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F2A" w:rsidRPr="00B03D3B" w:rsidRDefault="0047571F" w:rsidP="00A75470">
      <w:pPr>
        <w:spacing w:line="240" w:lineRule="auto"/>
        <w:ind w:left="708" w:firstLine="708"/>
        <w:contextualSpacing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B03D3B">
        <w:rPr>
          <w:rFonts w:ascii="Times New Roman" w:hAnsi="Times New Roman"/>
          <w:b/>
          <w:i/>
          <w:sz w:val="24"/>
          <w:szCs w:val="24"/>
          <w:u w:val="single"/>
        </w:rPr>
        <w:t xml:space="preserve">DECRETO Nº </w:t>
      </w:r>
      <w:r w:rsidR="00B03D3B" w:rsidRPr="00B03D3B">
        <w:rPr>
          <w:rFonts w:ascii="Times New Roman" w:hAnsi="Times New Roman"/>
          <w:b/>
          <w:i/>
          <w:sz w:val="24"/>
          <w:szCs w:val="24"/>
          <w:u w:val="single"/>
        </w:rPr>
        <w:t xml:space="preserve">4.400 </w:t>
      </w:r>
      <w:r w:rsidR="0090250B" w:rsidRPr="00B03D3B">
        <w:rPr>
          <w:rFonts w:ascii="Times New Roman" w:hAnsi="Times New Roman"/>
          <w:b/>
          <w:i/>
          <w:sz w:val="24"/>
          <w:szCs w:val="24"/>
          <w:u w:val="single"/>
        </w:rPr>
        <w:t>-</w:t>
      </w:r>
      <w:r w:rsidRPr="00B03D3B">
        <w:rPr>
          <w:rFonts w:ascii="Times New Roman" w:hAnsi="Times New Roman"/>
          <w:b/>
          <w:i/>
          <w:sz w:val="24"/>
          <w:szCs w:val="24"/>
          <w:u w:val="single"/>
        </w:rPr>
        <w:t xml:space="preserve"> </w:t>
      </w:r>
      <w:r w:rsidR="00B03D3B" w:rsidRPr="00B03D3B">
        <w:rPr>
          <w:rFonts w:ascii="Times New Roman" w:hAnsi="Times New Roman"/>
          <w:b/>
          <w:i/>
          <w:sz w:val="24"/>
          <w:szCs w:val="24"/>
          <w:u w:val="single"/>
        </w:rPr>
        <w:t>DE 14</w:t>
      </w:r>
      <w:r w:rsidR="0048394F" w:rsidRPr="00B03D3B">
        <w:rPr>
          <w:rFonts w:ascii="Times New Roman" w:hAnsi="Times New Roman"/>
          <w:b/>
          <w:i/>
          <w:sz w:val="24"/>
          <w:szCs w:val="24"/>
          <w:u w:val="single"/>
        </w:rPr>
        <w:t xml:space="preserve"> DE JULHO DE 2023</w:t>
      </w:r>
      <w:r w:rsidR="00E42F2A" w:rsidRPr="00B03D3B">
        <w:rPr>
          <w:rFonts w:ascii="Times New Roman" w:hAnsi="Times New Roman"/>
          <w:b/>
          <w:i/>
          <w:sz w:val="24"/>
          <w:szCs w:val="24"/>
          <w:u w:val="single"/>
        </w:rPr>
        <w:t>.</w:t>
      </w:r>
    </w:p>
    <w:p w:rsidR="00E42F2A" w:rsidRPr="00B03D3B" w:rsidRDefault="00E42F2A" w:rsidP="0090250B">
      <w:pPr>
        <w:spacing w:line="240" w:lineRule="auto"/>
        <w:contextualSpacing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E42F2A" w:rsidRPr="00B03D3B" w:rsidRDefault="0090250B" w:rsidP="003615D4">
      <w:pPr>
        <w:spacing w:line="240" w:lineRule="auto"/>
        <w:ind w:firstLine="1416"/>
        <w:contextualSpacing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B03D3B">
        <w:rPr>
          <w:rFonts w:ascii="Times New Roman" w:hAnsi="Times New Roman"/>
          <w:b/>
          <w:i/>
          <w:sz w:val="24"/>
          <w:szCs w:val="24"/>
          <w:u w:val="single"/>
        </w:rPr>
        <w:t>DISPÕE SOBRE A PERMISSÃO DE USO ESPECIAL NÃO REMUNERADA E EM CARÁTER PRECÁRIO, COM ENCARGOS</w:t>
      </w:r>
      <w:r w:rsidR="00E42F2A" w:rsidRPr="00B03D3B">
        <w:rPr>
          <w:rFonts w:ascii="Times New Roman" w:hAnsi="Times New Roman"/>
          <w:b/>
          <w:i/>
          <w:sz w:val="24"/>
          <w:szCs w:val="24"/>
          <w:u w:val="single"/>
        </w:rPr>
        <w:t>, NAS CONDIÇÕES QUE ESPECIFICA, DO</w:t>
      </w:r>
      <w:r w:rsidR="007A25DA" w:rsidRPr="00B03D3B">
        <w:rPr>
          <w:rFonts w:ascii="Times New Roman" w:hAnsi="Times New Roman"/>
          <w:b/>
          <w:i/>
          <w:sz w:val="24"/>
          <w:szCs w:val="24"/>
          <w:u w:val="single"/>
        </w:rPr>
        <w:t xml:space="preserve"> </w:t>
      </w:r>
      <w:r w:rsidR="00E42F2A" w:rsidRPr="00B03D3B">
        <w:rPr>
          <w:rFonts w:ascii="Times New Roman" w:hAnsi="Times New Roman"/>
          <w:b/>
          <w:i/>
          <w:sz w:val="24"/>
          <w:szCs w:val="24"/>
          <w:u w:val="single"/>
        </w:rPr>
        <w:t>ESTÁDIO MUNICIPAL “DOMINGOS BALDAN”, EM FAVOR DO GUARIBA ESPORTE CLUBE, COM VISTAS ÀS DISPUTAS DE CAMPEONATOS OFICIAIS PROMOVIDOS FEDERAÇÃO PAULI</w:t>
      </w:r>
      <w:r w:rsidR="00736F5C" w:rsidRPr="00B03D3B">
        <w:rPr>
          <w:rFonts w:ascii="Times New Roman" w:hAnsi="Times New Roman"/>
          <w:b/>
          <w:i/>
          <w:sz w:val="24"/>
          <w:szCs w:val="24"/>
          <w:u w:val="single"/>
        </w:rPr>
        <w:t>S</w:t>
      </w:r>
      <w:r w:rsidR="00E42F2A" w:rsidRPr="00B03D3B">
        <w:rPr>
          <w:rFonts w:ascii="Times New Roman" w:hAnsi="Times New Roman"/>
          <w:b/>
          <w:i/>
          <w:sz w:val="24"/>
          <w:szCs w:val="24"/>
          <w:u w:val="single"/>
        </w:rPr>
        <w:t>TA DE FUTEBOL</w:t>
      </w:r>
      <w:r w:rsidR="005C709D" w:rsidRPr="00B03D3B">
        <w:rPr>
          <w:rFonts w:ascii="Times New Roman" w:hAnsi="Times New Roman"/>
          <w:b/>
          <w:i/>
          <w:sz w:val="24"/>
          <w:szCs w:val="24"/>
          <w:u w:val="single"/>
        </w:rPr>
        <w:t>, EM SUAS CATEGORIAS</w:t>
      </w:r>
      <w:r w:rsidR="00E42F2A" w:rsidRPr="00B03D3B">
        <w:rPr>
          <w:rFonts w:ascii="Times New Roman" w:hAnsi="Times New Roman"/>
          <w:b/>
          <w:i/>
          <w:sz w:val="24"/>
          <w:szCs w:val="24"/>
          <w:u w:val="single"/>
        </w:rPr>
        <w:t xml:space="preserve">, </w:t>
      </w:r>
      <w:r w:rsidR="003615D4" w:rsidRPr="00B03D3B">
        <w:rPr>
          <w:rFonts w:ascii="Times New Roman" w:hAnsi="Times New Roman"/>
          <w:b/>
          <w:i/>
          <w:sz w:val="24"/>
          <w:szCs w:val="24"/>
          <w:u w:val="single"/>
        </w:rPr>
        <w:t>E DÁ OUTRAS PROVIDÊNCIAS</w:t>
      </w:r>
    </w:p>
    <w:p w:rsidR="0090250B" w:rsidRPr="001C389D" w:rsidRDefault="0090250B" w:rsidP="0090250B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90250B" w:rsidRPr="001C389D" w:rsidRDefault="003615D4" w:rsidP="00B03D3B">
      <w:pPr>
        <w:spacing w:line="240" w:lineRule="auto"/>
        <w:ind w:firstLine="141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Celso Antônio Romano, </w:t>
      </w:r>
      <w:r w:rsidR="0090250B" w:rsidRPr="001C389D">
        <w:rPr>
          <w:rFonts w:ascii="Times New Roman" w:hAnsi="Times New Roman"/>
          <w:b/>
          <w:sz w:val="24"/>
          <w:szCs w:val="24"/>
          <w:u w:val="single"/>
        </w:rPr>
        <w:t>Prefeito do Município de Guariba</w:t>
      </w:r>
      <w:r w:rsidR="0090250B" w:rsidRPr="001C389D">
        <w:rPr>
          <w:rFonts w:ascii="Times New Roman" w:hAnsi="Times New Roman"/>
          <w:b/>
          <w:sz w:val="24"/>
          <w:szCs w:val="24"/>
        </w:rPr>
        <w:t>,</w:t>
      </w:r>
      <w:r w:rsidR="0090250B" w:rsidRPr="001C389D">
        <w:rPr>
          <w:rFonts w:ascii="Times New Roman" w:hAnsi="Times New Roman"/>
          <w:sz w:val="24"/>
          <w:szCs w:val="24"/>
        </w:rPr>
        <w:t xml:space="preserve"> Estado de São Paulo, no uso das atribuições que lhe conferem os incisos II, IX e X, do art. 73, c/</w:t>
      </w:r>
      <w:proofErr w:type="gramStart"/>
      <w:r w:rsidR="0090250B" w:rsidRPr="001C389D">
        <w:rPr>
          <w:rFonts w:ascii="Times New Roman" w:hAnsi="Times New Roman"/>
          <w:sz w:val="24"/>
          <w:szCs w:val="24"/>
        </w:rPr>
        <w:t>c</w:t>
      </w:r>
      <w:proofErr w:type="gramEnd"/>
      <w:r w:rsidR="0090250B" w:rsidRPr="001C389D">
        <w:rPr>
          <w:rFonts w:ascii="Times New Roman" w:hAnsi="Times New Roman"/>
          <w:sz w:val="24"/>
          <w:szCs w:val="24"/>
        </w:rPr>
        <w:t xml:space="preserve"> artigo 103 e § 3º, da Lei Orgânica do Município, e, </w:t>
      </w:r>
    </w:p>
    <w:p w:rsidR="0090250B" w:rsidRPr="001C389D" w:rsidRDefault="0090250B" w:rsidP="0090250B">
      <w:pPr>
        <w:spacing w:line="240" w:lineRule="auto"/>
        <w:ind w:firstLine="1134"/>
        <w:contextualSpacing/>
        <w:jc w:val="both"/>
        <w:rPr>
          <w:rFonts w:ascii="Times New Roman" w:hAnsi="Times New Roman"/>
          <w:sz w:val="24"/>
          <w:szCs w:val="24"/>
        </w:rPr>
      </w:pPr>
    </w:p>
    <w:p w:rsidR="003615D4" w:rsidRDefault="0090250B" w:rsidP="0090250B">
      <w:pPr>
        <w:spacing w:line="240" w:lineRule="auto"/>
        <w:ind w:firstLine="1134"/>
        <w:contextualSpacing/>
        <w:jc w:val="both"/>
        <w:rPr>
          <w:rFonts w:ascii="Times New Roman" w:hAnsi="Times New Roman"/>
          <w:sz w:val="24"/>
          <w:szCs w:val="24"/>
        </w:rPr>
      </w:pPr>
      <w:r w:rsidRPr="001C389D">
        <w:rPr>
          <w:rFonts w:ascii="Times New Roman" w:hAnsi="Times New Roman"/>
          <w:sz w:val="24"/>
          <w:szCs w:val="24"/>
        </w:rPr>
        <w:tab/>
      </w:r>
      <w:r w:rsidRPr="001C389D">
        <w:rPr>
          <w:rFonts w:ascii="Times New Roman" w:hAnsi="Times New Roman"/>
          <w:b/>
          <w:sz w:val="24"/>
          <w:szCs w:val="24"/>
        </w:rPr>
        <w:t xml:space="preserve">Considerando </w:t>
      </w:r>
      <w:r w:rsidRPr="00B03D3B">
        <w:rPr>
          <w:rFonts w:ascii="Times New Roman" w:hAnsi="Times New Roman"/>
          <w:sz w:val="24"/>
          <w:szCs w:val="24"/>
        </w:rPr>
        <w:t>que</w:t>
      </w:r>
      <w:r w:rsidR="003615D4" w:rsidRPr="00B03D3B">
        <w:rPr>
          <w:rFonts w:ascii="Times New Roman" w:hAnsi="Times New Roman"/>
          <w:sz w:val="24"/>
          <w:szCs w:val="24"/>
        </w:rPr>
        <w:t xml:space="preserve"> o Guariba Esporte Clube</w:t>
      </w:r>
      <w:r w:rsidR="003615D4">
        <w:rPr>
          <w:rFonts w:ascii="Times New Roman" w:hAnsi="Times New Roman"/>
          <w:b/>
          <w:sz w:val="24"/>
          <w:szCs w:val="24"/>
        </w:rPr>
        <w:t xml:space="preserve">, </w:t>
      </w:r>
      <w:r w:rsidR="003615D4" w:rsidRPr="003615D4">
        <w:rPr>
          <w:rFonts w:ascii="Times New Roman" w:hAnsi="Times New Roman"/>
          <w:sz w:val="24"/>
          <w:szCs w:val="24"/>
        </w:rPr>
        <w:t xml:space="preserve">fundado em 1º de janeiro de 1.980, </w:t>
      </w:r>
      <w:r w:rsidR="003615D4">
        <w:rPr>
          <w:rFonts w:ascii="Times New Roman" w:hAnsi="Times New Roman"/>
          <w:sz w:val="24"/>
          <w:szCs w:val="24"/>
        </w:rPr>
        <w:t xml:space="preserve">com o atual objetivo social estatutário de participar de competições esportivas, desenvolver a educação física em todas as suas modalidades e promover reuniões de diversões de caráter social, pretende dispor do Estádio Municipal para iniciar os preparativos necessários e retornar às disputas oficiais, propondo, </w:t>
      </w:r>
      <w:r w:rsidR="00070610">
        <w:rPr>
          <w:rFonts w:ascii="Times New Roman" w:hAnsi="Times New Roman"/>
          <w:sz w:val="24"/>
          <w:szCs w:val="24"/>
        </w:rPr>
        <w:t xml:space="preserve">ao Município, </w:t>
      </w:r>
      <w:r w:rsidR="003615D4">
        <w:rPr>
          <w:rFonts w:ascii="Times New Roman" w:hAnsi="Times New Roman"/>
          <w:sz w:val="24"/>
          <w:szCs w:val="24"/>
        </w:rPr>
        <w:t xml:space="preserve">a título de contrapartida, manter pelo menos </w:t>
      </w:r>
      <w:r w:rsidR="00CD6347">
        <w:rPr>
          <w:rFonts w:ascii="Times New Roman" w:hAnsi="Times New Roman"/>
          <w:sz w:val="24"/>
          <w:szCs w:val="24"/>
        </w:rPr>
        <w:t>50% dos</w:t>
      </w:r>
      <w:r w:rsidR="00070610">
        <w:rPr>
          <w:rFonts w:ascii="Times New Roman" w:hAnsi="Times New Roman"/>
          <w:sz w:val="24"/>
          <w:szCs w:val="24"/>
        </w:rPr>
        <w:t xml:space="preserve"> atletas das escolinhas das equipes de</w:t>
      </w:r>
      <w:r w:rsidR="00CD6347">
        <w:rPr>
          <w:rFonts w:ascii="Times New Roman" w:hAnsi="Times New Roman"/>
          <w:sz w:val="24"/>
          <w:szCs w:val="24"/>
        </w:rPr>
        <w:t xml:space="preserve"> </w:t>
      </w:r>
      <w:r w:rsidR="00070610">
        <w:rPr>
          <w:rFonts w:ascii="Times New Roman" w:hAnsi="Times New Roman"/>
          <w:sz w:val="24"/>
          <w:szCs w:val="24"/>
        </w:rPr>
        <w:t>base,</w:t>
      </w:r>
      <w:r w:rsidR="00CD6347">
        <w:rPr>
          <w:rFonts w:ascii="Times New Roman" w:hAnsi="Times New Roman"/>
          <w:sz w:val="24"/>
          <w:szCs w:val="24"/>
        </w:rPr>
        <w:t xml:space="preserve"> entre crianças e adolescentes residentes em Guariba,</w:t>
      </w:r>
      <w:r w:rsidR="00070610">
        <w:rPr>
          <w:rFonts w:ascii="Times New Roman" w:hAnsi="Times New Roman"/>
          <w:sz w:val="24"/>
          <w:szCs w:val="24"/>
        </w:rPr>
        <w:t xml:space="preserve"> como um meio de atrair</w:t>
      </w:r>
      <w:r w:rsidR="00CD6347">
        <w:rPr>
          <w:rFonts w:ascii="Times New Roman" w:hAnsi="Times New Roman"/>
          <w:sz w:val="24"/>
          <w:szCs w:val="24"/>
        </w:rPr>
        <w:t xml:space="preserve"> estes</w:t>
      </w:r>
      <w:r w:rsidR="00070610">
        <w:rPr>
          <w:rFonts w:ascii="Times New Roman" w:hAnsi="Times New Roman"/>
          <w:sz w:val="24"/>
          <w:szCs w:val="24"/>
        </w:rPr>
        <w:t xml:space="preserve"> jovens e adolescentes para as boas práticas esportivas e recreativas;</w:t>
      </w:r>
    </w:p>
    <w:p w:rsidR="00070610" w:rsidRDefault="00070610" w:rsidP="0090250B">
      <w:pPr>
        <w:spacing w:line="240" w:lineRule="auto"/>
        <w:ind w:firstLine="1134"/>
        <w:contextualSpacing/>
        <w:jc w:val="both"/>
        <w:rPr>
          <w:rFonts w:ascii="Times New Roman" w:hAnsi="Times New Roman"/>
          <w:sz w:val="24"/>
          <w:szCs w:val="24"/>
        </w:rPr>
      </w:pPr>
    </w:p>
    <w:p w:rsidR="003615D4" w:rsidRDefault="00070610" w:rsidP="0090250B">
      <w:pPr>
        <w:spacing w:line="240" w:lineRule="auto"/>
        <w:ind w:firstLine="1134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070610">
        <w:rPr>
          <w:rFonts w:ascii="Times New Roman" w:hAnsi="Times New Roman"/>
          <w:b/>
          <w:sz w:val="24"/>
          <w:szCs w:val="24"/>
        </w:rPr>
        <w:t xml:space="preserve">     Considerando </w:t>
      </w:r>
      <w:r w:rsidRPr="00B03D3B">
        <w:rPr>
          <w:rFonts w:ascii="Times New Roman" w:hAnsi="Times New Roman"/>
          <w:sz w:val="24"/>
          <w:szCs w:val="24"/>
        </w:rPr>
        <w:t>que o Guariba Esporte Clube,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70610">
        <w:rPr>
          <w:rFonts w:ascii="Times New Roman" w:hAnsi="Times New Roman"/>
          <w:sz w:val="24"/>
          <w:szCs w:val="24"/>
        </w:rPr>
        <w:t xml:space="preserve">para cadastrar o Estádio Municipal na Federação Paulista de Futebol, </w:t>
      </w:r>
      <w:r>
        <w:rPr>
          <w:rFonts w:ascii="Times New Roman" w:hAnsi="Times New Roman"/>
          <w:sz w:val="24"/>
          <w:szCs w:val="24"/>
        </w:rPr>
        <w:t>necessita regularizar a permissão de uso, com a disponibilização de todas as formalidades legais pertinentes, como alvará municipal, AVCB do Corpo de Bombeiros, licença da vigilância sanitária, laudo de engenharia, laudo de elétrica e para-raios, além de outras adequações no aspecto físico</w:t>
      </w:r>
      <w:r w:rsidR="00222C90">
        <w:rPr>
          <w:rFonts w:ascii="Times New Roman" w:hAnsi="Times New Roman"/>
          <w:sz w:val="24"/>
          <w:szCs w:val="24"/>
        </w:rPr>
        <w:t>;</w:t>
      </w:r>
    </w:p>
    <w:p w:rsidR="003615D4" w:rsidRDefault="003615D4" w:rsidP="0090250B">
      <w:pPr>
        <w:spacing w:line="240" w:lineRule="auto"/>
        <w:ind w:firstLine="1134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90250B" w:rsidRPr="00B03D3B" w:rsidRDefault="0090250B" w:rsidP="0090250B">
      <w:pPr>
        <w:spacing w:line="240" w:lineRule="auto"/>
        <w:ind w:firstLine="1134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B03D3B">
        <w:rPr>
          <w:rFonts w:ascii="Times New Roman" w:hAnsi="Times New Roman"/>
          <w:i/>
          <w:sz w:val="24"/>
          <w:szCs w:val="24"/>
        </w:rPr>
        <w:tab/>
      </w:r>
      <w:r w:rsidRPr="00B03D3B">
        <w:rPr>
          <w:rFonts w:ascii="Times New Roman" w:hAnsi="Times New Roman"/>
          <w:b/>
          <w:i/>
          <w:sz w:val="24"/>
          <w:szCs w:val="24"/>
          <w:u w:val="single"/>
        </w:rPr>
        <w:t>DECRETA</w:t>
      </w:r>
      <w:r w:rsidRPr="00B03D3B">
        <w:rPr>
          <w:rFonts w:ascii="Times New Roman" w:hAnsi="Times New Roman"/>
          <w:b/>
          <w:i/>
          <w:sz w:val="24"/>
          <w:szCs w:val="24"/>
        </w:rPr>
        <w:t>:</w:t>
      </w:r>
    </w:p>
    <w:p w:rsidR="0090250B" w:rsidRPr="001C389D" w:rsidRDefault="0090250B" w:rsidP="0090250B">
      <w:pPr>
        <w:spacing w:line="240" w:lineRule="auto"/>
        <w:ind w:firstLine="1134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736F5C" w:rsidRDefault="0090250B" w:rsidP="0090250B">
      <w:pPr>
        <w:spacing w:line="240" w:lineRule="auto"/>
        <w:ind w:firstLine="1134"/>
        <w:contextualSpacing/>
        <w:jc w:val="both"/>
        <w:rPr>
          <w:rFonts w:ascii="Times New Roman" w:hAnsi="Times New Roman"/>
          <w:sz w:val="24"/>
          <w:szCs w:val="24"/>
        </w:rPr>
      </w:pPr>
      <w:r w:rsidRPr="001C389D">
        <w:rPr>
          <w:rFonts w:ascii="Times New Roman" w:hAnsi="Times New Roman"/>
          <w:b/>
          <w:sz w:val="24"/>
          <w:szCs w:val="24"/>
        </w:rPr>
        <w:tab/>
      </w:r>
      <w:r w:rsidRPr="001C389D">
        <w:rPr>
          <w:rFonts w:ascii="Times New Roman" w:hAnsi="Times New Roman"/>
          <w:b/>
          <w:sz w:val="24"/>
          <w:szCs w:val="24"/>
          <w:u w:val="single"/>
        </w:rPr>
        <w:t>Artigo 1º.</w:t>
      </w:r>
      <w:r w:rsidR="00FA3223" w:rsidRPr="00FA3223">
        <w:rPr>
          <w:rFonts w:ascii="Times New Roman" w:hAnsi="Times New Roman"/>
          <w:b/>
          <w:sz w:val="24"/>
          <w:szCs w:val="24"/>
        </w:rPr>
        <w:t xml:space="preserve"> </w:t>
      </w:r>
      <w:r w:rsidRPr="001C389D">
        <w:rPr>
          <w:rFonts w:ascii="Times New Roman" w:hAnsi="Times New Roman"/>
          <w:sz w:val="24"/>
          <w:szCs w:val="24"/>
        </w:rPr>
        <w:t>Fica outorgada permissão de uso especial não remunerada, em caráter precário, com encargos</w:t>
      </w:r>
      <w:r w:rsidR="00EB751F">
        <w:rPr>
          <w:rFonts w:ascii="Times New Roman" w:hAnsi="Times New Roman"/>
          <w:sz w:val="24"/>
          <w:szCs w:val="24"/>
        </w:rPr>
        <w:t>, por prazo indeterminado,</w:t>
      </w:r>
      <w:r w:rsidRPr="001C389D">
        <w:rPr>
          <w:rFonts w:ascii="Times New Roman" w:hAnsi="Times New Roman"/>
          <w:sz w:val="24"/>
          <w:szCs w:val="24"/>
        </w:rPr>
        <w:t xml:space="preserve"> e </w:t>
      </w:r>
      <w:r w:rsidR="00736F5C">
        <w:rPr>
          <w:rFonts w:ascii="Times New Roman" w:hAnsi="Times New Roman"/>
          <w:sz w:val="24"/>
          <w:szCs w:val="24"/>
        </w:rPr>
        <w:t xml:space="preserve">nas condições especificadas neste Decreto, do Estádio Municipal “Domingos </w:t>
      </w:r>
      <w:proofErr w:type="spellStart"/>
      <w:r w:rsidR="00736F5C">
        <w:rPr>
          <w:rFonts w:ascii="Times New Roman" w:hAnsi="Times New Roman"/>
          <w:sz w:val="24"/>
          <w:szCs w:val="24"/>
        </w:rPr>
        <w:t>Baldan</w:t>
      </w:r>
      <w:proofErr w:type="spellEnd"/>
      <w:r w:rsidR="00736F5C">
        <w:rPr>
          <w:rFonts w:ascii="Times New Roman" w:hAnsi="Times New Roman"/>
          <w:sz w:val="24"/>
          <w:szCs w:val="24"/>
        </w:rPr>
        <w:t>”, em favor do Guariba Esporte Clube, com vistas às disputas de campeonatos oficiais promovidos pela Federação Paulista de F</w:t>
      </w:r>
      <w:r w:rsidR="000D6E82">
        <w:rPr>
          <w:rFonts w:ascii="Times New Roman" w:hAnsi="Times New Roman"/>
          <w:sz w:val="24"/>
          <w:szCs w:val="24"/>
        </w:rPr>
        <w:t>utebol,</w:t>
      </w:r>
      <w:r w:rsidR="00A114BA">
        <w:rPr>
          <w:rFonts w:ascii="Times New Roman" w:hAnsi="Times New Roman"/>
          <w:sz w:val="24"/>
          <w:szCs w:val="24"/>
        </w:rPr>
        <w:t xml:space="preserve"> e suas categorias,</w:t>
      </w:r>
      <w:r w:rsidR="000D6E82">
        <w:rPr>
          <w:rFonts w:ascii="Times New Roman" w:hAnsi="Times New Roman"/>
          <w:sz w:val="24"/>
          <w:szCs w:val="24"/>
        </w:rPr>
        <w:t xml:space="preserve"> tanto para a equipe principal como a</w:t>
      </w:r>
      <w:r w:rsidR="00EB751F">
        <w:rPr>
          <w:rFonts w:ascii="Times New Roman" w:hAnsi="Times New Roman"/>
          <w:sz w:val="24"/>
          <w:szCs w:val="24"/>
        </w:rPr>
        <w:t>s de base.</w:t>
      </w:r>
      <w:r w:rsidR="000D6E82">
        <w:rPr>
          <w:rFonts w:ascii="Times New Roman" w:hAnsi="Times New Roman"/>
          <w:sz w:val="24"/>
          <w:szCs w:val="24"/>
        </w:rPr>
        <w:t xml:space="preserve"> </w:t>
      </w:r>
    </w:p>
    <w:p w:rsidR="00C34148" w:rsidRDefault="00C34148" w:rsidP="0090250B">
      <w:pPr>
        <w:spacing w:line="240" w:lineRule="auto"/>
        <w:ind w:firstLine="1134"/>
        <w:contextualSpacing/>
        <w:jc w:val="both"/>
        <w:rPr>
          <w:rFonts w:ascii="Times New Roman" w:hAnsi="Times New Roman"/>
          <w:sz w:val="24"/>
          <w:szCs w:val="24"/>
        </w:rPr>
      </w:pPr>
    </w:p>
    <w:p w:rsidR="000C197C" w:rsidRDefault="000C197C" w:rsidP="000C197C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ab/>
      </w:r>
      <w:r w:rsidR="00C34148">
        <w:rPr>
          <w:rFonts w:ascii="Times New Roman" w:hAnsi="Times New Roman"/>
          <w:sz w:val="24"/>
          <w:szCs w:val="24"/>
        </w:rPr>
        <w:tab/>
      </w:r>
      <w:r w:rsidR="00C34148" w:rsidRPr="001C389D">
        <w:rPr>
          <w:rFonts w:ascii="Times New Roman" w:hAnsi="Times New Roman"/>
          <w:b/>
          <w:sz w:val="24"/>
          <w:szCs w:val="24"/>
          <w:u w:val="single"/>
        </w:rPr>
        <w:t>§ 1º</w:t>
      </w:r>
      <w:r w:rsidR="00C34148" w:rsidRPr="001C389D">
        <w:rPr>
          <w:rFonts w:ascii="Times New Roman" w:hAnsi="Times New Roman"/>
          <w:b/>
          <w:sz w:val="24"/>
          <w:szCs w:val="24"/>
        </w:rPr>
        <w:t xml:space="preserve">.  </w:t>
      </w:r>
      <w:r w:rsidR="00C34148" w:rsidRPr="001C389D">
        <w:rPr>
          <w:rFonts w:ascii="Times New Roman" w:hAnsi="Times New Roman"/>
          <w:sz w:val="24"/>
          <w:szCs w:val="24"/>
        </w:rPr>
        <w:t xml:space="preserve">A permissão de uso especial, a que se refere este artigo, dada sua natureza unilateral e precária, poderá ser </w:t>
      </w:r>
      <w:r w:rsidR="00536B18">
        <w:rPr>
          <w:rFonts w:ascii="Times New Roman" w:hAnsi="Times New Roman"/>
          <w:sz w:val="24"/>
          <w:szCs w:val="24"/>
        </w:rPr>
        <w:t>cassada</w:t>
      </w:r>
      <w:r w:rsidR="00C34148" w:rsidRPr="001C389D">
        <w:rPr>
          <w:rFonts w:ascii="Times New Roman" w:hAnsi="Times New Roman"/>
          <w:sz w:val="24"/>
          <w:szCs w:val="24"/>
        </w:rPr>
        <w:t xml:space="preserve"> a qualquer tempo, mediante a revogação deste decreto, </w:t>
      </w:r>
      <w:r w:rsidR="00536B18">
        <w:rPr>
          <w:rFonts w:ascii="Times New Roman" w:hAnsi="Times New Roman"/>
          <w:sz w:val="24"/>
          <w:szCs w:val="24"/>
        </w:rPr>
        <w:t xml:space="preserve">sem ônus para o Município </w:t>
      </w:r>
      <w:proofErr w:type="spellStart"/>
      <w:r w:rsidR="00536B18" w:rsidRPr="00536B18">
        <w:rPr>
          <w:rFonts w:ascii="Times New Roman" w:hAnsi="Times New Roman"/>
          <w:sz w:val="24"/>
          <w:szCs w:val="24"/>
        </w:rPr>
        <w:t>permitente</w:t>
      </w:r>
      <w:proofErr w:type="spellEnd"/>
      <w:r w:rsidR="00536B18" w:rsidRPr="00536B18">
        <w:rPr>
          <w:rFonts w:ascii="Times New Roman" w:hAnsi="Times New Roman"/>
          <w:sz w:val="24"/>
          <w:szCs w:val="24"/>
        </w:rPr>
        <w:t xml:space="preserve">, </w:t>
      </w:r>
      <w:r w:rsidR="00536B18" w:rsidRPr="00536B18">
        <w:rPr>
          <w:rFonts w:ascii="Times New Roman" w:hAnsi="Times New Roman"/>
        </w:rPr>
        <w:t>se a utilização do</w:t>
      </w:r>
      <w:r w:rsidR="00536B18">
        <w:rPr>
          <w:rFonts w:ascii="Times New Roman" w:hAnsi="Times New Roman"/>
        </w:rPr>
        <w:t xml:space="preserve"> Estádio Municipal</w:t>
      </w:r>
      <w:r w:rsidR="000663C3">
        <w:rPr>
          <w:rFonts w:ascii="Times New Roman" w:hAnsi="Times New Roman"/>
        </w:rPr>
        <w:t xml:space="preserve"> </w:t>
      </w:r>
      <w:r w:rsidR="00D173E4">
        <w:rPr>
          <w:rFonts w:ascii="Times New Roman" w:hAnsi="Times New Roman"/>
        </w:rPr>
        <w:t xml:space="preserve">for contrária </w:t>
      </w:r>
      <w:r w:rsidR="00536B18" w:rsidRPr="00536B18">
        <w:rPr>
          <w:rFonts w:ascii="Times New Roman" w:hAnsi="Times New Roman"/>
        </w:rPr>
        <w:t xml:space="preserve">ao interesse coletivo, </w:t>
      </w:r>
      <w:r w:rsidR="00D173E4">
        <w:rPr>
          <w:rFonts w:ascii="Times New Roman" w:hAnsi="Times New Roman"/>
        </w:rPr>
        <w:t xml:space="preserve">revelar mau uso </w:t>
      </w:r>
      <w:r w:rsidR="00536B18" w:rsidRPr="00536B18">
        <w:rPr>
          <w:rFonts w:ascii="Times New Roman" w:hAnsi="Times New Roman"/>
        </w:rPr>
        <w:t xml:space="preserve">ou </w:t>
      </w:r>
      <w:r w:rsidR="00536B18">
        <w:rPr>
          <w:rFonts w:ascii="Times New Roman" w:hAnsi="Times New Roman"/>
        </w:rPr>
        <w:t xml:space="preserve">desvio de </w:t>
      </w:r>
      <w:proofErr w:type="gramStart"/>
      <w:r w:rsidR="00536B18">
        <w:rPr>
          <w:rFonts w:ascii="Times New Roman" w:hAnsi="Times New Roman"/>
        </w:rPr>
        <w:t>finalidade</w:t>
      </w:r>
      <w:r w:rsidR="00D173E4">
        <w:rPr>
          <w:rFonts w:ascii="Times New Roman" w:hAnsi="Times New Roman"/>
        </w:rPr>
        <w:t xml:space="preserve">, </w:t>
      </w:r>
      <w:r w:rsidR="00536B18">
        <w:rPr>
          <w:rFonts w:ascii="Times New Roman" w:hAnsi="Times New Roman"/>
        </w:rPr>
        <w:t xml:space="preserve"> ou</w:t>
      </w:r>
      <w:proofErr w:type="gramEnd"/>
      <w:r w:rsidR="00536B18">
        <w:rPr>
          <w:rFonts w:ascii="Times New Roman" w:hAnsi="Times New Roman"/>
        </w:rPr>
        <w:t xml:space="preserve"> </w:t>
      </w:r>
      <w:r w:rsidR="00536B18" w:rsidRPr="00536B18">
        <w:rPr>
          <w:rFonts w:ascii="Times New Roman" w:hAnsi="Times New Roman"/>
        </w:rPr>
        <w:t>qualquer dano ou prejuízo material não reparado, ou responsabilidade não assumida integralmente, pel</w:t>
      </w:r>
      <w:r w:rsidR="00536B18">
        <w:rPr>
          <w:rFonts w:ascii="Times New Roman" w:hAnsi="Times New Roman"/>
        </w:rPr>
        <w:t xml:space="preserve">o clube </w:t>
      </w:r>
      <w:r w:rsidR="00536B18" w:rsidRPr="00536B18">
        <w:rPr>
          <w:rFonts w:ascii="Times New Roman" w:hAnsi="Times New Roman"/>
        </w:rPr>
        <w:t xml:space="preserve"> permissionári</w:t>
      </w:r>
      <w:r w:rsidR="00536B18">
        <w:rPr>
          <w:rFonts w:ascii="Times New Roman" w:hAnsi="Times New Roman"/>
        </w:rPr>
        <w:t>o</w:t>
      </w:r>
      <w:r w:rsidR="00536B18" w:rsidRPr="00536B18">
        <w:rPr>
          <w:rFonts w:ascii="Times New Roman" w:hAnsi="Times New Roman"/>
        </w:rPr>
        <w:t>.</w:t>
      </w:r>
    </w:p>
    <w:p w:rsidR="000D6E82" w:rsidRDefault="007B6391" w:rsidP="00D03DD1">
      <w:pPr>
        <w:ind w:firstLine="1416"/>
        <w:jc w:val="both"/>
        <w:rPr>
          <w:rFonts w:ascii="Times New Roman" w:hAnsi="Times New Roman"/>
          <w:sz w:val="24"/>
          <w:szCs w:val="24"/>
        </w:rPr>
      </w:pPr>
      <w:r w:rsidRPr="001C389D">
        <w:rPr>
          <w:rFonts w:ascii="Times New Roman" w:hAnsi="Times New Roman"/>
          <w:b/>
          <w:sz w:val="24"/>
          <w:szCs w:val="24"/>
          <w:u w:val="single"/>
        </w:rPr>
        <w:t>§ 2º</w:t>
      </w:r>
      <w:r w:rsidRPr="001C389D">
        <w:rPr>
          <w:rFonts w:ascii="Times New Roman" w:hAnsi="Times New Roman"/>
          <w:sz w:val="24"/>
          <w:szCs w:val="24"/>
        </w:rPr>
        <w:t>.  A permissão de uso especial permanecerá sem remuneração</w:t>
      </w:r>
      <w:r>
        <w:rPr>
          <w:rFonts w:ascii="Times New Roman" w:hAnsi="Times New Roman"/>
          <w:sz w:val="24"/>
          <w:szCs w:val="24"/>
        </w:rPr>
        <w:t xml:space="preserve">, </w:t>
      </w:r>
      <w:r w:rsidRPr="001C389D">
        <w:rPr>
          <w:rFonts w:ascii="Times New Roman" w:hAnsi="Times New Roman"/>
          <w:sz w:val="24"/>
          <w:szCs w:val="24"/>
        </w:rPr>
        <w:t xml:space="preserve">desde que não haja qualquer custo na utilização do espaço público a ser ressarcido ao Município, e o </w:t>
      </w:r>
      <w:r>
        <w:rPr>
          <w:rFonts w:ascii="Times New Roman" w:hAnsi="Times New Roman"/>
          <w:sz w:val="24"/>
          <w:szCs w:val="24"/>
        </w:rPr>
        <w:t xml:space="preserve">clube </w:t>
      </w:r>
      <w:r w:rsidRPr="001C389D">
        <w:rPr>
          <w:rFonts w:ascii="Times New Roman" w:hAnsi="Times New Roman"/>
          <w:sz w:val="24"/>
          <w:szCs w:val="24"/>
        </w:rPr>
        <w:t>permissionário, a tí</w:t>
      </w:r>
      <w:r>
        <w:rPr>
          <w:rFonts w:ascii="Times New Roman" w:hAnsi="Times New Roman"/>
          <w:sz w:val="24"/>
          <w:szCs w:val="24"/>
        </w:rPr>
        <w:t>tulo de contrapartida, mantenha pelo menos 50% de</w:t>
      </w:r>
      <w:r w:rsidR="00D03DD1">
        <w:rPr>
          <w:rFonts w:ascii="Times New Roman" w:hAnsi="Times New Roman"/>
          <w:sz w:val="24"/>
          <w:szCs w:val="24"/>
        </w:rPr>
        <w:t xml:space="preserve"> alunos</w:t>
      </w:r>
      <w:r>
        <w:rPr>
          <w:rFonts w:ascii="Times New Roman" w:hAnsi="Times New Roman"/>
          <w:sz w:val="24"/>
          <w:szCs w:val="24"/>
        </w:rPr>
        <w:t xml:space="preserve"> </w:t>
      </w:r>
      <w:r w:rsidR="00D03DD1">
        <w:rPr>
          <w:rFonts w:ascii="Times New Roman" w:hAnsi="Times New Roman"/>
          <w:sz w:val="24"/>
          <w:szCs w:val="24"/>
        </w:rPr>
        <w:t xml:space="preserve">entre crianças e adolescentes residentes em Guariba, gratuitamente, como um meio de atrair estes jovens e adolescentes para as boas práticas esportivas e recreativas, e mantenha as dependências do Estádio </w:t>
      </w:r>
      <w:r w:rsidR="00D03DD1">
        <w:rPr>
          <w:rFonts w:ascii="Times New Roman" w:hAnsi="Times New Roman"/>
          <w:sz w:val="24"/>
          <w:szCs w:val="24"/>
        </w:rPr>
        <w:lastRenderedPageBreak/>
        <w:t>Municipal em ótimo estado de conservação.</w:t>
      </w:r>
      <w:r w:rsidR="00D03DD1" w:rsidRPr="00D03DD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D03DD1">
        <w:rPr>
          <w:rFonts w:ascii="Times New Roman" w:hAnsi="Times New Roman"/>
          <w:sz w:val="24"/>
          <w:szCs w:val="24"/>
        </w:rPr>
        <w:t>e</w:t>
      </w:r>
      <w:proofErr w:type="gramEnd"/>
      <w:r w:rsidR="00D03DD1">
        <w:rPr>
          <w:rFonts w:ascii="Times New Roman" w:hAnsi="Times New Roman"/>
          <w:sz w:val="24"/>
          <w:szCs w:val="24"/>
        </w:rPr>
        <w:t xml:space="preserve"> mantenha as dependências do Estádio Municipal em ótimo estado de conservação. </w:t>
      </w:r>
    </w:p>
    <w:p w:rsidR="0090250B" w:rsidRPr="001C389D" w:rsidRDefault="000D6E82" w:rsidP="0090250B">
      <w:pPr>
        <w:spacing w:line="240" w:lineRule="auto"/>
        <w:ind w:firstLine="113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  <w:u w:val="single"/>
        </w:rPr>
        <w:t>Artigo 2</w:t>
      </w:r>
      <w:r w:rsidRPr="001C389D">
        <w:rPr>
          <w:rFonts w:ascii="Times New Roman" w:hAnsi="Times New Roman"/>
          <w:b/>
          <w:sz w:val="24"/>
          <w:szCs w:val="24"/>
          <w:u w:val="single"/>
        </w:rPr>
        <w:t>º.</w:t>
      </w:r>
      <w:r w:rsidR="00B03D3B" w:rsidRPr="00B03D3B">
        <w:rPr>
          <w:rFonts w:ascii="Times New Roman" w:hAnsi="Times New Roman"/>
          <w:b/>
          <w:sz w:val="24"/>
          <w:szCs w:val="24"/>
        </w:rPr>
        <w:t xml:space="preserve"> </w:t>
      </w:r>
      <w:r w:rsidR="0090250B" w:rsidRPr="001C389D">
        <w:rPr>
          <w:rFonts w:ascii="Times New Roman" w:hAnsi="Times New Roman"/>
          <w:sz w:val="24"/>
          <w:szCs w:val="24"/>
        </w:rPr>
        <w:t xml:space="preserve">A permissão de uso especial, enquanto vigente, assegura ao </w:t>
      </w:r>
      <w:r w:rsidR="007B6391">
        <w:rPr>
          <w:rFonts w:ascii="Times New Roman" w:hAnsi="Times New Roman"/>
          <w:sz w:val="24"/>
          <w:szCs w:val="24"/>
        </w:rPr>
        <w:t xml:space="preserve">clube </w:t>
      </w:r>
      <w:r w:rsidR="0090250B" w:rsidRPr="001C389D">
        <w:rPr>
          <w:rFonts w:ascii="Times New Roman" w:hAnsi="Times New Roman"/>
          <w:sz w:val="24"/>
          <w:szCs w:val="24"/>
        </w:rPr>
        <w:t xml:space="preserve">permissionário </w:t>
      </w:r>
      <w:r w:rsidR="007B6391">
        <w:rPr>
          <w:rFonts w:ascii="Times New Roman" w:hAnsi="Times New Roman"/>
          <w:sz w:val="24"/>
          <w:szCs w:val="24"/>
        </w:rPr>
        <w:t xml:space="preserve">o </w:t>
      </w:r>
      <w:r w:rsidR="0090250B" w:rsidRPr="001C389D">
        <w:rPr>
          <w:rFonts w:ascii="Times New Roman" w:hAnsi="Times New Roman"/>
          <w:sz w:val="24"/>
          <w:szCs w:val="24"/>
        </w:rPr>
        <w:t xml:space="preserve">uso especial do espaço público </w:t>
      </w:r>
      <w:r w:rsidR="007B6391">
        <w:rPr>
          <w:rFonts w:ascii="Times New Roman" w:hAnsi="Times New Roman"/>
          <w:sz w:val="24"/>
          <w:szCs w:val="24"/>
        </w:rPr>
        <w:t>disponibilizado para treinamentos</w:t>
      </w:r>
      <w:r w:rsidR="00EB751F">
        <w:rPr>
          <w:rFonts w:ascii="Times New Roman" w:hAnsi="Times New Roman"/>
          <w:sz w:val="24"/>
          <w:szCs w:val="24"/>
        </w:rPr>
        <w:t>, seletivas,</w:t>
      </w:r>
      <w:r w:rsidR="007B6391">
        <w:rPr>
          <w:rFonts w:ascii="Times New Roman" w:hAnsi="Times New Roman"/>
          <w:sz w:val="24"/>
          <w:szCs w:val="24"/>
        </w:rPr>
        <w:t xml:space="preserve"> e jogos da equipe principal e das de base, </w:t>
      </w:r>
      <w:r w:rsidR="0090250B" w:rsidRPr="001C389D">
        <w:rPr>
          <w:rFonts w:ascii="Times New Roman" w:hAnsi="Times New Roman"/>
          <w:sz w:val="24"/>
          <w:szCs w:val="24"/>
        </w:rPr>
        <w:t xml:space="preserve">gerando direitos subjetivos defensáveis pelas vias judiciais, inclusive ações possessórias para proteger a utilização na forma permitida neste decreto. </w:t>
      </w:r>
    </w:p>
    <w:p w:rsidR="0090250B" w:rsidRPr="001C389D" w:rsidRDefault="0090250B" w:rsidP="0090250B">
      <w:pPr>
        <w:spacing w:line="240" w:lineRule="auto"/>
        <w:ind w:firstLine="1134"/>
        <w:contextualSpacing/>
        <w:jc w:val="both"/>
        <w:rPr>
          <w:rFonts w:ascii="Times New Roman" w:hAnsi="Times New Roman"/>
          <w:sz w:val="24"/>
          <w:szCs w:val="24"/>
        </w:rPr>
      </w:pPr>
    </w:p>
    <w:p w:rsidR="0090250B" w:rsidRDefault="0090250B" w:rsidP="0090250B">
      <w:pPr>
        <w:spacing w:line="240" w:lineRule="auto"/>
        <w:ind w:firstLine="1134"/>
        <w:contextualSpacing/>
        <w:jc w:val="both"/>
        <w:rPr>
          <w:rFonts w:ascii="Times New Roman" w:hAnsi="Times New Roman"/>
          <w:sz w:val="24"/>
          <w:szCs w:val="24"/>
        </w:rPr>
      </w:pPr>
      <w:r w:rsidRPr="001C389D">
        <w:rPr>
          <w:rFonts w:ascii="Times New Roman" w:hAnsi="Times New Roman"/>
          <w:sz w:val="24"/>
          <w:szCs w:val="24"/>
        </w:rPr>
        <w:tab/>
      </w:r>
      <w:r w:rsidRPr="001C389D">
        <w:rPr>
          <w:rFonts w:ascii="Times New Roman" w:hAnsi="Times New Roman"/>
          <w:b/>
          <w:sz w:val="24"/>
          <w:szCs w:val="24"/>
          <w:u w:val="single"/>
        </w:rPr>
        <w:t>Artigo 3º</w:t>
      </w:r>
      <w:r w:rsidRPr="001C389D">
        <w:rPr>
          <w:rFonts w:ascii="Times New Roman" w:hAnsi="Times New Roman"/>
          <w:b/>
          <w:sz w:val="24"/>
          <w:szCs w:val="24"/>
        </w:rPr>
        <w:t xml:space="preserve">.  </w:t>
      </w:r>
      <w:r w:rsidRPr="001C389D">
        <w:rPr>
          <w:rFonts w:ascii="Times New Roman" w:hAnsi="Times New Roman"/>
          <w:sz w:val="24"/>
          <w:szCs w:val="24"/>
        </w:rPr>
        <w:t>Como encargo</w:t>
      </w:r>
      <w:r w:rsidR="007B6391">
        <w:rPr>
          <w:rFonts w:ascii="Times New Roman" w:hAnsi="Times New Roman"/>
          <w:sz w:val="24"/>
          <w:szCs w:val="24"/>
        </w:rPr>
        <w:t>s do clube</w:t>
      </w:r>
      <w:r w:rsidRPr="001C389D">
        <w:rPr>
          <w:rFonts w:ascii="Times New Roman" w:hAnsi="Times New Roman"/>
          <w:sz w:val="24"/>
          <w:szCs w:val="24"/>
        </w:rPr>
        <w:t xml:space="preserve"> permissionário </w:t>
      </w:r>
      <w:r w:rsidR="007B6391">
        <w:rPr>
          <w:rFonts w:ascii="Times New Roman" w:hAnsi="Times New Roman"/>
          <w:sz w:val="24"/>
          <w:szCs w:val="24"/>
        </w:rPr>
        <w:t xml:space="preserve">destaca-se a obrigação de manter as dependências do Estádio Municipal, </w:t>
      </w:r>
      <w:r w:rsidRPr="001C389D">
        <w:rPr>
          <w:rFonts w:ascii="Times New Roman" w:hAnsi="Times New Roman"/>
          <w:sz w:val="24"/>
          <w:szCs w:val="24"/>
        </w:rPr>
        <w:t>objeto da permissão de uso especial</w:t>
      </w:r>
      <w:r w:rsidR="007B6391">
        <w:rPr>
          <w:rFonts w:ascii="Times New Roman" w:hAnsi="Times New Roman"/>
          <w:sz w:val="24"/>
          <w:szCs w:val="24"/>
        </w:rPr>
        <w:t>,</w:t>
      </w:r>
      <w:r w:rsidRPr="001C389D">
        <w:rPr>
          <w:rFonts w:ascii="Times New Roman" w:hAnsi="Times New Roman"/>
          <w:sz w:val="24"/>
          <w:szCs w:val="24"/>
        </w:rPr>
        <w:t xml:space="preserve"> em condições normais de utilização pelo público em geral, como</w:t>
      </w:r>
      <w:r w:rsidR="007B6391">
        <w:rPr>
          <w:rFonts w:ascii="Times New Roman" w:hAnsi="Times New Roman"/>
          <w:sz w:val="24"/>
          <w:szCs w:val="24"/>
        </w:rPr>
        <w:t xml:space="preserve"> de </w:t>
      </w:r>
      <w:r w:rsidRPr="001C389D">
        <w:rPr>
          <w:rFonts w:ascii="Times New Roman" w:hAnsi="Times New Roman"/>
          <w:sz w:val="24"/>
          <w:szCs w:val="24"/>
        </w:rPr>
        <w:t xml:space="preserve">higiene, segurança, bons costumes, sossego, saúde e limpeza, devendo o lixo produzido </w:t>
      </w:r>
      <w:r w:rsidR="00276D20">
        <w:rPr>
          <w:rFonts w:ascii="Times New Roman" w:hAnsi="Times New Roman"/>
          <w:sz w:val="24"/>
          <w:szCs w:val="24"/>
        </w:rPr>
        <w:t xml:space="preserve">nas arquibancadas, </w:t>
      </w:r>
      <w:r w:rsidR="007B6391">
        <w:rPr>
          <w:rFonts w:ascii="Times New Roman" w:hAnsi="Times New Roman"/>
          <w:sz w:val="24"/>
          <w:szCs w:val="24"/>
        </w:rPr>
        <w:t>por ocasi</w:t>
      </w:r>
      <w:r w:rsidR="00276D20">
        <w:rPr>
          <w:rFonts w:ascii="Times New Roman" w:hAnsi="Times New Roman"/>
          <w:sz w:val="24"/>
          <w:szCs w:val="24"/>
        </w:rPr>
        <w:t xml:space="preserve">ão </w:t>
      </w:r>
      <w:r w:rsidR="007B6391">
        <w:rPr>
          <w:rFonts w:ascii="Times New Roman" w:hAnsi="Times New Roman"/>
          <w:sz w:val="24"/>
          <w:szCs w:val="24"/>
        </w:rPr>
        <w:t>dos eventos públicos</w:t>
      </w:r>
      <w:r w:rsidR="00276D20">
        <w:rPr>
          <w:rFonts w:ascii="Times New Roman" w:hAnsi="Times New Roman"/>
          <w:sz w:val="24"/>
          <w:szCs w:val="24"/>
        </w:rPr>
        <w:t>,</w:t>
      </w:r>
      <w:r w:rsidR="003A5483">
        <w:rPr>
          <w:rFonts w:ascii="Times New Roman" w:hAnsi="Times New Roman"/>
          <w:sz w:val="24"/>
          <w:szCs w:val="24"/>
        </w:rPr>
        <w:t xml:space="preserve"> </w:t>
      </w:r>
      <w:r w:rsidRPr="001C389D">
        <w:rPr>
          <w:rFonts w:ascii="Times New Roman" w:hAnsi="Times New Roman"/>
          <w:sz w:val="24"/>
          <w:szCs w:val="24"/>
        </w:rPr>
        <w:t>ser acondicionado em sacos plásticos, para remoção pelos serviços municipais de limpeza urbana.</w:t>
      </w:r>
    </w:p>
    <w:p w:rsidR="00973678" w:rsidRDefault="00973678" w:rsidP="0090250B">
      <w:pPr>
        <w:spacing w:line="240" w:lineRule="auto"/>
        <w:ind w:firstLine="1134"/>
        <w:contextualSpacing/>
        <w:jc w:val="both"/>
        <w:rPr>
          <w:rFonts w:ascii="Times New Roman" w:hAnsi="Times New Roman"/>
          <w:sz w:val="24"/>
          <w:szCs w:val="24"/>
        </w:rPr>
      </w:pPr>
    </w:p>
    <w:p w:rsidR="00AD708A" w:rsidRDefault="00973678" w:rsidP="0090250B">
      <w:pPr>
        <w:spacing w:line="240" w:lineRule="auto"/>
        <w:ind w:firstLine="113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  <w:u w:val="single"/>
        </w:rPr>
        <w:t>Artigo 4</w:t>
      </w:r>
      <w:r w:rsidRPr="001C389D">
        <w:rPr>
          <w:rFonts w:ascii="Times New Roman" w:hAnsi="Times New Roman"/>
          <w:b/>
          <w:sz w:val="24"/>
          <w:szCs w:val="24"/>
          <w:u w:val="single"/>
        </w:rPr>
        <w:t>º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Pr="00973678">
        <w:rPr>
          <w:rFonts w:ascii="Times New Roman" w:hAnsi="Times New Roman"/>
          <w:sz w:val="24"/>
          <w:szCs w:val="24"/>
        </w:rPr>
        <w:t>O clube permissionário</w:t>
      </w:r>
      <w:r>
        <w:rPr>
          <w:rFonts w:ascii="Times New Roman" w:hAnsi="Times New Roman"/>
          <w:sz w:val="24"/>
          <w:szCs w:val="24"/>
        </w:rPr>
        <w:t xml:space="preserve">, para a utilização das dependências do Estádio Municipal “Domingos </w:t>
      </w:r>
      <w:proofErr w:type="spellStart"/>
      <w:r>
        <w:rPr>
          <w:rFonts w:ascii="Times New Roman" w:hAnsi="Times New Roman"/>
          <w:sz w:val="24"/>
          <w:szCs w:val="24"/>
        </w:rPr>
        <w:t>Baldan</w:t>
      </w:r>
      <w:proofErr w:type="spellEnd"/>
      <w:r>
        <w:rPr>
          <w:rFonts w:ascii="Times New Roman" w:hAnsi="Times New Roman"/>
          <w:sz w:val="24"/>
          <w:szCs w:val="24"/>
        </w:rPr>
        <w:t xml:space="preserve">”, deverá observar </w:t>
      </w:r>
      <w:r w:rsidR="00AD708A">
        <w:rPr>
          <w:rFonts w:ascii="Times New Roman" w:hAnsi="Times New Roman"/>
          <w:sz w:val="24"/>
          <w:szCs w:val="24"/>
        </w:rPr>
        <w:t>as condições estabelecidas pelo Munic</w:t>
      </w:r>
      <w:r w:rsidR="005C63DB">
        <w:rPr>
          <w:rFonts w:ascii="Times New Roman" w:hAnsi="Times New Roman"/>
          <w:sz w:val="24"/>
          <w:szCs w:val="24"/>
        </w:rPr>
        <w:t xml:space="preserve">ípio </w:t>
      </w:r>
      <w:proofErr w:type="spellStart"/>
      <w:r w:rsidR="005C63DB">
        <w:rPr>
          <w:rFonts w:ascii="Times New Roman" w:hAnsi="Times New Roman"/>
          <w:sz w:val="24"/>
          <w:szCs w:val="24"/>
        </w:rPr>
        <w:t>permitente</w:t>
      </w:r>
      <w:proofErr w:type="spellEnd"/>
      <w:r w:rsidR="005C63DB">
        <w:rPr>
          <w:rFonts w:ascii="Times New Roman" w:hAnsi="Times New Roman"/>
          <w:sz w:val="24"/>
          <w:szCs w:val="24"/>
        </w:rPr>
        <w:t>, a seguir especificadas:</w:t>
      </w:r>
    </w:p>
    <w:p w:rsidR="00AD708A" w:rsidRDefault="00AD708A" w:rsidP="0090250B">
      <w:pPr>
        <w:spacing w:line="240" w:lineRule="auto"/>
        <w:ind w:firstLine="1134"/>
        <w:contextualSpacing/>
        <w:jc w:val="both"/>
        <w:rPr>
          <w:rFonts w:ascii="Times New Roman" w:hAnsi="Times New Roman"/>
          <w:sz w:val="24"/>
          <w:szCs w:val="24"/>
        </w:rPr>
      </w:pPr>
    </w:p>
    <w:p w:rsidR="00973678" w:rsidRDefault="00973678" w:rsidP="00973678">
      <w:pPr>
        <w:spacing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973678">
        <w:rPr>
          <w:rFonts w:ascii="Times New Roman" w:hAnsi="Times New Roman"/>
          <w:sz w:val="24"/>
          <w:szCs w:val="24"/>
        </w:rPr>
        <w:tab/>
      </w:r>
      <w:r w:rsidRPr="005C63DB">
        <w:rPr>
          <w:rFonts w:ascii="Times New Roman" w:hAnsi="Times New Roman"/>
          <w:b/>
          <w:i/>
          <w:sz w:val="24"/>
          <w:szCs w:val="24"/>
        </w:rPr>
        <w:t>I</w:t>
      </w:r>
      <w:r w:rsidR="00B03D3B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AD708A" w:rsidRPr="005C63DB">
        <w:rPr>
          <w:rFonts w:ascii="Times New Roman" w:hAnsi="Times New Roman"/>
          <w:b/>
          <w:i/>
          <w:sz w:val="24"/>
          <w:szCs w:val="24"/>
        </w:rPr>
        <w:t>–</w:t>
      </w:r>
      <w:r w:rsidR="00AD708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DA2C74">
        <w:rPr>
          <w:rFonts w:ascii="Times New Roman" w:hAnsi="Times New Roman"/>
          <w:sz w:val="24"/>
          <w:szCs w:val="24"/>
        </w:rPr>
        <w:t>fica</w:t>
      </w:r>
      <w:proofErr w:type="gramEnd"/>
      <w:r w:rsidR="00DA2C74">
        <w:rPr>
          <w:rFonts w:ascii="Times New Roman" w:hAnsi="Times New Roman"/>
          <w:sz w:val="24"/>
          <w:szCs w:val="24"/>
        </w:rPr>
        <w:t xml:space="preserve"> permitido o uso das instalações do estádio </w:t>
      </w:r>
      <w:r w:rsidR="00AD708A">
        <w:rPr>
          <w:rFonts w:ascii="Times New Roman" w:hAnsi="Times New Roman"/>
          <w:sz w:val="24"/>
          <w:szCs w:val="24"/>
        </w:rPr>
        <w:t>para treinamentos</w:t>
      </w:r>
      <w:r w:rsidR="00AD6C5E">
        <w:rPr>
          <w:rFonts w:ascii="Times New Roman" w:hAnsi="Times New Roman"/>
          <w:sz w:val="24"/>
          <w:szCs w:val="24"/>
        </w:rPr>
        <w:t>, seletivas,</w:t>
      </w:r>
      <w:r w:rsidR="00AD708A">
        <w:rPr>
          <w:rFonts w:ascii="Times New Roman" w:hAnsi="Times New Roman"/>
          <w:sz w:val="24"/>
          <w:szCs w:val="24"/>
        </w:rPr>
        <w:t xml:space="preserve"> e jogos oficiais e amistosos</w:t>
      </w:r>
      <w:r w:rsidR="005C63DB">
        <w:rPr>
          <w:rFonts w:ascii="Times New Roman" w:hAnsi="Times New Roman"/>
          <w:sz w:val="24"/>
          <w:szCs w:val="24"/>
        </w:rPr>
        <w:t>, bem como o uso de vestiários e b</w:t>
      </w:r>
      <w:r w:rsidR="00AD6C5E">
        <w:rPr>
          <w:rFonts w:ascii="Times New Roman" w:hAnsi="Times New Roman"/>
          <w:sz w:val="24"/>
          <w:szCs w:val="24"/>
        </w:rPr>
        <w:t xml:space="preserve">anheiros- às quartas, sextas, </w:t>
      </w:r>
      <w:r w:rsidR="005C63DB">
        <w:rPr>
          <w:rFonts w:ascii="Times New Roman" w:hAnsi="Times New Roman"/>
          <w:sz w:val="24"/>
          <w:szCs w:val="24"/>
        </w:rPr>
        <w:t>sábados</w:t>
      </w:r>
      <w:r w:rsidR="00AD6C5E">
        <w:rPr>
          <w:rFonts w:ascii="Times New Roman" w:hAnsi="Times New Roman"/>
          <w:sz w:val="24"/>
          <w:szCs w:val="24"/>
        </w:rPr>
        <w:t xml:space="preserve"> e domingos</w:t>
      </w:r>
      <w:r w:rsidR="005C63DB">
        <w:rPr>
          <w:rFonts w:ascii="Times New Roman" w:hAnsi="Times New Roman"/>
          <w:sz w:val="24"/>
          <w:szCs w:val="24"/>
        </w:rPr>
        <w:t>, das 7 às 18 horas;</w:t>
      </w:r>
    </w:p>
    <w:p w:rsidR="005C63DB" w:rsidRDefault="005C63DB" w:rsidP="00973678">
      <w:pPr>
        <w:spacing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5C63DB">
        <w:rPr>
          <w:rFonts w:ascii="Times New Roman" w:hAnsi="Times New Roman"/>
          <w:b/>
          <w:i/>
          <w:sz w:val="24"/>
          <w:szCs w:val="24"/>
        </w:rPr>
        <w:t xml:space="preserve">II </w:t>
      </w:r>
      <w:r>
        <w:rPr>
          <w:rFonts w:ascii="Times New Roman" w:hAnsi="Times New Roman"/>
          <w:b/>
          <w:i/>
          <w:sz w:val="24"/>
          <w:szCs w:val="24"/>
        </w:rPr>
        <w:t>–</w:t>
      </w:r>
      <w:r w:rsidR="00DA2C74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para efeito de propaganda e publicidade, </w:t>
      </w:r>
      <w:r w:rsidR="00DA2C74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as faces externas dos muros de fechamento</w:t>
      </w:r>
      <w:r w:rsidR="00DA2C74">
        <w:rPr>
          <w:rFonts w:ascii="Times New Roman" w:hAnsi="Times New Roman"/>
          <w:sz w:val="24"/>
          <w:szCs w:val="24"/>
        </w:rPr>
        <w:t>, e instalação de placas e faixas de propaganda e publicidade nas áreas internas do estádio, o clube permissionário deverá requerer, oportunamente, a permissão especial e específica, para avaliação técnica e jurídica do município</w:t>
      </w:r>
      <w:r>
        <w:rPr>
          <w:rFonts w:ascii="Times New Roman" w:hAnsi="Times New Roman"/>
          <w:sz w:val="24"/>
          <w:szCs w:val="24"/>
        </w:rPr>
        <w:t>;</w:t>
      </w:r>
    </w:p>
    <w:p w:rsidR="00F041EB" w:rsidRDefault="005C63DB" w:rsidP="005C63DB">
      <w:pPr>
        <w:spacing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5C63DB">
        <w:rPr>
          <w:rFonts w:ascii="Times New Roman" w:hAnsi="Times New Roman"/>
          <w:b/>
          <w:i/>
          <w:sz w:val="24"/>
          <w:szCs w:val="24"/>
        </w:rPr>
        <w:t xml:space="preserve">    III </w:t>
      </w:r>
      <w:r>
        <w:rPr>
          <w:rFonts w:ascii="Times New Roman" w:hAnsi="Times New Roman"/>
          <w:b/>
          <w:i/>
          <w:sz w:val="24"/>
          <w:szCs w:val="24"/>
        </w:rPr>
        <w:t>–</w:t>
      </w:r>
      <w:r w:rsidR="00DA2C74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DA2C74" w:rsidRPr="00DA2C74">
        <w:rPr>
          <w:rFonts w:ascii="Times New Roman" w:hAnsi="Times New Roman"/>
          <w:sz w:val="24"/>
          <w:szCs w:val="24"/>
        </w:rPr>
        <w:t>quanto à</w:t>
      </w:r>
      <w:r w:rsidR="00DA2C74" w:rsidRPr="00DA2C74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realização de estudos e projetos para aumento da capacidade de público nas arquibancadas, dos atuais 2.750 lugares para 4.000 lugares,</w:t>
      </w:r>
      <w:r w:rsidR="00F94968">
        <w:rPr>
          <w:rFonts w:ascii="Times New Roman" w:hAnsi="Times New Roman"/>
          <w:sz w:val="24"/>
          <w:szCs w:val="24"/>
        </w:rPr>
        <w:t xml:space="preserve"> fica permitido ao clube a adoção das medidas técnicas pertinentes,</w:t>
      </w:r>
      <w:r>
        <w:rPr>
          <w:rFonts w:ascii="Times New Roman" w:hAnsi="Times New Roman"/>
          <w:sz w:val="24"/>
          <w:szCs w:val="24"/>
        </w:rPr>
        <w:t xml:space="preserve"> mediante acompanhamento</w:t>
      </w:r>
      <w:r w:rsidR="00F041EB">
        <w:rPr>
          <w:rFonts w:ascii="Times New Roman" w:hAnsi="Times New Roman"/>
          <w:sz w:val="24"/>
          <w:szCs w:val="24"/>
        </w:rPr>
        <w:t xml:space="preserve"> e</w:t>
      </w:r>
      <w:r w:rsidR="00845FF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supervisão</w:t>
      </w:r>
      <w:r w:rsidR="00845FF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 equipe técnica da Secretaria M</w:t>
      </w:r>
      <w:r w:rsidR="00F041EB">
        <w:rPr>
          <w:rFonts w:ascii="Times New Roman" w:hAnsi="Times New Roman"/>
          <w:sz w:val="24"/>
          <w:szCs w:val="24"/>
        </w:rPr>
        <w:t xml:space="preserve">unicipal </w:t>
      </w:r>
      <w:r>
        <w:rPr>
          <w:rFonts w:ascii="Times New Roman" w:hAnsi="Times New Roman"/>
          <w:sz w:val="24"/>
          <w:szCs w:val="24"/>
        </w:rPr>
        <w:t>de Planejamento, Obras e Serviços Públicos</w:t>
      </w:r>
      <w:r w:rsidR="00F041EB">
        <w:rPr>
          <w:rFonts w:ascii="Times New Roman" w:hAnsi="Times New Roman"/>
          <w:sz w:val="24"/>
          <w:szCs w:val="24"/>
        </w:rPr>
        <w:t>, cuja eventual necessidade de execução de obras dependerá de prévia aprovação deste órgão municipal;</w:t>
      </w:r>
    </w:p>
    <w:p w:rsidR="00295D8D" w:rsidRDefault="00F041EB" w:rsidP="005C63DB">
      <w:pPr>
        <w:spacing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F041EB">
        <w:rPr>
          <w:rFonts w:ascii="Times New Roman" w:hAnsi="Times New Roman"/>
          <w:b/>
          <w:i/>
          <w:sz w:val="24"/>
          <w:szCs w:val="24"/>
        </w:rPr>
        <w:t xml:space="preserve">     IV </w:t>
      </w:r>
      <w:r>
        <w:rPr>
          <w:rFonts w:ascii="Times New Roman" w:hAnsi="Times New Roman"/>
          <w:b/>
          <w:i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o cumprimento </w:t>
      </w:r>
      <w:r w:rsidRPr="00F041EB">
        <w:rPr>
          <w:rFonts w:ascii="Times New Roman" w:hAnsi="Times New Roman"/>
          <w:sz w:val="24"/>
          <w:szCs w:val="24"/>
        </w:rPr>
        <w:t xml:space="preserve">da contrapartida da permissão de uso sem remuneração, prevista no </w:t>
      </w:r>
      <w:r w:rsidRPr="00F041EB">
        <w:rPr>
          <w:rFonts w:ascii="Times New Roman" w:hAnsi="Times New Roman"/>
          <w:b/>
          <w:i/>
          <w:sz w:val="24"/>
          <w:szCs w:val="24"/>
        </w:rPr>
        <w:t xml:space="preserve">§ 2º, do art. 1º, deste </w:t>
      </w:r>
      <w:proofErr w:type="gramStart"/>
      <w:r w:rsidRPr="00F041EB">
        <w:rPr>
          <w:rFonts w:ascii="Times New Roman" w:hAnsi="Times New Roman"/>
          <w:b/>
          <w:i/>
          <w:sz w:val="24"/>
          <w:szCs w:val="24"/>
        </w:rPr>
        <w:t>decreto,</w:t>
      </w:r>
      <w:r w:rsidR="00542002">
        <w:rPr>
          <w:rFonts w:ascii="Times New Roman" w:hAnsi="Times New Roman"/>
          <w:sz w:val="24"/>
          <w:szCs w:val="24"/>
        </w:rPr>
        <w:t>de</w:t>
      </w:r>
      <w:proofErr w:type="gramEnd"/>
      <w:r w:rsidR="00542002">
        <w:rPr>
          <w:rFonts w:ascii="Times New Roman" w:hAnsi="Times New Roman"/>
          <w:sz w:val="24"/>
          <w:szCs w:val="24"/>
        </w:rPr>
        <w:t xml:space="preserve"> manter pelo menos 50% dos atletas das escolinhas das equipes de base, </w:t>
      </w:r>
      <w:r w:rsidR="00845FF3">
        <w:rPr>
          <w:rFonts w:ascii="Times New Roman" w:hAnsi="Times New Roman"/>
          <w:sz w:val="24"/>
          <w:szCs w:val="24"/>
        </w:rPr>
        <w:t>entre crianças e adolescentes</w:t>
      </w:r>
      <w:r w:rsidR="00542002">
        <w:rPr>
          <w:rFonts w:ascii="Times New Roman" w:hAnsi="Times New Roman"/>
          <w:sz w:val="24"/>
          <w:szCs w:val="24"/>
        </w:rPr>
        <w:t xml:space="preserve"> desta cidade, </w:t>
      </w:r>
      <w:r w:rsidR="00295D8D">
        <w:rPr>
          <w:rFonts w:ascii="Times New Roman" w:hAnsi="Times New Roman"/>
          <w:sz w:val="24"/>
          <w:szCs w:val="24"/>
        </w:rPr>
        <w:t>sem nenhum custo adicional;</w:t>
      </w:r>
    </w:p>
    <w:p w:rsidR="00295D8D" w:rsidRDefault="00295D8D" w:rsidP="005C63DB">
      <w:pPr>
        <w:spacing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295D8D">
        <w:rPr>
          <w:rFonts w:ascii="Times New Roman" w:hAnsi="Times New Roman"/>
          <w:b/>
          <w:i/>
          <w:sz w:val="24"/>
          <w:szCs w:val="24"/>
        </w:rPr>
        <w:t>V -</w:t>
      </w:r>
      <w:proofErr w:type="gramStart"/>
      <w:r>
        <w:rPr>
          <w:rFonts w:ascii="Times New Roman" w:hAnsi="Times New Roman"/>
          <w:sz w:val="24"/>
          <w:szCs w:val="24"/>
        </w:rPr>
        <w:t>assumir</w:t>
      </w:r>
      <w:proofErr w:type="gramEnd"/>
      <w:r>
        <w:rPr>
          <w:rFonts w:ascii="Times New Roman" w:hAnsi="Times New Roman"/>
          <w:sz w:val="24"/>
          <w:szCs w:val="24"/>
        </w:rPr>
        <w:t xml:space="preserve"> a responsabilidade </w:t>
      </w:r>
      <w:r w:rsidR="003925F3">
        <w:rPr>
          <w:rFonts w:ascii="Times New Roman" w:hAnsi="Times New Roman"/>
          <w:sz w:val="24"/>
          <w:szCs w:val="24"/>
        </w:rPr>
        <w:t xml:space="preserve">de </w:t>
      </w:r>
      <w:r>
        <w:rPr>
          <w:rFonts w:ascii="Times New Roman" w:hAnsi="Times New Roman"/>
          <w:sz w:val="24"/>
          <w:szCs w:val="24"/>
        </w:rPr>
        <w:t xml:space="preserve">os encargos de natureza fiscal, trabalhista, previdenciária, securitária e comercial, decorrentes da participação </w:t>
      </w:r>
      <w:r w:rsidR="003925F3">
        <w:rPr>
          <w:rFonts w:ascii="Times New Roman" w:hAnsi="Times New Roman"/>
          <w:sz w:val="24"/>
          <w:szCs w:val="24"/>
        </w:rPr>
        <w:t xml:space="preserve">nos </w:t>
      </w:r>
      <w:r>
        <w:rPr>
          <w:rFonts w:ascii="Times New Roman" w:hAnsi="Times New Roman"/>
          <w:sz w:val="24"/>
          <w:szCs w:val="24"/>
        </w:rPr>
        <w:t>campeonatos oficiais e jogos amistosos,</w:t>
      </w:r>
      <w:r w:rsidR="003925F3">
        <w:rPr>
          <w:rFonts w:ascii="Times New Roman" w:hAnsi="Times New Roman"/>
          <w:sz w:val="24"/>
          <w:szCs w:val="24"/>
        </w:rPr>
        <w:t xml:space="preserve"> assim como de eventuais </w:t>
      </w:r>
      <w:r>
        <w:rPr>
          <w:rFonts w:ascii="Times New Roman" w:hAnsi="Times New Roman"/>
          <w:sz w:val="24"/>
          <w:szCs w:val="24"/>
        </w:rPr>
        <w:t>ônus relacionados à contrataç</w:t>
      </w:r>
      <w:r w:rsidR="003925F3">
        <w:rPr>
          <w:rFonts w:ascii="Times New Roman" w:hAnsi="Times New Roman"/>
          <w:sz w:val="24"/>
          <w:szCs w:val="24"/>
        </w:rPr>
        <w:t>ão de atletas, e</w:t>
      </w:r>
      <w:r w:rsidR="00197F0D">
        <w:rPr>
          <w:rFonts w:ascii="Times New Roman" w:hAnsi="Times New Roman"/>
          <w:sz w:val="24"/>
          <w:szCs w:val="24"/>
        </w:rPr>
        <w:t xml:space="preserve"> </w:t>
      </w:r>
      <w:r w:rsidRPr="003925F3">
        <w:rPr>
          <w:rFonts w:ascii="Times New Roman" w:hAnsi="Times New Roman"/>
        </w:rPr>
        <w:t xml:space="preserve">pelos danos causados diretamente </w:t>
      </w:r>
      <w:r w:rsidR="003925F3">
        <w:rPr>
          <w:rFonts w:ascii="Times New Roman" w:hAnsi="Times New Roman"/>
        </w:rPr>
        <w:t xml:space="preserve">ao Município </w:t>
      </w:r>
      <w:proofErr w:type="spellStart"/>
      <w:r w:rsidR="003925F3">
        <w:rPr>
          <w:rFonts w:ascii="Times New Roman" w:hAnsi="Times New Roman"/>
        </w:rPr>
        <w:t>permitente</w:t>
      </w:r>
      <w:proofErr w:type="spellEnd"/>
      <w:r w:rsidR="003925F3">
        <w:rPr>
          <w:rFonts w:ascii="Times New Roman" w:hAnsi="Times New Roman"/>
        </w:rPr>
        <w:t xml:space="preserve"> </w:t>
      </w:r>
      <w:r w:rsidRPr="003925F3">
        <w:rPr>
          <w:rFonts w:ascii="Times New Roman" w:hAnsi="Times New Roman"/>
        </w:rPr>
        <w:t>ou a terceiros, com relação às ocorrências derivadas de todos os eventos esportivos</w:t>
      </w:r>
      <w:r w:rsidR="003925F3">
        <w:rPr>
          <w:rFonts w:ascii="Times New Roman" w:hAnsi="Times New Roman"/>
        </w:rPr>
        <w:t xml:space="preserve"> realizados. </w:t>
      </w:r>
    </w:p>
    <w:p w:rsidR="0090250B" w:rsidRPr="001C389D" w:rsidRDefault="00542002" w:rsidP="0090250B">
      <w:pPr>
        <w:spacing w:line="240" w:lineRule="auto"/>
        <w:ind w:firstLine="1134"/>
        <w:jc w:val="both"/>
        <w:rPr>
          <w:rFonts w:ascii="Times New Roman" w:hAnsi="Times New Roman"/>
          <w:b/>
          <w:sz w:val="24"/>
          <w:szCs w:val="24"/>
        </w:rPr>
      </w:pPr>
      <w:r w:rsidRPr="00542002">
        <w:rPr>
          <w:rFonts w:ascii="Times New Roman" w:hAnsi="Times New Roman"/>
          <w:b/>
          <w:i/>
          <w:sz w:val="24"/>
          <w:szCs w:val="24"/>
          <w:u w:val="single"/>
        </w:rPr>
        <w:t xml:space="preserve">Parágrafo único. </w:t>
      </w:r>
      <w:r>
        <w:rPr>
          <w:rFonts w:ascii="Times New Roman" w:hAnsi="Times New Roman"/>
          <w:sz w:val="24"/>
          <w:szCs w:val="24"/>
        </w:rPr>
        <w:t xml:space="preserve">Cabe ao Município </w:t>
      </w:r>
      <w:proofErr w:type="spellStart"/>
      <w:r>
        <w:rPr>
          <w:rFonts w:ascii="Times New Roman" w:hAnsi="Times New Roman"/>
          <w:sz w:val="24"/>
          <w:szCs w:val="24"/>
        </w:rPr>
        <w:t>permitente</w:t>
      </w:r>
      <w:proofErr w:type="spellEnd"/>
      <w:r>
        <w:rPr>
          <w:rFonts w:ascii="Times New Roman" w:hAnsi="Times New Roman"/>
          <w:sz w:val="24"/>
          <w:szCs w:val="24"/>
        </w:rPr>
        <w:t xml:space="preserve"> disponibilizar ao clube permissionário todos os documentos hábeis para o cump</w:t>
      </w:r>
      <w:r w:rsidR="00323989">
        <w:rPr>
          <w:rFonts w:ascii="Times New Roman" w:hAnsi="Times New Roman"/>
          <w:sz w:val="24"/>
          <w:szCs w:val="24"/>
        </w:rPr>
        <w:t xml:space="preserve">rimento das formalidades legais, necessárias à regularização do </w:t>
      </w:r>
      <w:r>
        <w:rPr>
          <w:rFonts w:ascii="Times New Roman" w:hAnsi="Times New Roman"/>
          <w:sz w:val="24"/>
          <w:szCs w:val="24"/>
        </w:rPr>
        <w:t xml:space="preserve">cadastramento na Federação Paulista de Futebol e </w:t>
      </w:r>
      <w:r w:rsidR="00323989">
        <w:rPr>
          <w:rFonts w:ascii="Times New Roman" w:hAnsi="Times New Roman"/>
          <w:sz w:val="24"/>
          <w:szCs w:val="24"/>
        </w:rPr>
        <w:t xml:space="preserve">à utilização pública das dependências do Estádio Municipal “Domingos </w:t>
      </w:r>
      <w:proofErr w:type="spellStart"/>
      <w:r w:rsidR="00323989">
        <w:rPr>
          <w:rFonts w:ascii="Times New Roman" w:hAnsi="Times New Roman"/>
          <w:sz w:val="24"/>
          <w:szCs w:val="24"/>
        </w:rPr>
        <w:t>Baldan</w:t>
      </w:r>
      <w:proofErr w:type="spellEnd"/>
      <w:r w:rsidR="00323989">
        <w:rPr>
          <w:rFonts w:ascii="Times New Roman" w:hAnsi="Times New Roman"/>
          <w:sz w:val="24"/>
          <w:szCs w:val="24"/>
        </w:rPr>
        <w:t>”.</w:t>
      </w:r>
    </w:p>
    <w:p w:rsidR="0090250B" w:rsidRDefault="0090250B" w:rsidP="0090250B">
      <w:pPr>
        <w:spacing w:line="240" w:lineRule="auto"/>
        <w:ind w:firstLine="1134"/>
        <w:contextualSpacing/>
        <w:jc w:val="both"/>
        <w:rPr>
          <w:rFonts w:ascii="Times New Roman" w:hAnsi="Times New Roman"/>
          <w:sz w:val="24"/>
          <w:szCs w:val="24"/>
        </w:rPr>
      </w:pPr>
      <w:r w:rsidRPr="001C389D">
        <w:rPr>
          <w:rFonts w:ascii="Times New Roman" w:hAnsi="Times New Roman"/>
          <w:sz w:val="24"/>
          <w:szCs w:val="24"/>
        </w:rPr>
        <w:lastRenderedPageBreak/>
        <w:tab/>
      </w:r>
      <w:r w:rsidR="00973678">
        <w:rPr>
          <w:rFonts w:ascii="Times New Roman" w:hAnsi="Times New Roman"/>
          <w:b/>
          <w:sz w:val="24"/>
          <w:szCs w:val="24"/>
          <w:u w:val="single"/>
        </w:rPr>
        <w:t>Artigo 5</w:t>
      </w:r>
      <w:r w:rsidRPr="001C389D">
        <w:rPr>
          <w:rFonts w:ascii="Times New Roman" w:hAnsi="Times New Roman"/>
          <w:b/>
          <w:sz w:val="24"/>
          <w:szCs w:val="24"/>
          <w:u w:val="single"/>
        </w:rPr>
        <w:t>º</w:t>
      </w:r>
      <w:r w:rsidRPr="001C389D">
        <w:rPr>
          <w:rFonts w:ascii="Times New Roman" w:hAnsi="Times New Roman"/>
          <w:b/>
          <w:sz w:val="24"/>
          <w:szCs w:val="24"/>
        </w:rPr>
        <w:t xml:space="preserve">. </w:t>
      </w:r>
      <w:r w:rsidR="00306D47">
        <w:rPr>
          <w:rFonts w:ascii="Times New Roman" w:hAnsi="Times New Roman"/>
          <w:sz w:val="24"/>
          <w:szCs w:val="24"/>
        </w:rPr>
        <w:t xml:space="preserve">Como </w:t>
      </w:r>
      <w:r w:rsidR="007A5D20">
        <w:rPr>
          <w:rFonts w:ascii="Times New Roman" w:hAnsi="Times New Roman"/>
          <w:sz w:val="24"/>
          <w:szCs w:val="24"/>
        </w:rPr>
        <w:t>o Guariba Esporte Clube permissionário é o</w:t>
      </w:r>
      <w:r w:rsidR="004923D5">
        <w:rPr>
          <w:rFonts w:ascii="Times New Roman" w:hAnsi="Times New Roman"/>
          <w:sz w:val="24"/>
          <w:szCs w:val="24"/>
        </w:rPr>
        <w:t xml:space="preserve"> único clube esportivo constituído, </w:t>
      </w:r>
      <w:r w:rsidR="007A5D20">
        <w:rPr>
          <w:rFonts w:ascii="Times New Roman" w:hAnsi="Times New Roman"/>
          <w:sz w:val="24"/>
          <w:szCs w:val="24"/>
        </w:rPr>
        <w:t xml:space="preserve">legalmente, </w:t>
      </w:r>
      <w:r w:rsidR="004923D5">
        <w:rPr>
          <w:rFonts w:ascii="Times New Roman" w:hAnsi="Times New Roman"/>
          <w:sz w:val="24"/>
          <w:szCs w:val="24"/>
        </w:rPr>
        <w:t xml:space="preserve">neste Município, </w:t>
      </w:r>
      <w:r w:rsidR="00306D47">
        <w:rPr>
          <w:rFonts w:ascii="Times New Roman" w:hAnsi="Times New Roman"/>
          <w:sz w:val="24"/>
          <w:szCs w:val="24"/>
        </w:rPr>
        <w:t xml:space="preserve">far-se-á </w:t>
      </w:r>
      <w:r w:rsidR="007A5D20">
        <w:rPr>
          <w:rFonts w:ascii="Times New Roman" w:hAnsi="Times New Roman"/>
          <w:sz w:val="24"/>
          <w:szCs w:val="24"/>
        </w:rPr>
        <w:t xml:space="preserve">a outorga direta da presente </w:t>
      </w:r>
      <w:r w:rsidR="007A5D20" w:rsidRPr="001C389D">
        <w:rPr>
          <w:rFonts w:ascii="Times New Roman" w:hAnsi="Times New Roman"/>
          <w:sz w:val="24"/>
          <w:szCs w:val="24"/>
        </w:rPr>
        <w:t>permissão de uso</w:t>
      </w:r>
      <w:r w:rsidR="007A5D20">
        <w:rPr>
          <w:rFonts w:ascii="Times New Roman" w:hAnsi="Times New Roman"/>
          <w:sz w:val="24"/>
          <w:szCs w:val="24"/>
        </w:rPr>
        <w:t xml:space="preserve"> especial, </w:t>
      </w:r>
      <w:r w:rsidR="007649DD">
        <w:rPr>
          <w:rFonts w:ascii="Times New Roman" w:hAnsi="Times New Roman"/>
          <w:sz w:val="24"/>
          <w:szCs w:val="24"/>
        </w:rPr>
        <w:t>s</w:t>
      </w:r>
      <w:bookmarkStart w:id="0" w:name="_GoBack"/>
      <w:bookmarkEnd w:id="0"/>
      <w:r w:rsidR="007A5D20" w:rsidRPr="001C389D">
        <w:rPr>
          <w:rFonts w:ascii="Times New Roman" w:hAnsi="Times New Roman"/>
          <w:sz w:val="24"/>
          <w:szCs w:val="24"/>
        </w:rPr>
        <w:t>em prévia licitação,</w:t>
      </w:r>
      <w:r w:rsidR="007A5D20">
        <w:rPr>
          <w:rFonts w:ascii="Times New Roman" w:hAnsi="Times New Roman"/>
          <w:sz w:val="24"/>
          <w:szCs w:val="24"/>
        </w:rPr>
        <w:t xml:space="preserve"> por se tratar de ato </w:t>
      </w:r>
      <w:r w:rsidRPr="001C389D">
        <w:rPr>
          <w:rFonts w:ascii="Times New Roman" w:hAnsi="Times New Roman"/>
          <w:sz w:val="24"/>
          <w:szCs w:val="24"/>
        </w:rPr>
        <w:t xml:space="preserve">unilateral, discricionário e precário, </w:t>
      </w:r>
      <w:r w:rsidR="004923D5">
        <w:rPr>
          <w:rFonts w:ascii="Times New Roman" w:hAnsi="Times New Roman"/>
          <w:sz w:val="24"/>
          <w:szCs w:val="24"/>
        </w:rPr>
        <w:t xml:space="preserve">que </w:t>
      </w:r>
      <w:r w:rsidRPr="001C389D">
        <w:rPr>
          <w:rFonts w:ascii="Times New Roman" w:hAnsi="Times New Roman"/>
          <w:sz w:val="24"/>
          <w:szCs w:val="24"/>
        </w:rPr>
        <w:t>poderá ser revogad</w:t>
      </w:r>
      <w:r w:rsidR="004923D5">
        <w:rPr>
          <w:rFonts w:ascii="Times New Roman" w:hAnsi="Times New Roman"/>
          <w:sz w:val="24"/>
          <w:szCs w:val="24"/>
        </w:rPr>
        <w:t>o</w:t>
      </w:r>
      <w:r w:rsidRPr="001C389D">
        <w:rPr>
          <w:rFonts w:ascii="Times New Roman" w:hAnsi="Times New Roman"/>
          <w:sz w:val="24"/>
          <w:szCs w:val="24"/>
        </w:rPr>
        <w:t xml:space="preserve"> a qualquer tempo, </w:t>
      </w:r>
      <w:r w:rsidR="007A5D20">
        <w:rPr>
          <w:rFonts w:ascii="Times New Roman" w:hAnsi="Times New Roman"/>
          <w:sz w:val="24"/>
          <w:szCs w:val="24"/>
        </w:rPr>
        <w:t xml:space="preserve">pelo Município </w:t>
      </w:r>
      <w:proofErr w:type="spellStart"/>
      <w:r w:rsidR="007A5D20">
        <w:rPr>
          <w:rFonts w:ascii="Times New Roman" w:hAnsi="Times New Roman"/>
          <w:sz w:val="24"/>
          <w:szCs w:val="24"/>
        </w:rPr>
        <w:t>permitente</w:t>
      </w:r>
      <w:proofErr w:type="spellEnd"/>
      <w:r w:rsidR="007A5D20">
        <w:rPr>
          <w:rFonts w:ascii="Times New Roman" w:hAnsi="Times New Roman"/>
          <w:sz w:val="24"/>
          <w:szCs w:val="24"/>
        </w:rPr>
        <w:t xml:space="preserve">, </w:t>
      </w:r>
      <w:r w:rsidRPr="001C389D">
        <w:rPr>
          <w:rFonts w:ascii="Times New Roman" w:hAnsi="Times New Roman"/>
          <w:sz w:val="24"/>
          <w:szCs w:val="24"/>
        </w:rPr>
        <w:t xml:space="preserve">nos termos do </w:t>
      </w:r>
      <w:r w:rsidRPr="00096BCC">
        <w:rPr>
          <w:rFonts w:ascii="Times New Roman" w:hAnsi="Times New Roman"/>
          <w:b/>
          <w:i/>
          <w:sz w:val="24"/>
          <w:szCs w:val="24"/>
        </w:rPr>
        <w:t>§ 3º, do artigo 103, da Lei Orgânica do Município</w:t>
      </w:r>
      <w:r w:rsidRPr="001C389D">
        <w:rPr>
          <w:rFonts w:ascii="Times New Roman" w:hAnsi="Times New Roman"/>
          <w:sz w:val="24"/>
          <w:szCs w:val="24"/>
        </w:rPr>
        <w:t>.</w:t>
      </w:r>
    </w:p>
    <w:p w:rsidR="00323989" w:rsidRDefault="00323989" w:rsidP="0090250B">
      <w:pPr>
        <w:spacing w:line="240" w:lineRule="auto"/>
        <w:ind w:firstLine="1134"/>
        <w:contextualSpacing/>
        <w:jc w:val="both"/>
        <w:rPr>
          <w:rFonts w:ascii="Times New Roman" w:hAnsi="Times New Roman"/>
          <w:sz w:val="24"/>
          <w:szCs w:val="24"/>
        </w:rPr>
      </w:pPr>
    </w:p>
    <w:p w:rsidR="00A97223" w:rsidRDefault="00323989" w:rsidP="000C197C">
      <w:pPr>
        <w:spacing w:line="240" w:lineRule="auto"/>
        <w:ind w:firstLine="141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Artigo 6</w:t>
      </w:r>
      <w:r w:rsidRPr="001C389D">
        <w:rPr>
          <w:rFonts w:ascii="Times New Roman" w:hAnsi="Times New Roman"/>
          <w:b/>
          <w:sz w:val="24"/>
          <w:szCs w:val="24"/>
          <w:u w:val="single"/>
        </w:rPr>
        <w:t>º</w:t>
      </w:r>
      <w:r w:rsidRPr="001C389D">
        <w:rPr>
          <w:rFonts w:ascii="Times New Roman" w:hAnsi="Times New Roman"/>
          <w:b/>
          <w:sz w:val="24"/>
          <w:szCs w:val="24"/>
        </w:rPr>
        <w:t>.</w:t>
      </w:r>
      <w:r w:rsidR="00A97223">
        <w:rPr>
          <w:rFonts w:ascii="Times New Roman" w:hAnsi="Times New Roman"/>
          <w:b/>
          <w:sz w:val="24"/>
          <w:szCs w:val="24"/>
        </w:rPr>
        <w:t xml:space="preserve"> </w:t>
      </w:r>
      <w:r w:rsidR="00D76AEA" w:rsidRPr="00D76AEA">
        <w:rPr>
          <w:rFonts w:ascii="Times New Roman" w:hAnsi="Times New Roman"/>
          <w:sz w:val="24"/>
          <w:szCs w:val="24"/>
        </w:rPr>
        <w:t>Fica outorgada a</w:t>
      </w:r>
      <w:r w:rsidR="00A97223">
        <w:rPr>
          <w:rFonts w:ascii="Times New Roman" w:hAnsi="Times New Roman"/>
          <w:sz w:val="24"/>
          <w:szCs w:val="24"/>
        </w:rPr>
        <w:t xml:space="preserve"> </w:t>
      </w:r>
      <w:r w:rsidRPr="00323989">
        <w:rPr>
          <w:rFonts w:ascii="Times New Roman" w:hAnsi="Times New Roman"/>
          <w:sz w:val="24"/>
          <w:szCs w:val="24"/>
        </w:rPr>
        <w:t>permissão de uso</w:t>
      </w:r>
      <w:r w:rsidR="00A97223">
        <w:rPr>
          <w:rFonts w:ascii="Times New Roman" w:hAnsi="Times New Roman"/>
          <w:sz w:val="24"/>
          <w:szCs w:val="24"/>
        </w:rPr>
        <w:t xml:space="preserve"> </w:t>
      </w:r>
      <w:r w:rsidR="00D76AEA">
        <w:rPr>
          <w:rFonts w:ascii="Times New Roman" w:hAnsi="Times New Roman"/>
          <w:sz w:val="24"/>
          <w:szCs w:val="24"/>
        </w:rPr>
        <w:t xml:space="preserve">pelo </w:t>
      </w:r>
      <w:r w:rsidR="00B367F5">
        <w:rPr>
          <w:rFonts w:ascii="Times New Roman" w:hAnsi="Times New Roman"/>
          <w:sz w:val="24"/>
          <w:szCs w:val="24"/>
        </w:rPr>
        <w:t>por prazo indeterminado</w:t>
      </w:r>
      <w:r>
        <w:rPr>
          <w:rFonts w:ascii="Times New Roman" w:hAnsi="Times New Roman"/>
          <w:sz w:val="24"/>
          <w:szCs w:val="24"/>
        </w:rPr>
        <w:t xml:space="preserve">, desde que o Guariba Esporte Clube consiga cumprir, satisfatoriamente, todas as </w:t>
      </w:r>
      <w:r w:rsidR="00D76AEA">
        <w:rPr>
          <w:rFonts w:ascii="Times New Roman" w:hAnsi="Times New Roman"/>
          <w:sz w:val="24"/>
          <w:szCs w:val="24"/>
        </w:rPr>
        <w:t xml:space="preserve">exigências e responsabilidades estabelecidas pelo Município </w:t>
      </w:r>
      <w:proofErr w:type="spellStart"/>
      <w:r w:rsidR="00D76AEA">
        <w:rPr>
          <w:rFonts w:ascii="Times New Roman" w:hAnsi="Times New Roman"/>
          <w:sz w:val="24"/>
          <w:szCs w:val="24"/>
        </w:rPr>
        <w:t>permitente</w:t>
      </w:r>
      <w:proofErr w:type="spellEnd"/>
      <w:r w:rsidR="00D76AEA">
        <w:rPr>
          <w:rFonts w:ascii="Times New Roman" w:hAnsi="Times New Roman"/>
          <w:sz w:val="24"/>
          <w:szCs w:val="24"/>
        </w:rPr>
        <w:t xml:space="preserve">, para a mais correta e regular utilização das dependências do Estádio Municipal “Domingos </w:t>
      </w:r>
      <w:proofErr w:type="spellStart"/>
      <w:r w:rsidR="00D76AEA">
        <w:rPr>
          <w:rFonts w:ascii="Times New Roman" w:hAnsi="Times New Roman"/>
          <w:sz w:val="24"/>
          <w:szCs w:val="24"/>
        </w:rPr>
        <w:t>Baldan</w:t>
      </w:r>
      <w:proofErr w:type="spellEnd"/>
      <w:r w:rsidR="00D76AEA">
        <w:rPr>
          <w:rFonts w:ascii="Times New Roman" w:hAnsi="Times New Roman"/>
          <w:sz w:val="24"/>
          <w:szCs w:val="24"/>
        </w:rPr>
        <w:t>”.</w:t>
      </w:r>
    </w:p>
    <w:p w:rsidR="00A97223" w:rsidRDefault="00A97223" w:rsidP="000C197C">
      <w:pPr>
        <w:spacing w:line="240" w:lineRule="auto"/>
        <w:ind w:firstLine="1416"/>
        <w:contextualSpacing/>
        <w:jc w:val="both"/>
        <w:rPr>
          <w:rFonts w:ascii="Times New Roman" w:hAnsi="Times New Roman"/>
          <w:sz w:val="24"/>
          <w:szCs w:val="24"/>
        </w:rPr>
      </w:pPr>
    </w:p>
    <w:p w:rsidR="00D76AEA" w:rsidRPr="00A97223" w:rsidRDefault="00D76AEA" w:rsidP="00A97223">
      <w:pPr>
        <w:spacing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A97223" w:rsidRPr="00542002">
        <w:rPr>
          <w:rFonts w:ascii="Times New Roman" w:hAnsi="Times New Roman"/>
          <w:b/>
          <w:i/>
          <w:sz w:val="24"/>
          <w:szCs w:val="24"/>
          <w:u w:val="single"/>
        </w:rPr>
        <w:t>Parágrafo único.</w:t>
      </w:r>
      <w:r w:rsidR="00A97223">
        <w:rPr>
          <w:rFonts w:ascii="Times New Roman" w:hAnsi="Times New Roman"/>
          <w:b/>
          <w:sz w:val="24"/>
          <w:szCs w:val="24"/>
        </w:rPr>
        <w:t xml:space="preserve"> </w:t>
      </w:r>
      <w:r w:rsidR="00A97223" w:rsidRPr="00A97223">
        <w:rPr>
          <w:rFonts w:ascii="Times New Roman" w:hAnsi="Times New Roman"/>
          <w:sz w:val="24"/>
          <w:szCs w:val="24"/>
        </w:rPr>
        <w:t>O</w:t>
      </w:r>
      <w:r w:rsidR="00A97223">
        <w:rPr>
          <w:rFonts w:ascii="Times New Roman" w:hAnsi="Times New Roman"/>
          <w:sz w:val="24"/>
          <w:szCs w:val="24"/>
        </w:rPr>
        <w:t xml:space="preserve"> Município poderá, </w:t>
      </w:r>
      <w:proofErr w:type="gramStart"/>
      <w:r w:rsidR="00A97223">
        <w:rPr>
          <w:rFonts w:ascii="Times New Roman" w:hAnsi="Times New Roman"/>
          <w:sz w:val="24"/>
          <w:szCs w:val="24"/>
        </w:rPr>
        <w:t>à</w:t>
      </w:r>
      <w:proofErr w:type="gramEnd"/>
      <w:r w:rsidR="00A97223">
        <w:rPr>
          <w:rFonts w:ascii="Times New Roman" w:hAnsi="Times New Roman"/>
          <w:sz w:val="24"/>
          <w:szCs w:val="24"/>
        </w:rPr>
        <w:t xml:space="preserve"> qualquer momento, para fins de realização de atividade municipal ou de ordem coletiva em favor da comunidade, utilizar as dependências do estádio nos dias e horários dispostos no artigo 4º e incisos, devendo comunicar o permissionário com pelos menos 24 horas de antecedência.</w:t>
      </w:r>
    </w:p>
    <w:p w:rsidR="0090250B" w:rsidRPr="001C389D" w:rsidRDefault="0090250B" w:rsidP="0090250B">
      <w:pPr>
        <w:spacing w:line="240" w:lineRule="auto"/>
        <w:ind w:firstLine="1134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C389D">
        <w:rPr>
          <w:rFonts w:ascii="Times New Roman" w:hAnsi="Times New Roman"/>
          <w:sz w:val="24"/>
          <w:szCs w:val="24"/>
        </w:rPr>
        <w:tab/>
      </w:r>
      <w:r w:rsidR="00323989">
        <w:rPr>
          <w:rFonts w:ascii="Times New Roman" w:hAnsi="Times New Roman"/>
          <w:b/>
          <w:sz w:val="24"/>
          <w:szCs w:val="24"/>
          <w:u w:val="single"/>
        </w:rPr>
        <w:t>Artigo 7</w:t>
      </w:r>
      <w:r w:rsidRPr="001C389D">
        <w:rPr>
          <w:rFonts w:ascii="Times New Roman" w:hAnsi="Times New Roman"/>
          <w:b/>
          <w:sz w:val="24"/>
          <w:szCs w:val="24"/>
          <w:u w:val="single"/>
        </w:rPr>
        <w:t>º</w:t>
      </w:r>
      <w:r w:rsidRPr="001C389D">
        <w:rPr>
          <w:rFonts w:ascii="Times New Roman" w:hAnsi="Times New Roman"/>
          <w:b/>
          <w:sz w:val="24"/>
          <w:szCs w:val="24"/>
        </w:rPr>
        <w:t>.</w:t>
      </w:r>
      <w:r w:rsidRPr="001C389D">
        <w:rPr>
          <w:rFonts w:ascii="Times New Roman" w:hAnsi="Times New Roman"/>
          <w:color w:val="000000"/>
          <w:sz w:val="24"/>
          <w:szCs w:val="24"/>
        </w:rPr>
        <w:t xml:space="preserve"> Este decreto entra em vigor na data de sua publicação.</w:t>
      </w:r>
    </w:p>
    <w:p w:rsidR="0090250B" w:rsidRPr="001C389D" w:rsidRDefault="0090250B" w:rsidP="0090250B">
      <w:pPr>
        <w:spacing w:line="240" w:lineRule="auto"/>
        <w:ind w:firstLine="1134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90250B" w:rsidRPr="001C389D" w:rsidRDefault="0090250B" w:rsidP="0090250B">
      <w:pPr>
        <w:spacing w:line="240" w:lineRule="auto"/>
        <w:ind w:firstLine="1134"/>
        <w:contextualSpacing/>
        <w:jc w:val="both"/>
        <w:rPr>
          <w:rFonts w:ascii="Times New Roman" w:hAnsi="Times New Roman"/>
          <w:sz w:val="24"/>
          <w:szCs w:val="24"/>
        </w:rPr>
      </w:pPr>
      <w:r w:rsidRPr="001C389D">
        <w:rPr>
          <w:rFonts w:ascii="Times New Roman" w:hAnsi="Times New Roman"/>
          <w:b/>
          <w:sz w:val="24"/>
          <w:szCs w:val="24"/>
        </w:rPr>
        <w:tab/>
      </w:r>
      <w:r w:rsidRPr="001C389D">
        <w:rPr>
          <w:rFonts w:ascii="Times New Roman" w:hAnsi="Times New Roman"/>
          <w:b/>
          <w:sz w:val="24"/>
          <w:szCs w:val="24"/>
          <w:u w:val="single"/>
        </w:rPr>
        <w:t>Guariba,</w:t>
      </w:r>
      <w:r w:rsidR="005C68C4" w:rsidRPr="005C68C4">
        <w:rPr>
          <w:rFonts w:ascii="Times New Roman" w:hAnsi="Times New Roman"/>
          <w:b/>
          <w:sz w:val="24"/>
          <w:szCs w:val="24"/>
        </w:rPr>
        <w:t xml:space="preserve"> </w:t>
      </w:r>
      <w:r w:rsidR="00B03D3B" w:rsidRPr="00B03D3B">
        <w:rPr>
          <w:rFonts w:ascii="Times New Roman" w:hAnsi="Times New Roman"/>
          <w:sz w:val="24"/>
          <w:szCs w:val="24"/>
        </w:rPr>
        <w:t xml:space="preserve">14 </w:t>
      </w:r>
      <w:r w:rsidR="00301B45">
        <w:rPr>
          <w:rFonts w:ascii="Times New Roman" w:hAnsi="Times New Roman"/>
          <w:sz w:val="24"/>
          <w:szCs w:val="24"/>
        </w:rPr>
        <w:t>de julho</w:t>
      </w:r>
      <w:r w:rsidR="00276D20">
        <w:rPr>
          <w:rFonts w:ascii="Times New Roman" w:hAnsi="Times New Roman"/>
          <w:sz w:val="24"/>
          <w:szCs w:val="24"/>
        </w:rPr>
        <w:t xml:space="preserve"> </w:t>
      </w:r>
      <w:r w:rsidRPr="001C389D">
        <w:rPr>
          <w:rFonts w:ascii="Times New Roman" w:hAnsi="Times New Roman"/>
          <w:sz w:val="24"/>
          <w:szCs w:val="24"/>
        </w:rPr>
        <w:t>de 20</w:t>
      </w:r>
      <w:r w:rsidR="00301B45">
        <w:rPr>
          <w:rFonts w:ascii="Times New Roman" w:hAnsi="Times New Roman"/>
          <w:sz w:val="24"/>
          <w:szCs w:val="24"/>
        </w:rPr>
        <w:t>23</w:t>
      </w:r>
      <w:r w:rsidRPr="001C389D">
        <w:rPr>
          <w:rFonts w:ascii="Times New Roman" w:hAnsi="Times New Roman"/>
          <w:sz w:val="24"/>
          <w:szCs w:val="24"/>
        </w:rPr>
        <w:t>.</w:t>
      </w:r>
    </w:p>
    <w:p w:rsidR="0090250B" w:rsidRPr="001C389D" w:rsidRDefault="0090250B" w:rsidP="0090250B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90250B" w:rsidRDefault="0090250B" w:rsidP="0090250B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90250B" w:rsidRDefault="0090250B" w:rsidP="0090250B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90250B" w:rsidRPr="00B03D3B" w:rsidRDefault="0090250B" w:rsidP="0090250B">
      <w:pPr>
        <w:spacing w:line="240" w:lineRule="auto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</w:p>
    <w:p w:rsidR="0090250B" w:rsidRPr="00B03D3B" w:rsidRDefault="00B03D3B" w:rsidP="0090250B">
      <w:pPr>
        <w:spacing w:line="240" w:lineRule="auto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B03D3B">
        <w:rPr>
          <w:rFonts w:ascii="Times New Roman" w:hAnsi="Times New Roman"/>
          <w:b/>
          <w:i/>
          <w:sz w:val="24"/>
          <w:szCs w:val="24"/>
        </w:rPr>
        <w:tab/>
      </w:r>
      <w:r w:rsidRPr="00B03D3B">
        <w:rPr>
          <w:rFonts w:ascii="Times New Roman" w:hAnsi="Times New Roman"/>
          <w:b/>
          <w:i/>
          <w:sz w:val="24"/>
          <w:szCs w:val="24"/>
        </w:rPr>
        <w:tab/>
        <w:t xml:space="preserve"> </w:t>
      </w:r>
      <w:r w:rsidR="00276D20" w:rsidRPr="00B03D3B">
        <w:rPr>
          <w:rFonts w:ascii="Times New Roman" w:hAnsi="Times New Roman"/>
          <w:b/>
          <w:i/>
          <w:sz w:val="24"/>
          <w:szCs w:val="24"/>
        </w:rPr>
        <w:t xml:space="preserve">CELSO </w:t>
      </w:r>
      <w:r w:rsidR="0090250B" w:rsidRPr="00B03D3B">
        <w:rPr>
          <w:rFonts w:ascii="Times New Roman" w:hAnsi="Times New Roman"/>
          <w:b/>
          <w:i/>
          <w:sz w:val="24"/>
          <w:szCs w:val="24"/>
        </w:rPr>
        <w:t>A</w:t>
      </w:r>
      <w:r w:rsidR="00276D20" w:rsidRPr="00B03D3B">
        <w:rPr>
          <w:rFonts w:ascii="Times New Roman" w:hAnsi="Times New Roman"/>
          <w:b/>
          <w:i/>
          <w:sz w:val="24"/>
          <w:szCs w:val="24"/>
        </w:rPr>
        <w:t>NTÔNIO ROMANO</w:t>
      </w:r>
    </w:p>
    <w:p w:rsidR="0090250B" w:rsidRPr="00B03D3B" w:rsidRDefault="00B03D3B" w:rsidP="0090250B">
      <w:pPr>
        <w:spacing w:line="240" w:lineRule="auto"/>
        <w:ind w:left="567" w:firstLine="1134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B03D3B">
        <w:rPr>
          <w:rFonts w:ascii="Times New Roman" w:hAnsi="Times New Roman"/>
          <w:b/>
          <w:i/>
          <w:sz w:val="24"/>
          <w:szCs w:val="24"/>
        </w:rPr>
        <w:t xml:space="preserve">     </w:t>
      </w:r>
      <w:r w:rsidR="0090250B" w:rsidRPr="00B03D3B">
        <w:rPr>
          <w:rFonts w:ascii="Times New Roman" w:hAnsi="Times New Roman"/>
          <w:b/>
          <w:i/>
          <w:sz w:val="24"/>
          <w:szCs w:val="24"/>
        </w:rPr>
        <w:t>Prefeito Municipal</w:t>
      </w:r>
    </w:p>
    <w:p w:rsidR="0090250B" w:rsidRPr="00D1032D" w:rsidRDefault="0090250B" w:rsidP="0090250B">
      <w:pPr>
        <w:spacing w:line="240" w:lineRule="auto"/>
        <w:ind w:left="567" w:firstLine="1134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90250B" w:rsidRPr="00D1032D" w:rsidRDefault="0090250B" w:rsidP="000449D4">
      <w:pPr>
        <w:spacing w:line="240" w:lineRule="auto"/>
        <w:ind w:left="567" w:firstLine="1134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0449D4" w:rsidRPr="000449D4" w:rsidRDefault="000449D4" w:rsidP="000449D4">
      <w:pPr>
        <w:ind w:right="-120" w:firstLine="1418"/>
        <w:contextualSpacing/>
        <w:jc w:val="both"/>
        <w:rPr>
          <w:rFonts w:ascii="Times New Roman" w:hAnsi="Times New Roman"/>
          <w:bCs/>
          <w:iCs/>
          <w:sz w:val="24"/>
          <w:szCs w:val="24"/>
        </w:rPr>
      </w:pPr>
      <w:r w:rsidRPr="000449D4">
        <w:rPr>
          <w:rFonts w:ascii="Times New Roman" w:hAnsi="Times New Roman"/>
          <w:bCs/>
          <w:iCs/>
          <w:sz w:val="24"/>
          <w:szCs w:val="24"/>
        </w:rPr>
        <w:t>Registrado em livro próprio</w:t>
      </w:r>
      <w:r>
        <w:rPr>
          <w:rFonts w:ascii="Times New Roman" w:hAnsi="Times New Roman"/>
          <w:bCs/>
          <w:iCs/>
          <w:sz w:val="24"/>
          <w:szCs w:val="24"/>
        </w:rPr>
        <w:t xml:space="preserve">, </w:t>
      </w:r>
      <w:r w:rsidRPr="000449D4">
        <w:rPr>
          <w:rFonts w:ascii="Times New Roman" w:hAnsi="Times New Roman"/>
          <w:bCs/>
          <w:iCs/>
          <w:sz w:val="24"/>
          <w:szCs w:val="24"/>
        </w:rPr>
        <w:t>no Departamento de Gestão Pública, e publicado, tanto por afixação no local de costume</w:t>
      </w:r>
      <w:r w:rsidR="00F36952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0449D4">
        <w:rPr>
          <w:rFonts w:ascii="Times New Roman" w:hAnsi="Times New Roman"/>
          <w:bCs/>
          <w:iCs/>
          <w:sz w:val="24"/>
          <w:szCs w:val="24"/>
        </w:rPr>
        <w:t>na sede executiva da Prefeitura, na mesma data, quanto por inserção na Imprensa Oficial do Município, criada pela Lei municipal nº 3.119/2018, com circulação diária, na forma eletrônica, para efeito de dar cumprimento ao disposto no artigo 90, da Lei Orgânica do Município.</w:t>
      </w:r>
    </w:p>
    <w:p w:rsidR="0090250B" w:rsidRDefault="0090250B" w:rsidP="0090250B">
      <w:pPr>
        <w:spacing w:line="240" w:lineRule="auto"/>
        <w:ind w:firstLine="1701"/>
        <w:contextualSpacing/>
        <w:jc w:val="both"/>
        <w:rPr>
          <w:rFonts w:ascii="Times New Roman" w:hAnsi="Times New Roman"/>
          <w:sz w:val="24"/>
          <w:szCs w:val="24"/>
        </w:rPr>
      </w:pPr>
    </w:p>
    <w:p w:rsidR="00B03D3B" w:rsidRDefault="00B03D3B" w:rsidP="0090250B">
      <w:pPr>
        <w:spacing w:line="240" w:lineRule="auto"/>
        <w:ind w:firstLine="1701"/>
        <w:contextualSpacing/>
        <w:jc w:val="both"/>
        <w:rPr>
          <w:rFonts w:ascii="Times New Roman" w:hAnsi="Times New Roman"/>
          <w:sz w:val="24"/>
          <w:szCs w:val="24"/>
        </w:rPr>
      </w:pPr>
    </w:p>
    <w:p w:rsidR="0090250B" w:rsidRPr="00B03D3B" w:rsidRDefault="0090250B" w:rsidP="0090250B">
      <w:pPr>
        <w:spacing w:line="240" w:lineRule="auto"/>
        <w:ind w:firstLine="1701"/>
        <w:contextualSpacing/>
        <w:jc w:val="both"/>
        <w:rPr>
          <w:rFonts w:ascii="Times New Roman" w:hAnsi="Times New Roman"/>
          <w:i/>
          <w:sz w:val="24"/>
          <w:szCs w:val="24"/>
        </w:rPr>
      </w:pPr>
    </w:p>
    <w:p w:rsidR="0090250B" w:rsidRPr="00B03D3B" w:rsidRDefault="0090250B" w:rsidP="0090250B">
      <w:pPr>
        <w:spacing w:line="240" w:lineRule="auto"/>
        <w:ind w:firstLine="1701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B03D3B">
        <w:rPr>
          <w:rFonts w:ascii="Times New Roman" w:hAnsi="Times New Roman"/>
          <w:b/>
          <w:i/>
          <w:sz w:val="24"/>
          <w:szCs w:val="24"/>
        </w:rPr>
        <w:tab/>
        <w:t>ROSEMEIRE GUMIERI</w:t>
      </w:r>
    </w:p>
    <w:p w:rsidR="0090250B" w:rsidRPr="00B03D3B" w:rsidRDefault="00B03D3B" w:rsidP="00B03D3B">
      <w:pPr>
        <w:spacing w:line="240" w:lineRule="auto"/>
        <w:contextualSpacing/>
        <w:rPr>
          <w:rFonts w:ascii="Times New Roman" w:hAnsi="Times New Roman"/>
          <w:i/>
          <w:sz w:val="24"/>
          <w:szCs w:val="24"/>
        </w:rPr>
      </w:pPr>
      <w:r w:rsidRPr="00B03D3B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B03D3B">
        <w:rPr>
          <w:rFonts w:ascii="Times New Roman" w:hAnsi="Times New Roman"/>
          <w:b/>
          <w:i/>
          <w:sz w:val="24"/>
          <w:szCs w:val="24"/>
        </w:rPr>
        <w:tab/>
      </w:r>
      <w:r w:rsidRPr="00B03D3B">
        <w:rPr>
          <w:rFonts w:ascii="Times New Roman" w:hAnsi="Times New Roman"/>
          <w:b/>
          <w:i/>
          <w:sz w:val="24"/>
          <w:szCs w:val="24"/>
        </w:rPr>
        <w:tab/>
      </w:r>
      <w:r w:rsidR="0090250B" w:rsidRPr="00B03D3B">
        <w:rPr>
          <w:rFonts w:ascii="Times New Roman" w:hAnsi="Times New Roman"/>
          <w:b/>
          <w:i/>
          <w:sz w:val="24"/>
          <w:szCs w:val="24"/>
        </w:rPr>
        <w:t>Diretora do Departamento de Gestão Pública</w:t>
      </w:r>
    </w:p>
    <w:p w:rsidR="00E70E40" w:rsidRDefault="00E70E40" w:rsidP="00E70E40">
      <w:pPr>
        <w:ind w:left="567"/>
        <w:jc w:val="both"/>
      </w:pPr>
    </w:p>
    <w:p w:rsidR="00E70E40" w:rsidRDefault="00E70E40" w:rsidP="000C197C">
      <w:pPr>
        <w:ind w:left="567"/>
        <w:jc w:val="both"/>
        <w:rPr>
          <w:b/>
          <w:u w:val="single"/>
        </w:rPr>
      </w:pPr>
    </w:p>
    <w:p w:rsidR="00E70E40" w:rsidRDefault="00E70E40" w:rsidP="00E70E40">
      <w:pPr>
        <w:ind w:left="567" w:firstLine="1134"/>
        <w:jc w:val="both"/>
      </w:pPr>
    </w:p>
    <w:p w:rsidR="00E70E40" w:rsidRDefault="00E70E40" w:rsidP="00E70E40">
      <w:pPr>
        <w:ind w:left="567" w:firstLine="1134"/>
        <w:jc w:val="both"/>
        <w:rPr>
          <w:b/>
          <w:u w:val="single"/>
        </w:rPr>
      </w:pPr>
    </w:p>
    <w:p w:rsidR="00E70E40" w:rsidRDefault="00E70E40" w:rsidP="00767D14">
      <w:pPr>
        <w:jc w:val="both"/>
      </w:pPr>
    </w:p>
    <w:sectPr w:rsidR="00E70E40" w:rsidSect="00D1032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2552" w:right="1134" w:bottom="1134" w:left="1418" w:header="0" w:footer="0" w:gutter="0"/>
      <w:paperSrc w:first="15" w:other="15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0BFA" w:rsidRDefault="00F70BFA">
      <w:pPr>
        <w:spacing w:after="0" w:line="240" w:lineRule="auto"/>
      </w:pPr>
      <w:r>
        <w:separator/>
      </w:r>
    </w:p>
  </w:endnote>
  <w:endnote w:type="continuationSeparator" w:id="0">
    <w:p w:rsidR="00F70BFA" w:rsidRDefault="00F70B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3A42" w:rsidRDefault="00F70BFA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3A42" w:rsidRPr="00EB3A42" w:rsidRDefault="001E7F82">
    <w:pPr>
      <w:pStyle w:val="Rodap"/>
      <w:jc w:val="right"/>
      <w:rPr>
        <w:sz w:val="16"/>
        <w:szCs w:val="16"/>
      </w:rPr>
    </w:pPr>
    <w:r w:rsidRPr="00EB3A42">
      <w:rPr>
        <w:sz w:val="16"/>
        <w:szCs w:val="16"/>
      </w:rPr>
      <w:fldChar w:fldCharType="begin"/>
    </w:r>
    <w:r w:rsidR="009647B6" w:rsidRPr="00EB3A42">
      <w:rPr>
        <w:sz w:val="16"/>
        <w:szCs w:val="16"/>
      </w:rPr>
      <w:instrText xml:space="preserve"> PAGE   \* MERGEFORMAT </w:instrText>
    </w:r>
    <w:r w:rsidRPr="00EB3A42">
      <w:rPr>
        <w:sz w:val="16"/>
        <w:szCs w:val="16"/>
      </w:rPr>
      <w:fldChar w:fldCharType="separate"/>
    </w:r>
    <w:r w:rsidR="007649DD">
      <w:rPr>
        <w:noProof/>
        <w:sz w:val="16"/>
        <w:szCs w:val="16"/>
      </w:rPr>
      <w:t>2</w:t>
    </w:r>
    <w:r w:rsidRPr="00EB3A42">
      <w:rPr>
        <w:sz w:val="16"/>
        <w:szCs w:val="16"/>
      </w:rPr>
      <w:fldChar w:fldCharType="end"/>
    </w:r>
  </w:p>
  <w:p w:rsidR="00EB3A42" w:rsidRDefault="00F70BFA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3A42" w:rsidRDefault="00F70BF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0BFA" w:rsidRDefault="00F70BFA">
      <w:pPr>
        <w:spacing w:after="0" w:line="240" w:lineRule="auto"/>
      </w:pPr>
      <w:r>
        <w:separator/>
      </w:r>
    </w:p>
  </w:footnote>
  <w:footnote w:type="continuationSeparator" w:id="0">
    <w:p w:rsidR="00F70BFA" w:rsidRDefault="00F70B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3A42" w:rsidRDefault="00F70BFA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3A42" w:rsidRDefault="00F70BFA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3A42" w:rsidRDefault="00F70BF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8F721A"/>
    <w:multiLevelType w:val="hybridMultilevel"/>
    <w:tmpl w:val="989ADDA6"/>
    <w:lvl w:ilvl="0" w:tplc="82D8217A">
      <w:start w:val="1"/>
      <w:numFmt w:val="upperRoman"/>
      <w:lvlText w:val="%1-"/>
      <w:lvlJc w:val="left"/>
      <w:pPr>
        <w:ind w:left="2124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484" w:hanging="360"/>
      </w:pPr>
    </w:lvl>
    <w:lvl w:ilvl="2" w:tplc="0416001B" w:tentative="1">
      <w:start w:val="1"/>
      <w:numFmt w:val="lowerRoman"/>
      <w:lvlText w:val="%3."/>
      <w:lvlJc w:val="right"/>
      <w:pPr>
        <w:ind w:left="3204" w:hanging="180"/>
      </w:pPr>
    </w:lvl>
    <w:lvl w:ilvl="3" w:tplc="0416000F" w:tentative="1">
      <w:start w:val="1"/>
      <w:numFmt w:val="decimal"/>
      <w:lvlText w:val="%4."/>
      <w:lvlJc w:val="left"/>
      <w:pPr>
        <w:ind w:left="3924" w:hanging="360"/>
      </w:pPr>
    </w:lvl>
    <w:lvl w:ilvl="4" w:tplc="04160019" w:tentative="1">
      <w:start w:val="1"/>
      <w:numFmt w:val="lowerLetter"/>
      <w:lvlText w:val="%5."/>
      <w:lvlJc w:val="left"/>
      <w:pPr>
        <w:ind w:left="4644" w:hanging="360"/>
      </w:pPr>
    </w:lvl>
    <w:lvl w:ilvl="5" w:tplc="0416001B" w:tentative="1">
      <w:start w:val="1"/>
      <w:numFmt w:val="lowerRoman"/>
      <w:lvlText w:val="%6."/>
      <w:lvlJc w:val="right"/>
      <w:pPr>
        <w:ind w:left="5364" w:hanging="180"/>
      </w:pPr>
    </w:lvl>
    <w:lvl w:ilvl="6" w:tplc="0416000F" w:tentative="1">
      <w:start w:val="1"/>
      <w:numFmt w:val="decimal"/>
      <w:lvlText w:val="%7."/>
      <w:lvlJc w:val="left"/>
      <w:pPr>
        <w:ind w:left="6084" w:hanging="360"/>
      </w:pPr>
    </w:lvl>
    <w:lvl w:ilvl="7" w:tplc="04160019" w:tentative="1">
      <w:start w:val="1"/>
      <w:numFmt w:val="lowerLetter"/>
      <w:lvlText w:val="%8."/>
      <w:lvlJc w:val="left"/>
      <w:pPr>
        <w:ind w:left="6804" w:hanging="360"/>
      </w:pPr>
    </w:lvl>
    <w:lvl w:ilvl="8" w:tplc="0416001B" w:tentative="1">
      <w:start w:val="1"/>
      <w:numFmt w:val="lowerRoman"/>
      <w:lvlText w:val="%9."/>
      <w:lvlJc w:val="right"/>
      <w:pPr>
        <w:ind w:left="752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50B"/>
    <w:rsid w:val="000449D4"/>
    <w:rsid w:val="000663C3"/>
    <w:rsid w:val="00070610"/>
    <w:rsid w:val="00096BCC"/>
    <w:rsid w:val="000C197C"/>
    <w:rsid w:val="000D6E82"/>
    <w:rsid w:val="00102F20"/>
    <w:rsid w:val="00197F0D"/>
    <w:rsid w:val="001E7F82"/>
    <w:rsid w:val="002018E2"/>
    <w:rsid w:val="00201FEF"/>
    <w:rsid w:val="00222C90"/>
    <w:rsid w:val="00276D20"/>
    <w:rsid w:val="00295D8D"/>
    <w:rsid w:val="00301B45"/>
    <w:rsid w:val="00306D47"/>
    <w:rsid w:val="00313F3D"/>
    <w:rsid w:val="00323989"/>
    <w:rsid w:val="003615D4"/>
    <w:rsid w:val="003925F3"/>
    <w:rsid w:val="003A5483"/>
    <w:rsid w:val="003D505A"/>
    <w:rsid w:val="0047571F"/>
    <w:rsid w:val="0048394F"/>
    <w:rsid w:val="004923D5"/>
    <w:rsid w:val="00536B18"/>
    <w:rsid w:val="00542002"/>
    <w:rsid w:val="005C63DB"/>
    <w:rsid w:val="005C68C4"/>
    <w:rsid w:val="005C709D"/>
    <w:rsid w:val="005E018D"/>
    <w:rsid w:val="00620D09"/>
    <w:rsid w:val="00736F5C"/>
    <w:rsid w:val="007649DD"/>
    <w:rsid w:val="00767D14"/>
    <w:rsid w:val="00781830"/>
    <w:rsid w:val="007A25DA"/>
    <w:rsid w:val="007A5D20"/>
    <w:rsid w:val="007B6391"/>
    <w:rsid w:val="007F075E"/>
    <w:rsid w:val="00845FF3"/>
    <w:rsid w:val="0090250B"/>
    <w:rsid w:val="009647B6"/>
    <w:rsid w:val="00973678"/>
    <w:rsid w:val="00A114BA"/>
    <w:rsid w:val="00A75470"/>
    <w:rsid w:val="00A97223"/>
    <w:rsid w:val="00AD6C5E"/>
    <w:rsid w:val="00AD708A"/>
    <w:rsid w:val="00B03D3B"/>
    <w:rsid w:val="00B25D0F"/>
    <w:rsid w:val="00B367F5"/>
    <w:rsid w:val="00B87E3C"/>
    <w:rsid w:val="00BE53AD"/>
    <w:rsid w:val="00C00482"/>
    <w:rsid w:val="00C22CE5"/>
    <w:rsid w:val="00C34148"/>
    <w:rsid w:val="00C67CC1"/>
    <w:rsid w:val="00CD6347"/>
    <w:rsid w:val="00D03DD1"/>
    <w:rsid w:val="00D173E4"/>
    <w:rsid w:val="00D76AEA"/>
    <w:rsid w:val="00DA2C74"/>
    <w:rsid w:val="00E42F2A"/>
    <w:rsid w:val="00E70E40"/>
    <w:rsid w:val="00EB751F"/>
    <w:rsid w:val="00EC2538"/>
    <w:rsid w:val="00F041EB"/>
    <w:rsid w:val="00F17622"/>
    <w:rsid w:val="00F36952"/>
    <w:rsid w:val="00F6593D"/>
    <w:rsid w:val="00F70BFA"/>
    <w:rsid w:val="00F94968"/>
    <w:rsid w:val="00FA32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2F00AF-F194-488E-9D96-427E6A920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250B"/>
    <w:rPr>
      <w:rFonts w:ascii="Calibri" w:eastAsia="Times New Roman" w:hAnsi="Calibri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90250B"/>
    <w:pPr>
      <w:tabs>
        <w:tab w:val="center" w:pos="4252"/>
        <w:tab w:val="right" w:pos="8504"/>
      </w:tabs>
      <w:spacing w:after="0" w:line="240" w:lineRule="auto"/>
    </w:pPr>
    <w:rPr>
      <w:sz w:val="20"/>
      <w:szCs w:val="20"/>
      <w:lang w:val="x-none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90250B"/>
    <w:rPr>
      <w:rFonts w:ascii="Calibri" w:eastAsia="Times New Roman" w:hAnsi="Calibri" w:cs="Times New Roman"/>
      <w:sz w:val="20"/>
      <w:szCs w:val="20"/>
      <w:lang w:val="x-none" w:eastAsia="pt-BR"/>
    </w:rPr>
  </w:style>
  <w:style w:type="paragraph" w:styleId="Rodap">
    <w:name w:val="footer"/>
    <w:basedOn w:val="Normal"/>
    <w:link w:val="RodapChar"/>
    <w:uiPriority w:val="99"/>
    <w:unhideWhenUsed/>
    <w:rsid w:val="0090250B"/>
    <w:pPr>
      <w:tabs>
        <w:tab w:val="center" w:pos="4252"/>
        <w:tab w:val="right" w:pos="8504"/>
      </w:tabs>
      <w:spacing w:after="0" w:line="240" w:lineRule="auto"/>
    </w:pPr>
    <w:rPr>
      <w:sz w:val="20"/>
      <w:szCs w:val="20"/>
      <w:lang w:val="x-none"/>
    </w:rPr>
  </w:style>
  <w:style w:type="character" w:customStyle="1" w:styleId="RodapChar">
    <w:name w:val="Rodapé Char"/>
    <w:basedOn w:val="Fontepargpadro"/>
    <w:link w:val="Rodap"/>
    <w:uiPriority w:val="99"/>
    <w:rsid w:val="0090250B"/>
    <w:rPr>
      <w:rFonts w:ascii="Calibri" w:eastAsia="Times New Roman" w:hAnsi="Calibri" w:cs="Times New Roman"/>
      <w:sz w:val="20"/>
      <w:szCs w:val="20"/>
      <w:lang w:val="x-none" w:eastAsia="pt-BR"/>
    </w:rPr>
  </w:style>
  <w:style w:type="paragraph" w:styleId="PargrafodaLista">
    <w:name w:val="List Paragraph"/>
    <w:basedOn w:val="Normal"/>
    <w:uiPriority w:val="34"/>
    <w:qFormat/>
    <w:rsid w:val="009736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1216</Words>
  <Characters>6569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Rose</cp:lastModifiedBy>
  <cp:revision>4</cp:revision>
  <cp:lastPrinted>2023-07-17T14:10:00Z</cp:lastPrinted>
  <dcterms:created xsi:type="dcterms:W3CDTF">2023-07-14T14:14:00Z</dcterms:created>
  <dcterms:modified xsi:type="dcterms:W3CDTF">2023-07-17T14:22:00Z</dcterms:modified>
</cp:coreProperties>
</file>