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/>
          <w:sz w:val="2"/>
        </w:rPr>
      </w:pPr>
    </w:p>
    <w:p>
      <w:pPr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63.7pt;height:27.85pt;mso-position-horizontal-relative:char;mso-position-vertical-relative:line" coordorigin="0,0" coordsize="15274,557">
            <v:rect style="position:absolute;left:16;top:16;width:15252;height:536" filled="true" fillcolor="#b3c6e6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;top:278;width:15260;height:272" type="#_x0000_t202" filled="true" fillcolor="#b3c6e6" stroked="true" strokeweight=".719971pt" strokecolor="#000000">
              <v:textbox inset="0,0,0,0">
                <w:txbxContent>
                  <w:p>
                    <w:pPr>
                      <w:spacing w:line="251" w:lineRule="exact" w:before="0"/>
                      <w:ind w:left="3979" w:right="3965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EXERCÍCIO</w:t>
                    </w:r>
                    <w:r>
                      <w:rPr>
                        <w:b/>
                        <w:spacing w:val="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-</w:t>
                    </w:r>
                    <w:r>
                      <w:rPr>
                        <w:b/>
                        <w:spacing w:val="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;top:7;width:15260;height:272" type="#_x0000_t202" filled="true" fillcolor="#b3c6e6" stroked="true" strokeweight=".719971pt" strokecolor="#000000">
              <v:textbox inset="0,0,0,0">
                <w:txbxContent>
                  <w:p>
                    <w:pPr>
                      <w:spacing w:line="251" w:lineRule="exact" w:before="0"/>
                      <w:ind w:left="3985" w:right="3965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TERCEIRIZADOS</w:t>
                    </w:r>
                    <w:r>
                      <w:rPr>
                        <w:b/>
                        <w:spacing w:val="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QUE</w:t>
                    </w:r>
                    <w:r>
                      <w:rPr>
                        <w:b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PRESTAM</w:t>
                    </w:r>
                    <w:r>
                      <w:rPr>
                        <w:b/>
                        <w:spacing w:val="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SERVIÇOS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NA</w:t>
                    </w:r>
                    <w:r>
                      <w:rPr>
                        <w:b/>
                        <w:spacing w:val="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PREFEITURA</w:t>
                    </w:r>
                    <w:r>
                      <w:rPr>
                        <w:b/>
                        <w:spacing w:val="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MUNICIPAL</w:t>
                    </w:r>
                    <w:r>
                      <w:rPr>
                        <w:b/>
                        <w:spacing w:val="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GUARIBA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 w:after="0"/>
        <w:rPr>
          <w:rFonts w:ascii="Times New Roman"/>
          <w:sz w:val="16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1"/>
        <w:gridCol w:w="5261"/>
        <w:gridCol w:w="2309"/>
        <w:gridCol w:w="3067"/>
        <w:gridCol w:w="1711"/>
      </w:tblGrid>
      <w:tr>
        <w:trPr>
          <w:trHeight w:val="220" w:hRule="atLeast"/>
        </w:trPr>
        <w:tc>
          <w:tcPr>
            <w:tcW w:w="2911" w:type="dxa"/>
            <w:shd w:val="clear" w:color="auto" w:fill="D8E1F2"/>
          </w:tcPr>
          <w:p>
            <w:pPr>
              <w:pStyle w:val="TableParagraph"/>
              <w:spacing w:line="192" w:lineRule="exact" w:before="8"/>
              <w:ind w:left="7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NOME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COMPLETO</w:t>
            </w:r>
          </w:p>
        </w:tc>
        <w:tc>
          <w:tcPr>
            <w:tcW w:w="5261" w:type="dxa"/>
            <w:shd w:val="clear" w:color="auto" w:fill="D8E1F2"/>
          </w:tcPr>
          <w:p>
            <w:pPr>
              <w:pStyle w:val="TableParagraph"/>
              <w:spacing w:line="192" w:lineRule="exact" w:before="8"/>
              <w:ind w:left="14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FUNÇÃO /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ATIVIDADE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EXERCIDA</w:t>
            </w:r>
          </w:p>
        </w:tc>
        <w:tc>
          <w:tcPr>
            <w:tcW w:w="2309" w:type="dxa"/>
            <w:shd w:val="clear" w:color="auto" w:fill="D8E1F2"/>
          </w:tcPr>
          <w:p>
            <w:pPr>
              <w:pStyle w:val="TableParagraph"/>
              <w:spacing w:line="192" w:lineRule="exact" w:before="8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EMPRESA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EMPREGADORA</w:t>
            </w:r>
          </w:p>
        </w:tc>
        <w:tc>
          <w:tcPr>
            <w:tcW w:w="3067" w:type="dxa"/>
            <w:shd w:val="clear" w:color="auto" w:fill="D8E1F2"/>
          </w:tcPr>
          <w:p>
            <w:pPr>
              <w:pStyle w:val="TableParagraph"/>
              <w:spacing w:line="192" w:lineRule="exact" w:before="8"/>
              <w:ind w:left="7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DADOS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PROCESSUAIS</w:t>
            </w:r>
          </w:p>
        </w:tc>
        <w:tc>
          <w:tcPr>
            <w:tcW w:w="1711" w:type="dxa"/>
            <w:shd w:val="clear" w:color="auto" w:fill="D8E1F2"/>
          </w:tcPr>
          <w:p>
            <w:pPr>
              <w:pStyle w:val="TableParagraph"/>
              <w:spacing w:line="192" w:lineRule="exact" w:before="8"/>
              <w:ind w:left="215" w:right="1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SECRETARIA</w:t>
            </w:r>
          </w:p>
        </w:tc>
      </w:tr>
      <w:tr>
        <w:trPr>
          <w:trHeight w:val="961" w:hRule="atLeast"/>
        </w:trPr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61"/>
              <w:ind w:right="55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Jessica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Veiga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Teixeira</w:t>
            </w:r>
          </w:p>
        </w:tc>
        <w:tc>
          <w:tcPr>
            <w:tcW w:w="5261" w:type="dxa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tLeast"/>
              <w:ind w:left="71" w:right="14" w:hanging="36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Monitoramento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desenvolvimento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oficinas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pedagógicas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variadas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 adolescentes em medida Prestação de Serviço à Comunidade e de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Liberdade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Assistida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(PSC/LA)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suas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famílias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desenvolvidas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pelos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CREAS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JESSICA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VEIGA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TEIXEIRA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33" w:right="305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004/2023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640/2022</w:t>
            </w: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2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044/2022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4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DES.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</w:p>
        </w:tc>
      </w:tr>
      <w:tr>
        <w:trPr>
          <w:trHeight w:val="1408" w:hRule="atLeast"/>
        </w:trPr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52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Larissa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Rodrigues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Rei</w:t>
            </w:r>
          </w:p>
        </w:tc>
        <w:tc>
          <w:tcPr>
            <w:tcW w:w="5261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42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Serviços técnicos de digitalização de documentos físicos sob, dos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Departamentos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Licitação,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Tesouraria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meio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das atividades de preparação, captura de imagens digitais, indexação,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reconhecimento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caracteres,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assinatura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digital,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controle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qualidade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entrega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padrões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qualidade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LARISSA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RODRIGUES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REIS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33" w:right="305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042/2023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066/2023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2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001/2023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15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ADMINISTRAÇÃO</w:t>
            </w:r>
          </w:p>
        </w:tc>
      </w:tr>
      <w:tr>
        <w:trPr>
          <w:trHeight w:val="1372" w:hRule="atLeast"/>
        </w:trPr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60"/>
              <w:ind w:right="4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Thais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Fernandes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Rodrigues</w:t>
            </w:r>
          </w:p>
        </w:tc>
        <w:tc>
          <w:tcPr>
            <w:tcW w:w="5261" w:type="dxa"/>
          </w:tcPr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tLeast"/>
              <w:ind w:left="42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Serviços técnicos de digitalização de documentos físicos sob, dos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Departamentos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Licitação,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Tesouraria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meio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das atividades de preparação, captura de imagens digitais, indexação,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reconhecimento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caracteres,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assinatura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digital,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controle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qualidade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entrega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padrões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qualidade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THAIS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FERNANDES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RODRIGUES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33" w:right="305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043/2023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066/2023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5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001/2023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60"/>
              <w:ind w:left="215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ADMINISTRAÇÃO</w:t>
            </w:r>
          </w:p>
        </w:tc>
      </w:tr>
      <w:tr>
        <w:trPr>
          <w:trHeight w:val="1185" w:hRule="atLeast"/>
        </w:trPr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58"/>
              <w:rPr>
                <w:sz w:val="17"/>
              </w:rPr>
            </w:pPr>
            <w:r>
              <w:rPr>
                <w:w w:val="105"/>
                <w:sz w:val="17"/>
              </w:rPr>
              <w:t>Isabelle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Paula</w:t>
            </w:r>
          </w:p>
        </w:tc>
        <w:tc>
          <w:tcPr>
            <w:tcW w:w="5261" w:type="dxa"/>
          </w:tcPr>
          <w:p>
            <w:pPr>
              <w:pStyle w:val="TableParagraph"/>
              <w:spacing w:line="230" w:lineRule="atLeast" w:before="9"/>
              <w:ind w:left="42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Serviços técnicos de digitalização de documentos físicos sob, dos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Departamentos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Licitação,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Tesouraria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meio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das atividades de preparação, captura de imagens digitais, indexação,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reconhecimento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caracteres,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assinatura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digital,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controle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qualidade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entrega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padrões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qualidade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ISABELLE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CARDOSO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33" w:right="305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044/2023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066/2023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001/2023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15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ADMINISTRAÇÃO</w:t>
            </w:r>
          </w:p>
        </w:tc>
      </w:tr>
      <w:tr>
        <w:trPr>
          <w:trHeight w:val="901" w:hRule="atLeast"/>
        </w:trPr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2"/>
              <w:ind w:left="722"/>
              <w:rPr>
                <w:sz w:val="17"/>
              </w:rPr>
            </w:pPr>
            <w:r>
              <w:rPr>
                <w:w w:val="105"/>
                <w:sz w:val="17"/>
              </w:rPr>
              <w:t>William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Wagner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Bofi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06"/>
              <w:ind w:left="215" w:right="194" w:firstLine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Elaboração e manutenção de declarações das obrigações fiscais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demais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procedimentos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necessários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cumprimentos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relacionados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à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Receita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Federal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APMS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 Município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Guariba/SP</w:t>
            </w:r>
          </w:p>
        </w:tc>
        <w:tc>
          <w:tcPr>
            <w:tcW w:w="2309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1" w:lineRule="auto"/>
              <w:ind w:left="33" w:right="203"/>
              <w:rPr>
                <w:sz w:val="17"/>
              </w:rPr>
            </w:pPr>
            <w:r>
              <w:rPr>
                <w:w w:val="105"/>
                <w:sz w:val="17"/>
              </w:rPr>
              <w:t>WILLIAM / CARLOS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ESCRITORIO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CONTABIL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33" w:right="305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063/2023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SLP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228/2023</w:t>
            </w: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2" w:lineRule="exact"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Convite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 004/2023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2"/>
              <w:ind w:left="215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ADMINISTRAÇÃO</w:t>
            </w:r>
          </w:p>
        </w:tc>
      </w:tr>
      <w:tr>
        <w:trPr>
          <w:trHeight w:val="690" w:hRule="atLeast"/>
        </w:trPr>
        <w:tc>
          <w:tcPr>
            <w:tcW w:w="2911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04"/>
              <w:rPr>
                <w:sz w:val="17"/>
              </w:rPr>
            </w:pPr>
            <w:r>
              <w:rPr>
                <w:w w:val="105"/>
                <w:sz w:val="17"/>
              </w:rPr>
              <w:t>Gislaine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Dantas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8"/>
              <w:ind w:left="41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Agente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Facilitador,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oficinas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variadas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Quero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Vida,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aptidão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trabalhar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grupo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adolescentes 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adultos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</w:t>
            </w:r>
          </w:p>
          <w:p>
            <w:pPr>
              <w:pStyle w:val="TableParagraph"/>
              <w:spacing w:line="192" w:lineRule="exact" w:before="1"/>
              <w:ind w:left="39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deficiência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intelectual</w:t>
            </w:r>
          </w:p>
        </w:tc>
        <w:tc>
          <w:tcPr>
            <w:tcW w:w="2309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GISLAINE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DANTAS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33" w:right="305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075/2023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274/2023</w:t>
            </w:r>
          </w:p>
          <w:p>
            <w:pPr>
              <w:pStyle w:val="TableParagraph"/>
              <w:spacing w:line="192" w:lineRule="exact"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009/2023</w:t>
            </w:r>
          </w:p>
        </w:tc>
        <w:tc>
          <w:tcPr>
            <w:tcW w:w="1711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3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DES.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</w:p>
        </w:tc>
      </w:tr>
      <w:tr>
        <w:trPr>
          <w:trHeight w:val="690" w:hRule="atLeast"/>
        </w:trPr>
        <w:tc>
          <w:tcPr>
            <w:tcW w:w="2911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45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Micaele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Aparecida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5261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tLeast"/>
              <w:ind w:left="1711" w:right="228" w:hanging="1455"/>
              <w:rPr>
                <w:sz w:val="17"/>
              </w:rPr>
            </w:pPr>
            <w:r>
              <w:rPr>
                <w:w w:val="105"/>
                <w:sz w:val="17"/>
              </w:rPr>
              <w:t>Serviços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monitor,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sexo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feminino,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 período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diurno,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regime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tempo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integral</w:t>
            </w:r>
          </w:p>
        </w:tc>
        <w:tc>
          <w:tcPr>
            <w:tcW w:w="2309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MICAELE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APARECIDA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33" w:right="305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076/2023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274/2023</w:t>
            </w:r>
          </w:p>
          <w:p>
            <w:pPr>
              <w:pStyle w:val="TableParagraph"/>
              <w:spacing w:line="192" w:lineRule="exact"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009/2023</w:t>
            </w:r>
          </w:p>
        </w:tc>
        <w:tc>
          <w:tcPr>
            <w:tcW w:w="1711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3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DES.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</w:p>
        </w:tc>
      </w:tr>
      <w:tr>
        <w:trPr>
          <w:trHeight w:val="690" w:hRule="atLeast"/>
        </w:trPr>
        <w:tc>
          <w:tcPr>
            <w:tcW w:w="2911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right="49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Jussara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18"/>
              <w:ind w:left="818" w:right="77" w:hanging="720"/>
              <w:rPr>
                <w:sz w:val="17"/>
              </w:rPr>
            </w:pPr>
            <w:r>
              <w:rPr>
                <w:w w:val="105"/>
                <w:sz w:val="17"/>
              </w:rPr>
              <w:t>Capacitação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Habilitação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Servidores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gestão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convênio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Hospital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Irmandade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Santa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Misericórdia</w:t>
            </w:r>
          </w:p>
        </w:tc>
        <w:tc>
          <w:tcPr>
            <w:tcW w:w="2309" w:type="dxa"/>
          </w:tcPr>
          <w:p>
            <w:pPr>
              <w:pStyle w:val="TableParagraph"/>
              <w:spacing w:line="271" w:lineRule="auto" w:before="118"/>
              <w:ind w:left="33" w:right="45"/>
              <w:rPr>
                <w:sz w:val="17"/>
              </w:rPr>
            </w:pPr>
            <w:r>
              <w:rPr>
                <w:w w:val="105"/>
                <w:sz w:val="17"/>
              </w:rPr>
              <w:t>JUSSARA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03530650803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33" w:right="305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005/2021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054/2021</w:t>
            </w:r>
          </w:p>
          <w:p>
            <w:pPr>
              <w:pStyle w:val="TableParagraph"/>
              <w:spacing w:line="192" w:lineRule="exact"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Convite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002/2021</w:t>
            </w:r>
          </w:p>
        </w:tc>
        <w:tc>
          <w:tcPr>
            <w:tcW w:w="1711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15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SAÚDE</w:t>
            </w:r>
          </w:p>
        </w:tc>
      </w:tr>
      <w:tr>
        <w:trPr>
          <w:trHeight w:val="230" w:hRule="atLeast"/>
        </w:trPr>
        <w:tc>
          <w:tcPr>
            <w:tcW w:w="29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7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8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072/2022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bottom="280" w:left="620" w:right="70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1"/>
        <w:gridCol w:w="5261"/>
        <w:gridCol w:w="2309"/>
        <w:gridCol w:w="3067"/>
        <w:gridCol w:w="1711"/>
      </w:tblGrid>
      <w:tr>
        <w:trPr>
          <w:trHeight w:val="462" w:hRule="atLeast"/>
        </w:trPr>
        <w:tc>
          <w:tcPr>
            <w:tcW w:w="2911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92" w:lineRule="exact"/>
              <w:ind w:left="178" w:right="1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Guilherme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Porto</w:t>
            </w:r>
          </w:p>
        </w:tc>
        <w:tc>
          <w:tcPr>
            <w:tcW w:w="5261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92" w:lineRule="exact"/>
              <w:ind w:left="15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Monitor/Instrutor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Teatro</w:t>
            </w:r>
          </w:p>
        </w:tc>
        <w:tc>
          <w:tcPr>
            <w:tcW w:w="2309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GUILHERME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PORTO</w:t>
            </w:r>
          </w:p>
          <w:p>
            <w:pPr>
              <w:pStyle w:val="TableParagraph"/>
              <w:spacing w:line="192" w:lineRule="exact" w:before="28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43973163847</w:t>
            </w:r>
          </w:p>
        </w:tc>
        <w:tc>
          <w:tcPr>
            <w:tcW w:w="3067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Processo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132/2022</w:t>
            </w:r>
          </w:p>
          <w:p>
            <w:pPr>
              <w:pStyle w:val="TableParagraph"/>
              <w:spacing w:line="192" w:lineRule="exact" w:before="28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006/2022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200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DES.TURISMO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</w:p>
          <w:p>
            <w:pPr>
              <w:pStyle w:val="TableParagraph"/>
              <w:spacing w:line="192" w:lineRule="exact" w:before="28"/>
              <w:ind w:left="203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CULTURA</w:t>
            </w:r>
          </w:p>
        </w:tc>
      </w:tr>
      <w:tr>
        <w:trPr>
          <w:trHeight w:val="690" w:hRule="atLeast"/>
        </w:trPr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2" w:lineRule="exact"/>
              <w:ind w:left="156" w:right="1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Francescoli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Castro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2" w:lineRule="exact"/>
              <w:ind w:left="39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Monitor/Instrutor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música,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violino,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viola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erudita</w:t>
            </w:r>
          </w:p>
        </w:tc>
        <w:tc>
          <w:tcPr>
            <w:tcW w:w="2309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tLeast"/>
              <w:ind w:left="33" w:right="542"/>
              <w:rPr>
                <w:sz w:val="17"/>
              </w:rPr>
            </w:pPr>
            <w:r>
              <w:rPr>
                <w:w w:val="105"/>
                <w:sz w:val="17"/>
              </w:rPr>
              <w:t>FRANCESCOLI CASTRO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42690337894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33" w:right="305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073/2022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132/2022</w:t>
            </w:r>
          </w:p>
          <w:p>
            <w:pPr>
              <w:pStyle w:val="TableParagraph"/>
              <w:spacing w:line="192" w:lineRule="exact"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006/2022</w:t>
            </w:r>
          </w:p>
        </w:tc>
        <w:tc>
          <w:tcPr>
            <w:tcW w:w="1711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tLeast"/>
              <w:ind w:left="518" w:right="255" w:hanging="2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DES.TURISMO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CULTURA</w:t>
            </w:r>
          </w:p>
        </w:tc>
      </w:tr>
      <w:tr>
        <w:trPr>
          <w:trHeight w:val="690" w:hRule="atLeast"/>
        </w:trPr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2" w:lineRule="exact"/>
              <w:ind w:left="154" w:right="1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Edgar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Henrique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Carvalho</w:t>
            </w:r>
          </w:p>
        </w:tc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2" w:lineRule="exact"/>
              <w:ind w:left="38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Monitoramento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programa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proteção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Casulo</w:t>
            </w:r>
          </w:p>
        </w:tc>
        <w:tc>
          <w:tcPr>
            <w:tcW w:w="2309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tLeast"/>
              <w:ind w:left="33" w:right="414"/>
              <w:rPr>
                <w:sz w:val="17"/>
              </w:rPr>
            </w:pPr>
            <w:r>
              <w:rPr>
                <w:w w:val="105"/>
                <w:sz w:val="17"/>
              </w:rPr>
              <w:t>EDGAR HENRIQUE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CARVALHO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41587543800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33" w:right="396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64/2022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201/2022</w:t>
            </w:r>
          </w:p>
          <w:p>
            <w:pPr>
              <w:pStyle w:val="TableParagraph"/>
              <w:spacing w:line="192" w:lineRule="exact"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009/2022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2" w:lineRule="exact"/>
              <w:ind w:left="203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DES.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</w:p>
        </w:tc>
      </w:tr>
      <w:tr>
        <w:trPr>
          <w:trHeight w:val="220" w:hRule="atLeast"/>
        </w:trPr>
        <w:tc>
          <w:tcPr>
            <w:tcW w:w="2911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8"/>
              <w:rPr>
                <w:sz w:val="17"/>
              </w:rPr>
            </w:pPr>
            <w:r>
              <w:rPr>
                <w:w w:val="105"/>
                <w:sz w:val="17"/>
              </w:rPr>
              <w:t>Ligia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Cardozo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Vitani</w:t>
            </w:r>
          </w:p>
        </w:tc>
        <w:tc>
          <w:tcPr>
            <w:tcW w:w="5261" w:type="dxa"/>
            <w:vMerge w:val="restart"/>
          </w:tcPr>
          <w:p>
            <w:pPr>
              <w:pStyle w:val="TableParagraph"/>
              <w:spacing w:line="271" w:lineRule="auto" w:before="1"/>
              <w:ind w:left="287" w:right="268" w:firstLine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Orientador Social, destinados às oficinas variadas de Medidas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Socioeducativas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Adolescentes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Famílias,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Programas</w:t>
            </w:r>
          </w:p>
          <w:p>
            <w:pPr>
              <w:pStyle w:val="TableParagraph"/>
              <w:spacing w:line="199" w:lineRule="exact" w:before="1"/>
              <w:ind w:left="38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desenvolvidos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pelo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CREAS</w:t>
            </w:r>
          </w:p>
        </w:tc>
        <w:tc>
          <w:tcPr>
            <w:tcW w:w="2309" w:type="dxa"/>
            <w:vMerge w:val="restart"/>
          </w:tcPr>
          <w:p>
            <w:pPr>
              <w:pStyle w:val="TableParagraph"/>
              <w:spacing w:line="271" w:lineRule="auto" w:before="118"/>
              <w:ind w:left="33" w:right="35"/>
              <w:rPr>
                <w:sz w:val="17"/>
              </w:rPr>
            </w:pPr>
            <w:r>
              <w:rPr>
                <w:w w:val="105"/>
                <w:sz w:val="17"/>
              </w:rPr>
              <w:t>LIGIA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CARDOZO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VITANI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38822810813</w:t>
            </w:r>
          </w:p>
        </w:tc>
        <w:tc>
          <w:tcPr>
            <w:tcW w:w="3067" w:type="dxa"/>
          </w:tcPr>
          <w:p>
            <w:pPr>
              <w:pStyle w:val="TableParagraph"/>
              <w:spacing w:line="192" w:lineRule="exact" w:before="8"/>
              <w:ind w:left="17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125/2019</w:t>
            </w:r>
          </w:p>
        </w:tc>
        <w:tc>
          <w:tcPr>
            <w:tcW w:w="1711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7"/>
              <w:rPr>
                <w:sz w:val="17"/>
              </w:rPr>
            </w:pPr>
            <w:r>
              <w:rPr>
                <w:w w:val="105"/>
                <w:sz w:val="17"/>
              </w:rPr>
              <w:t>DES.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</w:p>
        </w:tc>
      </w:tr>
      <w:tr>
        <w:trPr>
          <w:trHeight w:val="220" w:hRule="atLeast"/>
        </w:trPr>
        <w:tc>
          <w:tcPr>
            <w:tcW w:w="2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spacing w:line="192" w:lineRule="exact" w:before="8"/>
              <w:ind w:left="173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Processo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616/2019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spacing w:line="192" w:lineRule="exact" w:before="8"/>
              <w:ind w:left="173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014/2019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11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364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Claudia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Gonçalves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Favero</w:t>
            </w:r>
          </w:p>
        </w:tc>
        <w:tc>
          <w:tcPr>
            <w:tcW w:w="5261" w:type="dxa"/>
            <w:vMerge w:val="restart"/>
          </w:tcPr>
          <w:p>
            <w:pPr>
              <w:pStyle w:val="TableParagraph"/>
              <w:spacing w:before="1"/>
              <w:ind w:left="278" w:hanging="94"/>
              <w:rPr>
                <w:sz w:val="17"/>
              </w:rPr>
            </w:pPr>
            <w:r>
              <w:rPr>
                <w:w w:val="105"/>
                <w:sz w:val="17"/>
              </w:rPr>
              <w:t>Agente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facilitador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oficinas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variadas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aptidão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trabalhar</w:t>
            </w:r>
          </w:p>
          <w:p>
            <w:pPr>
              <w:pStyle w:val="TableParagraph"/>
              <w:spacing w:line="230" w:lineRule="atLeast" w:before="2"/>
              <w:ind w:left="1391" w:right="252" w:hanging="1114"/>
              <w:rPr>
                <w:sz w:val="17"/>
              </w:rPr>
            </w:pPr>
            <w:r>
              <w:rPr>
                <w:w w:val="105"/>
                <w:sz w:val="17"/>
              </w:rPr>
              <w:t>com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grupo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adolescentes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adultos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deficiência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intelectual,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destinados ao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Quero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Vida.</w:t>
            </w:r>
          </w:p>
        </w:tc>
        <w:tc>
          <w:tcPr>
            <w:tcW w:w="2309" w:type="dxa"/>
            <w:vMerge w:val="restart"/>
          </w:tcPr>
          <w:p>
            <w:pPr>
              <w:pStyle w:val="TableParagraph"/>
              <w:spacing w:line="271" w:lineRule="auto" w:before="118"/>
              <w:ind w:left="33" w:right="32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GONÇALVES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FAVERO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1224147840</w:t>
            </w:r>
          </w:p>
        </w:tc>
        <w:tc>
          <w:tcPr>
            <w:tcW w:w="3067" w:type="dxa"/>
          </w:tcPr>
          <w:p>
            <w:pPr>
              <w:pStyle w:val="TableParagraph"/>
              <w:spacing w:line="192" w:lineRule="exact" w:before="8"/>
              <w:ind w:left="17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081/2022</w:t>
            </w:r>
          </w:p>
        </w:tc>
        <w:tc>
          <w:tcPr>
            <w:tcW w:w="1711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7"/>
              <w:rPr>
                <w:sz w:val="17"/>
              </w:rPr>
            </w:pPr>
            <w:r>
              <w:rPr>
                <w:w w:val="105"/>
                <w:sz w:val="17"/>
              </w:rPr>
              <w:t>DES.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</w:p>
        </w:tc>
      </w:tr>
      <w:tr>
        <w:trPr>
          <w:trHeight w:val="220" w:hRule="atLeast"/>
        </w:trPr>
        <w:tc>
          <w:tcPr>
            <w:tcW w:w="2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spacing w:line="192" w:lineRule="exact" w:before="8"/>
              <w:ind w:left="173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Processo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267/2022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spacing w:line="192" w:lineRule="exact" w:before="8"/>
              <w:ind w:left="173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014/2022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1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2" w:lineRule="exact"/>
              <w:ind w:left="616"/>
              <w:rPr>
                <w:sz w:val="17"/>
              </w:rPr>
            </w:pPr>
            <w:r>
              <w:rPr>
                <w:w w:val="105"/>
                <w:sz w:val="17"/>
              </w:rPr>
              <w:t>Rosana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5261" w:type="dxa"/>
            <w:vMerge w:val="restart"/>
          </w:tcPr>
          <w:p>
            <w:pPr>
              <w:pStyle w:val="TableParagraph"/>
              <w:spacing w:before="8"/>
              <w:ind w:left="40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Agente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facilitador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oficinas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variadas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aptidão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trabalhar</w:t>
            </w:r>
          </w:p>
          <w:p>
            <w:pPr>
              <w:pStyle w:val="TableParagraph"/>
              <w:spacing w:line="230" w:lineRule="atLeast"/>
              <w:ind w:left="43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adolescentes,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jovens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adultos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Centro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Atendimento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Psicossocial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CAPS</w:t>
            </w:r>
          </w:p>
        </w:tc>
        <w:tc>
          <w:tcPr>
            <w:tcW w:w="2309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tLeast"/>
              <w:ind w:left="33" w:right="338"/>
              <w:rPr>
                <w:sz w:val="17"/>
              </w:rPr>
            </w:pPr>
            <w:r>
              <w:rPr>
                <w:w w:val="105"/>
                <w:sz w:val="17"/>
              </w:rPr>
              <w:t>ROSANA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16217052857</w:t>
            </w:r>
          </w:p>
        </w:tc>
        <w:tc>
          <w:tcPr>
            <w:tcW w:w="3067" w:type="dxa"/>
          </w:tcPr>
          <w:p>
            <w:pPr>
              <w:pStyle w:val="TableParagraph"/>
              <w:spacing w:line="192" w:lineRule="exact" w:before="8"/>
              <w:ind w:left="17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126/2022</w:t>
            </w:r>
          </w:p>
        </w:tc>
        <w:tc>
          <w:tcPr>
            <w:tcW w:w="171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2" w:lineRule="exact"/>
              <w:ind w:left="587" w:right="5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SAÚDE</w:t>
            </w:r>
          </w:p>
        </w:tc>
      </w:tr>
      <w:tr>
        <w:trPr>
          <w:trHeight w:val="220" w:hRule="atLeast"/>
        </w:trPr>
        <w:tc>
          <w:tcPr>
            <w:tcW w:w="2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spacing w:line="192" w:lineRule="exact" w:before="8"/>
              <w:ind w:left="173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Processo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354/2022</w:t>
            </w:r>
          </w:p>
        </w:tc>
        <w:tc>
          <w:tcPr>
            <w:tcW w:w="17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spacing w:line="192" w:lineRule="exact" w:before="8"/>
              <w:ind w:left="173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021/2022</w:t>
            </w:r>
          </w:p>
        </w:tc>
        <w:tc>
          <w:tcPr>
            <w:tcW w:w="17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2911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Simone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Aparecida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Pontieri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Osti</w:t>
            </w:r>
          </w:p>
        </w:tc>
        <w:tc>
          <w:tcPr>
            <w:tcW w:w="5261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tLeast"/>
              <w:ind w:left="638" w:right="122" w:hanging="492"/>
              <w:rPr>
                <w:sz w:val="17"/>
              </w:rPr>
            </w:pPr>
            <w:r>
              <w:rPr>
                <w:w w:val="105"/>
                <w:sz w:val="17"/>
              </w:rPr>
              <w:t>Cozinheiro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Servente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programa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proteção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Casulo,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adolescentes acolhidos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abrigo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especial</w:t>
            </w:r>
          </w:p>
        </w:tc>
        <w:tc>
          <w:tcPr>
            <w:tcW w:w="2309" w:type="dxa"/>
          </w:tcPr>
          <w:p>
            <w:pPr>
              <w:pStyle w:val="TableParagraph"/>
              <w:spacing w:line="271" w:lineRule="auto" w:before="118"/>
              <w:ind w:left="33" w:right="4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SIMONE </w:t>
            </w:r>
            <w:r>
              <w:rPr>
                <w:w w:val="105"/>
                <w:sz w:val="17"/>
              </w:rPr>
              <w:t>APARECIDA PONTIERI</w:t>
            </w:r>
            <w:r>
              <w:rPr>
                <w:spacing w:val="-3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OSTI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25910057805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173" w:right="1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128/2022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354/2022</w:t>
            </w:r>
          </w:p>
          <w:p>
            <w:pPr>
              <w:pStyle w:val="TableParagraph"/>
              <w:spacing w:line="192" w:lineRule="exact" w:before="1"/>
              <w:ind w:left="173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021/2022</w:t>
            </w:r>
          </w:p>
        </w:tc>
        <w:tc>
          <w:tcPr>
            <w:tcW w:w="1711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0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SAÚDE</w:t>
            </w:r>
          </w:p>
        </w:tc>
      </w:tr>
      <w:tr>
        <w:trPr>
          <w:trHeight w:val="690" w:hRule="atLeast"/>
        </w:trPr>
        <w:tc>
          <w:tcPr>
            <w:tcW w:w="2911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9" w:right="1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Michel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Taveira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"/>
              <w:ind w:left="76" w:right="58" w:firstLine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Maestro para formação de uma oficina de música para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desenvolvimento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culturais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área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música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crianças</w:t>
            </w:r>
          </w:p>
          <w:p>
            <w:pPr>
              <w:pStyle w:val="TableParagraph"/>
              <w:spacing w:line="199" w:lineRule="exact" w:before="1"/>
              <w:ind w:left="41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adolescentes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município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Guariba.</w:t>
            </w:r>
          </w:p>
        </w:tc>
        <w:tc>
          <w:tcPr>
            <w:tcW w:w="2309" w:type="dxa"/>
          </w:tcPr>
          <w:p>
            <w:pPr>
              <w:pStyle w:val="TableParagraph"/>
              <w:spacing w:line="271" w:lineRule="auto" w:before="118"/>
              <w:ind w:left="33" w:right="255"/>
              <w:rPr>
                <w:sz w:val="17"/>
              </w:rPr>
            </w:pPr>
            <w:r>
              <w:rPr>
                <w:w w:val="105"/>
                <w:sz w:val="17"/>
              </w:rPr>
              <w:t>MICHEL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SOUSA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TAVEIRA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30246521830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173" w:right="1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171/2022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411/2022</w:t>
            </w:r>
          </w:p>
          <w:p>
            <w:pPr>
              <w:pStyle w:val="TableParagraph"/>
              <w:spacing w:line="192" w:lineRule="exact" w:before="1"/>
              <w:ind w:left="173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025/2022</w:t>
            </w:r>
          </w:p>
        </w:tc>
        <w:tc>
          <w:tcPr>
            <w:tcW w:w="1711" w:type="dxa"/>
          </w:tcPr>
          <w:p>
            <w:pPr>
              <w:pStyle w:val="TableParagraph"/>
              <w:spacing w:line="271" w:lineRule="auto" w:before="118"/>
              <w:ind w:left="518" w:right="255" w:hanging="2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DES.TURISMO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CULTURA</w:t>
            </w:r>
          </w:p>
        </w:tc>
      </w:tr>
      <w:tr>
        <w:trPr>
          <w:trHeight w:val="690" w:hRule="atLeast"/>
        </w:trPr>
        <w:tc>
          <w:tcPr>
            <w:tcW w:w="2911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Weiny 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Soares</w:t>
            </w:r>
          </w:p>
        </w:tc>
        <w:tc>
          <w:tcPr>
            <w:tcW w:w="5261" w:type="dxa"/>
          </w:tcPr>
          <w:p>
            <w:pPr>
              <w:pStyle w:val="TableParagraph"/>
              <w:spacing w:before="1"/>
              <w:ind w:left="40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Instrutor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música,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formação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uma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oficina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música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</w:p>
          <w:p>
            <w:pPr>
              <w:pStyle w:val="TableParagraph"/>
              <w:spacing w:line="230" w:lineRule="atLeast" w:before="2"/>
              <w:ind w:left="43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desenvolvimento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culturais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área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músicas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crianças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adolescentes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município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Guariba</w:t>
            </w:r>
          </w:p>
        </w:tc>
        <w:tc>
          <w:tcPr>
            <w:tcW w:w="2309" w:type="dxa"/>
          </w:tcPr>
          <w:p>
            <w:pPr>
              <w:pStyle w:val="TableParagraph"/>
              <w:spacing w:line="271" w:lineRule="auto" w:before="118"/>
              <w:ind w:left="33" w:right="448"/>
              <w:rPr>
                <w:sz w:val="17"/>
              </w:rPr>
            </w:pPr>
            <w:r>
              <w:rPr>
                <w:w w:val="105"/>
                <w:sz w:val="17"/>
              </w:rPr>
              <w:t>WEINY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51082126829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173" w:right="1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172/2022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411/2022</w:t>
            </w:r>
          </w:p>
          <w:p>
            <w:pPr>
              <w:pStyle w:val="TableParagraph"/>
              <w:spacing w:line="192" w:lineRule="exact" w:before="1"/>
              <w:ind w:left="173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025/2022</w:t>
            </w:r>
          </w:p>
        </w:tc>
        <w:tc>
          <w:tcPr>
            <w:tcW w:w="1711" w:type="dxa"/>
          </w:tcPr>
          <w:p>
            <w:pPr>
              <w:pStyle w:val="TableParagraph"/>
              <w:spacing w:line="271" w:lineRule="auto" w:before="118"/>
              <w:ind w:left="518" w:right="255" w:hanging="2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DES.TURISMO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CULTURA</w:t>
            </w:r>
          </w:p>
        </w:tc>
      </w:tr>
      <w:tr>
        <w:trPr>
          <w:trHeight w:val="690" w:hRule="atLeast"/>
        </w:trPr>
        <w:tc>
          <w:tcPr>
            <w:tcW w:w="2911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tLeast"/>
              <w:ind w:left="1206" w:right="188" w:hanging="994"/>
              <w:rPr>
                <w:sz w:val="17"/>
              </w:rPr>
            </w:pPr>
            <w:r>
              <w:rPr>
                <w:w w:val="105"/>
                <w:sz w:val="17"/>
              </w:rPr>
              <w:t>Rosemeire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Aparecida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Medeiros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Dantas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8"/>
              <w:ind w:left="43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Serviços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monitoramento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programa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proteção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Casulo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Acolhendo com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Qualidade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adolescentes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acolhidos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</w:t>
            </w:r>
          </w:p>
          <w:p>
            <w:pPr>
              <w:pStyle w:val="TableParagraph"/>
              <w:spacing w:line="192" w:lineRule="exact" w:before="1"/>
              <w:ind w:left="40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abrigo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especial</w:t>
            </w:r>
          </w:p>
        </w:tc>
        <w:tc>
          <w:tcPr>
            <w:tcW w:w="2309" w:type="dxa"/>
          </w:tcPr>
          <w:p>
            <w:pPr>
              <w:pStyle w:val="TableParagraph"/>
              <w:spacing w:line="271" w:lineRule="auto" w:before="8"/>
              <w:ind w:left="33" w:right="28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ROSEMEIRE </w:t>
            </w:r>
            <w:r>
              <w:rPr>
                <w:w w:val="105"/>
                <w:sz w:val="17"/>
              </w:rPr>
              <w:t>APARECIDA DE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MEDEIROS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DANTAS</w:t>
            </w:r>
          </w:p>
          <w:p>
            <w:pPr>
              <w:pStyle w:val="TableParagraph"/>
              <w:spacing w:line="192" w:lineRule="exact"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06774723667</w:t>
            </w:r>
          </w:p>
        </w:tc>
        <w:tc>
          <w:tcPr>
            <w:tcW w:w="3067" w:type="dxa"/>
          </w:tcPr>
          <w:p>
            <w:pPr>
              <w:pStyle w:val="TableParagraph"/>
              <w:spacing w:line="271" w:lineRule="auto" w:before="8"/>
              <w:ind w:left="173" w:right="14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195/2022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Licitação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527/2022</w:t>
            </w:r>
          </w:p>
          <w:p>
            <w:pPr>
              <w:pStyle w:val="TableParagraph"/>
              <w:spacing w:line="192" w:lineRule="exact" w:before="1"/>
              <w:ind w:left="173" w:right="1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033/2022</w:t>
            </w:r>
          </w:p>
        </w:tc>
        <w:tc>
          <w:tcPr>
            <w:tcW w:w="1711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15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DES.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</w:t>
            </w:r>
          </w:p>
        </w:tc>
      </w:tr>
      <w:tr>
        <w:trPr>
          <w:trHeight w:val="690" w:hRule="atLeast"/>
        </w:trPr>
        <w:tc>
          <w:tcPr>
            <w:tcW w:w="2911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9" w:right="1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Raquel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Mariana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"/>
              <w:ind w:left="42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Profissional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especializado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auditoria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médica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atendimentos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Unidades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Saúde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Gestão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Municipal,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visando 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melhoria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</w:p>
          <w:p>
            <w:pPr>
              <w:pStyle w:val="TableParagraph"/>
              <w:spacing w:line="199" w:lineRule="exact" w:before="1"/>
              <w:ind w:left="41" w:right="2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comunicação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médico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paciente.</w:t>
            </w:r>
          </w:p>
        </w:tc>
        <w:tc>
          <w:tcPr>
            <w:tcW w:w="2309" w:type="dxa"/>
          </w:tcPr>
          <w:p>
            <w:pPr>
              <w:pStyle w:val="TableParagraph"/>
              <w:spacing w:line="271" w:lineRule="auto" w:before="118"/>
              <w:ind w:left="33" w:right="47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RAMARMED </w:t>
            </w:r>
            <w:r>
              <w:rPr>
                <w:w w:val="105"/>
                <w:sz w:val="17"/>
              </w:rPr>
              <w:t>– SERVIÇOS</w:t>
            </w:r>
            <w:r>
              <w:rPr>
                <w:spacing w:val="-3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MÉDICOS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S.S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</w:t>
            </w:r>
          </w:p>
        </w:tc>
        <w:tc>
          <w:tcPr>
            <w:tcW w:w="3067" w:type="dxa"/>
          </w:tcPr>
          <w:p>
            <w:pPr>
              <w:pStyle w:val="TableParagraph"/>
              <w:spacing w:before="8"/>
              <w:ind w:left="17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Contrato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067/2022</w:t>
            </w:r>
          </w:p>
          <w:p>
            <w:pPr>
              <w:pStyle w:val="TableParagraph"/>
              <w:spacing w:line="230" w:lineRule="atLeast"/>
              <w:ind w:left="173" w:right="13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Processo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Licitação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213/2022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Tomada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nº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074/2022</w:t>
            </w:r>
          </w:p>
        </w:tc>
        <w:tc>
          <w:tcPr>
            <w:tcW w:w="1711" w:type="dxa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00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SAÚDE</w:t>
            </w:r>
          </w:p>
        </w:tc>
      </w:tr>
    </w:tbl>
    <w:sectPr>
      <w:pgSz w:w="16840" w:h="11910" w:orient="landscape"/>
      <w:pgMar w:top="1100" w:bottom="280" w:left="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2023.xlsx</dc:title>
  <dcterms:created xsi:type="dcterms:W3CDTF">2024-06-25T14:32:48Z</dcterms:created>
  <dcterms:modified xsi:type="dcterms:W3CDTF">2024-06-25T14:32:48Z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</Properties>
</file>