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6770" w14:textId="77777777" w:rsidR="0099000F" w:rsidRPr="0099000F" w:rsidRDefault="0099000F" w:rsidP="0099000F">
      <w:pPr>
        <w:jc w:val="both"/>
        <w:rPr>
          <w:rFonts w:ascii="Arial" w:hAnsi="Arial" w:cs="Arial"/>
          <w:b/>
          <w:sz w:val="17"/>
          <w:szCs w:val="17"/>
        </w:rPr>
      </w:pPr>
      <w:r w:rsidRPr="0099000F">
        <w:rPr>
          <w:rFonts w:ascii="Arial" w:hAnsi="Arial" w:cs="Arial"/>
          <w:b/>
          <w:sz w:val="17"/>
          <w:szCs w:val="17"/>
          <w:u w:val="single"/>
        </w:rPr>
        <w:t>RELAÇÃO DOS PROCESSOS REALIZADOS NO MÊS DE DEZEMBRO DE 2025</w:t>
      </w:r>
      <w:r w:rsidRPr="0099000F">
        <w:rPr>
          <w:rFonts w:ascii="Arial" w:hAnsi="Arial" w:cs="Arial"/>
          <w:b/>
          <w:sz w:val="17"/>
          <w:szCs w:val="17"/>
        </w:rPr>
        <w:t>.</w:t>
      </w:r>
    </w:p>
    <w:p w14:paraId="726CEA75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</w:p>
    <w:p w14:paraId="576B823D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  <w:r w:rsidRPr="0099000F">
        <w:rPr>
          <w:rFonts w:ascii="Arial" w:hAnsi="Arial" w:cs="Arial"/>
          <w:sz w:val="17"/>
          <w:szCs w:val="17"/>
        </w:rPr>
        <w:t>Processo de Licitação nº 155/2025; Modalidade: Pregão Eletrônico nº 073/2025; Objeto: Registro de preços para futuras aquisições de peças e equipamentos de informática, destinados à manutenção do parque tecnológico e da infraestrutura de tecnologia da informação da Prefeitura Municipal de Guariba; Licitantes Vencedoras: ALLSET TECNOLOGIA LTDA - R$ 21.409,60; BAUER COMERCIO E LICITACOES LTDA - R$ 13.333,17; BERGAMO &amp; CAVALCANTE INFORMATICA LTDA - R$ 1.017.286,00; DARLU INDUSTRIA TEXTIL LTDA - R$ 1.920,25; DKSA COMERCIAL LTDA - R$ 7.649,80; ESPAÇO 2 TECNOLOGIA E INFORMÁTICA EIRELI-EPP - R$ 26.977,96; HOME E MAQUINAS LTDA - R$ 1.983,35; J. F. DE SOUZA TREINAMENTOS E MANUTENCOES - R$ 568.870,00; L F COMERCIO DE ELETRONICOS LTDA - R$ 1.787,97; L J FERREIRA DA SILVA TECNOLOGIA LTDA - R$ 39.500,00; LANCA PRODUTOS - COMERCIO E SERVICO LTDA - R$ 2.186,68; LICITA SHOP COMÉRCIO E SERVIÇOS LTDA - R$ 10.181,01; M&amp;M IMPORTAÇÃO E ECOMMERCE DE INFORMÁTICA LTDA - R$ 6.937,50; MEIRI MITIKO SUZUKI NAKAMURA – ME - R$ 65.528,88; PAGNAN &amp; BACHES LTDA - R$ 47.138,77; R2 DISTRIBUICAO E COMERCIO LTDA - R$ 35.423,28; SINCES TECNOLOGIA COMERCIO E SERVICOS LTDA - R$ 3.450,00; T L SOLUCOES TECNOLOGICAS LTDA - R$ 106.851,00; TRIARC INDUSTRIA E COMERCIO LTDA - R$ 9.000,00; VANGUARDA INFORMATICA LTDA - R$ 123.570,13.</w:t>
      </w:r>
    </w:p>
    <w:p w14:paraId="52704230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</w:p>
    <w:p w14:paraId="37A81816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  <w:r w:rsidRPr="0099000F">
        <w:rPr>
          <w:rFonts w:ascii="Arial" w:hAnsi="Arial" w:cs="Arial"/>
          <w:sz w:val="17"/>
          <w:szCs w:val="17"/>
        </w:rPr>
        <w:t>Processo de Licitação nº 221/2025; Modalidade: Pregão Eletrônico nº 100/2025; Objeto: Registro de preços para futuras aquisições de equipamentos e mobiliários permanentes, para adequação/substituição das Secretarias e Departamentos Municipais; Licitantes Vencedoras: 2M COMERCIO DE ELETROELETRONICOS LTDA - R$ 9.300,00; E. TRIPODE INDUSTRIA E COMERCIO DE MOVEIS LTDA - R$ 7.174,20; EXCLUSIVA COMERCIAL E NEGOCIOS LTDA - R$ 60.090,00; FRANCIELE ELETRO LTDA - R$ 46.380,00; GO VENDAS ELETRÔNICAS LTDA - R$ 55.944,68; M&amp;M BOMBONATO MOVEIS LTDA - R$ 12.000,00; PHM COMÉRCIO E CONFECÇÕES LTDA - R$ 23.579,54; PROTEC INFORMÁTICA DE OLÍMPIA EIRELI EPP - R$ 96.174,80; RP ROMANO MATERIAIS ELETRICOS EPP - R$ 7.140,00; TECNOBLU COMERCIO DE REFRIGERAÇÃO LTDA - R$ 68.460,24.</w:t>
      </w:r>
    </w:p>
    <w:p w14:paraId="46B0C601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</w:p>
    <w:p w14:paraId="06A8EF2E" w14:textId="77777777" w:rsidR="0099000F" w:rsidRPr="0099000F" w:rsidRDefault="0099000F" w:rsidP="0099000F">
      <w:pPr>
        <w:jc w:val="both"/>
        <w:rPr>
          <w:rFonts w:ascii="Arial" w:hAnsi="Arial" w:cs="Arial"/>
          <w:bCs/>
          <w:sz w:val="17"/>
          <w:szCs w:val="17"/>
        </w:rPr>
      </w:pPr>
      <w:r w:rsidRPr="0099000F">
        <w:rPr>
          <w:rFonts w:ascii="Arial" w:hAnsi="Arial" w:cs="Arial"/>
          <w:sz w:val="17"/>
          <w:szCs w:val="17"/>
        </w:rPr>
        <w:t xml:space="preserve">Processo de Licitação nº 267/2025; Modalidade: Pregão Eletrônico nº 119/2025; Objeto: Registro de preços para </w:t>
      </w:r>
      <w:r w:rsidRPr="0099000F">
        <w:rPr>
          <w:rStyle w:val="normaltextrun"/>
          <w:rFonts w:ascii="Arial" w:hAnsi="Arial" w:cs="Arial"/>
          <w:sz w:val="17"/>
          <w:szCs w:val="17"/>
        </w:rPr>
        <w:t>futura</w:t>
      </w:r>
      <w:r w:rsidRPr="0099000F">
        <w:rPr>
          <w:rFonts w:ascii="Arial" w:hAnsi="Arial" w:cs="Arial"/>
          <w:sz w:val="17"/>
          <w:szCs w:val="17"/>
        </w:rPr>
        <w:t xml:space="preserve"> contratação de empresa, com fornecimento de material e mão de obra especializada, através de empreitada de preço global por lote, para manutenção de forros e divisórias em diversos prédios públicos; Licitantes Vencedoras: FORROFORT GESSO E FORROS LTDA - ME - R$ R$ 48.500,00; PRO ACTIVE TERCEIRIZACAO LTDA - R$ 161.608,40; R&amp;L INDÚSTRIA E COMERCIO DE ARTIGOS DE DECORAÇÕES EIRELI EPP - R$ 29.245,05. </w:t>
      </w:r>
    </w:p>
    <w:p w14:paraId="19EC70E2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</w:p>
    <w:p w14:paraId="1EB35848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  <w:r w:rsidRPr="0099000F">
        <w:rPr>
          <w:rFonts w:ascii="Arial" w:hAnsi="Arial" w:cs="Arial"/>
          <w:sz w:val="17"/>
          <w:szCs w:val="17"/>
        </w:rPr>
        <w:t>Processo de Licitação nº 270/2025; Modalidade: Pregão Eletrônico nº 122/2025; Objeto: Registro de preços para futuras aquisições de sensores e aparelhos digitais leitores para monitoramento contínuo da glicose intersticial, destinados a pacientes pediátricos e adolescentes com diabetes mellitus, em cumprimento à Lei Municipal nº 3.817/2025; Licitante Vencedora: ABBOTT LABORATORIOS DO BRASIL LTDA ITAJAI - R$ 401.125,00.</w:t>
      </w:r>
    </w:p>
    <w:p w14:paraId="614E9540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</w:p>
    <w:p w14:paraId="1EC0A2F3" w14:textId="77777777" w:rsidR="0099000F" w:rsidRPr="0099000F" w:rsidRDefault="0099000F" w:rsidP="0099000F">
      <w:pPr>
        <w:jc w:val="both"/>
        <w:rPr>
          <w:rFonts w:ascii="Arial" w:hAnsi="Arial" w:cs="Arial"/>
          <w:bCs/>
          <w:sz w:val="17"/>
          <w:szCs w:val="17"/>
        </w:rPr>
      </w:pPr>
      <w:r w:rsidRPr="0099000F">
        <w:rPr>
          <w:rFonts w:ascii="Arial" w:hAnsi="Arial" w:cs="Arial"/>
          <w:sz w:val="17"/>
          <w:szCs w:val="17"/>
        </w:rPr>
        <w:t>Processo de Licitação nº 282/2025; Modalidade: Pregão Eletrônico nº 128/2025; Objeto: Registro de preços para futuras aquisições de abrigos para passageiros de transporte coletivo com 6 assentos, bem como a prestação de serviços de instalação/reposição de cobertura em policarbonato 10mm; Licitante Vencedora: METAL SERVICE EQUIPAMENTOS E MANUTENÇÃO LTDA - R$ 109.999,70.</w:t>
      </w:r>
    </w:p>
    <w:p w14:paraId="5F3810ED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</w:p>
    <w:p w14:paraId="04EE4D56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  <w:r w:rsidRPr="0099000F">
        <w:rPr>
          <w:rFonts w:ascii="Arial" w:hAnsi="Arial" w:cs="Arial"/>
          <w:sz w:val="17"/>
          <w:szCs w:val="17"/>
        </w:rPr>
        <w:t>Processo de Licitação nº 285/2025; Modalidade: Dispensa por Limite nº 093/2025; Objeto: Contratação de empresa especializada para locação de licença de software SaaS (REP-P) e locação de até 15 (quinze) unidades de equipamentos de reconhecimento facial (celulares/tablets ou similares), com fornecimento de suporte fixo de parede articulado com chave e LED de iluminação, conforme modelo sugestivo, constante do anexo, incluindo serviços de implantação, treinamento e suporte técnico, para o registro eletrônico de ponto dos servidores da Administração Pública Municipal de Guariba - SP; Licitante Vencedora: DIMASTEC GESTÃO DE PONTO E ACESSO LTDA; Valor: R$ 13.750,00.</w:t>
      </w:r>
    </w:p>
    <w:p w14:paraId="056EE640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</w:p>
    <w:p w14:paraId="0A83DF40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  <w:r w:rsidRPr="0099000F">
        <w:rPr>
          <w:rFonts w:ascii="Arial" w:hAnsi="Arial" w:cs="Arial"/>
          <w:sz w:val="17"/>
          <w:szCs w:val="17"/>
        </w:rPr>
        <w:t>Processo de Licitação nº 297/2025; Modalidade: Dispensa por Limite nº 100/2025; Objeto: Contratação de prestação de serviços de um profissional fonoaudiólogo com especialização em distúrbios da deglutição e ênfase em disfagia, para atendimento domiciliar individualizado à paciente, em cumprimento à determinação judicial constante no Processo nº 1001.045-35.2023.8.26.0222; Licitante Vencedora: FONOCARE ATENDIMENTOS DOMICIALRES LTDA; Valor: R$ 17.280,00.</w:t>
      </w:r>
    </w:p>
    <w:p w14:paraId="00184BA7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</w:p>
    <w:p w14:paraId="3F1AE5D5" w14:textId="77777777" w:rsidR="0099000F" w:rsidRPr="0099000F" w:rsidRDefault="0099000F" w:rsidP="0099000F">
      <w:pPr>
        <w:jc w:val="both"/>
        <w:rPr>
          <w:rFonts w:ascii="Arial" w:hAnsi="Arial" w:cs="Arial"/>
          <w:sz w:val="17"/>
          <w:szCs w:val="17"/>
        </w:rPr>
      </w:pPr>
      <w:r w:rsidRPr="0099000F">
        <w:rPr>
          <w:rFonts w:ascii="Arial" w:hAnsi="Arial" w:cs="Arial"/>
          <w:sz w:val="17"/>
          <w:szCs w:val="17"/>
        </w:rPr>
        <w:t>Processo de Licitação nº 298/2025; Modalidade: Dispensa por Limite nº 101/2025; Objeto: Contratação de empresa especializada para a prestação de serviços de BACKUP EM NUVEM, incluindo o fornecimento de espaço de armazenamento, software de gerenciamento, suporte técnico e a execução de procedimentos de segurança de dados, visando garantir a integridade, disponibilidade e confidencialidade das informações institucionais da Prefeitura Municipal de Guariba; Licitante Vencedora: MIXDIGITAL SERVIÇOS EM TECNOLOGIA DA INFORMAÇÃO LTDA; Valor: R$ 9.600,00.</w:t>
      </w:r>
    </w:p>
    <w:p w14:paraId="416747B2" w14:textId="77777777" w:rsidR="0099000F" w:rsidRPr="0099000F" w:rsidRDefault="0099000F" w:rsidP="0099000F">
      <w:pPr>
        <w:jc w:val="center"/>
        <w:rPr>
          <w:rFonts w:ascii="Arial" w:hAnsi="Arial" w:cs="Arial"/>
          <w:sz w:val="17"/>
          <w:szCs w:val="17"/>
        </w:rPr>
      </w:pPr>
    </w:p>
    <w:p w14:paraId="4D1AADC2" w14:textId="2B178C1F" w:rsidR="0099000F" w:rsidRPr="0099000F" w:rsidRDefault="0099000F" w:rsidP="0099000F">
      <w:pPr>
        <w:jc w:val="center"/>
        <w:rPr>
          <w:rFonts w:ascii="Arial" w:hAnsi="Arial" w:cs="Arial"/>
          <w:b/>
          <w:bCs/>
          <w:sz w:val="17"/>
          <w:szCs w:val="17"/>
        </w:rPr>
      </w:pPr>
      <w:r w:rsidRPr="0099000F">
        <w:rPr>
          <w:rFonts w:ascii="Arial" w:hAnsi="Arial" w:cs="Arial"/>
          <w:sz w:val="17"/>
          <w:szCs w:val="17"/>
        </w:rPr>
        <w:t>Guariba, 16 de janeiro de 2026.</w:t>
      </w:r>
    </w:p>
    <w:p w14:paraId="1388BA61" w14:textId="77777777" w:rsidR="0099000F" w:rsidRPr="0099000F" w:rsidRDefault="0099000F" w:rsidP="0099000F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14:paraId="7F62D8FA" w14:textId="77777777" w:rsidR="0099000F" w:rsidRPr="0099000F" w:rsidRDefault="0099000F" w:rsidP="0099000F">
      <w:pPr>
        <w:jc w:val="center"/>
        <w:rPr>
          <w:rFonts w:ascii="Arial" w:hAnsi="Arial" w:cs="Arial"/>
          <w:b/>
          <w:bCs/>
          <w:sz w:val="17"/>
          <w:szCs w:val="17"/>
        </w:rPr>
      </w:pPr>
      <w:r w:rsidRPr="0099000F">
        <w:rPr>
          <w:rFonts w:ascii="Arial" w:hAnsi="Arial" w:cs="Arial"/>
          <w:b/>
          <w:bCs/>
          <w:sz w:val="17"/>
          <w:szCs w:val="17"/>
        </w:rPr>
        <w:t>Breila Caroline da Silva</w:t>
      </w:r>
    </w:p>
    <w:p w14:paraId="0E2AE270" w14:textId="77777777" w:rsidR="0099000F" w:rsidRPr="0099000F" w:rsidRDefault="0099000F" w:rsidP="0099000F">
      <w:pPr>
        <w:jc w:val="center"/>
        <w:rPr>
          <w:rFonts w:ascii="Arial" w:hAnsi="Arial" w:cs="Arial"/>
          <w:b/>
          <w:bCs/>
          <w:sz w:val="17"/>
          <w:szCs w:val="17"/>
        </w:rPr>
      </w:pPr>
      <w:r w:rsidRPr="0099000F">
        <w:rPr>
          <w:rFonts w:ascii="Arial" w:hAnsi="Arial" w:cs="Arial"/>
          <w:b/>
          <w:bCs/>
          <w:sz w:val="17"/>
          <w:szCs w:val="17"/>
        </w:rPr>
        <w:t>Presidente da Comissão de Contratação</w:t>
      </w:r>
    </w:p>
    <w:p w14:paraId="33D5A78E" w14:textId="77777777" w:rsidR="0099000F" w:rsidRPr="0099000F" w:rsidRDefault="0099000F">
      <w:pPr>
        <w:rPr>
          <w:sz w:val="17"/>
          <w:szCs w:val="17"/>
        </w:rPr>
      </w:pPr>
    </w:p>
    <w:sectPr w:rsidR="0099000F" w:rsidRPr="00990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0F"/>
    <w:rsid w:val="0046398E"/>
    <w:rsid w:val="0099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E903"/>
  <w15:chartTrackingRefBased/>
  <w15:docId w15:val="{D157760B-A820-4DF0-AEB5-BD59D46B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0F"/>
    <w:pPr>
      <w:spacing w:after="0" w:line="240" w:lineRule="auto"/>
    </w:pPr>
    <w:rPr>
      <w:rFonts w:ascii="Times New Roman" w:eastAsia="Calibri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900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00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00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00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00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00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00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00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00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0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0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0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00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00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00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00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00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00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00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9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00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90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00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900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00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900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0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00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000F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ontepargpadro"/>
    <w:rsid w:val="0099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2026-01-16T11:56:00Z</dcterms:created>
  <dcterms:modified xsi:type="dcterms:W3CDTF">2026-01-16T11:58:00Z</dcterms:modified>
</cp:coreProperties>
</file>