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EAE9" w14:textId="77777777" w:rsidR="002732D6" w:rsidRPr="00182D4B" w:rsidRDefault="002732D6" w:rsidP="002732D6">
      <w:pPr>
        <w:spacing w:after="200"/>
        <w:jc w:val="both"/>
        <w:rPr>
          <w:rFonts w:ascii="Arial" w:hAnsi="Arial" w:cs="Arial"/>
          <w:b/>
          <w:sz w:val="19"/>
          <w:szCs w:val="19"/>
        </w:rPr>
      </w:pPr>
      <w:r w:rsidRPr="001825C2">
        <w:rPr>
          <w:rFonts w:ascii="Arial" w:hAnsi="Arial" w:cs="Arial"/>
          <w:b/>
          <w:sz w:val="19"/>
          <w:szCs w:val="19"/>
          <w:u w:val="single"/>
        </w:rPr>
        <w:t>RELAÇÃO DOS PROCESSOS REALIZADOS NO MÊS DE</w:t>
      </w:r>
      <w:r>
        <w:rPr>
          <w:rFonts w:ascii="Arial" w:hAnsi="Arial" w:cs="Arial"/>
          <w:b/>
          <w:sz w:val="19"/>
          <w:szCs w:val="19"/>
          <w:u w:val="single"/>
        </w:rPr>
        <w:t xml:space="preserve"> </w:t>
      </w:r>
      <w:r w:rsidRPr="001825C2">
        <w:rPr>
          <w:rFonts w:ascii="Arial" w:hAnsi="Arial" w:cs="Arial"/>
          <w:b/>
          <w:sz w:val="19"/>
          <w:szCs w:val="19"/>
          <w:u w:val="single"/>
        </w:rPr>
        <w:t>SETEMBRO DE 2025</w:t>
      </w:r>
      <w:r w:rsidRPr="001825C2">
        <w:rPr>
          <w:rFonts w:ascii="Arial" w:hAnsi="Arial" w:cs="Arial"/>
          <w:b/>
          <w:sz w:val="19"/>
          <w:szCs w:val="19"/>
        </w:rPr>
        <w:t>.</w:t>
      </w:r>
    </w:p>
    <w:p w14:paraId="0B2CD64C" w14:textId="77777777" w:rsidR="002732D6" w:rsidRPr="00BC6327" w:rsidRDefault="002732D6" w:rsidP="002732D6">
      <w:pPr>
        <w:widowControl w:val="0"/>
        <w:tabs>
          <w:tab w:val="left" w:pos="2670"/>
        </w:tabs>
        <w:autoSpaceDE w:val="0"/>
        <w:autoSpaceDN w:val="0"/>
        <w:adjustRightInd w:val="0"/>
        <w:jc w:val="both"/>
        <w:rPr>
          <w:rFonts w:ascii="Arial" w:hAnsi="Arial" w:cs="Arial"/>
          <w:sz w:val="18"/>
          <w:szCs w:val="18"/>
        </w:rPr>
      </w:pPr>
      <w:r w:rsidRPr="00BC6327">
        <w:rPr>
          <w:rFonts w:ascii="Arial" w:hAnsi="Arial" w:cs="Arial"/>
          <w:sz w:val="18"/>
          <w:szCs w:val="18"/>
        </w:rPr>
        <w:t>Processo de Licitação nº 072/2025; Modalidade: Concorrência Eletrônica nº 008/2025; Objeto: Contratação de empresa, com fornecimento de material e mão de obra especializada, para a execução de reforma, pintura e adaptação de um prédio, sito à Praça Silvio Vaz de Arruda, 190 – Centro, com vistas a atender a NBR 9050-2020, de conformidade com o definido no projeto executivo das obras, sob regime de Empreitada por Preço Global; Licitante Vencedora: JURANDIR LEME CONSTRUTORA; Valor: R$ 57.200,00;</w:t>
      </w:r>
    </w:p>
    <w:p w14:paraId="5225D96E" w14:textId="77777777" w:rsidR="002732D6" w:rsidRPr="00BC6327" w:rsidRDefault="002732D6" w:rsidP="002732D6">
      <w:pPr>
        <w:widowControl w:val="0"/>
        <w:tabs>
          <w:tab w:val="left" w:pos="2670"/>
        </w:tabs>
        <w:autoSpaceDE w:val="0"/>
        <w:autoSpaceDN w:val="0"/>
        <w:adjustRightInd w:val="0"/>
        <w:jc w:val="both"/>
        <w:rPr>
          <w:rFonts w:ascii="Arial" w:hAnsi="Arial" w:cs="Arial"/>
          <w:sz w:val="18"/>
          <w:szCs w:val="18"/>
        </w:rPr>
      </w:pPr>
    </w:p>
    <w:p w14:paraId="1113372B" w14:textId="77777777" w:rsidR="002732D6" w:rsidRPr="00BC6327" w:rsidRDefault="002732D6" w:rsidP="002732D6">
      <w:pPr>
        <w:jc w:val="both"/>
        <w:rPr>
          <w:rFonts w:ascii="Arial" w:hAnsi="Arial" w:cs="Arial"/>
          <w:sz w:val="18"/>
          <w:szCs w:val="18"/>
        </w:rPr>
      </w:pPr>
      <w:r w:rsidRPr="00BC6327">
        <w:rPr>
          <w:rFonts w:ascii="Arial" w:hAnsi="Arial" w:cs="Arial"/>
          <w:sz w:val="18"/>
          <w:szCs w:val="18"/>
        </w:rPr>
        <w:t>Processo de Licitação n° 126/2025; Modalidade: Pregão Eletrônico n° 055/2025; Objeto: Registro de preços para fornecimento parcelado de cortes de bovinos, suínos, aves e peixe, para atendimento ao PNAE – Programa Nacional de Alimentação Escolar; Licitantes Vencedoras: CAMPOS OLIVEIRA &amp; GHIRALDI LTDA EPP- R$ 491.915,00; ETL - PRODUTOS ALIMENTICIOS LTDA - R$ 67.505,00; L.V. ALIMENTOS COMERCIO DE CARNES E DERIVADOS LTDA - R$ 1.178.197,50; REI DA ALMONDEGA INDUSTRIA E COMERCIO DE PRODUTOS ALIMENTICIOS LTDA - R$ 660.735,00;  e VIDABRAS - COMERCIAL DO BRASIL EIRELI - R$ 101.700,00;</w:t>
      </w:r>
    </w:p>
    <w:p w14:paraId="293816CF" w14:textId="77777777" w:rsidR="002732D6" w:rsidRPr="00BC6327" w:rsidRDefault="002732D6" w:rsidP="002732D6">
      <w:pPr>
        <w:widowControl w:val="0"/>
        <w:tabs>
          <w:tab w:val="left" w:pos="2670"/>
        </w:tabs>
        <w:autoSpaceDE w:val="0"/>
        <w:autoSpaceDN w:val="0"/>
        <w:adjustRightInd w:val="0"/>
        <w:jc w:val="both"/>
        <w:rPr>
          <w:rFonts w:ascii="Arial" w:hAnsi="Arial" w:cs="Arial"/>
          <w:sz w:val="18"/>
          <w:szCs w:val="18"/>
        </w:rPr>
      </w:pPr>
    </w:p>
    <w:p w14:paraId="67CFC0CA" w14:textId="77777777" w:rsidR="002732D6" w:rsidRPr="00BC6327" w:rsidRDefault="002732D6" w:rsidP="002732D6">
      <w:pPr>
        <w:widowControl w:val="0"/>
        <w:tabs>
          <w:tab w:val="left" w:pos="2670"/>
        </w:tabs>
        <w:autoSpaceDE w:val="0"/>
        <w:autoSpaceDN w:val="0"/>
        <w:adjustRightInd w:val="0"/>
        <w:jc w:val="both"/>
        <w:rPr>
          <w:rFonts w:ascii="Arial" w:hAnsi="Arial" w:cs="Arial"/>
          <w:sz w:val="18"/>
          <w:szCs w:val="18"/>
        </w:rPr>
      </w:pPr>
      <w:r w:rsidRPr="00BC6327">
        <w:rPr>
          <w:rFonts w:ascii="Arial" w:hAnsi="Arial" w:cs="Arial"/>
          <w:sz w:val="18"/>
          <w:szCs w:val="18"/>
        </w:rPr>
        <w:t>Processo de Licitação nº 156/2025; Modalidade: Pregão Eletrônico nº 074/2025; Objeto: Contratação de empresa especializada na confecção de avental para uniformização dos manipuladores de alimentos no PNAE (Programa Nacional de Alimentação Escolar); Licitante Vencedora: AZO PRODUTOS LTDA; Valor: R$ 9.900,00;</w:t>
      </w:r>
    </w:p>
    <w:p w14:paraId="2823EB10" w14:textId="77777777" w:rsidR="002732D6" w:rsidRPr="00BC6327" w:rsidRDefault="002732D6" w:rsidP="002732D6">
      <w:pPr>
        <w:widowControl w:val="0"/>
        <w:tabs>
          <w:tab w:val="left" w:pos="2670"/>
        </w:tabs>
        <w:autoSpaceDE w:val="0"/>
        <w:autoSpaceDN w:val="0"/>
        <w:adjustRightInd w:val="0"/>
        <w:jc w:val="both"/>
        <w:rPr>
          <w:rFonts w:ascii="Arial" w:hAnsi="Arial" w:cs="Arial"/>
          <w:sz w:val="18"/>
          <w:szCs w:val="18"/>
        </w:rPr>
      </w:pPr>
    </w:p>
    <w:p w14:paraId="04FD8AF3" w14:textId="77777777" w:rsidR="002732D6" w:rsidRPr="00BC6327" w:rsidRDefault="002732D6" w:rsidP="002732D6">
      <w:pPr>
        <w:widowControl w:val="0"/>
        <w:tabs>
          <w:tab w:val="left" w:pos="2670"/>
        </w:tabs>
        <w:autoSpaceDE w:val="0"/>
        <w:autoSpaceDN w:val="0"/>
        <w:adjustRightInd w:val="0"/>
        <w:jc w:val="both"/>
        <w:rPr>
          <w:rFonts w:ascii="Arial" w:hAnsi="Arial" w:cs="Arial"/>
          <w:sz w:val="18"/>
          <w:szCs w:val="18"/>
        </w:rPr>
      </w:pPr>
      <w:r w:rsidRPr="00BC6327">
        <w:rPr>
          <w:rFonts w:ascii="Arial" w:hAnsi="Arial" w:cs="Arial"/>
          <w:sz w:val="18"/>
          <w:szCs w:val="18"/>
        </w:rPr>
        <w:t>Processo de Licitação nº 160/2025; Modalidade: Concorrência Eletrônica nº 011/2025; Objeto: Contratação de empresa, com fornecimento de material e mão de obra especializada, para a reforma do Centro Cultural Gercino Grieco, na Cidade de Guariba, Estado de São Paulo, sob o regime de Empreitada por Preço Global, mediante o repasse da Emenda Parlamentar 20243746000; Licitante Vencedora: TERRA FORTE BRASIL CONSTRUTORA LTDA; Valor: R$ 115.000,00;</w:t>
      </w:r>
    </w:p>
    <w:p w14:paraId="0DC8405B" w14:textId="77777777" w:rsidR="002732D6" w:rsidRPr="00BC6327" w:rsidRDefault="002732D6" w:rsidP="002732D6">
      <w:pPr>
        <w:widowControl w:val="0"/>
        <w:tabs>
          <w:tab w:val="left" w:pos="2670"/>
        </w:tabs>
        <w:autoSpaceDE w:val="0"/>
        <w:autoSpaceDN w:val="0"/>
        <w:adjustRightInd w:val="0"/>
        <w:jc w:val="both"/>
        <w:rPr>
          <w:rFonts w:ascii="Arial" w:hAnsi="Arial" w:cs="Arial"/>
          <w:sz w:val="18"/>
          <w:szCs w:val="18"/>
        </w:rPr>
      </w:pPr>
    </w:p>
    <w:p w14:paraId="56599FC0" w14:textId="77777777" w:rsidR="002732D6" w:rsidRPr="00BC6327" w:rsidRDefault="002732D6" w:rsidP="002732D6">
      <w:pPr>
        <w:widowControl w:val="0"/>
        <w:tabs>
          <w:tab w:val="left" w:pos="2670"/>
        </w:tabs>
        <w:autoSpaceDE w:val="0"/>
        <w:autoSpaceDN w:val="0"/>
        <w:adjustRightInd w:val="0"/>
        <w:jc w:val="both"/>
        <w:rPr>
          <w:rFonts w:ascii="Arial" w:hAnsi="Arial" w:cs="Arial"/>
          <w:sz w:val="18"/>
          <w:szCs w:val="18"/>
        </w:rPr>
      </w:pPr>
      <w:r w:rsidRPr="00BC6327">
        <w:rPr>
          <w:rFonts w:ascii="Arial" w:hAnsi="Arial" w:cs="Arial"/>
          <w:sz w:val="18"/>
          <w:szCs w:val="18"/>
        </w:rPr>
        <w:t xml:space="preserve">Processo de Licitação nº 161/2025; Modalidade: Pregão Eletrônico nº 076/2025; Objeto: Contratação de empresa especializada para realização de exames de </w:t>
      </w:r>
      <w:proofErr w:type="spellStart"/>
      <w:r w:rsidRPr="00BC6327">
        <w:rPr>
          <w:rFonts w:ascii="Arial" w:hAnsi="Arial" w:cs="Arial"/>
          <w:sz w:val="18"/>
          <w:szCs w:val="18"/>
        </w:rPr>
        <w:t>Nasofibroscopia</w:t>
      </w:r>
      <w:proofErr w:type="spellEnd"/>
      <w:r w:rsidRPr="00BC6327">
        <w:rPr>
          <w:rFonts w:ascii="Arial" w:hAnsi="Arial" w:cs="Arial"/>
          <w:sz w:val="18"/>
          <w:szCs w:val="18"/>
        </w:rPr>
        <w:t xml:space="preserve"> e Laringoscopia por um período de 12 meses;</w:t>
      </w:r>
      <w:r w:rsidRPr="00BC6327">
        <w:t xml:space="preserve"> </w:t>
      </w:r>
      <w:r w:rsidRPr="00BC6327">
        <w:rPr>
          <w:rFonts w:ascii="Arial" w:hAnsi="Arial" w:cs="Arial"/>
          <w:sz w:val="18"/>
          <w:szCs w:val="18"/>
        </w:rPr>
        <w:t>Licitante Vencedora: MARÃO CLÍNICA MÉDICA LTDA; Valor: R$ 123.332,00;</w:t>
      </w:r>
    </w:p>
    <w:p w14:paraId="47526789" w14:textId="77777777" w:rsidR="002732D6" w:rsidRPr="00BC6327" w:rsidRDefault="002732D6" w:rsidP="002732D6">
      <w:pPr>
        <w:jc w:val="both"/>
        <w:rPr>
          <w:rFonts w:ascii="Arial" w:hAnsi="Arial" w:cs="Arial"/>
          <w:sz w:val="18"/>
          <w:szCs w:val="18"/>
        </w:rPr>
      </w:pPr>
    </w:p>
    <w:p w14:paraId="3F5AC3FE" w14:textId="77777777" w:rsidR="002732D6" w:rsidRPr="00BC6327" w:rsidRDefault="002732D6" w:rsidP="002732D6">
      <w:pPr>
        <w:jc w:val="both"/>
        <w:rPr>
          <w:rFonts w:ascii="Arial" w:hAnsi="Arial" w:cs="Arial"/>
          <w:sz w:val="18"/>
          <w:szCs w:val="18"/>
        </w:rPr>
      </w:pPr>
      <w:r w:rsidRPr="00BC6327">
        <w:rPr>
          <w:rFonts w:ascii="Arial" w:hAnsi="Arial" w:cs="Arial"/>
          <w:sz w:val="18"/>
          <w:szCs w:val="18"/>
        </w:rPr>
        <w:t>Processo de Licitação n° 173/2025; Modalidade: Pregão Eletrônico n° 080/2025; Objeto: Registro de preços para futuras aquisições de materiais de limpeza e demais itens, destinados às Secretarias e seus respectivos Departamentos, visando manter o pleno funcionamento das atividades dos departamentos; Licitantes Vencedoras: ADRIELSON FERREIRA PINHEIRO – ME - R$ 27.591,00; ANTONIO AMAURILIO DA SILVA – ME - R$ 16.428,00; ECOLOGY PAPER LTDA – ME - R$ 309.228,82; HB SUL COMERCIO DE ALIMENTOS LTDA ME - R$ 22.820,28; NUTRICIONALE COMERCIO DE ALIMENTOS LTDA - R$ 62.749,01; e ULTRA PRODUTOS DE LIMPEZA LTDA - R$ 68.316,85;</w:t>
      </w:r>
    </w:p>
    <w:p w14:paraId="181DBD38" w14:textId="77777777" w:rsidR="002732D6" w:rsidRPr="00BC6327" w:rsidRDefault="002732D6" w:rsidP="002732D6">
      <w:pPr>
        <w:jc w:val="both"/>
        <w:rPr>
          <w:rFonts w:ascii="Arial" w:hAnsi="Arial" w:cs="Arial"/>
          <w:sz w:val="18"/>
          <w:szCs w:val="18"/>
        </w:rPr>
      </w:pPr>
    </w:p>
    <w:p w14:paraId="47F0CDEF" w14:textId="77777777" w:rsidR="002732D6" w:rsidRPr="00BC6327" w:rsidRDefault="002732D6" w:rsidP="002732D6">
      <w:pPr>
        <w:jc w:val="both"/>
        <w:rPr>
          <w:rFonts w:ascii="Arial" w:hAnsi="Arial" w:cs="Arial"/>
          <w:sz w:val="18"/>
          <w:szCs w:val="18"/>
        </w:rPr>
      </w:pPr>
      <w:r w:rsidRPr="00BC6327">
        <w:rPr>
          <w:rFonts w:ascii="Arial" w:hAnsi="Arial" w:cs="Arial"/>
          <w:sz w:val="18"/>
          <w:szCs w:val="18"/>
        </w:rPr>
        <w:t>Processo de Licitação n° 183/2025; Modalidade: Pregão Eletrônico n° 084/2025; Objeto: Registro de preços para o fornecimento parcelado de medicamentos e insumos farmacêuticos para o atendimento de ordens judiciais, visando garantir o cumprimento das decisões judiciais e a saúde da população de Guariba/SP; Licitantes Vencedoras: ALVAREZ COMERCIO DE MEDICAMENTOS LTDA - R$ 14.220,00; AVAREMED DISTRIBUIDORA DE MEDICAMENTOS EIRELI - R$ 27.278,40; CM HOSPITALAR S.A - R$ 188.929,20; DAKFILM COMERCIAL LTDA - R$ 35.520,00; HM MEDICAMENTOS LTDA - R$ 42.000,00; INTERLAB FARMACÊUTICA LTDA - R$ 174.189,96; MEDLEVENSOHN COMÉRCIO E REPRESENTAÇÕES DE PRODUTOS HOSPITALARES LTDA - R$ 17.093,88; ONCO PROD DISTRIBUIDORA DE PRODUTOS HOSPITALARES E ONCOLÓGICOS LTDA - R$ 19.992,24; e SPECIAL MED COMERCIAL HOSPITALAR LTDA - R$ 57.822,08;</w:t>
      </w:r>
    </w:p>
    <w:p w14:paraId="7C191353" w14:textId="77777777" w:rsidR="002732D6" w:rsidRPr="00BC6327" w:rsidRDefault="002732D6" w:rsidP="002732D6">
      <w:pPr>
        <w:jc w:val="both"/>
        <w:rPr>
          <w:rFonts w:ascii="Arial" w:hAnsi="Arial" w:cs="Arial"/>
          <w:sz w:val="18"/>
          <w:szCs w:val="18"/>
        </w:rPr>
      </w:pPr>
    </w:p>
    <w:p w14:paraId="69075E9F" w14:textId="77777777" w:rsidR="002732D6" w:rsidRPr="00BC6327" w:rsidRDefault="002732D6" w:rsidP="002732D6">
      <w:pPr>
        <w:jc w:val="both"/>
        <w:rPr>
          <w:rFonts w:ascii="Arial" w:hAnsi="Arial" w:cs="Arial"/>
          <w:sz w:val="18"/>
          <w:szCs w:val="18"/>
        </w:rPr>
      </w:pPr>
      <w:r w:rsidRPr="00BC6327">
        <w:rPr>
          <w:rFonts w:ascii="Arial" w:hAnsi="Arial" w:cs="Arial"/>
          <w:sz w:val="18"/>
          <w:szCs w:val="18"/>
        </w:rPr>
        <w:t>Processo de Licitação n° 186/2025; Modalidade: Pregão Eletrônico n° 085/2025; Objeto: Registro de preços para fornecimento parcelado de materiais para escritório, para suprir as necessidades das Secretarias Municipais e seus respectivos Departamentos; Licitantes Vencedoras: C J C DISTRIBUIDORA DE ARTIGOS DE PAPELARIA LTDA - R$ 8.526,10; e RCE ARTIGOS DE PAPELARIA LTDA - R$ 5.911,25;</w:t>
      </w:r>
    </w:p>
    <w:p w14:paraId="5AC5E32F" w14:textId="77777777" w:rsidR="002732D6" w:rsidRPr="00BC6327" w:rsidRDefault="002732D6" w:rsidP="002732D6">
      <w:pPr>
        <w:jc w:val="both"/>
        <w:rPr>
          <w:rFonts w:ascii="Arial" w:hAnsi="Arial" w:cs="Arial"/>
          <w:sz w:val="18"/>
          <w:szCs w:val="18"/>
        </w:rPr>
      </w:pPr>
    </w:p>
    <w:p w14:paraId="74A971B7" w14:textId="035E5999" w:rsidR="002732D6" w:rsidRPr="00BC6327" w:rsidRDefault="002732D6" w:rsidP="002732D6">
      <w:pPr>
        <w:jc w:val="both"/>
        <w:rPr>
          <w:rFonts w:ascii="Arial" w:hAnsi="Arial" w:cs="Arial"/>
          <w:sz w:val="18"/>
          <w:szCs w:val="18"/>
        </w:rPr>
      </w:pPr>
      <w:r w:rsidRPr="00BC6327">
        <w:rPr>
          <w:rFonts w:ascii="Arial" w:hAnsi="Arial" w:cs="Arial"/>
          <w:sz w:val="18"/>
          <w:szCs w:val="18"/>
        </w:rPr>
        <w:t xml:space="preserve">Processo de Licitação n° 190/2025; Modalidade: Pregão Eletrônico n° 087/2025; Objeto: Registro de preços para futuras aquisições de tubos de concreto, para serem utilizados nos serviços de manutenção em vias públicas; Licitante Vencedora: MB </w:t>
      </w:r>
      <w:r w:rsidRPr="00BC6327">
        <w:rPr>
          <w:rFonts w:ascii="Arial" w:hAnsi="Arial" w:cs="Arial"/>
          <w:sz w:val="18"/>
          <w:szCs w:val="18"/>
        </w:rPr>
        <w:t>PRÉ-FABRICADOS</w:t>
      </w:r>
      <w:r w:rsidRPr="00BC6327">
        <w:rPr>
          <w:rFonts w:ascii="Arial" w:hAnsi="Arial" w:cs="Arial"/>
          <w:sz w:val="18"/>
          <w:szCs w:val="18"/>
        </w:rPr>
        <w:t xml:space="preserve"> LTDA; Valor: R$ 26.955,00;</w:t>
      </w:r>
    </w:p>
    <w:p w14:paraId="237C6C0C" w14:textId="77777777" w:rsidR="002732D6" w:rsidRPr="00BC6327" w:rsidRDefault="002732D6" w:rsidP="002732D6">
      <w:pPr>
        <w:jc w:val="both"/>
        <w:rPr>
          <w:rFonts w:ascii="Arial" w:hAnsi="Arial" w:cs="Arial"/>
          <w:sz w:val="18"/>
          <w:szCs w:val="18"/>
        </w:rPr>
      </w:pPr>
    </w:p>
    <w:p w14:paraId="7749D7DB" w14:textId="77777777" w:rsidR="002732D6" w:rsidRPr="00BC6327" w:rsidRDefault="002732D6" w:rsidP="002732D6">
      <w:pPr>
        <w:jc w:val="both"/>
        <w:rPr>
          <w:rFonts w:ascii="Arial" w:hAnsi="Arial" w:cs="Arial"/>
          <w:sz w:val="18"/>
          <w:szCs w:val="18"/>
        </w:rPr>
      </w:pPr>
      <w:r w:rsidRPr="00BC6327">
        <w:rPr>
          <w:rFonts w:ascii="Arial" w:hAnsi="Arial" w:cs="Arial"/>
          <w:sz w:val="18"/>
          <w:szCs w:val="18"/>
        </w:rPr>
        <w:t>Processo de Licitação n° 191/2025; Modalidade: Pregão Eletrônico n° 088/2025; Objeto: Registro de preços para o fornecimento parcelado de medicamentos para atender a população na Atenção Básica da Assistência Farmacêutica de Guariba; Licitante Vencedora: PONTAMED FARMACEUTICA LTDA; Valor: R$ 5.668,56;</w:t>
      </w:r>
    </w:p>
    <w:p w14:paraId="66EAE20B" w14:textId="77777777" w:rsidR="002732D6" w:rsidRPr="00BC6327" w:rsidRDefault="002732D6" w:rsidP="002732D6">
      <w:pPr>
        <w:jc w:val="both"/>
        <w:rPr>
          <w:rFonts w:ascii="Arial" w:hAnsi="Arial" w:cs="Arial"/>
          <w:sz w:val="18"/>
          <w:szCs w:val="18"/>
        </w:rPr>
      </w:pPr>
    </w:p>
    <w:p w14:paraId="5BEEB901" w14:textId="77777777" w:rsidR="002732D6" w:rsidRPr="00BC6327" w:rsidRDefault="002732D6" w:rsidP="002732D6">
      <w:pPr>
        <w:widowControl w:val="0"/>
        <w:tabs>
          <w:tab w:val="left" w:pos="2670"/>
        </w:tabs>
        <w:autoSpaceDE w:val="0"/>
        <w:autoSpaceDN w:val="0"/>
        <w:adjustRightInd w:val="0"/>
        <w:jc w:val="both"/>
        <w:rPr>
          <w:rFonts w:ascii="Arial" w:hAnsi="Arial" w:cs="Arial"/>
          <w:sz w:val="18"/>
          <w:szCs w:val="18"/>
        </w:rPr>
      </w:pPr>
      <w:r w:rsidRPr="00BC6327">
        <w:rPr>
          <w:rFonts w:ascii="Arial" w:hAnsi="Arial" w:cs="Arial"/>
          <w:sz w:val="18"/>
          <w:szCs w:val="18"/>
        </w:rPr>
        <w:t xml:space="preserve">Processo de Licitação nº 192/2025; Modalidade: Pregão Eletrônico nº 089/2025; Objeto: Contratação de leiloeiro oficial para a prestação de serviços de alienação de bens móveis inservíveis de propriedade da Prefeitura Municipal de Guariba/SP, através de leilão oficial por meio de plataforma eletrônica via internet, </w:t>
      </w:r>
      <w:r w:rsidRPr="00BC6327">
        <w:rPr>
          <w:rFonts w:ascii="Arial" w:hAnsi="Arial" w:cs="Arial"/>
          <w:sz w:val="18"/>
          <w:szCs w:val="18"/>
        </w:rPr>
        <w:lastRenderedPageBreak/>
        <w:t>incluindo todos os atos necessários à organização do certame, disposição dos lotes, divulgação, visitação, realização do leilão, prestação de contas, e entrega dos bens; Licitante Vencedora: DANIEL ELIAS GARCIA; Valor: R$ 0,00;</w:t>
      </w:r>
    </w:p>
    <w:p w14:paraId="703C429D" w14:textId="77777777" w:rsidR="002732D6" w:rsidRPr="00BC6327" w:rsidRDefault="002732D6" w:rsidP="002732D6">
      <w:pPr>
        <w:jc w:val="both"/>
        <w:rPr>
          <w:rFonts w:ascii="Arial" w:hAnsi="Arial" w:cs="Arial"/>
          <w:sz w:val="18"/>
          <w:szCs w:val="18"/>
        </w:rPr>
      </w:pPr>
    </w:p>
    <w:p w14:paraId="52D4666A" w14:textId="77777777" w:rsidR="002732D6" w:rsidRPr="00BC6327" w:rsidRDefault="002732D6" w:rsidP="002732D6">
      <w:pPr>
        <w:jc w:val="both"/>
        <w:rPr>
          <w:rFonts w:ascii="Arial" w:hAnsi="Arial" w:cs="Arial"/>
          <w:color w:val="000000"/>
          <w:sz w:val="18"/>
          <w:szCs w:val="18"/>
        </w:rPr>
      </w:pPr>
      <w:r w:rsidRPr="00BC6327">
        <w:rPr>
          <w:rFonts w:ascii="Arial" w:hAnsi="Arial" w:cs="Arial"/>
          <w:sz w:val="18"/>
          <w:szCs w:val="18"/>
        </w:rPr>
        <w:t>Processo de Licitação n° 194/2025; Modalidade: Pregão Eletrônico n° 090/2025; Objeto: Registro de preços para futura contratação de empresa especializada para execução de serviços para reforma e adaptação de “calçadas ecológicas” em áreas públicas; Licitante Vencedora: PRO ACTIVE TERCEIRIZAÇÃO LTDA</w:t>
      </w:r>
      <w:r w:rsidRPr="00BC6327">
        <w:rPr>
          <w:rFonts w:ascii="Arial" w:hAnsi="Arial" w:cs="Arial"/>
          <w:color w:val="000000"/>
          <w:sz w:val="18"/>
          <w:szCs w:val="18"/>
        </w:rPr>
        <w:t>; Valor: R$ 199.898,00;</w:t>
      </w:r>
    </w:p>
    <w:p w14:paraId="3969C135" w14:textId="77777777" w:rsidR="002732D6" w:rsidRPr="00BC6327" w:rsidRDefault="002732D6" w:rsidP="002732D6">
      <w:pPr>
        <w:jc w:val="both"/>
        <w:rPr>
          <w:rFonts w:ascii="Arial" w:hAnsi="Arial" w:cs="Arial"/>
          <w:color w:val="000000"/>
          <w:sz w:val="18"/>
          <w:szCs w:val="18"/>
        </w:rPr>
      </w:pPr>
    </w:p>
    <w:p w14:paraId="2925D9C9" w14:textId="4B2715E5" w:rsidR="002732D6" w:rsidRPr="00BC6327" w:rsidRDefault="002732D6" w:rsidP="002732D6">
      <w:pPr>
        <w:jc w:val="both"/>
        <w:rPr>
          <w:rFonts w:ascii="Arial" w:hAnsi="Arial" w:cs="Arial"/>
          <w:sz w:val="18"/>
          <w:szCs w:val="18"/>
        </w:rPr>
      </w:pPr>
      <w:r w:rsidRPr="00BC6327">
        <w:rPr>
          <w:rFonts w:ascii="Arial" w:hAnsi="Arial" w:cs="Arial"/>
          <w:sz w:val="18"/>
          <w:szCs w:val="18"/>
        </w:rPr>
        <w:t>Processo de Licitação nº 207/2025; Modalidade: Dispensa por Justificativa nº 020/2025; Objeto: Dispensa de licitação para aquisição de materiais de uniformização do SAMU, sendo: 26 un. calça SAMU no valor de R$ 3.926,00 e 13 un. cinto para calça SAMU, no valor de R$ 143,00, em favor da empresa L.R.</w:t>
      </w:r>
      <w:r w:rsidRPr="00BC6327">
        <w:rPr>
          <w:rFonts w:ascii="Arial" w:hAnsi="Arial" w:cs="Arial"/>
          <w:sz w:val="18"/>
          <w:szCs w:val="18"/>
        </w:rPr>
        <w:t>C. CONFECÇÕES</w:t>
      </w:r>
      <w:r w:rsidRPr="00BC6327">
        <w:rPr>
          <w:rFonts w:ascii="Arial" w:hAnsi="Arial" w:cs="Arial"/>
          <w:sz w:val="18"/>
          <w:szCs w:val="18"/>
        </w:rPr>
        <w:t xml:space="preserve"> LTDA – EPP - CNPJ nº 05.164.345/0001-02, totalizando R$ 4.069,00, com fundamento no art. 75, inciso III, alínea a, da Lei de Licitação n° 14.133/2021;</w:t>
      </w:r>
    </w:p>
    <w:p w14:paraId="2C20AB18" w14:textId="77777777" w:rsidR="002732D6" w:rsidRPr="00BC6327" w:rsidRDefault="002732D6" w:rsidP="002732D6">
      <w:pPr>
        <w:jc w:val="both"/>
        <w:rPr>
          <w:rFonts w:ascii="Arial" w:hAnsi="Arial" w:cs="Arial"/>
          <w:color w:val="000000"/>
          <w:sz w:val="18"/>
          <w:szCs w:val="18"/>
        </w:rPr>
      </w:pPr>
    </w:p>
    <w:p w14:paraId="7C507E99" w14:textId="77777777" w:rsidR="002732D6" w:rsidRPr="00BC6327" w:rsidRDefault="002732D6" w:rsidP="002732D6">
      <w:pPr>
        <w:jc w:val="both"/>
        <w:rPr>
          <w:rFonts w:ascii="Arial" w:hAnsi="Arial" w:cs="Arial"/>
          <w:sz w:val="18"/>
          <w:szCs w:val="18"/>
        </w:rPr>
      </w:pPr>
      <w:r w:rsidRPr="00BC6327">
        <w:rPr>
          <w:rFonts w:ascii="Arial" w:hAnsi="Arial" w:cs="Arial"/>
          <w:sz w:val="18"/>
          <w:szCs w:val="18"/>
        </w:rPr>
        <w:t>Processo de Licitação nº 223/2025; Modalidade: Inexigibilidade nº 017/2025; Objeto: Contratação de empresa especializada para prestação de serviços de funilaria e pintura de veículos leves e médios, para atender às necessidades dos veículos da frota municipal; Licitante Vencedora: CAMBUÍ REPAROS AUTOMOTIVOS LTDA; Valor: R$ 8.000,00;</w:t>
      </w:r>
    </w:p>
    <w:p w14:paraId="3715AD57" w14:textId="77777777" w:rsidR="002732D6" w:rsidRPr="00BC6327" w:rsidRDefault="002732D6" w:rsidP="002732D6">
      <w:pPr>
        <w:jc w:val="both"/>
        <w:rPr>
          <w:rFonts w:ascii="Arial" w:hAnsi="Arial" w:cs="Arial"/>
          <w:color w:val="000000"/>
          <w:sz w:val="19"/>
          <w:szCs w:val="19"/>
        </w:rPr>
      </w:pPr>
    </w:p>
    <w:p w14:paraId="55A7C2E3" w14:textId="77777777" w:rsidR="002732D6" w:rsidRPr="00685B23" w:rsidRDefault="002732D6" w:rsidP="002732D6">
      <w:pPr>
        <w:jc w:val="both"/>
        <w:rPr>
          <w:rFonts w:ascii="Arial" w:hAnsi="Arial" w:cs="Arial"/>
          <w:color w:val="000000"/>
          <w:sz w:val="18"/>
          <w:szCs w:val="18"/>
        </w:rPr>
      </w:pPr>
      <w:r w:rsidRPr="00BC6327">
        <w:rPr>
          <w:rFonts w:ascii="Arial" w:hAnsi="Arial" w:cs="Arial"/>
          <w:sz w:val="18"/>
          <w:szCs w:val="18"/>
        </w:rPr>
        <w:t>Processo de Licitação nº 230/2025; Modalidade: Inexigibilidade nº 018/2025; Objeto: Contratação de empresa especializada para a realização de uma apresentação artística/musical para o desfile do 7º Festival de Bandas e Fanfarras de Guariba/SP, a ser realizado no dia 20 de setembro de 2025 (sábado) ao longo da Rua 9 de julho (rua central da cidade), culminando com grande apresentação na Praça Central da cidade, Praça Silvio Vaz de Arruda, por ocasião das comemorações do aniversário de 130 anos da fundação da cidade de Guariba; Valor: R$ 7.700,00.</w:t>
      </w:r>
      <w:r w:rsidRPr="00685B23">
        <w:rPr>
          <w:rFonts w:ascii="Arial" w:hAnsi="Arial" w:cs="Arial"/>
          <w:sz w:val="18"/>
          <w:szCs w:val="18"/>
        </w:rPr>
        <w:t xml:space="preserve"> </w:t>
      </w:r>
    </w:p>
    <w:p w14:paraId="75C362B4" w14:textId="77777777" w:rsidR="002732D6" w:rsidRDefault="002732D6" w:rsidP="002732D6">
      <w:pPr>
        <w:jc w:val="center"/>
        <w:rPr>
          <w:rFonts w:ascii="Arial" w:hAnsi="Arial" w:cs="Arial"/>
          <w:sz w:val="18"/>
          <w:szCs w:val="18"/>
        </w:rPr>
      </w:pPr>
    </w:p>
    <w:p w14:paraId="4B5D3EFA" w14:textId="559FFD40" w:rsidR="002732D6" w:rsidRPr="00140409" w:rsidRDefault="002732D6" w:rsidP="002732D6">
      <w:pPr>
        <w:jc w:val="center"/>
        <w:rPr>
          <w:rFonts w:ascii="Arial" w:hAnsi="Arial" w:cs="Arial"/>
          <w:sz w:val="18"/>
          <w:szCs w:val="18"/>
        </w:rPr>
      </w:pPr>
      <w:r w:rsidRPr="001825C2">
        <w:rPr>
          <w:rFonts w:ascii="Arial" w:hAnsi="Arial" w:cs="Arial"/>
          <w:sz w:val="18"/>
          <w:szCs w:val="18"/>
        </w:rPr>
        <w:t xml:space="preserve">Guariba, </w:t>
      </w:r>
      <w:r>
        <w:rPr>
          <w:rFonts w:ascii="Arial" w:hAnsi="Arial" w:cs="Arial"/>
          <w:sz w:val="18"/>
          <w:szCs w:val="18"/>
        </w:rPr>
        <w:t xml:space="preserve">16 </w:t>
      </w:r>
      <w:r w:rsidRPr="001825C2">
        <w:rPr>
          <w:rFonts w:ascii="Arial" w:hAnsi="Arial" w:cs="Arial"/>
          <w:sz w:val="18"/>
          <w:szCs w:val="18"/>
        </w:rPr>
        <w:t>de outubro de 2025.</w:t>
      </w:r>
    </w:p>
    <w:p w14:paraId="7525B939" w14:textId="77777777" w:rsidR="002732D6" w:rsidRPr="002732D6" w:rsidRDefault="002732D6" w:rsidP="002732D6">
      <w:pPr>
        <w:jc w:val="center"/>
        <w:rPr>
          <w:rFonts w:ascii="Arial" w:hAnsi="Arial" w:cs="Arial"/>
          <w:sz w:val="18"/>
          <w:szCs w:val="18"/>
        </w:rPr>
      </w:pPr>
    </w:p>
    <w:p w14:paraId="433FB21F" w14:textId="77777777" w:rsidR="002732D6" w:rsidRPr="002732D6" w:rsidRDefault="002732D6" w:rsidP="002732D6">
      <w:pPr>
        <w:jc w:val="center"/>
        <w:rPr>
          <w:rFonts w:ascii="Arial" w:hAnsi="Arial" w:cs="Arial"/>
          <w:sz w:val="18"/>
          <w:szCs w:val="18"/>
        </w:rPr>
      </w:pPr>
      <w:r w:rsidRPr="002732D6">
        <w:rPr>
          <w:rFonts w:ascii="Arial" w:hAnsi="Arial" w:cs="Arial"/>
          <w:sz w:val="18"/>
          <w:szCs w:val="18"/>
        </w:rPr>
        <w:t>Breila Caroline da Silva</w:t>
      </w:r>
    </w:p>
    <w:p w14:paraId="7DA1372F" w14:textId="77777777" w:rsidR="002732D6" w:rsidRPr="002732D6" w:rsidRDefault="002732D6" w:rsidP="002732D6">
      <w:pPr>
        <w:jc w:val="center"/>
        <w:rPr>
          <w:rFonts w:ascii="Arial" w:hAnsi="Arial" w:cs="Arial"/>
          <w:sz w:val="18"/>
          <w:szCs w:val="18"/>
        </w:rPr>
      </w:pPr>
      <w:r w:rsidRPr="002732D6">
        <w:rPr>
          <w:rFonts w:ascii="Arial" w:hAnsi="Arial" w:cs="Arial"/>
          <w:sz w:val="18"/>
          <w:szCs w:val="18"/>
        </w:rPr>
        <w:t>Presidente da Comissão de Contratação</w:t>
      </w:r>
    </w:p>
    <w:p w14:paraId="0BDA075C" w14:textId="77777777" w:rsidR="002732D6" w:rsidRPr="002732D6" w:rsidRDefault="002732D6" w:rsidP="002732D6">
      <w:pPr>
        <w:jc w:val="both"/>
      </w:pPr>
    </w:p>
    <w:sectPr w:rsidR="002732D6" w:rsidRPr="002732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D6"/>
    <w:rsid w:val="002732D6"/>
    <w:rsid w:val="00A11F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601F"/>
  <w15:chartTrackingRefBased/>
  <w15:docId w15:val="{5BF3BEBD-2163-453F-B1A3-45326F06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2D6"/>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2732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2732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2732D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2732D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2732D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2732D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2732D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2732D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2732D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732D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732D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732D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732D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732D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732D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732D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732D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732D6"/>
    <w:rPr>
      <w:rFonts w:eastAsiaTheme="majorEastAsia" w:cstheme="majorBidi"/>
      <w:color w:val="272727" w:themeColor="text1" w:themeTint="D8"/>
    </w:rPr>
  </w:style>
  <w:style w:type="paragraph" w:styleId="Ttulo">
    <w:name w:val="Title"/>
    <w:basedOn w:val="Normal"/>
    <w:next w:val="Normal"/>
    <w:link w:val="TtuloChar"/>
    <w:uiPriority w:val="10"/>
    <w:qFormat/>
    <w:rsid w:val="002732D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2732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732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2732D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732D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2732D6"/>
    <w:rPr>
      <w:i/>
      <w:iCs/>
      <w:color w:val="404040" w:themeColor="text1" w:themeTint="BF"/>
    </w:rPr>
  </w:style>
  <w:style w:type="paragraph" w:styleId="PargrafodaLista">
    <w:name w:val="List Paragraph"/>
    <w:basedOn w:val="Normal"/>
    <w:uiPriority w:val="34"/>
    <w:qFormat/>
    <w:rsid w:val="002732D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2732D6"/>
    <w:rPr>
      <w:i/>
      <w:iCs/>
      <w:color w:val="0F4761" w:themeColor="accent1" w:themeShade="BF"/>
    </w:rPr>
  </w:style>
  <w:style w:type="paragraph" w:styleId="CitaoIntensa">
    <w:name w:val="Intense Quote"/>
    <w:basedOn w:val="Normal"/>
    <w:next w:val="Normal"/>
    <w:link w:val="CitaoIntensaChar"/>
    <w:uiPriority w:val="30"/>
    <w:qFormat/>
    <w:rsid w:val="002732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2732D6"/>
    <w:rPr>
      <w:i/>
      <w:iCs/>
      <w:color w:val="0F4761" w:themeColor="accent1" w:themeShade="BF"/>
    </w:rPr>
  </w:style>
  <w:style w:type="character" w:styleId="RefernciaIntensa">
    <w:name w:val="Intense Reference"/>
    <w:basedOn w:val="Fontepargpadro"/>
    <w:uiPriority w:val="32"/>
    <w:qFormat/>
    <w:rsid w:val="002732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1082</Words>
  <Characters>5846</Characters>
  <Application>Microsoft Office Word</Application>
  <DocSecurity>0</DocSecurity>
  <Lines>48</Lines>
  <Paragraphs>13</Paragraphs>
  <ScaleCrop>false</ScaleCrop>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2025-10-28T12:50:00Z</dcterms:created>
  <dcterms:modified xsi:type="dcterms:W3CDTF">2025-10-28T12:52:00Z</dcterms:modified>
</cp:coreProperties>
</file>