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3" w:rsidRPr="00A05843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ROL DE DOCUMENTOS CLASSIFICADOS EM CADA</w:t>
      </w:r>
    </w:p>
    <w:p w:rsidR="00A05843" w:rsidRPr="00A05843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GRAU DE SIGILO, COM IDENTIFICAÇÃO PARA</w:t>
      </w:r>
    </w:p>
    <w:p w:rsidR="00A05843" w:rsidRPr="005745F4" w:rsidRDefault="00A05843" w:rsidP="00A05843">
      <w:pPr>
        <w:jc w:val="center"/>
        <w:rPr>
          <w:b/>
          <w:sz w:val="40"/>
          <w:szCs w:val="40"/>
          <w:u w:val="single"/>
        </w:rPr>
      </w:pPr>
      <w:r w:rsidRPr="00A05843">
        <w:rPr>
          <w:b/>
          <w:sz w:val="40"/>
          <w:szCs w:val="40"/>
          <w:u w:val="single"/>
        </w:rPr>
        <w:t>REFERÊNCIA FUTURA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A05843" w:rsidRDefault="00A05843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696CB9">
        <w:rPr>
          <w:b/>
          <w:sz w:val="40"/>
          <w:szCs w:val="40"/>
          <w:u w:val="single"/>
        </w:rPr>
        <w:t>2</w:t>
      </w:r>
      <w:r w:rsidR="00BC7E49">
        <w:rPr>
          <w:b/>
          <w:sz w:val="40"/>
          <w:szCs w:val="40"/>
          <w:u w:val="single"/>
        </w:rPr>
        <w:t>4</w:t>
      </w:r>
    </w:p>
    <w:p w:rsidR="005745F4" w:rsidRDefault="005745F4" w:rsidP="005745F4"/>
    <w:p w:rsidR="00A05843" w:rsidRDefault="00A05843" w:rsidP="005745F4"/>
    <w:p w:rsidR="005745F4" w:rsidRDefault="005745F4" w:rsidP="005745F4"/>
    <w:p w:rsidR="00A05843" w:rsidRPr="005745F4" w:rsidRDefault="00A05843" w:rsidP="005745F4">
      <w:pPr>
        <w:jc w:val="center"/>
        <w:rPr>
          <w:sz w:val="28"/>
          <w:szCs w:val="28"/>
        </w:rPr>
      </w:pPr>
      <w:r w:rsidRPr="00A05843">
        <w:rPr>
          <w:sz w:val="28"/>
          <w:szCs w:val="28"/>
        </w:rPr>
        <w:t xml:space="preserve"> “No período</w:t>
      </w:r>
      <w:r>
        <w:rPr>
          <w:sz w:val="28"/>
          <w:szCs w:val="28"/>
        </w:rPr>
        <w:t xml:space="preserve"> de janeiro a dezembro de 20</w:t>
      </w:r>
      <w:r w:rsidR="00696CB9">
        <w:rPr>
          <w:sz w:val="28"/>
          <w:szCs w:val="28"/>
        </w:rPr>
        <w:t>2</w:t>
      </w:r>
      <w:r w:rsidR="00BC7E49">
        <w:rPr>
          <w:sz w:val="28"/>
          <w:szCs w:val="28"/>
        </w:rPr>
        <w:t>4</w:t>
      </w:r>
      <w:r w:rsidRPr="00A05843">
        <w:rPr>
          <w:sz w:val="28"/>
          <w:szCs w:val="28"/>
        </w:rPr>
        <w:t xml:space="preserve"> nenhuma informação foi classificada com um grau de sigilo.”</w:t>
      </w:r>
    </w:p>
    <w:sectPr w:rsidR="00A05843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036555"/>
    <w:rsid w:val="00105882"/>
    <w:rsid w:val="00106740"/>
    <w:rsid w:val="004F4F89"/>
    <w:rsid w:val="005745F4"/>
    <w:rsid w:val="00696CB9"/>
    <w:rsid w:val="007F14CD"/>
    <w:rsid w:val="00A05843"/>
    <w:rsid w:val="00B37E83"/>
    <w:rsid w:val="00BC7E49"/>
    <w:rsid w:val="00CC3911"/>
    <w:rsid w:val="00D24BD4"/>
    <w:rsid w:val="00E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2025-05-27T19:39:00Z</dcterms:created>
  <dcterms:modified xsi:type="dcterms:W3CDTF">2025-05-27T19:39:00Z</dcterms:modified>
</cp:coreProperties>
</file>