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5D" w:rsidRPr="00B00A94" w:rsidRDefault="002D515D" w:rsidP="002D515D">
      <w:pPr>
        <w:spacing w:line="360" w:lineRule="auto"/>
        <w:rPr>
          <w:rFonts w:asciiTheme="minorHAnsi" w:hAnsiTheme="minorHAnsi"/>
        </w:rPr>
      </w:pPr>
    </w:p>
    <w:p w:rsidR="00B232FB" w:rsidRPr="00D33AAA" w:rsidRDefault="00B232FB" w:rsidP="00B232FB">
      <w:pPr>
        <w:jc w:val="center"/>
        <w:rPr>
          <w:rFonts w:asciiTheme="minorHAnsi" w:hAnsiTheme="minorHAnsi"/>
          <w:b/>
          <w:sz w:val="22"/>
          <w:szCs w:val="22"/>
        </w:rPr>
      </w:pPr>
      <w:r w:rsidRPr="00D33AAA">
        <w:rPr>
          <w:rFonts w:asciiTheme="minorHAnsi" w:hAnsiTheme="minorHAnsi"/>
          <w:b/>
          <w:sz w:val="22"/>
          <w:szCs w:val="22"/>
        </w:rPr>
        <w:t>PORTARIA Nº _____, DE ___</w:t>
      </w:r>
      <w:proofErr w:type="gramStart"/>
      <w:r w:rsidRPr="00D33AAA">
        <w:rPr>
          <w:rFonts w:asciiTheme="minorHAnsi" w:hAnsiTheme="minorHAnsi"/>
          <w:b/>
          <w:sz w:val="22"/>
          <w:szCs w:val="22"/>
        </w:rPr>
        <w:t xml:space="preserve">  </w:t>
      </w:r>
      <w:proofErr w:type="spellStart"/>
      <w:proofErr w:type="gramEnd"/>
      <w:r w:rsidRPr="00D33AAA">
        <w:rPr>
          <w:rFonts w:asciiTheme="minorHAnsi" w:hAnsiTheme="minorHAnsi"/>
          <w:b/>
          <w:sz w:val="22"/>
          <w:szCs w:val="22"/>
        </w:rPr>
        <w:t>DE</w:t>
      </w:r>
      <w:proofErr w:type="spellEnd"/>
      <w:r w:rsidRPr="00D33AAA">
        <w:rPr>
          <w:rFonts w:asciiTheme="minorHAnsi" w:hAnsiTheme="minorHAnsi"/>
          <w:b/>
          <w:sz w:val="22"/>
          <w:szCs w:val="22"/>
        </w:rPr>
        <w:t xml:space="preserve"> ____________ </w:t>
      </w:r>
      <w:proofErr w:type="spellStart"/>
      <w:r w:rsidRPr="00D33AAA">
        <w:rPr>
          <w:rFonts w:asciiTheme="minorHAnsi" w:hAnsiTheme="minorHAnsi"/>
          <w:b/>
          <w:sz w:val="22"/>
          <w:szCs w:val="22"/>
        </w:rPr>
        <w:t>DE</w:t>
      </w:r>
      <w:proofErr w:type="spellEnd"/>
      <w:r w:rsidRPr="00D33AAA">
        <w:rPr>
          <w:rFonts w:asciiTheme="minorHAnsi" w:hAnsiTheme="minorHAnsi"/>
          <w:b/>
          <w:sz w:val="22"/>
          <w:szCs w:val="22"/>
        </w:rPr>
        <w:t xml:space="preserve"> 2020</w:t>
      </w:r>
    </w:p>
    <w:p w:rsidR="00B232FB" w:rsidRPr="00D33AAA" w:rsidRDefault="00B232FB" w:rsidP="00B232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B232FB" w:rsidRPr="00DC16E2" w:rsidRDefault="00B232FB" w:rsidP="00B232FB">
      <w:pPr>
        <w:jc w:val="center"/>
        <w:rPr>
          <w:rFonts w:asciiTheme="minorHAnsi" w:hAnsiTheme="minorHAnsi"/>
          <w:b/>
          <w:sz w:val="10"/>
          <w:szCs w:val="10"/>
        </w:rPr>
      </w:pPr>
    </w:p>
    <w:p w:rsidR="00B232FB" w:rsidRPr="00C20CFF" w:rsidRDefault="00C2693C" w:rsidP="00B00A94">
      <w:pPr>
        <w:ind w:left="4536"/>
        <w:jc w:val="both"/>
        <w:rPr>
          <w:rFonts w:asciiTheme="minorHAnsi" w:hAnsiTheme="minorHAnsi"/>
          <w:bCs/>
          <w:i/>
          <w:iCs/>
          <w:sz w:val="18"/>
          <w:szCs w:val="18"/>
        </w:rPr>
      </w:pPr>
      <w:r>
        <w:rPr>
          <w:rFonts w:asciiTheme="minorHAnsi" w:hAnsiTheme="minorHAnsi"/>
          <w:bCs/>
          <w:i/>
          <w:iCs/>
          <w:sz w:val="18"/>
          <w:szCs w:val="18"/>
        </w:rPr>
        <w:t>“Designa</w:t>
      </w:r>
      <w:r w:rsidR="00B00A94" w:rsidRPr="00C20CFF">
        <w:rPr>
          <w:rFonts w:asciiTheme="minorHAnsi" w:hAnsiTheme="minorHAnsi"/>
          <w:bCs/>
          <w:i/>
          <w:iCs/>
          <w:sz w:val="18"/>
          <w:szCs w:val="18"/>
        </w:rPr>
        <w:t xml:space="preserve"> a Comissão Gestora </w:t>
      </w:r>
      <w:r w:rsidR="00B00A94" w:rsidRPr="00C20CFF">
        <w:rPr>
          <w:rFonts w:asciiTheme="minorHAnsi" w:hAnsiTheme="minorHAnsi" w:cstheme="minorHAnsi"/>
          <w:i/>
          <w:color w:val="0D0D0D" w:themeColor="text1" w:themeTint="F2"/>
          <w:sz w:val="18"/>
          <w:szCs w:val="18"/>
        </w:rPr>
        <w:t>para acompanhamento e avaliação d</w:t>
      </w:r>
      <w:r w:rsidR="00B00A94" w:rsidRPr="00C20CFF">
        <w:rPr>
          <w:rFonts w:asciiTheme="minorHAnsi" w:hAnsiTheme="minorHAnsi" w:cstheme="minorHAnsi"/>
          <w:i/>
          <w:sz w:val="18"/>
          <w:szCs w:val="18"/>
        </w:rPr>
        <w:t xml:space="preserve">a aplicação da Lei Federal nº 14.017, de 29 de junho de 2020, </w:t>
      </w:r>
      <w:r w:rsidR="00B00A94" w:rsidRPr="00C20CFF">
        <w:rPr>
          <w:rFonts w:asciiTheme="minorHAnsi" w:hAnsiTheme="minorHAnsi" w:cstheme="minorHAnsi"/>
          <w:i/>
          <w:color w:val="0D0D0D" w:themeColor="text1" w:themeTint="F2"/>
          <w:sz w:val="18"/>
          <w:szCs w:val="18"/>
        </w:rPr>
        <w:t>que “</w:t>
      </w:r>
      <w:r w:rsidR="00B00A94" w:rsidRPr="00C20CFF">
        <w:rPr>
          <w:rFonts w:asciiTheme="minorHAnsi" w:hAnsiTheme="minorHAnsi"/>
          <w:i/>
          <w:color w:val="0D0D0D" w:themeColor="text1" w:themeTint="F2"/>
          <w:sz w:val="18"/>
          <w:szCs w:val="18"/>
        </w:rPr>
        <w:t xml:space="preserve">Dispõe sobre ações emergenciais destinadas ao setor cultural a serem adotadas durante o estado de calamidade </w:t>
      </w:r>
      <w:proofErr w:type="gramStart"/>
      <w:r w:rsidR="00B00A94" w:rsidRPr="00C20CFF">
        <w:rPr>
          <w:rFonts w:asciiTheme="minorHAnsi" w:hAnsiTheme="minorHAnsi"/>
          <w:i/>
          <w:color w:val="0D0D0D" w:themeColor="text1" w:themeTint="F2"/>
          <w:sz w:val="18"/>
          <w:szCs w:val="18"/>
        </w:rPr>
        <w:t>pública reconhecido</w:t>
      </w:r>
      <w:proofErr w:type="gramEnd"/>
      <w:r w:rsidR="00B00A94" w:rsidRPr="00C20CFF">
        <w:rPr>
          <w:rFonts w:asciiTheme="minorHAnsi" w:hAnsiTheme="minorHAnsi"/>
          <w:i/>
          <w:color w:val="0D0D0D" w:themeColor="text1" w:themeTint="F2"/>
          <w:sz w:val="18"/>
          <w:szCs w:val="18"/>
        </w:rPr>
        <w:t xml:space="preserve"> pelo </w:t>
      </w:r>
      <w:hyperlink r:id="rId8" w:tgtFrame="_blank" w:history="1">
        <w:r w:rsidR="00B00A94" w:rsidRPr="00C20CFF">
          <w:rPr>
            <w:rStyle w:val="Hyperlink"/>
            <w:rFonts w:asciiTheme="minorHAnsi" w:hAnsiTheme="minorHAnsi"/>
            <w:i/>
            <w:color w:val="0D0D0D" w:themeColor="text1" w:themeTint="F2"/>
            <w:sz w:val="18"/>
            <w:szCs w:val="18"/>
            <w:u w:val="none"/>
          </w:rPr>
          <w:t>Decreto Legislativo nº 6, de 20 de março de 2020</w:t>
        </w:r>
      </w:hyperlink>
      <w:r w:rsidR="00B00A94" w:rsidRPr="00C20CFF">
        <w:rPr>
          <w:rFonts w:asciiTheme="minorHAnsi" w:hAnsiTheme="minorHAnsi" w:cstheme="minorHAnsi"/>
          <w:i/>
          <w:color w:val="0D0D0D" w:themeColor="text1" w:themeTint="F2"/>
          <w:sz w:val="18"/>
          <w:szCs w:val="18"/>
        </w:rPr>
        <w:t xml:space="preserve"> </w:t>
      </w:r>
      <w:r w:rsidR="00B00A94" w:rsidRPr="00C20CFF">
        <w:rPr>
          <w:rFonts w:asciiTheme="minorHAnsi" w:hAnsiTheme="minorHAnsi" w:cstheme="minorHAnsi"/>
          <w:i/>
          <w:sz w:val="18"/>
          <w:szCs w:val="18"/>
        </w:rPr>
        <w:t>– Lei Aldir Blanc”, regulamentada pelo Decreto Federal nº 10.464, de 17 de agosto de 2020</w:t>
      </w:r>
      <w:r w:rsidR="00B232FB" w:rsidRPr="00C20CFF">
        <w:rPr>
          <w:rFonts w:asciiTheme="minorHAnsi" w:hAnsiTheme="minorHAnsi"/>
          <w:bCs/>
          <w:i/>
          <w:iCs/>
          <w:sz w:val="18"/>
          <w:szCs w:val="18"/>
        </w:rPr>
        <w:t>”</w:t>
      </w:r>
    </w:p>
    <w:p w:rsidR="00B232FB" w:rsidRPr="00D33AAA" w:rsidRDefault="00B232FB" w:rsidP="00B232FB">
      <w:pPr>
        <w:ind w:left="2977"/>
        <w:jc w:val="right"/>
        <w:rPr>
          <w:rFonts w:asciiTheme="minorHAnsi" w:hAnsiTheme="minorHAnsi"/>
          <w:bCs/>
          <w:i/>
          <w:iCs/>
          <w:sz w:val="22"/>
          <w:szCs w:val="22"/>
        </w:rPr>
      </w:pPr>
    </w:p>
    <w:p w:rsidR="00B232FB" w:rsidRPr="00DC16E2" w:rsidRDefault="00B232FB" w:rsidP="00B232FB">
      <w:pPr>
        <w:ind w:left="2977"/>
        <w:jc w:val="right"/>
        <w:rPr>
          <w:rFonts w:asciiTheme="minorHAnsi" w:hAnsiTheme="minorHAnsi"/>
          <w:bCs/>
          <w:i/>
          <w:iCs/>
          <w:sz w:val="10"/>
          <w:szCs w:val="10"/>
        </w:rPr>
      </w:pPr>
    </w:p>
    <w:p w:rsidR="00B232FB" w:rsidRPr="00D33AAA" w:rsidRDefault="00B232FB" w:rsidP="00B232FB">
      <w:pPr>
        <w:autoSpaceDE w:val="0"/>
        <w:autoSpaceDN w:val="0"/>
        <w:adjustRightInd w:val="0"/>
        <w:spacing w:line="360" w:lineRule="auto"/>
        <w:ind w:right="-6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D33AAA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ANA LUCIA BILARD SICHERLE,</w:t>
      </w:r>
      <w:r w:rsidRPr="00D33AAA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D33AAA">
        <w:rPr>
          <w:rFonts w:asciiTheme="minorHAnsi" w:hAnsiTheme="minorHAnsi"/>
          <w:bCs/>
          <w:color w:val="000000"/>
          <w:sz w:val="22"/>
          <w:szCs w:val="22"/>
        </w:rPr>
        <w:t>Prefeita Municipal da Estância Turística de São Luiz do Paraitinga, Estado de São Paulo, no uso de suas atribuições legais...</w:t>
      </w:r>
    </w:p>
    <w:p w:rsidR="00D33AAA" w:rsidRPr="00DC16E2" w:rsidRDefault="00D33AAA" w:rsidP="00B232FB">
      <w:pPr>
        <w:autoSpaceDE w:val="0"/>
        <w:autoSpaceDN w:val="0"/>
        <w:adjustRightInd w:val="0"/>
        <w:spacing w:line="360" w:lineRule="auto"/>
        <w:ind w:right="-6"/>
        <w:jc w:val="both"/>
        <w:rPr>
          <w:rFonts w:asciiTheme="minorHAnsi" w:hAnsiTheme="minorHAnsi"/>
          <w:bCs/>
          <w:color w:val="000000"/>
          <w:sz w:val="10"/>
          <w:szCs w:val="10"/>
        </w:rPr>
      </w:pPr>
    </w:p>
    <w:p w:rsidR="00E07D05" w:rsidRDefault="00E07D05" w:rsidP="00B232FB">
      <w:pPr>
        <w:autoSpaceDE w:val="0"/>
        <w:autoSpaceDN w:val="0"/>
        <w:adjustRightInd w:val="0"/>
        <w:spacing w:line="360" w:lineRule="auto"/>
        <w:ind w:right="-6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Considerando </w:t>
      </w:r>
      <w:r w:rsidRPr="00E07D05">
        <w:rPr>
          <w:rFonts w:asciiTheme="minorHAnsi" w:hAnsiTheme="minorHAnsi"/>
          <w:bCs/>
          <w:color w:val="000000"/>
          <w:sz w:val="22"/>
          <w:szCs w:val="22"/>
        </w:rPr>
        <w:t>o disposto no Decreto Municipal nº 84, de 28 de agosto de 2020;</w:t>
      </w:r>
    </w:p>
    <w:p w:rsidR="00E07D05" w:rsidRPr="00E07D05" w:rsidRDefault="00E07D05" w:rsidP="00B232FB">
      <w:pPr>
        <w:autoSpaceDE w:val="0"/>
        <w:autoSpaceDN w:val="0"/>
        <w:adjustRightInd w:val="0"/>
        <w:spacing w:line="360" w:lineRule="auto"/>
        <w:ind w:right="-6"/>
        <w:jc w:val="both"/>
        <w:rPr>
          <w:rFonts w:asciiTheme="minorHAnsi" w:hAnsiTheme="minorHAnsi"/>
          <w:bCs/>
          <w:color w:val="000000"/>
          <w:sz w:val="10"/>
          <w:szCs w:val="10"/>
        </w:rPr>
      </w:pPr>
    </w:p>
    <w:p w:rsidR="00D33AAA" w:rsidRPr="00D33AAA" w:rsidRDefault="00D33AAA" w:rsidP="00B232FB">
      <w:pPr>
        <w:autoSpaceDE w:val="0"/>
        <w:autoSpaceDN w:val="0"/>
        <w:adjustRightInd w:val="0"/>
        <w:spacing w:line="360" w:lineRule="auto"/>
        <w:ind w:right="-6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D33AAA">
        <w:rPr>
          <w:rFonts w:asciiTheme="minorHAnsi" w:hAnsiTheme="minorHAnsi"/>
          <w:b/>
          <w:bCs/>
          <w:color w:val="000000"/>
          <w:sz w:val="22"/>
          <w:szCs w:val="22"/>
        </w:rPr>
        <w:t xml:space="preserve">Considerando </w:t>
      </w:r>
      <w:r w:rsidRPr="00D33AAA">
        <w:rPr>
          <w:rFonts w:asciiTheme="minorHAnsi" w:hAnsiTheme="minorHAnsi"/>
          <w:bCs/>
          <w:color w:val="000000"/>
          <w:sz w:val="22"/>
          <w:szCs w:val="22"/>
        </w:rPr>
        <w:t>o objetivo de se</w:t>
      </w:r>
      <w:r w:rsidRPr="00D33AAA">
        <w:rPr>
          <w:rFonts w:asciiTheme="minorHAnsi" w:hAnsiTheme="minorHAnsi"/>
          <w:sz w:val="22"/>
          <w:szCs w:val="22"/>
        </w:rPr>
        <w:t xml:space="preserve"> conferir maior participação social e transparência aos atos administrativos relativos aos processos de validação de beneficiários e confecção de eventuais editais para seleção de propostas que se enquadrarem nos critérios da </w:t>
      </w:r>
      <w:r w:rsidRPr="00D33AAA">
        <w:rPr>
          <w:rFonts w:asciiTheme="minorHAnsi" w:hAnsiTheme="minorHAnsi" w:cstheme="minorHAnsi"/>
          <w:sz w:val="22"/>
          <w:szCs w:val="22"/>
        </w:rPr>
        <w:t>Lei Federal nº 14.017, de 29 de junho de 2020.</w:t>
      </w:r>
    </w:p>
    <w:p w:rsidR="00B232FB" w:rsidRPr="00DC16E2" w:rsidRDefault="00B232FB" w:rsidP="00B232FB">
      <w:pPr>
        <w:autoSpaceDE w:val="0"/>
        <w:autoSpaceDN w:val="0"/>
        <w:adjustRightInd w:val="0"/>
        <w:spacing w:line="360" w:lineRule="auto"/>
        <w:ind w:right="-4"/>
        <w:jc w:val="center"/>
        <w:rPr>
          <w:rFonts w:asciiTheme="minorHAnsi" w:hAnsiTheme="minorHAnsi"/>
          <w:b/>
          <w:sz w:val="10"/>
          <w:szCs w:val="10"/>
        </w:rPr>
      </w:pPr>
    </w:p>
    <w:p w:rsidR="00B232FB" w:rsidRPr="00E07D05" w:rsidRDefault="00B232FB" w:rsidP="00B232FB">
      <w:pPr>
        <w:autoSpaceDE w:val="0"/>
        <w:autoSpaceDN w:val="0"/>
        <w:adjustRightInd w:val="0"/>
        <w:spacing w:line="360" w:lineRule="auto"/>
        <w:ind w:right="-4"/>
        <w:jc w:val="center"/>
        <w:rPr>
          <w:rFonts w:asciiTheme="minorHAnsi" w:hAnsiTheme="minorHAnsi"/>
          <w:b/>
          <w:sz w:val="22"/>
          <w:szCs w:val="22"/>
        </w:rPr>
      </w:pPr>
      <w:r w:rsidRPr="00E07D05">
        <w:rPr>
          <w:rFonts w:asciiTheme="minorHAnsi" w:hAnsiTheme="minorHAnsi"/>
          <w:b/>
          <w:sz w:val="22"/>
          <w:szCs w:val="22"/>
        </w:rPr>
        <w:t>RESOLVE:</w:t>
      </w:r>
    </w:p>
    <w:p w:rsidR="00B232FB" w:rsidRPr="00E07D05" w:rsidRDefault="00B232FB" w:rsidP="00B232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B232FB" w:rsidRDefault="00B232FB" w:rsidP="00B232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3AAA">
        <w:rPr>
          <w:rFonts w:asciiTheme="minorHAnsi" w:hAnsiTheme="minorHAnsi"/>
          <w:b/>
          <w:bCs/>
          <w:sz w:val="22"/>
          <w:szCs w:val="22"/>
        </w:rPr>
        <w:t>Art.</w:t>
      </w:r>
      <w:r w:rsidRPr="00D33AAA">
        <w:rPr>
          <w:rFonts w:asciiTheme="minorHAnsi" w:hAnsiTheme="minorHAnsi"/>
          <w:sz w:val="22"/>
          <w:szCs w:val="22"/>
        </w:rPr>
        <w:t xml:space="preserve"> </w:t>
      </w:r>
      <w:r w:rsidRPr="00D33AAA">
        <w:rPr>
          <w:rFonts w:asciiTheme="minorHAnsi" w:hAnsiTheme="minorHAnsi"/>
          <w:b/>
          <w:bCs/>
          <w:sz w:val="22"/>
          <w:szCs w:val="22"/>
        </w:rPr>
        <w:t>1º</w:t>
      </w:r>
      <w:r w:rsidRPr="00D33AAA">
        <w:rPr>
          <w:rFonts w:asciiTheme="minorHAnsi" w:hAnsiTheme="minorHAnsi"/>
          <w:sz w:val="22"/>
          <w:szCs w:val="22"/>
        </w:rPr>
        <w:t xml:space="preserve"> - </w:t>
      </w:r>
      <w:r w:rsidR="00C2693C">
        <w:rPr>
          <w:rFonts w:asciiTheme="minorHAnsi" w:hAnsiTheme="minorHAnsi"/>
          <w:bCs/>
          <w:iCs/>
          <w:sz w:val="22"/>
          <w:szCs w:val="22"/>
        </w:rPr>
        <w:t>Designar</w:t>
      </w:r>
      <w:r w:rsidR="00D33AAA" w:rsidRPr="00D33AAA">
        <w:rPr>
          <w:rFonts w:asciiTheme="minorHAnsi" w:hAnsiTheme="minorHAnsi"/>
          <w:bCs/>
          <w:iCs/>
          <w:sz w:val="22"/>
          <w:szCs w:val="22"/>
        </w:rPr>
        <w:t xml:space="preserve"> a Comissão Gestora </w:t>
      </w:r>
      <w:r w:rsidR="00D33AAA" w:rsidRPr="00D33AAA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para acompanhamento e avaliação d</w:t>
      </w:r>
      <w:r w:rsidR="00D33AAA" w:rsidRPr="00D33AAA">
        <w:rPr>
          <w:rFonts w:asciiTheme="minorHAnsi" w:hAnsiTheme="minorHAnsi" w:cstheme="minorHAnsi"/>
          <w:sz w:val="22"/>
          <w:szCs w:val="22"/>
        </w:rPr>
        <w:t>a aplicação da Lei Federal nº 14.017, de 29 de junho de 2020</w:t>
      </w:r>
      <w:r w:rsidR="00D33AAA">
        <w:rPr>
          <w:rFonts w:asciiTheme="minorHAnsi" w:hAnsiTheme="minorHAnsi" w:cstheme="minorHAnsi"/>
          <w:sz w:val="22"/>
          <w:szCs w:val="22"/>
        </w:rPr>
        <w:t xml:space="preserve"> no âmbito do Município de São Luiz do Paraitinga, com a seguinte composição:</w:t>
      </w:r>
    </w:p>
    <w:p w:rsidR="00D33AAA" w:rsidRPr="00D33AAA" w:rsidRDefault="00D33AAA" w:rsidP="00B232FB">
      <w:pPr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D33AAA" w:rsidRDefault="00D33AAA" w:rsidP="00B232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– </w:t>
      </w:r>
      <w:r w:rsidR="00C20CFF">
        <w:rPr>
          <w:rFonts w:asciiTheme="minorHAnsi" w:hAnsiTheme="minorHAnsi" w:cstheme="minorHAnsi"/>
          <w:sz w:val="22"/>
          <w:szCs w:val="22"/>
        </w:rPr>
        <w:t>03</w:t>
      </w:r>
      <w:r>
        <w:rPr>
          <w:rFonts w:asciiTheme="minorHAnsi" w:hAnsiTheme="minorHAnsi" w:cstheme="minorHAnsi"/>
          <w:sz w:val="22"/>
          <w:szCs w:val="22"/>
        </w:rPr>
        <w:t xml:space="preserve"> Representantes do Poder Executivo Municipal</w:t>
      </w:r>
      <w:r w:rsidR="00DC16E2">
        <w:rPr>
          <w:rFonts w:asciiTheme="minorHAnsi" w:hAnsiTheme="minorHAnsi" w:cstheme="minorHAnsi"/>
          <w:sz w:val="22"/>
          <w:szCs w:val="22"/>
        </w:rPr>
        <w:t>, sendo estes o Secretário M</w:t>
      </w:r>
      <w:r w:rsidR="00C20CFF">
        <w:rPr>
          <w:rFonts w:asciiTheme="minorHAnsi" w:hAnsiTheme="minorHAnsi" w:cstheme="minorHAnsi"/>
          <w:sz w:val="22"/>
          <w:szCs w:val="22"/>
        </w:rPr>
        <w:t xml:space="preserve">unicipal de Turismo e Cultura, </w:t>
      </w:r>
      <w:r w:rsidR="00DC16E2">
        <w:rPr>
          <w:rFonts w:asciiTheme="minorHAnsi" w:hAnsiTheme="minorHAnsi" w:cstheme="minorHAnsi"/>
          <w:sz w:val="22"/>
          <w:szCs w:val="22"/>
        </w:rPr>
        <w:t>o Secretário Municipal de Finanças</w:t>
      </w:r>
      <w:r w:rsidR="00C20CFF">
        <w:rPr>
          <w:rFonts w:asciiTheme="minorHAnsi" w:hAnsiTheme="minorHAnsi" w:cstheme="minorHAnsi"/>
          <w:sz w:val="22"/>
          <w:szCs w:val="22"/>
        </w:rPr>
        <w:t xml:space="preserve"> e o Secretário Municipal de Justiça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D33AAA" w:rsidRDefault="00D33AAA" w:rsidP="00D33AA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proofErr w:type="spellStart"/>
      <w:r>
        <w:rPr>
          <w:rFonts w:asciiTheme="minorHAnsi" w:hAnsiTheme="minorHAnsi"/>
          <w:sz w:val="22"/>
          <w:szCs w:val="22"/>
        </w:rPr>
        <w:t>xxxxxxx</w:t>
      </w:r>
      <w:proofErr w:type="spellEnd"/>
      <w:r>
        <w:rPr>
          <w:rFonts w:asciiTheme="minorHAnsi" w:hAnsiTheme="minorHAnsi"/>
          <w:sz w:val="22"/>
          <w:szCs w:val="22"/>
        </w:rPr>
        <w:t xml:space="preserve"> – RG nº</w:t>
      </w:r>
    </w:p>
    <w:p w:rsidR="00D33AAA" w:rsidRDefault="00D33AAA" w:rsidP="00D33AA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proofErr w:type="spellStart"/>
      <w:r>
        <w:rPr>
          <w:rFonts w:asciiTheme="minorHAnsi" w:hAnsiTheme="minorHAnsi"/>
          <w:sz w:val="22"/>
          <w:szCs w:val="22"/>
        </w:rPr>
        <w:t>xxxxxxx</w:t>
      </w:r>
      <w:proofErr w:type="spellEnd"/>
      <w:r>
        <w:rPr>
          <w:rFonts w:asciiTheme="minorHAnsi" w:hAnsiTheme="minorHAnsi"/>
          <w:sz w:val="22"/>
          <w:szCs w:val="22"/>
        </w:rPr>
        <w:t xml:space="preserve"> – RG nº</w:t>
      </w:r>
    </w:p>
    <w:p w:rsidR="00C20CFF" w:rsidRDefault="00C20CFF" w:rsidP="00D33AA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c) </w:t>
      </w:r>
      <w:proofErr w:type="spellStart"/>
      <w:r>
        <w:rPr>
          <w:rFonts w:asciiTheme="minorHAnsi" w:hAnsiTheme="minorHAnsi"/>
          <w:sz w:val="22"/>
          <w:szCs w:val="22"/>
        </w:rPr>
        <w:t>xxxxxxx</w:t>
      </w:r>
      <w:proofErr w:type="spellEnd"/>
      <w:r>
        <w:rPr>
          <w:rFonts w:asciiTheme="minorHAnsi" w:hAnsiTheme="minorHAnsi"/>
          <w:sz w:val="22"/>
          <w:szCs w:val="22"/>
        </w:rPr>
        <w:t xml:space="preserve"> – RG nº</w:t>
      </w:r>
    </w:p>
    <w:p w:rsidR="00D33AAA" w:rsidRPr="00D33AAA" w:rsidRDefault="00D33AAA" w:rsidP="00D33AAA">
      <w:pPr>
        <w:spacing w:line="360" w:lineRule="auto"/>
        <w:jc w:val="both"/>
        <w:rPr>
          <w:rFonts w:asciiTheme="minorHAnsi" w:hAnsiTheme="minorHAnsi"/>
          <w:sz w:val="10"/>
          <w:szCs w:val="10"/>
        </w:rPr>
      </w:pPr>
    </w:p>
    <w:p w:rsidR="00D33AAA" w:rsidRDefault="00D33AAA" w:rsidP="00D33AA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II – 01 Representante do Poder Legislativo:</w:t>
      </w:r>
    </w:p>
    <w:p w:rsidR="00D33AAA" w:rsidRDefault="00D33AAA" w:rsidP="00D33AA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proofErr w:type="spellStart"/>
      <w:r>
        <w:rPr>
          <w:rFonts w:asciiTheme="minorHAnsi" w:hAnsiTheme="minorHAnsi"/>
          <w:sz w:val="22"/>
          <w:szCs w:val="22"/>
        </w:rPr>
        <w:t>xxxxxxx</w:t>
      </w:r>
      <w:proofErr w:type="spellEnd"/>
      <w:r>
        <w:rPr>
          <w:rFonts w:asciiTheme="minorHAnsi" w:hAnsiTheme="minorHAnsi"/>
          <w:sz w:val="22"/>
          <w:szCs w:val="22"/>
        </w:rPr>
        <w:t xml:space="preserve"> – RG nº</w:t>
      </w:r>
    </w:p>
    <w:p w:rsidR="00D33AAA" w:rsidRPr="00D33AAA" w:rsidRDefault="00D33AAA" w:rsidP="00D33AAA">
      <w:pPr>
        <w:spacing w:line="360" w:lineRule="auto"/>
        <w:jc w:val="both"/>
        <w:rPr>
          <w:rFonts w:asciiTheme="minorHAnsi" w:hAnsiTheme="minorHAnsi"/>
          <w:sz w:val="10"/>
          <w:szCs w:val="10"/>
        </w:rPr>
      </w:pPr>
    </w:p>
    <w:p w:rsidR="00D33AAA" w:rsidRDefault="00D33AAA" w:rsidP="00D33AA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III – </w:t>
      </w:r>
      <w:r w:rsidR="00C20CFF">
        <w:rPr>
          <w:rFonts w:asciiTheme="minorHAnsi" w:hAnsiTheme="minorHAnsi"/>
          <w:sz w:val="22"/>
          <w:szCs w:val="22"/>
        </w:rPr>
        <w:t>Até 07</w:t>
      </w:r>
      <w:r>
        <w:rPr>
          <w:rFonts w:asciiTheme="minorHAnsi" w:hAnsiTheme="minorHAnsi"/>
          <w:sz w:val="22"/>
          <w:szCs w:val="22"/>
        </w:rPr>
        <w:t xml:space="preserve"> Representantes da Sociedade Civil – setor cultural:</w:t>
      </w:r>
    </w:p>
    <w:p w:rsidR="00D33AAA" w:rsidRDefault="00D33AAA" w:rsidP="00D33AA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 w:rsidRPr="00D33AAA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xxxxxxx</w:t>
      </w:r>
      <w:proofErr w:type="spellEnd"/>
      <w:r>
        <w:rPr>
          <w:rFonts w:asciiTheme="minorHAnsi" w:hAnsiTheme="minorHAnsi"/>
          <w:sz w:val="22"/>
          <w:szCs w:val="22"/>
        </w:rPr>
        <w:t xml:space="preserve"> – RG nº</w:t>
      </w:r>
    </w:p>
    <w:p w:rsidR="00D33AAA" w:rsidRDefault="00D33AAA" w:rsidP="00D33AA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 w:rsidRPr="00D33AAA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xxxxxxx</w:t>
      </w:r>
      <w:proofErr w:type="spellEnd"/>
      <w:r>
        <w:rPr>
          <w:rFonts w:asciiTheme="minorHAnsi" w:hAnsiTheme="minorHAnsi"/>
          <w:sz w:val="22"/>
          <w:szCs w:val="22"/>
        </w:rPr>
        <w:t xml:space="preserve"> – RG nº</w:t>
      </w:r>
    </w:p>
    <w:p w:rsidR="00D33AAA" w:rsidRDefault="00D33AAA" w:rsidP="00D33AA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c)</w:t>
      </w:r>
      <w:r w:rsidRPr="00D33AAA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xxxxxxx</w:t>
      </w:r>
      <w:proofErr w:type="spellEnd"/>
      <w:r>
        <w:rPr>
          <w:rFonts w:asciiTheme="minorHAnsi" w:hAnsiTheme="minorHAnsi"/>
          <w:sz w:val="22"/>
          <w:szCs w:val="22"/>
        </w:rPr>
        <w:t xml:space="preserve"> – RG nº</w:t>
      </w:r>
    </w:p>
    <w:p w:rsidR="00D33AAA" w:rsidRDefault="00D33AAA" w:rsidP="00D33AA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d)</w:t>
      </w:r>
      <w:r w:rsidRPr="00D33AAA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xxxxxxx</w:t>
      </w:r>
      <w:proofErr w:type="spellEnd"/>
      <w:r>
        <w:rPr>
          <w:rFonts w:asciiTheme="minorHAnsi" w:hAnsiTheme="minorHAnsi"/>
          <w:sz w:val="22"/>
          <w:szCs w:val="22"/>
        </w:rPr>
        <w:t xml:space="preserve"> – RG nº</w:t>
      </w:r>
    </w:p>
    <w:p w:rsidR="00D33AAA" w:rsidRDefault="00DC16E2" w:rsidP="00D33AA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e</w:t>
      </w:r>
      <w:r w:rsidR="00D33AAA">
        <w:rPr>
          <w:rFonts w:asciiTheme="minorHAnsi" w:hAnsiTheme="minorHAnsi"/>
          <w:sz w:val="22"/>
          <w:szCs w:val="22"/>
        </w:rPr>
        <w:t>)</w:t>
      </w:r>
      <w:r w:rsidR="00D33AAA" w:rsidRPr="00D3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33AAA">
        <w:rPr>
          <w:rFonts w:asciiTheme="minorHAnsi" w:hAnsiTheme="minorHAnsi"/>
          <w:sz w:val="22"/>
          <w:szCs w:val="22"/>
        </w:rPr>
        <w:t>xxxxxxx</w:t>
      </w:r>
      <w:proofErr w:type="spellEnd"/>
      <w:r w:rsidR="00D33AAA">
        <w:rPr>
          <w:rFonts w:asciiTheme="minorHAnsi" w:hAnsiTheme="minorHAnsi"/>
          <w:sz w:val="22"/>
          <w:szCs w:val="22"/>
        </w:rPr>
        <w:t xml:space="preserve"> – RG nº</w:t>
      </w:r>
    </w:p>
    <w:p w:rsidR="00D33AAA" w:rsidRDefault="00DC16E2" w:rsidP="00D33AA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D33AAA">
        <w:rPr>
          <w:rFonts w:asciiTheme="minorHAnsi" w:hAnsiTheme="minorHAnsi"/>
          <w:sz w:val="22"/>
          <w:szCs w:val="22"/>
        </w:rPr>
        <w:t>)</w:t>
      </w:r>
      <w:r w:rsidR="00D33AAA" w:rsidRPr="00D3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33AAA">
        <w:rPr>
          <w:rFonts w:asciiTheme="minorHAnsi" w:hAnsiTheme="minorHAnsi"/>
          <w:sz w:val="22"/>
          <w:szCs w:val="22"/>
        </w:rPr>
        <w:t>xxxxxxx</w:t>
      </w:r>
      <w:proofErr w:type="spellEnd"/>
      <w:r w:rsidR="00D33AAA">
        <w:rPr>
          <w:rFonts w:asciiTheme="minorHAnsi" w:hAnsiTheme="minorHAnsi"/>
          <w:sz w:val="22"/>
          <w:szCs w:val="22"/>
        </w:rPr>
        <w:t xml:space="preserve"> – RG nº</w:t>
      </w:r>
    </w:p>
    <w:p w:rsidR="00C20CFF" w:rsidRDefault="00C20CFF" w:rsidP="00D33AA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g) </w:t>
      </w:r>
      <w:proofErr w:type="spellStart"/>
      <w:r>
        <w:rPr>
          <w:rFonts w:asciiTheme="minorHAnsi" w:hAnsiTheme="minorHAnsi"/>
          <w:sz w:val="22"/>
          <w:szCs w:val="22"/>
        </w:rPr>
        <w:t>xxxxxxx</w:t>
      </w:r>
      <w:proofErr w:type="spellEnd"/>
      <w:r>
        <w:rPr>
          <w:rFonts w:asciiTheme="minorHAnsi" w:hAnsiTheme="minorHAnsi"/>
          <w:sz w:val="22"/>
          <w:szCs w:val="22"/>
        </w:rPr>
        <w:t xml:space="preserve"> – RG nº</w:t>
      </w:r>
    </w:p>
    <w:p w:rsidR="00C20CFF" w:rsidRDefault="00C20CFF" w:rsidP="00D33AA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C16E2" w:rsidRDefault="00B232FB" w:rsidP="00B232FB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D33AAA">
        <w:rPr>
          <w:rFonts w:asciiTheme="minorHAnsi" w:hAnsiTheme="minorHAnsi"/>
          <w:b/>
          <w:bCs/>
          <w:sz w:val="22"/>
          <w:szCs w:val="22"/>
        </w:rPr>
        <w:t>Art. 2º -</w:t>
      </w:r>
      <w:r w:rsidR="00DC16E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C16E2">
        <w:rPr>
          <w:rFonts w:asciiTheme="minorHAnsi" w:hAnsiTheme="minorHAnsi"/>
          <w:bCs/>
          <w:sz w:val="22"/>
          <w:szCs w:val="22"/>
        </w:rPr>
        <w:t>A C</w:t>
      </w:r>
      <w:r w:rsidR="00DC16E2" w:rsidRPr="00DC16E2">
        <w:rPr>
          <w:rFonts w:asciiTheme="minorHAnsi" w:hAnsiTheme="minorHAnsi"/>
          <w:bCs/>
          <w:sz w:val="22"/>
          <w:szCs w:val="22"/>
        </w:rPr>
        <w:t xml:space="preserve">omissão </w:t>
      </w:r>
      <w:r w:rsidR="00DC16E2">
        <w:rPr>
          <w:rFonts w:asciiTheme="minorHAnsi" w:hAnsiTheme="minorHAnsi"/>
          <w:bCs/>
          <w:sz w:val="22"/>
          <w:szCs w:val="22"/>
        </w:rPr>
        <w:t xml:space="preserve">Gestora </w:t>
      </w:r>
      <w:r w:rsidR="00DC16E2" w:rsidRPr="00DC16E2">
        <w:rPr>
          <w:rFonts w:asciiTheme="minorHAnsi" w:hAnsiTheme="minorHAnsi"/>
          <w:bCs/>
          <w:sz w:val="22"/>
          <w:szCs w:val="22"/>
        </w:rPr>
        <w:t xml:space="preserve">será presidida pelo Secretário Municipal de Turismo e Cultura </w:t>
      </w:r>
      <w:r w:rsidR="00DC16E2">
        <w:rPr>
          <w:rFonts w:asciiTheme="minorHAnsi" w:hAnsiTheme="minorHAnsi"/>
          <w:bCs/>
          <w:sz w:val="22"/>
          <w:szCs w:val="22"/>
        </w:rPr>
        <w:t>e terá as seguintes atribuições:</w:t>
      </w:r>
    </w:p>
    <w:p w:rsidR="00DC16E2" w:rsidRPr="00DC16E2" w:rsidRDefault="00DC16E2" w:rsidP="00B232FB">
      <w:pPr>
        <w:spacing w:line="360" w:lineRule="auto"/>
        <w:jc w:val="both"/>
        <w:rPr>
          <w:rFonts w:asciiTheme="minorHAnsi" w:hAnsiTheme="minorHAnsi"/>
          <w:bCs/>
          <w:sz w:val="10"/>
          <w:szCs w:val="10"/>
        </w:rPr>
      </w:pPr>
    </w:p>
    <w:p w:rsidR="00DC16E2" w:rsidRDefault="00DC16E2" w:rsidP="00B232FB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 – </w:t>
      </w:r>
      <w:r w:rsidR="00C20CFF" w:rsidRPr="00C20CFF">
        <w:rPr>
          <w:rFonts w:asciiTheme="minorHAnsi" w:hAnsiTheme="minorHAnsi"/>
          <w:bCs/>
          <w:sz w:val="22"/>
          <w:szCs w:val="22"/>
        </w:rPr>
        <w:t>acompanhar, orientar e fiscalizar os processos e etapas necessárias às providências da execução da Lei Federal n° 14.017/2020 no município;</w:t>
      </w:r>
    </w:p>
    <w:p w:rsidR="00DC16E2" w:rsidRDefault="00DC16E2" w:rsidP="00B232FB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II – </w:t>
      </w:r>
      <w:r w:rsidR="00C20CFF" w:rsidRPr="00C20CFF">
        <w:rPr>
          <w:rFonts w:asciiTheme="minorHAnsi" w:hAnsiTheme="minorHAnsi"/>
          <w:bCs/>
          <w:sz w:val="22"/>
          <w:szCs w:val="22"/>
        </w:rPr>
        <w:t>realizar as tratativas necessárias com os órgãos do Governo Federal responsáveis pela</w:t>
      </w:r>
      <w:r w:rsidR="00FC20C4">
        <w:rPr>
          <w:rFonts w:asciiTheme="minorHAnsi" w:hAnsiTheme="minorHAnsi"/>
          <w:bCs/>
          <w:sz w:val="22"/>
          <w:szCs w:val="22"/>
        </w:rPr>
        <w:t xml:space="preserve"> descentralização de recursos; </w:t>
      </w:r>
    </w:p>
    <w:p w:rsidR="00FC20C4" w:rsidRPr="00D33AAA" w:rsidRDefault="00FC20C4" w:rsidP="00FC20C4">
      <w:pPr>
        <w:autoSpaceDE w:val="0"/>
        <w:autoSpaceDN w:val="0"/>
        <w:adjustRightInd w:val="0"/>
        <w:spacing w:line="360" w:lineRule="auto"/>
        <w:ind w:right="-6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III – contribuir nos processo d</w:t>
      </w:r>
      <w:r w:rsidRPr="00D33AAA">
        <w:rPr>
          <w:rFonts w:asciiTheme="minorHAnsi" w:hAnsiTheme="minorHAnsi"/>
          <w:sz w:val="22"/>
          <w:szCs w:val="22"/>
        </w:rPr>
        <w:t xml:space="preserve">e validação de beneficiários e confecção de eventuais editais para seleção de propostas que se enquadrarem nos critérios da </w:t>
      </w:r>
      <w:r w:rsidRPr="00D33AAA">
        <w:rPr>
          <w:rFonts w:asciiTheme="minorHAnsi" w:hAnsiTheme="minorHAnsi" w:cstheme="minorHAnsi"/>
          <w:sz w:val="22"/>
          <w:szCs w:val="22"/>
        </w:rPr>
        <w:t>Lei Federal nº 14.017, de 29 de junho de 2020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DC16E2" w:rsidRDefault="00FC20C4" w:rsidP="00B232FB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IV</w:t>
      </w:r>
      <w:r w:rsidR="00DC16E2">
        <w:rPr>
          <w:rFonts w:asciiTheme="minorHAnsi" w:hAnsiTheme="minorHAnsi"/>
          <w:bCs/>
          <w:sz w:val="22"/>
          <w:szCs w:val="22"/>
        </w:rPr>
        <w:t xml:space="preserve"> – </w:t>
      </w:r>
      <w:r w:rsidR="00C20CFF" w:rsidRPr="00C20CFF">
        <w:rPr>
          <w:rFonts w:asciiTheme="minorHAnsi" w:hAnsiTheme="minorHAnsi"/>
          <w:bCs/>
          <w:sz w:val="22"/>
          <w:szCs w:val="22"/>
        </w:rPr>
        <w:t xml:space="preserve">elaborar, analisar e aprovar os relatórios e documentos de prestação de contas final, referente a execução dos recursos no âmbito do Município de </w:t>
      </w:r>
      <w:r w:rsidR="00C20CFF">
        <w:rPr>
          <w:rFonts w:asciiTheme="minorHAnsi" w:hAnsiTheme="minorHAnsi"/>
          <w:bCs/>
          <w:sz w:val="22"/>
          <w:szCs w:val="22"/>
        </w:rPr>
        <w:t>São Luiz do Paraitinga</w:t>
      </w:r>
      <w:r w:rsidR="00C20CFF" w:rsidRPr="00C20CFF">
        <w:rPr>
          <w:rFonts w:asciiTheme="minorHAnsi" w:hAnsiTheme="minorHAnsi"/>
          <w:bCs/>
          <w:sz w:val="22"/>
          <w:szCs w:val="22"/>
        </w:rPr>
        <w:t>, conforme orientações do Governo Federal.</w:t>
      </w:r>
    </w:p>
    <w:p w:rsidR="00DC16E2" w:rsidRPr="00DC16E2" w:rsidRDefault="00DC16E2" w:rsidP="00B232FB">
      <w:pPr>
        <w:spacing w:line="360" w:lineRule="auto"/>
        <w:jc w:val="both"/>
        <w:rPr>
          <w:rFonts w:asciiTheme="minorHAnsi" w:hAnsiTheme="minorHAnsi"/>
          <w:b/>
          <w:bCs/>
          <w:sz w:val="10"/>
          <w:szCs w:val="10"/>
        </w:rPr>
      </w:pPr>
    </w:p>
    <w:p w:rsidR="00B232FB" w:rsidRPr="00D33AAA" w:rsidRDefault="00DC16E2" w:rsidP="00B232F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C16E2">
        <w:rPr>
          <w:rFonts w:asciiTheme="minorHAnsi" w:hAnsiTheme="minorHAnsi"/>
          <w:b/>
          <w:sz w:val="22"/>
          <w:szCs w:val="22"/>
        </w:rPr>
        <w:t>Art. 3º</w:t>
      </w:r>
      <w:r>
        <w:rPr>
          <w:rFonts w:asciiTheme="minorHAnsi" w:hAnsiTheme="minorHAnsi"/>
          <w:sz w:val="22"/>
          <w:szCs w:val="22"/>
        </w:rPr>
        <w:t xml:space="preserve"> - </w:t>
      </w:r>
      <w:r w:rsidR="00B232FB" w:rsidRPr="00D33AAA">
        <w:rPr>
          <w:rFonts w:asciiTheme="minorHAnsi" w:hAnsiTheme="minorHAnsi"/>
          <w:sz w:val="22"/>
          <w:szCs w:val="22"/>
        </w:rPr>
        <w:t>Esta Portaria entra</w:t>
      </w:r>
      <w:r>
        <w:rPr>
          <w:rFonts w:asciiTheme="minorHAnsi" w:hAnsiTheme="minorHAnsi"/>
          <w:sz w:val="22"/>
          <w:szCs w:val="22"/>
        </w:rPr>
        <w:t>rá</w:t>
      </w:r>
      <w:r w:rsidR="00B232FB" w:rsidRPr="00D33AAA">
        <w:rPr>
          <w:rFonts w:asciiTheme="minorHAnsi" w:hAnsiTheme="minorHAnsi"/>
          <w:sz w:val="22"/>
          <w:szCs w:val="22"/>
        </w:rPr>
        <w:t xml:space="preserve"> em vigor na data de sua publicação</w:t>
      </w:r>
      <w:r>
        <w:rPr>
          <w:rFonts w:asciiTheme="minorHAnsi" w:hAnsiTheme="minorHAnsi"/>
          <w:sz w:val="22"/>
          <w:szCs w:val="22"/>
        </w:rPr>
        <w:t>, e vigerá até a finalização das ações correlatas à Lei</w:t>
      </w:r>
      <w:r w:rsidRPr="00DC16E2">
        <w:rPr>
          <w:rFonts w:asciiTheme="minorHAnsi" w:hAnsiTheme="minorHAnsi" w:cstheme="minorHAnsi"/>
          <w:sz w:val="22"/>
          <w:szCs w:val="22"/>
        </w:rPr>
        <w:t xml:space="preserve"> </w:t>
      </w:r>
      <w:r w:rsidRPr="00D33AAA">
        <w:rPr>
          <w:rFonts w:asciiTheme="minorHAnsi" w:hAnsiTheme="minorHAnsi" w:cstheme="minorHAnsi"/>
          <w:sz w:val="22"/>
          <w:szCs w:val="22"/>
        </w:rPr>
        <w:t>Federal nº 14.017, de 29 de junho de 2020</w:t>
      </w:r>
      <w:r>
        <w:rPr>
          <w:rFonts w:asciiTheme="minorHAnsi" w:hAnsiTheme="minorHAnsi" w:cstheme="minorHAnsi"/>
          <w:sz w:val="22"/>
          <w:szCs w:val="22"/>
        </w:rPr>
        <w:t xml:space="preserve"> no âmbito do Município de São Luiz do Paraitinga, ou até eventual revogação pela autoridade competente</w:t>
      </w:r>
      <w:r w:rsidR="00B232FB" w:rsidRPr="00D33AAA">
        <w:rPr>
          <w:rFonts w:asciiTheme="minorHAnsi" w:hAnsiTheme="minorHAnsi"/>
          <w:sz w:val="22"/>
          <w:szCs w:val="22"/>
        </w:rPr>
        <w:t>.</w:t>
      </w:r>
    </w:p>
    <w:p w:rsidR="00B232FB" w:rsidRPr="00DC16E2" w:rsidRDefault="00B232FB" w:rsidP="00B232FB">
      <w:pPr>
        <w:spacing w:line="360" w:lineRule="auto"/>
        <w:jc w:val="both"/>
        <w:rPr>
          <w:rFonts w:asciiTheme="minorHAnsi" w:hAnsiTheme="minorHAnsi"/>
          <w:sz w:val="10"/>
          <w:szCs w:val="10"/>
        </w:rPr>
      </w:pPr>
    </w:p>
    <w:p w:rsidR="00B232FB" w:rsidRPr="00D33AAA" w:rsidRDefault="00B232FB" w:rsidP="00B232FB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33AAA">
        <w:rPr>
          <w:rFonts w:asciiTheme="minorHAnsi" w:hAnsiTheme="minorHAnsi"/>
          <w:sz w:val="22"/>
          <w:szCs w:val="22"/>
        </w:rPr>
        <w:t>Publique-se, registre-se e cumpra-se.</w:t>
      </w:r>
    </w:p>
    <w:p w:rsidR="00B232FB" w:rsidRPr="00DC16E2" w:rsidRDefault="00B232FB" w:rsidP="00B232FB">
      <w:pPr>
        <w:jc w:val="both"/>
        <w:rPr>
          <w:rFonts w:asciiTheme="minorHAnsi" w:hAnsiTheme="minorHAnsi"/>
          <w:sz w:val="10"/>
          <w:szCs w:val="10"/>
        </w:rPr>
      </w:pPr>
      <w:r w:rsidRPr="00D33AAA">
        <w:rPr>
          <w:rFonts w:asciiTheme="minorHAnsi" w:hAnsiTheme="minorHAnsi"/>
          <w:sz w:val="22"/>
          <w:szCs w:val="22"/>
        </w:rPr>
        <w:t xml:space="preserve"> </w:t>
      </w:r>
    </w:p>
    <w:p w:rsidR="00B232FB" w:rsidRPr="00D33AAA" w:rsidRDefault="00B232FB" w:rsidP="00B232FB">
      <w:pPr>
        <w:jc w:val="both"/>
        <w:rPr>
          <w:rFonts w:asciiTheme="minorHAnsi" w:hAnsiTheme="minorHAnsi"/>
          <w:sz w:val="22"/>
          <w:szCs w:val="22"/>
        </w:rPr>
      </w:pPr>
      <w:r w:rsidRPr="00D33AAA">
        <w:rPr>
          <w:rFonts w:asciiTheme="minorHAnsi" w:hAnsiTheme="minorHAnsi"/>
          <w:sz w:val="22"/>
          <w:szCs w:val="22"/>
        </w:rPr>
        <w:t>Prefeitura Municipal da Estância Turística de São Luiz do Paraitinga, _______</w:t>
      </w:r>
      <w:r w:rsidR="00DC16E2">
        <w:rPr>
          <w:rFonts w:asciiTheme="minorHAnsi" w:hAnsiTheme="minorHAnsi"/>
          <w:sz w:val="22"/>
          <w:szCs w:val="22"/>
        </w:rPr>
        <w:t>______</w:t>
      </w:r>
      <w:r w:rsidRPr="00D33AAA">
        <w:rPr>
          <w:rFonts w:asciiTheme="minorHAnsi" w:hAnsiTheme="minorHAnsi"/>
          <w:sz w:val="22"/>
          <w:szCs w:val="22"/>
        </w:rPr>
        <w:t>____________ de 2020.</w:t>
      </w:r>
    </w:p>
    <w:p w:rsidR="00B232FB" w:rsidRPr="00D33AAA" w:rsidRDefault="00B232FB" w:rsidP="00B232FB">
      <w:pPr>
        <w:jc w:val="both"/>
        <w:rPr>
          <w:rFonts w:asciiTheme="minorHAnsi" w:hAnsiTheme="minorHAnsi"/>
          <w:sz w:val="22"/>
          <w:szCs w:val="22"/>
        </w:rPr>
      </w:pPr>
    </w:p>
    <w:p w:rsidR="00B232FB" w:rsidRPr="00D33AAA" w:rsidRDefault="00B232FB" w:rsidP="00B232FB">
      <w:pPr>
        <w:jc w:val="both"/>
        <w:rPr>
          <w:rFonts w:asciiTheme="minorHAnsi" w:hAnsiTheme="minorHAnsi"/>
          <w:sz w:val="22"/>
          <w:szCs w:val="22"/>
        </w:rPr>
      </w:pPr>
    </w:p>
    <w:p w:rsidR="00B232FB" w:rsidRPr="00D33AAA" w:rsidRDefault="00B232FB" w:rsidP="00B232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B232FB" w:rsidRPr="00D33AAA" w:rsidRDefault="00B232FB" w:rsidP="00B232FB">
      <w:pPr>
        <w:jc w:val="center"/>
        <w:rPr>
          <w:rFonts w:asciiTheme="minorHAnsi" w:hAnsiTheme="minorHAnsi"/>
          <w:b/>
          <w:sz w:val="22"/>
          <w:szCs w:val="22"/>
        </w:rPr>
      </w:pPr>
      <w:r w:rsidRPr="00D33AAA">
        <w:rPr>
          <w:rFonts w:asciiTheme="minorHAnsi" w:hAnsiTheme="minorHAnsi"/>
          <w:b/>
          <w:sz w:val="22"/>
          <w:szCs w:val="22"/>
        </w:rPr>
        <w:t>ANA LUCIA BILARD SICHERLE</w:t>
      </w:r>
    </w:p>
    <w:p w:rsidR="00B232FB" w:rsidRPr="00D33AAA" w:rsidRDefault="00B232FB" w:rsidP="00B232FB">
      <w:pPr>
        <w:jc w:val="center"/>
        <w:rPr>
          <w:rFonts w:asciiTheme="minorHAnsi" w:hAnsiTheme="minorHAnsi"/>
          <w:b/>
          <w:sz w:val="22"/>
          <w:szCs w:val="22"/>
        </w:rPr>
      </w:pPr>
      <w:r w:rsidRPr="00D33AAA">
        <w:rPr>
          <w:rFonts w:asciiTheme="minorHAnsi" w:hAnsiTheme="minorHAnsi"/>
          <w:b/>
          <w:sz w:val="22"/>
          <w:szCs w:val="22"/>
        </w:rPr>
        <w:t>Prefeita Municipal</w:t>
      </w:r>
    </w:p>
    <w:p w:rsidR="00B232FB" w:rsidRPr="00D33AAA" w:rsidRDefault="00B232FB" w:rsidP="00B232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B232FB" w:rsidRPr="00D33AAA" w:rsidRDefault="00B232FB" w:rsidP="00B232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B232FB" w:rsidRDefault="00B232FB" w:rsidP="002D515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20CFF" w:rsidRDefault="00C20CFF" w:rsidP="002D515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20CFF" w:rsidRDefault="00C20CFF" w:rsidP="002D515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07D05" w:rsidRDefault="00E07D05" w:rsidP="002D515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07D05" w:rsidRDefault="00E07D05" w:rsidP="002D515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07D05" w:rsidRDefault="00E07D05" w:rsidP="002D515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20CFF" w:rsidRDefault="00C20CFF" w:rsidP="002D515D">
      <w:pPr>
        <w:spacing w:line="36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C20CFF" w:rsidSect="00960C1A">
      <w:headerReference w:type="default" r:id="rId9"/>
      <w:footerReference w:type="default" r:id="rId10"/>
      <w:pgSz w:w="11907" w:h="16840" w:code="9"/>
      <w:pgMar w:top="1843" w:right="1134" w:bottom="669" w:left="1797" w:header="45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6B" w:rsidRDefault="0081196B">
      <w:r>
        <w:separator/>
      </w:r>
    </w:p>
  </w:endnote>
  <w:endnote w:type="continuationSeparator" w:id="0">
    <w:p w:rsidR="0081196B" w:rsidRDefault="0081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23" w:rsidRPr="006A3E61" w:rsidRDefault="007250FD" w:rsidP="007250FD">
    <w:pPr>
      <w:pStyle w:val="Rodap"/>
      <w:jc w:val="center"/>
      <w:rPr>
        <w:rFonts w:ascii="Verdana" w:hAnsi="Verdana"/>
        <w:sz w:val="16"/>
      </w:rPr>
    </w:pPr>
    <w:r w:rsidRPr="006A3E61">
      <w:rPr>
        <w:rFonts w:ascii="Verdana" w:hAnsi="Verdana"/>
        <w:sz w:val="16"/>
      </w:rPr>
      <w:t>www.</w:t>
    </w:r>
    <w:r w:rsidRPr="006A3E61">
      <w:rPr>
        <w:rFonts w:ascii="Verdana" w:hAnsi="Verdana"/>
        <w:b/>
      </w:rPr>
      <w:t>saoluizdoparaitinga</w:t>
    </w:r>
    <w:r w:rsidRPr="006A3E61">
      <w:rPr>
        <w:rFonts w:ascii="Verdana" w:hAnsi="Verdana"/>
        <w:sz w:val="16"/>
      </w:rPr>
      <w:t>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6B" w:rsidRDefault="0081196B">
      <w:r>
        <w:separator/>
      </w:r>
    </w:p>
  </w:footnote>
  <w:footnote w:type="continuationSeparator" w:id="0">
    <w:p w:rsidR="0081196B" w:rsidRDefault="00811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8A" w:rsidRPr="00175A8A" w:rsidRDefault="000C4629" w:rsidP="00175A8A">
    <w:pPr>
      <w:jc w:val="center"/>
      <w:rPr>
        <w:rFonts w:ascii="Verdana" w:hAnsi="Verdana"/>
        <w:b/>
        <w:sz w:val="22"/>
        <w:szCs w:val="22"/>
      </w:rPr>
    </w:pPr>
    <w:r>
      <w:rPr>
        <w:noProof/>
        <w:snapToGrid/>
      </w:rPr>
      <w:drawing>
        <wp:anchor distT="0" distB="0" distL="114300" distR="114300" simplePos="0" relativeHeight="251657728" behindDoc="0" locked="0" layoutInCell="1" allowOverlap="1" wp14:anchorId="5B2E791F" wp14:editId="20E976E0">
          <wp:simplePos x="0" y="0"/>
          <wp:positionH relativeFrom="column">
            <wp:posOffset>-589280</wp:posOffset>
          </wp:positionH>
          <wp:positionV relativeFrom="paragraph">
            <wp:posOffset>-142875</wp:posOffset>
          </wp:positionV>
          <wp:extent cx="709295" cy="859155"/>
          <wp:effectExtent l="0" t="0" r="0" b="0"/>
          <wp:wrapNone/>
          <wp:docPr id="1" name="Imagem 1" descr="brasão 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asão  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A8A" w:rsidRPr="00175A8A">
      <w:rPr>
        <w:rFonts w:ascii="Verdana" w:hAnsi="Verdana"/>
        <w:b/>
        <w:sz w:val="22"/>
        <w:szCs w:val="22"/>
      </w:rPr>
      <w:t>MUNICÍPIO DA ESTÂNCIA TURÍSTICA DE</w:t>
    </w:r>
  </w:p>
  <w:p w:rsidR="00175A8A" w:rsidRPr="00175A8A" w:rsidRDefault="00175A8A" w:rsidP="00175A8A">
    <w:pPr>
      <w:jc w:val="center"/>
      <w:rPr>
        <w:rFonts w:ascii="Verdana" w:hAnsi="Verdana"/>
        <w:b/>
        <w:sz w:val="16"/>
        <w:szCs w:val="16"/>
      </w:rPr>
    </w:pPr>
    <w:r w:rsidRPr="00175A8A">
      <w:rPr>
        <w:rFonts w:ascii="Verdana" w:hAnsi="Verdana"/>
        <w:b/>
        <w:sz w:val="22"/>
        <w:szCs w:val="22"/>
      </w:rPr>
      <w:t>SÃO LUIZ DO PARAITINGA</w:t>
    </w:r>
  </w:p>
  <w:p w:rsidR="00175A8A" w:rsidRPr="00175A8A" w:rsidRDefault="00175A8A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</w:rPr>
    </w:pPr>
    <w:r w:rsidRPr="00175A8A">
      <w:rPr>
        <w:rFonts w:ascii="Verdana" w:hAnsi="Verdana"/>
        <w:sz w:val="16"/>
        <w:szCs w:val="12"/>
      </w:rPr>
      <w:br/>
      <w:t xml:space="preserve">Praça Dr. Oswaldo Cruz, 03, Centro, CNPJ 46.631.248/0001-51 - </w:t>
    </w:r>
    <w:proofErr w:type="spellStart"/>
    <w:r w:rsidRPr="00175A8A">
      <w:rPr>
        <w:rFonts w:ascii="Verdana" w:hAnsi="Verdana"/>
        <w:sz w:val="16"/>
        <w:szCs w:val="12"/>
      </w:rPr>
      <w:t>Tel</w:t>
    </w:r>
    <w:proofErr w:type="spellEnd"/>
    <w:r w:rsidRPr="00175A8A">
      <w:rPr>
        <w:rFonts w:ascii="Verdana" w:hAnsi="Verdana"/>
        <w:sz w:val="16"/>
        <w:szCs w:val="12"/>
      </w:rPr>
      <w:t>/Fax: |12| 3671-</w:t>
    </w:r>
    <w:proofErr w:type="gramStart"/>
    <w:r w:rsidRPr="00175A8A">
      <w:rPr>
        <w:rFonts w:ascii="Verdana" w:hAnsi="Verdana"/>
        <w:sz w:val="16"/>
        <w:szCs w:val="12"/>
      </w:rPr>
      <w:t>7000</w:t>
    </w:r>
    <w:proofErr w:type="gramEnd"/>
  </w:p>
  <w:p w:rsidR="00175A8A" w:rsidRPr="00175A8A" w:rsidRDefault="00175A8A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  <w:lang w:val="en-US"/>
      </w:rPr>
    </w:pPr>
    <w:r w:rsidRPr="00175A8A">
      <w:rPr>
        <w:rFonts w:ascii="Verdana" w:hAnsi="Verdana"/>
        <w:sz w:val="16"/>
        <w:szCs w:val="12"/>
        <w:lang w:val="en-US"/>
      </w:rPr>
      <w:t>Email: prefeitura@saoluizdoparaitinga.sp.gov.br</w:t>
    </w:r>
  </w:p>
  <w:p w:rsidR="00175A8A" w:rsidRPr="00772923" w:rsidRDefault="00175A8A" w:rsidP="00175A8A">
    <w:pPr>
      <w:pBdr>
        <w:bottom w:val="thickThinSmallGap" w:sz="24" w:space="1" w:color="auto"/>
      </w:pBdr>
      <w:jc w:val="center"/>
      <w:rPr>
        <w:rFonts w:ascii="Comic Sans MS" w:hAnsi="Comic Sans MS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0878D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8276CD"/>
    <w:multiLevelType w:val="hybridMultilevel"/>
    <w:tmpl w:val="24FC651C"/>
    <w:lvl w:ilvl="0" w:tplc="C4463F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14CA6"/>
    <w:multiLevelType w:val="hybridMultilevel"/>
    <w:tmpl w:val="721C0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6271D8"/>
    <w:multiLevelType w:val="singleLevel"/>
    <w:tmpl w:val="940CFBE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4D272976"/>
    <w:multiLevelType w:val="singleLevel"/>
    <w:tmpl w:val="B150B646"/>
    <w:lvl w:ilvl="0">
      <w:start w:val="1"/>
      <w:numFmt w:val="lowerLetter"/>
      <w:pStyle w:val="Ttulo11"/>
      <w:lvlText w:val="%1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7">
    <w:nsid w:val="622608D0"/>
    <w:multiLevelType w:val="hybridMultilevel"/>
    <w:tmpl w:val="88B2B00E"/>
    <w:lvl w:ilvl="0" w:tplc="1E04031C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669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2"/>
    <w:rsid w:val="00022ACF"/>
    <w:rsid w:val="000329ED"/>
    <w:rsid w:val="00037417"/>
    <w:rsid w:val="000479E3"/>
    <w:rsid w:val="00051F7A"/>
    <w:rsid w:val="0005302C"/>
    <w:rsid w:val="00087130"/>
    <w:rsid w:val="00095EDC"/>
    <w:rsid w:val="000A7F4E"/>
    <w:rsid w:val="000B1937"/>
    <w:rsid w:val="000C4629"/>
    <w:rsid w:val="000C4956"/>
    <w:rsid w:val="000C5D10"/>
    <w:rsid w:val="000D1A3F"/>
    <w:rsid w:val="000D3335"/>
    <w:rsid w:val="000F2A85"/>
    <w:rsid w:val="00117EAB"/>
    <w:rsid w:val="00122AF6"/>
    <w:rsid w:val="00124A99"/>
    <w:rsid w:val="00125445"/>
    <w:rsid w:val="0014232E"/>
    <w:rsid w:val="00150772"/>
    <w:rsid w:val="001656B0"/>
    <w:rsid w:val="00167941"/>
    <w:rsid w:val="0017206D"/>
    <w:rsid w:val="00175A8A"/>
    <w:rsid w:val="001B6FC0"/>
    <w:rsid w:val="001D578D"/>
    <w:rsid w:val="001E60C0"/>
    <w:rsid w:val="001F57F9"/>
    <w:rsid w:val="002271D1"/>
    <w:rsid w:val="00227604"/>
    <w:rsid w:val="00236CF5"/>
    <w:rsid w:val="0026194F"/>
    <w:rsid w:val="00282A13"/>
    <w:rsid w:val="002914F3"/>
    <w:rsid w:val="00292B42"/>
    <w:rsid w:val="002A0E89"/>
    <w:rsid w:val="002A34F3"/>
    <w:rsid w:val="002B0414"/>
    <w:rsid w:val="002B3635"/>
    <w:rsid w:val="002C7C88"/>
    <w:rsid w:val="002D515D"/>
    <w:rsid w:val="002D74DD"/>
    <w:rsid w:val="00313FA9"/>
    <w:rsid w:val="00314EF1"/>
    <w:rsid w:val="003167C9"/>
    <w:rsid w:val="003304BD"/>
    <w:rsid w:val="00342171"/>
    <w:rsid w:val="00345D8A"/>
    <w:rsid w:val="003511F1"/>
    <w:rsid w:val="00355F8B"/>
    <w:rsid w:val="00382EAB"/>
    <w:rsid w:val="003933B8"/>
    <w:rsid w:val="0039511D"/>
    <w:rsid w:val="00397B67"/>
    <w:rsid w:val="003F3162"/>
    <w:rsid w:val="00413E70"/>
    <w:rsid w:val="004158F5"/>
    <w:rsid w:val="004240A7"/>
    <w:rsid w:val="00446043"/>
    <w:rsid w:val="004668ED"/>
    <w:rsid w:val="00476E12"/>
    <w:rsid w:val="00477BB0"/>
    <w:rsid w:val="00493E87"/>
    <w:rsid w:val="00497948"/>
    <w:rsid w:val="004A4C74"/>
    <w:rsid w:val="004A7ECE"/>
    <w:rsid w:val="004D3F2B"/>
    <w:rsid w:val="004E0204"/>
    <w:rsid w:val="004F766E"/>
    <w:rsid w:val="00514F6A"/>
    <w:rsid w:val="00517FF4"/>
    <w:rsid w:val="0053738B"/>
    <w:rsid w:val="00540BEE"/>
    <w:rsid w:val="005743C7"/>
    <w:rsid w:val="00595988"/>
    <w:rsid w:val="005C41C9"/>
    <w:rsid w:val="005D0058"/>
    <w:rsid w:val="005E3BD9"/>
    <w:rsid w:val="005F38AD"/>
    <w:rsid w:val="00604080"/>
    <w:rsid w:val="00646F1B"/>
    <w:rsid w:val="00675497"/>
    <w:rsid w:val="00677D76"/>
    <w:rsid w:val="006A3E61"/>
    <w:rsid w:val="006A7FC5"/>
    <w:rsid w:val="006F3800"/>
    <w:rsid w:val="00724409"/>
    <w:rsid w:val="007250FD"/>
    <w:rsid w:val="00742C0F"/>
    <w:rsid w:val="00753DA2"/>
    <w:rsid w:val="00772923"/>
    <w:rsid w:val="0077423B"/>
    <w:rsid w:val="007864AE"/>
    <w:rsid w:val="007B058A"/>
    <w:rsid w:val="007C50CC"/>
    <w:rsid w:val="007D498E"/>
    <w:rsid w:val="007D7B6F"/>
    <w:rsid w:val="007D7B71"/>
    <w:rsid w:val="00800FCF"/>
    <w:rsid w:val="0081196B"/>
    <w:rsid w:val="00815080"/>
    <w:rsid w:val="008153C5"/>
    <w:rsid w:val="00842A47"/>
    <w:rsid w:val="008557CA"/>
    <w:rsid w:val="00863E8E"/>
    <w:rsid w:val="00877629"/>
    <w:rsid w:val="00891086"/>
    <w:rsid w:val="0089583D"/>
    <w:rsid w:val="008B5D51"/>
    <w:rsid w:val="008B780C"/>
    <w:rsid w:val="0091022D"/>
    <w:rsid w:val="00917EEA"/>
    <w:rsid w:val="00924110"/>
    <w:rsid w:val="00944783"/>
    <w:rsid w:val="00960C1A"/>
    <w:rsid w:val="00974437"/>
    <w:rsid w:val="00977AEF"/>
    <w:rsid w:val="00991C10"/>
    <w:rsid w:val="009B7F64"/>
    <w:rsid w:val="009D09E5"/>
    <w:rsid w:val="00A20A15"/>
    <w:rsid w:val="00A2343F"/>
    <w:rsid w:val="00A2477B"/>
    <w:rsid w:val="00A27971"/>
    <w:rsid w:val="00A27DA8"/>
    <w:rsid w:val="00A355F4"/>
    <w:rsid w:val="00A62E02"/>
    <w:rsid w:val="00A940F7"/>
    <w:rsid w:val="00A95F39"/>
    <w:rsid w:val="00AB5CE6"/>
    <w:rsid w:val="00AE06BD"/>
    <w:rsid w:val="00AF1077"/>
    <w:rsid w:val="00B00A94"/>
    <w:rsid w:val="00B00FA6"/>
    <w:rsid w:val="00B232FB"/>
    <w:rsid w:val="00B32DD3"/>
    <w:rsid w:val="00B344E1"/>
    <w:rsid w:val="00B45F01"/>
    <w:rsid w:val="00B56485"/>
    <w:rsid w:val="00B706C3"/>
    <w:rsid w:val="00B7144F"/>
    <w:rsid w:val="00B85824"/>
    <w:rsid w:val="00B8640C"/>
    <w:rsid w:val="00B868D0"/>
    <w:rsid w:val="00B930D8"/>
    <w:rsid w:val="00BA1ABB"/>
    <w:rsid w:val="00BA7968"/>
    <w:rsid w:val="00BB5A57"/>
    <w:rsid w:val="00BC3C82"/>
    <w:rsid w:val="00BE11E6"/>
    <w:rsid w:val="00BE5FB2"/>
    <w:rsid w:val="00BF0E68"/>
    <w:rsid w:val="00C0638B"/>
    <w:rsid w:val="00C16229"/>
    <w:rsid w:val="00C20CFF"/>
    <w:rsid w:val="00C2121D"/>
    <w:rsid w:val="00C2693C"/>
    <w:rsid w:val="00C27925"/>
    <w:rsid w:val="00C3083C"/>
    <w:rsid w:val="00C416C0"/>
    <w:rsid w:val="00C56806"/>
    <w:rsid w:val="00C71F52"/>
    <w:rsid w:val="00C849D1"/>
    <w:rsid w:val="00CB5A04"/>
    <w:rsid w:val="00CC5259"/>
    <w:rsid w:val="00CD5BCD"/>
    <w:rsid w:val="00CE25EB"/>
    <w:rsid w:val="00CF62D5"/>
    <w:rsid w:val="00CF6A07"/>
    <w:rsid w:val="00D01EEB"/>
    <w:rsid w:val="00D27201"/>
    <w:rsid w:val="00D33AAA"/>
    <w:rsid w:val="00D679CA"/>
    <w:rsid w:val="00D70A38"/>
    <w:rsid w:val="00D75A0F"/>
    <w:rsid w:val="00DA3787"/>
    <w:rsid w:val="00DC16E2"/>
    <w:rsid w:val="00DD38AB"/>
    <w:rsid w:val="00DE2975"/>
    <w:rsid w:val="00DF2B9F"/>
    <w:rsid w:val="00E06868"/>
    <w:rsid w:val="00E07D05"/>
    <w:rsid w:val="00E113DB"/>
    <w:rsid w:val="00E167D7"/>
    <w:rsid w:val="00E17FC0"/>
    <w:rsid w:val="00E31794"/>
    <w:rsid w:val="00E31AC0"/>
    <w:rsid w:val="00E41021"/>
    <w:rsid w:val="00E82AC7"/>
    <w:rsid w:val="00EB42FF"/>
    <w:rsid w:val="00EE0374"/>
    <w:rsid w:val="00F000C4"/>
    <w:rsid w:val="00F044DA"/>
    <w:rsid w:val="00F10BEA"/>
    <w:rsid w:val="00F14FE3"/>
    <w:rsid w:val="00F16469"/>
    <w:rsid w:val="00F26A01"/>
    <w:rsid w:val="00F27A4A"/>
    <w:rsid w:val="00F4417F"/>
    <w:rsid w:val="00F56201"/>
    <w:rsid w:val="00F62E8A"/>
    <w:rsid w:val="00F64236"/>
    <w:rsid w:val="00F83924"/>
    <w:rsid w:val="00F95762"/>
    <w:rsid w:val="00FA1374"/>
    <w:rsid w:val="00FC20C4"/>
    <w:rsid w:val="00FD5F0B"/>
    <w:rsid w:val="00FE36C2"/>
    <w:rsid w:val="00FF013E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paragraph" w:customStyle="1" w:styleId="Normal2">
    <w:name w:val="Normal 2"/>
    <w:basedOn w:val="Normal"/>
    <w:uiPriority w:val="99"/>
    <w:rsid w:val="00863E8E"/>
    <w:pPr>
      <w:keepLines/>
      <w:widowControl/>
      <w:spacing w:before="120"/>
      <w:jc w:val="both"/>
      <w:outlineLvl w:val="1"/>
    </w:pPr>
    <w:rPr>
      <w:rFonts w:cs="Times New Roman"/>
      <w:snapToGrid/>
      <w:spacing w:val="10"/>
      <w:sz w:val="18"/>
    </w:rPr>
  </w:style>
  <w:style w:type="paragraph" w:customStyle="1" w:styleId="Ttulo11">
    <w:name w:val="Título 11"/>
    <w:basedOn w:val="Normal"/>
    <w:next w:val="Normal"/>
    <w:rsid w:val="00F14FE3"/>
    <w:pPr>
      <w:keepNext/>
      <w:numPr>
        <w:numId w:val="2"/>
      </w:numPr>
      <w:suppressAutoHyphens/>
      <w:jc w:val="center"/>
      <w:outlineLvl w:val="0"/>
    </w:pPr>
    <w:rPr>
      <w:rFonts w:ascii="Times New Roman" w:eastAsia="Lucida Sans Unicode" w:hAnsi="Times New Roman" w:cs="Lucida Sans Unicode"/>
      <w:b/>
      <w:bCs/>
      <w:snapToGrid/>
      <w:kern w:val="2"/>
      <w:sz w:val="28"/>
      <w:szCs w:val="28"/>
      <w:lang w:eastAsia="zh-CN" w:bidi="pt-BR"/>
    </w:rPr>
  </w:style>
  <w:style w:type="paragraph" w:customStyle="1" w:styleId="Corpodetexto21">
    <w:name w:val="Corpo de texto 21"/>
    <w:basedOn w:val="Normal"/>
    <w:rsid w:val="00F14FE3"/>
    <w:pPr>
      <w:suppressAutoHyphens/>
      <w:jc w:val="both"/>
    </w:pPr>
    <w:rPr>
      <w:rFonts w:eastAsia="Lucida Sans Unicode"/>
      <w:snapToGrid/>
      <w:kern w:val="2"/>
      <w:szCs w:val="24"/>
      <w:lang w:eastAsia="zh-CN" w:bidi="pt-BR"/>
    </w:rPr>
  </w:style>
  <w:style w:type="paragraph" w:customStyle="1" w:styleId="Recuodecorpodetexto21">
    <w:name w:val="Recuo de corpo de texto 21"/>
    <w:basedOn w:val="Normal"/>
    <w:rsid w:val="00F14FE3"/>
    <w:pPr>
      <w:suppressAutoHyphens/>
      <w:autoSpaceDE w:val="0"/>
      <w:spacing w:line="360" w:lineRule="auto"/>
      <w:ind w:left="4367"/>
      <w:jc w:val="both"/>
    </w:pPr>
    <w:rPr>
      <w:rFonts w:eastAsia="Lucida Sans Unicode"/>
      <w:snapToGrid/>
      <w:kern w:val="2"/>
      <w:szCs w:val="24"/>
      <w:lang w:eastAsia="zh-CN" w:bidi="pt-BR"/>
    </w:rPr>
  </w:style>
  <w:style w:type="paragraph" w:customStyle="1" w:styleId="ProjTtulo2">
    <w:name w:val="ProjTítulo2"/>
    <w:basedOn w:val="Normal"/>
    <w:rsid w:val="00F14FE3"/>
    <w:pPr>
      <w:widowControl/>
      <w:suppressAutoHyphens/>
      <w:spacing w:line="360" w:lineRule="auto"/>
    </w:pPr>
    <w:rPr>
      <w:b/>
      <w:snapToGrid/>
      <w:kern w:val="2"/>
      <w:sz w:val="24"/>
      <w:szCs w:val="24"/>
      <w:lang w:eastAsia="zh-CN" w:bidi="pt-BR"/>
    </w:rPr>
  </w:style>
  <w:style w:type="paragraph" w:customStyle="1" w:styleId="BodyTextIndent1">
    <w:name w:val="Body Text Indent1"/>
    <w:basedOn w:val="Normal"/>
    <w:rsid w:val="00F14FE3"/>
    <w:pPr>
      <w:suppressAutoHyphens/>
      <w:spacing w:line="360" w:lineRule="auto"/>
      <w:ind w:left="1134" w:hanging="425"/>
      <w:jc w:val="both"/>
    </w:pPr>
    <w:rPr>
      <w:rFonts w:ascii="Times New Roman" w:hAnsi="Times New Roman" w:cs="Lucida Sans Unicode"/>
      <w:snapToGrid/>
      <w:kern w:val="2"/>
      <w:szCs w:val="24"/>
      <w:lang w:eastAsia="zh-CN" w:bidi="pt-BR"/>
    </w:rPr>
  </w:style>
  <w:style w:type="paragraph" w:customStyle="1" w:styleId="WW-Corpodetexto3">
    <w:name w:val="WW-Corpo de texto 3"/>
    <w:basedOn w:val="Normal"/>
    <w:rsid w:val="00F14FE3"/>
    <w:pPr>
      <w:widowControl/>
      <w:suppressAutoHyphens/>
      <w:jc w:val="both"/>
    </w:pPr>
    <w:rPr>
      <w:snapToGrid/>
      <w:color w:val="FF0000"/>
      <w:kern w:val="2"/>
      <w:sz w:val="24"/>
      <w:szCs w:val="24"/>
      <w:lang w:eastAsia="zh-CN" w:bidi="pt-BR"/>
    </w:rPr>
  </w:style>
  <w:style w:type="paragraph" w:customStyle="1" w:styleId="Default">
    <w:name w:val="Default"/>
    <w:rsid w:val="00F14F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Corpodetexto2">
    <w:name w:val="WW-Corpo de texto 2"/>
    <w:basedOn w:val="Normal"/>
    <w:rsid w:val="00F14FE3"/>
    <w:pPr>
      <w:widowControl/>
      <w:suppressAutoHyphens/>
      <w:jc w:val="both"/>
    </w:pPr>
    <w:rPr>
      <w:rFonts w:cs="Times New Roman"/>
      <w:b/>
      <w:snapToGrid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397B6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6868"/>
    <w:rPr>
      <w:color w:val="0000FF"/>
      <w:u w:val="single"/>
    </w:rPr>
  </w:style>
  <w:style w:type="paragraph" w:customStyle="1" w:styleId="identifica">
    <w:name w:val="identifica"/>
    <w:basedOn w:val="Normal"/>
    <w:rsid w:val="0089583D"/>
    <w:pPr>
      <w:widowControl/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paragraph" w:customStyle="1" w:styleId="Normal2">
    <w:name w:val="Normal 2"/>
    <w:basedOn w:val="Normal"/>
    <w:uiPriority w:val="99"/>
    <w:rsid w:val="00863E8E"/>
    <w:pPr>
      <w:keepLines/>
      <w:widowControl/>
      <w:spacing w:before="120"/>
      <w:jc w:val="both"/>
      <w:outlineLvl w:val="1"/>
    </w:pPr>
    <w:rPr>
      <w:rFonts w:cs="Times New Roman"/>
      <w:snapToGrid/>
      <w:spacing w:val="10"/>
      <w:sz w:val="18"/>
    </w:rPr>
  </w:style>
  <w:style w:type="paragraph" w:customStyle="1" w:styleId="Ttulo11">
    <w:name w:val="Título 11"/>
    <w:basedOn w:val="Normal"/>
    <w:next w:val="Normal"/>
    <w:rsid w:val="00F14FE3"/>
    <w:pPr>
      <w:keepNext/>
      <w:numPr>
        <w:numId w:val="2"/>
      </w:numPr>
      <w:suppressAutoHyphens/>
      <w:jc w:val="center"/>
      <w:outlineLvl w:val="0"/>
    </w:pPr>
    <w:rPr>
      <w:rFonts w:ascii="Times New Roman" w:eastAsia="Lucida Sans Unicode" w:hAnsi="Times New Roman" w:cs="Lucida Sans Unicode"/>
      <w:b/>
      <w:bCs/>
      <w:snapToGrid/>
      <w:kern w:val="2"/>
      <w:sz w:val="28"/>
      <w:szCs w:val="28"/>
      <w:lang w:eastAsia="zh-CN" w:bidi="pt-BR"/>
    </w:rPr>
  </w:style>
  <w:style w:type="paragraph" w:customStyle="1" w:styleId="Corpodetexto21">
    <w:name w:val="Corpo de texto 21"/>
    <w:basedOn w:val="Normal"/>
    <w:rsid w:val="00F14FE3"/>
    <w:pPr>
      <w:suppressAutoHyphens/>
      <w:jc w:val="both"/>
    </w:pPr>
    <w:rPr>
      <w:rFonts w:eastAsia="Lucida Sans Unicode"/>
      <w:snapToGrid/>
      <w:kern w:val="2"/>
      <w:szCs w:val="24"/>
      <w:lang w:eastAsia="zh-CN" w:bidi="pt-BR"/>
    </w:rPr>
  </w:style>
  <w:style w:type="paragraph" w:customStyle="1" w:styleId="Recuodecorpodetexto21">
    <w:name w:val="Recuo de corpo de texto 21"/>
    <w:basedOn w:val="Normal"/>
    <w:rsid w:val="00F14FE3"/>
    <w:pPr>
      <w:suppressAutoHyphens/>
      <w:autoSpaceDE w:val="0"/>
      <w:spacing w:line="360" w:lineRule="auto"/>
      <w:ind w:left="4367"/>
      <w:jc w:val="both"/>
    </w:pPr>
    <w:rPr>
      <w:rFonts w:eastAsia="Lucida Sans Unicode"/>
      <w:snapToGrid/>
      <w:kern w:val="2"/>
      <w:szCs w:val="24"/>
      <w:lang w:eastAsia="zh-CN" w:bidi="pt-BR"/>
    </w:rPr>
  </w:style>
  <w:style w:type="paragraph" w:customStyle="1" w:styleId="ProjTtulo2">
    <w:name w:val="ProjTítulo2"/>
    <w:basedOn w:val="Normal"/>
    <w:rsid w:val="00F14FE3"/>
    <w:pPr>
      <w:widowControl/>
      <w:suppressAutoHyphens/>
      <w:spacing w:line="360" w:lineRule="auto"/>
    </w:pPr>
    <w:rPr>
      <w:b/>
      <w:snapToGrid/>
      <w:kern w:val="2"/>
      <w:sz w:val="24"/>
      <w:szCs w:val="24"/>
      <w:lang w:eastAsia="zh-CN" w:bidi="pt-BR"/>
    </w:rPr>
  </w:style>
  <w:style w:type="paragraph" w:customStyle="1" w:styleId="BodyTextIndent1">
    <w:name w:val="Body Text Indent1"/>
    <w:basedOn w:val="Normal"/>
    <w:rsid w:val="00F14FE3"/>
    <w:pPr>
      <w:suppressAutoHyphens/>
      <w:spacing w:line="360" w:lineRule="auto"/>
      <w:ind w:left="1134" w:hanging="425"/>
      <w:jc w:val="both"/>
    </w:pPr>
    <w:rPr>
      <w:rFonts w:ascii="Times New Roman" w:hAnsi="Times New Roman" w:cs="Lucida Sans Unicode"/>
      <w:snapToGrid/>
      <w:kern w:val="2"/>
      <w:szCs w:val="24"/>
      <w:lang w:eastAsia="zh-CN" w:bidi="pt-BR"/>
    </w:rPr>
  </w:style>
  <w:style w:type="paragraph" w:customStyle="1" w:styleId="WW-Corpodetexto3">
    <w:name w:val="WW-Corpo de texto 3"/>
    <w:basedOn w:val="Normal"/>
    <w:rsid w:val="00F14FE3"/>
    <w:pPr>
      <w:widowControl/>
      <w:suppressAutoHyphens/>
      <w:jc w:val="both"/>
    </w:pPr>
    <w:rPr>
      <w:snapToGrid/>
      <w:color w:val="FF0000"/>
      <w:kern w:val="2"/>
      <w:sz w:val="24"/>
      <w:szCs w:val="24"/>
      <w:lang w:eastAsia="zh-CN" w:bidi="pt-BR"/>
    </w:rPr>
  </w:style>
  <w:style w:type="paragraph" w:customStyle="1" w:styleId="Default">
    <w:name w:val="Default"/>
    <w:rsid w:val="00F14F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Corpodetexto2">
    <w:name w:val="WW-Corpo de texto 2"/>
    <w:basedOn w:val="Normal"/>
    <w:rsid w:val="00F14FE3"/>
    <w:pPr>
      <w:widowControl/>
      <w:suppressAutoHyphens/>
      <w:jc w:val="both"/>
    </w:pPr>
    <w:rPr>
      <w:rFonts w:cs="Times New Roman"/>
      <w:b/>
      <w:snapToGrid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397B6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6868"/>
    <w:rPr>
      <w:color w:val="0000FF"/>
      <w:u w:val="single"/>
    </w:rPr>
  </w:style>
  <w:style w:type="paragraph" w:customStyle="1" w:styleId="identifica">
    <w:name w:val="identifica"/>
    <w:basedOn w:val="Normal"/>
    <w:rsid w:val="0089583D"/>
    <w:pPr>
      <w:widowControl/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portaria/DLG6-2020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__EDITAL DE CONCORRENCIA DRF/SJRIO PRETO No</vt:lpstr>
    </vt:vector>
  </TitlesOfParts>
  <Company>usuario particular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Rudney</dc:creator>
  <cp:lastModifiedBy>Informatica</cp:lastModifiedBy>
  <cp:revision>2</cp:revision>
  <cp:lastPrinted>2020-08-31T20:36:00Z</cp:lastPrinted>
  <dcterms:created xsi:type="dcterms:W3CDTF">2020-08-31T20:36:00Z</dcterms:created>
  <dcterms:modified xsi:type="dcterms:W3CDTF">2020-08-31T20:36:00Z</dcterms:modified>
</cp:coreProperties>
</file>