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9E1D00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1D00">
        <w:rPr>
          <w:b/>
          <w:sz w:val="28"/>
          <w:szCs w:val="28"/>
        </w:rPr>
        <w:t>A CÂMARA MUNICIPAL DE VITÓRIA BRASIL</w:t>
      </w:r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1D00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9E1D00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9E1D00">
        <w:rPr>
          <w:b/>
          <w:sz w:val="28"/>
          <w:szCs w:val="28"/>
        </w:rPr>
        <w:t>.......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9E1D00">
        <w:rPr>
          <w:sz w:val="28"/>
          <w:szCs w:val="28"/>
        </w:rPr>
        <w:t>07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900305">
        <w:rPr>
          <w:sz w:val="28"/>
          <w:szCs w:val="28"/>
        </w:rPr>
        <w:t>abril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AC4F74" w:rsidRPr="009E1D00">
        <w:rPr>
          <w:color w:val="FF0000"/>
          <w:sz w:val="28"/>
          <w:szCs w:val="28"/>
        </w:rPr>
        <w:t>86</w:t>
      </w:r>
      <w:r w:rsidR="00BA4E65" w:rsidRPr="00AC4F74">
        <w:rPr>
          <w:color w:val="000000" w:themeColor="text1"/>
          <w:sz w:val="28"/>
          <w:szCs w:val="28"/>
        </w:rPr>
        <w:t xml:space="preserve"> anos</w:t>
      </w:r>
      <w:r w:rsidR="00E21EBC" w:rsidRPr="00AC4F74">
        <w:rPr>
          <w:color w:val="000000" w:themeColor="text1"/>
          <w:sz w:val="28"/>
          <w:szCs w:val="28"/>
        </w:rPr>
        <w:t>,</w:t>
      </w:r>
      <w:r w:rsidR="007832C3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deixando</w:t>
      </w:r>
      <w:r w:rsidR="002C2E1A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filho</w:t>
      </w:r>
      <w:r w:rsidR="00E7570F" w:rsidRPr="00AC4F74">
        <w:rPr>
          <w:color w:val="000000" w:themeColor="text1"/>
          <w:sz w:val="28"/>
          <w:szCs w:val="28"/>
        </w:rPr>
        <w:t>s</w:t>
      </w:r>
      <w:r w:rsidR="009E1D00">
        <w:rPr>
          <w:color w:val="000000" w:themeColor="text1"/>
          <w:sz w:val="28"/>
          <w:szCs w:val="28"/>
        </w:rPr>
        <w:t xml:space="preserve"> e</w:t>
      </w:r>
      <w:r w:rsidR="00D51A58" w:rsidRPr="00AC4F74">
        <w:rPr>
          <w:color w:val="000000" w:themeColor="text1"/>
          <w:sz w:val="28"/>
          <w:szCs w:val="28"/>
        </w:rPr>
        <w:t xml:space="preserve"> net</w:t>
      </w:r>
      <w:r w:rsidR="00E7570F" w:rsidRPr="00AC4F74">
        <w:rPr>
          <w:color w:val="000000" w:themeColor="text1"/>
          <w:sz w:val="28"/>
          <w:szCs w:val="28"/>
        </w:rPr>
        <w:t>o</w:t>
      </w:r>
      <w:r w:rsidR="00151F34" w:rsidRPr="00AC4F74">
        <w:rPr>
          <w:color w:val="000000" w:themeColor="text1"/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9E1D00">
        <w:rPr>
          <w:b/>
          <w:sz w:val="28"/>
          <w:szCs w:val="28"/>
        </w:rPr>
        <w:t>........</w:t>
      </w:r>
      <w:r w:rsidR="00151F3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possa</w:t>
      </w:r>
      <w:proofErr w:type="gramEnd"/>
      <w:r>
        <w:rPr>
          <w:sz w:val="28"/>
          <w:szCs w:val="28"/>
        </w:rPr>
        <w:t xml:space="preserve">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9E1D00">
        <w:rPr>
          <w:b/>
          <w:sz w:val="28"/>
          <w:szCs w:val="28"/>
        </w:rPr>
        <w:t>.......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1D00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9E1D00">
        <w:rPr>
          <w:sz w:val="28"/>
          <w:szCs w:val="28"/>
        </w:rPr>
        <w:t>11</w:t>
      </w:r>
      <w:r w:rsidR="00E623F0">
        <w:rPr>
          <w:sz w:val="28"/>
          <w:szCs w:val="28"/>
        </w:rPr>
        <w:t xml:space="preserve"> de </w:t>
      </w:r>
      <w:proofErr w:type="gramStart"/>
      <w:r w:rsidR="00900305">
        <w:rPr>
          <w:sz w:val="28"/>
          <w:szCs w:val="28"/>
        </w:rPr>
        <w:t>Abril</w:t>
      </w:r>
      <w:proofErr w:type="gramEnd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B47F6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51F34"/>
    <w:rsid w:val="0019114E"/>
    <w:rsid w:val="00195A65"/>
    <w:rsid w:val="001A19E9"/>
    <w:rsid w:val="001A445B"/>
    <w:rsid w:val="001D55D5"/>
    <w:rsid w:val="002560E5"/>
    <w:rsid w:val="0026529F"/>
    <w:rsid w:val="00283DFD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00305"/>
    <w:rsid w:val="009278A4"/>
    <w:rsid w:val="00943799"/>
    <w:rsid w:val="00956506"/>
    <w:rsid w:val="0098156B"/>
    <w:rsid w:val="009E1D00"/>
    <w:rsid w:val="009F5080"/>
    <w:rsid w:val="00A03200"/>
    <w:rsid w:val="00A3355C"/>
    <w:rsid w:val="00A42688"/>
    <w:rsid w:val="00A446DA"/>
    <w:rsid w:val="00A63C61"/>
    <w:rsid w:val="00A653CA"/>
    <w:rsid w:val="00A84662"/>
    <w:rsid w:val="00AC4F74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14700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128B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2023-02-14T13:46:00Z</cp:lastPrinted>
  <dcterms:created xsi:type="dcterms:W3CDTF">2023-04-12T13:55:00Z</dcterms:created>
  <dcterms:modified xsi:type="dcterms:W3CDTF">2023-04-12T13:55:00Z</dcterms:modified>
</cp:coreProperties>
</file>