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FF2246">
        <w:rPr>
          <w:b/>
          <w:sz w:val="28"/>
          <w:szCs w:val="28"/>
          <w:u w:val="single"/>
        </w:rPr>
        <w:t>6</w:t>
      </w:r>
      <w:r w:rsidR="00AC484F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C484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</w:t>
      </w:r>
      <w:r w:rsidR="00AC484F">
        <w:rPr>
          <w:sz w:val="28"/>
          <w:szCs w:val="28"/>
        </w:rPr>
        <w:t xml:space="preserve"> realizado manutenção na saída da pista da Rodovia </w:t>
      </w:r>
      <w:proofErr w:type="spellStart"/>
      <w:r w:rsidR="00AC484F">
        <w:rPr>
          <w:sz w:val="28"/>
          <w:szCs w:val="28"/>
        </w:rPr>
        <w:t>Antonio</w:t>
      </w:r>
      <w:proofErr w:type="spellEnd"/>
      <w:r w:rsidR="00AC484F">
        <w:rPr>
          <w:sz w:val="28"/>
          <w:szCs w:val="28"/>
        </w:rPr>
        <w:t xml:space="preserve"> </w:t>
      </w:r>
      <w:proofErr w:type="spellStart"/>
      <w:r w:rsidR="00AC484F">
        <w:rPr>
          <w:sz w:val="28"/>
          <w:szCs w:val="28"/>
        </w:rPr>
        <w:t>Alduino</w:t>
      </w:r>
      <w:proofErr w:type="spellEnd"/>
      <w:r w:rsidR="00AC484F">
        <w:rPr>
          <w:sz w:val="28"/>
          <w:szCs w:val="28"/>
        </w:rPr>
        <w:t xml:space="preserve">, para a propriedade de José </w:t>
      </w:r>
      <w:proofErr w:type="spellStart"/>
      <w:r w:rsidR="00AC484F">
        <w:rPr>
          <w:sz w:val="28"/>
          <w:szCs w:val="28"/>
        </w:rPr>
        <w:t>Friozi</w:t>
      </w:r>
      <w:proofErr w:type="spellEnd"/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CD7393">
        <w:rPr>
          <w:color w:val="000000" w:themeColor="text1"/>
          <w:sz w:val="28"/>
          <w:szCs w:val="28"/>
        </w:rPr>
        <w:t>pois o</w:t>
      </w:r>
      <w:r w:rsidR="00AC484F">
        <w:rPr>
          <w:color w:val="000000" w:themeColor="text1"/>
          <w:sz w:val="28"/>
          <w:szCs w:val="28"/>
        </w:rPr>
        <w:t xml:space="preserve"> local encontra-se em péssimo estado de conservação, sendo que os motoristas que estão no sentido de Jales a Vitória Brasil e necessitarem seguir no sentido da referida propriedade, tendem a utilizar a entrada de sentido contrário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F029D">
        <w:rPr>
          <w:sz w:val="28"/>
          <w:szCs w:val="28"/>
        </w:rPr>
        <w:t>0</w:t>
      </w:r>
      <w:r w:rsidR="00CD7393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AC484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bookmarkStart w:id="0" w:name="_GoBack"/>
      <w:bookmarkEnd w:id="0"/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1A5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99398-D15C-487D-8BFF-9133DD5C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2024-10-22T17:09:00Z</cp:lastPrinted>
  <dcterms:created xsi:type="dcterms:W3CDTF">2025-09-09T19:20:00Z</dcterms:created>
  <dcterms:modified xsi:type="dcterms:W3CDTF">2025-09-09T19:20:00Z</dcterms:modified>
</cp:coreProperties>
</file>