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151F34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>, 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E7570F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E7570F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151F34">
        <w:rPr>
          <w:b/>
          <w:sz w:val="28"/>
          <w:szCs w:val="28"/>
        </w:rPr>
        <w:t>Aparecida Barbieri Siqueira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151F34">
        <w:rPr>
          <w:sz w:val="28"/>
          <w:szCs w:val="28"/>
        </w:rPr>
        <w:t>26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51F34">
        <w:rPr>
          <w:sz w:val="28"/>
          <w:szCs w:val="28"/>
        </w:rPr>
        <w:t>fevereiro</w:t>
      </w:r>
      <w:r w:rsidR="00C5057D">
        <w:rPr>
          <w:sz w:val="28"/>
          <w:szCs w:val="28"/>
        </w:rPr>
        <w:t xml:space="preserve"> </w:t>
      </w:r>
      <w:proofErr w:type="spellStart"/>
      <w:r w:rsidRPr="00344842">
        <w:rPr>
          <w:color w:val="000000" w:themeColor="text1"/>
          <w:sz w:val="28"/>
          <w:szCs w:val="28"/>
        </w:rPr>
        <w:t>de</w:t>
      </w:r>
      <w:proofErr w:type="spellEnd"/>
      <w:r w:rsidRPr="00344842">
        <w:rPr>
          <w:color w:val="000000" w:themeColor="text1"/>
          <w:sz w:val="28"/>
          <w:szCs w:val="28"/>
        </w:rPr>
        <w:t xml:space="preserve">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E14700">
        <w:rPr>
          <w:sz w:val="28"/>
          <w:szCs w:val="28"/>
        </w:rPr>
        <w:t>7</w:t>
      </w:r>
      <w:r w:rsidR="00151F34">
        <w:rPr>
          <w:sz w:val="28"/>
          <w:szCs w:val="28"/>
        </w:rPr>
        <w:t>8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151F34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151F34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151F34">
        <w:rPr>
          <w:b/>
          <w:sz w:val="28"/>
          <w:szCs w:val="28"/>
        </w:rPr>
        <w:t>Aparecida Barbieri Siqueira</w:t>
      </w:r>
      <w:r w:rsidR="00151F34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151F34">
        <w:rPr>
          <w:b/>
          <w:sz w:val="28"/>
          <w:szCs w:val="28"/>
        </w:rPr>
        <w:t>Aparecida Barbieri Siqueira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CC1A59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151F34">
        <w:rPr>
          <w:sz w:val="28"/>
          <w:szCs w:val="28"/>
        </w:rPr>
        <w:t>27</w:t>
      </w:r>
      <w:r w:rsidR="00E623F0">
        <w:rPr>
          <w:sz w:val="28"/>
          <w:szCs w:val="28"/>
        </w:rPr>
        <w:t xml:space="preserve"> de </w:t>
      </w:r>
      <w:proofErr w:type="gramStart"/>
      <w:r w:rsidR="00151F34">
        <w:rPr>
          <w:sz w:val="28"/>
          <w:szCs w:val="28"/>
        </w:rPr>
        <w:t>Fevereiro</w:t>
      </w:r>
      <w:bookmarkStart w:id="0" w:name="_GoBack"/>
      <w:bookmarkEnd w:id="0"/>
      <w:proofErr w:type="gramEnd"/>
      <w:r w:rsidRPr="007832E8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B47F6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51F34"/>
    <w:rsid w:val="0019114E"/>
    <w:rsid w:val="00195A65"/>
    <w:rsid w:val="001A19E9"/>
    <w:rsid w:val="001A445B"/>
    <w:rsid w:val="001D55D5"/>
    <w:rsid w:val="002560E5"/>
    <w:rsid w:val="0026529F"/>
    <w:rsid w:val="00283DFD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A84662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14700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DFB2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2023-02-14T13:46:00Z</cp:lastPrinted>
  <dcterms:created xsi:type="dcterms:W3CDTF">2023-02-27T13:37:00Z</dcterms:created>
  <dcterms:modified xsi:type="dcterms:W3CDTF">2023-02-27T13:37:00Z</dcterms:modified>
</cp:coreProperties>
</file>