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E2B6D">
        <w:rPr>
          <w:b/>
          <w:sz w:val="28"/>
          <w:szCs w:val="28"/>
          <w:u w:val="single"/>
        </w:rPr>
        <w:t>5</w:t>
      </w:r>
      <w:r w:rsidR="00307C7B">
        <w:rPr>
          <w:b/>
          <w:sz w:val="28"/>
          <w:szCs w:val="28"/>
          <w:u w:val="single"/>
        </w:rPr>
        <w:t>7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307C7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307C7B">
        <w:rPr>
          <w:sz w:val="28"/>
          <w:szCs w:val="28"/>
        </w:rPr>
        <w:t>a abertura do Posto de Saúde ao menos dois dias na semana no horário das 06h00</w:t>
      </w:r>
      <w:r w:rsidR="00194AB4">
        <w:rPr>
          <w:sz w:val="28"/>
          <w:szCs w:val="28"/>
        </w:rPr>
        <w:t>m,</w:t>
      </w:r>
      <w:r w:rsidR="00307C7B">
        <w:rPr>
          <w:sz w:val="28"/>
          <w:szCs w:val="28"/>
        </w:rPr>
        <w:t xml:space="preserve"> para coleta de sangue dos trabalhadores que viajam para a cidade de Jales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194AB4">
        <w:rPr>
          <w:color w:val="000000" w:themeColor="text1"/>
          <w:sz w:val="28"/>
          <w:szCs w:val="28"/>
        </w:rPr>
        <w:t>ois no horário da abertura do Posto de Saúde, os mesmos partem para a cidade de Jales em seus trabalhos.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4AB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194AB4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</w:t>
      </w:r>
      <w:bookmarkStart w:id="0" w:name="_GoBack"/>
      <w:bookmarkEnd w:id="0"/>
      <w:r>
        <w:rPr>
          <w:b/>
          <w:sz w:val="28"/>
          <w:szCs w:val="28"/>
        </w:rPr>
        <w:t>ANCISCO EDER DE SOUZA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D5783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FC98-1B03-4E91-AFFB-7F913992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2025-06-10T19:11:00Z</cp:lastPrinted>
  <dcterms:created xsi:type="dcterms:W3CDTF">2025-06-24T11:50:00Z</dcterms:created>
  <dcterms:modified xsi:type="dcterms:W3CDTF">2025-06-24T11:56:00Z</dcterms:modified>
</cp:coreProperties>
</file>