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127D">
      <w:pPr>
        <w:jc w:val="center"/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REQUERIMENTO Nº. 00</w:t>
      </w:r>
      <w:r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/2024</w:t>
      </w:r>
    </w:p>
    <w:p w14:paraId="79C0332D">
      <w:pPr>
        <w:jc w:val="both"/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4587A38">
      <w:pPr>
        <w:jc w:val="both"/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D784998">
      <w:pPr>
        <w:jc w:val="both"/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F731432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b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eonel Cicero do Amaral Neto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Vereador com assento junto a Câmara Municipal de Vitória Brasil – no uso de suas atribuições legais, etc...</w:t>
      </w:r>
    </w:p>
    <w:p w14:paraId="6CDA9003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2984E">
      <w:pPr>
        <w:pStyle w:val="6"/>
        <w:ind w:firstLine="2127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REQUER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 Douta Mesa, após ouvido o Plenário, seja oficiado o Excelentíssimo Senhor Prefeito Municipal de Vitória Brasil</w:t>
      </w:r>
      <w:r>
        <w:rPr>
          <w:rFonts w:hint="default" w:ascii="Arial" w:hAnsi="Arial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solicitando o seguinte:</w:t>
      </w:r>
    </w:p>
    <w:p w14:paraId="5179AEEB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BF5D86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Em face dedicação da </w:t>
      </w:r>
      <w:r>
        <w:rPr>
          <w:rFonts w:hint="default" w:ascii="Arial" w:hAnsi="Arial" w:cs="Arial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Lei Complementar Federal nº 226, de 12 de janeiro de 2026</w:t>
      </w:r>
      <w:r>
        <w:rPr>
          <w:rFonts w:hint="default" w:ascii="Arial" w:hAnsi="Arial" w:cs="Arial"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  <w:t>,</w:t>
      </w:r>
      <w:r>
        <w:rPr>
          <w:rFonts w:hint="default" w:ascii="Arial" w:hAnsi="Arial" w:cs="Arial"/>
          <w:i w:val="0"/>
          <w:iCs w:val="0"/>
          <w:color w:val="auto"/>
          <w:sz w:val="28"/>
          <w:szCs w:val="28"/>
          <w:u w:val="none"/>
          <w:vertAlign w:val="baseline"/>
          <w:lang w:val="pt-BR"/>
        </w:rPr>
        <w:t xml:space="preserve"> que </w:t>
      </w:r>
      <w:r>
        <w:rPr>
          <w:rFonts w:hint="default" w:ascii="Arial" w:hAnsi="Arial" w:cs="Arial"/>
          <w:i/>
          <w:iCs/>
          <w:color w:val="auto"/>
          <w:sz w:val="28"/>
          <w:szCs w:val="28"/>
          <w:u w:val="none"/>
          <w:vertAlign w:val="baseline"/>
          <w:lang w:val="pt-BR"/>
        </w:rPr>
        <w:t>“</w:t>
      </w:r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Altera a </w:t>
      </w:r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"https://legislacao.presidencia.gov.br/atos?tipo=LCP&amp;numero=173&amp;ano=2020&amp;data=27/05/2020&amp;ato=146QTV61EMZpWTbdf" </w:instrText>
      </w:r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t>Lei Complementar nº 173</w:t>
      </w:r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, de 27 de maio de 2020, para prever</w:t>
      </w:r>
      <w:bookmarkStart w:id="0" w:name="_GoBack"/>
      <w:bookmarkEnd w:id="0"/>
      <w:r>
        <w:rPr>
          <w:rFonts w:hint="default" w:ascii="Arial" w:hAnsi="Arial" w:eastAsia="Segoe UI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 a autorização de pagamentos retroativos de anuênio, triênio, quinquênio, sexta-parte, licença-prêmio e demais mecanismos equivalentes ao quadro de pessoal de entes federativos que decretaram estado de calamidade pública decorrente da pandemia da covid-19.</w:t>
      </w:r>
      <w:r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pt-BR"/>
        </w:rPr>
        <w:t xml:space="preserve">”, 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pt-BR"/>
        </w:rPr>
        <w:t>requer-se</w:t>
      </w:r>
      <w:r>
        <w:rPr>
          <w:rFonts w:hint="default" w:ascii="Arial" w:hAnsi="Arial" w:eastAsia="Segoe UI" w:cs="Arial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pt-BR"/>
        </w:rPr>
        <w:t xml:space="preserve"> ao Senhor Prefeito Municipal 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pt-BR"/>
        </w:rPr>
        <w:t xml:space="preserve">informações sobre as medidas que estão sendo adotadas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 para o pagamento das vantagens temporais de maneira retroativa,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  <w:t>e quando tais pagamentos efetivamente ocorrerão</w:t>
      </w:r>
      <w:r>
        <w:rPr>
          <w:rFonts w:hint="default" w:ascii="Arial" w:hAnsi="Arial" w:cs="Arial"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  <w:t xml:space="preserve">. </w:t>
      </w:r>
    </w:p>
    <w:p w14:paraId="47203A3A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48BC9E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>Vale ressaltar que todos os servidores municipais aguardam posicionamento do prefeito quanto a data do pagamento, mesmo que de forma parcelada.</w:t>
      </w:r>
    </w:p>
    <w:p w14:paraId="56097192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83BA9C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Assim sendo </w:t>
      </w:r>
      <w:r>
        <w:rPr>
          <w:rFonts w:hint="default"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reque</w:t>
      </w:r>
      <w:r>
        <w:rPr>
          <w:rFonts w:hint="default" w:ascii="Arial" w:hAnsi="Arial" w:cs="Arial"/>
          <w:b/>
          <w:bCs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iro </w:t>
      </w:r>
      <w:r>
        <w:rPr>
          <w:rFonts w:hint="default"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 aguard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seja o presente requerimento devidamente aprovado pelos nobres pares, enviado ao Chefe do Poder Executivo e respondido no prazo legal. </w:t>
      </w:r>
    </w:p>
    <w:p w14:paraId="6E9A99B5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9E473A">
      <w:pPr>
        <w:jc w:val="both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9C64DD">
      <w:pPr>
        <w:jc w:val="right"/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Câmara Municipal de Vitória Brasil/SP, 1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de 2.02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318CCBB9">
      <w:pPr>
        <w:jc w:val="both"/>
        <w:rPr>
          <w:rFonts w:hint="default" w:ascii="Arial" w:hAnsi="Arial" w:cs="Arial"/>
          <w:b/>
        </w:rPr>
      </w:pPr>
    </w:p>
    <w:p w14:paraId="017046BC">
      <w:pPr>
        <w:jc w:val="both"/>
        <w:rPr>
          <w:rFonts w:hint="default" w:ascii="Arial" w:hAnsi="Arial" w:cs="Arial"/>
          <w:b/>
        </w:rPr>
      </w:pPr>
    </w:p>
    <w:p w14:paraId="62B29592">
      <w:pPr>
        <w:jc w:val="both"/>
        <w:rPr>
          <w:rFonts w:hint="default" w:ascii="Arial" w:hAnsi="Arial" w:cs="Arial"/>
          <w:b/>
        </w:rPr>
      </w:pPr>
    </w:p>
    <w:p w14:paraId="49719FD5">
      <w:pPr>
        <w:jc w:val="both"/>
        <w:rPr>
          <w:rFonts w:hint="default" w:ascii="Arial" w:hAnsi="Arial" w:cs="Arial"/>
          <w:b/>
        </w:rPr>
      </w:pPr>
    </w:p>
    <w:p w14:paraId="4B565B8F">
      <w:pPr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Leonel Cicero do Amaral Neto</w:t>
      </w:r>
    </w:p>
    <w:p w14:paraId="4B035ECE"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</w:rPr>
        <w:t>Vereador</w:t>
      </w:r>
    </w:p>
    <w:sectPr>
      <w:pgSz w:w="11906" w:h="16838"/>
      <w:pgMar w:top="2835" w:right="1134" w:bottom="170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64500"/>
    <w:rsid w:val="00087A32"/>
    <w:rsid w:val="001A19E9"/>
    <w:rsid w:val="001D55D5"/>
    <w:rsid w:val="001F0FF4"/>
    <w:rsid w:val="002560E5"/>
    <w:rsid w:val="002C13E3"/>
    <w:rsid w:val="002E2144"/>
    <w:rsid w:val="00374E48"/>
    <w:rsid w:val="003850A9"/>
    <w:rsid w:val="003B5C27"/>
    <w:rsid w:val="00475356"/>
    <w:rsid w:val="004C4E1E"/>
    <w:rsid w:val="00534371"/>
    <w:rsid w:val="005542DD"/>
    <w:rsid w:val="00583728"/>
    <w:rsid w:val="005A6C50"/>
    <w:rsid w:val="00676200"/>
    <w:rsid w:val="006B203D"/>
    <w:rsid w:val="007030A4"/>
    <w:rsid w:val="007167D2"/>
    <w:rsid w:val="00756CEC"/>
    <w:rsid w:val="00772A4A"/>
    <w:rsid w:val="00775BFA"/>
    <w:rsid w:val="008805B3"/>
    <w:rsid w:val="008B2C57"/>
    <w:rsid w:val="009463F0"/>
    <w:rsid w:val="009E1171"/>
    <w:rsid w:val="009E5116"/>
    <w:rsid w:val="009F5080"/>
    <w:rsid w:val="00A03200"/>
    <w:rsid w:val="00A8041E"/>
    <w:rsid w:val="00AB5845"/>
    <w:rsid w:val="00AD481A"/>
    <w:rsid w:val="00B21925"/>
    <w:rsid w:val="00BA07BA"/>
    <w:rsid w:val="00C908EC"/>
    <w:rsid w:val="00D65D9E"/>
    <w:rsid w:val="00DD4D80"/>
    <w:rsid w:val="00E16D0F"/>
    <w:rsid w:val="00E8698B"/>
    <w:rsid w:val="00EE3563"/>
    <w:rsid w:val="00EE756E"/>
    <w:rsid w:val="00F010D4"/>
    <w:rsid w:val="00F102AD"/>
    <w:rsid w:val="00FC1F51"/>
    <w:rsid w:val="00FF5DF1"/>
    <w:rsid w:val="27304581"/>
    <w:rsid w:val="31E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Body Text Indent 2"/>
    <w:basedOn w:val="1"/>
    <w:link w:val="9"/>
    <w:unhideWhenUsed/>
    <w:uiPriority w:val="0"/>
    <w:pPr>
      <w:ind w:firstLine="708"/>
      <w:jc w:val="both"/>
    </w:pPr>
    <w:rPr>
      <w:sz w:val="32"/>
      <w:szCs w:val="20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8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9">
    <w:name w:val="Recuo de corpo de texto 2 Char"/>
    <w:basedOn w:val="2"/>
    <w:link w:val="6"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10">
    <w:name w:val="Texto de balão Char"/>
    <w:basedOn w:val="2"/>
    <w:link w:val="8"/>
    <w:semiHidden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1301</Characters>
  <Lines>10</Lines>
  <Paragraphs>3</Paragraphs>
  <TotalTime>15</TotalTime>
  <ScaleCrop>false</ScaleCrop>
  <LinksUpToDate>false</LinksUpToDate>
  <CharactersWithSpaces>1538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2024-03-14T19:35:00Z</dcterms:created>
  <dc:creator>Usuario</dc:creator>
  <cp:lastModifiedBy>Admin</cp:lastModifiedBy>
  <cp:lastPrinted>2026-04-14T20:33:20Z</cp:lastPrinted>
  <dcterms:modified xsi:type="dcterms:W3CDTF">2026-04-14T20:34:00Z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0013675311C044B393EF3813491D150D_13</vt:lpwstr>
  </property>
</Properties>
</file>