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67" w:rsidRPr="00701267" w:rsidRDefault="00701267" w:rsidP="00701267">
      <w:pPr>
        <w:spacing w:after="0" w:line="240" w:lineRule="auto"/>
        <w:ind w:left="288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 w:rsidRPr="0070126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PROJETO DE</w:t>
      </w:r>
      <w:r w:rsidR="00111D3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 </w:t>
      </w:r>
      <w:r w:rsidRPr="0070126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LEI</w:t>
      </w:r>
      <w:proofErr w:type="gramStart"/>
      <w:r w:rsidRPr="0070126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  </w:t>
      </w:r>
      <w:proofErr w:type="gramEnd"/>
      <w:r w:rsidRPr="0070126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Nº</w:t>
      </w:r>
      <w:r w:rsidR="00111D3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 018/</w:t>
      </w:r>
      <w:r w:rsidRPr="0070126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201</w:t>
      </w:r>
      <w:r w:rsidR="00191A2E" w:rsidRPr="002A2246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6</w:t>
      </w:r>
    </w:p>
    <w:p w:rsidR="00701267" w:rsidRPr="00701267" w:rsidRDefault="00701267" w:rsidP="00701267">
      <w:pPr>
        <w:spacing w:after="0" w:line="240" w:lineRule="auto"/>
        <w:ind w:left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191A2E" w:rsidP="00701267">
      <w:pPr>
        <w:spacing w:after="0" w:line="240" w:lineRule="auto"/>
        <w:ind w:left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sz w:val="28"/>
          <w:szCs w:val="28"/>
          <w:lang w:eastAsia="pt-BR"/>
        </w:rPr>
        <w:t>“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Fixa subsídios para os </w:t>
      </w:r>
      <w:proofErr w:type="spellStart"/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exercentes</w:t>
      </w:r>
      <w:proofErr w:type="spellEnd"/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de mandatos eletivos do 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>Poder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Executivo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 xml:space="preserve"> e demais agentes políticos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, para a Legislatura de 201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a 20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>20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, do Município de 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Vitória Brasil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-SP e dá outras providências.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>”</w:t>
      </w:r>
    </w:p>
    <w:p w:rsidR="00701267" w:rsidRPr="00701267" w:rsidRDefault="00701267" w:rsidP="00701267">
      <w:pPr>
        <w:spacing w:after="0" w:line="240" w:lineRule="auto"/>
        <w:ind w:left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left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701267" w:rsidRPr="00701267" w:rsidRDefault="00701267" w:rsidP="00191A2E">
      <w:pPr>
        <w:spacing w:after="0" w:line="240" w:lineRule="auto"/>
        <w:ind w:left="2832" w:firstLine="4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</w:t>
      </w:r>
      <w:r w:rsidR="006D781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MESA</w:t>
      </w:r>
      <w:r w:rsidR="006443EB"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DA</w:t>
      </w:r>
      <w:r w:rsidR="006443EB"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CÂMARA</w:t>
      </w:r>
      <w:r w:rsidR="006443EB"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MUNICIPAL</w:t>
      </w:r>
      <w:r w:rsidR="006443EB"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</w:t>
      </w:r>
      <w:proofErr w:type="gramStart"/>
      <w:r w:rsidRPr="0070126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 </w:t>
      </w:r>
      <w:r w:rsidR="00191A2E" w:rsidRPr="002A224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proofErr w:type="gramEnd"/>
      <w:r w:rsidR="00111D3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VITÓRIA BRASIL</w:t>
      </w:r>
      <w:r w:rsidR="00191A2E" w:rsidRPr="002A224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, Estado de São Paulo, usando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  das   atribuições  legais   que lhe  são  conferidas  por  Lei,  apresenta  o seguinte Projeto de  Lei:-</w:t>
      </w:r>
    </w:p>
    <w:p w:rsidR="00701267" w:rsidRPr="00701267" w:rsidRDefault="00701267" w:rsidP="0070126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Artigo 1º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– O </w:t>
      </w:r>
      <w:proofErr w:type="spellStart"/>
      <w:r w:rsidRPr="00701267">
        <w:rPr>
          <w:rFonts w:ascii="Arial" w:eastAsia="Times New Roman" w:hAnsi="Arial" w:cs="Arial"/>
          <w:sz w:val="28"/>
          <w:szCs w:val="28"/>
          <w:lang w:eastAsia="pt-BR"/>
        </w:rPr>
        <w:t>exercente</w:t>
      </w:r>
      <w:proofErr w:type="spellEnd"/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de mandato eletivo do Poder 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>Executivo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, na qualidade de agente político, fará jus a um subsídio mensal fixado conforme os seguintes valores: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I</w:t>
      </w:r>
      <w:r w:rsidR="006443EB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-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O </w:t>
      </w:r>
      <w:proofErr w:type="spellStart"/>
      <w:r w:rsidRPr="00701267">
        <w:rPr>
          <w:rFonts w:ascii="Arial" w:eastAsia="Times New Roman" w:hAnsi="Arial" w:cs="Arial"/>
          <w:sz w:val="28"/>
          <w:szCs w:val="28"/>
          <w:lang w:eastAsia="pt-BR"/>
        </w:rPr>
        <w:t>exercente</w:t>
      </w:r>
      <w:proofErr w:type="spellEnd"/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de mandato de Prefeito Municipal perceberá o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 subsídio mensal no valor de R$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300,00 (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n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ze mil e 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trez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entos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reais).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Default="00191A2E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b/>
          <w:sz w:val="28"/>
          <w:szCs w:val="28"/>
          <w:lang w:eastAsia="pt-BR"/>
        </w:rPr>
        <w:t>II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 -</w:t>
      </w:r>
      <w:r w:rsidR="006443E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O Vice-Prefeito perceberá o subsídio mensal no valor de R$</w:t>
      </w:r>
      <w:r w:rsidR="001D483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3.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00,00 (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>t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rês </w:t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mil e quinhentos </w:t>
      </w:r>
      <w:r w:rsidR="00701267" w:rsidRPr="00701267">
        <w:rPr>
          <w:rFonts w:ascii="Arial" w:eastAsia="Times New Roman" w:hAnsi="Arial" w:cs="Arial"/>
          <w:sz w:val="28"/>
          <w:szCs w:val="28"/>
          <w:lang w:eastAsia="pt-BR"/>
        </w:rPr>
        <w:t>reais).</w:t>
      </w:r>
    </w:p>
    <w:p w:rsidR="00111D37" w:rsidRDefault="00111D3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111D37" w:rsidRPr="00701267" w:rsidRDefault="00111D3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Artigo 2º -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O detentor de cargo de Secretário  Municipal perceberá o subsídio mensal no valor R$ 3.500,00 (três mil e quinhentos reais) 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3</w:t>
      </w: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Os subsídios não serão computados nem acumulados sob qualquer fundamento e são irredutíveis, ressalvado o disposto no artigo 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º, ficando assegurada a revisão geral anual, na forma da lei.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4</w:t>
      </w: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Os subsídios fixados por esta lei poderão ser alterados por lei específica, para fins de revisão geral anual, sempre na mesma data e sem distinção de índices.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5</w:t>
      </w: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Nenhum subsídio poderá ser superior ao valor percebido como subsídio, em espécie, pelo Prefeito.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6</w:t>
      </w: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Os valores dos subsídios fixados para os </w:t>
      </w:r>
      <w:proofErr w:type="spellStart"/>
      <w:r w:rsidRPr="00701267">
        <w:rPr>
          <w:rFonts w:ascii="Arial" w:eastAsia="Times New Roman" w:hAnsi="Arial" w:cs="Arial"/>
          <w:sz w:val="28"/>
          <w:szCs w:val="28"/>
          <w:lang w:eastAsia="pt-BR"/>
        </w:rPr>
        <w:t>exercentes</w:t>
      </w:r>
      <w:proofErr w:type="spellEnd"/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de mandato do Poder Executivo não poderão ultrapassar os limites estabelecidos pela Constituição 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Federal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e respectivas normas infraconstitucionais.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Parágrafo único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Ocorrendo o </w:t>
      </w:r>
      <w:proofErr w:type="spellStart"/>
      <w:r w:rsidRPr="00701267">
        <w:rPr>
          <w:rFonts w:ascii="Arial" w:eastAsia="Times New Roman" w:hAnsi="Arial" w:cs="Arial"/>
          <w:sz w:val="28"/>
          <w:szCs w:val="28"/>
          <w:lang w:eastAsia="pt-BR"/>
        </w:rPr>
        <w:t>excedimento</w:t>
      </w:r>
      <w:proofErr w:type="spellEnd"/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previsto neste artigo, o valor do subsídio ser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á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reduzido até adequar-se aos limites da lei. 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7</w:t>
      </w: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Serão publicados anualmente, no primeiro trimestre de cada exercício financeiro, os valores dos subsídios d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>e que trata esta Lei.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8</w:t>
      </w: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O orçamento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 do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Poder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 Executivo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consign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>ará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, em cada exercício, as dotações destinadas ao pagamento dos respecti</w:t>
      </w:r>
      <w:bookmarkStart w:id="0" w:name="_GoBack"/>
      <w:bookmarkEnd w:id="0"/>
      <w:r w:rsidRPr="00701267">
        <w:rPr>
          <w:rFonts w:ascii="Arial" w:eastAsia="Times New Roman" w:hAnsi="Arial" w:cs="Arial"/>
          <w:sz w:val="28"/>
          <w:szCs w:val="28"/>
          <w:lang w:eastAsia="pt-BR"/>
        </w:rPr>
        <w:t>vos subsídios.</w:t>
      </w: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701267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Artigo </w:t>
      </w:r>
      <w:r w:rsidR="00111D37">
        <w:rPr>
          <w:rFonts w:ascii="Arial" w:eastAsia="Times New Roman" w:hAnsi="Arial" w:cs="Arial"/>
          <w:b/>
          <w:sz w:val="28"/>
          <w:szCs w:val="28"/>
          <w:lang w:eastAsia="pt-BR"/>
        </w:rPr>
        <w:t>9</w:t>
      </w:r>
      <w:r w:rsidR="00191A2E" w:rsidRPr="002A2246">
        <w:rPr>
          <w:rFonts w:ascii="Arial" w:eastAsia="Times New Roman" w:hAnsi="Arial" w:cs="Arial"/>
          <w:b/>
          <w:sz w:val="28"/>
          <w:szCs w:val="28"/>
          <w:lang w:eastAsia="pt-BR"/>
        </w:rPr>
        <w:t>º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Esta lei entrará em vigor a partir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 xml:space="preserve"> de sua publicação, com efeitos a partir de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1º de janeiro de 201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701267" w:rsidRPr="00701267" w:rsidRDefault="00701267" w:rsidP="0070126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01267" w:rsidRPr="002A2246" w:rsidRDefault="00701267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Sala das Sessões, 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27</w:t>
      </w:r>
      <w:r w:rsidR="00357B5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de </w:t>
      </w:r>
      <w:r w:rsidR="00111D37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 xml:space="preserve"> de 201</w:t>
      </w:r>
      <w:r w:rsidR="00191A2E" w:rsidRPr="002A2246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701267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2A2246" w:rsidRPr="002A2246" w:rsidRDefault="002A2246" w:rsidP="00701267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2A2246" w:rsidRPr="002A2246" w:rsidRDefault="002A2246" w:rsidP="002A224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A2246" w:rsidRPr="002A2246" w:rsidRDefault="00111D37" w:rsidP="002A22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RICARDO FERREIRA DA SILVA</w:t>
      </w:r>
    </w:p>
    <w:p w:rsidR="002A2246" w:rsidRPr="002A2246" w:rsidRDefault="002A2246" w:rsidP="002A224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sz w:val="28"/>
          <w:szCs w:val="28"/>
          <w:lang w:eastAsia="pt-BR"/>
        </w:rPr>
        <w:t>Presidente da Câmara</w:t>
      </w:r>
    </w:p>
    <w:p w:rsidR="002A2246" w:rsidRPr="002A2246" w:rsidRDefault="002A2246" w:rsidP="002A224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2A2246" w:rsidRPr="002A2246" w:rsidRDefault="002A2246" w:rsidP="002A22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2A2246" w:rsidRPr="002A2246" w:rsidRDefault="00111D37" w:rsidP="002A2246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pt-BR"/>
        </w:rPr>
        <w:t>JOAQUIM SILVA MOURA</w:t>
      </w:r>
      <w:proofErr w:type="gramEnd"/>
    </w:p>
    <w:p w:rsidR="002A2246" w:rsidRPr="002A2246" w:rsidRDefault="002A2246" w:rsidP="002A22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sz w:val="28"/>
          <w:szCs w:val="28"/>
          <w:lang w:eastAsia="pt-BR"/>
        </w:rPr>
        <w:t>Vice-Presidente</w:t>
      </w:r>
    </w:p>
    <w:p w:rsidR="002A2246" w:rsidRPr="002A2246" w:rsidRDefault="002A2246" w:rsidP="002A22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A2246" w:rsidRPr="002A2246" w:rsidRDefault="002A2246" w:rsidP="002A22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A2246" w:rsidRPr="002A2246" w:rsidRDefault="00111D37" w:rsidP="002A22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LEONEL CÍCERO DO AMARAL NETO</w:t>
      </w:r>
    </w:p>
    <w:p w:rsidR="002A2246" w:rsidRPr="002A2246" w:rsidRDefault="002A2246" w:rsidP="002A224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sz w:val="28"/>
          <w:szCs w:val="28"/>
          <w:lang w:eastAsia="pt-BR"/>
        </w:rPr>
        <w:t>1º Secretário</w:t>
      </w:r>
    </w:p>
    <w:p w:rsidR="002A2246" w:rsidRPr="002A2246" w:rsidRDefault="002A2246" w:rsidP="002A2246">
      <w:pPr>
        <w:keepNext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2A2246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2A2246" w:rsidRPr="002A2246" w:rsidRDefault="002A2246" w:rsidP="002A2246">
      <w:pPr>
        <w:keepNext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2A2246" w:rsidRPr="002A2246" w:rsidRDefault="00111D37" w:rsidP="002A22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EDUARDO REIS CARVALHO</w:t>
      </w:r>
    </w:p>
    <w:p w:rsidR="002A2246" w:rsidRPr="002A2246" w:rsidRDefault="002A2246" w:rsidP="002A224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pt-BR"/>
        </w:rPr>
      </w:pPr>
      <w:r w:rsidRPr="002A2246">
        <w:rPr>
          <w:rFonts w:ascii="Arial" w:eastAsia="Times New Roman" w:hAnsi="Arial" w:cs="Arial"/>
          <w:sz w:val="28"/>
          <w:szCs w:val="28"/>
          <w:lang w:eastAsia="pt-BR"/>
        </w:rPr>
        <w:t>2º Secretário</w:t>
      </w:r>
    </w:p>
    <w:p w:rsidR="00701267" w:rsidRPr="00701267" w:rsidRDefault="00701267" w:rsidP="0070126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sectPr w:rsidR="00701267" w:rsidRPr="00701267" w:rsidSect="00111D37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701267"/>
    <w:rsid w:val="00111D37"/>
    <w:rsid w:val="00191A2E"/>
    <w:rsid w:val="001D4834"/>
    <w:rsid w:val="002572B6"/>
    <w:rsid w:val="002A2246"/>
    <w:rsid w:val="00357B5C"/>
    <w:rsid w:val="00410D96"/>
    <w:rsid w:val="006443EB"/>
    <w:rsid w:val="00680834"/>
    <w:rsid w:val="006D7817"/>
    <w:rsid w:val="00701267"/>
    <w:rsid w:val="00856971"/>
    <w:rsid w:val="0086611F"/>
    <w:rsid w:val="00885C6D"/>
    <w:rsid w:val="00B94277"/>
    <w:rsid w:val="00C36898"/>
    <w:rsid w:val="00F24DA1"/>
    <w:rsid w:val="00F50977"/>
    <w:rsid w:val="00FA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</cp:lastModifiedBy>
  <cp:revision>2</cp:revision>
  <cp:lastPrinted>2016-06-28T22:51:00Z</cp:lastPrinted>
  <dcterms:created xsi:type="dcterms:W3CDTF">2016-06-28T22:52:00Z</dcterms:created>
  <dcterms:modified xsi:type="dcterms:W3CDTF">2016-06-28T22:52:00Z</dcterms:modified>
</cp:coreProperties>
</file>