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60BF1">
        <w:rPr>
          <w:b/>
          <w:sz w:val="28"/>
          <w:szCs w:val="28"/>
          <w:u w:val="single"/>
        </w:rPr>
        <w:t>3</w:t>
      </w:r>
      <w:r w:rsidR="00327922">
        <w:rPr>
          <w:b/>
          <w:sz w:val="28"/>
          <w:szCs w:val="28"/>
          <w:u w:val="single"/>
        </w:rPr>
        <w:t>6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6F3A42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</w:t>
      </w:r>
      <w:r w:rsidR="00327922">
        <w:rPr>
          <w:b/>
          <w:sz w:val="28"/>
          <w:szCs w:val="28"/>
        </w:rPr>
        <w:t>UIZ DOS REIS AURELIANO DA COSTA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327922">
        <w:rPr>
          <w:sz w:val="28"/>
          <w:szCs w:val="28"/>
        </w:rPr>
        <w:t>os trabalhadores nos mercados de Jales, também sejam contemplados com o transporte de ônibus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6F3A42">
        <w:rPr>
          <w:color w:val="000000" w:themeColor="text1"/>
          <w:sz w:val="28"/>
          <w:szCs w:val="28"/>
        </w:rPr>
        <w:t xml:space="preserve">ois </w:t>
      </w:r>
      <w:r w:rsidR="00327922">
        <w:rPr>
          <w:color w:val="000000" w:themeColor="text1"/>
          <w:sz w:val="28"/>
          <w:szCs w:val="28"/>
        </w:rPr>
        <w:t>vários trabalhadores nos mercados fazem horários diferentes dos demais trabalhadores, assim tendem a ficar aguardando o horário do ônibus para retornarem para suas casas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327922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6A0C42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6F3A42" w:rsidRDefault="006F3A42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327922">
        <w:rPr>
          <w:b/>
          <w:sz w:val="28"/>
          <w:szCs w:val="28"/>
        </w:rPr>
        <w:t>UIZ DOS REIS AURELIANO DA COSTA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5579E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1496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27922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3EB5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7D09C-AA3B-4371-8F89-65F383BF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2024-09-24T16:48:00Z</cp:lastPrinted>
  <dcterms:created xsi:type="dcterms:W3CDTF">2024-09-24T16:48:00Z</dcterms:created>
  <dcterms:modified xsi:type="dcterms:W3CDTF">2024-09-24T16:48:00Z</dcterms:modified>
</cp:coreProperties>
</file>