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460AC">
        <w:rPr>
          <w:b/>
          <w:sz w:val="28"/>
          <w:szCs w:val="28"/>
          <w:u w:val="single"/>
        </w:rPr>
        <w:t>3</w:t>
      </w:r>
      <w:r w:rsidR="00E44184">
        <w:rPr>
          <w:b/>
          <w:sz w:val="28"/>
          <w:szCs w:val="28"/>
          <w:u w:val="single"/>
        </w:rPr>
        <w:t>6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666B79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C43CD0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</w:t>
      </w:r>
      <w:r w:rsidR="007F3A81" w:rsidRPr="00F4104C">
        <w:rPr>
          <w:sz w:val="28"/>
          <w:szCs w:val="28"/>
        </w:rPr>
        <w:t>se fizerem necessárias</w:t>
      </w:r>
      <w:r w:rsidR="00EE3D59">
        <w:rPr>
          <w:sz w:val="28"/>
          <w:szCs w:val="28"/>
        </w:rPr>
        <w:t>,</w:t>
      </w:r>
      <w:r w:rsidR="00C43CD0">
        <w:rPr>
          <w:sz w:val="28"/>
          <w:szCs w:val="28"/>
        </w:rPr>
        <w:t xml:space="preserve"> para que seja </w:t>
      </w:r>
      <w:r w:rsidR="00666B79">
        <w:rPr>
          <w:sz w:val="28"/>
          <w:szCs w:val="28"/>
        </w:rPr>
        <w:t xml:space="preserve">adquirido uma Forrageira, um </w:t>
      </w:r>
      <w:proofErr w:type="spellStart"/>
      <w:r w:rsidR="00666B79">
        <w:rPr>
          <w:sz w:val="28"/>
          <w:szCs w:val="28"/>
        </w:rPr>
        <w:t>Terraceador</w:t>
      </w:r>
      <w:proofErr w:type="spellEnd"/>
      <w:r w:rsidR="00666B79">
        <w:rPr>
          <w:sz w:val="28"/>
          <w:szCs w:val="28"/>
        </w:rPr>
        <w:t xml:space="preserve"> e um Su</w:t>
      </w:r>
      <w:r w:rsidR="0023726D">
        <w:rPr>
          <w:sz w:val="28"/>
          <w:szCs w:val="28"/>
        </w:rPr>
        <w:t>l</w:t>
      </w:r>
      <w:bookmarkStart w:id="0" w:name="_GoBack"/>
      <w:bookmarkEnd w:id="0"/>
      <w:r w:rsidR="0023726D">
        <w:rPr>
          <w:sz w:val="28"/>
          <w:szCs w:val="28"/>
        </w:rPr>
        <w:t>c</w:t>
      </w:r>
      <w:r w:rsidR="00666B79">
        <w:rPr>
          <w:sz w:val="28"/>
          <w:szCs w:val="28"/>
        </w:rPr>
        <w:t>ador para a Casa da Agricultura de nosso Município</w:t>
      </w:r>
      <w:r w:rsidR="00C43C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C43CD0" w:rsidRPr="00C43CD0" w:rsidRDefault="00BB6413" w:rsidP="00C43CD0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</w:t>
      </w:r>
      <w:r w:rsidRPr="00C43CD0">
        <w:rPr>
          <w:color w:val="000000" w:themeColor="text1"/>
          <w:sz w:val="28"/>
          <w:szCs w:val="28"/>
        </w:rPr>
        <w:t xml:space="preserve">, </w:t>
      </w:r>
      <w:r w:rsidR="00C43CD0">
        <w:rPr>
          <w:color w:val="000000" w:themeColor="text1"/>
          <w:sz w:val="28"/>
          <w:szCs w:val="28"/>
        </w:rPr>
        <w:t xml:space="preserve">para </w:t>
      </w:r>
      <w:r w:rsidR="00666B79">
        <w:rPr>
          <w:color w:val="000000" w:themeColor="text1"/>
          <w:sz w:val="28"/>
          <w:szCs w:val="28"/>
        </w:rPr>
        <w:t>atender os agricultores desta municipalidade, pois, como é de conhecimento de todos a Casa da Agricultura não conta com tais equipamentos</w:t>
      </w:r>
      <w:r w:rsidR="00C43CD0" w:rsidRPr="00C43CD0">
        <w:rPr>
          <w:color w:val="000000" w:themeColor="text1"/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C43CD0">
        <w:rPr>
          <w:sz w:val="28"/>
          <w:szCs w:val="28"/>
        </w:rPr>
        <w:t>0</w:t>
      </w:r>
      <w:r w:rsidR="00666B79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proofErr w:type="gramStart"/>
      <w:r w:rsidR="00C43CD0">
        <w:rPr>
          <w:sz w:val="28"/>
          <w:szCs w:val="28"/>
        </w:rPr>
        <w:t>Maio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666B79" w:rsidRDefault="00666B79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ANDERSON CATHARINO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726D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1B33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66B79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3CD0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4184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A073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84AA2-DDB2-450A-B664-C09F7887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cp:lastPrinted>2023-04-25T18:42:00Z</cp:lastPrinted>
  <dcterms:created xsi:type="dcterms:W3CDTF">2023-05-09T16:31:00Z</dcterms:created>
  <dcterms:modified xsi:type="dcterms:W3CDTF">2023-05-09T16:37:00Z</dcterms:modified>
</cp:coreProperties>
</file>