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BD0" w:rsidRDefault="00336BD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6BD0">
        <w:rPr>
          <w:rFonts w:ascii="Times New Roman" w:hAnsi="Times New Roman" w:cs="Times New Roman"/>
          <w:sz w:val="24"/>
          <w:szCs w:val="24"/>
        </w:rPr>
        <w:tab/>
      </w:r>
      <w:r w:rsidRPr="00336BD0">
        <w:rPr>
          <w:rFonts w:ascii="Times New Roman" w:hAnsi="Times New Roman" w:cs="Times New Roman"/>
          <w:sz w:val="24"/>
          <w:szCs w:val="24"/>
        </w:rPr>
        <w:tab/>
      </w:r>
      <w:r w:rsidRPr="00336BD0">
        <w:rPr>
          <w:rFonts w:ascii="Times New Roman" w:hAnsi="Times New Roman" w:cs="Times New Roman"/>
          <w:sz w:val="24"/>
          <w:szCs w:val="24"/>
        </w:rPr>
        <w:tab/>
      </w:r>
      <w:r w:rsidRPr="00336BD0">
        <w:rPr>
          <w:rFonts w:ascii="Times New Roman" w:hAnsi="Times New Roman" w:cs="Times New Roman"/>
          <w:sz w:val="24"/>
          <w:szCs w:val="24"/>
        </w:rPr>
        <w:tab/>
      </w:r>
      <w:r w:rsidRPr="00336BD0">
        <w:rPr>
          <w:rFonts w:ascii="Times New Roman" w:hAnsi="Times New Roman" w:cs="Times New Roman"/>
          <w:b/>
          <w:sz w:val="24"/>
          <w:szCs w:val="24"/>
          <w:u w:val="single"/>
        </w:rPr>
        <w:t>LEI Nº 432 DE</w:t>
      </w:r>
      <w:r w:rsidR="001F15F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36BD0">
        <w:rPr>
          <w:rFonts w:ascii="Times New Roman" w:hAnsi="Times New Roman" w:cs="Times New Roman"/>
          <w:b/>
          <w:sz w:val="24"/>
          <w:szCs w:val="24"/>
          <w:u w:val="single"/>
        </w:rPr>
        <w:t>17 DE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ABRIL DE</w:t>
      </w:r>
      <w:r w:rsidR="001F15F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2012</w:t>
      </w:r>
    </w:p>
    <w:p w:rsidR="00336BD0" w:rsidRDefault="00336BD0" w:rsidP="00336BD0">
      <w:pPr>
        <w:ind w:left="283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Dispõe sobre </w:t>
      </w:r>
      <w:r w:rsidR="00BB0DDA">
        <w:rPr>
          <w:rFonts w:ascii="Times New Roman" w:hAnsi="Times New Roman" w:cs="Times New Roman"/>
          <w:b/>
          <w:i/>
          <w:sz w:val="24"/>
          <w:szCs w:val="24"/>
        </w:rPr>
        <w:t>autorização para concessão de Bolsas de Estudos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e dá outras providências.</w:t>
      </w:r>
    </w:p>
    <w:p w:rsidR="00336BD0" w:rsidRDefault="00336BD0" w:rsidP="00336BD0">
      <w:pPr>
        <w:ind w:left="283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F15FC" w:rsidRDefault="001F15FC" w:rsidP="00336BD0">
      <w:pPr>
        <w:ind w:left="283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36BD0" w:rsidRDefault="00336BD0" w:rsidP="00336BD0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FERNANDO CHIARELLE NETO</w:t>
      </w:r>
      <w:r>
        <w:rPr>
          <w:rFonts w:ascii="Times New Roman" w:hAnsi="Times New Roman" w:cs="Times New Roman"/>
          <w:sz w:val="24"/>
          <w:szCs w:val="24"/>
        </w:rPr>
        <w:t>, Presidente da Câmara Municipal de Vitória Brasil/SP, no uso de suas atribuições legais, etc.,</w:t>
      </w:r>
    </w:p>
    <w:p w:rsidR="001F15FC" w:rsidRDefault="001F15FC" w:rsidP="00336BD0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336BD0" w:rsidRDefault="001F15FC" w:rsidP="00336BD0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336BD0">
        <w:rPr>
          <w:rFonts w:ascii="Times New Roman" w:hAnsi="Times New Roman" w:cs="Times New Roman"/>
          <w:sz w:val="24"/>
          <w:szCs w:val="24"/>
        </w:rPr>
        <w:t xml:space="preserve">az saber que a </w:t>
      </w:r>
      <w:r w:rsidR="00336BD0">
        <w:rPr>
          <w:rFonts w:ascii="Times New Roman" w:hAnsi="Times New Roman" w:cs="Times New Roman"/>
          <w:i/>
          <w:sz w:val="24"/>
          <w:szCs w:val="24"/>
        </w:rPr>
        <w:t>CÂMARA MUNICIPAL</w:t>
      </w:r>
      <w:r w:rsidR="00336BD0">
        <w:rPr>
          <w:rFonts w:ascii="Times New Roman" w:hAnsi="Times New Roman" w:cs="Times New Roman"/>
          <w:sz w:val="24"/>
          <w:szCs w:val="24"/>
        </w:rPr>
        <w:t xml:space="preserve"> de Vitória Brasil/SP, em Sessão Ordinária realizada em 13 de março d</w:t>
      </w:r>
      <w:r w:rsidR="007A3B17">
        <w:rPr>
          <w:rFonts w:ascii="Times New Roman" w:hAnsi="Times New Roman" w:cs="Times New Roman"/>
          <w:sz w:val="24"/>
          <w:szCs w:val="24"/>
        </w:rPr>
        <w:t xml:space="preserve">e 2012, aprovou e eu </w:t>
      </w:r>
      <w:r w:rsidR="00336BD0">
        <w:rPr>
          <w:rFonts w:ascii="Times New Roman" w:hAnsi="Times New Roman" w:cs="Times New Roman"/>
          <w:sz w:val="24"/>
          <w:szCs w:val="24"/>
        </w:rPr>
        <w:t>promulgo a seguinte Lei:</w:t>
      </w:r>
    </w:p>
    <w:p w:rsidR="001F15FC" w:rsidRDefault="001F15FC" w:rsidP="00336BD0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336BD0" w:rsidRDefault="00336BD0" w:rsidP="007A3B17">
      <w:pPr>
        <w:overflowPunct w:val="0"/>
        <w:autoSpaceDE w:val="0"/>
        <w:autoSpaceDN w:val="0"/>
        <w:adjustRightInd w:val="0"/>
        <w:spacing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5FC">
        <w:rPr>
          <w:rFonts w:ascii="Times New Roman" w:eastAsia="Calibri" w:hAnsi="Times New Roman" w:cs="Times New Roman"/>
          <w:b/>
          <w:sz w:val="24"/>
          <w:szCs w:val="24"/>
        </w:rPr>
        <w:t>Artigo 1º)</w:t>
      </w:r>
      <w:proofErr w:type="gramEnd"/>
      <w:r w:rsidRPr="001F15FC"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 w:rsidRPr="001F15FC">
        <w:rPr>
          <w:rFonts w:ascii="Times New Roman" w:eastAsia="Calibri" w:hAnsi="Times New Roman" w:cs="Times New Roman"/>
          <w:sz w:val="24"/>
          <w:szCs w:val="24"/>
        </w:rPr>
        <w:t>Fica o Poder Executivo autorizado a conceder apoio financeiro integral ou parcial ao estudante de curso Técnico e Superior que comprovar efetivo aproveitamento escolar e falta de recursos financeiros para atender as despesas com educação.</w:t>
      </w:r>
    </w:p>
    <w:p w:rsidR="001F15FC" w:rsidRPr="001F15FC" w:rsidRDefault="001F15FC" w:rsidP="007A3B17">
      <w:pPr>
        <w:overflowPunct w:val="0"/>
        <w:autoSpaceDE w:val="0"/>
        <w:autoSpaceDN w:val="0"/>
        <w:adjustRightInd w:val="0"/>
        <w:spacing w:line="240" w:lineRule="auto"/>
        <w:ind w:firstLine="283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6BD0" w:rsidRPr="001F15FC" w:rsidRDefault="00336BD0" w:rsidP="007A3B17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5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F15FC">
        <w:rPr>
          <w:rFonts w:ascii="Times New Roman" w:eastAsia="Calibri" w:hAnsi="Times New Roman" w:cs="Times New Roman"/>
          <w:sz w:val="24"/>
          <w:szCs w:val="24"/>
        </w:rPr>
        <w:tab/>
      </w:r>
      <w:r w:rsidRPr="001F15FC">
        <w:rPr>
          <w:rFonts w:ascii="Times New Roman" w:eastAsia="Calibri" w:hAnsi="Times New Roman" w:cs="Times New Roman"/>
          <w:sz w:val="24"/>
          <w:szCs w:val="24"/>
        </w:rPr>
        <w:tab/>
      </w:r>
      <w:r w:rsidRPr="001F15FC">
        <w:rPr>
          <w:rFonts w:ascii="Times New Roman" w:eastAsia="Calibri" w:hAnsi="Times New Roman" w:cs="Times New Roman"/>
          <w:sz w:val="24"/>
          <w:szCs w:val="24"/>
        </w:rPr>
        <w:tab/>
      </w:r>
      <w:r w:rsidRPr="001F15FC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1F15FC">
        <w:rPr>
          <w:rFonts w:ascii="Times New Roman" w:eastAsia="Calibri" w:hAnsi="Times New Roman" w:cs="Times New Roman"/>
          <w:b/>
          <w:bCs/>
          <w:sz w:val="24"/>
          <w:szCs w:val="24"/>
        </w:rPr>
        <w:t>Artigo 2.º)</w:t>
      </w:r>
      <w:proofErr w:type="gramEnd"/>
      <w:r w:rsidRPr="001F15FC">
        <w:rPr>
          <w:rFonts w:ascii="Times New Roman" w:eastAsia="Calibri" w:hAnsi="Times New Roman" w:cs="Times New Roman"/>
          <w:sz w:val="24"/>
          <w:szCs w:val="24"/>
        </w:rPr>
        <w:t xml:space="preserve"> – O interessado na concessão do apoio financeiro solicitará o mesmo ao Poder Executivo, através de requerimento instruído com os seguintes documentos:</w:t>
      </w:r>
    </w:p>
    <w:p w:rsidR="00336BD0" w:rsidRPr="001F15FC" w:rsidRDefault="00336BD0" w:rsidP="00336BD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5FC">
        <w:rPr>
          <w:rFonts w:ascii="Times New Roman" w:eastAsia="Calibri" w:hAnsi="Times New Roman" w:cs="Times New Roman"/>
          <w:sz w:val="24"/>
          <w:szCs w:val="24"/>
        </w:rPr>
        <w:t>Currículo escolar do último curso, para os alunos de primeiro ano de curso médio ou superior;</w:t>
      </w:r>
    </w:p>
    <w:p w:rsidR="00336BD0" w:rsidRPr="001F15FC" w:rsidRDefault="00336BD0" w:rsidP="00336BD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5FC">
        <w:rPr>
          <w:rFonts w:ascii="Times New Roman" w:eastAsia="Calibri" w:hAnsi="Times New Roman" w:cs="Times New Roman"/>
          <w:sz w:val="24"/>
          <w:szCs w:val="24"/>
        </w:rPr>
        <w:t xml:space="preserve">Demonstrativo de aproveitamento do último ano cursado, para alunos de segundo ano ou </w:t>
      </w:r>
      <w:proofErr w:type="spellStart"/>
      <w:r w:rsidRPr="001F15FC">
        <w:rPr>
          <w:rFonts w:ascii="Times New Roman" w:eastAsia="Calibri" w:hAnsi="Times New Roman" w:cs="Times New Roman"/>
          <w:sz w:val="24"/>
          <w:szCs w:val="24"/>
        </w:rPr>
        <w:t>subseqüente</w:t>
      </w:r>
      <w:proofErr w:type="spellEnd"/>
      <w:r w:rsidRPr="001F15FC">
        <w:rPr>
          <w:rFonts w:ascii="Times New Roman" w:eastAsia="Calibri" w:hAnsi="Times New Roman" w:cs="Times New Roman"/>
          <w:sz w:val="24"/>
          <w:szCs w:val="24"/>
        </w:rPr>
        <w:t xml:space="preserve"> de curso médio ou superior;</w:t>
      </w:r>
    </w:p>
    <w:p w:rsidR="00336BD0" w:rsidRPr="001F15FC" w:rsidRDefault="00336BD0" w:rsidP="00336BD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5FC">
        <w:rPr>
          <w:rFonts w:ascii="Times New Roman" w:eastAsia="Calibri" w:hAnsi="Times New Roman" w:cs="Times New Roman"/>
          <w:sz w:val="24"/>
          <w:szCs w:val="24"/>
        </w:rPr>
        <w:t>Comprovante de rendimento familiar;</w:t>
      </w:r>
    </w:p>
    <w:p w:rsidR="00336BD0" w:rsidRPr="001F15FC" w:rsidRDefault="00336BD0" w:rsidP="00336BD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5FC">
        <w:rPr>
          <w:rFonts w:ascii="Times New Roman" w:eastAsia="Calibri" w:hAnsi="Times New Roman" w:cs="Times New Roman"/>
          <w:sz w:val="24"/>
          <w:szCs w:val="24"/>
        </w:rPr>
        <w:t>Declaração fornecida pelo estabelecimento de ensino, comprovando que o aluno foi aprovado no vestibular, ou está apto a efetuar sua matrícula;</w:t>
      </w:r>
    </w:p>
    <w:p w:rsidR="00336BD0" w:rsidRPr="001F15FC" w:rsidRDefault="00336BD0" w:rsidP="00336BD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5FC">
        <w:rPr>
          <w:rFonts w:ascii="Times New Roman" w:eastAsia="Calibri" w:hAnsi="Times New Roman" w:cs="Times New Roman"/>
          <w:sz w:val="24"/>
          <w:szCs w:val="24"/>
        </w:rPr>
        <w:t>Declaração de que não recebe do órgão oficial ou particular, auxílio para custear estudos;</w:t>
      </w:r>
    </w:p>
    <w:p w:rsidR="00336BD0" w:rsidRPr="001F15FC" w:rsidRDefault="00336BD0" w:rsidP="00336BD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5FC">
        <w:rPr>
          <w:rFonts w:ascii="Times New Roman" w:eastAsia="Calibri" w:hAnsi="Times New Roman" w:cs="Times New Roman"/>
          <w:sz w:val="24"/>
          <w:szCs w:val="24"/>
        </w:rPr>
        <w:lastRenderedPageBreak/>
        <w:t>Atestado de residência que comprove moradia por período mínimo de 01 (um) ano no Município;</w:t>
      </w:r>
    </w:p>
    <w:p w:rsidR="00336BD0" w:rsidRDefault="00336BD0" w:rsidP="00336BD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5FC">
        <w:rPr>
          <w:rFonts w:ascii="Times New Roman" w:eastAsia="Calibri" w:hAnsi="Times New Roman" w:cs="Times New Roman"/>
          <w:sz w:val="24"/>
          <w:szCs w:val="24"/>
        </w:rPr>
        <w:t>Atestado de trabalho.</w:t>
      </w:r>
    </w:p>
    <w:p w:rsidR="005218ED" w:rsidRPr="001F15FC" w:rsidRDefault="005218ED" w:rsidP="007A3B17">
      <w:pPr>
        <w:overflowPunct w:val="0"/>
        <w:autoSpaceDE w:val="0"/>
        <w:autoSpaceDN w:val="0"/>
        <w:adjustRightInd w:val="0"/>
        <w:spacing w:before="240" w:after="0" w:line="240" w:lineRule="auto"/>
        <w:ind w:left="106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6BD0" w:rsidRPr="001F15FC" w:rsidRDefault="00336BD0" w:rsidP="007A3B17">
      <w:pPr>
        <w:overflowPunct w:val="0"/>
        <w:autoSpaceDE w:val="0"/>
        <w:autoSpaceDN w:val="0"/>
        <w:adjustRightInd w:val="0"/>
        <w:spacing w:before="240" w:line="240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5FC">
        <w:rPr>
          <w:rFonts w:ascii="Times New Roman" w:eastAsia="Calibri" w:hAnsi="Times New Roman" w:cs="Times New Roman"/>
          <w:b/>
          <w:sz w:val="24"/>
          <w:szCs w:val="24"/>
        </w:rPr>
        <w:t>§ 1º</w:t>
      </w:r>
      <w:r w:rsidRPr="001F15FC">
        <w:rPr>
          <w:rFonts w:ascii="Times New Roman" w:eastAsia="Calibri" w:hAnsi="Times New Roman" w:cs="Times New Roman"/>
          <w:sz w:val="24"/>
          <w:szCs w:val="24"/>
        </w:rPr>
        <w:t xml:space="preserve"> - Não será concedido apoio financeiro ao estudante desistente.</w:t>
      </w:r>
    </w:p>
    <w:p w:rsidR="00336BD0" w:rsidRPr="001F15FC" w:rsidRDefault="00336BD0" w:rsidP="00336BD0">
      <w:pPr>
        <w:overflowPunct w:val="0"/>
        <w:autoSpaceDE w:val="0"/>
        <w:autoSpaceDN w:val="0"/>
        <w:adjustRightInd w:val="0"/>
        <w:spacing w:before="240"/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5FC">
        <w:rPr>
          <w:rFonts w:ascii="Times New Roman" w:eastAsia="Calibri" w:hAnsi="Times New Roman" w:cs="Times New Roman"/>
          <w:b/>
          <w:sz w:val="24"/>
          <w:szCs w:val="24"/>
        </w:rPr>
        <w:t xml:space="preserve">§ 2º </w:t>
      </w:r>
      <w:r w:rsidRPr="001F15FC">
        <w:rPr>
          <w:rFonts w:ascii="Times New Roman" w:eastAsia="Calibri" w:hAnsi="Times New Roman" w:cs="Times New Roman"/>
          <w:sz w:val="24"/>
          <w:szCs w:val="24"/>
        </w:rPr>
        <w:t>- O aluno deverá apresentar bimestralmente comprovante de assistência de rendimento escolar, expedido pelo Estabelecimento de Ensino.</w:t>
      </w:r>
    </w:p>
    <w:p w:rsidR="00336BD0" w:rsidRDefault="00336BD0" w:rsidP="007A3B17">
      <w:pPr>
        <w:overflowPunct w:val="0"/>
        <w:autoSpaceDE w:val="0"/>
        <w:autoSpaceDN w:val="0"/>
        <w:adjustRightInd w:val="0"/>
        <w:spacing w:before="24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1F15FC">
        <w:rPr>
          <w:rFonts w:ascii="Times New Roman" w:eastAsia="Calibri" w:hAnsi="Times New Roman" w:cs="Times New Roman"/>
          <w:b/>
          <w:sz w:val="24"/>
          <w:szCs w:val="24"/>
        </w:rPr>
        <w:t>§ 3º</w:t>
      </w:r>
      <w:r w:rsidRPr="001F15FC">
        <w:rPr>
          <w:rFonts w:ascii="Times New Roman" w:eastAsia="Calibri" w:hAnsi="Times New Roman" w:cs="Times New Roman"/>
          <w:sz w:val="24"/>
          <w:szCs w:val="24"/>
        </w:rPr>
        <w:t xml:space="preserve"> - O aluno deverá apresentar semestralmente até os dias 10 de Julho e 20 de Dezembro, comprovante de Rendimento Escolar, expedido pelo Estabelecimento de Ensino e Atestado de Residência. </w:t>
      </w:r>
    </w:p>
    <w:p w:rsidR="005218ED" w:rsidRPr="001F15FC" w:rsidRDefault="005218ED" w:rsidP="007A3B17">
      <w:pPr>
        <w:overflowPunct w:val="0"/>
        <w:autoSpaceDE w:val="0"/>
        <w:autoSpaceDN w:val="0"/>
        <w:adjustRightInd w:val="0"/>
        <w:spacing w:before="240" w:line="240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6BD0" w:rsidRDefault="00336BD0" w:rsidP="007A3B17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5F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F15F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F15F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F15FC">
        <w:rPr>
          <w:rFonts w:ascii="Times New Roman" w:eastAsia="Calibri" w:hAnsi="Times New Roman" w:cs="Times New Roman"/>
          <w:b/>
          <w:sz w:val="24"/>
          <w:szCs w:val="24"/>
        </w:rPr>
        <w:tab/>
      </w:r>
      <w:proofErr w:type="gramStart"/>
      <w:r w:rsidRPr="001F15FC">
        <w:rPr>
          <w:rFonts w:ascii="Times New Roman" w:eastAsia="Calibri" w:hAnsi="Times New Roman" w:cs="Times New Roman"/>
          <w:b/>
          <w:sz w:val="24"/>
          <w:szCs w:val="24"/>
        </w:rPr>
        <w:t>Artigo 3º)</w:t>
      </w:r>
      <w:proofErr w:type="gramEnd"/>
      <w:r w:rsidRPr="001F15FC"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 w:rsidRPr="001F15FC">
        <w:rPr>
          <w:rFonts w:ascii="Times New Roman" w:eastAsia="Calibri" w:hAnsi="Times New Roman" w:cs="Times New Roman"/>
          <w:sz w:val="24"/>
          <w:szCs w:val="24"/>
        </w:rPr>
        <w:t>O valor da concessão do apoio financeiro será o mesmo para todos os estudantes de curso Técnico e Superior, podendo o valor destinado aos estudantes do curso Superior, a critério de deliberação da Comissão, que será constituída com no mínimo 05 (cinco) membros, nomeados por ato do Prefeito Municipal, ser diferente daquele destinado aos estudantes de curso Técnico.</w:t>
      </w:r>
    </w:p>
    <w:p w:rsidR="005218ED" w:rsidRPr="001F15FC" w:rsidRDefault="005218ED" w:rsidP="007A3B17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6BD0" w:rsidRPr="001F15FC" w:rsidRDefault="00336BD0" w:rsidP="007A3B17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5FC">
        <w:rPr>
          <w:rFonts w:ascii="Times New Roman" w:eastAsia="Calibri" w:hAnsi="Times New Roman" w:cs="Times New Roman"/>
          <w:sz w:val="24"/>
          <w:szCs w:val="24"/>
        </w:rPr>
        <w:tab/>
      </w:r>
      <w:r w:rsidRPr="001F15FC">
        <w:rPr>
          <w:rFonts w:ascii="Times New Roman" w:eastAsia="Calibri" w:hAnsi="Times New Roman" w:cs="Times New Roman"/>
          <w:sz w:val="24"/>
          <w:szCs w:val="24"/>
        </w:rPr>
        <w:tab/>
      </w:r>
      <w:r w:rsidRPr="001F15FC">
        <w:rPr>
          <w:rFonts w:ascii="Times New Roman" w:eastAsia="Calibri" w:hAnsi="Times New Roman" w:cs="Times New Roman"/>
          <w:b/>
          <w:sz w:val="24"/>
          <w:szCs w:val="24"/>
        </w:rPr>
        <w:t>§1º</w:t>
      </w:r>
      <w:r w:rsidRPr="001F15FC">
        <w:rPr>
          <w:rFonts w:ascii="Times New Roman" w:eastAsia="Calibri" w:hAnsi="Times New Roman" w:cs="Times New Roman"/>
          <w:sz w:val="24"/>
          <w:szCs w:val="24"/>
        </w:rPr>
        <w:t xml:space="preserve"> - A Comissão será composta por:</w:t>
      </w:r>
    </w:p>
    <w:p w:rsidR="00336BD0" w:rsidRPr="001F15FC" w:rsidRDefault="00336BD0" w:rsidP="00336BD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5FC">
        <w:rPr>
          <w:rFonts w:ascii="Times New Roman" w:eastAsia="Calibri" w:hAnsi="Times New Roman" w:cs="Times New Roman"/>
          <w:sz w:val="24"/>
          <w:szCs w:val="24"/>
        </w:rPr>
        <w:t>01 (um) Assistente Social do Município;</w:t>
      </w:r>
    </w:p>
    <w:p w:rsidR="00336BD0" w:rsidRPr="001F15FC" w:rsidRDefault="00336BD0" w:rsidP="00336BD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5FC">
        <w:rPr>
          <w:rFonts w:ascii="Times New Roman" w:eastAsia="Calibri" w:hAnsi="Times New Roman" w:cs="Times New Roman"/>
          <w:sz w:val="24"/>
          <w:szCs w:val="24"/>
        </w:rPr>
        <w:t>01 (um) Representante dos Diretores de Escolas do Município;</w:t>
      </w:r>
    </w:p>
    <w:p w:rsidR="00336BD0" w:rsidRPr="001F15FC" w:rsidRDefault="00336BD0" w:rsidP="00336BD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5FC">
        <w:rPr>
          <w:rFonts w:ascii="Times New Roman" w:eastAsia="Calibri" w:hAnsi="Times New Roman" w:cs="Times New Roman"/>
          <w:sz w:val="24"/>
          <w:szCs w:val="24"/>
        </w:rPr>
        <w:t>01 (um) Representante dos Professores de escolas do Município;</w:t>
      </w:r>
    </w:p>
    <w:p w:rsidR="00336BD0" w:rsidRPr="001F15FC" w:rsidRDefault="00336BD0" w:rsidP="00336BD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5FC">
        <w:rPr>
          <w:rFonts w:ascii="Times New Roman" w:eastAsia="Calibri" w:hAnsi="Times New Roman" w:cs="Times New Roman"/>
          <w:sz w:val="24"/>
          <w:szCs w:val="24"/>
        </w:rPr>
        <w:t>01 (um) Representante do Poder Executivo;</w:t>
      </w:r>
    </w:p>
    <w:p w:rsidR="00336BD0" w:rsidRDefault="00336BD0" w:rsidP="00336BD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5FC">
        <w:rPr>
          <w:rFonts w:ascii="Times New Roman" w:eastAsia="Calibri" w:hAnsi="Times New Roman" w:cs="Times New Roman"/>
          <w:sz w:val="24"/>
          <w:szCs w:val="24"/>
        </w:rPr>
        <w:t>01 (um) Representante do Poder Legislativo.</w:t>
      </w:r>
    </w:p>
    <w:p w:rsidR="005218ED" w:rsidRPr="001F15FC" w:rsidRDefault="005218ED" w:rsidP="005218ED">
      <w:pPr>
        <w:overflowPunct w:val="0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6BD0" w:rsidRDefault="00336BD0" w:rsidP="007A3B17">
      <w:pPr>
        <w:overflowPunct w:val="0"/>
        <w:autoSpaceDE w:val="0"/>
        <w:autoSpaceDN w:val="0"/>
        <w:adjustRightInd w:val="0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1F15FC">
        <w:rPr>
          <w:rFonts w:ascii="Times New Roman" w:eastAsia="Calibri" w:hAnsi="Times New Roman" w:cs="Times New Roman"/>
          <w:b/>
          <w:sz w:val="24"/>
          <w:szCs w:val="24"/>
        </w:rPr>
        <w:t>§ 2º</w:t>
      </w:r>
      <w:r w:rsidRPr="001F15FC">
        <w:rPr>
          <w:rFonts w:ascii="Times New Roman" w:eastAsia="Calibri" w:hAnsi="Times New Roman" w:cs="Times New Roman"/>
          <w:sz w:val="24"/>
          <w:szCs w:val="24"/>
        </w:rPr>
        <w:t xml:space="preserve"> - A Comissão de que trata o “caput” do artigo 3º, terá por função analisar toda a documentação apresentada relativa ao artigo 2º,</w:t>
      </w:r>
      <w:proofErr w:type="gramStart"/>
      <w:r w:rsidRPr="001F15F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End"/>
      <w:r w:rsidRPr="001F15FC">
        <w:rPr>
          <w:rFonts w:ascii="Times New Roman" w:eastAsia="Calibri" w:hAnsi="Times New Roman" w:cs="Times New Roman"/>
          <w:sz w:val="24"/>
          <w:szCs w:val="24"/>
        </w:rPr>
        <w:t>podendo deferir ou indeferir o pedido de concessão do benefício.</w:t>
      </w:r>
    </w:p>
    <w:p w:rsidR="005218ED" w:rsidRPr="001F15FC" w:rsidRDefault="005218ED" w:rsidP="007A3B17">
      <w:pPr>
        <w:overflowPunct w:val="0"/>
        <w:autoSpaceDE w:val="0"/>
        <w:autoSpaceDN w:val="0"/>
        <w:adjustRightInd w:val="0"/>
        <w:spacing w:line="240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6BD0" w:rsidRDefault="00336BD0" w:rsidP="007A3B17">
      <w:pPr>
        <w:overflowPunct w:val="0"/>
        <w:autoSpaceDE w:val="0"/>
        <w:autoSpaceDN w:val="0"/>
        <w:adjustRightInd w:val="0"/>
        <w:spacing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1F15FC">
        <w:rPr>
          <w:rFonts w:ascii="Times New Roman" w:eastAsia="Calibri" w:hAnsi="Times New Roman" w:cs="Times New Roman"/>
          <w:b/>
          <w:sz w:val="24"/>
          <w:szCs w:val="24"/>
        </w:rPr>
        <w:t>Artigo 4º</w:t>
      </w:r>
      <w:r w:rsidRPr="001F15FC">
        <w:rPr>
          <w:rFonts w:ascii="Times New Roman" w:eastAsia="Calibri" w:hAnsi="Times New Roman" w:cs="Times New Roman"/>
          <w:sz w:val="24"/>
          <w:szCs w:val="24"/>
        </w:rPr>
        <w:t xml:space="preserve"> - Os valores a serem concedidos serão fixos e iguais a todos os beneficiários de cada curso (Técnico e Superior).</w:t>
      </w:r>
    </w:p>
    <w:p w:rsidR="005218ED" w:rsidRPr="001F15FC" w:rsidRDefault="005218ED" w:rsidP="007A3B17">
      <w:pPr>
        <w:overflowPunct w:val="0"/>
        <w:autoSpaceDE w:val="0"/>
        <w:autoSpaceDN w:val="0"/>
        <w:adjustRightInd w:val="0"/>
        <w:spacing w:line="240" w:lineRule="auto"/>
        <w:ind w:firstLine="283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6BD0" w:rsidRDefault="00336BD0" w:rsidP="007A3B17">
      <w:pPr>
        <w:overflowPunct w:val="0"/>
        <w:autoSpaceDE w:val="0"/>
        <w:autoSpaceDN w:val="0"/>
        <w:adjustRightInd w:val="0"/>
        <w:spacing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1F15FC">
        <w:rPr>
          <w:rFonts w:ascii="Times New Roman" w:eastAsia="Calibri" w:hAnsi="Times New Roman" w:cs="Times New Roman"/>
          <w:b/>
          <w:sz w:val="24"/>
          <w:szCs w:val="24"/>
        </w:rPr>
        <w:t>Parágrafo Único</w:t>
      </w:r>
      <w:r w:rsidRPr="001F15FC">
        <w:rPr>
          <w:rFonts w:ascii="Times New Roman" w:eastAsia="Calibri" w:hAnsi="Times New Roman" w:cs="Times New Roman"/>
          <w:sz w:val="24"/>
          <w:szCs w:val="24"/>
        </w:rPr>
        <w:t xml:space="preserve"> – Os valores poderão ser diferenciados para o Curso Técnico e Superior, e serão estabelecidos através de Decreto do Senhor Prefeito Municipal, em conformidade com a disposição Orçamentária e Financeira.</w:t>
      </w:r>
    </w:p>
    <w:p w:rsidR="005218ED" w:rsidRPr="001F15FC" w:rsidRDefault="005218ED" w:rsidP="00336BD0">
      <w:pPr>
        <w:overflowPunct w:val="0"/>
        <w:autoSpaceDE w:val="0"/>
        <w:autoSpaceDN w:val="0"/>
        <w:adjustRightInd w:val="0"/>
        <w:ind w:firstLine="283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6BD0" w:rsidRDefault="00336BD0" w:rsidP="007A3B17">
      <w:pPr>
        <w:overflowPunct w:val="0"/>
        <w:autoSpaceDE w:val="0"/>
        <w:autoSpaceDN w:val="0"/>
        <w:adjustRightInd w:val="0"/>
        <w:spacing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1F15FC">
        <w:rPr>
          <w:rFonts w:ascii="Times New Roman" w:eastAsia="Calibri" w:hAnsi="Times New Roman" w:cs="Times New Roman"/>
          <w:b/>
          <w:sz w:val="24"/>
          <w:szCs w:val="24"/>
        </w:rPr>
        <w:t>Artigo 5º</w:t>
      </w:r>
      <w:r w:rsidRPr="001F15FC">
        <w:rPr>
          <w:rFonts w:ascii="Times New Roman" w:eastAsia="Calibri" w:hAnsi="Times New Roman" w:cs="Times New Roman"/>
          <w:sz w:val="24"/>
          <w:szCs w:val="24"/>
        </w:rPr>
        <w:t>- Os orçamentos futuros consignarão dotações para atender as despesas previstas nesta Lei.</w:t>
      </w:r>
    </w:p>
    <w:p w:rsidR="005218ED" w:rsidRPr="001F15FC" w:rsidRDefault="005218ED" w:rsidP="007A3B17">
      <w:pPr>
        <w:overflowPunct w:val="0"/>
        <w:autoSpaceDE w:val="0"/>
        <w:autoSpaceDN w:val="0"/>
        <w:adjustRightInd w:val="0"/>
        <w:spacing w:line="240" w:lineRule="auto"/>
        <w:ind w:firstLine="283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6BD0" w:rsidRDefault="00336BD0" w:rsidP="007A3B17">
      <w:pPr>
        <w:overflowPunct w:val="0"/>
        <w:autoSpaceDE w:val="0"/>
        <w:autoSpaceDN w:val="0"/>
        <w:adjustRightInd w:val="0"/>
        <w:spacing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1F15FC">
        <w:rPr>
          <w:rFonts w:ascii="Times New Roman" w:eastAsia="Calibri" w:hAnsi="Times New Roman" w:cs="Times New Roman"/>
          <w:b/>
          <w:sz w:val="24"/>
          <w:szCs w:val="24"/>
        </w:rPr>
        <w:t xml:space="preserve">Artigo 6º - </w:t>
      </w:r>
      <w:r w:rsidRPr="001F15FC">
        <w:rPr>
          <w:rFonts w:ascii="Times New Roman" w:eastAsia="Calibri" w:hAnsi="Times New Roman" w:cs="Times New Roman"/>
          <w:sz w:val="24"/>
          <w:szCs w:val="24"/>
        </w:rPr>
        <w:t>Esta Lei entrará em vigor na data de sua publicação, revogadas as disposições contrárias, em especial, a Lei nº. 076 de 25 de Novembro de 1.998.</w:t>
      </w:r>
    </w:p>
    <w:p w:rsidR="005218ED" w:rsidRPr="001F15FC" w:rsidRDefault="005218ED" w:rsidP="00336BD0">
      <w:pPr>
        <w:overflowPunct w:val="0"/>
        <w:autoSpaceDE w:val="0"/>
        <w:autoSpaceDN w:val="0"/>
        <w:adjustRightInd w:val="0"/>
        <w:ind w:firstLine="283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6BD0" w:rsidRPr="001F15FC" w:rsidRDefault="00336BD0" w:rsidP="00336BD0">
      <w:pPr>
        <w:overflowPunct w:val="0"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F15F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F15FC" w:rsidRPr="001F15FC">
        <w:rPr>
          <w:rFonts w:ascii="Times New Roman" w:hAnsi="Times New Roman" w:cs="Times New Roman"/>
          <w:color w:val="000000"/>
          <w:sz w:val="24"/>
          <w:szCs w:val="24"/>
        </w:rPr>
        <w:t>Vitória Brasil</w:t>
      </w:r>
      <w:r w:rsidRPr="001F15FC">
        <w:rPr>
          <w:rFonts w:ascii="Times New Roman" w:eastAsia="Calibri" w:hAnsi="Times New Roman" w:cs="Times New Roman"/>
          <w:sz w:val="24"/>
          <w:szCs w:val="24"/>
        </w:rPr>
        <w:t>, 1</w:t>
      </w:r>
      <w:r w:rsidR="001F15FC" w:rsidRPr="001F15FC">
        <w:rPr>
          <w:rFonts w:ascii="Times New Roman" w:hAnsi="Times New Roman" w:cs="Times New Roman"/>
          <w:sz w:val="24"/>
          <w:szCs w:val="24"/>
        </w:rPr>
        <w:t>7</w:t>
      </w:r>
      <w:r w:rsidRPr="001F15FC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1F15FC" w:rsidRPr="001F15FC">
        <w:rPr>
          <w:rFonts w:ascii="Times New Roman" w:hAnsi="Times New Roman" w:cs="Times New Roman"/>
          <w:sz w:val="24"/>
          <w:szCs w:val="24"/>
        </w:rPr>
        <w:t>Abril</w:t>
      </w:r>
      <w:r w:rsidRPr="001F15FC">
        <w:rPr>
          <w:rFonts w:ascii="Times New Roman" w:eastAsia="Calibri" w:hAnsi="Times New Roman" w:cs="Times New Roman"/>
          <w:sz w:val="24"/>
          <w:szCs w:val="24"/>
        </w:rPr>
        <w:t xml:space="preserve"> de 2.012.</w:t>
      </w:r>
    </w:p>
    <w:p w:rsidR="00336BD0" w:rsidRDefault="00336BD0" w:rsidP="00336BD0">
      <w:pPr>
        <w:ind w:firstLine="2880"/>
        <w:jc w:val="both"/>
        <w:rPr>
          <w:rFonts w:ascii="Garamond" w:hAnsi="Garamond"/>
        </w:rPr>
      </w:pPr>
    </w:p>
    <w:p w:rsidR="005218ED" w:rsidRDefault="005218ED" w:rsidP="00336BD0">
      <w:pPr>
        <w:ind w:firstLine="2880"/>
        <w:jc w:val="both"/>
        <w:rPr>
          <w:rFonts w:ascii="Garamond" w:hAnsi="Garamond"/>
        </w:rPr>
      </w:pPr>
    </w:p>
    <w:p w:rsidR="005218ED" w:rsidRDefault="005218ED" w:rsidP="00336BD0">
      <w:pPr>
        <w:ind w:firstLine="2880"/>
        <w:jc w:val="both"/>
        <w:rPr>
          <w:rFonts w:ascii="Garamond" w:eastAsia="Calibri" w:hAnsi="Garamond" w:cs="Times New Roman"/>
        </w:rPr>
      </w:pPr>
    </w:p>
    <w:p w:rsidR="00336BD0" w:rsidRDefault="00336BD0" w:rsidP="00336BD0">
      <w:pPr>
        <w:pStyle w:val="Ttulo1"/>
        <w:rPr>
          <w:rFonts w:ascii="Garamond" w:hAnsi="Garamond"/>
          <w:b w:val="0"/>
          <w:bCs w:val="0"/>
        </w:rPr>
      </w:pPr>
      <w:r>
        <w:rPr>
          <w:rFonts w:ascii="Garamond" w:hAnsi="Garamond"/>
          <w:b w:val="0"/>
          <w:bCs w:val="0"/>
        </w:rPr>
        <w:t>_______</w:t>
      </w:r>
      <w:r w:rsidR="001F15FC">
        <w:rPr>
          <w:rFonts w:ascii="Garamond" w:hAnsi="Garamond"/>
          <w:b w:val="0"/>
          <w:bCs w:val="0"/>
        </w:rPr>
        <w:t>____</w:t>
      </w:r>
      <w:r>
        <w:rPr>
          <w:rFonts w:ascii="Garamond" w:hAnsi="Garamond"/>
          <w:b w:val="0"/>
          <w:bCs w:val="0"/>
        </w:rPr>
        <w:t>_______________________</w:t>
      </w:r>
    </w:p>
    <w:p w:rsidR="00336BD0" w:rsidRPr="001F15FC" w:rsidRDefault="00336BD0" w:rsidP="00336BD0">
      <w:pPr>
        <w:pStyle w:val="Ttulo1"/>
        <w:rPr>
          <w:bCs w:val="0"/>
          <w:i/>
        </w:rPr>
      </w:pPr>
      <w:r w:rsidRPr="001F15FC">
        <w:rPr>
          <w:bCs w:val="0"/>
          <w:i/>
        </w:rPr>
        <w:t>FERNANDO CHIARELLE NETO</w:t>
      </w:r>
    </w:p>
    <w:p w:rsidR="003C4D97" w:rsidRPr="001F15FC" w:rsidRDefault="001F15FC" w:rsidP="00336BD0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1F15FC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</w:t>
      </w:r>
      <w:r w:rsidR="00336BD0" w:rsidRPr="001F15FC">
        <w:rPr>
          <w:rFonts w:ascii="Times New Roman" w:eastAsia="Calibri" w:hAnsi="Times New Roman" w:cs="Times New Roman"/>
          <w:bCs/>
          <w:i/>
          <w:sz w:val="24"/>
          <w:szCs w:val="24"/>
        </w:rPr>
        <w:t>Presidente</w:t>
      </w:r>
    </w:p>
    <w:sectPr w:rsidR="003C4D97" w:rsidRPr="001F15FC" w:rsidSect="00690568">
      <w:pgSz w:w="11906" w:h="16838"/>
      <w:pgMar w:top="2268" w:right="1134" w:bottom="1985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64863"/>
    <w:multiLevelType w:val="hybridMultilevel"/>
    <w:tmpl w:val="588C6412"/>
    <w:lvl w:ilvl="0" w:tplc="305237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6134080"/>
    <w:multiLevelType w:val="hybridMultilevel"/>
    <w:tmpl w:val="BD04BC9C"/>
    <w:lvl w:ilvl="0" w:tplc="32E2973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compat/>
  <w:rsids>
    <w:rsidRoot w:val="00336BD0"/>
    <w:rsid w:val="001F15FC"/>
    <w:rsid w:val="002172EC"/>
    <w:rsid w:val="00336BD0"/>
    <w:rsid w:val="003C4D97"/>
    <w:rsid w:val="004B4C7C"/>
    <w:rsid w:val="005218ED"/>
    <w:rsid w:val="00690568"/>
    <w:rsid w:val="007A3B17"/>
    <w:rsid w:val="008D1E3A"/>
    <w:rsid w:val="0092528D"/>
    <w:rsid w:val="00951A08"/>
    <w:rsid w:val="00BB0DDA"/>
    <w:rsid w:val="00E87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D97"/>
  </w:style>
  <w:style w:type="paragraph" w:styleId="Ttulo1">
    <w:name w:val="heading 1"/>
    <w:basedOn w:val="Normal"/>
    <w:next w:val="Normal"/>
    <w:link w:val="Ttulo1Char"/>
    <w:qFormat/>
    <w:rsid w:val="00336BD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6BD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536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2012-04-18T13:28:00Z</cp:lastPrinted>
  <dcterms:created xsi:type="dcterms:W3CDTF">2012-04-17T18:09:00Z</dcterms:created>
  <dcterms:modified xsi:type="dcterms:W3CDTF">2012-04-19T11:34:00Z</dcterms:modified>
</cp:coreProperties>
</file>