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A3104" w14:textId="77777777" w:rsidR="004B327A" w:rsidRPr="004B327A" w:rsidRDefault="004B327A" w:rsidP="004B327A">
      <w:pPr>
        <w:jc w:val="center"/>
        <w:rPr>
          <w:b/>
          <w:sz w:val="28"/>
          <w:szCs w:val="28"/>
        </w:rPr>
      </w:pPr>
      <w:r w:rsidRPr="004B327A">
        <w:rPr>
          <w:b/>
          <w:sz w:val="28"/>
          <w:szCs w:val="28"/>
          <w:lang w:eastAsia="ar-SA"/>
        </w:rPr>
        <w:t>TERMO DE REFERÊNCIA</w:t>
      </w:r>
    </w:p>
    <w:p w14:paraId="76519899" w14:textId="77777777" w:rsidR="004B327A" w:rsidRDefault="004B327A" w:rsidP="004B327A">
      <w:pPr>
        <w:pStyle w:val="LO-Normal"/>
        <w:jc w:val="both"/>
        <w:rPr>
          <w:rFonts w:ascii="Arial" w:eastAsia="Times New Roman" w:hAnsi="Arial" w:cs="Arial"/>
          <w:b/>
          <w:sz w:val="24"/>
          <w:szCs w:val="24"/>
          <w:lang w:eastAsia="ar-SA"/>
        </w:rPr>
      </w:pPr>
    </w:p>
    <w:p w14:paraId="335820FD" w14:textId="77777777" w:rsidR="004B327A" w:rsidRDefault="004B327A" w:rsidP="004B327A">
      <w:pPr>
        <w:jc w:val="both"/>
        <w:rPr>
          <w:rFonts w:ascii="Liberation Serif" w:eastAsia="NSimSun" w:hAnsi="Liberation Serif" w:cs="Arial" w:hint="eastAsia"/>
          <w:lang w:eastAsia="zh-CN"/>
        </w:rPr>
      </w:pPr>
      <w:r>
        <w:rPr>
          <w:rFonts w:ascii="Arial" w:hAnsi="Arial"/>
          <w:b/>
          <w:bCs/>
          <w:color w:val="000000"/>
        </w:rPr>
        <w:t>1. DEFINIÇÃO DO OBJETO:</w:t>
      </w:r>
    </w:p>
    <w:p w14:paraId="56F66A0B" w14:textId="0BC26901" w:rsidR="004B327A" w:rsidRDefault="004B327A" w:rsidP="004B327A">
      <w:pPr>
        <w:jc w:val="both"/>
      </w:pPr>
      <w:r>
        <w:rPr>
          <w:rFonts w:ascii="Arial" w:hAnsi="Arial"/>
          <w:b/>
          <w:bCs/>
          <w:color w:val="000000"/>
        </w:rPr>
        <w:t>1.1.</w:t>
      </w:r>
      <w:r>
        <w:rPr>
          <w:rFonts w:ascii="Arial" w:hAnsi="Arial"/>
          <w:color w:val="000000"/>
        </w:rPr>
        <w:t xml:space="preserve"> Aquisição de Equipamentos sonoros, sendo microfones condensador cardioide </w:t>
      </w:r>
      <w:proofErr w:type="spellStart"/>
      <w:r>
        <w:rPr>
          <w:rFonts w:ascii="Arial" w:hAnsi="Arial"/>
          <w:color w:val="000000"/>
        </w:rPr>
        <w:t>pzm</w:t>
      </w:r>
      <w:proofErr w:type="spellEnd"/>
      <w:r>
        <w:rPr>
          <w:rFonts w:ascii="Arial" w:hAnsi="Arial"/>
          <w:color w:val="000000"/>
        </w:rPr>
        <w:t xml:space="preserve"> (microfone de limite hemisférico). Equipamentos estes para melhorias sistemas de comunicação de palco com a plateia do Teatro Municipal Darcy de Biasi equipamento este indispensável para um teatro que tem uma dimensão que atende a uma Plateia acima de 250. Portanto segue as conformidades, condições, quantidades e exigências estabelecidas neste Termo de Referência.</w:t>
      </w:r>
    </w:p>
    <w:p w14:paraId="464F038F" w14:textId="77777777" w:rsidR="004B327A" w:rsidRDefault="004B327A" w:rsidP="004B327A">
      <w:pPr>
        <w:jc w:val="both"/>
        <w:rPr>
          <w:rFonts w:ascii="Arial" w:hAnsi="Arial"/>
          <w:color w:val="000000"/>
        </w:rPr>
      </w:pPr>
    </w:p>
    <w:tbl>
      <w:tblPr>
        <w:tblW w:w="5050" w:type="pct"/>
        <w:tblInd w:w="55" w:type="dxa"/>
        <w:tblLayout w:type="fixed"/>
        <w:tblCellMar>
          <w:top w:w="55" w:type="dxa"/>
          <w:left w:w="55" w:type="dxa"/>
          <w:bottom w:w="55" w:type="dxa"/>
          <w:right w:w="55" w:type="dxa"/>
        </w:tblCellMar>
        <w:tblLook w:val="04A0" w:firstRow="1" w:lastRow="0" w:firstColumn="1" w:lastColumn="0" w:noHBand="0" w:noVBand="1"/>
      </w:tblPr>
      <w:tblGrid>
        <w:gridCol w:w="741"/>
        <w:gridCol w:w="818"/>
        <w:gridCol w:w="1119"/>
        <w:gridCol w:w="6617"/>
      </w:tblGrid>
      <w:tr w:rsidR="004B327A" w14:paraId="107DD2F9" w14:textId="77777777" w:rsidTr="004B327A">
        <w:tc>
          <w:tcPr>
            <w:tcW w:w="742" w:type="dxa"/>
            <w:tcBorders>
              <w:top w:val="single" w:sz="4" w:space="0" w:color="000000"/>
              <w:left w:val="single" w:sz="4" w:space="0" w:color="000000"/>
              <w:bottom w:val="single" w:sz="4" w:space="0" w:color="auto"/>
              <w:right w:val="nil"/>
            </w:tcBorders>
            <w:shd w:val="clear" w:color="auto" w:fill="999999"/>
            <w:hideMark/>
          </w:tcPr>
          <w:p w14:paraId="60485D70" w14:textId="77777777" w:rsidR="004B327A" w:rsidRDefault="004B327A">
            <w:pPr>
              <w:pStyle w:val="Contedodatabela"/>
              <w:jc w:val="center"/>
              <w:rPr>
                <w:rFonts w:ascii="Arial" w:hAnsi="Arial" w:cs="Arial"/>
                <w:sz w:val="22"/>
                <w:szCs w:val="22"/>
              </w:rPr>
            </w:pPr>
            <w:r>
              <w:rPr>
                <w:rFonts w:ascii="Arial" w:hAnsi="Arial" w:cs="Arial"/>
                <w:b/>
                <w:bCs/>
                <w:color w:val="000000"/>
                <w:sz w:val="22"/>
                <w:szCs w:val="22"/>
              </w:rPr>
              <w:t>ITEM</w:t>
            </w:r>
          </w:p>
        </w:tc>
        <w:tc>
          <w:tcPr>
            <w:tcW w:w="819" w:type="dxa"/>
            <w:tcBorders>
              <w:top w:val="single" w:sz="4" w:space="0" w:color="000000"/>
              <w:left w:val="single" w:sz="4" w:space="0" w:color="000000"/>
              <w:bottom w:val="single" w:sz="4" w:space="0" w:color="auto"/>
              <w:right w:val="nil"/>
            </w:tcBorders>
            <w:shd w:val="clear" w:color="auto" w:fill="999999"/>
            <w:hideMark/>
          </w:tcPr>
          <w:p w14:paraId="53357F62" w14:textId="77777777" w:rsidR="004B327A" w:rsidRDefault="004B327A">
            <w:pPr>
              <w:pStyle w:val="Contedodatabela"/>
              <w:jc w:val="center"/>
              <w:rPr>
                <w:rFonts w:ascii="Arial" w:hAnsi="Arial" w:cs="Arial"/>
                <w:sz w:val="22"/>
                <w:szCs w:val="22"/>
              </w:rPr>
            </w:pPr>
            <w:r>
              <w:rPr>
                <w:rFonts w:ascii="Arial" w:hAnsi="Arial" w:cs="Arial"/>
                <w:b/>
                <w:bCs/>
                <w:color w:val="000000"/>
                <w:sz w:val="22"/>
                <w:szCs w:val="22"/>
              </w:rPr>
              <w:t>QNT</w:t>
            </w:r>
          </w:p>
        </w:tc>
        <w:tc>
          <w:tcPr>
            <w:tcW w:w="1121" w:type="dxa"/>
            <w:tcBorders>
              <w:top w:val="single" w:sz="4" w:space="0" w:color="000000"/>
              <w:left w:val="single" w:sz="4" w:space="0" w:color="000000"/>
              <w:bottom w:val="single" w:sz="4" w:space="0" w:color="auto"/>
              <w:right w:val="nil"/>
            </w:tcBorders>
            <w:shd w:val="clear" w:color="auto" w:fill="999999"/>
            <w:hideMark/>
          </w:tcPr>
          <w:p w14:paraId="4664A972" w14:textId="77777777" w:rsidR="004B327A" w:rsidRDefault="004B327A">
            <w:pPr>
              <w:pStyle w:val="Contedodatabela"/>
              <w:jc w:val="center"/>
              <w:rPr>
                <w:rFonts w:ascii="Arial" w:hAnsi="Arial" w:cs="Arial"/>
                <w:sz w:val="22"/>
                <w:szCs w:val="22"/>
              </w:rPr>
            </w:pPr>
            <w:r>
              <w:rPr>
                <w:rFonts w:ascii="Arial" w:hAnsi="Arial" w:cs="Arial"/>
                <w:b/>
                <w:bCs/>
                <w:color w:val="000000"/>
                <w:sz w:val="22"/>
                <w:szCs w:val="22"/>
              </w:rPr>
              <w:t>UND</w:t>
            </w:r>
          </w:p>
        </w:tc>
        <w:tc>
          <w:tcPr>
            <w:tcW w:w="6630" w:type="dxa"/>
            <w:tcBorders>
              <w:top w:val="single" w:sz="4" w:space="0" w:color="000000"/>
              <w:left w:val="single" w:sz="4" w:space="0" w:color="000000"/>
              <w:bottom w:val="single" w:sz="4" w:space="0" w:color="auto"/>
              <w:right w:val="single" w:sz="4" w:space="0" w:color="000000"/>
            </w:tcBorders>
            <w:shd w:val="clear" w:color="auto" w:fill="999999"/>
            <w:hideMark/>
          </w:tcPr>
          <w:p w14:paraId="1EC541E6" w14:textId="77777777" w:rsidR="004B327A" w:rsidRDefault="004B327A">
            <w:pPr>
              <w:pStyle w:val="Contedodatabela"/>
              <w:jc w:val="center"/>
              <w:rPr>
                <w:rFonts w:ascii="Arial" w:hAnsi="Arial" w:cs="Arial"/>
                <w:sz w:val="22"/>
                <w:szCs w:val="22"/>
              </w:rPr>
            </w:pPr>
            <w:r>
              <w:rPr>
                <w:rFonts w:ascii="Arial" w:hAnsi="Arial" w:cs="Arial"/>
                <w:b/>
                <w:bCs/>
                <w:color w:val="000000"/>
                <w:sz w:val="22"/>
                <w:szCs w:val="22"/>
              </w:rPr>
              <w:t>PRODUTO</w:t>
            </w:r>
          </w:p>
        </w:tc>
      </w:tr>
      <w:tr w:rsidR="004B327A" w14:paraId="487BEC7E" w14:textId="77777777" w:rsidTr="004B327A">
        <w:tc>
          <w:tcPr>
            <w:tcW w:w="742" w:type="dxa"/>
            <w:tcBorders>
              <w:top w:val="single" w:sz="4" w:space="0" w:color="auto"/>
              <w:left w:val="single" w:sz="4" w:space="0" w:color="auto"/>
              <w:bottom w:val="single" w:sz="4" w:space="0" w:color="auto"/>
              <w:right w:val="single" w:sz="4" w:space="0" w:color="auto"/>
            </w:tcBorders>
            <w:hideMark/>
          </w:tcPr>
          <w:p w14:paraId="461359B2" w14:textId="77777777" w:rsidR="004B327A" w:rsidRDefault="004B327A">
            <w:pPr>
              <w:pStyle w:val="Contedodatabela"/>
              <w:jc w:val="center"/>
              <w:rPr>
                <w:rFonts w:ascii="Arial" w:hAnsi="Arial" w:cs="Arial"/>
                <w:sz w:val="22"/>
                <w:szCs w:val="22"/>
              </w:rPr>
            </w:pPr>
            <w:r>
              <w:rPr>
                <w:rFonts w:ascii="Arial" w:hAnsi="Arial" w:cs="Arial"/>
                <w:b/>
                <w:bCs/>
                <w:color w:val="000000"/>
                <w:sz w:val="22"/>
                <w:szCs w:val="22"/>
              </w:rPr>
              <w:t>01</w:t>
            </w:r>
          </w:p>
        </w:tc>
        <w:tc>
          <w:tcPr>
            <w:tcW w:w="819" w:type="dxa"/>
            <w:tcBorders>
              <w:top w:val="single" w:sz="4" w:space="0" w:color="auto"/>
              <w:left w:val="single" w:sz="4" w:space="0" w:color="auto"/>
              <w:bottom w:val="single" w:sz="4" w:space="0" w:color="auto"/>
              <w:right w:val="single" w:sz="4" w:space="0" w:color="auto"/>
            </w:tcBorders>
            <w:hideMark/>
          </w:tcPr>
          <w:p w14:paraId="6F64E730" w14:textId="77777777" w:rsidR="004B327A" w:rsidRDefault="004B327A">
            <w:pPr>
              <w:pStyle w:val="Contedodatabela"/>
              <w:jc w:val="center"/>
              <w:rPr>
                <w:rFonts w:ascii="Arial" w:hAnsi="Arial" w:cs="Arial"/>
                <w:sz w:val="22"/>
                <w:szCs w:val="22"/>
              </w:rPr>
            </w:pPr>
            <w:r>
              <w:rPr>
                <w:rFonts w:ascii="Arial" w:hAnsi="Arial" w:cs="Arial"/>
                <w:color w:val="000000"/>
                <w:sz w:val="22"/>
                <w:szCs w:val="22"/>
              </w:rPr>
              <w:t>03</w:t>
            </w:r>
          </w:p>
        </w:tc>
        <w:tc>
          <w:tcPr>
            <w:tcW w:w="1121" w:type="dxa"/>
            <w:tcBorders>
              <w:top w:val="single" w:sz="4" w:space="0" w:color="auto"/>
              <w:left w:val="single" w:sz="4" w:space="0" w:color="auto"/>
              <w:bottom w:val="single" w:sz="4" w:space="0" w:color="auto"/>
              <w:right w:val="single" w:sz="4" w:space="0" w:color="auto"/>
            </w:tcBorders>
            <w:hideMark/>
          </w:tcPr>
          <w:p w14:paraId="0D06215D" w14:textId="77777777" w:rsidR="004B327A" w:rsidRDefault="004B327A">
            <w:pPr>
              <w:pStyle w:val="Contedodatabela"/>
              <w:jc w:val="center"/>
              <w:rPr>
                <w:rFonts w:ascii="Arial" w:hAnsi="Arial" w:cs="Arial"/>
                <w:sz w:val="22"/>
                <w:szCs w:val="22"/>
              </w:rPr>
            </w:pPr>
            <w:r>
              <w:rPr>
                <w:rFonts w:ascii="Arial" w:hAnsi="Arial" w:cs="Arial"/>
                <w:color w:val="000000"/>
                <w:sz w:val="22"/>
                <w:szCs w:val="22"/>
              </w:rPr>
              <w:t>Unid.</w:t>
            </w:r>
          </w:p>
        </w:tc>
        <w:tc>
          <w:tcPr>
            <w:tcW w:w="6630" w:type="dxa"/>
            <w:tcBorders>
              <w:top w:val="single" w:sz="4" w:space="0" w:color="auto"/>
              <w:left w:val="single" w:sz="4" w:space="0" w:color="auto"/>
              <w:bottom w:val="single" w:sz="4" w:space="0" w:color="auto"/>
              <w:right w:val="single" w:sz="4" w:space="0" w:color="auto"/>
            </w:tcBorders>
            <w:hideMark/>
          </w:tcPr>
          <w:p w14:paraId="3F3AA941" w14:textId="77777777" w:rsidR="004B327A" w:rsidRDefault="004B327A">
            <w:pPr>
              <w:pStyle w:val="Corpodetexto"/>
              <w:rPr>
                <w:rFonts w:ascii="Calibri" w:hAnsi="Calibri" w:cs="Calibri"/>
                <w:color w:val="000000"/>
                <w:sz w:val="24"/>
                <w:szCs w:val="24"/>
              </w:rPr>
            </w:pPr>
            <w:r>
              <w:rPr>
                <w:rFonts w:ascii="Calibri" w:hAnsi="Calibri" w:cs="Calibri"/>
                <w:color w:val="000000"/>
              </w:rPr>
              <w:t xml:space="preserve">- Microfones Condensadores Cardioide PZM </w:t>
            </w:r>
            <w:r>
              <w:rPr>
                <w:rFonts w:ascii="Calibri" w:hAnsi="Calibri" w:cs="Calibri"/>
                <w:b/>
                <w:color w:val="000000"/>
              </w:rPr>
              <w:t xml:space="preserve">(microfone de limite hemisférico) </w:t>
            </w:r>
            <w:r>
              <w:rPr>
                <w:rFonts w:ascii="Calibri" w:hAnsi="Calibri" w:cs="Calibri"/>
                <w:color w:val="000000"/>
              </w:rPr>
              <w:t>Aplicação - Piano/Órgão, Baterias/Percussão / Superfícies.</w:t>
            </w:r>
            <w:r>
              <w:rPr>
                <w:rFonts w:ascii="Draft10cpi-WinCharSetFFFF" w:hAnsi="Draft10cpi-WinCharSetFFFF" w:cs="Draft10cpi-WinCharSetFFFF"/>
                <w:sz w:val="16"/>
                <w:szCs w:val="16"/>
                <w:lang w:eastAsia="pt-BR"/>
              </w:rPr>
              <w:t xml:space="preserve"> </w:t>
            </w:r>
            <w:r>
              <w:rPr>
                <w:rFonts w:ascii="Calibri" w:hAnsi="Calibri" w:cs="Calibri"/>
                <w:color w:val="000000"/>
              </w:rPr>
              <w:t xml:space="preserve">Características: Padrão polar meio-cardioide uniforme para máximo ganho antes do feedback e maior rejeição de sons fora do eixo de captação. Pré-amplificador integrado e saída </w:t>
            </w:r>
            <w:proofErr w:type="gramStart"/>
            <w:r>
              <w:rPr>
                <w:rFonts w:ascii="Calibri" w:hAnsi="Calibri" w:cs="Calibri"/>
                <w:color w:val="000000"/>
              </w:rPr>
              <w:t>XLR,.</w:t>
            </w:r>
            <w:proofErr w:type="gramEnd"/>
            <w:r>
              <w:rPr>
                <w:rFonts w:ascii="Calibri" w:hAnsi="Calibri" w:cs="Calibri"/>
                <w:color w:val="000000"/>
              </w:rPr>
              <w:t xml:space="preserve"> Resposta de frequência ajustada para ampla faixa dinâmica em frequências graves, mesmo em ambientes com altos níveis de SPL. Chave de ajuste de duas posições maximiza o ataque e a clareza conforme a aplicação: a resposta flat é ideal para som natural na maioria das aplicações, ideal para dar mais corpo aos graves sem comprometer os agudos.</w:t>
            </w:r>
          </w:p>
        </w:tc>
      </w:tr>
    </w:tbl>
    <w:p w14:paraId="552C7B5C" w14:textId="77777777" w:rsidR="004B327A" w:rsidRDefault="004B327A" w:rsidP="004B327A">
      <w:pPr>
        <w:jc w:val="both"/>
        <w:rPr>
          <w:rFonts w:ascii="Arial" w:eastAsia="Times New Roman" w:hAnsi="Arial" w:cs="Arial"/>
          <w:color w:val="000000"/>
          <w:kern w:val="2"/>
          <w:lang w:eastAsia="ar-SA" w:bidi="hi-IN"/>
        </w:rPr>
      </w:pPr>
    </w:p>
    <w:p w14:paraId="26854D3E" w14:textId="77777777" w:rsidR="004B327A" w:rsidRDefault="004B327A" w:rsidP="004B327A">
      <w:pPr>
        <w:jc w:val="both"/>
        <w:rPr>
          <w:rFonts w:ascii="Arial" w:eastAsia="Times New Roman" w:hAnsi="Arial"/>
          <w:color w:val="000000"/>
          <w:lang w:eastAsia="ar-SA"/>
        </w:rPr>
      </w:pPr>
    </w:p>
    <w:p w14:paraId="62F10EAD" w14:textId="77777777" w:rsidR="004B327A" w:rsidRDefault="004B327A" w:rsidP="004B327A">
      <w:pPr>
        <w:jc w:val="both"/>
        <w:rPr>
          <w:rFonts w:ascii="Liberation Serif" w:eastAsia="NSimSun" w:hAnsi="Liberation Serif" w:hint="eastAsia"/>
          <w:lang w:eastAsia="zh-CN"/>
        </w:rPr>
      </w:pPr>
      <w:r>
        <w:rPr>
          <w:rFonts w:ascii="Arial" w:hAnsi="Arial"/>
          <w:b/>
          <w:bCs/>
          <w:color w:val="000000"/>
        </w:rPr>
        <w:t xml:space="preserve">2. JUSTIFICATIVA DA AQUISIÇÃO </w:t>
      </w:r>
    </w:p>
    <w:p w14:paraId="54CCE3CE" w14:textId="52EAFCCB" w:rsidR="004B327A" w:rsidRDefault="004B327A" w:rsidP="004B327A">
      <w:pPr>
        <w:pStyle w:val="LO-Normal"/>
        <w:jc w:val="both"/>
        <w:rPr>
          <w:rFonts w:ascii="Arial" w:eastAsia="Times New Roman" w:hAnsi="Arial" w:cs="Arial"/>
          <w:sz w:val="24"/>
          <w:szCs w:val="24"/>
        </w:rPr>
      </w:pPr>
      <w:r>
        <w:rPr>
          <w:rFonts w:ascii="Arial" w:eastAsia="Times New Roman" w:hAnsi="Arial" w:cs="Arial"/>
          <w:b/>
          <w:bCs/>
          <w:sz w:val="24"/>
          <w:szCs w:val="24"/>
        </w:rPr>
        <w:t xml:space="preserve">2.1. </w:t>
      </w:r>
      <w:r>
        <w:rPr>
          <w:rFonts w:ascii="Arial" w:eastAsia="Times New Roman" w:hAnsi="Arial" w:cs="Arial"/>
          <w:sz w:val="24"/>
          <w:szCs w:val="24"/>
        </w:rPr>
        <w:t>Secretaria Municipal de Cultura através do  Teatro Municipal Darcy de Biasi, que está a atender vários eventos em seu interior com uma Plateia de 433 lugares   durante um ano, é de suma importância para a Secretaria de Municipal de Cultura e sociedade civil de Ibitinga pois um teatro de uma dimensão acima de 250 lugares é de muita necessidade obter tais equipamentos para uma melhor dimensão do som para com a Plateia. Tendo em vista que necessita de 03 microfones de limite hemisférico no sistema de equipamentos de som para melhor atender os shows, músicos e orquestra, palestras e demais eventos do Teatro Municipal, faz-se necessária a aquisição deste especifico equipamento sonoro.</w:t>
      </w:r>
    </w:p>
    <w:p w14:paraId="534C3153" w14:textId="77777777" w:rsidR="004B327A" w:rsidRDefault="004B327A" w:rsidP="004B327A">
      <w:pPr>
        <w:pStyle w:val="LO-Normal"/>
        <w:jc w:val="both"/>
        <w:rPr>
          <w:rStyle w:val="Fontepargpadro1"/>
        </w:rPr>
      </w:pPr>
      <w:r>
        <w:rPr>
          <w:rStyle w:val="Fontepargpadro1"/>
          <w:rFonts w:ascii="Arial" w:hAnsi="Arial"/>
          <w:b/>
          <w:bCs/>
        </w:rPr>
        <w:t>2.2.</w:t>
      </w:r>
      <w:r>
        <w:rPr>
          <w:rStyle w:val="Fontepargpadro1"/>
          <w:rFonts w:ascii="Arial" w:hAnsi="Arial"/>
        </w:rPr>
        <w:t xml:space="preserve"> A contratação inicialmente se enquadra no artigo 75, II da Lei Federal nº 14.133/2021. Portanto, deve ser formalizada através de dispensa de licitação.</w:t>
      </w:r>
    </w:p>
    <w:p w14:paraId="2C0F3671" w14:textId="0D6B5705" w:rsidR="004B327A" w:rsidRDefault="004B327A" w:rsidP="004B327A">
      <w:pPr>
        <w:pStyle w:val="LO-Normal"/>
        <w:jc w:val="both"/>
        <w:rPr>
          <w:rStyle w:val="Fontepargpadro1"/>
          <w:rFonts w:eastAsia="Times New Roman"/>
        </w:rPr>
      </w:pPr>
      <w:r>
        <w:rPr>
          <w:rStyle w:val="Fontepargpadro1"/>
          <w:rFonts w:ascii="Arial" w:hAnsi="Arial"/>
          <w:b/>
          <w:bCs/>
        </w:rPr>
        <w:t xml:space="preserve">2.3. </w:t>
      </w:r>
      <w:r>
        <w:rPr>
          <w:rStyle w:val="Fontepargpadro1"/>
          <w:rFonts w:ascii="Arial" w:hAnsi="Arial"/>
        </w:rPr>
        <w:t>A contratação deve se basear na Lei Federal nº 14.133/2021, Lei Complementar nº 123/2006 e nas demais normas legais e regulamentares atinentes à matéria. Deve ser observado o atendimento da Lei Federal nº 13.709/2018.</w:t>
      </w:r>
    </w:p>
    <w:p w14:paraId="5EA8580D" w14:textId="77777777" w:rsidR="004B327A" w:rsidRDefault="004B327A" w:rsidP="004B327A">
      <w:pPr>
        <w:jc w:val="both"/>
        <w:rPr>
          <w:rFonts w:eastAsia="NSimSun"/>
          <w:color w:val="000000"/>
        </w:rPr>
      </w:pPr>
    </w:p>
    <w:p w14:paraId="7B46E41A" w14:textId="77777777" w:rsidR="004B327A" w:rsidRDefault="004B327A" w:rsidP="004B327A">
      <w:pPr>
        <w:jc w:val="both"/>
        <w:rPr>
          <w:rFonts w:ascii="Arial" w:hAnsi="Arial"/>
          <w:color w:val="000000"/>
        </w:rPr>
      </w:pPr>
    </w:p>
    <w:p w14:paraId="69A9C389" w14:textId="77777777" w:rsidR="004B327A" w:rsidRDefault="004B327A" w:rsidP="004B327A">
      <w:pPr>
        <w:jc w:val="both"/>
        <w:rPr>
          <w:rFonts w:ascii="Liberation Serif" w:hAnsi="Liberation Serif"/>
        </w:rPr>
      </w:pPr>
      <w:r>
        <w:rPr>
          <w:rFonts w:ascii="Arial" w:hAnsi="Arial"/>
          <w:b/>
          <w:bCs/>
          <w:color w:val="000000"/>
        </w:rPr>
        <w:t>3. PRAZO E FORMA DE ENTREGA</w:t>
      </w:r>
    </w:p>
    <w:p w14:paraId="30BF55FB" w14:textId="77777777" w:rsidR="004B327A" w:rsidRDefault="004B327A" w:rsidP="004B327A">
      <w:pPr>
        <w:jc w:val="both"/>
        <w:rPr>
          <w:rStyle w:val="Fontepargpadro1"/>
          <w:rFonts w:ascii="Arial" w:eastAsia="Times New Roman" w:hAnsi="Arial"/>
          <w:bCs/>
        </w:rPr>
      </w:pPr>
      <w:r>
        <w:rPr>
          <w:rFonts w:ascii="Arial" w:hAnsi="Arial"/>
          <w:b/>
          <w:bCs/>
          <w:color w:val="000000"/>
        </w:rPr>
        <w:t>3.1</w:t>
      </w:r>
      <w:r>
        <w:rPr>
          <w:rStyle w:val="Fontepargpadro1"/>
          <w:rFonts w:ascii="Arial" w:hAnsi="Arial"/>
          <w:b/>
          <w:bCs/>
        </w:rPr>
        <w:t>.</w:t>
      </w:r>
      <w:r>
        <w:rPr>
          <w:rStyle w:val="Fontepargpadro1"/>
          <w:rFonts w:ascii="Arial" w:hAnsi="Arial"/>
          <w:bCs/>
        </w:rPr>
        <w:t xml:space="preserve"> O fornecimento deverá ser em uma única entrega num prazo máximo de 15 dias contado do recebimento do pedido e ordem para fornecimento.</w:t>
      </w:r>
    </w:p>
    <w:p w14:paraId="375257A6" w14:textId="77777777" w:rsidR="004B327A" w:rsidRDefault="004B327A" w:rsidP="004B327A">
      <w:pPr>
        <w:jc w:val="both"/>
        <w:rPr>
          <w:rFonts w:eastAsia="NSimSun"/>
          <w:color w:val="000000"/>
        </w:rPr>
      </w:pPr>
    </w:p>
    <w:p w14:paraId="6CF9507F" w14:textId="77777777" w:rsidR="004B327A" w:rsidRDefault="004B327A" w:rsidP="004B327A">
      <w:pPr>
        <w:jc w:val="both"/>
        <w:rPr>
          <w:rFonts w:ascii="Liberation Serif" w:hAnsi="Liberation Serif"/>
        </w:rPr>
      </w:pPr>
      <w:r>
        <w:rPr>
          <w:rFonts w:ascii="Arial" w:hAnsi="Arial"/>
          <w:b/>
          <w:bCs/>
          <w:color w:val="000000"/>
        </w:rPr>
        <w:t>4. LOCAIS DE ENTREGA E REGRAS DE RECEBIMENTO</w:t>
      </w:r>
    </w:p>
    <w:p w14:paraId="33920622" w14:textId="0217E2F4" w:rsidR="004B327A" w:rsidRDefault="004B327A" w:rsidP="004B327A">
      <w:pPr>
        <w:spacing w:line="276" w:lineRule="auto"/>
        <w:jc w:val="both"/>
        <w:rPr>
          <w:rStyle w:val="Fontepargpadro1"/>
          <w:rFonts w:ascii="Arial" w:eastAsia="Times New Roman" w:hAnsi="Arial"/>
          <w:b/>
          <w:bCs/>
        </w:rPr>
      </w:pPr>
      <w:r>
        <w:rPr>
          <w:rStyle w:val="Fontepargpadro1"/>
          <w:rFonts w:ascii="Arial" w:hAnsi="Arial"/>
          <w:b/>
          <w:bCs/>
        </w:rPr>
        <w:t>4.1.</w:t>
      </w:r>
      <w:r>
        <w:rPr>
          <w:rStyle w:val="Fontepargpadro1"/>
          <w:rFonts w:ascii="Arial" w:hAnsi="Arial"/>
          <w:bCs/>
        </w:rPr>
        <w:t xml:space="preserve"> A entrega dos referidos produtos dar-se-á após recebimento do pedido no prazo máximo de 10 dias, e deverá ser entregue no </w:t>
      </w:r>
      <w:r>
        <w:rPr>
          <w:rStyle w:val="Fontepargpadro1"/>
          <w:rFonts w:ascii="Arial" w:hAnsi="Arial"/>
          <w:b/>
          <w:bCs/>
        </w:rPr>
        <w:t xml:space="preserve">Teatro Municipal Darcy de </w:t>
      </w:r>
      <w:proofErr w:type="spellStart"/>
      <w:r>
        <w:rPr>
          <w:rStyle w:val="Fontepargpadro1"/>
          <w:rFonts w:ascii="Arial" w:hAnsi="Arial"/>
          <w:b/>
          <w:bCs/>
        </w:rPr>
        <w:t>Biazi</w:t>
      </w:r>
      <w:proofErr w:type="spellEnd"/>
      <w:r>
        <w:rPr>
          <w:rStyle w:val="Fontepargpadro1"/>
          <w:rFonts w:ascii="Arial" w:hAnsi="Arial"/>
          <w:b/>
          <w:bCs/>
        </w:rPr>
        <w:t>.</w:t>
      </w:r>
    </w:p>
    <w:p w14:paraId="040212B5" w14:textId="77777777" w:rsidR="004B327A" w:rsidRDefault="004B327A" w:rsidP="004B327A">
      <w:pPr>
        <w:spacing w:line="276" w:lineRule="auto"/>
        <w:jc w:val="both"/>
        <w:rPr>
          <w:rStyle w:val="Fontepargpadro1"/>
          <w:rFonts w:ascii="Arial" w:hAnsi="Arial"/>
          <w:b/>
          <w:bCs/>
        </w:rPr>
      </w:pPr>
      <w:r>
        <w:rPr>
          <w:rStyle w:val="Fontepargpadro1"/>
          <w:rFonts w:ascii="Arial" w:hAnsi="Arial"/>
          <w:b/>
          <w:bCs/>
        </w:rPr>
        <w:t>Rua América 121 – Bairro de Santa Tereza, - CEP- 14940-384.</w:t>
      </w:r>
    </w:p>
    <w:p w14:paraId="5E9460C0" w14:textId="77777777" w:rsidR="004B327A" w:rsidRDefault="004B327A" w:rsidP="004B327A">
      <w:pPr>
        <w:spacing w:line="276" w:lineRule="auto"/>
        <w:jc w:val="both"/>
        <w:rPr>
          <w:rStyle w:val="Fontepargpadro1"/>
          <w:rFonts w:ascii="Arial" w:hAnsi="Arial"/>
          <w:b/>
          <w:bCs/>
          <w:color w:val="000000"/>
        </w:rPr>
      </w:pPr>
    </w:p>
    <w:p w14:paraId="7D508C06" w14:textId="77777777" w:rsidR="004B327A" w:rsidRDefault="004B327A" w:rsidP="004B327A">
      <w:pPr>
        <w:spacing w:line="276" w:lineRule="auto"/>
        <w:jc w:val="both"/>
        <w:rPr>
          <w:rFonts w:ascii="Liberation Serif" w:eastAsia="NSimSun" w:hAnsi="Liberation Serif" w:hint="eastAsia"/>
        </w:rPr>
      </w:pPr>
      <w:r>
        <w:rPr>
          <w:rStyle w:val="Fontepargpadro1"/>
          <w:rFonts w:ascii="Arial" w:hAnsi="Arial"/>
          <w:b/>
          <w:bCs/>
          <w:color w:val="000000"/>
        </w:rPr>
        <w:t xml:space="preserve">4.2. </w:t>
      </w:r>
      <w:r>
        <w:rPr>
          <w:rStyle w:val="Fontepargpadro1"/>
          <w:rFonts w:ascii="Arial" w:hAnsi="Arial"/>
          <w:bCs/>
          <w:color w:val="000000"/>
        </w:rPr>
        <w:t>Correrão por conta da contratada todas as despesas de embalagem, seguros, transporte, descarga, tributos, encargos trabalhistas e previdenciários decorrentes do fornecimento.</w:t>
      </w:r>
    </w:p>
    <w:p w14:paraId="1618C010" w14:textId="77777777" w:rsidR="004B327A" w:rsidRDefault="004B327A" w:rsidP="004B327A">
      <w:pPr>
        <w:jc w:val="both"/>
        <w:rPr>
          <w:rFonts w:ascii="Arial" w:hAnsi="Arial"/>
          <w:color w:val="000000"/>
        </w:rPr>
      </w:pPr>
    </w:p>
    <w:p w14:paraId="4E8CDF48" w14:textId="77777777" w:rsidR="004B327A" w:rsidRDefault="004B327A" w:rsidP="004B327A">
      <w:pPr>
        <w:jc w:val="both"/>
        <w:rPr>
          <w:rFonts w:ascii="Liberation Serif" w:hAnsi="Liberation Serif"/>
        </w:rPr>
      </w:pPr>
      <w:r>
        <w:rPr>
          <w:rFonts w:ascii="Arial" w:hAnsi="Arial"/>
          <w:b/>
          <w:bCs/>
          <w:color w:val="000000"/>
        </w:rPr>
        <w:t>4.3.</w:t>
      </w:r>
      <w:r>
        <w:rPr>
          <w:rFonts w:ascii="Arial" w:hAnsi="Arial"/>
          <w:color w:val="000000"/>
        </w:rPr>
        <w:t xml:space="preserve"> </w:t>
      </w:r>
      <w:r>
        <w:rPr>
          <w:rFonts w:ascii="Arial" w:hAnsi="Arial"/>
          <w:b/>
          <w:color w:val="000000"/>
        </w:rPr>
        <w:t xml:space="preserve">Recebimento provisório. </w:t>
      </w:r>
      <w:r>
        <w:rPr>
          <w:rFonts w:ascii="Arial" w:hAnsi="Arial"/>
          <w:color w:val="000000"/>
        </w:rPr>
        <w:t>O(s) produto(s) será (</w:t>
      </w:r>
      <w:proofErr w:type="spellStart"/>
      <w:r>
        <w:rPr>
          <w:rFonts w:ascii="Arial" w:hAnsi="Arial"/>
          <w:color w:val="000000"/>
        </w:rPr>
        <w:t>ão</w:t>
      </w:r>
      <w:proofErr w:type="spellEnd"/>
      <w:r>
        <w:rPr>
          <w:rFonts w:ascii="Arial" w:hAnsi="Arial"/>
          <w:color w:val="000000"/>
        </w:rPr>
        <w:t xml:space="preserve">) recebido(s) provisoriamente em até </w:t>
      </w:r>
      <w:r>
        <w:rPr>
          <w:rFonts w:ascii="Arial" w:hAnsi="Arial"/>
          <w:b/>
          <w:bCs/>
          <w:color w:val="000000"/>
        </w:rPr>
        <w:t>01 (um) dia útil</w:t>
      </w:r>
      <w:r>
        <w:rPr>
          <w:rFonts w:ascii="Arial" w:hAnsi="Arial"/>
          <w:color w:val="000000"/>
        </w:rPr>
        <w:t>, contado da data da entrega, acompanhado(s) da(s) respectiva(s) nota(s) fiscal(</w:t>
      </w:r>
      <w:proofErr w:type="spellStart"/>
      <w:r>
        <w:rPr>
          <w:rFonts w:ascii="Arial" w:hAnsi="Arial"/>
          <w:color w:val="000000"/>
        </w:rPr>
        <w:t>is</w:t>
      </w:r>
      <w:proofErr w:type="spellEnd"/>
      <w:r>
        <w:rPr>
          <w:rFonts w:ascii="Arial" w:hAnsi="Arial"/>
          <w:color w:val="000000"/>
        </w:rPr>
        <w:t>).</w:t>
      </w:r>
    </w:p>
    <w:p w14:paraId="0D5EB336" w14:textId="77777777" w:rsidR="004B327A" w:rsidRDefault="004B327A" w:rsidP="004B327A">
      <w:pPr>
        <w:autoSpaceDE w:val="0"/>
        <w:jc w:val="both"/>
        <w:rPr>
          <w:rFonts w:ascii="Arial" w:hAnsi="Arial"/>
          <w:b/>
          <w:color w:val="000000"/>
        </w:rPr>
      </w:pPr>
    </w:p>
    <w:p w14:paraId="050DE13B" w14:textId="77777777" w:rsidR="004B327A" w:rsidRDefault="004B327A" w:rsidP="004B327A">
      <w:pPr>
        <w:autoSpaceDE w:val="0"/>
        <w:jc w:val="both"/>
        <w:rPr>
          <w:rFonts w:ascii="Liberation Serif" w:hAnsi="Liberation Serif"/>
        </w:rPr>
      </w:pPr>
      <w:r>
        <w:rPr>
          <w:rFonts w:ascii="Arial" w:hAnsi="Arial"/>
          <w:b/>
          <w:color w:val="000000"/>
        </w:rPr>
        <w:t>4.4.</w:t>
      </w:r>
      <w:r>
        <w:rPr>
          <w:rFonts w:ascii="Arial" w:hAnsi="Arial"/>
          <w:color w:val="000000"/>
        </w:rPr>
        <w:t xml:space="preserve"> Por ocasião da entrega, a Contratada deverá colher no comprovante a data, o nome, o cargo, a assinatura e o número do Registro Geral (RG), ou documento equivalente, do servidor do Contratante responsável pelo recebimento.</w:t>
      </w:r>
    </w:p>
    <w:p w14:paraId="00865A45" w14:textId="77777777" w:rsidR="004B327A" w:rsidRDefault="004B327A" w:rsidP="004B327A">
      <w:pPr>
        <w:autoSpaceDE w:val="0"/>
        <w:jc w:val="both"/>
        <w:rPr>
          <w:rFonts w:ascii="Arial" w:hAnsi="Arial"/>
          <w:color w:val="000000"/>
        </w:rPr>
      </w:pPr>
    </w:p>
    <w:p w14:paraId="3D41C7A2" w14:textId="77777777" w:rsidR="004B327A" w:rsidRDefault="004B327A" w:rsidP="004B327A">
      <w:pPr>
        <w:autoSpaceDE w:val="0"/>
        <w:jc w:val="both"/>
        <w:rPr>
          <w:rFonts w:ascii="Liberation Serif" w:hAnsi="Liberation Serif"/>
        </w:rPr>
      </w:pPr>
      <w:r>
        <w:rPr>
          <w:rFonts w:ascii="Arial" w:hAnsi="Arial"/>
          <w:b/>
          <w:color w:val="000000"/>
        </w:rPr>
        <w:t>4.5.</w:t>
      </w:r>
      <w:r>
        <w:rPr>
          <w:rFonts w:ascii="Arial" w:hAnsi="Arial"/>
          <w:color w:val="000000"/>
        </w:rPr>
        <w:t xml:space="preserve"> Constatadas irregularidades no objeto o Município poderá:</w:t>
      </w:r>
    </w:p>
    <w:p w14:paraId="1F945F08" w14:textId="77777777" w:rsidR="004B327A" w:rsidRDefault="004B327A" w:rsidP="004B327A">
      <w:pPr>
        <w:autoSpaceDE w:val="0"/>
        <w:jc w:val="both"/>
      </w:pPr>
      <w:r>
        <w:rPr>
          <w:rFonts w:ascii="Arial" w:hAnsi="Arial"/>
          <w:color w:val="000000"/>
        </w:rPr>
        <w:t>4.5.1. Se disser respeito à especificação, rejeitá-lo no todo ou em parte, determinando sua substituição ou rescindindo a contratação, sem prejuízo das penalidades cabíveis;</w:t>
      </w:r>
    </w:p>
    <w:p w14:paraId="1A0E784C" w14:textId="77777777" w:rsidR="004B327A" w:rsidRDefault="004B327A" w:rsidP="004B327A">
      <w:pPr>
        <w:jc w:val="both"/>
      </w:pPr>
      <w:r>
        <w:rPr>
          <w:rFonts w:ascii="Arial" w:hAnsi="Arial"/>
          <w:color w:val="000000"/>
        </w:rPr>
        <w:t>4.5.1.1. Na hipótese de substituição, a Contratada deverá fazê-la em conformidade com a indicação da Administração, no prazo máximo de 03 (três) dias úteis contados da notificação por escrito, mantido o preço inicialmente contratado.</w:t>
      </w:r>
    </w:p>
    <w:p w14:paraId="3829AC8A" w14:textId="77777777" w:rsidR="004B327A" w:rsidRDefault="004B327A" w:rsidP="004B327A">
      <w:pPr>
        <w:autoSpaceDE w:val="0"/>
        <w:jc w:val="both"/>
      </w:pPr>
      <w:r>
        <w:rPr>
          <w:rFonts w:ascii="Arial" w:hAnsi="Arial"/>
          <w:color w:val="000000"/>
        </w:rPr>
        <w:t>4.5.2. Se disser respeito à diferença de quantidade ou de partes, determinar sua complementação ou rescindir a contratação, sem prejuízo das penalidades cabíveis;</w:t>
      </w:r>
    </w:p>
    <w:p w14:paraId="31CCF510" w14:textId="77777777" w:rsidR="004B327A" w:rsidRDefault="004B327A" w:rsidP="004B327A">
      <w:pPr>
        <w:jc w:val="both"/>
        <w:rPr>
          <w:rFonts w:ascii="Arial" w:hAnsi="Arial"/>
          <w:color w:val="000000"/>
        </w:rPr>
      </w:pPr>
      <w:r>
        <w:rPr>
          <w:rFonts w:ascii="Arial" w:hAnsi="Arial"/>
          <w:color w:val="000000"/>
        </w:rPr>
        <w:t>4.5.2.1. Na hipótese de complementação, a Contratada deverá fazê-la em conformidade com a indicação do Contratante, no prazo máximo de 03 (três) dias úteis contados da notificação por escrito, mantido o preço inicialmente contratado.</w:t>
      </w:r>
    </w:p>
    <w:p w14:paraId="5C317F1D" w14:textId="77777777" w:rsidR="004B327A" w:rsidRDefault="004B327A" w:rsidP="004B327A">
      <w:pPr>
        <w:jc w:val="both"/>
        <w:rPr>
          <w:rFonts w:ascii="Arial" w:hAnsi="Arial"/>
          <w:color w:val="000000"/>
        </w:rPr>
      </w:pPr>
    </w:p>
    <w:p w14:paraId="71E6518D" w14:textId="77777777" w:rsidR="004B327A" w:rsidRDefault="004B327A" w:rsidP="004B327A">
      <w:pPr>
        <w:autoSpaceDE w:val="0"/>
        <w:jc w:val="both"/>
        <w:rPr>
          <w:rFonts w:ascii="Liberation Serif" w:hAnsi="Liberation Serif"/>
        </w:rPr>
      </w:pPr>
      <w:r>
        <w:rPr>
          <w:rFonts w:ascii="Arial" w:hAnsi="Arial"/>
          <w:b/>
          <w:color w:val="000000"/>
        </w:rPr>
        <w:t>4.6.</w:t>
      </w:r>
      <w:r>
        <w:rPr>
          <w:rFonts w:ascii="Arial" w:hAnsi="Arial"/>
          <w:color w:val="000000"/>
        </w:rPr>
        <w:t xml:space="preserve"> </w:t>
      </w:r>
      <w:r>
        <w:rPr>
          <w:rFonts w:ascii="Arial" w:hAnsi="Arial"/>
          <w:b/>
          <w:color w:val="000000"/>
        </w:rPr>
        <w:t xml:space="preserve">Recebimento definitivo. </w:t>
      </w:r>
      <w:r>
        <w:rPr>
          <w:rFonts w:ascii="Arial" w:hAnsi="Arial"/>
          <w:color w:val="000000"/>
        </w:rPr>
        <w:t xml:space="preserve">O recebimento do objeto dar-se-á definitivamente no prazo de </w:t>
      </w:r>
      <w:r>
        <w:rPr>
          <w:rFonts w:ascii="Arial" w:hAnsi="Arial"/>
          <w:b/>
          <w:bCs/>
          <w:color w:val="000000"/>
        </w:rPr>
        <w:t>01 (um) dia útil</w:t>
      </w:r>
      <w:r>
        <w:rPr>
          <w:rFonts w:ascii="Arial" w:hAnsi="Arial"/>
          <w:color w:val="000000"/>
        </w:rPr>
        <w:t xml:space="preserve"> após o recebimento provisório, uma vez verificado o atendimento integral da quantidade e das especificações contratadas, mediante Termo de Recebimento Definitivo ou Recibo.</w:t>
      </w:r>
    </w:p>
    <w:p w14:paraId="2BD37C25" w14:textId="77777777" w:rsidR="004B327A" w:rsidRDefault="004B327A" w:rsidP="004B327A">
      <w:pPr>
        <w:jc w:val="both"/>
        <w:rPr>
          <w:rFonts w:ascii="Arial" w:hAnsi="Arial"/>
          <w:b/>
          <w:bCs/>
          <w:color w:val="000000"/>
        </w:rPr>
      </w:pPr>
    </w:p>
    <w:p w14:paraId="6B4E5CE6" w14:textId="77777777" w:rsidR="004B327A" w:rsidRDefault="004B327A" w:rsidP="004B327A">
      <w:pPr>
        <w:jc w:val="both"/>
        <w:rPr>
          <w:rFonts w:ascii="Liberation Serif" w:hAnsi="Liberation Serif"/>
        </w:rPr>
      </w:pPr>
      <w:r>
        <w:rPr>
          <w:rFonts w:ascii="Arial" w:hAnsi="Arial"/>
          <w:b/>
          <w:bCs/>
          <w:color w:val="000000"/>
        </w:rPr>
        <w:t>5. DO PAGAMENTO</w:t>
      </w:r>
    </w:p>
    <w:p w14:paraId="384ECC01" w14:textId="77777777" w:rsidR="004B327A" w:rsidRDefault="004B327A" w:rsidP="004B327A">
      <w:pPr>
        <w:jc w:val="both"/>
      </w:pPr>
      <w:r>
        <w:rPr>
          <w:rFonts w:ascii="Arial" w:hAnsi="Arial"/>
          <w:b/>
          <w:color w:val="000000"/>
        </w:rPr>
        <w:t>5.1.</w:t>
      </w:r>
      <w:r>
        <w:rPr>
          <w:rFonts w:ascii="Arial" w:hAnsi="Arial"/>
          <w:color w:val="000000"/>
        </w:rPr>
        <w:t xml:space="preserve"> Os pagamentos serão efetuados através de </w:t>
      </w:r>
      <w:r>
        <w:rPr>
          <w:rFonts w:ascii="Arial" w:hAnsi="Arial"/>
          <w:b/>
          <w:color w:val="000000"/>
        </w:rPr>
        <w:t>transferência bancária</w:t>
      </w:r>
      <w:r>
        <w:rPr>
          <w:rFonts w:ascii="Arial" w:hAnsi="Arial"/>
          <w:color w:val="000000"/>
        </w:rPr>
        <w:t xml:space="preserve">, diretamente em </w:t>
      </w:r>
      <w:r>
        <w:rPr>
          <w:rFonts w:ascii="Arial" w:hAnsi="Arial"/>
          <w:b/>
          <w:color w:val="000000"/>
        </w:rPr>
        <w:t>conta nominal do fornecedor</w:t>
      </w:r>
      <w:r>
        <w:rPr>
          <w:rFonts w:ascii="Arial" w:hAnsi="Arial"/>
          <w:color w:val="000000"/>
        </w:rPr>
        <w:t xml:space="preserve">, em </w:t>
      </w:r>
      <w:r>
        <w:rPr>
          <w:rFonts w:ascii="Arial" w:hAnsi="Arial"/>
          <w:b/>
          <w:color w:val="000000"/>
        </w:rPr>
        <w:t>30 (trinta) dias</w:t>
      </w:r>
      <w:r>
        <w:rPr>
          <w:rFonts w:ascii="Arial" w:hAnsi="Arial"/>
          <w:color w:val="000000"/>
        </w:rPr>
        <w:t xml:space="preserve"> após a entrega dos produtos e respectiva emissão da nota fiscal, devidamente atestado o recebimento definitivo pela secretaria requisitante. </w:t>
      </w:r>
      <w:r>
        <w:rPr>
          <w:rFonts w:ascii="Arial" w:hAnsi="Arial"/>
          <w:b/>
          <w:color w:val="000000"/>
        </w:rPr>
        <w:t>NÃO serão aceitos boletos e/ou duplicatas</w:t>
      </w:r>
      <w:r>
        <w:rPr>
          <w:rFonts w:ascii="Arial" w:hAnsi="Arial"/>
          <w:color w:val="000000"/>
        </w:rPr>
        <w:t>, sob pena de recusa da entrega.</w:t>
      </w:r>
    </w:p>
    <w:p w14:paraId="41F5244B" w14:textId="77777777" w:rsidR="004B327A" w:rsidRDefault="004B327A" w:rsidP="004B327A">
      <w:pPr>
        <w:jc w:val="both"/>
      </w:pPr>
      <w:r>
        <w:rPr>
          <w:rFonts w:ascii="Arial" w:eastAsia="Arial" w:hAnsi="Arial"/>
          <w:color w:val="000000"/>
        </w:rPr>
        <w:t xml:space="preserve"> </w:t>
      </w:r>
    </w:p>
    <w:p w14:paraId="747E3A98" w14:textId="77777777" w:rsidR="004B327A" w:rsidRDefault="004B327A" w:rsidP="004B327A">
      <w:pPr>
        <w:jc w:val="both"/>
      </w:pPr>
      <w:r>
        <w:rPr>
          <w:rFonts w:ascii="Arial" w:hAnsi="Arial"/>
          <w:b/>
          <w:color w:val="000000"/>
        </w:rPr>
        <w:lastRenderedPageBreak/>
        <w:t xml:space="preserve">5.2. </w:t>
      </w:r>
      <w:r>
        <w:rPr>
          <w:rFonts w:ascii="Arial" w:hAnsi="Arial"/>
          <w:color w:val="000000"/>
        </w:rPr>
        <w:t>A Contratada deverá apresentar a Nota Fiscal com descrição do objeto e quantidade discriminada e acompanhada da requisição dos mesmos.</w:t>
      </w:r>
    </w:p>
    <w:p w14:paraId="299AC1E5" w14:textId="77777777" w:rsidR="004B327A" w:rsidRDefault="004B327A" w:rsidP="004B327A">
      <w:pPr>
        <w:jc w:val="both"/>
        <w:rPr>
          <w:rFonts w:ascii="Arial" w:hAnsi="Arial"/>
          <w:color w:val="000000"/>
        </w:rPr>
      </w:pPr>
    </w:p>
    <w:p w14:paraId="310D3E97" w14:textId="77777777" w:rsidR="004B327A" w:rsidRDefault="004B327A" w:rsidP="004B327A">
      <w:pPr>
        <w:jc w:val="both"/>
        <w:rPr>
          <w:rFonts w:ascii="Liberation Serif" w:hAnsi="Liberation Serif"/>
        </w:rPr>
      </w:pPr>
      <w:r>
        <w:rPr>
          <w:rFonts w:ascii="Arial" w:hAnsi="Arial"/>
          <w:b/>
          <w:color w:val="000000"/>
        </w:rPr>
        <w:t xml:space="preserve">5.3. </w:t>
      </w:r>
      <w:r>
        <w:rPr>
          <w:rFonts w:ascii="Arial" w:hAnsi="Arial"/>
          <w:color w:val="000000"/>
        </w:rPr>
        <w:t>O Pagamento somente será efetivado depois de verificada a regularidade fiscal da empresa, ficando a Contratada ciente de que as certidões apresentadas no ato da contratação deverão ser renovadas no prazo de seus vencimentos.</w:t>
      </w:r>
    </w:p>
    <w:p w14:paraId="6426FCDF" w14:textId="77777777" w:rsidR="004B327A" w:rsidRDefault="004B327A" w:rsidP="004B327A">
      <w:pPr>
        <w:jc w:val="both"/>
        <w:rPr>
          <w:rFonts w:ascii="Arial" w:hAnsi="Arial"/>
          <w:color w:val="000000"/>
        </w:rPr>
      </w:pPr>
    </w:p>
    <w:p w14:paraId="46BFE4EE" w14:textId="77777777" w:rsidR="004B327A" w:rsidRDefault="004B327A" w:rsidP="004B327A">
      <w:pPr>
        <w:jc w:val="both"/>
        <w:rPr>
          <w:rFonts w:ascii="Arial" w:hAnsi="Arial"/>
          <w:color w:val="000000"/>
        </w:rPr>
      </w:pPr>
    </w:p>
    <w:p w14:paraId="4ABE6A35" w14:textId="77777777" w:rsidR="004B327A" w:rsidRDefault="004B327A" w:rsidP="004B327A">
      <w:pPr>
        <w:jc w:val="both"/>
        <w:rPr>
          <w:rFonts w:ascii="Liberation Serif" w:hAnsi="Liberation Serif"/>
        </w:rPr>
      </w:pPr>
      <w:r>
        <w:rPr>
          <w:rFonts w:ascii="Arial" w:hAnsi="Arial"/>
          <w:b/>
          <w:bCs/>
          <w:color w:val="000000"/>
        </w:rPr>
        <w:t>6. EXECUÇÃO DA CONTRATAÇÃO</w:t>
      </w:r>
    </w:p>
    <w:p w14:paraId="62A89633" w14:textId="696A4BC2" w:rsidR="004B327A" w:rsidRDefault="004B327A" w:rsidP="004B327A">
      <w:pPr>
        <w:jc w:val="both"/>
        <w:rPr>
          <w:rFonts w:ascii="Arial" w:hAnsi="Arial"/>
          <w:b/>
          <w:bCs/>
          <w:color w:val="000000"/>
        </w:rPr>
      </w:pPr>
      <w:r>
        <w:rPr>
          <w:rFonts w:ascii="Arial" w:hAnsi="Arial"/>
          <w:b/>
          <w:color w:val="000000"/>
        </w:rPr>
        <w:t xml:space="preserve">6.1. </w:t>
      </w:r>
      <w:r>
        <w:rPr>
          <w:rFonts w:ascii="Arial" w:hAnsi="Arial"/>
          <w:b/>
          <w:bCs/>
          <w:color w:val="000000"/>
        </w:rPr>
        <w:t>DAS OBRIGAÇÕES DA CONTRATADA</w:t>
      </w:r>
    </w:p>
    <w:p w14:paraId="538A71C0" w14:textId="77777777" w:rsidR="004B327A" w:rsidRDefault="004B327A" w:rsidP="004B327A">
      <w:pPr>
        <w:jc w:val="both"/>
        <w:rPr>
          <w:rFonts w:ascii="Liberation Serif" w:hAnsi="Liberation Serif"/>
        </w:rPr>
      </w:pPr>
      <w:r>
        <w:rPr>
          <w:rFonts w:ascii="Arial" w:hAnsi="Arial"/>
          <w:b/>
          <w:bCs/>
          <w:color w:val="000000"/>
        </w:rPr>
        <w:t>6.1.1.</w:t>
      </w:r>
      <w:r>
        <w:rPr>
          <w:rFonts w:ascii="Arial" w:hAnsi="Arial"/>
          <w:color w:val="000000"/>
        </w:rPr>
        <w:t xml:space="preserve"> A qualidade dos produtos deverá ser rigorosamente àquele descrito neste termo, não sendo aceito em nenhuma hipótese, outro diverso daquele. Os preços cotados incluem todas as despesas de custo, seguro, frete, descarga, encargos fiscais, comerciais, sociais e trabalhistas ou de qualquer outra natureza.</w:t>
      </w:r>
    </w:p>
    <w:p w14:paraId="013AB715" w14:textId="77777777" w:rsidR="004B327A" w:rsidRDefault="004B327A" w:rsidP="004B327A">
      <w:pPr>
        <w:jc w:val="both"/>
        <w:rPr>
          <w:rFonts w:ascii="Arial" w:hAnsi="Arial"/>
          <w:color w:val="000000"/>
        </w:rPr>
      </w:pPr>
    </w:p>
    <w:p w14:paraId="448E5C6C" w14:textId="77777777" w:rsidR="004B327A" w:rsidRDefault="004B327A" w:rsidP="004B327A">
      <w:pPr>
        <w:jc w:val="both"/>
        <w:rPr>
          <w:rFonts w:ascii="Liberation Serif" w:hAnsi="Liberation Serif"/>
        </w:rPr>
      </w:pPr>
      <w:r>
        <w:rPr>
          <w:rFonts w:ascii="Arial" w:hAnsi="Arial"/>
          <w:b/>
          <w:bCs/>
          <w:color w:val="000000"/>
        </w:rPr>
        <w:t>6.1.2.</w:t>
      </w:r>
      <w:r>
        <w:rPr>
          <w:rFonts w:ascii="Arial" w:hAnsi="Arial"/>
          <w:color w:val="000000"/>
        </w:rPr>
        <w:t xml:space="preserve"> O fornecedor será obrigado a aceitar, nas mesmas condições contratuais, </w:t>
      </w:r>
      <w:r>
        <w:rPr>
          <w:rFonts w:ascii="Arial" w:hAnsi="Arial"/>
          <w:b/>
          <w:bCs/>
          <w:color w:val="000000"/>
        </w:rPr>
        <w:t>acréscimos ou supressões de até 25% (vinte e cinco por cento) do valor inicial atualizado do contrato</w:t>
      </w:r>
      <w:r>
        <w:rPr>
          <w:rFonts w:ascii="Arial" w:hAnsi="Arial"/>
          <w:color w:val="000000"/>
        </w:rPr>
        <w:t xml:space="preserve">, conforme art. 125 da Lei Federal nº 14.133/21. </w:t>
      </w:r>
    </w:p>
    <w:p w14:paraId="247C7321" w14:textId="77777777" w:rsidR="004B327A" w:rsidRDefault="004B327A" w:rsidP="004B327A">
      <w:pPr>
        <w:jc w:val="both"/>
        <w:rPr>
          <w:rFonts w:ascii="Arial" w:hAnsi="Arial"/>
          <w:color w:val="000000"/>
        </w:rPr>
      </w:pPr>
    </w:p>
    <w:p w14:paraId="55597A66" w14:textId="77777777" w:rsidR="004B327A" w:rsidRDefault="004B327A" w:rsidP="004B327A">
      <w:pPr>
        <w:jc w:val="both"/>
        <w:rPr>
          <w:rFonts w:ascii="Liberation Serif" w:hAnsi="Liberation Serif"/>
        </w:rPr>
      </w:pPr>
      <w:r>
        <w:rPr>
          <w:rFonts w:ascii="Arial" w:hAnsi="Arial"/>
          <w:b/>
          <w:bCs/>
          <w:color w:val="000000"/>
        </w:rPr>
        <w:t>6.1.3.</w:t>
      </w:r>
      <w:r>
        <w:rPr>
          <w:rFonts w:ascii="Arial" w:hAnsi="Arial"/>
          <w:color w:val="000000"/>
        </w:rPr>
        <w:t xml:space="preserve"> Responsabilizar-se pela integridade dos produtos, caso o produto esteja desconforme à contratação, a empresa deverá realizar a troca em conformidade com o item 4.5.1.1 deste. </w:t>
      </w:r>
    </w:p>
    <w:p w14:paraId="64B98AD9" w14:textId="77777777" w:rsidR="004B327A" w:rsidRDefault="004B327A" w:rsidP="004B327A">
      <w:pPr>
        <w:jc w:val="both"/>
        <w:rPr>
          <w:rFonts w:ascii="Arial" w:hAnsi="Arial"/>
          <w:color w:val="000000"/>
        </w:rPr>
      </w:pPr>
    </w:p>
    <w:p w14:paraId="3D1080F9" w14:textId="77777777" w:rsidR="004B327A" w:rsidRDefault="004B327A" w:rsidP="004B327A">
      <w:pPr>
        <w:jc w:val="both"/>
        <w:rPr>
          <w:rFonts w:ascii="Arial" w:hAnsi="Arial"/>
          <w:color w:val="000000"/>
        </w:rPr>
      </w:pPr>
      <w:r>
        <w:rPr>
          <w:rFonts w:ascii="Arial" w:hAnsi="Arial"/>
          <w:b/>
          <w:bCs/>
          <w:color w:val="000000"/>
        </w:rPr>
        <w:t>6.1.4.</w:t>
      </w:r>
      <w:r>
        <w:rPr>
          <w:rFonts w:ascii="Arial" w:hAnsi="Arial"/>
          <w:color w:val="000000"/>
        </w:rPr>
        <w:t xml:space="preserve"> Responsabilizar-se por todos os encargos sociais e trabalhistas oriundos da execução do presente objeto.</w:t>
      </w:r>
    </w:p>
    <w:p w14:paraId="3D3097A4" w14:textId="77777777" w:rsidR="004B327A" w:rsidRDefault="004B327A" w:rsidP="004B327A">
      <w:pPr>
        <w:jc w:val="both"/>
        <w:rPr>
          <w:rFonts w:ascii="Arial" w:hAnsi="Arial"/>
          <w:color w:val="000000"/>
        </w:rPr>
      </w:pPr>
    </w:p>
    <w:p w14:paraId="4495EC99" w14:textId="77777777" w:rsidR="004B327A" w:rsidRDefault="004B327A" w:rsidP="004B327A">
      <w:pPr>
        <w:jc w:val="both"/>
        <w:rPr>
          <w:rFonts w:ascii="Liberation Serif" w:hAnsi="Liberation Serif"/>
        </w:rPr>
      </w:pPr>
      <w:r>
        <w:rPr>
          <w:rFonts w:ascii="Arial" w:hAnsi="Arial"/>
          <w:b/>
          <w:bCs/>
          <w:color w:val="000000"/>
        </w:rPr>
        <w:t>6.1.5.</w:t>
      </w:r>
      <w:r>
        <w:rPr>
          <w:rFonts w:ascii="Arial" w:hAnsi="Arial"/>
          <w:color w:val="000000"/>
        </w:rPr>
        <w:t xml:space="preserve"> Prestar as informações e esclarecimentos sempre que solicitados pela Contratante.</w:t>
      </w:r>
    </w:p>
    <w:p w14:paraId="46A26FDD" w14:textId="77777777" w:rsidR="004B327A" w:rsidRDefault="004B327A" w:rsidP="004B327A">
      <w:pPr>
        <w:jc w:val="both"/>
        <w:rPr>
          <w:rFonts w:ascii="Arial" w:hAnsi="Arial"/>
          <w:color w:val="000000"/>
        </w:rPr>
      </w:pPr>
    </w:p>
    <w:p w14:paraId="60AA59A9" w14:textId="77777777" w:rsidR="004B327A" w:rsidRDefault="004B327A" w:rsidP="004B327A">
      <w:pPr>
        <w:jc w:val="both"/>
        <w:rPr>
          <w:rFonts w:ascii="Liberation Serif" w:hAnsi="Liberation Serif"/>
        </w:rPr>
      </w:pPr>
      <w:r>
        <w:rPr>
          <w:rFonts w:ascii="Arial" w:hAnsi="Arial"/>
          <w:b/>
          <w:bCs/>
          <w:color w:val="000000"/>
        </w:rPr>
        <w:t xml:space="preserve">6.1.6. </w:t>
      </w:r>
      <w:r>
        <w:rPr>
          <w:rFonts w:ascii="Arial" w:hAnsi="Arial"/>
          <w:color w:val="000000"/>
        </w:rPr>
        <w:t xml:space="preserve">O descumprimento injustificado do prazo fixado para entrega de mercadorias acarretará em multa pecuniária diária, nos termos do item </w:t>
      </w:r>
      <w:r>
        <w:rPr>
          <w:rFonts w:ascii="Arial" w:eastAsia="Times New Roman" w:hAnsi="Arial"/>
          <w:color w:val="000000"/>
          <w:lang w:eastAsia="ar-SA"/>
        </w:rPr>
        <w:t>9.2.1.4.2. deste termo</w:t>
      </w:r>
      <w:r>
        <w:rPr>
          <w:rFonts w:ascii="Arial" w:hAnsi="Arial"/>
          <w:color w:val="000000"/>
        </w:rPr>
        <w:t>, ficando o(s) Contratado(s) sujeito(s) às penalidades previstas na Lei Federal nº 14.133/2021.</w:t>
      </w:r>
    </w:p>
    <w:p w14:paraId="023E8336" w14:textId="77777777" w:rsidR="004B327A" w:rsidRDefault="004B327A" w:rsidP="004B327A">
      <w:pPr>
        <w:jc w:val="both"/>
        <w:rPr>
          <w:rFonts w:ascii="Arial" w:hAnsi="Arial"/>
          <w:color w:val="000000"/>
        </w:rPr>
      </w:pPr>
    </w:p>
    <w:p w14:paraId="333C67CA" w14:textId="77777777" w:rsidR="004B327A" w:rsidRDefault="004B327A" w:rsidP="004B327A">
      <w:pPr>
        <w:jc w:val="both"/>
        <w:rPr>
          <w:rFonts w:ascii="Liberation Serif" w:hAnsi="Liberation Serif"/>
        </w:rPr>
      </w:pPr>
      <w:r>
        <w:rPr>
          <w:rFonts w:ascii="Arial" w:hAnsi="Arial"/>
          <w:b/>
          <w:bCs/>
          <w:color w:val="000000"/>
        </w:rPr>
        <w:t>6.2. DAS OBRIGAÇÕES DA CONTRATANTE</w:t>
      </w:r>
    </w:p>
    <w:p w14:paraId="0978D06A" w14:textId="77777777" w:rsidR="004B327A" w:rsidRDefault="004B327A" w:rsidP="004B327A">
      <w:pPr>
        <w:jc w:val="both"/>
        <w:rPr>
          <w:rFonts w:ascii="Liberation Serif" w:hAnsi="Liberation Serif"/>
        </w:rPr>
      </w:pPr>
      <w:r>
        <w:rPr>
          <w:rFonts w:ascii="Arial" w:hAnsi="Arial"/>
          <w:b/>
          <w:bCs/>
          <w:color w:val="000000"/>
        </w:rPr>
        <w:t>6.2.1.</w:t>
      </w:r>
      <w:r>
        <w:rPr>
          <w:rFonts w:ascii="Arial" w:hAnsi="Arial"/>
          <w:color w:val="000000"/>
        </w:rPr>
        <w:t xml:space="preserve"> Responsabilizar-se pela lavratura do contrato se for o caso, com base nas disposições da Lei Federal nº 14.133/2021.</w:t>
      </w:r>
    </w:p>
    <w:p w14:paraId="7AE02DC6" w14:textId="77777777" w:rsidR="004B327A" w:rsidRDefault="004B327A" w:rsidP="004B327A">
      <w:pPr>
        <w:jc w:val="both"/>
        <w:rPr>
          <w:rFonts w:ascii="Arial" w:hAnsi="Arial"/>
          <w:color w:val="000000"/>
        </w:rPr>
      </w:pPr>
    </w:p>
    <w:p w14:paraId="0548F8C6" w14:textId="77777777" w:rsidR="004B327A" w:rsidRDefault="004B327A" w:rsidP="004B327A">
      <w:pPr>
        <w:jc w:val="both"/>
        <w:rPr>
          <w:rFonts w:ascii="Liberation Serif" w:hAnsi="Liberation Serif"/>
        </w:rPr>
      </w:pPr>
      <w:r>
        <w:rPr>
          <w:rFonts w:ascii="Arial" w:hAnsi="Arial"/>
          <w:b/>
          <w:bCs/>
          <w:color w:val="000000"/>
        </w:rPr>
        <w:t>6.2.2.</w:t>
      </w:r>
      <w:r>
        <w:rPr>
          <w:rFonts w:ascii="Arial" w:hAnsi="Arial"/>
          <w:color w:val="000000"/>
        </w:rPr>
        <w:t xml:space="preserve"> Assegurar os recursos orçamentários e financeiros para custear a prestação.</w:t>
      </w:r>
    </w:p>
    <w:p w14:paraId="5B7C7083" w14:textId="77777777" w:rsidR="004B327A" w:rsidRDefault="004B327A" w:rsidP="004B327A">
      <w:pPr>
        <w:jc w:val="both"/>
        <w:rPr>
          <w:rFonts w:ascii="Arial" w:hAnsi="Arial"/>
          <w:color w:val="000000"/>
        </w:rPr>
      </w:pPr>
    </w:p>
    <w:p w14:paraId="4FF52E5A" w14:textId="66D35838" w:rsidR="004B327A" w:rsidRDefault="004B327A" w:rsidP="004B327A">
      <w:pPr>
        <w:jc w:val="both"/>
        <w:rPr>
          <w:rFonts w:ascii="Arial" w:hAnsi="Arial"/>
          <w:color w:val="000000"/>
        </w:rPr>
      </w:pPr>
      <w:r>
        <w:rPr>
          <w:rFonts w:ascii="Arial" w:hAnsi="Arial"/>
          <w:b/>
          <w:bCs/>
          <w:color w:val="000000"/>
        </w:rPr>
        <w:t xml:space="preserve">6.2.3. </w:t>
      </w:r>
      <w:r>
        <w:rPr>
          <w:rFonts w:ascii="Arial" w:hAnsi="Arial"/>
          <w:color w:val="000000"/>
        </w:rPr>
        <w:t>Acompanhar, controlar e avaliar o fornecimento.</w:t>
      </w:r>
    </w:p>
    <w:p w14:paraId="54EC38CE" w14:textId="4E2437BE" w:rsidR="004B327A" w:rsidRDefault="004B327A" w:rsidP="004B327A">
      <w:pPr>
        <w:jc w:val="both"/>
        <w:rPr>
          <w:rFonts w:ascii="Liberation Serif" w:hAnsi="Liberation Serif"/>
        </w:rPr>
      </w:pPr>
    </w:p>
    <w:p w14:paraId="5E7B44DF" w14:textId="3A0DF87A" w:rsidR="00E56F0D" w:rsidRDefault="00E56F0D" w:rsidP="004B327A">
      <w:pPr>
        <w:jc w:val="both"/>
        <w:rPr>
          <w:rFonts w:ascii="Liberation Serif" w:hAnsi="Liberation Serif"/>
        </w:rPr>
      </w:pPr>
    </w:p>
    <w:p w14:paraId="45023584" w14:textId="77777777" w:rsidR="00E56F0D" w:rsidRDefault="00E56F0D" w:rsidP="004B327A">
      <w:pPr>
        <w:jc w:val="both"/>
        <w:rPr>
          <w:rFonts w:ascii="Liberation Serif" w:hAnsi="Liberation Serif"/>
        </w:rPr>
      </w:pPr>
    </w:p>
    <w:p w14:paraId="642F3CA8" w14:textId="77777777" w:rsidR="004B327A" w:rsidRDefault="004B327A" w:rsidP="004B327A">
      <w:pPr>
        <w:jc w:val="both"/>
        <w:rPr>
          <w:rFonts w:ascii="Liberation Serif" w:hAnsi="Liberation Serif"/>
        </w:rPr>
      </w:pPr>
      <w:r>
        <w:rPr>
          <w:rFonts w:ascii="Arial" w:hAnsi="Arial"/>
          <w:b/>
          <w:bCs/>
          <w:color w:val="000000"/>
        </w:rPr>
        <w:lastRenderedPageBreak/>
        <w:t>7. RUBRICA ORÇAMENTÁRIA</w:t>
      </w:r>
    </w:p>
    <w:p w14:paraId="0336D4F9" w14:textId="77777777" w:rsidR="004B327A" w:rsidRDefault="004B327A" w:rsidP="004B327A">
      <w:pPr>
        <w:jc w:val="both"/>
      </w:pPr>
      <w:r>
        <w:rPr>
          <w:rFonts w:ascii="Arial" w:hAnsi="Arial"/>
          <w:b/>
          <w:bCs/>
          <w:color w:val="000000"/>
        </w:rPr>
        <w:t>7.1.</w:t>
      </w:r>
      <w:r>
        <w:rPr>
          <w:rFonts w:ascii="Arial" w:hAnsi="Arial"/>
          <w:color w:val="000000"/>
        </w:rPr>
        <w:t xml:space="preserve"> A despesa oriunda da futura contratação será suportada pelo Orçamento Financeiro de 2025 da Prefeitura, categoria 4.4.90.52.00 equipamentos e material permanente Material, na seguinte funcional programática:</w:t>
      </w:r>
    </w:p>
    <w:p w14:paraId="6995030F" w14:textId="77777777" w:rsidR="004B327A" w:rsidRDefault="004B327A" w:rsidP="004B327A">
      <w:pPr>
        <w:jc w:val="both"/>
        <w:rPr>
          <w:rFonts w:ascii="Arial" w:hAnsi="Arial"/>
          <w:color w:val="000000"/>
        </w:rPr>
      </w:pPr>
    </w:p>
    <w:p w14:paraId="14A355E8" w14:textId="77777777" w:rsidR="004B327A" w:rsidRDefault="004B327A" w:rsidP="004B327A">
      <w:pPr>
        <w:jc w:val="both"/>
        <w:rPr>
          <w:rFonts w:ascii="Arial" w:hAnsi="Arial"/>
          <w:color w:val="000000"/>
        </w:rPr>
      </w:pPr>
      <w:r>
        <w:rPr>
          <w:rFonts w:ascii="Arial" w:hAnsi="Arial"/>
          <w:color w:val="000000"/>
        </w:rPr>
        <w:t>Secretaria de Cultura</w:t>
      </w:r>
    </w:p>
    <w:p w14:paraId="59236EA3" w14:textId="77777777" w:rsidR="004B327A" w:rsidRDefault="004B327A" w:rsidP="004B327A">
      <w:pPr>
        <w:jc w:val="both"/>
        <w:rPr>
          <w:rFonts w:ascii="Arial" w:hAnsi="Arial"/>
          <w:color w:val="000000"/>
        </w:rPr>
      </w:pPr>
      <w:r>
        <w:rPr>
          <w:rFonts w:ascii="Arial" w:hAnsi="Arial"/>
          <w:color w:val="000000"/>
        </w:rPr>
        <w:t xml:space="preserve">13.392.0008.3035.000 </w:t>
      </w:r>
    </w:p>
    <w:p w14:paraId="3F583663" w14:textId="77777777" w:rsidR="004B327A" w:rsidRDefault="004B327A" w:rsidP="004B327A">
      <w:pPr>
        <w:jc w:val="both"/>
        <w:rPr>
          <w:rFonts w:ascii="Liberation Serif" w:hAnsi="Liberation Serif"/>
        </w:rPr>
      </w:pPr>
      <w:r>
        <w:rPr>
          <w:rFonts w:ascii="Arial" w:hAnsi="Arial"/>
          <w:color w:val="000000"/>
        </w:rPr>
        <w:t>Ficha: 364</w:t>
      </w:r>
    </w:p>
    <w:p w14:paraId="362B3F45" w14:textId="77777777" w:rsidR="004B327A" w:rsidRDefault="004B327A" w:rsidP="004B327A">
      <w:pPr>
        <w:jc w:val="both"/>
        <w:rPr>
          <w:rFonts w:ascii="Arial" w:hAnsi="Arial"/>
          <w:color w:val="000000"/>
        </w:rPr>
      </w:pPr>
    </w:p>
    <w:p w14:paraId="34270299" w14:textId="77777777" w:rsidR="004B327A" w:rsidRDefault="004B327A" w:rsidP="004B327A">
      <w:pPr>
        <w:jc w:val="both"/>
        <w:rPr>
          <w:rFonts w:ascii="Liberation Serif" w:hAnsi="Liberation Serif"/>
        </w:rPr>
      </w:pPr>
      <w:r>
        <w:rPr>
          <w:rFonts w:ascii="Arial" w:hAnsi="Arial"/>
          <w:b/>
          <w:bCs/>
          <w:color w:val="000000"/>
        </w:rPr>
        <w:t>8. SELEÇÃO DO(S) FORNECEDOR(ES)</w:t>
      </w:r>
    </w:p>
    <w:p w14:paraId="579B7AD4" w14:textId="77777777" w:rsidR="004B327A" w:rsidRDefault="004B327A" w:rsidP="004B327A">
      <w:pPr>
        <w:jc w:val="both"/>
      </w:pPr>
      <w:r>
        <w:rPr>
          <w:rFonts w:ascii="Arial" w:hAnsi="Arial"/>
          <w:b/>
          <w:bCs/>
          <w:color w:val="000000"/>
        </w:rPr>
        <w:t xml:space="preserve">8.1. </w:t>
      </w:r>
      <w:r>
        <w:rPr>
          <w:rFonts w:ascii="Arial" w:hAnsi="Arial"/>
          <w:color w:val="000000"/>
        </w:rPr>
        <w:t xml:space="preserve">O objeto deste Termo de Referência é de natureza </w:t>
      </w:r>
      <w:r>
        <w:rPr>
          <w:rFonts w:ascii="Arial" w:hAnsi="Arial"/>
          <w:b/>
          <w:bCs/>
          <w:color w:val="000000"/>
        </w:rPr>
        <w:t>COMUM.</w:t>
      </w:r>
    </w:p>
    <w:p w14:paraId="02C3E94A" w14:textId="77777777" w:rsidR="004B327A" w:rsidRDefault="004B327A" w:rsidP="004B327A">
      <w:pPr>
        <w:jc w:val="both"/>
        <w:rPr>
          <w:rFonts w:ascii="Arial" w:hAnsi="Arial"/>
          <w:b/>
          <w:bCs/>
          <w:color w:val="000000"/>
        </w:rPr>
      </w:pPr>
    </w:p>
    <w:p w14:paraId="30D9804B" w14:textId="268AD312" w:rsidR="004B327A" w:rsidRDefault="004B327A" w:rsidP="004B327A">
      <w:pPr>
        <w:jc w:val="both"/>
        <w:rPr>
          <w:rFonts w:ascii="Liberation Serif" w:hAnsi="Liberation Serif"/>
        </w:rPr>
      </w:pPr>
      <w:r>
        <w:rPr>
          <w:rFonts w:ascii="Arial" w:hAnsi="Arial"/>
          <w:b/>
          <w:bCs/>
          <w:color w:val="000000"/>
        </w:rPr>
        <w:t xml:space="preserve">8.2. </w:t>
      </w:r>
      <w:r>
        <w:rPr>
          <w:rFonts w:ascii="Arial" w:hAnsi="Arial"/>
          <w:color w:val="000000"/>
        </w:rPr>
        <w:t xml:space="preserve">O futuro procedimento licitatório do mesmo deverá ser realizado sob a forma </w:t>
      </w:r>
      <w:r>
        <w:rPr>
          <w:rFonts w:ascii="Arial" w:hAnsi="Arial"/>
          <w:b/>
          <w:bCs/>
          <w:color w:val="000000"/>
        </w:rPr>
        <w:t>DISPENSA ELETRÔNICA</w:t>
      </w:r>
      <w:r>
        <w:rPr>
          <w:rFonts w:ascii="Arial" w:hAnsi="Arial"/>
          <w:color w:val="000000"/>
        </w:rPr>
        <w:t xml:space="preserve"> e julgada por</w:t>
      </w:r>
      <w:r>
        <w:rPr>
          <w:rFonts w:ascii="Arial" w:hAnsi="Arial"/>
          <w:b/>
          <w:bCs/>
          <w:color w:val="000000"/>
        </w:rPr>
        <w:t xml:space="preserve"> MENOR PREÇO UNITÁRIO.</w:t>
      </w:r>
    </w:p>
    <w:p w14:paraId="231B90DF" w14:textId="77777777" w:rsidR="004B327A" w:rsidRDefault="004B327A" w:rsidP="004B327A">
      <w:pPr>
        <w:jc w:val="both"/>
        <w:rPr>
          <w:rFonts w:ascii="Arial" w:hAnsi="Arial"/>
          <w:color w:val="000000"/>
        </w:rPr>
      </w:pPr>
    </w:p>
    <w:p w14:paraId="73917A66" w14:textId="77777777" w:rsidR="004B327A" w:rsidRDefault="004B327A" w:rsidP="004B327A">
      <w:pPr>
        <w:jc w:val="both"/>
        <w:rPr>
          <w:rFonts w:ascii="Liberation Serif" w:hAnsi="Liberation Serif"/>
        </w:rPr>
      </w:pPr>
      <w:r>
        <w:rPr>
          <w:rFonts w:ascii="Arial" w:hAnsi="Arial"/>
          <w:b/>
          <w:bCs/>
          <w:color w:val="000000"/>
        </w:rPr>
        <w:t>8.3.</w:t>
      </w:r>
      <w:r>
        <w:rPr>
          <w:rFonts w:ascii="Arial" w:hAnsi="Arial"/>
          <w:color w:val="000000"/>
        </w:rPr>
        <w:t xml:space="preserve"> </w:t>
      </w:r>
      <w:r>
        <w:rPr>
          <w:rFonts w:ascii="Arial" w:hAnsi="Arial"/>
          <w:b/>
          <w:bCs/>
          <w:color w:val="000000"/>
        </w:rPr>
        <w:t xml:space="preserve">NÃO </w:t>
      </w:r>
      <w:r>
        <w:rPr>
          <w:rFonts w:ascii="Arial" w:hAnsi="Arial"/>
          <w:color w:val="000000"/>
        </w:rPr>
        <w:t>será permitida a subcontratação do objeto contratual.</w:t>
      </w:r>
    </w:p>
    <w:p w14:paraId="4F955AB5" w14:textId="77777777" w:rsidR="004B327A" w:rsidRDefault="004B327A" w:rsidP="004B327A">
      <w:pPr>
        <w:jc w:val="both"/>
        <w:rPr>
          <w:rFonts w:ascii="Arial" w:hAnsi="Arial"/>
          <w:color w:val="000000"/>
        </w:rPr>
      </w:pPr>
    </w:p>
    <w:p w14:paraId="2FC5BC27" w14:textId="77777777" w:rsidR="004B327A" w:rsidRDefault="004B327A" w:rsidP="004B327A">
      <w:pPr>
        <w:jc w:val="both"/>
        <w:rPr>
          <w:rFonts w:ascii="Liberation Serif" w:hAnsi="Liberation Serif"/>
        </w:rPr>
      </w:pPr>
      <w:r>
        <w:rPr>
          <w:rFonts w:ascii="Arial" w:hAnsi="Arial"/>
          <w:b/>
          <w:bCs/>
          <w:color w:val="000000"/>
        </w:rPr>
        <w:t>9. DAS INFRAÇÕES E DAS SANÇÕES ADMINISTRATIVAS</w:t>
      </w:r>
    </w:p>
    <w:p w14:paraId="4FCFFB4F" w14:textId="77777777" w:rsidR="004B327A" w:rsidRDefault="004B327A" w:rsidP="004B327A">
      <w:pPr>
        <w:jc w:val="both"/>
        <w:rPr>
          <w:rFonts w:ascii="Arial" w:hAnsi="Arial"/>
          <w:color w:val="000000"/>
        </w:rPr>
      </w:pPr>
      <w:r>
        <w:rPr>
          <w:rFonts w:ascii="Arial" w:hAnsi="Arial"/>
          <w:b/>
          <w:bCs/>
          <w:color w:val="000000"/>
        </w:rPr>
        <w:t>9.1.</w:t>
      </w:r>
      <w:r>
        <w:rPr>
          <w:rFonts w:ascii="Arial" w:hAnsi="Arial"/>
          <w:color w:val="000000"/>
        </w:rPr>
        <w:t xml:space="preserve"> A disciplina das infrações e sanções administrativas aplicáveis serão dirimidas na Comarca de Ibitinga.</w:t>
      </w:r>
    </w:p>
    <w:p w14:paraId="7AFA12EA" w14:textId="77777777" w:rsidR="004B327A" w:rsidRDefault="004B327A" w:rsidP="004B327A">
      <w:pPr>
        <w:jc w:val="both"/>
        <w:rPr>
          <w:rFonts w:ascii="Arial" w:hAnsi="Arial"/>
          <w:color w:val="000000"/>
        </w:rPr>
      </w:pPr>
    </w:p>
    <w:p w14:paraId="66B4961D" w14:textId="77777777" w:rsidR="004B327A" w:rsidRDefault="004B327A" w:rsidP="004B327A">
      <w:pPr>
        <w:jc w:val="both"/>
        <w:rPr>
          <w:rFonts w:ascii="Liberation Serif" w:hAnsi="Liberation Serif"/>
        </w:rPr>
      </w:pPr>
      <w:r>
        <w:rPr>
          <w:rFonts w:ascii="Arial" w:hAnsi="Arial"/>
          <w:b/>
          <w:bCs/>
          <w:color w:val="000000"/>
        </w:rPr>
        <w:t xml:space="preserve">9.2. </w:t>
      </w:r>
      <w:r>
        <w:rPr>
          <w:rFonts w:ascii="Arial" w:hAnsi="Arial"/>
          <w:color w:val="000000"/>
        </w:rPr>
        <w:t>Para os casos de inadimplemento da contratação:</w:t>
      </w:r>
    </w:p>
    <w:p w14:paraId="38EFC129" w14:textId="77777777" w:rsidR="004B327A" w:rsidRDefault="004B327A" w:rsidP="004B327A">
      <w:pPr>
        <w:jc w:val="both"/>
        <w:rPr>
          <w:rFonts w:ascii="Arial" w:hAnsi="Arial"/>
        </w:rPr>
      </w:pPr>
    </w:p>
    <w:p w14:paraId="60D20793" w14:textId="77777777" w:rsidR="004B327A" w:rsidRDefault="004B327A" w:rsidP="004B327A">
      <w:pPr>
        <w:jc w:val="both"/>
        <w:rPr>
          <w:rFonts w:ascii="Liberation Serif" w:hAnsi="Liberation Serif"/>
        </w:rPr>
      </w:pPr>
      <w:r>
        <w:rPr>
          <w:rFonts w:ascii="Arial" w:eastAsia="Times New Roman" w:hAnsi="Arial"/>
          <w:b/>
          <w:lang w:eastAsia="ar-SA"/>
        </w:rPr>
        <w:t xml:space="preserve">9.2.1. </w:t>
      </w:r>
      <w:r>
        <w:rPr>
          <w:rFonts w:ascii="Arial" w:eastAsia="Times New Roman" w:hAnsi="Arial"/>
          <w:b/>
          <w:color w:val="000000"/>
          <w:lang w:eastAsia="ar-SA"/>
        </w:rPr>
        <w:t> </w:t>
      </w:r>
      <w:r>
        <w:rPr>
          <w:rFonts w:ascii="Arial" w:eastAsia="Times New Roman" w:hAnsi="Arial"/>
          <w:color w:val="000000"/>
          <w:lang w:eastAsia="ar-SA"/>
        </w:rPr>
        <w:t>Serão aplicadas ao responsável pelas infrações administrativas previstas na Lei Federal nº 14.133/21 as seguintes sanções:</w:t>
      </w:r>
    </w:p>
    <w:p w14:paraId="74798FC1" w14:textId="77777777" w:rsidR="004B327A" w:rsidRDefault="004B327A" w:rsidP="004B327A">
      <w:pPr>
        <w:jc w:val="both"/>
        <w:rPr>
          <w:rFonts w:ascii="Arial" w:hAnsi="Arial"/>
        </w:rPr>
      </w:pPr>
    </w:p>
    <w:p w14:paraId="768CDAE4" w14:textId="7F229AC7" w:rsidR="004B327A" w:rsidRDefault="004B327A" w:rsidP="004B327A">
      <w:pPr>
        <w:pStyle w:val="Corpodetexto"/>
        <w:rPr>
          <w:rFonts w:ascii="Arial" w:hAnsi="Arial"/>
          <w:color w:val="000000"/>
        </w:rPr>
      </w:pPr>
      <w:r>
        <w:rPr>
          <w:rFonts w:ascii="Arial" w:hAnsi="Arial"/>
          <w:b/>
          <w:bCs/>
          <w:color w:val="000000"/>
        </w:rPr>
        <w:t>9.2.1.1.</w:t>
      </w:r>
      <w:r>
        <w:rPr>
          <w:rFonts w:ascii="Arial" w:hAnsi="Arial"/>
          <w:color w:val="000000"/>
        </w:rPr>
        <w:t xml:space="preserve"> </w:t>
      </w:r>
      <w:r>
        <w:rPr>
          <w:rFonts w:ascii="Arial" w:hAnsi="Arial"/>
          <w:b/>
          <w:bCs/>
          <w:color w:val="000000"/>
        </w:rPr>
        <w:t>ADVERTÊNCIA</w:t>
      </w:r>
      <w:r>
        <w:rPr>
          <w:rFonts w:ascii="Arial" w:hAnsi="Arial"/>
          <w:color w:val="000000"/>
        </w:rPr>
        <w:t>: Quando o contratado dar causa à inexecução parcial do contrato;</w:t>
      </w:r>
    </w:p>
    <w:p w14:paraId="6D98D008" w14:textId="77777777" w:rsidR="004B327A" w:rsidRDefault="004B327A" w:rsidP="004B327A">
      <w:pPr>
        <w:pStyle w:val="Corpodetexto"/>
        <w:rPr>
          <w:rFonts w:ascii="Liberation Serif" w:hAnsi="Liberation Serif"/>
        </w:rPr>
      </w:pPr>
    </w:p>
    <w:p w14:paraId="14B65FBB" w14:textId="77777777" w:rsidR="004B327A" w:rsidRDefault="004B327A" w:rsidP="004B327A">
      <w:pPr>
        <w:pStyle w:val="Corpodetexto"/>
      </w:pPr>
      <w:r>
        <w:rPr>
          <w:rFonts w:ascii="Arial" w:hAnsi="Arial"/>
          <w:b/>
          <w:bCs/>
          <w:color w:val="000000"/>
        </w:rPr>
        <w:t>9.2.1.2. IMPEDIMENTO DE LICITAR E CONTRATAR NO ÂMBITO DA ADMINISTRAÇÃO PÚBLICA DIRETA E INDIRETA DO MUNICÍPIO DE IBITINGA</w:t>
      </w:r>
      <w:r>
        <w:rPr>
          <w:rFonts w:ascii="Arial" w:hAnsi="Arial"/>
          <w:color w:val="000000"/>
        </w:rPr>
        <w:t xml:space="preserve">: Será aplicada ao responsável pelas infrações administrativas quando não se justificar a imposição de penalidade mais grave, e impedirá o responsável de licitar ou contratar ente federativo que tiver aplicado a sanção, pelo </w:t>
      </w:r>
      <w:r>
        <w:rPr>
          <w:rFonts w:ascii="Arial" w:hAnsi="Arial"/>
          <w:b/>
          <w:bCs/>
          <w:color w:val="000000"/>
        </w:rPr>
        <w:t>prazo máximo de 3 (três) anos</w:t>
      </w:r>
      <w:r>
        <w:rPr>
          <w:rFonts w:ascii="Arial" w:hAnsi="Arial"/>
          <w:color w:val="000000"/>
        </w:rPr>
        <w:t xml:space="preserve">, quando:  </w:t>
      </w:r>
    </w:p>
    <w:p w14:paraId="33834900" w14:textId="77777777" w:rsidR="004B327A" w:rsidRDefault="004B327A" w:rsidP="004B327A">
      <w:pPr>
        <w:pStyle w:val="Corpodetexto"/>
      </w:pPr>
      <w:r>
        <w:rPr>
          <w:rFonts w:ascii="Arial" w:hAnsi="Arial"/>
          <w:b/>
          <w:bCs/>
          <w:color w:val="000000"/>
        </w:rPr>
        <w:t>a</w:t>
      </w:r>
      <w:r>
        <w:rPr>
          <w:rFonts w:ascii="Arial" w:hAnsi="Arial"/>
          <w:color w:val="000000"/>
        </w:rPr>
        <w:t xml:space="preserve"> – </w:t>
      </w:r>
      <w:proofErr w:type="gramStart"/>
      <w:r>
        <w:rPr>
          <w:rFonts w:ascii="Arial" w:hAnsi="Arial"/>
          <w:color w:val="000000"/>
        </w:rPr>
        <w:t>dar</w:t>
      </w:r>
      <w:proofErr w:type="gramEnd"/>
      <w:r>
        <w:rPr>
          <w:rFonts w:ascii="Arial" w:hAnsi="Arial"/>
          <w:color w:val="000000"/>
        </w:rPr>
        <w:t xml:space="preserve"> causa à inexecução parcial do contrato que cause grave dano à Administração, ao funcionamento dos serviços públicos ou ao interesse coletivo;</w:t>
      </w:r>
    </w:p>
    <w:p w14:paraId="4E944417" w14:textId="77777777" w:rsidR="004B327A" w:rsidRDefault="004B327A" w:rsidP="004B327A">
      <w:pPr>
        <w:pStyle w:val="Corpodetexto"/>
      </w:pPr>
      <w:r>
        <w:rPr>
          <w:rFonts w:ascii="Arial" w:hAnsi="Arial"/>
          <w:b/>
          <w:bCs/>
          <w:color w:val="000000"/>
        </w:rPr>
        <w:t>b</w:t>
      </w:r>
      <w:r>
        <w:rPr>
          <w:rFonts w:ascii="Arial" w:hAnsi="Arial"/>
          <w:color w:val="000000"/>
        </w:rPr>
        <w:t xml:space="preserve"> – dar causa à inexecução total do contrato;</w:t>
      </w:r>
    </w:p>
    <w:p w14:paraId="2904FDF3" w14:textId="77777777" w:rsidR="004B327A" w:rsidRDefault="004B327A" w:rsidP="004B327A">
      <w:pPr>
        <w:pStyle w:val="Corpodetexto"/>
      </w:pPr>
      <w:r>
        <w:rPr>
          <w:rFonts w:ascii="Arial" w:hAnsi="Arial"/>
          <w:b/>
          <w:bCs/>
          <w:color w:val="000000"/>
        </w:rPr>
        <w:t>c</w:t>
      </w:r>
      <w:r>
        <w:rPr>
          <w:rFonts w:ascii="Arial" w:hAnsi="Arial"/>
          <w:color w:val="000000"/>
        </w:rPr>
        <w:t xml:space="preserve"> – deixar de entregar a documentação exigida para o certame;</w:t>
      </w:r>
    </w:p>
    <w:p w14:paraId="3F8F13B7" w14:textId="77777777" w:rsidR="004B327A" w:rsidRDefault="004B327A" w:rsidP="004B327A">
      <w:pPr>
        <w:pStyle w:val="Corpodetexto"/>
      </w:pPr>
      <w:r>
        <w:rPr>
          <w:rFonts w:ascii="Arial" w:hAnsi="Arial"/>
          <w:b/>
          <w:bCs/>
          <w:color w:val="000000"/>
        </w:rPr>
        <w:t>d</w:t>
      </w:r>
      <w:r>
        <w:rPr>
          <w:rFonts w:ascii="Arial" w:hAnsi="Arial"/>
          <w:color w:val="000000"/>
        </w:rPr>
        <w:t xml:space="preserve"> – </w:t>
      </w:r>
      <w:proofErr w:type="gramStart"/>
      <w:r>
        <w:rPr>
          <w:rFonts w:ascii="Arial" w:hAnsi="Arial"/>
          <w:color w:val="000000"/>
        </w:rPr>
        <w:t>não</w:t>
      </w:r>
      <w:proofErr w:type="gramEnd"/>
      <w:r>
        <w:rPr>
          <w:rFonts w:ascii="Arial" w:hAnsi="Arial"/>
          <w:color w:val="000000"/>
        </w:rPr>
        <w:t xml:space="preserve"> manter a proposta, salvo em decorrência de fato superveniente devidamente justificado;</w:t>
      </w:r>
    </w:p>
    <w:p w14:paraId="6EF43569" w14:textId="77777777" w:rsidR="004B327A" w:rsidRDefault="004B327A" w:rsidP="004B327A">
      <w:pPr>
        <w:pStyle w:val="Corpodetexto"/>
      </w:pPr>
      <w:r>
        <w:rPr>
          <w:rFonts w:ascii="Arial" w:hAnsi="Arial"/>
          <w:b/>
          <w:bCs/>
          <w:color w:val="000000"/>
        </w:rPr>
        <w:t>e</w:t>
      </w:r>
      <w:r>
        <w:rPr>
          <w:rFonts w:ascii="Arial" w:hAnsi="Arial"/>
          <w:color w:val="000000"/>
        </w:rPr>
        <w:t xml:space="preserve"> – </w:t>
      </w:r>
      <w:proofErr w:type="gramStart"/>
      <w:r>
        <w:rPr>
          <w:rFonts w:ascii="Arial" w:hAnsi="Arial"/>
          <w:color w:val="000000"/>
        </w:rPr>
        <w:t>não</w:t>
      </w:r>
      <w:proofErr w:type="gramEnd"/>
      <w:r>
        <w:rPr>
          <w:rFonts w:ascii="Arial" w:hAnsi="Arial"/>
          <w:color w:val="000000"/>
        </w:rPr>
        <w:t xml:space="preserve"> celebrar o contrato ou não entregar a documentação exigida para a contratação, quando convocado dentro do prazo de validade de sua proposta;</w:t>
      </w:r>
    </w:p>
    <w:p w14:paraId="29B1E67F" w14:textId="77777777" w:rsidR="004B327A" w:rsidRDefault="004B327A" w:rsidP="004B327A">
      <w:pPr>
        <w:pStyle w:val="Corpodetexto"/>
      </w:pPr>
      <w:r>
        <w:rPr>
          <w:rFonts w:ascii="Arial" w:hAnsi="Arial"/>
          <w:b/>
          <w:bCs/>
          <w:color w:val="000000"/>
        </w:rPr>
        <w:t xml:space="preserve">f </w:t>
      </w:r>
      <w:r>
        <w:rPr>
          <w:rFonts w:ascii="Arial" w:hAnsi="Arial"/>
          <w:color w:val="000000"/>
        </w:rPr>
        <w:t>– ensejar o retardamento da execução ou da entrega do objeto da licitação sem motivo justificado;</w:t>
      </w:r>
    </w:p>
    <w:p w14:paraId="28E4589A" w14:textId="77777777" w:rsidR="004B327A" w:rsidRDefault="004B327A" w:rsidP="004B327A">
      <w:pPr>
        <w:pStyle w:val="Corpodetexto"/>
      </w:pPr>
      <w:r>
        <w:rPr>
          <w:rFonts w:ascii="Arial" w:hAnsi="Arial"/>
          <w:b/>
          <w:bCs/>
          <w:color w:val="000000"/>
        </w:rPr>
        <w:t>9.2.1.3. DECLARAÇÃO DE INIDONEIDADE PARA LICITAR OU CONTRATAR:</w:t>
      </w:r>
      <w:r>
        <w:rPr>
          <w:rFonts w:ascii="Arial" w:hAnsi="Arial"/>
          <w:color w:val="000000"/>
        </w:rPr>
        <w:t xml:space="preserve"> Será aplicada ao responsável pelas infrações administrativas que justifiquem a imposição de penalidade mais grave que a sanção impedimento de licitar e contratar com o Município de Ibitinga, e impedirá </w:t>
      </w:r>
      <w:r>
        <w:rPr>
          <w:rFonts w:ascii="Arial" w:hAnsi="Arial"/>
          <w:color w:val="000000"/>
        </w:rPr>
        <w:lastRenderedPageBreak/>
        <w:t xml:space="preserve">o responsável de licitar ou contratar no âmbito da Administração Pública direta e indireta de TODOS os entes federativos, pelo prazo </w:t>
      </w:r>
      <w:r>
        <w:rPr>
          <w:rFonts w:ascii="Arial" w:hAnsi="Arial"/>
          <w:b/>
          <w:bCs/>
          <w:color w:val="000000"/>
        </w:rPr>
        <w:t>mínimo de 3 (três) anos e máximo de 6 (seis) anos</w:t>
      </w:r>
      <w:r>
        <w:rPr>
          <w:rFonts w:ascii="Arial" w:hAnsi="Arial"/>
          <w:color w:val="000000"/>
        </w:rPr>
        <w:t>, quando:</w:t>
      </w:r>
    </w:p>
    <w:p w14:paraId="5B27C3D7" w14:textId="77777777" w:rsidR="004B327A" w:rsidRDefault="004B327A" w:rsidP="004B327A">
      <w:pPr>
        <w:pStyle w:val="Corpodetexto"/>
      </w:pPr>
      <w:r>
        <w:rPr>
          <w:rFonts w:ascii="Arial" w:hAnsi="Arial"/>
          <w:b/>
          <w:bCs/>
          <w:color w:val="000000"/>
        </w:rPr>
        <w:t xml:space="preserve">a </w:t>
      </w:r>
      <w:r>
        <w:rPr>
          <w:rFonts w:ascii="Arial" w:hAnsi="Arial"/>
          <w:color w:val="000000"/>
        </w:rPr>
        <w:t xml:space="preserve">– </w:t>
      </w:r>
      <w:proofErr w:type="gramStart"/>
      <w:r>
        <w:rPr>
          <w:rFonts w:ascii="Arial" w:hAnsi="Arial"/>
          <w:color w:val="000000"/>
        </w:rPr>
        <w:t>apresentar</w:t>
      </w:r>
      <w:proofErr w:type="gramEnd"/>
      <w:r>
        <w:rPr>
          <w:rFonts w:ascii="Arial" w:hAnsi="Arial"/>
          <w:color w:val="000000"/>
        </w:rPr>
        <w:t xml:space="preserve"> declaração ou documentação falsa exigida para o certame ou prestar declaração falsa durante a licitação ou a execução do contrato;</w:t>
      </w:r>
    </w:p>
    <w:p w14:paraId="1F90FC47" w14:textId="77777777" w:rsidR="004B327A" w:rsidRDefault="004B327A" w:rsidP="004B327A">
      <w:pPr>
        <w:pStyle w:val="Corpodetexto"/>
      </w:pPr>
      <w:r>
        <w:rPr>
          <w:rFonts w:ascii="Arial" w:hAnsi="Arial"/>
          <w:b/>
          <w:bCs/>
          <w:color w:val="000000"/>
        </w:rPr>
        <w:t>b</w:t>
      </w:r>
      <w:r>
        <w:rPr>
          <w:rFonts w:ascii="Arial" w:hAnsi="Arial"/>
          <w:color w:val="000000"/>
        </w:rPr>
        <w:t xml:space="preserve"> – fraudar a licitação ou praticar ato fraudulento na execução do contrato;</w:t>
      </w:r>
    </w:p>
    <w:p w14:paraId="182AFC39" w14:textId="77777777" w:rsidR="004B327A" w:rsidRDefault="004B327A" w:rsidP="004B327A">
      <w:pPr>
        <w:pStyle w:val="Corpodetexto"/>
      </w:pPr>
      <w:r>
        <w:rPr>
          <w:rFonts w:ascii="Arial" w:hAnsi="Arial"/>
          <w:b/>
          <w:bCs/>
          <w:color w:val="000000"/>
        </w:rPr>
        <w:t>c</w:t>
      </w:r>
      <w:r>
        <w:rPr>
          <w:rFonts w:ascii="Arial" w:hAnsi="Arial"/>
          <w:color w:val="000000"/>
        </w:rPr>
        <w:t xml:space="preserve"> – comportar-se de modo inidôneo ou cometer fraude de qualquer natureza;</w:t>
      </w:r>
    </w:p>
    <w:p w14:paraId="441AD4AC" w14:textId="77777777" w:rsidR="004B327A" w:rsidRDefault="004B327A" w:rsidP="004B327A">
      <w:pPr>
        <w:pStyle w:val="Corpodetexto"/>
      </w:pPr>
      <w:r>
        <w:rPr>
          <w:rFonts w:ascii="Arial" w:hAnsi="Arial"/>
          <w:b/>
          <w:bCs/>
          <w:color w:val="000000"/>
        </w:rPr>
        <w:t>d</w:t>
      </w:r>
      <w:r>
        <w:rPr>
          <w:rFonts w:ascii="Arial" w:hAnsi="Arial"/>
          <w:color w:val="000000"/>
        </w:rPr>
        <w:t xml:space="preserve"> – </w:t>
      </w:r>
      <w:proofErr w:type="gramStart"/>
      <w:r>
        <w:rPr>
          <w:rFonts w:ascii="Arial" w:hAnsi="Arial"/>
          <w:color w:val="000000"/>
        </w:rPr>
        <w:t>praticar</w:t>
      </w:r>
      <w:proofErr w:type="gramEnd"/>
      <w:r>
        <w:rPr>
          <w:rFonts w:ascii="Arial" w:hAnsi="Arial"/>
          <w:color w:val="000000"/>
        </w:rPr>
        <w:t xml:space="preserve"> atos ilícitos com vistas a frustrar os objetivos da licitação;</w:t>
      </w:r>
    </w:p>
    <w:p w14:paraId="545DACA4" w14:textId="77777777" w:rsidR="004B327A" w:rsidRDefault="004B327A" w:rsidP="004B327A">
      <w:pPr>
        <w:pStyle w:val="Corpodetexto"/>
        <w:rPr>
          <w:rFonts w:ascii="Arial" w:hAnsi="Arial"/>
          <w:b/>
        </w:rPr>
      </w:pPr>
      <w:r>
        <w:rPr>
          <w:rFonts w:ascii="Arial" w:hAnsi="Arial"/>
          <w:b/>
          <w:bCs/>
          <w:color w:val="000000"/>
        </w:rPr>
        <w:t>e</w:t>
      </w:r>
      <w:r>
        <w:rPr>
          <w:rFonts w:ascii="Arial" w:hAnsi="Arial"/>
          <w:color w:val="000000"/>
        </w:rPr>
        <w:t xml:space="preserve"> – praticar ato lesivo previsto no </w:t>
      </w:r>
      <w:hyperlink r:id="rId8" w:anchor="art5" w:history="1">
        <w:r>
          <w:rPr>
            <w:rStyle w:val="Hyperlink"/>
            <w:rFonts w:ascii="Arial" w:hAnsi="Arial"/>
            <w:color w:val="000000"/>
          </w:rPr>
          <w:t>art. 5º da Lei nº 12.846, de 1º de agosto de 2013.</w:t>
        </w:r>
      </w:hyperlink>
    </w:p>
    <w:p w14:paraId="28B4E779" w14:textId="77777777" w:rsidR="004B327A" w:rsidRDefault="004B327A" w:rsidP="004B327A">
      <w:pPr>
        <w:jc w:val="both"/>
        <w:rPr>
          <w:rFonts w:ascii="Arial" w:eastAsia="Times New Roman" w:hAnsi="Arial"/>
          <w:b/>
          <w:lang w:eastAsia="ar-SA"/>
        </w:rPr>
      </w:pPr>
    </w:p>
    <w:p w14:paraId="3F20C2E8" w14:textId="77777777" w:rsidR="004B327A" w:rsidRDefault="004B327A" w:rsidP="004B327A">
      <w:pPr>
        <w:jc w:val="both"/>
        <w:rPr>
          <w:rFonts w:ascii="Liberation Serif" w:eastAsia="NSimSun" w:hAnsi="Liberation Serif" w:hint="eastAsia"/>
          <w:lang w:eastAsia="zh-CN"/>
        </w:rPr>
      </w:pPr>
      <w:r>
        <w:rPr>
          <w:rFonts w:ascii="Arial" w:eastAsia="Times New Roman" w:hAnsi="Arial"/>
          <w:b/>
          <w:bCs/>
          <w:color w:val="000000"/>
          <w:lang w:eastAsia="ar-SA"/>
        </w:rPr>
        <w:t>9.2.1.4.</w:t>
      </w:r>
      <w:r>
        <w:rPr>
          <w:rFonts w:ascii="Arial" w:eastAsia="Times New Roman" w:hAnsi="Arial"/>
          <w:color w:val="000000"/>
          <w:lang w:eastAsia="ar-SA"/>
        </w:rPr>
        <w:t xml:space="preserve"> </w:t>
      </w:r>
      <w:r>
        <w:rPr>
          <w:rFonts w:ascii="Arial" w:eastAsia="Times New Roman" w:hAnsi="Arial"/>
          <w:b/>
          <w:bCs/>
          <w:color w:val="000000"/>
          <w:lang w:eastAsia="ar-SA"/>
        </w:rPr>
        <w:t>MULTAS:</w:t>
      </w:r>
      <w:r>
        <w:rPr>
          <w:rFonts w:ascii="Arial" w:eastAsia="Times New Roman" w:hAnsi="Arial"/>
          <w:color w:val="000000"/>
          <w:lang w:eastAsia="ar-SA"/>
        </w:rPr>
        <w:t xml:space="preserve"> </w:t>
      </w:r>
      <w:r>
        <w:rPr>
          <w:rFonts w:ascii="Arial" w:eastAsia="Times New Roman" w:hAnsi="Arial"/>
          <w:lang w:eastAsia="ar-SA"/>
        </w:rPr>
        <w:t>As sanções de que tratam os subitens anteriores poderão ser aplicadas juntamente com as multas previstas no instrumento convocatório, garantindo o exercício de prévia e ampla defesa.</w:t>
      </w:r>
    </w:p>
    <w:p w14:paraId="66E20FBA" w14:textId="77777777" w:rsidR="004B327A" w:rsidRDefault="004B327A" w:rsidP="004B327A">
      <w:pPr>
        <w:jc w:val="both"/>
        <w:rPr>
          <w:rFonts w:ascii="Arial" w:eastAsia="Times New Roman" w:hAnsi="Arial"/>
          <w:b/>
          <w:lang w:eastAsia="ar-SA"/>
        </w:rPr>
      </w:pPr>
    </w:p>
    <w:p w14:paraId="09823D6C" w14:textId="77777777" w:rsidR="004B327A" w:rsidRDefault="004B327A" w:rsidP="004B327A">
      <w:pPr>
        <w:jc w:val="both"/>
        <w:rPr>
          <w:rFonts w:ascii="Liberation Serif" w:eastAsia="NSimSun" w:hAnsi="Liberation Serif" w:hint="eastAsia"/>
          <w:lang w:eastAsia="zh-CN"/>
        </w:rPr>
      </w:pPr>
      <w:r>
        <w:rPr>
          <w:rFonts w:ascii="Arial" w:hAnsi="Arial"/>
          <w:b/>
          <w:bCs/>
          <w:color w:val="000000"/>
        </w:rPr>
        <w:t>9.2.1.4.1.</w:t>
      </w:r>
      <w:r>
        <w:rPr>
          <w:rFonts w:ascii="Arial" w:hAnsi="Arial"/>
          <w:color w:val="000000"/>
        </w:rPr>
        <w:t xml:space="preserve"> </w:t>
      </w:r>
      <w:r>
        <w:rPr>
          <w:rFonts w:ascii="Arial" w:eastAsia="Times New Roman" w:hAnsi="Arial"/>
          <w:lang w:eastAsia="ar-SA"/>
        </w:rPr>
        <w:t xml:space="preserve">No caso de não entregar o objeto, ficará caracterizado o descumprimento total da obrigação assumida, ficando a Adjudicatária sujeita a multa de </w:t>
      </w:r>
      <w:r>
        <w:rPr>
          <w:rFonts w:ascii="Arial" w:eastAsia="Times New Roman" w:hAnsi="Arial"/>
          <w:b/>
          <w:bCs/>
          <w:lang w:eastAsia="ar-SA"/>
        </w:rPr>
        <w:t xml:space="preserve">20% (vinte por cento) </w:t>
      </w:r>
      <w:r>
        <w:rPr>
          <w:rFonts w:ascii="Arial" w:eastAsia="Times New Roman" w:hAnsi="Arial"/>
          <w:lang w:eastAsia="ar-SA"/>
        </w:rPr>
        <w:t>calculada sobre o seu valor global.</w:t>
      </w:r>
    </w:p>
    <w:p w14:paraId="647B0C75" w14:textId="77777777" w:rsidR="004B327A" w:rsidRDefault="004B327A" w:rsidP="004B327A">
      <w:pPr>
        <w:jc w:val="both"/>
        <w:rPr>
          <w:rFonts w:ascii="Arial" w:hAnsi="Arial"/>
        </w:rPr>
      </w:pPr>
    </w:p>
    <w:p w14:paraId="5F99D57F" w14:textId="77777777" w:rsidR="004B327A" w:rsidRDefault="004B327A" w:rsidP="004B327A">
      <w:pPr>
        <w:jc w:val="both"/>
        <w:rPr>
          <w:rFonts w:ascii="Liberation Serif" w:hAnsi="Liberation Serif"/>
        </w:rPr>
      </w:pPr>
      <w:r>
        <w:rPr>
          <w:rFonts w:ascii="Arial" w:eastAsia="Times New Roman" w:hAnsi="Arial"/>
          <w:b/>
          <w:bCs/>
          <w:color w:val="000000"/>
          <w:lang w:eastAsia="ar-SA"/>
        </w:rPr>
        <w:t>9.2.1.4.2.</w:t>
      </w:r>
      <w:r>
        <w:rPr>
          <w:rFonts w:ascii="Arial" w:eastAsia="Times New Roman" w:hAnsi="Arial"/>
          <w:color w:val="000000"/>
          <w:lang w:eastAsia="ar-SA"/>
        </w:rPr>
        <w:t xml:space="preserve"> </w:t>
      </w:r>
      <w:r>
        <w:rPr>
          <w:rFonts w:ascii="Arial" w:eastAsia="Times New Roman" w:hAnsi="Arial"/>
          <w:lang w:eastAsia="ar-SA"/>
        </w:rPr>
        <w:t>O atraso na entrega do objeto contratado implicará no descumprimento parcial da obrigação assumida e sujeitará a licitante vencedora as seguintes multas, calculadas sobre o material/serviço não entregue/executado no prazo avençado:</w:t>
      </w:r>
    </w:p>
    <w:p w14:paraId="2BA03FAE" w14:textId="77777777" w:rsidR="004B327A" w:rsidRDefault="004B327A" w:rsidP="004B327A">
      <w:pPr>
        <w:jc w:val="both"/>
      </w:pPr>
      <w:r>
        <w:rPr>
          <w:rFonts w:ascii="Arial" w:eastAsia="Times New Roman" w:hAnsi="Arial"/>
          <w:b/>
          <w:bCs/>
          <w:lang w:eastAsia="ar-SA"/>
        </w:rPr>
        <w:t>a –</w:t>
      </w:r>
      <w:r>
        <w:rPr>
          <w:rFonts w:ascii="Arial" w:eastAsia="Times New Roman" w:hAnsi="Arial"/>
          <w:lang w:eastAsia="ar-SA"/>
        </w:rPr>
        <w:t xml:space="preserve"> </w:t>
      </w:r>
      <w:proofErr w:type="gramStart"/>
      <w:r>
        <w:rPr>
          <w:rFonts w:ascii="Arial" w:eastAsia="Times New Roman" w:hAnsi="Arial"/>
          <w:lang w:eastAsia="ar-SA"/>
        </w:rPr>
        <w:t>de</w:t>
      </w:r>
      <w:proofErr w:type="gramEnd"/>
      <w:r>
        <w:rPr>
          <w:rFonts w:ascii="Arial" w:eastAsia="Times New Roman" w:hAnsi="Arial"/>
          <w:lang w:eastAsia="ar-SA"/>
        </w:rPr>
        <w:t xml:space="preserve"> 01 (um) a 05 (cinco) dias – 5% sobre o valor do material/serviço não entregue;</w:t>
      </w:r>
    </w:p>
    <w:p w14:paraId="3DB7C82F" w14:textId="77777777" w:rsidR="004B327A" w:rsidRDefault="004B327A" w:rsidP="004B327A">
      <w:pPr>
        <w:jc w:val="both"/>
      </w:pPr>
      <w:r>
        <w:rPr>
          <w:rFonts w:ascii="Arial" w:eastAsia="Times New Roman" w:hAnsi="Arial"/>
          <w:b/>
          <w:bCs/>
          <w:lang w:eastAsia="ar-SA"/>
        </w:rPr>
        <w:t xml:space="preserve">b – </w:t>
      </w:r>
      <w:r>
        <w:rPr>
          <w:rFonts w:ascii="Arial" w:eastAsia="Times New Roman" w:hAnsi="Arial"/>
          <w:lang w:eastAsia="ar-SA"/>
        </w:rPr>
        <w:t>de 06 (seis) a 10 (dez) dias – 10% sobre o valor do material/serviço não entregue;</w:t>
      </w:r>
    </w:p>
    <w:p w14:paraId="4E8781F9" w14:textId="77777777" w:rsidR="004B327A" w:rsidRDefault="004B327A" w:rsidP="004B327A">
      <w:pPr>
        <w:jc w:val="both"/>
      </w:pPr>
      <w:r>
        <w:rPr>
          <w:rFonts w:ascii="Arial" w:eastAsia="Times New Roman" w:hAnsi="Arial"/>
          <w:b/>
          <w:bCs/>
          <w:lang w:eastAsia="ar-SA"/>
        </w:rPr>
        <w:t>c –</w:t>
      </w:r>
      <w:r>
        <w:rPr>
          <w:rFonts w:ascii="Arial" w:eastAsia="Times New Roman" w:hAnsi="Arial"/>
          <w:lang w:eastAsia="ar-SA"/>
        </w:rPr>
        <w:t xml:space="preserve"> de 11 (onze) a 20 (vinte) dias – 15% sobre o valor do material/serviço não entregue.</w:t>
      </w:r>
    </w:p>
    <w:p w14:paraId="3F921190" w14:textId="36D01C4D" w:rsidR="004B327A" w:rsidRDefault="004B327A" w:rsidP="004B327A">
      <w:pPr>
        <w:jc w:val="both"/>
        <w:rPr>
          <w:rFonts w:ascii="Arial" w:eastAsia="Times New Roman" w:hAnsi="Arial"/>
          <w:color w:val="000000"/>
          <w:lang w:eastAsia="ar-SA"/>
        </w:rPr>
      </w:pPr>
      <w:r>
        <w:rPr>
          <w:rFonts w:ascii="Arial" w:eastAsia="Times New Roman" w:hAnsi="Arial"/>
          <w:b/>
          <w:bCs/>
          <w:color w:val="000000"/>
          <w:lang w:eastAsia="ar-SA"/>
        </w:rPr>
        <w:t>9.2.1.4.2.1</w:t>
      </w:r>
      <w:r>
        <w:rPr>
          <w:rFonts w:ascii="Arial" w:eastAsia="Times New Roman" w:hAnsi="Arial"/>
          <w:lang w:eastAsia="ar-SA"/>
        </w:rPr>
        <w:t xml:space="preserve"> – Atrasos superiores a 20 (vinte) dias serão considerados descumprimento total da obrigação, sendo aplicada a multa constante do item </w:t>
      </w:r>
      <w:r>
        <w:rPr>
          <w:rFonts w:ascii="Arial" w:eastAsia="Times New Roman" w:hAnsi="Arial"/>
          <w:color w:val="000000"/>
          <w:lang w:eastAsia="ar-SA"/>
        </w:rPr>
        <w:t>9.2.1.4.1.</w:t>
      </w:r>
    </w:p>
    <w:p w14:paraId="68DA89BE" w14:textId="22E31AB6" w:rsidR="004B327A" w:rsidRDefault="004B327A" w:rsidP="004B327A">
      <w:pPr>
        <w:jc w:val="both"/>
      </w:pPr>
    </w:p>
    <w:p w14:paraId="7D84860A" w14:textId="77777777" w:rsidR="004B327A" w:rsidRDefault="004B327A" w:rsidP="004B327A">
      <w:pPr>
        <w:jc w:val="both"/>
      </w:pPr>
    </w:p>
    <w:p w14:paraId="61B88E90" w14:textId="77777777" w:rsidR="004B327A" w:rsidRDefault="004B327A" w:rsidP="004B327A">
      <w:pPr>
        <w:jc w:val="both"/>
        <w:rPr>
          <w:rFonts w:ascii="Arial" w:hAnsi="Arial"/>
          <w:color w:val="000000"/>
        </w:rPr>
      </w:pPr>
    </w:p>
    <w:p w14:paraId="00420E92" w14:textId="260DD6D9" w:rsidR="004B327A" w:rsidRDefault="004B327A" w:rsidP="004B327A">
      <w:pPr>
        <w:pStyle w:val="LO-Normal"/>
        <w:shd w:val="clear" w:color="auto" w:fill="FFFFFF"/>
        <w:jc w:val="both"/>
      </w:pPr>
      <w:r>
        <w:rPr>
          <w:rStyle w:val="Fontepargpadro1"/>
          <w:rFonts w:ascii="Arial" w:hAnsi="Arial"/>
        </w:rPr>
        <w:t xml:space="preserve">Ibitinga, 28 de </w:t>
      </w:r>
      <w:bookmarkStart w:id="0" w:name="_GoBack"/>
      <w:bookmarkEnd w:id="0"/>
      <w:r w:rsidR="00E56F0D">
        <w:rPr>
          <w:rStyle w:val="Fontepargpadro1"/>
          <w:rFonts w:ascii="Arial" w:hAnsi="Arial"/>
        </w:rPr>
        <w:t>julho</w:t>
      </w:r>
      <w:r>
        <w:rPr>
          <w:rStyle w:val="Fontepargpadro1"/>
          <w:rFonts w:ascii="Arial" w:hAnsi="Arial"/>
        </w:rPr>
        <w:t xml:space="preserve"> de 2025.</w:t>
      </w:r>
    </w:p>
    <w:p w14:paraId="0135ABDE" w14:textId="77777777" w:rsidR="004B327A" w:rsidRDefault="004B327A" w:rsidP="004B327A">
      <w:pPr>
        <w:pStyle w:val="LO-Normal"/>
        <w:shd w:val="clear" w:color="auto" w:fill="FFFFFF"/>
        <w:jc w:val="both"/>
        <w:rPr>
          <w:rFonts w:ascii="Arial" w:hAnsi="Arial" w:cs="Arial"/>
        </w:rPr>
      </w:pPr>
    </w:p>
    <w:p w14:paraId="030F194D" w14:textId="77777777" w:rsidR="004B327A" w:rsidRDefault="004B327A" w:rsidP="004B327A">
      <w:pPr>
        <w:pStyle w:val="LO-Normal"/>
        <w:shd w:val="clear" w:color="auto" w:fill="FFFFFF"/>
        <w:jc w:val="both"/>
        <w:rPr>
          <w:rFonts w:ascii="Arial" w:hAnsi="Arial" w:cs="Arial"/>
        </w:rPr>
      </w:pPr>
    </w:p>
    <w:p w14:paraId="754A62EB" w14:textId="77777777" w:rsidR="004B327A" w:rsidRDefault="004B327A" w:rsidP="004B327A">
      <w:pPr>
        <w:pStyle w:val="LO-Normal"/>
        <w:shd w:val="clear" w:color="auto" w:fill="FFFFFF"/>
        <w:jc w:val="both"/>
        <w:rPr>
          <w:rFonts w:ascii="Arial" w:hAnsi="Arial" w:cs="Arial"/>
        </w:rPr>
      </w:pPr>
    </w:p>
    <w:p w14:paraId="41C1BC85" w14:textId="77777777" w:rsidR="004B327A" w:rsidRDefault="004B327A" w:rsidP="004B327A">
      <w:pPr>
        <w:pStyle w:val="LO-Normal"/>
        <w:shd w:val="clear" w:color="auto" w:fill="FFFFFF"/>
        <w:jc w:val="both"/>
        <w:rPr>
          <w:rFonts w:ascii="Arial" w:hAnsi="Arial" w:cs="Arial"/>
        </w:rPr>
      </w:pPr>
    </w:p>
    <w:p w14:paraId="406A217E" w14:textId="77777777" w:rsidR="004B327A" w:rsidRDefault="004B327A" w:rsidP="004B327A">
      <w:pPr>
        <w:pStyle w:val="LO-Normal"/>
        <w:shd w:val="clear" w:color="auto" w:fill="FFFFFF"/>
        <w:jc w:val="center"/>
        <w:rPr>
          <w:rFonts w:ascii="Arial" w:hAnsi="Arial" w:cs="Arial"/>
          <w:b/>
        </w:rPr>
      </w:pPr>
      <w:r>
        <w:rPr>
          <w:rFonts w:ascii="Arial" w:hAnsi="Arial" w:cs="Arial"/>
          <w:b/>
        </w:rPr>
        <w:t>RICHARD PORTO DE ROSA</w:t>
      </w:r>
    </w:p>
    <w:p w14:paraId="4293BD2F" w14:textId="77777777" w:rsidR="004B327A" w:rsidRDefault="004B327A" w:rsidP="004B327A">
      <w:pPr>
        <w:pStyle w:val="LO-Normal"/>
        <w:shd w:val="clear" w:color="auto" w:fill="FFFFFF"/>
        <w:jc w:val="center"/>
        <w:rPr>
          <w:rFonts w:ascii="Arial" w:hAnsi="Arial" w:cs="Arial"/>
        </w:rPr>
      </w:pPr>
      <w:r>
        <w:rPr>
          <w:rFonts w:ascii="Arial" w:hAnsi="Arial" w:cs="Arial"/>
        </w:rPr>
        <w:t>SECRETÁRIO MUNICIPAL DE CULTURA</w:t>
      </w:r>
    </w:p>
    <w:p w14:paraId="38CD88D2" w14:textId="77777777" w:rsidR="004B327A" w:rsidRDefault="004B327A" w:rsidP="004B327A">
      <w:pPr>
        <w:pStyle w:val="LO-Normal"/>
        <w:shd w:val="clear" w:color="auto" w:fill="FFFFFF"/>
        <w:jc w:val="both"/>
        <w:rPr>
          <w:rFonts w:ascii="Arial" w:eastAsia="Times New Roman" w:hAnsi="Arial" w:cs="Arial"/>
          <w:b/>
          <w:i/>
          <w:iCs/>
          <w:sz w:val="24"/>
          <w:szCs w:val="24"/>
        </w:rPr>
      </w:pPr>
    </w:p>
    <w:p w14:paraId="4006A479" w14:textId="77777777" w:rsidR="004B327A" w:rsidRDefault="004B327A" w:rsidP="004B327A">
      <w:pPr>
        <w:pStyle w:val="LO-Normal"/>
        <w:shd w:val="clear" w:color="auto" w:fill="FFFFFF"/>
        <w:jc w:val="both"/>
        <w:rPr>
          <w:rFonts w:ascii="Arial" w:eastAsia="Times New Roman" w:hAnsi="Arial" w:cs="Arial"/>
          <w:b/>
          <w:i/>
          <w:iCs/>
          <w:sz w:val="24"/>
          <w:szCs w:val="24"/>
        </w:rPr>
      </w:pPr>
    </w:p>
    <w:p w14:paraId="75AB08E9" w14:textId="0E57199D" w:rsidR="00465071" w:rsidRPr="004B327A" w:rsidRDefault="00465071" w:rsidP="004B327A"/>
    <w:sectPr w:rsidR="00465071" w:rsidRPr="004B327A" w:rsidSect="0096772B">
      <w:headerReference w:type="default" r:id="rId9"/>
      <w:footerReference w:type="default" r:id="rId10"/>
      <w:pgSz w:w="11906" w:h="16838"/>
      <w:pgMar w:top="2694" w:right="1133" w:bottom="198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45D84" w14:textId="77777777" w:rsidR="00172F52" w:rsidRDefault="00172F52" w:rsidP="004B0E40">
      <w:r>
        <w:separator/>
      </w:r>
    </w:p>
  </w:endnote>
  <w:endnote w:type="continuationSeparator" w:id="0">
    <w:p w14:paraId="79446F86" w14:textId="77777777" w:rsidR="00172F52" w:rsidRDefault="00172F52" w:rsidP="004B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Draft10cpi-WinCharSetFFF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65779" w14:textId="77777777" w:rsidR="004B0E40" w:rsidRDefault="004B0E40" w:rsidP="009A5783">
    <w:pPr>
      <w:pStyle w:val="Rodap"/>
      <w:jc w:val="center"/>
    </w:pPr>
    <w:r>
      <w:rPr>
        <w:noProof/>
        <w:lang w:eastAsia="pt-BR"/>
      </w:rPr>
      <w:drawing>
        <wp:inline distT="0" distB="0" distL="0" distR="0" wp14:anchorId="5F2C009A" wp14:editId="362005EA">
          <wp:extent cx="5400040" cy="762635"/>
          <wp:effectExtent l="0" t="0" r="0" b="0"/>
          <wp:docPr id="1440746636" name="Imagem 144074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400040" cy="7626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740DA" w14:textId="77777777" w:rsidR="00172F52" w:rsidRDefault="00172F52" w:rsidP="004B0E40">
      <w:r>
        <w:separator/>
      </w:r>
    </w:p>
  </w:footnote>
  <w:footnote w:type="continuationSeparator" w:id="0">
    <w:p w14:paraId="1AA5E44B" w14:textId="77777777" w:rsidR="00172F52" w:rsidRDefault="00172F52" w:rsidP="004B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C8D2E" w14:textId="77777777" w:rsidR="004B0E40" w:rsidRDefault="004B0E40" w:rsidP="009A5783">
    <w:pPr>
      <w:pStyle w:val="Cabealho"/>
      <w:jc w:val="center"/>
    </w:pPr>
    <w:r>
      <w:rPr>
        <w:noProof/>
        <w:lang w:eastAsia="pt-BR"/>
      </w:rPr>
      <w:drawing>
        <wp:inline distT="0" distB="0" distL="0" distR="0" wp14:anchorId="390432C2" wp14:editId="711C2107">
          <wp:extent cx="5400040" cy="1016000"/>
          <wp:effectExtent l="0" t="0" r="0" b="0"/>
          <wp:docPr id="1135107534" name="Imagem 11351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40004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rPr>
        <w:rFonts w:ascii="Times New Roman" w:hAnsi="Times New Roman" w:cs="Times New Roman"/>
        <w:b/>
        <w:b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3" w15:restartNumberingAfterBreak="0">
    <w:nsid w:val="0F893C77"/>
    <w:multiLevelType w:val="hybridMultilevel"/>
    <w:tmpl w:val="515CAD38"/>
    <w:lvl w:ilvl="0" w:tplc="D03052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AF6922"/>
    <w:multiLevelType w:val="hybridMultilevel"/>
    <w:tmpl w:val="033C6B14"/>
    <w:lvl w:ilvl="0" w:tplc="D03052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0077AF4"/>
    <w:multiLevelType w:val="hybridMultilevel"/>
    <w:tmpl w:val="27146E9E"/>
    <w:lvl w:ilvl="0" w:tplc="36AE37F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F27013"/>
    <w:multiLevelType w:val="hybridMultilevel"/>
    <w:tmpl w:val="57B886B8"/>
    <w:lvl w:ilvl="0" w:tplc="A4EA51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673E6"/>
    <w:multiLevelType w:val="hybridMultilevel"/>
    <w:tmpl w:val="44BAE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1B7207F"/>
    <w:multiLevelType w:val="multilevel"/>
    <w:tmpl w:val="BCAA3A5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2A68A7"/>
    <w:multiLevelType w:val="hybridMultilevel"/>
    <w:tmpl w:val="52CA918C"/>
    <w:lvl w:ilvl="0" w:tplc="F3FC987C">
      <w:start w:val="1"/>
      <w:numFmt w:val="lowerLetter"/>
      <w:lvlText w:val="%1)"/>
      <w:lvlJc w:val="left"/>
      <w:pPr>
        <w:ind w:left="1571" w:hanging="360"/>
      </w:pPr>
      <w:rPr>
        <w:b/>
        <w:bCs/>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58755AE8"/>
    <w:multiLevelType w:val="hybridMultilevel"/>
    <w:tmpl w:val="6FA0AE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14F4F00"/>
    <w:multiLevelType w:val="hybridMultilevel"/>
    <w:tmpl w:val="23D2A3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9B5486"/>
    <w:multiLevelType w:val="hybridMultilevel"/>
    <w:tmpl w:val="EFF2CA7E"/>
    <w:lvl w:ilvl="0" w:tplc="F3FC987C">
      <w:start w:val="1"/>
      <w:numFmt w:val="lowerLetter"/>
      <w:lvlText w:val="%1)"/>
      <w:lvlJc w:val="left"/>
      <w:pPr>
        <w:ind w:left="1571" w:hanging="360"/>
      </w:pPr>
      <w:rPr>
        <w:b/>
        <w:bCs/>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6C1951FA"/>
    <w:multiLevelType w:val="hybridMultilevel"/>
    <w:tmpl w:val="599E628C"/>
    <w:lvl w:ilvl="0" w:tplc="D0305264">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2E541D"/>
    <w:multiLevelType w:val="hybridMultilevel"/>
    <w:tmpl w:val="E7BA6EFA"/>
    <w:lvl w:ilvl="0" w:tplc="C332CE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8E4AB1"/>
    <w:multiLevelType w:val="hybridMultilevel"/>
    <w:tmpl w:val="613EEBD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5C029E8"/>
    <w:multiLevelType w:val="hybridMultilevel"/>
    <w:tmpl w:val="AB764CAA"/>
    <w:lvl w:ilvl="0" w:tplc="7E1429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A06BF3"/>
    <w:multiLevelType w:val="multilevel"/>
    <w:tmpl w:val="12DA73B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C646E6D"/>
    <w:multiLevelType w:val="hybridMultilevel"/>
    <w:tmpl w:val="0FDA7474"/>
    <w:lvl w:ilvl="0" w:tplc="D03052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1"/>
  </w:num>
  <w:num w:numId="5">
    <w:abstractNumId w:val="15"/>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7"/>
  </w:num>
  <w:num w:numId="15">
    <w:abstractNumId w:val="17"/>
  </w:num>
  <w:num w:numId="16">
    <w:abstractNumId w:val="6"/>
  </w:num>
  <w:num w:numId="17">
    <w:abstractNumId w:val="5"/>
  </w:num>
  <w:num w:numId="18">
    <w:abstractNumId w:val="3"/>
  </w:num>
  <w:num w:numId="19">
    <w:abstractNumId w:val="19"/>
  </w:num>
  <w:num w:numId="20">
    <w:abstractNumId w:val="4"/>
  </w:num>
  <w:num w:numId="21">
    <w:abstractNumId w:val="13"/>
  </w:num>
  <w:num w:numId="22">
    <w:abstractNumId w:val="12"/>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40"/>
    <w:rsid w:val="00003B14"/>
    <w:rsid w:val="00003E08"/>
    <w:rsid w:val="0002706B"/>
    <w:rsid w:val="00034C4A"/>
    <w:rsid w:val="00073666"/>
    <w:rsid w:val="000812F9"/>
    <w:rsid w:val="000B151A"/>
    <w:rsid w:val="000D5F4B"/>
    <w:rsid w:val="001059B2"/>
    <w:rsid w:val="00172F52"/>
    <w:rsid w:val="00192BCC"/>
    <w:rsid w:val="001A5819"/>
    <w:rsid w:val="001B68F6"/>
    <w:rsid w:val="001F0474"/>
    <w:rsid w:val="00235856"/>
    <w:rsid w:val="00260433"/>
    <w:rsid w:val="002745E2"/>
    <w:rsid w:val="00297218"/>
    <w:rsid w:val="002C2F57"/>
    <w:rsid w:val="002D21FA"/>
    <w:rsid w:val="002D5350"/>
    <w:rsid w:val="00321BE2"/>
    <w:rsid w:val="003510D0"/>
    <w:rsid w:val="003603B1"/>
    <w:rsid w:val="00391975"/>
    <w:rsid w:val="00394C15"/>
    <w:rsid w:val="003A2235"/>
    <w:rsid w:val="003F70EC"/>
    <w:rsid w:val="00415FBC"/>
    <w:rsid w:val="00416525"/>
    <w:rsid w:val="00422030"/>
    <w:rsid w:val="004225CF"/>
    <w:rsid w:val="00465071"/>
    <w:rsid w:val="004778ED"/>
    <w:rsid w:val="00482DBB"/>
    <w:rsid w:val="004877EF"/>
    <w:rsid w:val="004A1683"/>
    <w:rsid w:val="004B0E40"/>
    <w:rsid w:val="004B327A"/>
    <w:rsid w:val="004B6455"/>
    <w:rsid w:val="004C54B7"/>
    <w:rsid w:val="00546D47"/>
    <w:rsid w:val="00555D1B"/>
    <w:rsid w:val="005655C1"/>
    <w:rsid w:val="00623AFA"/>
    <w:rsid w:val="00642D81"/>
    <w:rsid w:val="006F42F9"/>
    <w:rsid w:val="007D11CE"/>
    <w:rsid w:val="007F7D3B"/>
    <w:rsid w:val="00823350"/>
    <w:rsid w:val="00844BDC"/>
    <w:rsid w:val="00863B23"/>
    <w:rsid w:val="008B1D86"/>
    <w:rsid w:val="008B48EE"/>
    <w:rsid w:val="009041E9"/>
    <w:rsid w:val="00915FE7"/>
    <w:rsid w:val="00931B58"/>
    <w:rsid w:val="0096772B"/>
    <w:rsid w:val="00980D93"/>
    <w:rsid w:val="009A5783"/>
    <w:rsid w:val="00A608ED"/>
    <w:rsid w:val="00A73C08"/>
    <w:rsid w:val="00A94E9B"/>
    <w:rsid w:val="00B2760B"/>
    <w:rsid w:val="00C517A9"/>
    <w:rsid w:val="00CA0995"/>
    <w:rsid w:val="00CA6A63"/>
    <w:rsid w:val="00CC6783"/>
    <w:rsid w:val="00CE49E3"/>
    <w:rsid w:val="00D51609"/>
    <w:rsid w:val="00DB2C89"/>
    <w:rsid w:val="00DE26EE"/>
    <w:rsid w:val="00E56F0D"/>
    <w:rsid w:val="00E768B1"/>
    <w:rsid w:val="00ED079E"/>
    <w:rsid w:val="00EF0C4C"/>
    <w:rsid w:val="00F01108"/>
    <w:rsid w:val="00FF19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FBD57B"/>
  <w15:docId w15:val="{4A4F73A8-CF09-4967-B035-9C169922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E9B"/>
  </w:style>
  <w:style w:type="paragraph" w:styleId="Ttulo1">
    <w:name w:val="heading 1"/>
    <w:basedOn w:val="Normal"/>
    <w:next w:val="Normal"/>
    <w:link w:val="Ttulo1Char"/>
    <w:uiPriority w:val="9"/>
    <w:qFormat/>
    <w:rsid w:val="00003E08"/>
    <w:pPr>
      <w:keepNext/>
      <w:spacing w:before="240" w:after="60" w:line="276"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003E08"/>
    <w:pPr>
      <w:keepNext/>
      <w:numPr>
        <w:ilvl w:val="1"/>
        <w:numId w:val="1"/>
      </w:numPr>
      <w:suppressAutoHyphens/>
      <w:ind w:left="1701"/>
      <w:jc w:val="center"/>
      <w:outlineLvl w:val="1"/>
    </w:pPr>
    <w:rPr>
      <w:rFonts w:ascii="Times New Roman" w:eastAsia="Times New Roman" w:hAnsi="Times New Roman" w:cs="Times New Roman"/>
      <w:b/>
      <w:kern w:val="1"/>
      <w:szCs w:val="20"/>
      <w:lang w:eastAsia="zh-CN"/>
    </w:rPr>
  </w:style>
  <w:style w:type="paragraph" w:styleId="Ttulo3">
    <w:name w:val="heading 3"/>
    <w:basedOn w:val="Normal"/>
    <w:next w:val="Normal"/>
    <w:link w:val="Ttulo3Char"/>
    <w:qFormat/>
    <w:rsid w:val="00003E08"/>
    <w:pPr>
      <w:keepNext/>
      <w:numPr>
        <w:ilvl w:val="2"/>
        <w:numId w:val="1"/>
      </w:numPr>
      <w:suppressAutoHyphens/>
      <w:ind w:left="567"/>
      <w:outlineLvl w:val="2"/>
    </w:pPr>
    <w:rPr>
      <w:rFonts w:ascii="Times New Roman" w:eastAsia="Times New Roman" w:hAnsi="Times New Roman" w:cs="Times New Roman"/>
      <w:kern w:val="1"/>
      <w:szCs w:val="20"/>
      <w:lang w:eastAsia="zh-CN"/>
    </w:rPr>
  </w:style>
  <w:style w:type="paragraph" w:styleId="Ttulo4">
    <w:name w:val="heading 4"/>
    <w:basedOn w:val="Normal"/>
    <w:next w:val="Normal"/>
    <w:link w:val="Ttulo4Char"/>
    <w:qFormat/>
    <w:rsid w:val="00003E08"/>
    <w:pPr>
      <w:keepNext/>
      <w:numPr>
        <w:ilvl w:val="3"/>
        <w:numId w:val="1"/>
      </w:numPr>
      <w:suppressAutoHyphens/>
      <w:ind w:left="567"/>
      <w:jc w:val="center"/>
      <w:outlineLvl w:val="3"/>
    </w:pPr>
    <w:rPr>
      <w:rFonts w:ascii="Times New Roman" w:eastAsia="Times New Roman" w:hAnsi="Times New Roman" w:cs="Times New Roman"/>
      <w:b/>
      <w:kern w:val="1"/>
      <w:szCs w:val="20"/>
      <w:lang w:eastAsia="zh-CN"/>
    </w:rPr>
  </w:style>
  <w:style w:type="paragraph" w:styleId="Ttulo5">
    <w:name w:val="heading 5"/>
    <w:basedOn w:val="Normal"/>
    <w:next w:val="Normal"/>
    <w:link w:val="Ttulo5Char"/>
    <w:qFormat/>
    <w:rsid w:val="00003E08"/>
    <w:pPr>
      <w:keepNext/>
      <w:numPr>
        <w:ilvl w:val="4"/>
        <w:numId w:val="1"/>
      </w:numPr>
      <w:suppressAutoHyphens/>
      <w:ind w:left="2124"/>
      <w:jc w:val="center"/>
      <w:outlineLvl w:val="4"/>
    </w:pPr>
    <w:rPr>
      <w:rFonts w:ascii="Arial" w:eastAsia="Times New Roman" w:hAnsi="Arial" w:cs="Times New Roman"/>
      <w:i/>
      <w:sz w:val="22"/>
      <w:lang w:eastAsia="ar-SA"/>
    </w:rPr>
  </w:style>
  <w:style w:type="paragraph" w:styleId="Ttulo6">
    <w:name w:val="heading 6"/>
    <w:basedOn w:val="Normal"/>
    <w:next w:val="Normal"/>
    <w:link w:val="Ttulo6Char"/>
    <w:qFormat/>
    <w:rsid w:val="00003E08"/>
    <w:pPr>
      <w:keepNext/>
      <w:numPr>
        <w:ilvl w:val="5"/>
        <w:numId w:val="1"/>
      </w:numPr>
      <w:suppressAutoHyphens/>
      <w:jc w:val="center"/>
      <w:outlineLvl w:val="5"/>
    </w:pPr>
    <w:rPr>
      <w:rFonts w:ascii="Times New Roman" w:eastAsia="Times New Roman" w:hAnsi="Times New Roman" w:cs="Times New Roman"/>
      <w:b/>
      <w:kern w:val="1"/>
      <w:szCs w:val="20"/>
      <w:lang w:eastAsia="zh-CN"/>
    </w:rPr>
  </w:style>
  <w:style w:type="paragraph" w:styleId="Ttulo7">
    <w:name w:val="heading 7"/>
    <w:basedOn w:val="Normal"/>
    <w:next w:val="Normal"/>
    <w:link w:val="Ttulo7Char"/>
    <w:qFormat/>
    <w:rsid w:val="00003E08"/>
    <w:pPr>
      <w:keepNext/>
      <w:numPr>
        <w:ilvl w:val="6"/>
        <w:numId w:val="1"/>
      </w:numPr>
      <w:suppressAutoHyphens/>
      <w:ind w:left="567"/>
      <w:jc w:val="center"/>
      <w:outlineLvl w:val="6"/>
    </w:pPr>
    <w:rPr>
      <w:rFonts w:ascii="Times New Roman" w:eastAsia="Times New Roman" w:hAnsi="Times New Roman" w:cs="Times New Roman"/>
      <w:kern w:val="1"/>
      <w:szCs w:val="20"/>
      <w:lang w:eastAsia="zh-CN"/>
    </w:rPr>
  </w:style>
  <w:style w:type="paragraph" w:styleId="Ttulo8">
    <w:name w:val="heading 8"/>
    <w:basedOn w:val="Normal"/>
    <w:next w:val="Normal"/>
    <w:link w:val="Ttulo8Char"/>
    <w:qFormat/>
    <w:rsid w:val="00003E08"/>
    <w:pPr>
      <w:keepNext/>
      <w:numPr>
        <w:ilvl w:val="7"/>
        <w:numId w:val="1"/>
      </w:numPr>
      <w:suppressAutoHyphens/>
      <w:ind w:left="539"/>
      <w:jc w:val="both"/>
      <w:outlineLvl w:val="7"/>
    </w:pPr>
    <w:rPr>
      <w:rFonts w:ascii="Bookman Old Style" w:eastAsia="Times New Roman" w:hAnsi="Bookman Old Style" w:cs="Times New Roman"/>
      <w:kern w:val="1"/>
      <w:szCs w:val="20"/>
      <w:lang w:eastAsia="zh-CN"/>
    </w:rPr>
  </w:style>
  <w:style w:type="paragraph" w:styleId="Ttulo9">
    <w:name w:val="heading 9"/>
    <w:basedOn w:val="Normal"/>
    <w:next w:val="Normal"/>
    <w:link w:val="Ttulo9Char"/>
    <w:qFormat/>
    <w:rsid w:val="00003E08"/>
    <w:pPr>
      <w:keepNext/>
      <w:numPr>
        <w:ilvl w:val="8"/>
        <w:numId w:val="1"/>
      </w:numPr>
      <w:suppressAutoHyphens/>
      <w:ind w:left="567" w:right="-34"/>
      <w:jc w:val="center"/>
      <w:outlineLvl w:val="8"/>
    </w:pPr>
    <w:rPr>
      <w:rFonts w:ascii="Times New Roman" w:eastAsia="Times New Roman" w:hAnsi="Times New Roman" w:cs="Times New Roman"/>
      <w:b/>
      <w:bCs/>
      <w:kern w:val="1"/>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0E40"/>
    <w:pPr>
      <w:tabs>
        <w:tab w:val="center" w:pos="4252"/>
        <w:tab w:val="right" w:pos="8504"/>
      </w:tabs>
    </w:pPr>
  </w:style>
  <w:style w:type="character" w:customStyle="1" w:styleId="CabealhoChar">
    <w:name w:val="Cabeçalho Char"/>
    <w:basedOn w:val="Fontepargpadro"/>
    <w:link w:val="Cabealho"/>
    <w:uiPriority w:val="99"/>
    <w:rsid w:val="004B0E40"/>
  </w:style>
  <w:style w:type="paragraph" w:styleId="Rodap">
    <w:name w:val="footer"/>
    <w:basedOn w:val="Normal"/>
    <w:link w:val="RodapChar"/>
    <w:uiPriority w:val="99"/>
    <w:unhideWhenUsed/>
    <w:rsid w:val="004B0E40"/>
    <w:pPr>
      <w:tabs>
        <w:tab w:val="center" w:pos="4252"/>
        <w:tab w:val="right" w:pos="8504"/>
      </w:tabs>
    </w:pPr>
  </w:style>
  <w:style w:type="character" w:customStyle="1" w:styleId="RodapChar">
    <w:name w:val="Rodapé Char"/>
    <w:basedOn w:val="Fontepargpadro"/>
    <w:link w:val="Rodap"/>
    <w:uiPriority w:val="99"/>
    <w:rsid w:val="004B0E40"/>
  </w:style>
  <w:style w:type="paragraph" w:styleId="Textodebalo">
    <w:name w:val="Balloon Text"/>
    <w:basedOn w:val="Normal"/>
    <w:link w:val="TextodebaloChar"/>
    <w:uiPriority w:val="99"/>
    <w:semiHidden/>
    <w:unhideWhenUsed/>
    <w:rsid w:val="00003E08"/>
    <w:rPr>
      <w:rFonts w:ascii="Tahoma" w:hAnsi="Tahoma" w:cs="Tahoma"/>
      <w:sz w:val="16"/>
      <w:szCs w:val="16"/>
    </w:rPr>
  </w:style>
  <w:style w:type="character" w:customStyle="1" w:styleId="TextodebaloChar">
    <w:name w:val="Texto de balão Char"/>
    <w:basedOn w:val="Fontepargpadro"/>
    <w:link w:val="Textodebalo"/>
    <w:uiPriority w:val="99"/>
    <w:semiHidden/>
    <w:rsid w:val="00003E08"/>
    <w:rPr>
      <w:rFonts w:ascii="Tahoma" w:hAnsi="Tahoma" w:cs="Tahoma"/>
      <w:sz w:val="16"/>
      <w:szCs w:val="16"/>
    </w:rPr>
  </w:style>
  <w:style w:type="character" w:customStyle="1" w:styleId="Ttulo1Char">
    <w:name w:val="Título 1 Char"/>
    <w:basedOn w:val="Fontepargpadro"/>
    <w:link w:val="Ttulo1"/>
    <w:uiPriority w:val="9"/>
    <w:rsid w:val="00003E0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003E08"/>
    <w:rPr>
      <w:rFonts w:ascii="Times New Roman" w:eastAsia="Times New Roman" w:hAnsi="Times New Roman" w:cs="Times New Roman"/>
      <w:b/>
      <w:kern w:val="1"/>
      <w:szCs w:val="20"/>
      <w:lang w:eastAsia="zh-CN"/>
    </w:rPr>
  </w:style>
  <w:style w:type="character" w:customStyle="1" w:styleId="Ttulo3Char">
    <w:name w:val="Título 3 Char"/>
    <w:basedOn w:val="Fontepargpadro"/>
    <w:link w:val="Ttulo3"/>
    <w:rsid w:val="00003E08"/>
    <w:rPr>
      <w:rFonts w:ascii="Times New Roman" w:eastAsia="Times New Roman" w:hAnsi="Times New Roman" w:cs="Times New Roman"/>
      <w:kern w:val="1"/>
      <w:szCs w:val="20"/>
      <w:lang w:eastAsia="zh-CN"/>
    </w:rPr>
  </w:style>
  <w:style w:type="character" w:customStyle="1" w:styleId="Ttulo4Char">
    <w:name w:val="Título 4 Char"/>
    <w:basedOn w:val="Fontepargpadro"/>
    <w:link w:val="Ttulo4"/>
    <w:rsid w:val="00003E08"/>
    <w:rPr>
      <w:rFonts w:ascii="Times New Roman" w:eastAsia="Times New Roman" w:hAnsi="Times New Roman" w:cs="Times New Roman"/>
      <w:b/>
      <w:kern w:val="1"/>
      <w:szCs w:val="20"/>
      <w:lang w:eastAsia="zh-CN"/>
    </w:rPr>
  </w:style>
  <w:style w:type="character" w:customStyle="1" w:styleId="Ttulo5Char">
    <w:name w:val="Título 5 Char"/>
    <w:basedOn w:val="Fontepargpadro"/>
    <w:link w:val="Ttulo5"/>
    <w:rsid w:val="00003E08"/>
    <w:rPr>
      <w:rFonts w:ascii="Arial" w:eastAsia="Times New Roman" w:hAnsi="Arial" w:cs="Times New Roman"/>
      <w:i/>
      <w:sz w:val="22"/>
      <w:lang w:eastAsia="ar-SA"/>
    </w:rPr>
  </w:style>
  <w:style w:type="character" w:customStyle="1" w:styleId="Ttulo6Char">
    <w:name w:val="Título 6 Char"/>
    <w:basedOn w:val="Fontepargpadro"/>
    <w:link w:val="Ttulo6"/>
    <w:rsid w:val="00003E08"/>
    <w:rPr>
      <w:rFonts w:ascii="Times New Roman" w:eastAsia="Times New Roman" w:hAnsi="Times New Roman" w:cs="Times New Roman"/>
      <w:b/>
      <w:kern w:val="1"/>
      <w:szCs w:val="20"/>
      <w:lang w:eastAsia="zh-CN"/>
    </w:rPr>
  </w:style>
  <w:style w:type="character" w:customStyle="1" w:styleId="Ttulo7Char">
    <w:name w:val="Título 7 Char"/>
    <w:basedOn w:val="Fontepargpadro"/>
    <w:link w:val="Ttulo7"/>
    <w:rsid w:val="00003E08"/>
    <w:rPr>
      <w:rFonts w:ascii="Times New Roman" w:eastAsia="Times New Roman" w:hAnsi="Times New Roman" w:cs="Times New Roman"/>
      <w:kern w:val="1"/>
      <w:szCs w:val="20"/>
      <w:lang w:eastAsia="zh-CN"/>
    </w:rPr>
  </w:style>
  <w:style w:type="character" w:customStyle="1" w:styleId="Ttulo8Char">
    <w:name w:val="Título 8 Char"/>
    <w:basedOn w:val="Fontepargpadro"/>
    <w:link w:val="Ttulo8"/>
    <w:rsid w:val="00003E08"/>
    <w:rPr>
      <w:rFonts w:ascii="Bookman Old Style" w:eastAsia="Times New Roman" w:hAnsi="Bookman Old Style" w:cs="Times New Roman"/>
      <w:kern w:val="1"/>
      <w:szCs w:val="20"/>
      <w:lang w:eastAsia="zh-CN"/>
    </w:rPr>
  </w:style>
  <w:style w:type="character" w:customStyle="1" w:styleId="Ttulo9Char">
    <w:name w:val="Título 9 Char"/>
    <w:basedOn w:val="Fontepargpadro"/>
    <w:link w:val="Ttulo9"/>
    <w:rsid w:val="00003E08"/>
    <w:rPr>
      <w:rFonts w:ascii="Times New Roman" w:eastAsia="Times New Roman" w:hAnsi="Times New Roman" w:cs="Times New Roman"/>
      <w:b/>
      <w:bCs/>
      <w:kern w:val="1"/>
      <w:szCs w:val="20"/>
      <w:lang w:eastAsia="zh-CN"/>
    </w:rPr>
  </w:style>
  <w:style w:type="paragraph" w:customStyle="1" w:styleId="Default">
    <w:name w:val="Default"/>
    <w:rsid w:val="00003E08"/>
    <w:pPr>
      <w:autoSpaceDE w:val="0"/>
      <w:autoSpaceDN w:val="0"/>
      <w:adjustRightInd w:val="0"/>
    </w:pPr>
    <w:rPr>
      <w:rFonts w:ascii="Arial" w:eastAsia="Calibri" w:hAnsi="Arial" w:cs="Arial"/>
      <w:color w:val="000000"/>
    </w:rPr>
  </w:style>
  <w:style w:type="paragraph" w:styleId="Corpodetexto">
    <w:name w:val="Body Text"/>
    <w:basedOn w:val="Normal"/>
    <w:link w:val="CorpodetextoChar"/>
    <w:rsid w:val="00003E08"/>
    <w:pPr>
      <w:suppressAutoHyphens/>
      <w:jc w:val="both"/>
    </w:pPr>
    <w:rPr>
      <w:rFonts w:ascii="Times New Roman" w:eastAsia="Times New Roman" w:hAnsi="Times New Roman" w:cs="Times New Roman"/>
      <w:sz w:val="22"/>
      <w:szCs w:val="20"/>
      <w:lang w:eastAsia="ar-SA"/>
    </w:rPr>
  </w:style>
  <w:style w:type="character" w:customStyle="1" w:styleId="CorpodetextoChar">
    <w:name w:val="Corpo de texto Char"/>
    <w:basedOn w:val="Fontepargpadro"/>
    <w:link w:val="Corpodetexto"/>
    <w:rsid w:val="00003E08"/>
    <w:rPr>
      <w:rFonts w:ascii="Times New Roman" w:eastAsia="Times New Roman" w:hAnsi="Times New Roman" w:cs="Times New Roman"/>
      <w:sz w:val="22"/>
      <w:szCs w:val="20"/>
      <w:lang w:eastAsia="ar-SA"/>
    </w:rPr>
  </w:style>
  <w:style w:type="paragraph" w:customStyle="1" w:styleId="Corpodetexto23">
    <w:name w:val="Corpo de texto 23"/>
    <w:basedOn w:val="Normal"/>
    <w:rsid w:val="00003E08"/>
    <w:pPr>
      <w:suppressAutoHyphens/>
      <w:spacing w:after="120" w:line="480" w:lineRule="auto"/>
    </w:pPr>
    <w:rPr>
      <w:rFonts w:ascii="Times New Roman" w:eastAsia="Times New Roman" w:hAnsi="Times New Roman" w:cs="Times New Roman"/>
      <w:lang w:val="en-US" w:eastAsia="ar-SA"/>
    </w:rPr>
  </w:style>
  <w:style w:type="paragraph" w:customStyle="1" w:styleId="Recuodecorpodetexto22">
    <w:name w:val="Recuo de corpo de texto 22"/>
    <w:basedOn w:val="Normal"/>
    <w:rsid w:val="00003E08"/>
    <w:pPr>
      <w:suppressAutoHyphens/>
      <w:ind w:firstLine="1440"/>
      <w:jc w:val="both"/>
    </w:pPr>
    <w:rPr>
      <w:rFonts w:ascii="Times New Roman" w:eastAsia="Times New Roman" w:hAnsi="Times New Roman" w:cs="Times New Roman"/>
      <w:lang w:eastAsia="ar-SA"/>
    </w:rPr>
  </w:style>
  <w:style w:type="paragraph" w:customStyle="1" w:styleId="Contedodetabela">
    <w:name w:val="Conteúdo de tabela"/>
    <w:basedOn w:val="Normal"/>
    <w:rsid w:val="00003E08"/>
    <w:pPr>
      <w:widowControl w:val="0"/>
      <w:suppressLineNumbers/>
      <w:suppressAutoHyphens/>
    </w:pPr>
    <w:rPr>
      <w:rFonts w:ascii="Times New Roman" w:eastAsia="SimSun" w:hAnsi="Times New Roman" w:cs="Tahoma"/>
      <w:kern w:val="1"/>
      <w:lang w:eastAsia="zh-CN" w:bidi="hi-IN"/>
    </w:rPr>
  </w:style>
  <w:style w:type="paragraph" w:styleId="NormalWeb">
    <w:name w:val="Normal (Web)"/>
    <w:basedOn w:val="Normal"/>
    <w:uiPriority w:val="99"/>
    <w:rsid w:val="00003E08"/>
    <w:pPr>
      <w:spacing w:before="100" w:beforeAutospacing="1" w:after="100" w:afterAutospacing="1"/>
    </w:pPr>
    <w:rPr>
      <w:rFonts w:ascii="Times New Roman" w:eastAsia="Times New Roman" w:hAnsi="Times New Roman" w:cs="Times New Roman"/>
      <w:lang w:eastAsia="pt-BR"/>
    </w:rPr>
  </w:style>
  <w:style w:type="character" w:styleId="Hyperlink">
    <w:name w:val="Hyperlink"/>
    <w:rsid w:val="00003E08"/>
    <w:rPr>
      <w:color w:val="0000FF"/>
      <w:u w:val="single"/>
    </w:rPr>
  </w:style>
  <w:style w:type="character" w:styleId="Forte">
    <w:name w:val="Strong"/>
    <w:qFormat/>
    <w:rsid w:val="00003E08"/>
    <w:rPr>
      <w:b/>
      <w:bCs/>
    </w:rPr>
  </w:style>
  <w:style w:type="paragraph" w:styleId="PargrafodaLista">
    <w:name w:val="List Paragraph"/>
    <w:basedOn w:val="Normal"/>
    <w:uiPriority w:val="34"/>
    <w:qFormat/>
    <w:rsid w:val="00003E08"/>
    <w:pPr>
      <w:spacing w:after="200" w:line="276" w:lineRule="auto"/>
      <w:ind w:left="708"/>
    </w:pPr>
    <w:rPr>
      <w:rFonts w:ascii="Calibri" w:eastAsia="Calibri" w:hAnsi="Calibri" w:cs="Times New Roman"/>
      <w:sz w:val="22"/>
      <w:szCs w:val="22"/>
    </w:rPr>
  </w:style>
  <w:style w:type="table" w:styleId="Tabelacomgrade">
    <w:name w:val="Table Grid"/>
    <w:basedOn w:val="Tabelanormal"/>
    <w:rsid w:val="00003E08"/>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003E08"/>
  </w:style>
  <w:style w:type="character" w:customStyle="1" w:styleId="WW-Absatz-Standardschriftart">
    <w:name w:val="WW-Absatz-Standardschriftart"/>
    <w:rsid w:val="00003E08"/>
  </w:style>
  <w:style w:type="character" w:customStyle="1" w:styleId="WW-Absatz-Standardschriftart1">
    <w:name w:val="WW-Absatz-Standardschriftart1"/>
    <w:rsid w:val="00003E08"/>
  </w:style>
  <w:style w:type="character" w:customStyle="1" w:styleId="WW-Absatz-Standardschriftart11">
    <w:name w:val="WW-Absatz-Standardschriftart11"/>
    <w:rsid w:val="00003E08"/>
  </w:style>
  <w:style w:type="character" w:customStyle="1" w:styleId="WW-Absatz-Standardschriftart111">
    <w:name w:val="WW-Absatz-Standardschriftart111"/>
    <w:rsid w:val="00003E08"/>
  </w:style>
  <w:style w:type="character" w:customStyle="1" w:styleId="WW-Absatz-Standardschriftart1111">
    <w:name w:val="WW-Absatz-Standardschriftart1111"/>
    <w:rsid w:val="00003E08"/>
  </w:style>
  <w:style w:type="character" w:customStyle="1" w:styleId="WW-Absatz-Standardschriftart11111">
    <w:name w:val="WW-Absatz-Standardschriftart11111"/>
    <w:rsid w:val="00003E08"/>
  </w:style>
  <w:style w:type="character" w:customStyle="1" w:styleId="WW-Absatz-Standardschriftart111111">
    <w:name w:val="WW-Absatz-Standardschriftart111111"/>
    <w:rsid w:val="00003E08"/>
  </w:style>
  <w:style w:type="character" w:customStyle="1" w:styleId="Fontepargpadro2">
    <w:name w:val="Fonte parág. padrão2"/>
    <w:rsid w:val="00003E08"/>
  </w:style>
  <w:style w:type="character" w:customStyle="1" w:styleId="WW-Absatz-Standardschriftart1111111">
    <w:name w:val="WW-Absatz-Standardschriftart1111111"/>
    <w:rsid w:val="00003E08"/>
  </w:style>
  <w:style w:type="character" w:customStyle="1" w:styleId="WW-Absatz-Standardschriftart11111111">
    <w:name w:val="WW-Absatz-Standardschriftart11111111"/>
    <w:rsid w:val="00003E08"/>
  </w:style>
  <w:style w:type="character" w:customStyle="1" w:styleId="WW-Absatz-Standardschriftart111111111">
    <w:name w:val="WW-Absatz-Standardschriftart111111111"/>
    <w:rsid w:val="00003E08"/>
  </w:style>
  <w:style w:type="character" w:customStyle="1" w:styleId="WW-Absatz-Standardschriftart1111111111">
    <w:name w:val="WW-Absatz-Standardschriftart1111111111"/>
    <w:rsid w:val="00003E08"/>
  </w:style>
  <w:style w:type="character" w:customStyle="1" w:styleId="WW-Absatz-Standardschriftart11111111111">
    <w:name w:val="WW-Absatz-Standardschriftart11111111111"/>
    <w:rsid w:val="00003E08"/>
  </w:style>
  <w:style w:type="character" w:customStyle="1" w:styleId="WW-Absatz-Standardschriftart111111111111">
    <w:name w:val="WW-Absatz-Standardschriftart111111111111"/>
    <w:rsid w:val="00003E08"/>
  </w:style>
  <w:style w:type="character" w:customStyle="1" w:styleId="WW-Absatz-Standardschriftart1111111111111">
    <w:name w:val="WW-Absatz-Standardschriftart1111111111111"/>
    <w:rsid w:val="00003E08"/>
  </w:style>
  <w:style w:type="character" w:customStyle="1" w:styleId="WW-Absatz-Standardschriftart11111111111111">
    <w:name w:val="WW-Absatz-Standardschriftart11111111111111"/>
    <w:rsid w:val="00003E08"/>
  </w:style>
  <w:style w:type="character" w:customStyle="1" w:styleId="WW-Absatz-Standardschriftart111111111111111">
    <w:name w:val="WW-Absatz-Standardschriftart111111111111111"/>
    <w:rsid w:val="00003E08"/>
  </w:style>
  <w:style w:type="character" w:customStyle="1" w:styleId="WW-Absatz-Standardschriftart1111111111111111">
    <w:name w:val="WW-Absatz-Standardschriftart1111111111111111"/>
    <w:rsid w:val="00003E08"/>
  </w:style>
  <w:style w:type="character" w:customStyle="1" w:styleId="WW-Absatz-Standardschriftart11111111111111111">
    <w:name w:val="WW-Absatz-Standardschriftart11111111111111111"/>
    <w:rsid w:val="00003E08"/>
  </w:style>
  <w:style w:type="character" w:customStyle="1" w:styleId="WW-Absatz-Standardschriftart111111111111111111">
    <w:name w:val="WW-Absatz-Standardschriftart111111111111111111"/>
    <w:rsid w:val="00003E08"/>
  </w:style>
  <w:style w:type="character" w:customStyle="1" w:styleId="WW-Absatz-Standardschriftart1111111111111111111">
    <w:name w:val="WW-Absatz-Standardschriftart1111111111111111111"/>
    <w:rsid w:val="00003E08"/>
  </w:style>
  <w:style w:type="character" w:customStyle="1" w:styleId="WW-Absatz-Standardschriftart11111111111111111111">
    <w:name w:val="WW-Absatz-Standardschriftart11111111111111111111"/>
    <w:rsid w:val="00003E08"/>
  </w:style>
  <w:style w:type="character" w:customStyle="1" w:styleId="WW-Absatz-Standardschriftart111111111111111111111">
    <w:name w:val="WW-Absatz-Standardschriftart111111111111111111111"/>
    <w:rsid w:val="00003E08"/>
  </w:style>
  <w:style w:type="character" w:customStyle="1" w:styleId="WW-Absatz-Standardschriftart1111111111111111111111">
    <w:name w:val="WW-Absatz-Standardschriftart1111111111111111111111"/>
    <w:rsid w:val="00003E08"/>
  </w:style>
  <w:style w:type="character" w:customStyle="1" w:styleId="WW-Absatz-Standardschriftart11111111111111111111111">
    <w:name w:val="WW-Absatz-Standardschriftart11111111111111111111111"/>
    <w:rsid w:val="00003E08"/>
  </w:style>
  <w:style w:type="character" w:customStyle="1" w:styleId="WW-Absatz-Standardschriftart111111111111111111111111">
    <w:name w:val="WW-Absatz-Standardschriftart111111111111111111111111"/>
    <w:rsid w:val="00003E08"/>
  </w:style>
  <w:style w:type="character" w:customStyle="1" w:styleId="WW-Absatz-Standardschriftart1111111111111111111111111">
    <w:name w:val="WW-Absatz-Standardschriftart1111111111111111111111111"/>
    <w:rsid w:val="00003E08"/>
  </w:style>
  <w:style w:type="character" w:customStyle="1" w:styleId="WW-Absatz-Standardschriftart11111111111111111111111111">
    <w:name w:val="WW-Absatz-Standardschriftart11111111111111111111111111"/>
    <w:rsid w:val="00003E08"/>
  </w:style>
  <w:style w:type="character" w:customStyle="1" w:styleId="WW-Absatz-Standardschriftart111111111111111111111111111">
    <w:name w:val="WW-Absatz-Standardschriftart111111111111111111111111111"/>
    <w:rsid w:val="00003E08"/>
  </w:style>
  <w:style w:type="character" w:customStyle="1" w:styleId="WW-Absatz-Standardschriftart1111111111111111111111111111">
    <w:name w:val="WW-Absatz-Standardschriftart1111111111111111111111111111"/>
    <w:rsid w:val="00003E08"/>
  </w:style>
  <w:style w:type="character" w:customStyle="1" w:styleId="WW-Absatz-Standardschriftart11111111111111111111111111111">
    <w:name w:val="WW-Absatz-Standardschriftart11111111111111111111111111111"/>
    <w:rsid w:val="00003E08"/>
  </w:style>
  <w:style w:type="character" w:customStyle="1" w:styleId="WW-Absatz-Standardschriftart111111111111111111111111111111">
    <w:name w:val="WW-Absatz-Standardschriftart111111111111111111111111111111"/>
    <w:rsid w:val="00003E08"/>
  </w:style>
  <w:style w:type="character" w:customStyle="1" w:styleId="WW-Absatz-Standardschriftart1111111111111111111111111111111">
    <w:name w:val="WW-Absatz-Standardschriftart1111111111111111111111111111111"/>
    <w:rsid w:val="00003E08"/>
  </w:style>
  <w:style w:type="character" w:customStyle="1" w:styleId="WW-Absatz-Standardschriftart11111111111111111111111111111111">
    <w:name w:val="WW-Absatz-Standardschriftart11111111111111111111111111111111"/>
    <w:rsid w:val="00003E08"/>
  </w:style>
  <w:style w:type="character" w:customStyle="1" w:styleId="WW-Absatz-Standardschriftart111111111111111111111111111111111">
    <w:name w:val="WW-Absatz-Standardschriftart111111111111111111111111111111111"/>
    <w:rsid w:val="00003E08"/>
  </w:style>
  <w:style w:type="character" w:customStyle="1" w:styleId="WW-Absatz-Standardschriftart1111111111111111111111111111111111">
    <w:name w:val="WW-Absatz-Standardschriftart1111111111111111111111111111111111"/>
    <w:rsid w:val="00003E08"/>
  </w:style>
  <w:style w:type="character" w:customStyle="1" w:styleId="WW-Absatz-Standardschriftart11111111111111111111111111111111111">
    <w:name w:val="WW-Absatz-Standardschriftart11111111111111111111111111111111111"/>
    <w:rsid w:val="00003E08"/>
  </w:style>
  <w:style w:type="character" w:customStyle="1" w:styleId="WW-Absatz-Standardschriftart111111111111111111111111111111111111">
    <w:name w:val="WW-Absatz-Standardschriftart111111111111111111111111111111111111"/>
    <w:rsid w:val="00003E08"/>
  </w:style>
  <w:style w:type="character" w:customStyle="1" w:styleId="WW-Absatz-Standardschriftart1111111111111111111111111111111111111">
    <w:name w:val="WW-Absatz-Standardschriftart1111111111111111111111111111111111111"/>
    <w:rsid w:val="00003E08"/>
  </w:style>
  <w:style w:type="character" w:customStyle="1" w:styleId="WW8Num3z2">
    <w:name w:val="WW8Num3z2"/>
    <w:rsid w:val="00003E08"/>
    <w:rPr>
      <w:color w:val="auto"/>
    </w:rPr>
  </w:style>
  <w:style w:type="character" w:customStyle="1" w:styleId="WW-Absatz-Standardschriftart11111111111111111111111111111111111111">
    <w:name w:val="WW-Absatz-Standardschriftart11111111111111111111111111111111111111"/>
    <w:rsid w:val="00003E08"/>
  </w:style>
  <w:style w:type="character" w:customStyle="1" w:styleId="WW8Num4z2">
    <w:name w:val="WW8Num4z2"/>
    <w:rsid w:val="00003E08"/>
    <w:rPr>
      <w:color w:val="auto"/>
    </w:rPr>
  </w:style>
  <w:style w:type="character" w:customStyle="1" w:styleId="WW-Absatz-Standardschriftart111111111111111111111111111111111111111">
    <w:name w:val="WW-Absatz-Standardschriftart111111111111111111111111111111111111111"/>
    <w:rsid w:val="00003E08"/>
  </w:style>
  <w:style w:type="character" w:customStyle="1" w:styleId="WW8Num2z0">
    <w:name w:val="WW8Num2z0"/>
    <w:rsid w:val="00003E08"/>
    <w:rPr>
      <w:rFonts w:ascii="Wingdings" w:hAnsi="Wingdings" w:cs="Wingdings"/>
    </w:rPr>
  </w:style>
  <w:style w:type="character" w:customStyle="1" w:styleId="WW-Absatz-Standardschriftart1111111111111111111111111111111111111111">
    <w:name w:val="WW-Absatz-Standardschriftart1111111111111111111111111111111111111111"/>
    <w:rsid w:val="00003E08"/>
  </w:style>
  <w:style w:type="character" w:customStyle="1" w:styleId="WW-Absatz-Standardschriftart11111111111111111111111111111111111111111">
    <w:name w:val="WW-Absatz-Standardschriftart11111111111111111111111111111111111111111"/>
    <w:rsid w:val="00003E08"/>
  </w:style>
  <w:style w:type="character" w:customStyle="1" w:styleId="WW-Absatz-Standardschriftart111111111111111111111111111111111111111111">
    <w:name w:val="WW-Absatz-Standardschriftart111111111111111111111111111111111111111111"/>
    <w:rsid w:val="00003E08"/>
  </w:style>
  <w:style w:type="character" w:customStyle="1" w:styleId="WW-Absatz-Standardschriftart1111111111111111111111111111111111111111111">
    <w:name w:val="WW-Absatz-Standardschriftart1111111111111111111111111111111111111111111"/>
    <w:rsid w:val="00003E08"/>
  </w:style>
  <w:style w:type="character" w:customStyle="1" w:styleId="WW8Num3z0">
    <w:name w:val="WW8Num3z0"/>
    <w:rsid w:val="00003E08"/>
    <w:rPr>
      <w:rFonts w:ascii="Wingdings 2" w:hAnsi="Wingdings 2" w:cs="OpenSymbol"/>
    </w:rPr>
  </w:style>
  <w:style w:type="character" w:customStyle="1" w:styleId="WW8Num3z1">
    <w:name w:val="WW8Num3z1"/>
    <w:rsid w:val="00003E08"/>
    <w:rPr>
      <w:rFonts w:ascii="OpenSymbol" w:hAnsi="OpenSymbol" w:cs="OpenSymbol"/>
    </w:rPr>
  </w:style>
  <w:style w:type="character" w:customStyle="1" w:styleId="WW-Absatz-Standardschriftart11111111111111111111111111111111111111111111">
    <w:name w:val="WW-Absatz-Standardschriftart11111111111111111111111111111111111111111111"/>
    <w:rsid w:val="00003E08"/>
  </w:style>
  <w:style w:type="character" w:customStyle="1" w:styleId="WW-Absatz-Standardschriftart111111111111111111111111111111111111111111111">
    <w:name w:val="WW-Absatz-Standardschriftart111111111111111111111111111111111111111111111"/>
    <w:rsid w:val="00003E08"/>
  </w:style>
  <w:style w:type="character" w:customStyle="1" w:styleId="WW-Absatz-Standardschriftart1111111111111111111111111111111111111111111111">
    <w:name w:val="WW-Absatz-Standardschriftart1111111111111111111111111111111111111111111111"/>
    <w:rsid w:val="00003E08"/>
  </w:style>
  <w:style w:type="character" w:customStyle="1" w:styleId="WW-Absatz-Standardschriftart11111111111111111111111111111111111111111111111">
    <w:name w:val="WW-Absatz-Standardschriftart11111111111111111111111111111111111111111111111"/>
    <w:rsid w:val="00003E08"/>
  </w:style>
  <w:style w:type="character" w:customStyle="1" w:styleId="WW-Absatz-Standardschriftart111111111111111111111111111111111111111111111111">
    <w:name w:val="WW-Absatz-Standardschriftart111111111111111111111111111111111111111111111111"/>
    <w:rsid w:val="00003E08"/>
  </w:style>
  <w:style w:type="character" w:customStyle="1" w:styleId="WW-Absatz-Standardschriftart1111111111111111111111111111111111111111111111111">
    <w:name w:val="WW-Absatz-Standardschriftart1111111111111111111111111111111111111111111111111"/>
    <w:rsid w:val="00003E08"/>
  </w:style>
  <w:style w:type="character" w:customStyle="1" w:styleId="WW-Absatz-Standardschriftart11111111111111111111111111111111111111111111111111">
    <w:name w:val="WW-Absatz-Standardschriftart11111111111111111111111111111111111111111111111111"/>
    <w:rsid w:val="00003E08"/>
  </w:style>
  <w:style w:type="character" w:customStyle="1" w:styleId="WW-Absatz-Standardschriftart111111111111111111111111111111111111111111111111111">
    <w:name w:val="WW-Absatz-Standardschriftart111111111111111111111111111111111111111111111111111"/>
    <w:rsid w:val="00003E08"/>
  </w:style>
  <w:style w:type="character" w:customStyle="1" w:styleId="WW-Absatz-Standardschriftart1111111111111111111111111111111111111111111111111111">
    <w:name w:val="WW-Absatz-Standardschriftart1111111111111111111111111111111111111111111111111111"/>
    <w:rsid w:val="00003E08"/>
  </w:style>
  <w:style w:type="character" w:customStyle="1" w:styleId="WW-Absatz-Standardschriftart11111111111111111111111111111111111111111111111111111">
    <w:name w:val="WW-Absatz-Standardschriftart11111111111111111111111111111111111111111111111111111"/>
    <w:rsid w:val="00003E08"/>
  </w:style>
  <w:style w:type="character" w:customStyle="1" w:styleId="WW-Absatz-Standardschriftart111111111111111111111111111111111111111111111111111111">
    <w:name w:val="WW-Absatz-Standardschriftart111111111111111111111111111111111111111111111111111111"/>
    <w:rsid w:val="00003E08"/>
  </w:style>
  <w:style w:type="character" w:customStyle="1" w:styleId="WW-Absatz-Standardschriftart1111111111111111111111111111111111111111111111111111111">
    <w:name w:val="WW-Absatz-Standardschriftart1111111111111111111111111111111111111111111111111111111"/>
    <w:rsid w:val="00003E08"/>
  </w:style>
  <w:style w:type="character" w:customStyle="1" w:styleId="WW-Absatz-Standardschriftart11111111111111111111111111111111111111111111111111111111">
    <w:name w:val="WW-Absatz-Standardschriftart11111111111111111111111111111111111111111111111111111111"/>
    <w:rsid w:val="00003E08"/>
  </w:style>
  <w:style w:type="character" w:customStyle="1" w:styleId="WW-Absatz-Standardschriftart111111111111111111111111111111111111111111111111111111111">
    <w:name w:val="WW-Absatz-Standardschriftart111111111111111111111111111111111111111111111111111111111"/>
    <w:rsid w:val="00003E08"/>
  </w:style>
  <w:style w:type="character" w:customStyle="1" w:styleId="WW-Absatz-Standardschriftart1111111111111111111111111111111111111111111111111111111111">
    <w:name w:val="WW-Absatz-Standardschriftart1111111111111111111111111111111111111111111111111111111111"/>
    <w:rsid w:val="00003E08"/>
  </w:style>
  <w:style w:type="character" w:customStyle="1" w:styleId="WW-Absatz-Standardschriftart11111111111111111111111111111111111111111111111111111111111">
    <w:name w:val="WW-Absatz-Standardschriftart11111111111111111111111111111111111111111111111111111111111"/>
    <w:rsid w:val="00003E08"/>
  </w:style>
  <w:style w:type="character" w:customStyle="1" w:styleId="WW-Absatz-Standardschriftart111111111111111111111111111111111111111111111111111111111111">
    <w:name w:val="WW-Absatz-Standardschriftart111111111111111111111111111111111111111111111111111111111111"/>
    <w:rsid w:val="00003E08"/>
  </w:style>
  <w:style w:type="character" w:customStyle="1" w:styleId="WW-Absatz-Standardschriftart1111111111111111111111111111111111111111111111111111111111111">
    <w:name w:val="WW-Absatz-Standardschriftart1111111111111111111111111111111111111111111111111111111111111"/>
    <w:rsid w:val="00003E08"/>
  </w:style>
  <w:style w:type="character" w:customStyle="1" w:styleId="WW-Absatz-Standardschriftart11111111111111111111111111111111111111111111111111111111111111">
    <w:name w:val="WW-Absatz-Standardschriftart11111111111111111111111111111111111111111111111111111111111111"/>
    <w:rsid w:val="00003E08"/>
  </w:style>
  <w:style w:type="character" w:customStyle="1" w:styleId="WW-Absatz-Standardschriftart111111111111111111111111111111111111111111111111111111111111111">
    <w:name w:val="WW-Absatz-Standardschriftart111111111111111111111111111111111111111111111111111111111111111"/>
    <w:rsid w:val="00003E08"/>
  </w:style>
  <w:style w:type="character" w:customStyle="1" w:styleId="WW-Absatz-Standardschriftart1111111111111111111111111111111111111111111111111111111111111111">
    <w:name w:val="WW-Absatz-Standardschriftart1111111111111111111111111111111111111111111111111111111111111111"/>
    <w:rsid w:val="00003E08"/>
  </w:style>
  <w:style w:type="character" w:customStyle="1" w:styleId="WW-Absatz-Standardschriftart11111111111111111111111111111111111111111111111111111111111111111">
    <w:name w:val="WW-Absatz-Standardschriftart11111111111111111111111111111111111111111111111111111111111111111"/>
    <w:rsid w:val="00003E08"/>
  </w:style>
  <w:style w:type="character" w:customStyle="1" w:styleId="WW-Absatz-Standardschriftart111111111111111111111111111111111111111111111111111111111111111111">
    <w:name w:val="WW-Absatz-Standardschriftart111111111111111111111111111111111111111111111111111111111111111111"/>
    <w:rsid w:val="00003E08"/>
  </w:style>
  <w:style w:type="character" w:customStyle="1" w:styleId="WW-Absatz-Standardschriftart1111111111111111111111111111111111111111111111111111111111111111111">
    <w:name w:val="WW-Absatz-Standardschriftart1111111111111111111111111111111111111111111111111111111111111111111"/>
    <w:rsid w:val="00003E08"/>
  </w:style>
  <w:style w:type="character" w:customStyle="1" w:styleId="WW-Absatz-Standardschriftart11111111111111111111111111111111111111111111111111111111111111111111">
    <w:name w:val="WW-Absatz-Standardschriftart11111111111111111111111111111111111111111111111111111111111111111111"/>
    <w:rsid w:val="00003E08"/>
  </w:style>
  <w:style w:type="character" w:customStyle="1" w:styleId="WW-Absatz-Standardschriftart111111111111111111111111111111111111111111111111111111111111111111111">
    <w:name w:val="WW-Absatz-Standardschriftart111111111111111111111111111111111111111111111111111111111111111111111"/>
    <w:rsid w:val="00003E08"/>
  </w:style>
  <w:style w:type="character" w:customStyle="1" w:styleId="WW-Absatz-Standardschriftart1111111111111111111111111111111111111111111111111111111111111111111111">
    <w:name w:val="WW-Absatz-Standardschriftart1111111111111111111111111111111111111111111111111111111111111111111111"/>
    <w:rsid w:val="00003E08"/>
  </w:style>
  <w:style w:type="character" w:customStyle="1" w:styleId="WW-Absatz-Standardschriftart11111111111111111111111111111111111111111111111111111111111111111111111">
    <w:name w:val="WW-Absatz-Standardschriftart11111111111111111111111111111111111111111111111111111111111111111111111"/>
    <w:rsid w:val="00003E08"/>
  </w:style>
  <w:style w:type="character" w:customStyle="1" w:styleId="WW-Absatz-Standardschriftart111111111111111111111111111111111111111111111111111111111111111111111111">
    <w:name w:val="WW-Absatz-Standardschriftart111111111111111111111111111111111111111111111111111111111111111111111111"/>
    <w:rsid w:val="00003E08"/>
  </w:style>
  <w:style w:type="character" w:customStyle="1" w:styleId="WW-Absatz-Standardschriftart1111111111111111111111111111111111111111111111111111111111111111111111111">
    <w:name w:val="WW-Absatz-Standardschriftart1111111111111111111111111111111111111111111111111111111111111111111111111"/>
    <w:rsid w:val="00003E08"/>
  </w:style>
  <w:style w:type="character" w:customStyle="1" w:styleId="WW-Absatz-Standardschriftart11111111111111111111111111111111111111111111111111111111111111111111111111">
    <w:name w:val="WW-Absatz-Standardschriftart11111111111111111111111111111111111111111111111111111111111111111111111111"/>
    <w:rsid w:val="00003E08"/>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3E0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3E0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3E0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3E08"/>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3E08"/>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3E08"/>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3E08"/>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3E08"/>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3E08"/>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3E08"/>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3E08"/>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3E08"/>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3E08"/>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3E08"/>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3E08"/>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3E08"/>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3E08"/>
  </w:style>
  <w:style w:type="character" w:customStyle="1" w:styleId="Fontepargpadro1">
    <w:name w:val="Fonte parág. padrão1"/>
    <w:rsid w:val="00003E08"/>
  </w:style>
  <w:style w:type="character" w:styleId="Nmerodepgina">
    <w:name w:val="page number"/>
    <w:basedOn w:val="Fontepargpadro1"/>
    <w:rsid w:val="00003E08"/>
  </w:style>
  <w:style w:type="character" w:customStyle="1" w:styleId="WW8Num2z1">
    <w:name w:val="WW8Num2z1"/>
    <w:rsid w:val="00003E08"/>
    <w:rPr>
      <w:rFonts w:ascii="Courier New" w:hAnsi="Courier New" w:cs="Courier New"/>
    </w:rPr>
  </w:style>
  <w:style w:type="character" w:customStyle="1" w:styleId="WW8Num2z3">
    <w:name w:val="WW8Num2z3"/>
    <w:rsid w:val="00003E08"/>
    <w:rPr>
      <w:rFonts w:ascii="Symbol" w:hAnsi="Symbol" w:cs="Symbol"/>
    </w:rPr>
  </w:style>
  <w:style w:type="character" w:customStyle="1" w:styleId="WW8Num7z0">
    <w:name w:val="WW8Num7z0"/>
    <w:rsid w:val="00003E08"/>
    <w:rPr>
      <w:rFonts w:ascii="Times New Roman" w:eastAsia="Times New Roman" w:hAnsi="Times New Roman" w:cs="Times New Roman"/>
    </w:rPr>
  </w:style>
  <w:style w:type="character" w:customStyle="1" w:styleId="WW8Num7z1">
    <w:name w:val="WW8Num7z1"/>
    <w:rsid w:val="00003E08"/>
    <w:rPr>
      <w:rFonts w:ascii="Courier New" w:hAnsi="Courier New" w:cs="Courier New"/>
    </w:rPr>
  </w:style>
  <w:style w:type="character" w:customStyle="1" w:styleId="WW8Num7z2">
    <w:name w:val="WW8Num7z2"/>
    <w:rsid w:val="00003E08"/>
    <w:rPr>
      <w:rFonts w:ascii="Wingdings" w:hAnsi="Wingdings" w:cs="Wingdings"/>
    </w:rPr>
  </w:style>
  <w:style w:type="character" w:customStyle="1" w:styleId="WW8Num7z3">
    <w:name w:val="WW8Num7z3"/>
    <w:rsid w:val="00003E08"/>
    <w:rPr>
      <w:rFonts w:ascii="Symbol" w:hAnsi="Symbol" w:cs="Symbol"/>
    </w:rPr>
  </w:style>
  <w:style w:type="character" w:customStyle="1" w:styleId="WW8Num13z0">
    <w:name w:val="WW8Num13z0"/>
    <w:rsid w:val="00003E08"/>
    <w:rPr>
      <w:rFonts w:ascii="Times New Roman" w:hAnsi="Times New Roman" w:cs="Times New Roman"/>
    </w:rPr>
  </w:style>
  <w:style w:type="character" w:customStyle="1" w:styleId="WW8Num14z0">
    <w:name w:val="WW8Num14z0"/>
    <w:rsid w:val="00003E08"/>
    <w:rPr>
      <w:rFonts w:ascii="Symbol" w:hAnsi="Symbol" w:cs="Symbol"/>
    </w:rPr>
  </w:style>
  <w:style w:type="character" w:customStyle="1" w:styleId="WW8Num15z0">
    <w:name w:val="WW8Num15z0"/>
    <w:rsid w:val="00003E08"/>
    <w:rPr>
      <w:rFonts w:ascii="Times New Roman" w:hAnsi="Times New Roman" w:cs="Times New Roman"/>
    </w:rPr>
  </w:style>
  <w:style w:type="character" w:customStyle="1" w:styleId="WW8Num17z0">
    <w:name w:val="WW8Num17z0"/>
    <w:rsid w:val="00003E08"/>
    <w:rPr>
      <w:b/>
    </w:rPr>
  </w:style>
  <w:style w:type="character" w:customStyle="1" w:styleId="WW8Num20z0">
    <w:name w:val="WW8Num20z0"/>
    <w:rsid w:val="00003E08"/>
    <w:rPr>
      <w:rFonts w:ascii="Symbol" w:hAnsi="Symbol" w:cs="Symbol"/>
    </w:rPr>
  </w:style>
  <w:style w:type="character" w:customStyle="1" w:styleId="WW8Num20z1">
    <w:name w:val="WW8Num20z1"/>
    <w:rsid w:val="00003E08"/>
    <w:rPr>
      <w:rFonts w:ascii="Courier New" w:hAnsi="Courier New" w:cs="Courier New"/>
    </w:rPr>
  </w:style>
  <w:style w:type="character" w:customStyle="1" w:styleId="WW8Num20z2">
    <w:name w:val="WW8Num20z2"/>
    <w:rsid w:val="00003E08"/>
    <w:rPr>
      <w:rFonts w:ascii="Wingdings" w:hAnsi="Wingdings" w:cs="Wingdings"/>
    </w:rPr>
  </w:style>
  <w:style w:type="character" w:customStyle="1" w:styleId="WW8Num22z0">
    <w:name w:val="WW8Num22z0"/>
    <w:rsid w:val="00003E08"/>
    <w:rPr>
      <w:rFonts w:ascii="Times New Roman" w:eastAsia="Times New Roman" w:hAnsi="Times New Roman" w:cs="Times New Roman"/>
    </w:rPr>
  </w:style>
  <w:style w:type="character" w:customStyle="1" w:styleId="WW8Num22z1">
    <w:name w:val="WW8Num22z1"/>
    <w:rsid w:val="00003E08"/>
    <w:rPr>
      <w:rFonts w:ascii="Courier New" w:hAnsi="Courier New" w:cs="Courier New"/>
    </w:rPr>
  </w:style>
  <w:style w:type="character" w:customStyle="1" w:styleId="WW8Num22z2">
    <w:name w:val="WW8Num22z2"/>
    <w:rsid w:val="00003E08"/>
    <w:rPr>
      <w:rFonts w:ascii="Wingdings" w:hAnsi="Wingdings" w:cs="Wingdings"/>
    </w:rPr>
  </w:style>
  <w:style w:type="character" w:customStyle="1" w:styleId="WW8Num22z3">
    <w:name w:val="WW8Num22z3"/>
    <w:rsid w:val="00003E08"/>
    <w:rPr>
      <w:rFonts w:ascii="Symbol" w:hAnsi="Symbol" w:cs="Symbol"/>
    </w:rPr>
  </w:style>
  <w:style w:type="character" w:customStyle="1" w:styleId="WW8Num23z0">
    <w:name w:val="WW8Num23z0"/>
    <w:rsid w:val="00003E08"/>
    <w:rPr>
      <w:rFonts w:ascii="Times New Roman" w:hAnsi="Times New Roman" w:cs="Times New Roman"/>
    </w:rPr>
  </w:style>
  <w:style w:type="character" w:customStyle="1" w:styleId="WW8Num24z0">
    <w:name w:val="WW8Num24z0"/>
    <w:rsid w:val="00003E08"/>
    <w:rPr>
      <w:rFonts w:ascii="Times New Roman" w:hAnsi="Times New Roman" w:cs="Times New Roman"/>
    </w:rPr>
  </w:style>
  <w:style w:type="character" w:customStyle="1" w:styleId="WW8Num26z0">
    <w:name w:val="WW8Num26z0"/>
    <w:rsid w:val="00003E08"/>
    <w:rPr>
      <w:rFonts w:ascii="Times New Roman" w:hAnsi="Times New Roman" w:cs="Times New Roman"/>
    </w:rPr>
  </w:style>
  <w:style w:type="character" w:customStyle="1" w:styleId="WW8Num28z0">
    <w:name w:val="WW8Num28z0"/>
    <w:rsid w:val="00003E08"/>
    <w:rPr>
      <w:rFonts w:ascii="Symbol" w:hAnsi="Symbol" w:cs="Symbol"/>
    </w:rPr>
  </w:style>
  <w:style w:type="character" w:customStyle="1" w:styleId="WW8Num28z1">
    <w:name w:val="WW8Num28z1"/>
    <w:rsid w:val="00003E08"/>
    <w:rPr>
      <w:rFonts w:ascii="Courier New" w:hAnsi="Courier New" w:cs="Courier New"/>
    </w:rPr>
  </w:style>
  <w:style w:type="character" w:customStyle="1" w:styleId="WW8Num28z2">
    <w:name w:val="WW8Num28z2"/>
    <w:rsid w:val="00003E08"/>
    <w:rPr>
      <w:rFonts w:ascii="Wingdings" w:hAnsi="Wingdings" w:cs="Wingdings"/>
    </w:rPr>
  </w:style>
  <w:style w:type="character" w:customStyle="1" w:styleId="HiperlinkVisitado1">
    <w:name w:val="HiperlinkVisitado1"/>
    <w:rsid w:val="00003E08"/>
    <w:rPr>
      <w:color w:val="800080"/>
      <w:u w:val="single"/>
    </w:rPr>
  </w:style>
  <w:style w:type="character" w:customStyle="1" w:styleId="Smbolosdenumerao">
    <w:name w:val="Símbolos de numeração"/>
    <w:rsid w:val="00003E08"/>
  </w:style>
  <w:style w:type="character" w:customStyle="1" w:styleId="WW-Fontepargpadro">
    <w:name w:val="WW-Fonte parág. padrão"/>
    <w:rsid w:val="00003E08"/>
  </w:style>
  <w:style w:type="character" w:customStyle="1" w:styleId="Marcas">
    <w:name w:val="Marcas"/>
    <w:rsid w:val="00003E08"/>
    <w:rPr>
      <w:rFonts w:ascii="OpenSymbol" w:eastAsia="OpenSymbol" w:hAnsi="OpenSymbol" w:cs="OpenSymbol"/>
    </w:rPr>
  </w:style>
  <w:style w:type="character" w:customStyle="1" w:styleId="WW8Num17z2">
    <w:name w:val="WW8Num17z2"/>
    <w:rsid w:val="00003E08"/>
    <w:rPr>
      <w:color w:val="auto"/>
    </w:rPr>
  </w:style>
  <w:style w:type="character" w:customStyle="1" w:styleId="N">
    <w:name w:val="N"/>
    <w:rsid w:val="00003E08"/>
    <w:rPr>
      <w:b/>
      <w:bCs/>
    </w:rPr>
  </w:style>
  <w:style w:type="paragraph" w:customStyle="1" w:styleId="Ttulo20">
    <w:name w:val="Título2"/>
    <w:basedOn w:val="Normal"/>
    <w:next w:val="Corpodetexto"/>
    <w:rsid w:val="00003E08"/>
    <w:pPr>
      <w:keepNext/>
      <w:suppressAutoHyphens/>
      <w:spacing w:before="240" w:after="120"/>
    </w:pPr>
    <w:rPr>
      <w:rFonts w:ascii="Arial" w:eastAsia="Microsoft YaHei" w:hAnsi="Arial" w:cs="Mangal"/>
      <w:kern w:val="1"/>
      <w:sz w:val="28"/>
      <w:szCs w:val="28"/>
      <w:lang w:eastAsia="zh-CN"/>
    </w:rPr>
  </w:style>
  <w:style w:type="paragraph" w:styleId="Lista">
    <w:name w:val="List"/>
    <w:basedOn w:val="Corpodetexto"/>
    <w:rsid w:val="00003E08"/>
    <w:pPr>
      <w:jc w:val="left"/>
    </w:pPr>
    <w:rPr>
      <w:rFonts w:cs="Tahoma"/>
      <w:kern w:val="1"/>
      <w:sz w:val="24"/>
      <w:lang w:eastAsia="zh-CN"/>
    </w:rPr>
  </w:style>
  <w:style w:type="paragraph" w:styleId="Legenda">
    <w:name w:val="caption"/>
    <w:basedOn w:val="Normal"/>
    <w:qFormat/>
    <w:rsid w:val="00003E08"/>
    <w:pPr>
      <w:suppressLineNumbers/>
      <w:suppressAutoHyphens/>
      <w:spacing w:before="120" w:after="120"/>
    </w:pPr>
    <w:rPr>
      <w:rFonts w:ascii="Times New Roman" w:eastAsia="Times New Roman" w:hAnsi="Times New Roman" w:cs="Tahoma"/>
      <w:i/>
      <w:iCs/>
      <w:kern w:val="1"/>
      <w:sz w:val="20"/>
      <w:szCs w:val="20"/>
      <w:lang w:eastAsia="zh-CN"/>
    </w:rPr>
  </w:style>
  <w:style w:type="paragraph" w:customStyle="1" w:styleId="ndice">
    <w:name w:val="Índice"/>
    <w:basedOn w:val="Normal"/>
    <w:rsid w:val="00003E08"/>
    <w:pPr>
      <w:suppressLineNumbers/>
      <w:suppressAutoHyphens/>
    </w:pPr>
    <w:rPr>
      <w:rFonts w:ascii="Times New Roman" w:eastAsia="Times New Roman" w:hAnsi="Times New Roman" w:cs="Tahoma"/>
      <w:kern w:val="1"/>
      <w:sz w:val="20"/>
      <w:szCs w:val="20"/>
      <w:lang w:eastAsia="zh-CN"/>
    </w:rPr>
  </w:style>
  <w:style w:type="paragraph" w:customStyle="1" w:styleId="Ttulo10">
    <w:name w:val="Título1"/>
    <w:basedOn w:val="Normal"/>
    <w:next w:val="Corpodetexto"/>
    <w:rsid w:val="00003E08"/>
    <w:pPr>
      <w:keepNext/>
      <w:suppressAutoHyphens/>
      <w:spacing w:before="240" w:after="120"/>
    </w:pPr>
    <w:rPr>
      <w:rFonts w:ascii="Arial" w:eastAsia="Arial Unicode MS" w:hAnsi="Arial" w:cs="Mangal"/>
      <w:kern w:val="1"/>
      <w:sz w:val="28"/>
      <w:szCs w:val="28"/>
      <w:lang w:eastAsia="zh-CN"/>
    </w:rPr>
  </w:style>
  <w:style w:type="paragraph" w:customStyle="1" w:styleId="Captulo">
    <w:name w:val="Capítulo"/>
    <w:basedOn w:val="Normal"/>
    <w:next w:val="Corpodetexto"/>
    <w:rsid w:val="00003E08"/>
    <w:pPr>
      <w:keepNext/>
      <w:suppressAutoHyphens/>
      <w:spacing w:before="240" w:after="120"/>
    </w:pPr>
    <w:rPr>
      <w:rFonts w:ascii="Arial" w:eastAsia="Lucida Sans Unicode" w:hAnsi="Arial" w:cs="Tahoma"/>
      <w:kern w:val="1"/>
      <w:sz w:val="28"/>
      <w:szCs w:val="28"/>
      <w:lang w:eastAsia="zh-CN"/>
    </w:rPr>
  </w:style>
  <w:style w:type="paragraph" w:styleId="Recuodecorpodetexto">
    <w:name w:val="Body Text Indent"/>
    <w:basedOn w:val="Normal"/>
    <w:link w:val="RecuodecorpodetextoChar"/>
    <w:rsid w:val="00003E08"/>
    <w:pPr>
      <w:suppressAutoHyphens/>
      <w:ind w:left="567"/>
      <w:jc w:val="both"/>
    </w:pPr>
    <w:rPr>
      <w:rFonts w:ascii="Times New Roman" w:eastAsia="Times New Roman" w:hAnsi="Times New Roman" w:cs="Times New Roman"/>
      <w:kern w:val="1"/>
      <w:szCs w:val="20"/>
      <w:lang w:eastAsia="zh-CN"/>
    </w:rPr>
  </w:style>
  <w:style w:type="character" w:customStyle="1" w:styleId="RecuodecorpodetextoChar">
    <w:name w:val="Recuo de corpo de texto Char"/>
    <w:basedOn w:val="Fontepargpadro"/>
    <w:link w:val="Recuodecorpodetexto"/>
    <w:rsid w:val="00003E08"/>
    <w:rPr>
      <w:rFonts w:ascii="Times New Roman" w:eastAsia="Times New Roman" w:hAnsi="Times New Roman" w:cs="Times New Roman"/>
      <w:kern w:val="1"/>
      <w:szCs w:val="20"/>
      <w:lang w:eastAsia="zh-CN"/>
    </w:rPr>
  </w:style>
  <w:style w:type="paragraph" w:customStyle="1" w:styleId="Contedodoquadro">
    <w:name w:val="Conteúdo do quadro"/>
    <w:basedOn w:val="Corpodetexto"/>
    <w:rsid w:val="00003E08"/>
    <w:pPr>
      <w:jc w:val="left"/>
    </w:pPr>
    <w:rPr>
      <w:kern w:val="1"/>
      <w:sz w:val="24"/>
      <w:lang w:eastAsia="zh-CN"/>
    </w:rPr>
  </w:style>
  <w:style w:type="paragraph" w:customStyle="1" w:styleId="WW-Ttulo">
    <w:name w:val="WW-Título"/>
    <w:basedOn w:val="Normal"/>
    <w:next w:val="Corpodetexto"/>
    <w:rsid w:val="00003E08"/>
    <w:pPr>
      <w:keepNext/>
      <w:suppressAutoHyphens/>
      <w:spacing w:before="240" w:after="120"/>
    </w:pPr>
    <w:rPr>
      <w:rFonts w:ascii="Arial" w:eastAsia="MS Mincho" w:hAnsi="Arial" w:cs="Tahoma"/>
      <w:kern w:val="1"/>
      <w:sz w:val="28"/>
      <w:szCs w:val="28"/>
      <w:lang w:eastAsia="zh-CN"/>
    </w:rPr>
  </w:style>
  <w:style w:type="paragraph" w:styleId="Subttulo">
    <w:name w:val="Subtitle"/>
    <w:basedOn w:val="WW-Ttulo"/>
    <w:next w:val="Corpodetexto"/>
    <w:link w:val="SubttuloChar"/>
    <w:qFormat/>
    <w:rsid w:val="00003E08"/>
    <w:pPr>
      <w:jc w:val="center"/>
    </w:pPr>
    <w:rPr>
      <w:rFonts w:cs="Times New Roman"/>
      <w:i/>
      <w:iCs/>
    </w:rPr>
  </w:style>
  <w:style w:type="character" w:customStyle="1" w:styleId="SubttuloChar">
    <w:name w:val="Subtítulo Char"/>
    <w:basedOn w:val="Fontepargpadro"/>
    <w:link w:val="Subttulo"/>
    <w:rsid w:val="00003E08"/>
    <w:rPr>
      <w:rFonts w:ascii="Arial" w:eastAsia="MS Mincho" w:hAnsi="Arial" w:cs="Times New Roman"/>
      <w:i/>
      <w:iCs/>
      <w:kern w:val="1"/>
      <w:sz w:val="28"/>
      <w:szCs w:val="28"/>
      <w:lang w:eastAsia="zh-CN"/>
    </w:rPr>
  </w:style>
  <w:style w:type="paragraph" w:customStyle="1" w:styleId="Corpodetexto21">
    <w:name w:val="Corpo de texto 21"/>
    <w:basedOn w:val="Normal"/>
    <w:rsid w:val="00003E08"/>
    <w:pPr>
      <w:suppressAutoHyphens/>
      <w:spacing w:line="240" w:lineRule="exact"/>
      <w:ind w:left="1418"/>
      <w:jc w:val="both"/>
    </w:pPr>
    <w:rPr>
      <w:rFonts w:ascii="Arial" w:eastAsia="Times New Roman" w:hAnsi="Arial" w:cs="Arial"/>
      <w:kern w:val="1"/>
      <w:sz w:val="20"/>
      <w:szCs w:val="20"/>
      <w:lang w:eastAsia="zh-CN"/>
    </w:rPr>
  </w:style>
  <w:style w:type="paragraph" w:customStyle="1" w:styleId="WW-BodyText2">
    <w:name w:val="WW-Body Text 2"/>
    <w:basedOn w:val="Normal"/>
    <w:rsid w:val="00003E08"/>
    <w:pPr>
      <w:suppressAutoHyphens/>
      <w:spacing w:line="240" w:lineRule="exact"/>
      <w:ind w:left="1134"/>
      <w:jc w:val="both"/>
    </w:pPr>
    <w:rPr>
      <w:rFonts w:ascii="Arial" w:eastAsia="Times New Roman" w:hAnsi="Arial" w:cs="Arial"/>
      <w:kern w:val="1"/>
      <w:sz w:val="22"/>
      <w:szCs w:val="20"/>
      <w:lang w:eastAsia="zh-CN"/>
    </w:rPr>
  </w:style>
  <w:style w:type="paragraph" w:customStyle="1" w:styleId="Recuodecorpodetexto21">
    <w:name w:val="Recuo de corpo de texto 21"/>
    <w:basedOn w:val="Normal"/>
    <w:rsid w:val="00003E08"/>
    <w:pPr>
      <w:suppressAutoHyphens/>
      <w:ind w:left="1701" w:hanging="567"/>
      <w:jc w:val="both"/>
    </w:pPr>
    <w:rPr>
      <w:rFonts w:ascii="Arial" w:eastAsia="Times New Roman" w:hAnsi="Arial" w:cs="Arial"/>
      <w:kern w:val="1"/>
      <w:sz w:val="22"/>
      <w:szCs w:val="20"/>
      <w:lang w:eastAsia="zh-CN"/>
    </w:rPr>
  </w:style>
  <w:style w:type="paragraph" w:customStyle="1" w:styleId="Recuodecorpodetexto31">
    <w:name w:val="Recuo de corpo de texto 31"/>
    <w:basedOn w:val="Normal"/>
    <w:rsid w:val="00003E08"/>
    <w:pPr>
      <w:suppressAutoHyphens/>
      <w:spacing w:line="240" w:lineRule="exact"/>
      <w:ind w:left="1701"/>
      <w:jc w:val="both"/>
    </w:pPr>
    <w:rPr>
      <w:rFonts w:ascii="Arial" w:eastAsia="Times New Roman" w:hAnsi="Arial" w:cs="Arial"/>
      <w:kern w:val="1"/>
      <w:sz w:val="22"/>
      <w:szCs w:val="20"/>
      <w:lang w:eastAsia="zh-CN"/>
    </w:rPr>
  </w:style>
  <w:style w:type="paragraph" w:customStyle="1" w:styleId="WW-BodyText21">
    <w:name w:val="WW-Body Text 21"/>
    <w:basedOn w:val="Normal"/>
    <w:rsid w:val="00003E08"/>
    <w:pPr>
      <w:suppressAutoHyphens/>
      <w:ind w:left="567"/>
      <w:jc w:val="both"/>
    </w:pPr>
    <w:rPr>
      <w:rFonts w:ascii="Times New Roman" w:eastAsia="Times New Roman" w:hAnsi="Times New Roman" w:cs="Times New Roman"/>
      <w:kern w:val="1"/>
      <w:sz w:val="22"/>
      <w:szCs w:val="20"/>
      <w:lang w:eastAsia="zh-CN"/>
    </w:rPr>
  </w:style>
  <w:style w:type="paragraph" w:customStyle="1" w:styleId="WW-BodyText212">
    <w:name w:val="WW-Body Text 212"/>
    <w:basedOn w:val="Normal"/>
    <w:rsid w:val="00003E08"/>
    <w:pPr>
      <w:suppressAutoHyphens/>
      <w:ind w:left="567"/>
      <w:jc w:val="both"/>
    </w:pPr>
    <w:rPr>
      <w:rFonts w:ascii="Times New Roman" w:eastAsia="Times New Roman" w:hAnsi="Times New Roman" w:cs="Times New Roman"/>
      <w:kern w:val="1"/>
      <w:szCs w:val="20"/>
      <w:lang w:eastAsia="zh-CN"/>
    </w:rPr>
  </w:style>
  <w:style w:type="paragraph" w:customStyle="1" w:styleId="Recuodecorpodetexto210">
    <w:name w:val="Recuo de corpo de texto 21"/>
    <w:basedOn w:val="Normal"/>
    <w:rsid w:val="00003E08"/>
    <w:pPr>
      <w:suppressAutoHyphens/>
      <w:ind w:left="567"/>
      <w:jc w:val="both"/>
    </w:pPr>
    <w:rPr>
      <w:rFonts w:ascii="Times New Roman" w:eastAsia="Times New Roman" w:hAnsi="Times New Roman" w:cs="Times New Roman"/>
      <w:b/>
      <w:kern w:val="1"/>
      <w:szCs w:val="20"/>
      <w:lang w:eastAsia="zh-CN"/>
    </w:rPr>
  </w:style>
  <w:style w:type="paragraph" w:customStyle="1" w:styleId="Textoembloco1">
    <w:name w:val="Texto em bloco1"/>
    <w:basedOn w:val="Normal"/>
    <w:rsid w:val="00003E08"/>
    <w:pPr>
      <w:suppressAutoHyphens/>
      <w:spacing w:line="240" w:lineRule="exact"/>
      <w:ind w:left="567" w:right="6"/>
      <w:jc w:val="both"/>
    </w:pPr>
    <w:rPr>
      <w:rFonts w:ascii="Times New Roman" w:eastAsia="Times New Roman" w:hAnsi="Times New Roman" w:cs="Times New Roman"/>
      <w:kern w:val="1"/>
      <w:sz w:val="22"/>
      <w:szCs w:val="20"/>
      <w:lang w:eastAsia="zh-CN"/>
    </w:rPr>
  </w:style>
  <w:style w:type="paragraph" w:customStyle="1" w:styleId="TxBrp4">
    <w:name w:val="TxBr_p4"/>
    <w:basedOn w:val="Normal"/>
    <w:rsid w:val="00003E08"/>
    <w:pPr>
      <w:widowControl w:val="0"/>
      <w:tabs>
        <w:tab w:val="left" w:pos="29254"/>
      </w:tabs>
      <w:suppressAutoHyphens/>
      <w:spacing w:line="240" w:lineRule="atLeast"/>
      <w:ind w:left="4020"/>
      <w:jc w:val="both"/>
    </w:pPr>
    <w:rPr>
      <w:rFonts w:ascii="Times New Roman" w:eastAsia="Times New Roman" w:hAnsi="Times New Roman" w:cs="Times New Roman"/>
      <w:kern w:val="1"/>
      <w:szCs w:val="20"/>
      <w:lang w:val="en-US" w:eastAsia="zh-CN"/>
    </w:rPr>
  </w:style>
  <w:style w:type="paragraph" w:customStyle="1" w:styleId="TxBrc5">
    <w:name w:val="TxBr_c5"/>
    <w:basedOn w:val="Normal"/>
    <w:rsid w:val="00003E08"/>
    <w:pPr>
      <w:widowControl w:val="0"/>
      <w:suppressAutoHyphens/>
      <w:spacing w:line="240" w:lineRule="atLeast"/>
      <w:jc w:val="center"/>
    </w:pPr>
    <w:rPr>
      <w:rFonts w:ascii="Times New Roman" w:eastAsia="Times New Roman" w:hAnsi="Times New Roman" w:cs="Times New Roman"/>
      <w:kern w:val="1"/>
      <w:szCs w:val="20"/>
      <w:lang w:val="en-US" w:eastAsia="zh-CN"/>
    </w:rPr>
  </w:style>
  <w:style w:type="paragraph" w:customStyle="1" w:styleId="TxBrp6">
    <w:name w:val="TxBr_p6"/>
    <w:basedOn w:val="Normal"/>
    <w:rsid w:val="00003E08"/>
    <w:pPr>
      <w:widowControl w:val="0"/>
      <w:tabs>
        <w:tab w:val="left" w:pos="11605"/>
      </w:tabs>
      <w:suppressAutoHyphens/>
      <w:spacing w:line="209" w:lineRule="atLeast"/>
      <w:ind w:left="194"/>
      <w:jc w:val="both"/>
    </w:pPr>
    <w:rPr>
      <w:rFonts w:ascii="Times New Roman" w:eastAsia="Times New Roman" w:hAnsi="Times New Roman" w:cs="Times New Roman"/>
      <w:kern w:val="1"/>
      <w:szCs w:val="20"/>
      <w:lang w:val="en-US" w:eastAsia="zh-CN"/>
    </w:rPr>
  </w:style>
  <w:style w:type="paragraph" w:customStyle="1" w:styleId="TxBrp7">
    <w:name w:val="TxBr_p7"/>
    <w:basedOn w:val="Normal"/>
    <w:rsid w:val="00003E08"/>
    <w:pPr>
      <w:widowControl w:val="0"/>
      <w:tabs>
        <w:tab w:val="left" w:pos="12557"/>
      </w:tabs>
      <w:suppressAutoHyphens/>
      <w:spacing w:line="209" w:lineRule="atLeast"/>
      <w:ind w:left="211"/>
      <w:jc w:val="both"/>
    </w:pPr>
    <w:rPr>
      <w:rFonts w:ascii="Times New Roman" w:eastAsia="Times New Roman" w:hAnsi="Times New Roman" w:cs="Times New Roman"/>
      <w:kern w:val="1"/>
      <w:szCs w:val="20"/>
      <w:lang w:val="en-US" w:eastAsia="zh-CN"/>
    </w:rPr>
  </w:style>
  <w:style w:type="paragraph" w:customStyle="1" w:styleId="TxBrp8">
    <w:name w:val="TxBr_p8"/>
    <w:basedOn w:val="Normal"/>
    <w:rsid w:val="00003E08"/>
    <w:pPr>
      <w:widowControl w:val="0"/>
      <w:tabs>
        <w:tab w:val="left" w:pos="13790"/>
      </w:tabs>
      <w:suppressAutoHyphens/>
      <w:spacing w:line="209" w:lineRule="atLeast"/>
      <w:ind w:left="233"/>
      <w:jc w:val="both"/>
    </w:pPr>
    <w:rPr>
      <w:rFonts w:ascii="Times New Roman" w:eastAsia="Times New Roman" w:hAnsi="Times New Roman" w:cs="Times New Roman"/>
      <w:kern w:val="1"/>
      <w:szCs w:val="20"/>
      <w:lang w:val="en-US" w:eastAsia="zh-CN"/>
    </w:rPr>
  </w:style>
  <w:style w:type="paragraph" w:customStyle="1" w:styleId="Corpodetexto31">
    <w:name w:val="Corpo de texto 31"/>
    <w:basedOn w:val="Normal"/>
    <w:rsid w:val="00003E08"/>
    <w:pPr>
      <w:suppressAutoHyphens/>
      <w:ind w:right="-35"/>
      <w:jc w:val="center"/>
    </w:pPr>
    <w:rPr>
      <w:rFonts w:ascii="Times New Roman" w:eastAsia="Times New Roman" w:hAnsi="Times New Roman" w:cs="Times New Roman"/>
      <w:b/>
      <w:kern w:val="1"/>
      <w:sz w:val="16"/>
      <w:szCs w:val="20"/>
      <w:lang w:eastAsia="zh-CN"/>
    </w:rPr>
  </w:style>
  <w:style w:type="paragraph" w:customStyle="1" w:styleId="Recuodecorpodetexto310">
    <w:name w:val="Recuo de corpo de texto 31"/>
    <w:basedOn w:val="Normal"/>
    <w:rsid w:val="00003E08"/>
    <w:pPr>
      <w:suppressAutoHyphens/>
      <w:spacing w:line="360" w:lineRule="auto"/>
      <w:ind w:left="567"/>
      <w:jc w:val="center"/>
    </w:pPr>
    <w:rPr>
      <w:rFonts w:ascii="Bookman Old Style" w:eastAsia="Times New Roman" w:hAnsi="Bookman Old Style" w:cs="Bookman Old Style"/>
      <w:bCs/>
      <w:kern w:val="1"/>
      <w:szCs w:val="20"/>
      <w:lang w:eastAsia="zh-CN"/>
    </w:rPr>
  </w:style>
  <w:style w:type="paragraph" w:customStyle="1" w:styleId="Corpodetexto210">
    <w:name w:val="Corpo de texto 21"/>
    <w:basedOn w:val="Normal"/>
    <w:rsid w:val="00003E08"/>
    <w:pPr>
      <w:suppressAutoHyphens/>
      <w:jc w:val="both"/>
    </w:pPr>
    <w:rPr>
      <w:rFonts w:ascii="Times New Roman" w:eastAsia="Times New Roman" w:hAnsi="Times New Roman" w:cs="Times New Roman"/>
      <w:kern w:val="1"/>
      <w:sz w:val="22"/>
      <w:szCs w:val="22"/>
      <w:lang w:eastAsia="zh-CN"/>
    </w:rPr>
  </w:style>
  <w:style w:type="paragraph" w:customStyle="1" w:styleId="Contedodatabela">
    <w:name w:val="Conteúdo da tabela"/>
    <w:basedOn w:val="Normal"/>
    <w:rsid w:val="00003E08"/>
    <w:pPr>
      <w:suppressLineNumbers/>
      <w:suppressAutoHyphens/>
    </w:pPr>
    <w:rPr>
      <w:rFonts w:ascii="Times New Roman" w:eastAsia="Times New Roman" w:hAnsi="Times New Roman" w:cs="Times New Roman"/>
      <w:kern w:val="1"/>
      <w:sz w:val="20"/>
      <w:szCs w:val="20"/>
      <w:lang w:eastAsia="zh-CN"/>
    </w:rPr>
  </w:style>
  <w:style w:type="paragraph" w:customStyle="1" w:styleId="Ttulodatabela">
    <w:name w:val="Título da tabela"/>
    <w:basedOn w:val="Contedodatabela"/>
    <w:rsid w:val="00003E08"/>
    <w:pPr>
      <w:jc w:val="center"/>
    </w:pPr>
    <w:rPr>
      <w:b/>
      <w:bCs/>
    </w:rPr>
  </w:style>
  <w:style w:type="paragraph" w:customStyle="1" w:styleId="Ttulodetabela">
    <w:name w:val="Título de tabela"/>
    <w:basedOn w:val="Contedodetabela"/>
    <w:rsid w:val="00003E08"/>
    <w:pPr>
      <w:widowControl/>
      <w:jc w:val="center"/>
    </w:pPr>
    <w:rPr>
      <w:rFonts w:eastAsia="Times New Roman" w:cs="Times New Roman"/>
      <w:b/>
      <w:bCs/>
      <w:sz w:val="20"/>
      <w:szCs w:val="20"/>
      <w:lang w:bidi="ar-SA"/>
    </w:rPr>
  </w:style>
  <w:style w:type="paragraph" w:customStyle="1" w:styleId="Corpodetexto24">
    <w:name w:val="Corpo de texto 24"/>
    <w:basedOn w:val="Normal"/>
    <w:rsid w:val="00003E08"/>
    <w:pPr>
      <w:suppressAutoHyphens/>
      <w:spacing w:after="120" w:line="480" w:lineRule="auto"/>
    </w:pPr>
    <w:rPr>
      <w:rFonts w:ascii="Times New Roman" w:eastAsia="Times New Roman" w:hAnsi="Times New Roman" w:cs="Times New Roman"/>
      <w:lang w:eastAsia="ar-SA"/>
    </w:rPr>
  </w:style>
  <w:style w:type="paragraph" w:customStyle="1" w:styleId="Textopr-formatado">
    <w:name w:val="Texto pré-formatado"/>
    <w:basedOn w:val="Normal"/>
    <w:rsid w:val="00003E08"/>
    <w:pPr>
      <w:widowControl w:val="0"/>
      <w:suppressAutoHyphens/>
    </w:pPr>
    <w:rPr>
      <w:rFonts w:ascii="Courier New" w:eastAsia="Courier New" w:hAnsi="Courier New" w:cs="Courier New"/>
      <w:kern w:val="1"/>
      <w:sz w:val="20"/>
      <w:szCs w:val="20"/>
      <w:lang w:eastAsia="zh-CN"/>
    </w:rPr>
  </w:style>
  <w:style w:type="paragraph" w:customStyle="1" w:styleId="Recuodecorpodetexto23">
    <w:name w:val="Recuo de corpo de texto 23"/>
    <w:basedOn w:val="Normal"/>
    <w:rsid w:val="00003E08"/>
    <w:pPr>
      <w:suppressAutoHyphens/>
      <w:ind w:firstLine="1440"/>
      <w:jc w:val="both"/>
    </w:pPr>
    <w:rPr>
      <w:rFonts w:ascii="Times New Roman" w:eastAsia="Times New Roman" w:hAnsi="Times New Roman" w:cs="Times New Roman"/>
      <w:kern w:val="1"/>
      <w:lang w:eastAsia="zh-CN"/>
    </w:rPr>
  </w:style>
  <w:style w:type="numbering" w:customStyle="1" w:styleId="Semlista1">
    <w:name w:val="Sem lista1"/>
    <w:next w:val="Semlista"/>
    <w:uiPriority w:val="99"/>
    <w:semiHidden/>
    <w:unhideWhenUsed/>
    <w:rsid w:val="00003E08"/>
  </w:style>
  <w:style w:type="character" w:styleId="HiperlinkVisitado">
    <w:name w:val="FollowedHyperlink"/>
    <w:uiPriority w:val="99"/>
    <w:semiHidden/>
    <w:unhideWhenUsed/>
    <w:rsid w:val="00003E08"/>
    <w:rPr>
      <w:color w:val="954F72"/>
      <w:u w:val="single"/>
    </w:rPr>
  </w:style>
  <w:style w:type="paragraph" w:customStyle="1" w:styleId="msonormal0">
    <w:name w:val="msonormal"/>
    <w:basedOn w:val="Normal"/>
    <w:rsid w:val="00003E08"/>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003E08"/>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E-Alteraesdestacadas">
    <w:name w:val="PGE - Alterações destacadas"/>
    <w:uiPriority w:val="1"/>
    <w:qFormat/>
    <w:rsid w:val="00003E08"/>
    <w:rPr>
      <w:rFonts w:ascii="Arial" w:hAnsi="Arial"/>
      <w:b/>
      <w:color w:val="000000"/>
      <w:sz w:val="22"/>
      <w:u w:val="single"/>
    </w:rPr>
  </w:style>
  <w:style w:type="character" w:styleId="Refdecomentrio">
    <w:name w:val="annotation reference"/>
    <w:rsid w:val="00003E08"/>
    <w:rPr>
      <w:sz w:val="16"/>
    </w:rPr>
  </w:style>
  <w:style w:type="paragraph" w:styleId="Textodecomentrio">
    <w:name w:val="annotation text"/>
    <w:basedOn w:val="Normal"/>
    <w:link w:val="TextodecomentrioChar"/>
    <w:uiPriority w:val="99"/>
    <w:rsid w:val="00003E08"/>
    <w:pPr>
      <w:widowControl w:val="0"/>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003E08"/>
    <w:rPr>
      <w:rFonts w:ascii="Times New Roman" w:eastAsia="Times New Roman" w:hAnsi="Times New Roman" w:cs="Times New Roman"/>
      <w:sz w:val="20"/>
      <w:szCs w:val="20"/>
    </w:rPr>
  </w:style>
  <w:style w:type="paragraph" w:styleId="Ttulo">
    <w:name w:val="Title"/>
    <w:basedOn w:val="Normal"/>
    <w:link w:val="TtuloChar"/>
    <w:qFormat/>
    <w:rsid w:val="00003E08"/>
    <w:pPr>
      <w:jc w:val="center"/>
    </w:pPr>
    <w:rPr>
      <w:rFonts w:ascii="Times New Roman" w:eastAsia="Times New Roman" w:hAnsi="Times New Roman" w:cs="Times New Roman"/>
      <w:b/>
      <w:sz w:val="28"/>
      <w:szCs w:val="20"/>
      <w:lang w:val="en-US"/>
    </w:rPr>
  </w:style>
  <w:style w:type="character" w:customStyle="1" w:styleId="TtuloChar">
    <w:name w:val="Título Char"/>
    <w:basedOn w:val="Fontepargpadro"/>
    <w:link w:val="Ttulo"/>
    <w:rsid w:val="00003E08"/>
    <w:rPr>
      <w:rFonts w:ascii="Times New Roman" w:eastAsia="Times New Roman" w:hAnsi="Times New Roman" w:cs="Times New Roman"/>
      <w:b/>
      <w:sz w:val="28"/>
      <w:szCs w:val="20"/>
      <w:lang w:val="en-US"/>
    </w:rPr>
  </w:style>
  <w:style w:type="character" w:customStyle="1" w:styleId="MenoPendente1">
    <w:name w:val="Menção Pendente1"/>
    <w:uiPriority w:val="99"/>
    <w:semiHidden/>
    <w:unhideWhenUsed/>
    <w:rsid w:val="00003E08"/>
    <w:rPr>
      <w:color w:val="605E5C"/>
      <w:shd w:val="clear" w:color="auto" w:fill="E1DFDD"/>
    </w:rPr>
  </w:style>
  <w:style w:type="paragraph" w:styleId="Corpodetexto3">
    <w:name w:val="Body Text 3"/>
    <w:basedOn w:val="Normal"/>
    <w:link w:val="Corpodetexto3Char"/>
    <w:uiPriority w:val="99"/>
    <w:unhideWhenUsed/>
    <w:rsid w:val="00003E08"/>
    <w:pPr>
      <w:suppressAutoHyphens/>
      <w:spacing w:after="120"/>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rsid w:val="00003E08"/>
    <w:rPr>
      <w:rFonts w:ascii="Times New Roman" w:eastAsia="Times New Roman" w:hAnsi="Times New Roman" w:cs="Times New Roman"/>
      <w:sz w:val="16"/>
      <w:szCs w:val="16"/>
      <w:lang w:eastAsia="ar-SA"/>
    </w:rPr>
  </w:style>
  <w:style w:type="character" w:customStyle="1" w:styleId="WW8Num4z1">
    <w:name w:val="WW8Num4z1"/>
    <w:rsid w:val="00003E08"/>
    <w:rPr>
      <w:rFonts w:ascii="Courier New" w:hAnsi="Courier New" w:cs="Courier New"/>
    </w:rPr>
  </w:style>
  <w:style w:type="character" w:styleId="MenoPendente">
    <w:name w:val="Unresolved Mention"/>
    <w:basedOn w:val="Fontepargpadro"/>
    <w:uiPriority w:val="99"/>
    <w:semiHidden/>
    <w:unhideWhenUsed/>
    <w:rsid w:val="00DB2C89"/>
    <w:rPr>
      <w:color w:val="605E5C"/>
      <w:shd w:val="clear" w:color="auto" w:fill="E1DFDD"/>
    </w:rPr>
  </w:style>
  <w:style w:type="paragraph" w:styleId="Textodenotaderodap">
    <w:name w:val="footnote text"/>
    <w:basedOn w:val="Normal"/>
    <w:link w:val="TextodenotaderodapChar"/>
    <w:uiPriority w:val="99"/>
    <w:semiHidden/>
    <w:unhideWhenUsed/>
    <w:rsid w:val="002D21FA"/>
    <w:rPr>
      <w:sz w:val="20"/>
      <w:szCs w:val="20"/>
    </w:rPr>
  </w:style>
  <w:style w:type="character" w:customStyle="1" w:styleId="TextodenotaderodapChar">
    <w:name w:val="Texto de nota de rodapé Char"/>
    <w:basedOn w:val="Fontepargpadro"/>
    <w:link w:val="Textodenotaderodap"/>
    <w:uiPriority w:val="99"/>
    <w:semiHidden/>
    <w:rsid w:val="002D21FA"/>
    <w:rPr>
      <w:sz w:val="20"/>
      <w:szCs w:val="20"/>
    </w:rPr>
  </w:style>
  <w:style w:type="character" w:styleId="Refdenotaderodap">
    <w:name w:val="footnote reference"/>
    <w:basedOn w:val="Fontepargpadro"/>
    <w:uiPriority w:val="99"/>
    <w:semiHidden/>
    <w:unhideWhenUsed/>
    <w:rsid w:val="002D21FA"/>
    <w:rPr>
      <w:vertAlign w:val="superscript"/>
    </w:rPr>
  </w:style>
  <w:style w:type="paragraph" w:customStyle="1" w:styleId="PargrafodaLista2">
    <w:name w:val="Parágrafo da Lista2"/>
    <w:basedOn w:val="Normal"/>
    <w:rsid w:val="00465071"/>
    <w:pPr>
      <w:suppressAutoHyphens/>
      <w:spacing w:line="276" w:lineRule="auto"/>
      <w:ind w:left="720"/>
      <w:contextualSpacing/>
    </w:pPr>
    <w:rPr>
      <w:rFonts w:ascii="Calibri" w:eastAsia="Calibri" w:hAnsi="Calibri" w:cs="Calibri"/>
      <w:sz w:val="22"/>
      <w:szCs w:val="22"/>
      <w:lang w:eastAsia="zh-CN"/>
    </w:rPr>
  </w:style>
  <w:style w:type="paragraph" w:customStyle="1" w:styleId="LO-Normal">
    <w:name w:val="LO-Normal"/>
    <w:rsid w:val="0096772B"/>
    <w:pPr>
      <w:widowControl w:val="0"/>
      <w:pBdr>
        <w:top w:val="none" w:sz="0" w:space="0" w:color="000000"/>
        <w:left w:val="none" w:sz="0" w:space="0" w:color="000000"/>
        <w:bottom w:val="none" w:sz="0" w:space="0" w:color="000000"/>
        <w:right w:val="none" w:sz="0" w:space="0" w:color="000000"/>
      </w:pBdr>
      <w:suppressAutoHyphens/>
    </w:pPr>
    <w:rPr>
      <w:rFonts w:ascii="Calibri" w:eastAsia="Segoe UI" w:hAnsi="Calibri" w:cs="Tahoma"/>
      <w:color w:val="00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89417">
      <w:bodyDiv w:val="1"/>
      <w:marLeft w:val="0"/>
      <w:marRight w:val="0"/>
      <w:marTop w:val="0"/>
      <w:marBottom w:val="0"/>
      <w:divBdr>
        <w:top w:val="none" w:sz="0" w:space="0" w:color="auto"/>
        <w:left w:val="none" w:sz="0" w:space="0" w:color="auto"/>
        <w:bottom w:val="none" w:sz="0" w:space="0" w:color="auto"/>
        <w:right w:val="none" w:sz="0" w:space="0" w:color="auto"/>
      </w:divBdr>
    </w:div>
    <w:div w:id="367293766">
      <w:bodyDiv w:val="1"/>
      <w:marLeft w:val="0"/>
      <w:marRight w:val="0"/>
      <w:marTop w:val="0"/>
      <w:marBottom w:val="0"/>
      <w:divBdr>
        <w:top w:val="none" w:sz="0" w:space="0" w:color="auto"/>
        <w:left w:val="none" w:sz="0" w:space="0" w:color="auto"/>
        <w:bottom w:val="none" w:sz="0" w:space="0" w:color="auto"/>
        <w:right w:val="none" w:sz="0" w:space="0" w:color="auto"/>
      </w:divBdr>
    </w:div>
    <w:div w:id="8100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318B8-05F7-4716-99F8-42446D6A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9258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cp:lastModifiedBy>
  <cp:revision>3</cp:revision>
  <dcterms:created xsi:type="dcterms:W3CDTF">2025-07-30T18:54:00Z</dcterms:created>
  <dcterms:modified xsi:type="dcterms:W3CDTF">2025-07-30T18:56:00Z</dcterms:modified>
</cp:coreProperties>
</file>