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7C41B" w14:textId="77777777" w:rsidR="00745404" w:rsidRPr="00745404" w:rsidRDefault="00745404" w:rsidP="00745404">
      <w:pPr>
        <w:spacing w:line="360" w:lineRule="auto"/>
        <w:ind w:firstLine="720"/>
        <w:jc w:val="center"/>
        <w:rPr>
          <w:rFonts w:ascii="Arial" w:hAnsi="Arial" w:cs="Arial"/>
          <w:b/>
        </w:rPr>
      </w:pPr>
      <w:r w:rsidRPr="00745404">
        <w:rPr>
          <w:rFonts w:ascii="Arial" w:hAnsi="Arial" w:cs="Arial"/>
          <w:b/>
        </w:rPr>
        <w:t>TERMO DE REFERENCIA</w:t>
      </w:r>
    </w:p>
    <w:p w14:paraId="580B08DD" w14:textId="6172FBBD" w:rsidR="00745404" w:rsidRPr="00745404" w:rsidRDefault="00745404" w:rsidP="00745404">
      <w:pPr>
        <w:spacing w:line="360" w:lineRule="auto"/>
        <w:ind w:firstLine="720"/>
        <w:jc w:val="center"/>
        <w:rPr>
          <w:rFonts w:ascii="Arial" w:hAnsi="Arial" w:cs="Arial"/>
        </w:rPr>
      </w:pPr>
      <w:r w:rsidRPr="00745404">
        <w:rPr>
          <w:rFonts w:ascii="Arial" w:hAnsi="Arial" w:cs="Arial"/>
          <w:b/>
          <w:bCs/>
        </w:rPr>
        <w:t>AQUISIÇÃO DE AGASALHOS E UNIFORMES ESPORTIVOS</w:t>
      </w:r>
    </w:p>
    <w:p w14:paraId="3A5FE3F2" w14:textId="77777777" w:rsidR="00745404" w:rsidRPr="00745404" w:rsidRDefault="00745404" w:rsidP="00745404">
      <w:pPr>
        <w:rPr>
          <w:rFonts w:ascii="Arial" w:hAnsi="Arial" w:cs="Arial"/>
          <w:b/>
          <w:bCs/>
        </w:rPr>
      </w:pPr>
      <w:r w:rsidRPr="00745404">
        <w:rPr>
          <w:rFonts w:ascii="Arial" w:hAnsi="Arial" w:cs="Arial"/>
          <w:b/>
          <w:bCs/>
        </w:rPr>
        <w:t>1.  DEFINIÇÃO DO OBJETO</w:t>
      </w:r>
    </w:p>
    <w:p w14:paraId="0BB896B4" w14:textId="0C87F550" w:rsidR="00745404" w:rsidRDefault="00745404" w:rsidP="00745404">
      <w:pPr>
        <w:rPr>
          <w:rFonts w:ascii="Arial" w:hAnsi="Arial" w:cs="Arial"/>
        </w:rPr>
      </w:pPr>
      <w:r w:rsidRPr="00745404">
        <w:rPr>
          <w:rFonts w:ascii="Arial" w:hAnsi="Arial" w:cs="Arial"/>
        </w:rPr>
        <w:t>O presente Termo de Referência tem por objeto a aquisição de uniformes esportivos completos, destinados aos atletas e servidores da Secretaria Municipal de Esportes, compreendendo kits compostos por camisa e bermuda/calção, agasalhos e demais peças especificadas, conforme as quantidades e características técnicas descritas no presente documento.</w:t>
      </w:r>
    </w:p>
    <w:p w14:paraId="56DAC10C" w14:textId="212CD209" w:rsidR="00281F77" w:rsidRDefault="00281F77" w:rsidP="00745404">
      <w:pPr>
        <w:rPr>
          <w:rFonts w:ascii="Arial" w:hAnsi="Arial" w:cs="Arial"/>
        </w:rPr>
      </w:pPr>
    </w:p>
    <w:tbl>
      <w:tblPr>
        <w:tblStyle w:val="Tabelacomgrade"/>
        <w:tblW w:w="8506" w:type="dxa"/>
        <w:jc w:val="center"/>
        <w:tblLook w:val="04A0" w:firstRow="1" w:lastRow="0" w:firstColumn="1" w:lastColumn="0" w:noHBand="0" w:noVBand="1"/>
      </w:tblPr>
      <w:tblGrid>
        <w:gridCol w:w="742"/>
        <w:gridCol w:w="852"/>
        <w:gridCol w:w="811"/>
        <w:gridCol w:w="6101"/>
      </w:tblGrid>
      <w:tr w:rsidR="00281F77" w14:paraId="71794B77" w14:textId="77777777" w:rsidTr="00281F77">
        <w:trPr>
          <w:jc w:val="center"/>
        </w:trPr>
        <w:tc>
          <w:tcPr>
            <w:tcW w:w="742" w:type="dxa"/>
          </w:tcPr>
          <w:p w14:paraId="5A995D44" w14:textId="77777777" w:rsidR="00281F77" w:rsidRPr="004B6176" w:rsidRDefault="00281F77" w:rsidP="00E56CEE">
            <w:pPr>
              <w:ind w:right="-141"/>
              <w:rPr>
                <w:rFonts w:ascii="Arial" w:hAnsi="Arial" w:cs="Arial"/>
                <w:b/>
                <w:sz w:val="22"/>
                <w:szCs w:val="22"/>
              </w:rPr>
            </w:pPr>
            <w:r w:rsidRPr="004B6176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852" w:type="dxa"/>
          </w:tcPr>
          <w:p w14:paraId="489BEBBE" w14:textId="77777777" w:rsidR="00281F77" w:rsidRPr="004B6176" w:rsidRDefault="00281F77" w:rsidP="00E56CEE">
            <w:pPr>
              <w:ind w:right="-141"/>
              <w:rPr>
                <w:rFonts w:ascii="Arial" w:hAnsi="Arial" w:cs="Arial"/>
                <w:b/>
                <w:sz w:val="22"/>
                <w:szCs w:val="22"/>
              </w:rPr>
            </w:pPr>
            <w:r w:rsidRPr="004B6176">
              <w:rPr>
                <w:rFonts w:ascii="Arial" w:hAnsi="Arial" w:cs="Arial"/>
                <w:b/>
                <w:sz w:val="22"/>
                <w:szCs w:val="22"/>
              </w:rPr>
              <w:t>Quant</w:t>
            </w:r>
          </w:p>
        </w:tc>
        <w:tc>
          <w:tcPr>
            <w:tcW w:w="811" w:type="dxa"/>
          </w:tcPr>
          <w:p w14:paraId="20AFC366" w14:textId="77777777" w:rsidR="00281F77" w:rsidRPr="004B6176" w:rsidRDefault="00281F77" w:rsidP="00E56CEE">
            <w:pPr>
              <w:ind w:right="-141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6101" w:type="dxa"/>
          </w:tcPr>
          <w:p w14:paraId="11E7DEB3" w14:textId="77777777" w:rsidR="00281F77" w:rsidRPr="004B6176" w:rsidRDefault="00281F77" w:rsidP="00E56CEE">
            <w:pPr>
              <w:ind w:right="-14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6176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</w:tr>
      <w:tr w:rsidR="00281F77" w14:paraId="6425F39B" w14:textId="77777777" w:rsidTr="00281F77">
        <w:trPr>
          <w:trHeight w:val="284"/>
          <w:jc w:val="center"/>
        </w:trPr>
        <w:tc>
          <w:tcPr>
            <w:tcW w:w="742" w:type="dxa"/>
          </w:tcPr>
          <w:p w14:paraId="555112B5" w14:textId="77777777" w:rsidR="00281F77" w:rsidRPr="004B6176" w:rsidRDefault="00281F77" w:rsidP="00E56CEE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2" w:type="dxa"/>
          </w:tcPr>
          <w:p w14:paraId="22479AF9" w14:textId="77777777" w:rsidR="00281F77" w:rsidRPr="004B6176" w:rsidRDefault="00281F77" w:rsidP="00E56CEE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811" w:type="dxa"/>
          </w:tcPr>
          <w:p w14:paraId="3011078B" w14:textId="77777777" w:rsidR="00281F77" w:rsidRPr="004B6176" w:rsidRDefault="00281F77" w:rsidP="00E56CEE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</w:t>
            </w:r>
          </w:p>
        </w:tc>
        <w:tc>
          <w:tcPr>
            <w:tcW w:w="6101" w:type="dxa"/>
          </w:tcPr>
          <w:p w14:paraId="185B251B" w14:textId="77777777" w:rsidR="00281F77" w:rsidRPr="004B6176" w:rsidRDefault="00281F77" w:rsidP="00E56CEE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Agasalho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helanca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BLUSA/CALÇA</w:t>
            </w:r>
          </w:p>
        </w:tc>
      </w:tr>
      <w:tr w:rsidR="00281F77" w14:paraId="6486FE87" w14:textId="77777777" w:rsidTr="00281F77">
        <w:trPr>
          <w:trHeight w:val="284"/>
          <w:jc w:val="center"/>
        </w:trPr>
        <w:tc>
          <w:tcPr>
            <w:tcW w:w="742" w:type="dxa"/>
          </w:tcPr>
          <w:p w14:paraId="1EFF723A" w14:textId="77777777" w:rsidR="00281F77" w:rsidRPr="004B6176" w:rsidRDefault="00281F77" w:rsidP="00E56CEE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2" w:type="dxa"/>
          </w:tcPr>
          <w:p w14:paraId="48CDEAA5" w14:textId="77777777" w:rsidR="00281F77" w:rsidRPr="004B6176" w:rsidRDefault="00281F77" w:rsidP="00E56CEE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11" w:type="dxa"/>
          </w:tcPr>
          <w:p w14:paraId="1EAF9209" w14:textId="77777777" w:rsidR="00281F77" w:rsidRPr="004B6176" w:rsidRDefault="00281F77" w:rsidP="00E56CEE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</w:t>
            </w:r>
          </w:p>
        </w:tc>
        <w:tc>
          <w:tcPr>
            <w:tcW w:w="6101" w:type="dxa"/>
          </w:tcPr>
          <w:p w14:paraId="508231CB" w14:textId="77777777" w:rsidR="00281F77" w:rsidRPr="004B6176" w:rsidRDefault="00281F77" w:rsidP="00E56CEE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 atletismo camisa/calça</w:t>
            </w:r>
          </w:p>
        </w:tc>
      </w:tr>
      <w:tr w:rsidR="00281F77" w14:paraId="35FF0FCD" w14:textId="77777777" w:rsidTr="00281F77">
        <w:trPr>
          <w:trHeight w:val="284"/>
          <w:jc w:val="center"/>
        </w:trPr>
        <w:tc>
          <w:tcPr>
            <w:tcW w:w="742" w:type="dxa"/>
          </w:tcPr>
          <w:p w14:paraId="29DF6DD7" w14:textId="77777777" w:rsidR="00281F77" w:rsidRPr="004B6176" w:rsidRDefault="00281F77" w:rsidP="00E56CEE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2" w:type="dxa"/>
          </w:tcPr>
          <w:p w14:paraId="7B85A10D" w14:textId="77777777" w:rsidR="00281F77" w:rsidRPr="004B6176" w:rsidRDefault="00281F77" w:rsidP="00E56CEE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11" w:type="dxa"/>
          </w:tcPr>
          <w:p w14:paraId="508068A8" w14:textId="77777777" w:rsidR="00281F77" w:rsidRPr="004B6176" w:rsidRDefault="00281F77" w:rsidP="00E56CEE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</w:t>
            </w:r>
          </w:p>
        </w:tc>
        <w:tc>
          <w:tcPr>
            <w:tcW w:w="6101" w:type="dxa"/>
          </w:tcPr>
          <w:p w14:paraId="693BD576" w14:textId="77777777" w:rsidR="00281F77" w:rsidRPr="004B6176" w:rsidRDefault="00281F77" w:rsidP="00E56CEE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Kit basquete camisa/bermuda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dry</w:t>
            </w:r>
            <w:proofErr w:type="spellEnd"/>
          </w:p>
        </w:tc>
      </w:tr>
      <w:tr w:rsidR="00281F77" w14:paraId="029769D9" w14:textId="77777777" w:rsidTr="00281F77">
        <w:trPr>
          <w:trHeight w:val="284"/>
          <w:jc w:val="center"/>
        </w:trPr>
        <w:tc>
          <w:tcPr>
            <w:tcW w:w="742" w:type="dxa"/>
          </w:tcPr>
          <w:p w14:paraId="150DF43B" w14:textId="77777777" w:rsidR="00281F77" w:rsidRPr="004B6176" w:rsidRDefault="00281F77" w:rsidP="00E56CEE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2" w:type="dxa"/>
          </w:tcPr>
          <w:p w14:paraId="535F3D38" w14:textId="77777777" w:rsidR="00281F77" w:rsidRPr="004B6176" w:rsidRDefault="00281F77" w:rsidP="00E56CEE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11" w:type="dxa"/>
          </w:tcPr>
          <w:p w14:paraId="07BC799E" w14:textId="77777777" w:rsidR="00281F77" w:rsidRPr="004B6176" w:rsidRDefault="00281F77" w:rsidP="00E56CEE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</w:t>
            </w:r>
          </w:p>
        </w:tc>
        <w:tc>
          <w:tcPr>
            <w:tcW w:w="6101" w:type="dxa"/>
          </w:tcPr>
          <w:p w14:paraId="649267EE" w14:textId="77777777" w:rsidR="00281F77" w:rsidRPr="004B6176" w:rsidRDefault="00281F77" w:rsidP="00E56CEE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 capoeira camisa/calça</w:t>
            </w:r>
          </w:p>
        </w:tc>
      </w:tr>
      <w:tr w:rsidR="00281F77" w14:paraId="29547B7A" w14:textId="77777777" w:rsidTr="00281F77">
        <w:trPr>
          <w:trHeight w:val="284"/>
          <w:jc w:val="center"/>
        </w:trPr>
        <w:tc>
          <w:tcPr>
            <w:tcW w:w="742" w:type="dxa"/>
          </w:tcPr>
          <w:p w14:paraId="05C44A81" w14:textId="77777777" w:rsidR="00281F77" w:rsidRPr="004B6176" w:rsidRDefault="00281F77" w:rsidP="00E56CEE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2" w:type="dxa"/>
          </w:tcPr>
          <w:p w14:paraId="566AF1D5" w14:textId="77777777" w:rsidR="00281F77" w:rsidRPr="004B6176" w:rsidRDefault="00281F77" w:rsidP="00E56CEE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11" w:type="dxa"/>
          </w:tcPr>
          <w:p w14:paraId="5FCC6756" w14:textId="77777777" w:rsidR="00281F77" w:rsidRPr="004B6176" w:rsidRDefault="00281F77" w:rsidP="00E56CEE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</w:t>
            </w:r>
          </w:p>
        </w:tc>
        <w:tc>
          <w:tcPr>
            <w:tcW w:w="6101" w:type="dxa"/>
          </w:tcPr>
          <w:p w14:paraId="3FA53F89" w14:textId="77777777" w:rsidR="00281F77" w:rsidRPr="004B6176" w:rsidRDefault="00281F77" w:rsidP="00E56CEE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 futsal masculino camisa/calção</w:t>
            </w:r>
          </w:p>
        </w:tc>
      </w:tr>
      <w:tr w:rsidR="00281F77" w14:paraId="79AC7D5E" w14:textId="77777777" w:rsidTr="00281F77">
        <w:trPr>
          <w:trHeight w:val="284"/>
          <w:jc w:val="center"/>
        </w:trPr>
        <w:tc>
          <w:tcPr>
            <w:tcW w:w="742" w:type="dxa"/>
          </w:tcPr>
          <w:p w14:paraId="2911CD57" w14:textId="77777777" w:rsidR="00281F77" w:rsidRPr="004B6176" w:rsidRDefault="00281F77" w:rsidP="00E56CEE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852" w:type="dxa"/>
          </w:tcPr>
          <w:p w14:paraId="2AFF4A2A" w14:textId="77777777" w:rsidR="00281F77" w:rsidRPr="004B6176" w:rsidRDefault="00281F77" w:rsidP="00E56CEE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11" w:type="dxa"/>
          </w:tcPr>
          <w:p w14:paraId="1ECCF2A5" w14:textId="77777777" w:rsidR="00281F77" w:rsidRPr="004B6176" w:rsidRDefault="00281F77" w:rsidP="00E56CEE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</w:t>
            </w:r>
          </w:p>
        </w:tc>
        <w:tc>
          <w:tcPr>
            <w:tcW w:w="6101" w:type="dxa"/>
          </w:tcPr>
          <w:p w14:paraId="37855F10" w14:textId="77777777" w:rsidR="00281F77" w:rsidRPr="004B6176" w:rsidRDefault="00281F77" w:rsidP="00E56CEE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 vôlei feminino camisa/calção</w:t>
            </w:r>
          </w:p>
        </w:tc>
      </w:tr>
      <w:tr w:rsidR="00281F77" w14:paraId="7FB27054" w14:textId="77777777" w:rsidTr="00281F77">
        <w:trPr>
          <w:trHeight w:val="284"/>
          <w:jc w:val="center"/>
        </w:trPr>
        <w:tc>
          <w:tcPr>
            <w:tcW w:w="742" w:type="dxa"/>
          </w:tcPr>
          <w:p w14:paraId="695289B0" w14:textId="77777777" w:rsidR="00281F77" w:rsidRDefault="00281F77" w:rsidP="00E56CEE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852" w:type="dxa"/>
          </w:tcPr>
          <w:p w14:paraId="1E791F99" w14:textId="77777777" w:rsidR="00281F77" w:rsidRPr="004B6176" w:rsidRDefault="00281F77" w:rsidP="00E56CEE">
            <w:pPr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11" w:type="dxa"/>
          </w:tcPr>
          <w:p w14:paraId="27BDF152" w14:textId="77777777" w:rsidR="00281F77" w:rsidRPr="004B6176" w:rsidRDefault="00281F77" w:rsidP="00E56CEE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</w:t>
            </w:r>
          </w:p>
        </w:tc>
        <w:tc>
          <w:tcPr>
            <w:tcW w:w="6101" w:type="dxa"/>
          </w:tcPr>
          <w:p w14:paraId="3CDFAE3B" w14:textId="77777777" w:rsidR="00281F77" w:rsidRPr="004B6176" w:rsidRDefault="00281F77" w:rsidP="00E56CEE">
            <w:pPr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 vôlei masculino camisa/calção</w:t>
            </w:r>
          </w:p>
        </w:tc>
      </w:tr>
    </w:tbl>
    <w:p w14:paraId="4F827398" w14:textId="77777777" w:rsidR="00281F77" w:rsidRPr="00745404" w:rsidRDefault="00281F77" w:rsidP="00745404">
      <w:pPr>
        <w:rPr>
          <w:rFonts w:ascii="Arial" w:hAnsi="Arial" w:cs="Arial"/>
        </w:rPr>
      </w:pPr>
    </w:p>
    <w:p w14:paraId="050A1724" w14:textId="618F4631" w:rsidR="00281F77" w:rsidRDefault="00281F77" w:rsidP="00281F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</w:t>
      </w:r>
      <w:r w:rsidRPr="00745404">
        <w:rPr>
          <w:rFonts w:ascii="Arial" w:hAnsi="Arial" w:cs="Arial"/>
          <w:b/>
          <w:bCs/>
        </w:rPr>
        <w:t>. ESPECIFICAÇÕES DOS UNIFORMES E AGASALHOS</w:t>
      </w:r>
    </w:p>
    <w:p w14:paraId="316DFD49" w14:textId="77777777" w:rsidR="00281F77" w:rsidRPr="00745404" w:rsidRDefault="00281F77" w:rsidP="00281F77">
      <w:pPr>
        <w:rPr>
          <w:rFonts w:ascii="Arial" w:hAnsi="Arial" w:cs="Arial"/>
        </w:rPr>
      </w:pPr>
      <w:r w:rsidRPr="00745404">
        <w:rPr>
          <w:rFonts w:ascii="Arial" w:hAnsi="Arial" w:cs="Arial"/>
        </w:rPr>
        <w:t>Todos os uniformes deverão ser confeccionados em tecido DRY FIT com elastano, 100% poliéster, com gramatura apropriada para a prática esportiva, proteção UV 50+ e sublimação total.</w:t>
      </w:r>
      <w:r w:rsidRPr="00745404">
        <w:rPr>
          <w:rFonts w:ascii="Arial" w:hAnsi="Arial" w:cs="Arial"/>
        </w:rPr>
        <w:br/>
        <w:t>Os agasalhos deverão ser confeccionados em tecido ELANCA COLEGI, 100% poliéster, também com sublimação total.</w:t>
      </w:r>
      <w:r w:rsidRPr="00745404">
        <w:rPr>
          <w:rFonts w:ascii="Arial" w:hAnsi="Arial" w:cs="Arial"/>
        </w:rPr>
        <w:br/>
        <w:t>Todos os materiais deverão ser novos, sem uso anterior, de alta durabilidade e conforto térmico e físico adequado ao uso esportivo.</w:t>
      </w:r>
    </w:p>
    <w:p w14:paraId="639AA0ED" w14:textId="77777777" w:rsidR="00281F77" w:rsidRPr="00745404" w:rsidRDefault="00281F77" w:rsidP="00281F77">
      <w:pPr>
        <w:pStyle w:val="Corpodetexto"/>
        <w:rPr>
          <w:rFonts w:ascii="Arial" w:hAnsi="Arial" w:cs="Arial"/>
          <w:sz w:val="24"/>
          <w:szCs w:val="24"/>
        </w:rPr>
      </w:pPr>
      <w:r w:rsidRPr="00745404">
        <w:rPr>
          <w:rFonts w:ascii="Arial" w:hAnsi="Arial" w:cs="Arial"/>
          <w:sz w:val="24"/>
          <w:szCs w:val="24"/>
        </w:rPr>
        <w:t>A personalização, definição dos tamanhos e demais detalhes deverão ser tratados diretamente com a responsável pelo setor:</w:t>
      </w:r>
    </w:p>
    <w:p w14:paraId="3E1C81E9" w14:textId="77777777" w:rsidR="00281F77" w:rsidRPr="00745404" w:rsidRDefault="00281F77" w:rsidP="00281F77">
      <w:pPr>
        <w:pStyle w:val="Corpodetexto"/>
        <w:spacing w:after="200"/>
        <w:rPr>
          <w:rFonts w:ascii="Arial" w:hAnsi="Arial" w:cs="Arial"/>
          <w:sz w:val="24"/>
          <w:szCs w:val="24"/>
        </w:rPr>
      </w:pPr>
      <w:r w:rsidRPr="00745404">
        <w:rPr>
          <w:rStyle w:val="Forte"/>
          <w:rFonts w:ascii="Arial" w:hAnsi="Arial" w:cs="Arial"/>
          <w:sz w:val="24"/>
          <w:szCs w:val="24"/>
        </w:rPr>
        <w:t xml:space="preserve">Paula </w:t>
      </w:r>
      <w:proofErr w:type="spellStart"/>
      <w:r w:rsidRPr="00745404">
        <w:rPr>
          <w:rStyle w:val="Forte"/>
          <w:rFonts w:ascii="Arial" w:hAnsi="Arial" w:cs="Arial"/>
          <w:sz w:val="24"/>
          <w:szCs w:val="24"/>
        </w:rPr>
        <w:t>Ponchio</w:t>
      </w:r>
      <w:proofErr w:type="spellEnd"/>
      <w:r w:rsidRPr="00745404">
        <w:rPr>
          <w:rStyle w:val="Forte"/>
          <w:rFonts w:ascii="Arial" w:hAnsi="Arial" w:cs="Arial"/>
          <w:sz w:val="24"/>
          <w:szCs w:val="24"/>
        </w:rPr>
        <w:t xml:space="preserve"> – Telefone/WhatsApp: (16) 99156-0987</w:t>
      </w:r>
    </w:p>
    <w:p w14:paraId="437A3E6C" w14:textId="77777777" w:rsidR="00745404" w:rsidRPr="00745404" w:rsidRDefault="00745404" w:rsidP="00745404">
      <w:pPr>
        <w:pStyle w:val="Ttulo3"/>
        <w:rPr>
          <w:rFonts w:ascii="Arial" w:hAnsi="Arial" w:cs="Arial"/>
          <w:szCs w:val="24"/>
        </w:rPr>
      </w:pPr>
    </w:p>
    <w:p w14:paraId="43B99691" w14:textId="77777777" w:rsidR="00745404" w:rsidRPr="00745404" w:rsidRDefault="00745404" w:rsidP="00745404">
      <w:pPr>
        <w:rPr>
          <w:rFonts w:ascii="Arial" w:hAnsi="Arial" w:cs="Arial"/>
          <w:b/>
          <w:bCs/>
        </w:rPr>
      </w:pPr>
      <w:r w:rsidRPr="00745404">
        <w:rPr>
          <w:rFonts w:ascii="Arial" w:hAnsi="Arial" w:cs="Arial"/>
          <w:b/>
          <w:bCs/>
        </w:rPr>
        <w:t>2. JUSTIFICATIVA DA CONTRATAÇÃO</w:t>
      </w:r>
    </w:p>
    <w:p w14:paraId="41D210A4" w14:textId="77777777" w:rsidR="00745404" w:rsidRPr="00745404" w:rsidRDefault="00745404" w:rsidP="00745404">
      <w:pPr>
        <w:rPr>
          <w:rFonts w:ascii="Arial" w:hAnsi="Arial" w:cs="Arial"/>
        </w:rPr>
      </w:pPr>
      <w:r w:rsidRPr="00745404">
        <w:rPr>
          <w:rFonts w:ascii="Arial" w:hAnsi="Arial" w:cs="Arial"/>
        </w:rPr>
        <w:t>A contratação justifica-se pela necessidade de padronização, identificação visual e adequação da vestimenta dos atletas e colaboradores que representam o Município de Ibitinga em competições, treinamentos e eventos esportivos, garantindo conforto, segurança e qualidade durante as atividades e promovendo a imagem institucional da Administração Pública.</w:t>
      </w:r>
    </w:p>
    <w:p w14:paraId="32D546DC" w14:textId="77777777" w:rsidR="00745404" w:rsidRPr="00745404" w:rsidRDefault="00745404" w:rsidP="00745404">
      <w:pPr>
        <w:pStyle w:val="Ttulo3"/>
        <w:rPr>
          <w:rFonts w:ascii="Arial" w:hAnsi="Arial" w:cs="Arial"/>
          <w:szCs w:val="24"/>
        </w:rPr>
      </w:pPr>
    </w:p>
    <w:p w14:paraId="3B0C3340" w14:textId="77777777" w:rsidR="00745404" w:rsidRPr="00745404" w:rsidRDefault="00745404" w:rsidP="00745404">
      <w:pPr>
        <w:rPr>
          <w:rFonts w:ascii="Arial" w:hAnsi="Arial" w:cs="Arial"/>
          <w:b/>
          <w:bCs/>
        </w:rPr>
      </w:pPr>
      <w:r w:rsidRPr="00745404">
        <w:rPr>
          <w:rFonts w:ascii="Arial" w:hAnsi="Arial" w:cs="Arial"/>
          <w:b/>
          <w:bCs/>
        </w:rPr>
        <w:t>3. PRAZO E FORMA DE ENTREGA</w:t>
      </w:r>
    </w:p>
    <w:p w14:paraId="5E16E31C" w14:textId="77777777" w:rsidR="00745404" w:rsidRPr="00745404" w:rsidRDefault="00745404" w:rsidP="00745404">
      <w:pPr>
        <w:rPr>
          <w:rFonts w:ascii="Arial" w:hAnsi="Arial" w:cs="Arial"/>
          <w:b/>
          <w:bCs/>
        </w:rPr>
      </w:pPr>
      <w:r w:rsidRPr="00745404">
        <w:rPr>
          <w:rFonts w:ascii="Arial" w:hAnsi="Arial" w:cs="Arial"/>
        </w:rPr>
        <w:t>3.1. A entrega será realizada diretamente na Secretaria de Esportes e Lazer de Ibitinga, situada na Rua Bom Jesus, 717, das 7h00min às 11h00min ou das 13h00min às 17h00min. Atentar para feriados e pontos facultativos municipais.</w:t>
      </w:r>
      <w:r w:rsidRPr="00745404">
        <w:rPr>
          <w:rFonts w:ascii="Arial" w:hAnsi="Arial" w:cs="Arial"/>
        </w:rPr>
        <w:br/>
      </w:r>
      <w:r w:rsidRPr="00745404">
        <w:rPr>
          <w:rFonts w:ascii="Arial" w:hAnsi="Arial" w:cs="Arial"/>
        </w:rPr>
        <w:lastRenderedPageBreak/>
        <w:br/>
        <w:t>3.2. O frete, embalagens, descarga e demais custos relativos ao fornecimento são de total responsabilidade do fornecedor.</w:t>
      </w:r>
      <w:r w:rsidRPr="00745404">
        <w:rPr>
          <w:rFonts w:ascii="Arial" w:hAnsi="Arial" w:cs="Arial"/>
        </w:rPr>
        <w:br/>
      </w:r>
      <w:r w:rsidRPr="00745404">
        <w:rPr>
          <w:rFonts w:ascii="Arial" w:hAnsi="Arial" w:cs="Arial"/>
        </w:rPr>
        <w:br/>
      </w:r>
      <w:r w:rsidRPr="00745404">
        <w:rPr>
          <w:rFonts w:ascii="Arial" w:hAnsi="Arial" w:cs="Arial"/>
          <w:b/>
          <w:bCs/>
        </w:rPr>
        <w:t>4. LOCAIS DE ENTREGA E REGRAS DE RECEBIMENTO</w:t>
      </w:r>
    </w:p>
    <w:p w14:paraId="2F13803D" w14:textId="77777777" w:rsidR="00745404" w:rsidRPr="00745404" w:rsidRDefault="00745404" w:rsidP="00745404">
      <w:pPr>
        <w:rPr>
          <w:rFonts w:ascii="Arial" w:hAnsi="Arial" w:cs="Arial"/>
        </w:rPr>
      </w:pPr>
      <w:r w:rsidRPr="00745404">
        <w:rPr>
          <w:rFonts w:ascii="Arial" w:hAnsi="Arial" w:cs="Arial"/>
        </w:rPr>
        <w:t>4.1. As entregas deverão ocorrer no seguinte local:</w:t>
      </w:r>
      <w:r w:rsidRPr="00745404">
        <w:rPr>
          <w:rFonts w:ascii="Arial" w:hAnsi="Arial" w:cs="Arial"/>
        </w:rPr>
        <w:br/>
        <w:t>- Secretaria de Esporte e Lazer</w:t>
      </w:r>
      <w:r w:rsidRPr="00745404">
        <w:rPr>
          <w:rFonts w:ascii="Arial" w:hAnsi="Arial" w:cs="Arial"/>
        </w:rPr>
        <w:br/>
        <w:t>- Endereço: Rua Bom Jesus, nº 717, Ibitinga/SP</w:t>
      </w:r>
      <w:r w:rsidRPr="00745404">
        <w:rPr>
          <w:rFonts w:ascii="Arial" w:hAnsi="Arial" w:cs="Arial"/>
        </w:rPr>
        <w:br/>
      </w:r>
      <w:r w:rsidRPr="00745404">
        <w:rPr>
          <w:rFonts w:ascii="Arial" w:hAnsi="Arial" w:cs="Arial"/>
        </w:rPr>
        <w:br/>
        <w:t>4.2. Recebimento provisório: o(s) produto(s) será(</w:t>
      </w:r>
      <w:proofErr w:type="spellStart"/>
      <w:r w:rsidRPr="00745404">
        <w:rPr>
          <w:rFonts w:ascii="Arial" w:hAnsi="Arial" w:cs="Arial"/>
        </w:rPr>
        <w:t>ão</w:t>
      </w:r>
      <w:proofErr w:type="spellEnd"/>
      <w:r w:rsidRPr="00745404">
        <w:rPr>
          <w:rFonts w:ascii="Arial" w:hAnsi="Arial" w:cs="Arial"/>
        </w:rPr>
        <w:t>) recebido(s) provisoriamente em até 02 (dois) dias úteis, contados da data da entrega, acompanhado(s) da(s) respectiva(s) nota(s) fiscal(</w:t>
      </w:r>
      <w:proofErr w:type="spellStart"/>
      <w:r w:rsidRPr="00745404">
        <w:rPr>
          <w:rFonts w:ascii="Arial" w:hAnsi="Arial" w:cs="Arial"/>
        </w:rPr>
        <w:t>is</w:t>
      </w:r>
      <w:proofErr w:type="spellEnd"/>
      <w:r w:rsidRPr="00745404">
        <w:rPr>
          <w:rFonts w:ascii="Arial" w:hAnsi="Arial" w:cs="Arial"/>
        </w:rPr>
        <w:t>)/fatura(s).</w:t>
      </w:r>
      <w:r w:rsidRPr="00745404">
        <w:rPr>
          <w:rFonts w:ascii="Arial" w:hAnsi="Arial" w:cs="Arial"/>
        </w:rPr>
        <w:br/>
      </w:r>
      <w:r w:rsidRPr="00745404">
        <w:rPr>
          <w:rFonts w:ascii="Arial" w:hAnsi="Arial" w:cs="Arial"/>
        </w:rPr>
        <w:br/>
        <w:t>4.3. Recebimento definitivo: o recebimento do objeto dar-se-á definitivamente no prazo de 03 (três) dias úteis após o recebimento provisório, uma vez verificado o atendimento integral da quantidade e das especificações contratadas, mediante Termo de Recebimento Definitivo ou Recibo.</w:t>
      </w:r>
      <w:r w:rsidRPr="00745404">
        <w:rPr>
          <w:rFonts w:ascii="Arial" w:hAnsi="Arial" w:cs="Arial"/>
        </w:rPr>
        <w:br/>
      </w:r>
      <w:r w:rsidRPr="00745404">
        <w:rPr>
          <w:rFonts w:ascii="Arial" w:hAnsi="Arial" w:cs="Arial"/>
        </w:rPr>
        <w:br/>
        <w:t>4.4. Horários de recebimento:</w:t>
      </w:r>
      <w:r w:rsidRPr="00745404">
        <w:rPr>
          <w:rFonts w:ascii="Arial" w:hAnsi="Arial" w:cs="Arial"/>
        </w:rPr>
        <w:br/>
        <w:t>- Segunda a sexta-feira:</w:t>
      </w:r>
      <w:r w:rsidRPr="00745404">
        <w:rPr>
          <w:rFonts w:ascii="Arial" w:hAnsi="Arial" w:cs="Arial"/>
        </w:rPr>
        <w:br/>
        <w:t xml:space="preserve">  - das 7h00 às 11h00</w:t>
      </w:r>
      <w:r w:rsidRPr="00745404">
        <w:rPr>
          <w:rFonts w:ascii="Arial" w:hAnsi="Arial" w:cs="Arial"/>
        </w:rPr>
        <w:br/>
        <w:t xml:space="preserve">  - das 13h00 às 17h00</w:t>
      </w:r>
      <w:r w:rsidRPr="00745404">
        <w:rPr>
          <w:rFonts w:ascii="Arial" w:hAnsi="Arial" w:cs="Arial"/>
        </w:rPr>
        <w:br/>
      </w:r>
      <w:r w:rsidRPr="00745404">
        <w:rPr>
          <w:rFonts w:ascii="Arial" w:hAnsi="Arial" w:cs="Arial"/>
        </w:rPr>
        <w:br/>
        <w:t>4.5. Todos os produtos deverão ser entregues novos, embalados e em perfeitas condições, acompanhados da nota fiscal e da relação discriminada dos itens.</w:t>
      </w:r>
    </w:p>
    <w:p w14:paraId="1A2B808D" w14:textId="77777777" w:rsidR="00745404" w:rsidRPr="00745404" w:rsidRDefault="00745404" w:rsidP="00745404">
      <w:pPr>
        <w:pStyle w:val="Ttulo3"/>
        <w:rPr>
          <w:rFonts w:ascii="Arial" w:hAnsi="Arial" w:cs="Arial"/>
          <w:szCs w:val="24"/>
        </w:rPr>
      </w:pPr>
    </w:p>
    <w:p w14:paraId="11EF5347" w14:textId="77777777" w:rsidR="00745404" w:rsidRPr="00745404" w:rsidRDefault="00745404" w:rsidP="00745404">
      <w:pPr>
        <w:rPr>
          <w:rFonts w:ascii="Arial" w:hAnsi="Arial" w:cs="Arial"/>
          <w:b/>
          <w:bCs/>
        </w:rPr>
      </w:pPr>
      <w:r w:rsidRPr="00745404">
        <w:rPr>
          <w:rFonts w:ascii="Arial" w:hAnsi="Arial" w:cs="Arial"/>
          <w:b/>
          <w:bCs/>
        </w:rPr>
        <w:t>5. 5. DO PAGAMENTO</w:t>
      </w:r>
    </w:p>
    <w:p w14:paraId="255A8B29" w14:textId="77777777" w:rsidR="00745404" w:rsidRPr="00745404" w:rsidRDefault="00745404" w:rsidP="00745404">
      <w:pPr>
        <w:rPr>
          <w:rFonts w:ascii="Arial" w:hAnsi="Arial" w:cs="Arial"/>
        </w:rPr>
      </w:pPr>
      <w:r w:rsidRPr="00745404">
        <w:rPr>
          <w:rFonts w:ascii="Arial" w:hAnsi="Arial" w:cs="Arial"/>
        </w:rPr>
        <w:t>5.1. Os pagamentos serão efetuados através de transferência bancária, diretamente em conta nominal do fornecedor, em 30 (trinta) dias após a entrega dos produtos e respectiva emissão da nota fiscal, devidamente atestado o recebimento definitivo pela secretaria requisitante.</w:t>
      </w:r>
      <w:r w:rsidRPr="00745404">
        <w:rPr>
          <w:rFonts w:ascii="Arial" w:hAnsi="Arial" w:cs="Arial"/>
        </w:rPr>
        <w:br/>
      </w:r>
      <w:r w:rsidRPr="00745404">
        <w:rPr>
          <w:rFonts w:ascii="Arial" w:hAnsi="Arial" w:cs="Arial"/>
        </w:rPr>
        <w:br/>
        <w:t>5.1.1. NÃO serão aceitos boletos e/ou duplicatas, sob pena de recusa da entrega.</w:t>
      </w:r>
      <w:r w:rsidRPr="00745404">
        <w:rPr>
          <w:rFonts w:ascii="Arial" w:hAnsi="Arial" w:cs="Arial"/>
        </w:rPr>
        <w:br/>
      </w:r>
      <w:r w:rsidRPr="00745404">
        <w:rPr>
          <w:rFonts w:ascii="Arial" w:hAnsi="Arial" w:cs="Arial"/>
        </w:rPr>
        <w:br/>
        <w:t>5.2. A Contratada deverá apresentar a Nota Fiscal/Fatura com descrição do objeto e quantidade discriminada, bem como a indicação do Pedido e Ordem para Fornecimento encaminhado pela Prefeitura.</w:t>
      </w:r>
    </w:p>
    <w:p w14:paraId="1D99587F" w14:textId="77777777" w:rsidR="00745404" w:rsidRPr="00745404" w:rsidRDefault="00745404" w:rsidP="00745404">
      <w:pPr>
        <w:pStyle w:val="Ttulo3"/>
        <w:rPr>
          <w:rFonts w:ascii="Arial" w:hAnsi="Arial" w:cs="Arial"/>
          <w:szCs w:val="24"/>
        </w:rPr>
      </w:pPr>
    </w:p>
    <w:p w14:paraId="1EE4C73F" w14:textId="77777777" w:rsidR="00745404" w:rsidRPr="00745404" w:rsidRDefault="00745404" w:rsidP="00745404">
      <w:pPr>
        <w:rPr>
          <w:rFonts w:ascii="Arial" w:hAnsi="Arial" w:cs="Arial"/>
          <w:b/>
          <w:bCs/>
        </w:rPr>
      </w:pPr>
      <w:r w:rsidRPr="00745404">
        <w:rPr>
          <w:rFonts w:ascii="Arial" w:hAnsi="Arial" w:cs="Arial"/>
          <w:b/>
          <w:bCs/>
        </w:rPr>
        <w:t>6. EXECUÇÃO DA CONTRATAÇÃO</w:t>
      </w:r>
    </w:p>
    <w:p w14:paraId="49BC7DD3" w14:textId="6BFE1209" w:rsidR="00745404" w:rsidRPr="00745404" w:rsidRDefault="00745404" w:rsidP="00745404">
      <w:pPr>
        <w:rPr>
          <w:rFonts w:ascii="Arial" w:hAnsi="Arial" w:cs="Arial"/>
        </w:rPr>
      </w:pPr>
      <w:r w:rsidRPr="00745404">
        <w:rPr>
          <w:rFonts w:ascii="Arial" w:hAnsi="Arial" w:cs="Arial"/>
        </w:rPr>
        <w:t>6.1. DAS OBRIGAÇÕES DA CONTRATADA</w:t>
      </w:r>
      <w:r w:rsidRPr="00745404">
        <w:rPr>
          <w:rFonts w:ascii="Arial" w:hAnsi="Arial" w:cs="Arial"/>
        </w:rPr>
        <w:br/>
      </w:r>
      <w:r w:rsidRPr="00745404">
        <w:rPr>
          <w:rFonts w:ascii="Arial" w:hAnsi="Arial" w:cs="Arial"/>
        </w:rPr>
        <w:br/>
        <w:t xml:space="preserve">6.1.1. A qualidade dos produtos deverá ser rigorosamente àquela descrita </w:t>
      </w:r>
      <w:proofErr w:type="spellStart"/>
      <w:r w:rsidRPr="00745404">
        <w:rPr>
          <w:rFonts w:ascii="Arial" w:hAnsi="Arial" w:cs="Arial"/>
        </w:rPr>
        <w:t>neste</w:t>
      </w:r>
      <w:proofErr w:type="spellEnd"/>
      <w:r w:rsidRPr="00745404">
        <w:rPr>
          <w:rFonts w:ascii="Arial" w:hAnsi="Arial" w:cs="Arial"/>
        </w:rPr>
        <w:t xml:space="preserve"> Termo, não sendo aceito, em nenhuma hipótese, produto diverso daquele especificado. Os preços cotados incluem todas as despesas de custo, embalagens, </w:t>
      </w:r>
      <w:r w:rsidRPr="00745404">
        <w:rPr>
          <w:rFonts w:ascii="Arial" w:hAnsi="Arial" w:cs="Arial"/>
        </w:rPr>
        <w:lastRenderedPageBreak/>
        <w:t>seguro, frete, descarga, encargos fiscais, comerciais, sociais e trabalhistas ou de qualquer outra natureza.</w:t>
      </w:r>
      <w:r w:rsidRPr="00745404">
        <w:rPr>
          <w:rFonts w:ascii="Arial" w:hAnsi="Arial" w:cs="Arial"/>
        </w:rPr>
        <w:br/>
      </w:r>
      <w:r w:rsidRPr="00745404">
        <w:rPr>
          <w:rFonts w:ascii="Arial" w:hAnsi="Arial" w:cs="Arial"/>
        </w:rPr>
        <w:br/>
        <w:t>6.1.2. Responsabilizar-se pela integridade dos produtos até sua descarga nos locais de entrega, devendo realizar a troca quando o item estiver desconforme.</w:t>
      </w:r>
      <w:r w:rsidRPr="00745404">
        <w:rPr>
          <w:rFonts w:ascii="Arial" w:hAnsi="Arial" w:cs="Arial"/>
        </w:rPr>
        <w:br/>
      </w:r>
      <w:r w:rsidRPr="00745404">
        <w:rPr>
          <w:rFonts w:ascii="Arial" w:hAnsi="Arial" w:cs="Arial"/>
        </w:rPr>
        <w:br/>
        <w:t>6.1.3. O descumprimento injustificado do prazo fixado para entrega das mercadorias acarretará multa pecuniária diária, nos termos deste Termo de Referência, ficando a empresa sujeita à penalidade de multa de 20% sobre o valor total.</w:t>
      </w:r>
      <w:r w:rsidRPr="00745404">
        <w:rPr>
          <w:rFonts w:ascii="Arial" w:hAnsi="Arial" w:cs="Arial"/>
        </w:rPr>
        <w:br/>
      </w:r>
      <w:r w:rsidRPr="00745404">
        <w:rPr>
          <w:rFonts w:ascii="Arial" w:hAnsi="Arial" w:cs="Arial"/>
        </w:rPr>
        <w:br/>
      </w:r>
      <w:r w:rsidRPr="00281F77">
        <w:rPr>
          <w:rFonts w:ascii="Arial" w:hAnsi="Arial" w:cs="Arial"/>
          <w:b/>
        </w:rPr>
        <w:t>7</w:t>
      </w:r>
      <w:r w:rsidRPr="00281F77">
        <w:rPr>
          <w:rFonts w:ascii="Arial" w:hAnsi="Arial" w:cs="Arial"/>
          <w:b/>
          <w:bCs/>
        </w:rPr>
        <w:t>.</w:t>
      </w:r>
      <w:r w:rsidRPr="00745404">
        <w:rPr>
          <w:rFonts w:ascii="Arial" w:hAnsi="Arial" w:cs="Arial"/>
          <w:b/>
          <w:bCs/>
        </w:rPr>
        <w:t xml:space="preserve"> DAS OBRIGAÇÕES DA CONTRATANTE</w:t>
      </w:r>
      <w:r w:rsidRPr="00745404">
        <w:rPr>
          <w:rFonts w:ascii="Arial" w:hAnsi="Arial" w:cs="Arial"/>
        </w:rPr>
        <w:br/>
        <w:t>7.1 Responsabilizar-se pela elaboração dos Pedidos e Ordens para Fornecimento, se for o caso, com base nas disposições da Lei Federal nº 14.133/2021.</w:t>
      </w:r>
      <w:r w:rsidRPr="00745404">
        <w:rPr>
          <w:rFonts w:ascii="Arial" w:hAnsi="Arial" w:cs="Arial"/>
        </w:rPr>
        <w:br/>
      </w:r>
      <w:r w:rsidRPr="00745404">
        <w:rPr>
          <w:rFonts w:ascii="Arial" w:hAnsi="Arial" w:cs="Arial"/>
        </w:rPr>
        <w:br/>
        <w:t>7.2 Assegurar os recursos orçamentários e financeiros para custear as contratações.</w:t>
      </w:r>
    </w:p>
    <w:p w14:paraId="5F33DB7F" w14:textId="77777777" w:rsidR="00745404" w:rsidRPr="00745404" w:rsidRDefault="00745404" w:rsidP="00745404">
      <w:pPr>
        <w:pStyle w:val="Ttulo3"/>
        <w:rPr>
          <w:rFonts w:ascii="Arial" w:hAnsi="Arial" w:cs="Arial"/>
          <w:szCs w:val="24"/>
        </w:rPr>
      </w:pPr>
    </w:p>
    <w:p w14:paraId="63787ACA" w14:textId="77777777" w:rsidR="00745404" w:rsidRPr="00745404" w:rsidRDefault="00745404" w:rsidP="00745404">
      <w:pPr>
        <w:rPr>
          <w:rFonts w:ascii="Arial" w:hAnsi="Arial" w:cs="Arial"/>
          <w:b/>
          <w:bCs/>
        </w:rPr>
      </w:pPr>
      <w:r w:rsidRPr="00745404">
        <w:rPr>
          <w:rFonts w:ascii="Arial" w:hAnsi="Arial" w:cs="Arial"/>
          <w:b/>
          <w:bCs/>
        </w:rPr>
        <w:t>8. RUBRICA ORÇAMENTÁRIA</w:t>
      </w:r>
    </w:p>
    <w:p w14:paraId="200B878E" w14:textId="43DD3DE0" w:rsidR="00745404" w:rsidRPr="00745404" w:rsidRDefault="00745404" w:rsidP="00745404">
      <w:pPr>
        <w:rPr>
          <w:rFonts w:ascii="Arial" w:hAnsi="Arial" w:cs="Arial"/>
        </w:rPr>
      </w:pPr>
      <w:r w:rsidRPr="00745404">
        <w:rPr>
          <w:rFonts w:ascii="Arial" w:hAnsi="Arial" w:cs="Arial"/>
        </w:rPr>
        <w:t xml:space="preserve">8.1. A despesa oriunda da futura contratação será suportada pelo Orçamento Financeiro de 2025 da Prefeitura, </w:t>
      </w:r>
      <w:r w:rsidR="00812249">
        <w:rPr>
          <w:rFonts w:ascii="Arial" w:hAnsi="Arial" w:cs="Arial"/>
        </w:rPr>
        <w:t>ficha 399,</w:t>
      </w:r>
      <w:r w:rsidR="004A517E">
        <w:rPr>
          <w:rFonts w:ascii="Arial" w:hAnsi="Arial" w:cs="Arial"/>
        </w:rPr>
        <w:t xml:space="preserve"> </w:t>
      </w:r>
      <w:r w:rsidRPr="00745404">
        <w:rPr>
          <w:rFonts w:ascii="Arial" w:hAnsi="Arial" w:cs="Arial"/>
        </w:rPr>
        <w:t>categoria 3.3.90.30 Material de Consumo, nas seguintes funcionais programáticas:</w:t>
      </w:r>
      <w:r w:rsidRPr="00745404">
        <w:rPr>
          <w:rFonts w:ascii="Arial" w:hAnsi="Arial" w:cs="Arial"/>
        </w:rPr>
        <w:br/>
      </w:r>
      <w:r w:rsidRPr="00745404">
        <w:rPr>
          <w:rFonts w:ascii="Arial" w:hAnsi="Arial" w:cs="Arial"/>
        </w:rPr>
        <w:br/>
        <w:t>Secretaria de Esportes: 27.812.0005.3036.0000</w:t>
      </w:r>
    </w:p>
    <w:p w14:paraId="755C02D6" w14:textId="77777777" w:rsidR="00745404" w:rsidRPr="00745404" w:rsidRDefault="00745404" w:rsidP="00745404">
      <w:pPr>
        <w:pStyle w:val="Ttulo3"/>
        <w:rPr>
          <w:rFonts w:ascii="Arial" w:hAnsi="Arial" w:cs="Arial"/>
          <w:szCs w:val="24"/>
        </w:rPr>
      </w:pPr>
    </w:p>
    <w:p w14:paraId="65E5CB0B" w14:textId="77777777" w:rsidR="00745404" w:rsidRPr="00745404" w:rsidRDefault="00745404" w:rsidP="00745404">
      <w:pPr>
        <w:rPr>
          <w:rFonts w:ascii="Arial" w:hAnsi="Arial" w:cs="Arial"/>
          <w:b/>
          <w:bCs/>
        </w:rPr>
      </w:pPr>
      <w:r w:rsidRPr="00745404">
        <w:rPr>
          <w:rFonts w:ascii="Arial" w:hAnsi="Arial" w:cs="Arial"/>
          <w:b/>
          <w:bCs/>
        </w:rPr>
        <w:t>9. SELEÇÃO DO(S) FORNECEDOR(ES)</w:t>
      </w:r>
    </w:p>
    <w:p w14:paraId="3BAB5637" w14:textId="77777777" w:rsidR="00745404" w:rsidRPr="00745404" w:rsidRDefault="00745404" w:rsidP="00745404">
      <w:pPr>
        <w:rPr>
          <w:rFonts w:ascii="Arial" w:hAnsi="Arial" w:cs="Arial"/>
        </w:rPr>
      </w:pPr>
      <w:r w:rsidRPr="00745404">
        <w:rPr>
          <w:rFonts w:ascii="Arial" w:hAnsi="Arial" w:cs="Arial"/>
        </w:rPr>
        <w:t>9.1. O objeto deste Termo de Referência é de natureza COMUM.</w:t>
      </w:r>
      <w:r w:rsidRPr="00745404">
        <w:rPr>
          <w:rFonts w:ascii="Arial" w:hAnsi="Arial" w:cs="Arial"/>
        </w:rPr>
        <w:br/>
      </w:r>
      <w:r w:rsidRPr="00745404">
        <w:rPr>
          <w:rFonts w:ascii="Arial" w:hAnsi="Arial" w:cs="Arial"/>
        </w:rPr>
        <w:br/>
        <w:t>9.2. A forma de disputa deverá ser escolhida pela Secretaria de Administração, com julgamento por MENOR PREÇO GLOBAL.</w:t>
      </w:r>
      <w:r w:rsidRPr="00745404">
        <w:rPr>
          <w:rFonts w:ascii="Arial" w:hAnsi="Arial" w:cs="Arial"/>
        </w:rPr>
        <w:br/>
      </w:r>
      <w:r w:rsidRPr="00745404">
        <w:rPr>
          <w:rFonts w:ascii="Arial" w:hAnsi="Arial" w:cs="Arial"/>
        </w:rPr>
        <w:br/>
        <w:t>9.3. NÃO será permitida a subcontratação do objeto deste Termo de Referência.</w:t>
      </w:r>
      <w:r w:rsidRPr="00745404">
        <w:rPr>
          <w:rFonts w:ascii="Arial" w:hAnsi="Arial" w:cs="Arial"/>
        </w:rPr>
        <w:br/>
      </w:r>
      <w:r w:rsidRPr="00745404">
        <w:rPr>
          <w:rFonts w:ascii="Arial" w:hAnsi="Arial" w:cs="Arial"/>
        </w:rPr>
        <w:br/>
        <w:t>9.4. As exigências de habilitação fiscal, social e trabalhista, bem como a qualificação econômico-financeira serão as definidas no instrumento convocatório (Termo de Referência).</w:t>
      </w:r>
      <w:r w:rsidRPr="00745404">
        <w:rPr>
          <w:rFonts w:ascii="Arial" w:hAnsi="Arial" w:cs="Arial"/>
        </w:rPr>
        <w:br/>
      </w:r>
      <w:r w:rsidRPr="00745404">
        <w:rPr>
          <w:rFonts w:ascii="Arial" w:hAnsi="Arial" w:cs="Arial"/>
        </w:rPr>
        <w:br/>
        <w:t>9.5. Por se tratar de produto de comum comercialização, não há necessidade de comprovação de qualificação técnica.</w:t>
      </w:r>
    </w:p>
    <w:p w14:paraId="2100650C" w14:textId="77777777" w:rsidR="00745404" w:rsidRPr="00745404" w:rsidRDefault="00745404" w:rsidP="00745404">
      <w:pPr>
        <w:rPr>
          <w:rFonts w:ascii="Arial" w:hAnsi="Arial" w:cs="Arial"/>
          <w:b/>
          <w:bCs/>
        </w:rPr>
      </w:pPr>
    </w:p>
    <w:p w14:paraId="2B9E477F" w14:textId="77777777" w:rsidR="00745404" w:rsidRPr="00745404" w:rsidRDefault="00745404" w:rsidP="00745404">
      <w:pPr>
        <w:rPr>
          <w:rFonts w:ascii="Arial" w:hAnsi="Arial" w:cs="Arial"/>
        </w:rPr>
      </w:pPr>
    </w:p>
    <w:p w14:paraId="7229AC86" w14:textId="0BEA1CDF" w:rsidR="00745404" w:rsidRPr="00745404" w:rsidRDefault="00745404" w:rsidP="00745404">
      <w:pPr>
        <w:rPr>
          <w:rFonts w:ascii="Arial" w:hAnsi="Arial" w:cs="Arial"/>
        </w:rPr>
      </w:pPr>
      <w:r w:rsidRPr="00745404">
        <w:rPr>
          <w:rFonts w:ascii="Arial" w:hAnsi="Arial" w:cs="Arial"/>
          <w:b/>
          <w:bCs/>
        </w:rPr>
        <w:t>1</w:t>
      </w:r>
      <w:r w:rsidR="00281F77">
        <w:rPr>
          <w:rFonts w:ascii="Arial" w:hAnsi="Arial" w:cs="Arial"/>
          <w:b/>
          <w:bCs/>
        </w:rPr>
        <w:t>0</w:t>
      </w:r>
      <w:r w:rsidRPr="00745404">
        <w:rPr>
          <w:rFonts w:ascii="Arial" w:hAnsi="Arial" w:cs="Arial"/>
          <w:b/>
          <w:bCs/>
        </w:rPr>
        <w:t>.</w:t>
      </w:r>
      <w:r w:rsidRPr="00745404">
        <w:rPr>
          <w:rFonts w:ascii="Arial" w:hAnsi="Arial" w:cs="Arial"/>
        </w:rPr>
        <w:t xml:space="preserve"> </w:t>
      </w:r>
      <w:r w:rsidRPr="00745404">
        <w:rPr>
          <w:rFonts w:ascii="Arial" w:hAnsi="Arial" w:cs="Arial"/>
          <w:b/>
          <w:bCs/>
        </w:rPr>
        <w:t>DAS INFRAÇÕES E DAS SANÇÕES ADMINISTRATIVAS</w:t>
      </w:r>
    </w:p>
    <w:p w14:paraId="43CC8545" w14:textId="55FF2FAC" w:rsidR="00745404" w:rsidRPr="00745404" w:rsidRDefault="00745404" w:rsidP="00745404">
      <w:pPr>
        <w:rPr>
          <w:rFonts w:ascii="Arial" w:hAnsi="Arial" w:cs="Arial"/>
        </w:rPr>
      </w:pPr>
      <w:r w:rsidRPr="00745404">
        <w:rPr>
          <w:rFonts w:ascii="Arial" w:hAnsi="Arial" w:cs="Arial"/>
        </w:rPr>
        <w:t>1</w:t>
      </w:r>
      <w:r w:rsidR="00281F77">
        <w:rPr>
          <w:rFonts w:ascii="Arial" w:hAnsi="Arial" w:cs="Arial"/>
        </w:rPr>
        <w:t>0</w:t>
      </w:r>
      <w:r w:rsidRPr="00745404">
        <w:rPr>
          <w:rFonts w:ascii="Arial" w:hAnsi="Arial" w:cs="Arial"/>
        </w:rPr>
        <w:t>.1. A disciplina das infrações e sanções administrativas aplicáveis será dirimida na Comarca de Ibitinga.</w:t>
      </w:r>
      <w:r w:rsidRPr="00745404">
        <w:rPr>
          <w:rFonts w:ascii="Arial" w:hAnsi="Arial" w:cs="Arial"/>
        </w:rPr>
        <w:br/>
      </w:r>
      <w:r w:rsidRPr="00745404">
        <w:rPr>
          <w:rFonts w:ascii="Arial" w:hAnsi="Arial" w:cs="Arial"/>
        </w:rPr>
        <w:lastRenderedPageBreak/>
        <w:br/>
        <w:t>1</w:t>
      </w:r>
      <w:r w:rsidR="00281F77">
        <w:rPr>
          <w:rFonts w:ascii="Arial" w:hAnsi="Arial" w:cs="Arial"/>
        </w:rPr>
        <w:t>0</w:t>
      </w:r>
      <w:r w:rsidRPr="00745404">
        <w:rPr>
          <w:rFonts w:ascii="Arial" w:hAnsi="Arial" w:cs="Arial"/>
        </w:rPr>
        <w:t>.2. No caso de atraso ou não entrega do objeto, ficará caracterizado o descumprimento total da obrigação assumida, ficando a Adjudicatária sujeita à multa de 20% (vinte por cento) calculada sobre o seu valor global.</w:t>
      </w:r>
    </w:p>
    <w:p w14:paraId="182173D2" w14:textId="0D06D876" w:rsidR="00745404" w:rsidRDefault="00745404" w:rsidP="00745404">
      <w:pPr>
        <w:pStyle w:val="Ttulo3"/>
        <w:rPr>
          <w:rFonts w:ascii="Arial" w:hAnsi="Arial" w:cs="Arial"/>
          <w:szCs w:val="24"/>
        </w:rPr>
      </w:pPr>
    </w:p>
    <w:p w14:paraId="41D90C01" w14:textId="54CF1999" w:rsidR="00745404" w:rsidRPr="00745404" w:rsidRDefault="00745404" w:rsidP="00745404">
      <w:pPr>
        <w:rPr>
          <w:rFonts w:ascii="Arial" w:hAnsi="Arial" w:cs="Arial"/>
          <w:b/>
          <w:bCs/>
        </w:rPr>
      </w:pPr>
      <w:r w:rsidRPr="00745404">
        <w:rPr>
          <w:rFonts w:ascii="Arial" w:hAnsi="Arial" w:cs="Arial"/>
          <w:b/>
          <w:bCs/>
        </w:rPr>
        <w:t>1</w:t>
      </w:r>
      <w:r w:rsidR="009E6EF7">
        <w:rPr>
          <w:rFonts w:ascii="Arial" w:hAnsi="Arial" w:cs="Arial"/>
          <w:b/>
          <w:bCs/>
        </w:rPr>
        <w:t>1</w:t>
      </w:r>
      <w:bookmarkStart w:id="0" w:name="_GoBack"/>
      <w:bookmarkEnd w:id="0"/>
      <w:r w:rsidRPr="00745404">
        <w:rPr>
          <w:rFonts w:ascii="Arial" w:hAnsi="Arial" w:cs="Arial"/>
          <w:b/>
          <w:bCs/>
        </w:rPr>
        <w:t>.VIABILIDADE DA CONTRATAÇÃO</w:t>
      </w:r>
    </w:p>
    <w:p w14:paraId="3EAE4EF1" w14:textId="77777777" w:rsidR="00745404" w:rsidRPr="00745404" w:rsidRDefault="00745404" w:rsidP="00745404">
      <w:pPr>
        <w:rPr>
          <w:rFonts w:ascii="Arial" w:hAnsi="Arial" w:cs="Arial"/>
        </w:rPr>
      </w:pPr>
      <w:r w:rsidRPr="00745404">
        <w:rPr>
          <w:rFonts w:ascii="Arial" w:hAnsi="Arial" w:cs="Arial"/>
        </w:rPr>
        <w:t>A aquisição é plenamente viável do ponto de vista técnico, operacional e orçamentário, uma vez que há previsão de recursos próprios destinados a despesas com materiais esportivos, uniformes e equipamentos no orçamento vigente. A contratação será formalizada por meio de procedimento licitatório ou contratação direta, conforme legislação aplicável, garantindo a legalidade e a transparência dos atos administrativos.</w:t>
      </w:r>
      <w:r w:rsidRPr="00745404">
        <w:rPr>
          <w:rFonts w:ascii="Arial" w:hAnsi="Arial" w:cs="Arial"/>
        </w:rPr>
        <w:br/>
      </w:r>
    </w:p>
    <w:p w14:paraId="40173F74" w14:textId="77777777" w:rsidR="00745404" w:rsidRPr="00745404" w:rsidRDefault="00745404" w:rsidP="00745404">
      <w:pPr>
        <w:rPr>
          <w:rFonts w:ascii="Arial" w:hAnsi="Arial" w:cs="Arial"/>
        </w:rPr>
      </w:pPr>
    </w:p>
    <w:p w14:paraId="56EA1F0E" w14:textId="3904C074" w:rsidR="00745404" w:rsidRDefault="00745404" w:rsidP="00745404">
      <w:pPr>
        <w:rPr>
          <w:rFonts w:ascii="Arial" w:hAnsi="Arial" w:cs="Arial"/>
        </w:rPr>
      </w:pPr>
      <w:r w:rsidRPr="00745404">
        <w:rPr>
          <w:rFonts w:ascii="Arial" w:hAnsi="Arial" w:cs="Arial"/>
        </w:rPr>
        <w:t>Ibitinga-SP, 30/07/2025</w:t>
      </w:r>
      <w:r w:rsidRPr="00745404">
        <w:rPr>
          <w:rFonts w:ascii="Arial" w:hAnsi="Arial" w:cs="Arial"/>
        </w:rPr>
        <w:br/>
      </w:r>
    </w:p>
    <w:p w14:paraId="0657FD68" w14:textId="78A13B65" w:rsidR="00745404" w:rsidRDefault="00745404" w:rsidP="00745404">
      <w:pPr>
        <w:rPr>
          <w:rFonts w:ascii="Arial" w:hAnsi="Arial" w:cs="Arial"/>
        </w:rPr>
      </w:pPr>
    </w:p>
    <w:p w14:paraId="5C708FDF" w14:textId="390D8799" w:rsidR="00745404" w:rsidRDefault="00745404" w:rsidP="00745404">
      <w:pPr>
        <w:rPr>
          <w:rFonts w:ascii="Arial" w:hAnsi="Arial" w:cs="Arial"/>
        </w:rPr>
      </w:pPr>
    </w:p>
    <w:p w14:paraId="5717D6B1" w14:textId="48942389" w:rsidR="00745404" w:rsidRDefault="00745404" w:rsidP="00745404">
      <w:pPr>
        <w:rPr>
          <w:rFonts w:ascii="Arial" w:hAnsi="Arial" w:cs="Arial"/>
        </w:rPr>
      </w:pPr>
    </w:p>
    <w:p w14:paraId="7624136F" w14:textId="610A9344" w:rsidR="00745404" w:rsidRDefault="00745404" w:rsidP="00745404">
      <w:pPr>
        <w:rPr>
          <w:rFonts w:ascii="Arial" w:hAnsi="Arial" w:cs="Arial"/>
        </w:rPr>
      </w:pPr>
    </w:p>
    <w:p w14:paraId="6DC080FA" w14:textId="0D20D888" w:rsidR="00745404" w:rsidRDefault="00745404" w:rsidP="00745404">
      <w:pPr>
        <w:rPr>
          <w:rFonts w:ascii="Arial" w:hAnsi="Arial" w:cs="Arial"/>
        </w:rPr>
      </w:pPr>
    </w:p>
    <w:p w14:paraId="401F877D" w14:textId="149D9516" w:rsidR="00745404" w:rsidRDefault="00745404" w:rsidP="00745404">
      <w:pPr>
        <w:rPr>
          <w:rFonts w:ascii="Arial" w:hAnsi="Arial" w:cs="Arial"/>
        </w:rPr>
      </w:pPr>
    </w:p>
    <w:p w14:paraId="7C6D3C30" w14:textId="77777777" w:rsidR="00745404" w:rsidRPr="00745404" w:rsidRDefault="00745404" w:rsidP="00745404">
      <w:pPr>
        <w:rPr>
          <w:rFonts w:ascii="Arial" w:hAnsi="Arial" w:cs="Arial"/>
        </w:rPr>
      </w:pPr>
    </w:p>
    <w:p w14:paraId="6EB634B9" w14:textId="77777777" w:rsidR="00745404" w:rsidRPr="00745404" w:rsidRDefault="00745404" w:rsidP="00745404">
      <w:pPr>
        <w:jc w:val="center"/>
        <w:rPr>
          <w:rFonts w:ascii="Arial" w:hAnsi="Arial" w:cs="Arial"/>
        </w:rPr>
      </w:pPr>
      <w:r w:rsidRPr="00745404">
        <w:rPr>
          <w:rFonts w:ascii="Arial" w:hAnsi="Arial" w:cs="Arial"/>
        </w:rPr>
        <w:t>Joel de Freitas</w:t>
      </w:r>
      <w:r w:rsidRPr="00745404">
        <w:rPr>
          <w:rFonts w:ascii="Arial" w:hAnsi="Arial" w:cs="Arial"/>
        </w:rPr>
        <w:br/>
        <w:t>Secretário Municipal de Esportes</w:t>
      </w:r>
      <w:r w:rsidRPr="00745404">
        <w:rPr>
          <w:rFonts w:ascii="Arial" w:hAnsi="Arial" w:cs="Arial"/>
        </w:rPr>
        <w:br/>
        <w:t>Prefeitura Municipal de Ibitinga</w:t>
      </w:r>
    </w:p>
    <w:p w14:paraId="5F1198D6" w14:textId="77777777" w:rsidR="00745404" w:rsidRPr="00745404" w:rsidRDefault="00745404" w:rsidP="00745404">
      <w:pPr>
        <w:pStyle w:val="Ttulo3"/>
        <w:jc w:val="center"/>
        <w:rPr>
          <w:rFonts w:ascii="Arial" w:hAnsi="Arial" w:cs="Arial"/>
          <w:szCs w:val="24"/>
        </w:rPr>
      </w:pPr>
    </w:p>
    <w:p w14:paraId="75AB08E9" w14:textId="4239AD68" w:rsidR="00465071" w:rsidRPr="00745404" w:rsidRDefault="00465071" w:rsidP="00745404">
      <w:pPr>
        <w:rPr>
          <w:rFonts w:ascii="Arial" w:hAnsi="Arial" w:cs="Arial"/>
        </w:rPr>
      </w:pPr>
    </w:p>
    <w:sectPr w:rsidR="00465071" w:rsidRPr="00745404" w:rsidSect="00CE42E4">
      <w:headerReference w:type="default" r:id="rId8"/>
      <w:footerReference w:type="default" r:id="rId9"/>
      <w:pgSz w:w="11906" w:h="16838"/>
      <w:pgMar w:top="2694" w:right="1274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27F5E"/>
    <w:multiLevelType w:val="multilevel"/>
    <w:tmpl w:val="FAA6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7207F"/>
    <w:multiLevelType w:val="multilevel"/>
    <w:tmpl w:val="BCAA3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3343D16"/>
    <w:multiLevelType w:val="multilevel"/>
    <w:tmpl w:val="58E81D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3"/>
  </w:num>
  <w:num w:numId="5">
    <w:abstractNumId w:val="17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8"/>
  </w:num>
  <w:num w:numId="15">
    <w:abstractNumId w:val="19"/>
  </w:num>
  <w:num w:numId="16">
    <w:abstractNumId w:val="7"/>
  </w:num>
  <w:num w:numId="17">
    <w:abstractNumId w:val="6"/>
  </w:num>
  <w:num w:numId="18">
    <w:abstractNumId w:val="3"/>
  </w:num>
  <w:num w:numId="19">
    <w:abstractNumId w:val="21"/>
  </w:num>
  <w:num w:numId="20">
    <w:abstractNumId w:val="5"/>
  </w:num>
  <w:num w:numId="21">
    <w:abstractNumId w:val="15"/>
  </w:num>
  <w:num w:numId="22">
    <w:abstractNumId w:val="14"/>
  </w:num>
  <w:num w:numId="23">
    <w:abstractNumId w:val="10"/>
  </w:num>
  <w:num w:numId="24">
    <w:abstractNumId w:val="9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73666"/>
    <w:rsid w:val="000812F9"/>
    <w:rsid w:val="000B151A"/>
    <w:rsid w:val="000D5F4B"/>
    <w:rsid w:val="001059B2"/>
    <w:rsid w:val="00172F52"/>
    <w:rsid w:val="001B68F6"/>
    <w:rsid w:val="001F0474"/>
    <w:rsid w:val="00260433"/>
    <w:rsid w:val="002745E2"/>
    <w:rsid w:val="00281F77"/>
    <w:rsid w:val="00297218"/>
    <w:rsid w:val="002C2F57"/>
    <w:rsid w:val="002D21FA"/>
    <w:rsid w:val="002D5350"/>
    <w:rsid w:val="00321BE2"/>
    <w:rsid w:val="003510D0"/>
    <w:rsid w:val="003603B1"/>
    <w:rsid w:val="00394C15"/>
    <w:rsid w:val="003A2235"/>
    <w:rsid w:val="003F70EC"/>
    <w:rsid w:val="00415FBC"/>
    <w:rsid w:val="00416525"/>
    <w:rsid w:val="00422030"/>
    <w:rsid w:val="004225CF"/>
    <w:rsid w:val="00465071"/>
    <w:rsid w:val="004778ED"/>
    <w:rsid w:val="00482DBB"/>
    <w:rsid w:val="004A1683"/>
    <w:rsid w:val="004A517E"/>
    <w:rsid w:val="004B0E40"/>
    <w:rsid w:val="004B6176"/>
    <w:rsid w:val="004B6455"/>
    <w:rsid w:val="004C54B7"/>
    <w:rsid w:val="00506C0F"/>
    <w:rsid w:val="00546D47"/>
    <w:rsid w:val="00555D1B"/>
    <w:rsid w:val="005655C1"/>
    <w:rsid w:val="00623AFA"/>
    <w:rsid w:val="006F42F9"/>
    <w:rsid w:val="00745404"/>
    <w:rsid w:val="007D11CE"/>
    <w:rsid w:val="007F7D3B"/>
    <w:rsid w:val="00802C43"/>
    <w:rsid w:val="00812249"/>
    <w:rsid w:val="00844BDC"/>
    <w:rsid w:val="00863B23"/>
    <w:rsid w:val="008B1D86"/>
    <w:rsid w:val="008B48EE"/>
    <w:rsid w:val="00915FE7"/>
    <w:rsid w:val="00931B58"/>
    <w:rsid w:val="00980D93"/>
    <w:rsid w:val="009A5783"/>
    <w:rsid w:val="009E6EF7"/>
    <w:rsid w:val="00A608ED"/>
    <w:rsid w:val="00A73C08"/>
    <w:rsid w:val="00A94E9B"/>
    <w:rsid w:val="00B2760B"/>
    <w:rsid w:val="00B50D8D"/>
    <w:rsid w:val="00C517A9"/>
    <w:rsid w:val="00CA0995"/>
    <w:rsid w:val="00CA6A63"/>
    <w:rsid w:val="00CC6783"/>
    <w:rsid w:val="00CE42E4"/>
    <w:rsid w:val="00CE49E3"/>
    <w:rsid w:val="00D51609"/>
    <w:rsid w:val="00DB2C89"/>
    <w:rsid w:val="00DE26EE"/>
    <w:rsid w:val="00E043BC"/>
    <w:rsid w:val="00E40CBA"/>
    <w:rsid w:val="00E768B1"/>
    <w:rsid w:val="00ED079E"/>
    <w:rsid w:val="00EF0C4C"/>
    <w:rsid w:val="00F01108"/>
    <w:rsid w:val="00F40E1B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uiPriority w:val="22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  <w:style w:type="paragraph" w:customStyle="1" w:styleId="PargrafodaLista2">
    <w:name w:val="Parágrafo da Lista2"/>
    <w:basedOn w:val="Normal"/>
    <w:rsid w:val="00465071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Commarcadores">
    <w:name w:val="List Bullet"/>
    <w:basedOn w:val="Normal"/>
    <w:uiPriority w:val="99"/>
    <w:unhideWhenUsed/>
    <w:rsid w:val="00F40E1B"/>
    <w:pPr>
      <w:numPr>
        <w:numId w:val="25"/>
      </w:numPr>
      <w:suppressAutoHyphens/>
      <w:spacing w:after="200" w:line="276" w:lineRule="auto"/>
      <w:contextualSpacing/>
    </w:pPr>
    <w:rPr>
      <w:rFonts w:eastAsiaTheme="minorEastAs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BF40-34B2-4815-9B92-CE39E7A7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5518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</cp:lastModifiedBy>
  <cp:revision>2</cp:revision>
  <cp:lastPrinted>2025-07-17T13:11:00Z</cp:lastPrinted>
  <dcterms:created xsi:type="dcterms:W3CDTF">2025-07-31T13:26:00Z</dcterms:created>
  <dcterms:modified xsi:type="dcterms:W3CDTF">2025-07-31T13:26:00Z</dcterms:modified>
</cp:coreProperties>
</file>