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FEC24" w14:textId="77777777" w:rsidR="005963C4" w:rsidRPr="003740F8" w:rsidRDefault="005963C4" w:rsidP="005963C4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Anexo_2"/>
      <w:r w:rsidRPr="003740F8">
        <w:rPr>
          <w:b/>
          <w:sz w:val="26"/>
          <w:szCs w:val="26"/>
        </w:rPr>
        <w:t>ANEXO II</w:t>
      </w:r>
    </w:p>
    <w:bookmarkEnd w:id="0"/>
    <w:p w14:paraId="710306AE" w14:textId="77777777" w:rsidR="005963C4" w:rsidRPr="003740F8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p w14:paraId="1C2426BE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EFF4C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38C4C9E5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70823460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4E202D14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436E28D0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1"/>
    <w:p w14:paraId="74209784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6188A2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35C3750F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089/2025 – Proposta Comercial </w:t>
      </w:r>
    </w:p>
    <w:p w14:paraId="266EA1DC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851"/>
        <w:gridCol w:w="992"/>
        <w:gridCol w:w="1276"/>
        <w:gridCol w:w="1417"/>
      </w:tblGrid>
      <w:tr w:rsidR="005963C4" w:rsidRPr="00FA7A28" w14:paraId="28A0471A" w14:textId="77777777" w:rsidTr="0054791C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442D7D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9219EF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F9B3AC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6EC31E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405CFF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3C694C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R$ Total</w:t>
            </w:r>
          </w:p>
        </w:tc>
      </w:tr>
      <w:tr w:rsidR="005963C4" w:rsidRPr="00FA7A28" w14:paraId="08113033" w14:textId="77777777" w:rsidTr="0054791C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76A8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D477" w14:textId="77777777" w:rsidR="005963C4" w:rsidRPr="00B77069" w:rsidRDefault="005963C4" w:rsidP="005479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</w:pPr>
            <w:r w:rsidRPr="00B77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QUADRO BRANCO QUADRICULADO MAGNETICO RETO LOUSA PROFISSIONAL</w:t>
            </w:r>
          </w:p>
          <w:p w14:paraId="455B8D02" w14:textId="77777777" w:rsidR="005963C4" w:rsidRPr="00FA7A28" w:rsidRDefault="005963C4" w:rsidP="005479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770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PT" w:eastAsia="pt-BR"/>
              </w:rPr>
              <w:t>Quadro confeccionado em MDF 9 mm, sobreposto por laminado melamínico (fórmica ou Pertech); moldura em alumínio nas cores anodizado (fosco), branco ou preto; Espessura da moldura: 15mm lateral e 25 mm de frente; pode ser fixado na horizontal ou vertical; acompanha conjunto para instalação e suporte em alumínio para marcador e apagador de 20 cm a 50 cm de acordo com o comprimento do quadro. Garantia de 3 anos para defeitos de fabricação. Medidas aproximadas: grande 5,00 m x 1,20 m. Itens inclusos: quadro branco magnético (para uso de imãs para fixação); conjunto com parafusos e buchas para fixação em parede de alvenaria; suporte para apagador.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4CE8" w14:textId="77777777" w:rsidR="005963C4" w:rsidRPr="00B77069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069"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F8D" w14:textId="77777777" w:rsidR="005963C4" w:rsidRPr="00B77069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06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A3F2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5EF2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C4" w:rsidRPr="00FA7A28" w14:paraId="66E4EC27" w14:textId="77777777" w:rsidTr="0054791C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D68B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46F2" w14:textId="77777777" w:rsidR="005963C4" w:rsidRPr="00B77069" w:rsidRDefault="005963C4" w:rsidP="005479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B770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QUADRO BRANCO QUADRICULADO MAGNETICO RETO LOUSA PROFISSIONAL</w:t>
            </w:r>
          </w:p>
          <w:p w14:paraId="02B79174" w14:textId="77777777" w:rsidR="005963C4" w:rsidRPr="00FA7A28" w:rsidRDefault="005963C4" w:rsidP="005479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6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Quadro confeccionado em MDF 9 mm, sobreposto por laminado melamínico (fórmica ou Pertech); moldura em alumínio nas cores anodizado (fosco), branco ou preto; Espessura da moldura: 15mm lateral e 25 mm de frente; pode ser fixado na horizontal ou vertical;</w:t>
            </w:r>
            <w:r w:rsidRPr="00B770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B7706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acompanha </w:t>
            </w:r>
            <w:r w:rsidRPr="00B7706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lastRenderedPageBreak/>
              <w:t>conjunto para instalação e suporte em alumínio para marcador e apagador de 20 cm a 50 cm de acordo com o comprimento do quadro. Garantia de 3 anos para defeitos de fabricação. Medidas aproximadas: médio 2,50 m x 1,20 m. Itens inclusos: quadro branco magnético (para uso de imãs para fixação); conjunto com parafusos e buchas para fixação em parede de alvenaria; suporte para apagador.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2F5" w14:textId="77777777" w:rsidR="005963C4" w:rsidRPr="00B77069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0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341A" w14:textId="77777777" w:rsidR="005963C4" w:rsidRPr="00B77069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06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4C8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769B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3C4" w:rsidRPr="00FA7A28" w14:paraId="2C2C920C" w14:textId="77777777" w:rsidTr="0054791C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77D2" w14:textId="77777777" w:rsidR="005963C4" w:rsidRPr="00FA7A28" w:rsidRDefault="005963C4" w:rsidP="005479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A376" w14:textId="77777777" w:rsidR="005963C4" w:rsidRPr="00FA7A28" w:rsidRDefault="005963C4" w:rsidP="005479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9633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DC13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8B8F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D1CD" w14:textId="77777777" w:rsidR="005963C4" w:rsidRPr="00FA7A28" w:rsidRDefault="005963C4" w:rsidP="00547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EB9167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5FB5B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número do banco, número da agência, se conta corrente ou poupança e número da conta. (Opcional)</w:t>
      </w:r>
    </w:p>
    <w:p w14:paraId="5DF88ADA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22F3C143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7C49E8AD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3A701DAC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F2DD1" w14:textId="77777777" w:rsidR="005963C4" w:rsidRDefault="005963C4" w:rsidP="005963C4">
      <w:pPr>
        <w:pStyle w:val="Ttulo3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7EFD9F10" w14:textId="77777777" w:rsidR="005963C4" w:rsidRDefault="005963C4" w:rsidP="005963C4">
      <w:pPr>
        <w:pStyle w:val="Ttulo3"/>
        <w:widowControl w:val="0"/>
        <w:rPr>
          <w:b w:val="0"/>
          <w:sz w:val="24"/>
          <w:szCs w:val="24"/>
          <w:lang w:val="pt-BR"/>
        </w:rPr>
      </w:pPr>
    </w:p>
    <w:p w14:paraId="62CC17A1" w14:textId="77777777" w:rsidR="005963C4" w:rsidRDefault="005963C4" w:rsidP="005963C4">
      <w:pPr>
        <w:pStyle w:val="Ttulo3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4AB36E34" w14:textId="77777777" w:rsidR="005963C4" w:rsidRDefault="005963C4" w:rsidP="005963C4">
      <w:pPr>
        <w:pStyle w:val="Ttulo3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60979E40" w14:textId="77777777" w:rsidR="005963C4" w:rsidRDefault="005963C4" w:rsidP="005963C4">
      <w:pPr>
        <w:pStyle w:val="Ttulo3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339EE387" w14:textId="77777777" w:rsidR="005963C4" w:rsidRDefault="005963C4" w:rsidP="005963C4">
      <w:pPr>
        <w:pStyle w:val="Ttulo3"/>
        <w:widowControl w:val="0"/>
        <w:rPr>
          <w:b w:val="0"/>
          <w:sz w:val="22"/>
          <w:szCs w:val="22"/>
          <w:lang w:val="pt-BR"/>
        </w:rPr>
      </w:pPr>
    </w:p>
    <w:p w14:paraId="718B898E" w14:textId="77777777" w:rsidR="005963C4" w:rsidRDefault="005963C4" w:rsidP="005963C4">
      <w:pPr>
        <w:pStyle w:val="Corpodetexto"/>
        <w:widowControl w:val="0"/>
      </w:pPr>
    </w:p>
    <w:p w14:paraId="112912C9" w14:textId="77777777" w:rsidR="005963C4" w:rsidRPr="00E00165" w:rsidRDefault="005963C4" w:rsidP="005963C4">
      <w:pPr>
        <w:pStyle w:val="Corpodetexto"/>
        <w:widowControl w:val="0"/>
      </w:pPr>
    </w:p>
    <w:p w14:paraId="6FC268C8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2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103AB09A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3695C5CF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2AD26314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42FB7AD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15A657A5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297D08B8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3CC44207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5025CF73" w14:textId="77777777" w:rsidR="005963C4" w:rsidRPr="003457BD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2"/>
    <w:p w14:paraId="55943E80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E9888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9E5FB1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C9CB50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8996E0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6DEEE9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732AD3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3EB3C0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Anexo_3"/>
      <w:r>
        <w:rPr>
          <w:rFonts w:ascii="Times New Roman" w:hAnsi="Times New Roman" w:cs="Times New Roman"/>
          <w:b/>
          <w:bCs/>
          <w:sz w:val="26"/>
          <w:szCs w:val="26"/>
        </w:rPr>
        <w:t>ANEXO III</w:t>
      </w:r>
    </w:p>
    <w:bookmarkEnd w:id="3"/>
    <w:p w14:paraId="65829115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4C5A4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ARQUIVO DECLARAÇÕES (FASE HABILITAÇÃO) PREGÃO ELETRÔNICO Nº 089/2025</w:t>
      </w:r>
    </w:p>
    <w:p w14:paraId="1B1F1DD1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78A5C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089/2025, da Prefeitura Municipal da Estância Turística de Ibitinga, DECLARO, sob as penas da lei: </w:t>
      </w:r>
    </w:p>
    <w:p w14:paraId="69139E12" w14:textId="77777777" w:rsidR="005963C4" w:rsidRDefault="005963C4" w:rsidP="005963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6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7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30A410A6" w14:textId="77777777" w:rsidR="005963C4" w:rsidRDefault="005963C4" w:rsidP="005963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211F90AA" w14:textId="77777777" w:rsidR="005963C4" w:rsidRDefault="005963C4" w:rsidP="005963C4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52FD93DC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651E5169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8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572617F6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22B01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8C21F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BE360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4EFE919F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56000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08E4F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029EB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B14DF35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7AC3CEFD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44E8BED7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EE0C8F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64843E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322480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AF2481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18592E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221E44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EFE768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9292FE" w14:textId="77777777" w:rsidR="005963C4" w:rsidRPr="00E2585D" w:rsidRDefault="005963C4" w:rsidP="005963C4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4" w:name="Anexo_V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bookmarkEnd w:id="4"/>
    <w:p w14:paraId="6D1DD83D" w14:textId="77777777" w:rsidR="005963C4" w:rsidRDefault="005963C4" w:rsidP="005963C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2CFD7E51" w14:textId="77777777" w:rsidR="005963C4" w:rsidRPr="00E2585D" w:rsidRDefault="005963C4" w:rsidP="005963C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13E3C178" w14:textId="77777777" w:rsidR="005963C4" w:rsidRDefault="005963C4" w:rsidP="005963C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2381DC7B" w14:textId="77777777" w:rsidR="005963C4" w:rsidRDefault="005963C4" w:rsidP="005963C4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47F423E3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1A70F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5963C4" w14:paraId="3D3F6547" w14:textId="77777777" w:rsidTr="0054791C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E45B" w14:textId="77777777" w:rsidR="005963C4" w:rsidRDefault="005963C4" w:rsidP="0054791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441D360D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AF61B9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44B73E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36B8D7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5DD88F" w14:textId="77777777" w:rsidR="005963C4" w:rsidRDefault="005963C4" w:rsidP="005963C4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 (nome empresarial), interessado em participar do Pregão Eletrônico nº 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89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/2025, Processo n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º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7533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9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2E49D897" w14:textId="77777777" w:rsidR="005963C4" w:rsidRDefault="005963C4" w:rsidP="005963C4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6206EF3F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52E49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D7DAA" w14:textId="77777777" w:rsidR="005963C4" w:rsidRDefault="005963C4" w:rsidP="00596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A9FBF" w14:textId="77777777" w:rsidR="005963C4" w:rsidRDefault="005963C4" w:rsidP="005963C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FF5D0C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5CA1562C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3B465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C5B6F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AC9BE0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49F17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81079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65CB7A4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</w:p>
    <w:p w14:paraId="1DFDE593" w14:textId="77777777" w:rsidR="005963C4" w:rsidRDefault="005963C4" w:rsidP="005963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5CE775" w14:textId="77777777" w:rsidR="005963C4" w:rsidRDefault="005963C4" w:rsidP="005963C4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7728500A" w14:textId="77777777" w:rsidR="005963C4" w:rsidRDefault="005963C4" w:rsidP="005963C4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609375FC" w14:textId="77777777" w:rsidR="005963C4" w:rsidRDefault="005963C4" w:rsidP="005963C4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1422232F" w14:textId="77777777" w:rsidR="005963C4" w:rsidRDefault="005963C4" w:rsidP="005963C4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7CAC855B" w14:textId="77777777" w:rsidR="005963C4" w:rsidRDefault="005963C4" w:rsidP="005963C4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0184F89C" w14:textId="77777777" w:rsidR="005963C4" w:rsidRDefault="005963C4" w:rsidP="005963C4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881AA03" w14:textId="77777777" w:rsidR="005963C4" w:rsidRDefault="005963C4" w:rsidP="005963C4">
      <w:pPr>
        <w:widowControl w:val="0"/>
        <w:spacing w:after="0" w:line="240" w:lineRule="auto"/>
        <w:jc w:val="center"/>
        <w:rPr>
          <w:sz w:val="24"/>
          <w:szCs w:val="24"/>
        </w:rPr>
      </w:pPr>
      <w:bookmarkStart w:id="5" w:name="_GoBack"/>
      <w:bookmarkEnd w:id="5"/>
    </w:p>
    <w:p w14:paraId="439A6601" w14:textId="77777777" w:rsidR="0052628F" w:rsidRPr="005963C4" w:rsidRDefault="0052628F" w:rsidP="005963C4"/>
    <w:sectPr w:rsidR="0052628F" w:rsidRPr="005963C4" w:rsidSect="00AE1EDD">
      <w:headerReference w:type="default" r:id="rId10"/>
      <w:footerReference w:type="default" r:id="rId11"/>
      <w:pgSz w:w="11906" w:h="16838"/>
      <w:pgMar w:top="2098" w:right="1134" w:bottom="1531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63AD8" w14:textId="77777777" w:rsidR="0091711D" w:rsidRDefault="0091711D" w:rsidP="0091711D">
      <w:pPr>
        <w:spacing w:after="0" w:line="240" w:lineRule="auto"/>
      </w:pPr>
      <w:r>
        <w:separator/>
      </w:r>
    </w:p>
  </w:endnote>
  <w:endnote w:type="continuationSeparator" w:id="0">
    <w:p w14:paraId="00D7BF7F" w14:textId="77777777" w:rsidR="0091711D" w:rsidRDefault="0091711D" w:rsidP="0091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3FB40" w14:textId="77777777" w:rsidR="00830217" w:rsidRDefault="005963C4" w:rsidP="00830217">
    <w:pPr>
      <w:pStyle w:val="Rodap"/>
      <w:spacing w:after="12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21CF" w14:textId="77777777" w:rsidR="0091711D" w:rsidRDefault="0091711D" w:rsidP="0091711D">
      <w:pPr>
        <w:spacing w:after="0" w:line="240" w:lineRule="auto"/>
      </w:pPr>
      <w:r>
        <w:separator/>
      </w:r>
    </w:p>
  </w:footnote>
  <w:footnote w:type="continuationSeparator" w:id="0">
    <w:p w14:paraId="100B2336" w14:textId="77777777" w:rsidR="0091711D" w:rsidRDefault="0091711D" w:rsidP="0091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4452D" w14:textId="77777777" w:rsidR="00193381" w:rsidRDefault="005963C4">
    <w:pPr>
      <w:pStyle w:val="Cabealho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AF"/>
    <w:rsid w:val="0052628F"/>
    <w:rsid w:val="005963C4"/>
    <w:rsid w:val="007460D7"/>
    <w:rsid w:val="0091711D"/>
    <w:rsid w:val="00981230"/>
    <w:rsid w:val="00AB1F75"/>
    <w:rsid w:val="00AB676A"/>
    <w:rsid w:val="00BD571B"/>
    <w:rsid w:val="00E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9CB3D-1056-45D9-A53E-F0FB05FE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23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81230"/>
    <w:rPr>
      <w:color w:val="0000FF"/>
      <w:u w:val="single"/>
    </w:rPr>
  </w:style>
  <w:style w:type="paragraph" w:customStyle="1" w:styleId="Ttulo3">
    <w:name w:val="Título3"/>
    <w:basedOn w:val="Normal"/>
    <w:next w:val="Corpodetexto"/>
    <w:rsid w:val="009812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Recuodecorpodetexto22">
    <w:name w:val="Recuo de corpo de texto 22"/>
    <w:basedOn w:val="Normal"/>
    <w:qFormat/>
    <w:rsid w:val="0098123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981230"/>
    <w:pPr>
      <w:ind w:left="708"/>
    </w:pPr>
  </w:style>
  <w:style w:type="paragraph" w:customStyle="1" w:styleId="Recuodecorpodetexto23">
    <w:name w:val="Recuo de corpo de texto 23"/>
    <w:basedOn w:val="Normal"/>
    <w:rsid w:val="0098123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12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1230"/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91711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91711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91711D"/>
    <w:rPr>
      <w:rFonts w:ascii="Calibri" w:eastAsia="Calibri" w:hAnsi="Calibri" w:cs="Calibri"/>
      <w:lang w:val="x-none" w:eastAsia="zh-CN"/>
    </w:rPr>
  </w:style>
  <w:style w:type="paragraph" w:styleId="Rodap">
    <w:name w:val="footer"/>
    <w:basedOn w:val="Normal"/>
    <w:link w:val="RodapChar"/>
    <w:rsid w:val="0091711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91711D"/>
    <w:rPr>
      <w:rFonts w:ascii="Calibri" w:eastAsia="Calibri" w:hAnsi="Calibri" w:cs="Calibri"/>
      <w:lang w:val="x-none" w:eastAsia="zh-CN"/>
    </w:rPr>
  </w:style>
  <w:style w:type="paragraph" w:customStyle="1" w:styleId="Standard">
    <w:name w:val="Standard"/>
    <w:rsid w:val="0091711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constituicao/constituicao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9-2022/2021/lei/l14133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lanalto.gov.br/ccivil_03/leis/lcp/lcp123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1206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User-PM</dc:creator>
  <cp:keywords/>
  <dc:description/>
  <cp:lastModifiedBy>User-PM</cp:lastModifiedBy>
  <cp:revision>8</cp:revision>
  <dcterms:created xsi:type="dcterms:W3CDTF">2025-07-14T19:57:00Z</dcterms:created>
  <dcterms:modified xsi:type="dcterms:W3CDTF">2025-11-10T14:49:00Z</dcterms:modified>
</cp:coreProperties>
</file>