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A038" w14:textId="77777777" w:rsidR="000E3ABA" w:rsidRPr="003740F8" w:rsidRDefault="000E3ABA" w:rsidP="000E3ABA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r w:rsidRPr="003740F8">
        <w:rPr>
          <w:b/>
          <w:sz w:val="26"/>
          <w:szCs w:val="26"/>
        </w:rPr>
        <w:t>ANEXO II</w:t>
      </w:r>
    </w:p>
    <w:p w14:paraId="138F7DBB" w14:textId="77777777" w:rsidR="000E3ABA" w:rsidRPr="003740F8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p w14:paraId="02D72C4E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56C0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BAFE2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7327616B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48D12A80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1B58483E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24D840E7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0"/>
    <w:p w14:paraId="173E913F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56E19F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5E1A7264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066/2025 – Proposta Comercial </w:t>
      </w:r>
    </w:p>
    <w:p w14:paraId="37A35A2B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851"/>
        <w:gridCol w:w="850"/>
        <w:gridCol w:w="1134"/>
        <w:gridCol w:w="1518"/>
      </w:tblGrid>
      <w:tr w:rsidR="000E3ABA" w14:paraId="3BE835B2" w14:textId="77777777" w:rsidTr="00134284">
        <w:trPr>
          <w:trHeight w:val="200"/>
        </w:trPr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6F66C" w14:textId="77777777" w:rsidR="000E3ABA" w:rsidRPr="00A665A8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LOTE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6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POSTES DE SINALIZAÇÃO</w:t>
            </w:r>
          </w:p>
        </w:tc>
      </w:tr>
      <w:tr w:rsidR="000E3ABA" w14:paraId="56F55AA4" w14:textId="77777777" w:rsidTr="0013428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60CACD" w14:textId="77777777" w:rsidR="000E3ABA" w:rsidRPr="00934595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50EBD8" w14:textId="77777777" w:rsidR="000E3ABA" w:rsidRPr="003D1822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74A159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5EB20B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E11A41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8E351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0E3ABA" w14:paraId="13E51EB4" w14:textId="77777777" w:rsidTr="0013428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299C" w14:textId="77777777" w:rsidR="000E3ABA" w:rsidRPr="00934595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0BF5" w14:textId="77777777" w:rsidR="000E3ABA" w:rsidRPr="00387E40" w:rsidRDefault="000E3ABA" w:rsidP="001342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AF5E39">
              <w:rPr>
                <w:rFonts w:ascii="Times New Roman" w:hAnsi="Times New Roman" w:cs="Times New Roman"/>
                <w:b/>
                <w:sz w:val="24"/>
                <w:szCs w:val="24"/>
              </w:rPr>
              <w:t>Poste de sinalização em tubo de aço galvanizado a fogo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, com 3,50m (três metros e cinquenta centímetros) de comprimento, sem emendas, diâmetro externo de 2.1/2” (duas e meia polegadas) e parede com espessura mínima de 2mm (dois milímetros). A base deverá ser achatada no local de fixação, podendo ser prensada com máquina ou conter aletas antigiro diametralmente opostas de 6x6cm (36cm²) com espessura mínima de 2mm (a chapa das aletas) soldadas ao poste a 20cm (vinte centímetros) da base. A parte superior do tubo deve ser vedada para evitar infiltração de água.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7805" w14:textId="77777777" w:rsidR="000E3ABA" w:rsidRPr="00EF05D9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E39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0C45" w14:textId="77777777" w:rsidR="000E3ABA" w:rsidRPr="00387E40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6C3D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2A58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ABA" w14:paraId="4B09D494" w14:textId="77777777" w:rsidTr="00134284">
        <w:trPr>
          <w:trHeight w:val="302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A3B9" w14:textId="77777777" w:rsidR="000E3ABA" w:rsidRPr="00934595" w:rsidRDefault="000E3ABA" w:rsidP="0013428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E33A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D078F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851"/>
        <w:gridCol w:w="850"/>
        <w:gridCol w:w="1134"/>
        <w:gridCol w:w="1518"/>
      </w:tblGrid>
      <w:tr w:rsidR="000E3ABA" w14:paraId="528EC27A" w14:textId="77777777" w:rsidTr="00134284">
        <w:trPr>
          <w:trHeight w:val="200"/>
        </w:trPr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7D1F8" w14:textId="77777777" w:rsidR="000E3ABA" w:rsidRPr="00A665A8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66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PLACAS DE SINALIZAÇÃO</w:t>
            </w:r>
          </w:p>
        </w:tc>
      </w:tr>
      <w:tr w:rsidR="000E3ABA" w14:paraId="75AAE25F" w14:textId="77777777" w:rsidTr="0013428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7A2AE" w14:textId="77777777" w:rsidR="000E3ABA" w:rsidRPr="00934595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B8C2C8" w14:textId="77777777" w:rsidR="000E3ABA" w:rsidRPr="003D1822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536C3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2DB50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046B4C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51747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0E3ABA" w14:paraId="090A2A98" w14:textId="77777777" w:rsidTr="0013428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3FB6" w14:textId="77777777" w:rsidR="000E3ABA" w:rsidRPr="00934595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03DB" w14:textId="77777777" w:rsidR="000E3ABA" w:rsidRPr="00387E40" w:rsidRDefault="000E3ABA" w:rsidP="001342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AF5E39">
              <w:rPr>
                <w:rFonts w:ascii="Times New Roman" w:hAnsi="Times New Roman" w:cs="Times New Roman"/>
                <w:b/>
                <w:sz w:val="24"/>
                <w:szCs w:val="24"/>
              </w:rPr>
              <w:t>Placa de regulamentação R24A – Sentido de Circulação da Via/Pista.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 xml:space="preserve"> Tamanho: 50cm de diâmetro – refletiva – fabricado em aço #18 – pintado em preto no verso – com furos para fixação. Deverá ser confeccionada em Conformidade com os padrões técnicos descritos no Manual Brasileiro de Sinalização de Trânsito – Volume 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Sinalização Vertical de Regulamentação.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C11F" w14:textId="77777777" w:rsidR="000E3ABA" w:rsidRPr="00EF05D9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E39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B6EC" w14:textId="77777777" w:rsidR="000E3ABA" w:rsidRPr="00387E40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74E4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4405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ABA" w14:paraId="4917442D" w14:textId="77777777" w:rsidTr="0013428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B43A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F8F4" w14:textId="77777777" w:rsidR="000E3ABA" w:rsidRPr="00387E40" w:rsidRDefault="000E3ABA" w:rsidP="001342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62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Placa R4A – Proibido Virar à </w:t>
            </w:r>
            <w:r w:rsidRPr="00962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Esquerda.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 xml:space="preserve"> Tamanho: 50cm de diâmetro – refletiva – fabricado em aço #18 – pintado em preto no verso – com furos para fixação. Deverá ser confeccionada em Conformidade com os padrões técnicos descritos no Manual Brasileiro de Sinalização de Trânsito – Volume 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Sinalização Vertical de Regulamentação.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60FC" w14:textId="77777777" w:rsidR="000E3ABA" w:rsidRPr="00EF05D9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942A" w14:textId="77777777" w:rsidR="000E3ABA" w:rsidRPr="00387E40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E952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D55E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ABA" w14:paraId="6ADF634F" w14:textId="77777777" w:rsidTr="0013428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41B3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3138" w14:textId="77777777" w:rsidR="000E3ABA" w:rsidRPr="00387E40" w:rsidRDefault="000E3ABA" w:rsidP="001342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62E68">
              <w:rPr>
                <w:rFonts w:ascii="Times New Roman" w:hAnsi="Times New Roman" w:cs="Times New Roman"/>
                <w:b/>
                <w:sz w:val="24"/>
                <w:szCs w:val="24"/>
              </w:rPr>
              <w:t>Placa R4B – Proibido Virar à Direita.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 xml:space="preserve"> Tamanho: 50cm de diâmetro – refletiva – fabricado em aço #18 – pintado em preto no verso – com furos para fixação. Deverá ser confeccionada em Conformidade com os padrões técnicos descritos no Manual Brasileiro de Sinalização de Trânsito – Volume 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Sinalização Vertical de Regulamentação.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E5DE" w14:textId="77777777" w:rsidR="000E3ABA" w:rsidRPr="00EF05D9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E39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5C27" w14:textId="77777777" w:rsidR="000E3ABA" w:rsidRPr="00387E40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0A3B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268B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ABA" w14:paraId="18304E26" w14:textId="77777777" w:rsidTr="0013428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AC1D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82EA" w14:textId="77777777" w:rsidR="000E3ABA" w:rsidRPr="00387E40" w:rsidRDefault="000E3ABA" w:rsidP="001342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62E68">
              <w:rPr>
                <w:rFonts w:ascii="Times New Roman" w:hAnsi="Times New Roman" w:cs="Times New Roman"/>
                <w:b/>
                <w:sz w:val="24"/>
                <w:szCs w:val="24"/>
              </w:rPr>
              <w:t>Placa R6A – Proibido Estacionar.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 xml:space="preserve"> Tamanho: 50cm de diâmetro – refletiva – fabricado em aço #18 – pintado em preto no verso – com furos para fixação. Deverá ser confeccionada em Conformidade com os padrões técnicos descritos no Manual Brasileiro de Sinalização de Trânsito – Volume 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Sinalização Vertical de Regulamentação.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358E" w14:textId="77777777" w:rsidR="000E3ABA" w:rsidRPr="00EF05D9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E39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6DA9" w14:textId="77777777" w:rsidR="000E3ABA" w:rsidRPr="00387E40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EDDF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590E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ABA" w14:paraId="5A3A1B3F" w14:textId="77777777" w:rsidTr="0013428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B60A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53E3" w14:textId="77777777" w:rsidR="000E3ABA" w:rsidRPr="00387E40" w:rsidRDefault="000E3ABA" w:rsidP="001342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62E68">
              <w:rPr>
                <w:rFonts w:ascii="Times New Roman" w:hAnsi="Times New Roman" w:cs="Times New Roman"/>
                <w:b/>
                <w:sz w:val="24"/>
                <w:szCs w:val="24"/>
              </w:rPr>
              <w:t>Placa R6C – Proibido Estacionar e Parar.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 xml:space="preserve"> Tamanho: 50cm de diâmetro – refletiva – fabricado em aço #18 – pintado em preto no verso – com furos para fixação. Deverá ser confeccionada em Conformidade com os padrões técnicos descritos no Manual Brasileiro de Sinalização de Trânsito – Volume 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Sinalização Vertical de Regulamentação.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CC0E" w14:textId="77777777" w:rsidR="000E3ABA" w:rsidRPr="00EF05D9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E39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35D1" w14:textId="77777777" w:rsidR="000E3ABA" w:rsidRPr="00387E40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48CD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AAF3" w14:textId="77777777" w:rsidR="000E3ABA" w:rsidRPr="00C8527C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ABA" w14:paraId="02E1235F" w14:textId="77777777" w:rsidTr="00134284">
        <w:trPr>
          <w:trHeight w:val="346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1A1B" w14:textId="77777777" w:rsidR="000E3ABA" w:rsidRPr="00934595" w:rsidRDefault="000E3ABA" w:rsidP="0013428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2599" w14:textId="77777777" w:rsidR="000E3ABA" w:rsidRDefault="000E3ABA" w:rsidP="001342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16B441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DD2B2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completos para pagamento: tais como número do banco, número da agência, se conta corrente ou poupança e número da conta. (Opcional)</w:t>
      </w:r>
    </w:p>
    <w:p w14:paraId="0958C02C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2CD112BB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6BC852FE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7F24C9EA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308B9" w14:textId="77777777" w:rsidR="000E3ABA" w:rsidRDefault="000E3ABA" w:rsidP="000E3ABA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0F527EA5" w14:textId="77777777" w:rsidR="000E3ABA" w:rsidRDefault="000E3ABA" w:rsidP="000E3ABA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6AD146D2" w14:textId="77777777" w:rsidR="000E3ABA" w:rsidRDefault="000E3ABA" w:rsidP="000E3ABA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7996E00B" w14:textId="77777777" w:rsidR="000E3ABA" w:rsidRDefault="000E3ABA" w:rsidP="000E3ABA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2C1E0CA5" w14:textId="77777777" w:rsidR="000E3ABA" w:rsidRDefault="000E3ABA" w:rsidP="000E3ABA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17D7D928" w14:textId="77777777" w:rsidR="000E3ABA" w:rsidRPr="004F45D1" w:rsidRDefault="000E3ABA" w:rsidP="000E3ABA">
      <w:pPr>
        <w:pStyle w:val="Corpodetexto"/>
        <w:widowControl w:val="0"/>
      </w:pPr>
    </w:p>
    <w:p w14:paraId="4EB28462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1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318D8DED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1E8A8D46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445A778B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5DA8E36A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33294422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51279209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761A3A42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6739F1C2" w14:textId="77777777" w:rsidR="000E3ABA" w:rsidRPr="003457BD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1"/>
    <w:p w14:paraId="34FC7C04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E6571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67E8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1297B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13A1C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F29A1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CB6B7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A714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8B917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16A5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9744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EBE7B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E43BC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94EFA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791D5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25705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12EF5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36C8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77D1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6B379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FF3D1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4325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1DD10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A7F5D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4D060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AD88D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285B7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0BE4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0B349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ADD45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59C793AE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95E77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066/2025</w:t>
      </w:r>
    </w:p>
    <w:p w14:paraId="4329D66B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3A2E2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940B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 (denominação da pessoa jurídica), participante do Pregão Eletrônico nº 066/2025,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05A8189B" w14:textId="77777777" w:rsidR="000E3ABA" w:rsidRDefault="000E3ABA" w:rsidP="000E3AB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CC4A50A" w14:textId="77777777" w:rsidR="000E3ABA" w:rsidRDefault="000E3ABA" w:rsidP="000E3AB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à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3EFC22FC" w14:textId="77777777" w:rsidR="000E3ABA" w:rsidRDefault="000E3ABA" w:rsidP="000E3ABA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69D6F9C8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77395E7F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6EEB1D1A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86F19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AE747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7566C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696B5FF3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CCAB6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9955D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3E42E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598EC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B0851E7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193ADF4A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2"/>
    </w:p>
    <w:p w14:paraId="0294E19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9F312D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2E649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D5CC26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0598BC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C1305A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68AE2F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F117A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7E24FA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C7F419" w14:textId="77777777" w:rsidR="000E3ABA" w:rsidRPr="00E2585D" w:rsidRDefault="000E3ABA" w:rsidP="000E3ABA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3" w:name="Anexo_V"/>
      <w:r w:rsidRPr="00E2585D">
        <w:rPr>
          <w:b/>
          <w:bCs/>
          <w:sz w:val="26"/>
          <w:szCs w:val="26"/>
          <w:shd w:val="clear" w:color="auto" w:fill="FFFFFF"/>
        </w:rPr>
        <w:lastRenderedPageBreak/>
        <w:t>A</w:t>
      </w:r>
      <w:bookmarkStart w:id="4" w:name="_GoBack"/>
      <w:bookmarkEnd w:id="4"/>
      <w:r w:rsidRPr="00E2585D">
        <w:rPr>
          <w:b/>
          <w:bCs/>
          <w:sz w:val="26"/>
          <w:szCs w:val="26"/>
          <w:shd w:val="clear" w:color="auto" w:fill="FFFFFF"/>
        </w:rPr>
        <w:t>NEXO V</w:t>
      </w:r>
    </w:p>
    <w:p w14:paraId="16EC43F8" w14:textId="77777777" w:rsidR="000E3ABA" w:rsidRPr="00E2585D" w:rsidRDefault="000E3ABA" w:rsidP="000E3AB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00F82F41" w14:textId="77777777" w:rsidR="000E3ABA" w:rsidRDefault="000E3ABA" w:rsidP="000E3AB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4C397FE5" w14:textId="77777777" w:rsidR="000E3ABA" w:rsidRDefault="000E3ABA" w:rsidP="000E3AB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54EC3F45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41F86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0E3ABA" w14:paraId="2AB49316" w14:textId="77777777" w:rsidTr="00134284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08E7" w14:textId="77777777" w:rsidR="000E3ABA" w:rsidRDefault="000E3ABA" w:rsidP="0013428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6C7B6E8F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4D4D4C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9B456E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C39195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B4EE73" w14:textId="77777777" w:rsidR="000E3ABA" w:rsidRDefault="000E3ABA" w:rsidP="000E3ABA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66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6025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1A2C8C25" w14:textId="77777777" w:rsidR="000E3ABA" w:rsidRDefault="000E3ABA" w:rsidP="000E3ABA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3A091D2A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0B72B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F971B" w14:textId="77777777" w:rsidR="000E3ABA" w:rsidRDefault="000E3ABA" w:rsidP="000E3A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4C046" w14:textId="77777777" w:rsidR="000E3ABA" w:rsidRDefault="000E3ABA" w:rsidP="000E3AB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1129F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3A444BC2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B1DD4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42B60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0E827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6F7AF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8D468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797FD6" w14:textId="77777777" w:rsidR="000E3ABA" w:rsidRDefault="000E3ABA" w:rsidP="000E3A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3"/>
    </w:p>
    <w:p w14:paraId="0529F75B" w14:textId="77777777" w:rsidR="000E3ABA" w:rsidRDefault="000E3ABA" w:rsidP="000E3ABA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0323E5" w14:textId="77777777" w:rsidR="000E3ABA" w:rsidRDefault="000E3ABA" w:rsidP="000E3ABA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184C6C2" w14:textId="77777777" w:rsidR="000E3ABA" w:rsidRDefault="000E3ABA" w:rsidP="000E3ABA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B1B14B" w14:textId="77777777" w:rsidR="00AB1F75" w:rsidRPr="000E3ABA" w:rsidRDefault="00AB1F75" w:rsidP="000E3ABA"/>
    <w:sectPr w:rsidR="00AB1F75" w:rsidRPr="000E3ABA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C9A4" w14:textId="77777777" w:rsidR="00BE2892" w:rsidRDefault="00BE2892" w:rsidP="00BE2892">
      <w:pPr>
        <w:spacing w:after="0" w:line="240" w:lineRule="auto"/>
      </w:pPr>
      <w:r>
        <w:separator/>
      </w:r>
    </w:p>
  </w:endnote>
  <w:endnote w:type="continuationSeparator" w:id="0">
    <w:p w14:paraId="2B44CA3C" w14:textId="77777777" w:rsidR="00BE2892" w:rsidRDefault="00BE2892" w:rsidP="00B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3712" w14:textId="77777777" w:rsidR="005E4D39" w:rsidRDefault="000E3ABA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E6F8" w14:textId="77777777" w:rsidR="00BE2892" w:rsidRDefault="00BE2892" w:rsidP="00BE2892">
      <w:pPr>
        <w:spacing w:after="0" w:line="240" w:lineRule="auto"/>
      </w:pPr>
      <w:r>
        <w:separator/>
      </w:r>
    </w:p>
  </w:footnote>
  <w:footnote w:type="continuationSeparator" w:id="0">
    <w:p w14:paraId="3075EFEF" w14:textId="77777777" w:rsidR="00BE2892" w:rsidRDefault="00BE2892" w:rsidP="00BE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9BD7" w14:textId="77777777" w:rsidR="005E4D39" w:rsidRDefault="000E3ABA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0E3ABA"/>
    <w:rsid w:val="003D5128"/>
    <w:rsid w:val="00476D7C"/>
    <w:rsid w:val="00981230"/>
    <w:rsid w:val="00AB1F75"/>
    <w:rsid w:val="00BE2892"/>
    <w:rsid w:val="00CC41D8"/>
    <w:rsid w:val="00EA6EAF"/>
    <w:rsid w:val="00F85575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BAF5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BE2892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BE2892"/>
    <w:rPr>
      <w:rFonts w:ascii="Calibri" w:eastAsia="Calibri" w:hAnsi="Calibri" w:cs="Calibri"/>
      <w:lang w:val="x-none" w:eastAsia="zh-CN"/>
    </w:rPr>
  </w:style>
  <w:style w:type="character" w:styleId="Forte">
    <w:name w:val="Strong"/>
    <w:qFormat/>
    <w:rsid w:val="0047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1370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9</cp:revision>
  <dcterms:created xsi:type="dcterms:W3CDTF">2025-07-14T19:57:00Z</dcterms:created>
  <dcterms:modified xsi:type="dcterms:W3CDTF">2025-09-03T10:46:00Z</dcterms:modified>
</cp:coreProperties>
</file>