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6FDA" w14:textId="77777777" w:rsidR="003D0161" w:rsidRDefault="003D0161">
      <w:pPr>
        <w:ind w:left="709" w:firstLine="709"/>
        <w:jc w:val="center"/>
        <w:rPr>
          <w:rFonts w:ascii="Arial" w:hAnsi="Arial" w:cs="Arial"/>
          <w:b/>
          <w:color w:val="000000"/>
          <w:sz w:val="20"/>
          <w:szCs w:val="20"/>
        </w:rPr>
      </w:pPr>
    </w:p>
    <w:p w14:paraId="59585147" w14:textId="0AF8FF62" w:rsidR="003D0161" w:rsidRPr="00931C9A" w:rsidRDefault="00931C9A" w:rsidP="00931C9A">
      <w:pPr>
        <w:ind w:left="709" w:firstLine="709"/>
        <w:rPr>
          <w:rFonts w:ascii="Arial" w:hAnsi="Arial" w:cs="Arial"/>
          <w:b/>
          <w:color w:val="000000"/>
          <w:szCs w:val="28"/>
        </w:rPr>
      </w:pPr>
      <w:r>
        <w:rPr>
          <w:rFonts w:ascii="Arial" w:hAnsi="Arial" w:cs="Arial"/>
          <w:b/>
          <w:color w:val="000000"/>
          <w:sz w:val="20"/>
          <w:szCs w:val="20"/>
        </w:rPr>
        <w:t xml:space="preserve">                                                     </w:t>
      </w:r>
      <w:r w:rsidRPr="00931C9A">
        <w:rPr>
          <w:rFonts w:ascii="Arial" w:hAnsi="Arial" w:cs="Arial"/>
          <w:b/>
          <w:color w:val="000000"/>
          <w:szCs w:val="28"/>
        </w:rPr>
        <w:t>EDITAL Nº 09/2021</w:t>
      </w:r>
    </w:p>
    <w:p w14:paraId="5D15648F" w14:textId="0A9A37B8" w:rsidR="003F7714" w:rsidRPr="00A30807" w:rsidRDefault="00941A37">
      <w:pPr>
        <w:ind w:left="709" w:firstLine="709"/>
        <w:jc w:val="center"/>
        <w:rPr>
          <w:rFonts w:ascii="Arial" w:hAnsi="Arial" w:cs="Arial"/>
          <w:b/>
          <w:color w:val="000000"/>
          <w:sz w:val="20"/>
          <w:szCs w:val="20"/>
        </w:rPr>
      </w:pPr>
      <w:r w:rsidRPr="00A30807">
        <w:rPr>
          <w:rFonts w:ascii="Arial" w:hAnsi="Arial" w:cs="Arial"/>
          <w:noProof/>
        </w:rPr>
        <w:drawing>
          <wp:anchor distT="0" distB="0" distL="114300" distR="114300" simplePos="0" relativeHeight="2" behindDoc="0" locked="0" layoutInCell="1" allowOverlap="1" wp14:anchorId="3AAB30E8" wp14:editId="547FFDA3">
            <wp:simplePos x="0" y="0"/>
            <wp:positionH relativeFrom="column">
              <wp:posOffset>5923280</wp:posOffset>
            </wp:positionH>
            <wp:positionV relativeFrom="paragraph">
              <wp:posOffset>74930</wp:posOffset>
            </wp:positionV>
            <wp:extent cx="723900" cy="831215"/>
            <wp:effectExtent l="0" t="0" r="0" b="6985"/>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noProof/>
        </w:rPr>
        <w:drawing>
          <wp:anchor distT="0" distB="0" distL="114300" distR="118110" simplePos="0" relativeHeight="18" behindDoc="0" locked="0" layoutInCell="1" allowOverlap="1" wp14:anchorId="4D322963" wp14:editId="186A8645">
            <wp:simplePos x="0" y="0"/>
            <wp:positionH relativeFrom="column">
              <wp:posOffset>161290</wp:posOffset>
            </wp:positionH>
            <wp:positionV relativeFrom="paragraph">
              <wp:posOffset>-55880</wp:posOffset>
            </wp:positionV>
            <wp:extent cx="1024890" cy="960755"/>
            <wp:effectExtent l="0" t="0" r="3810" b="0"/>
            <wp:wrapNone/>
            <wp:docPr id="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0"/>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r w:rsidR="008821EB" w:rsidRPr="00A30807">
        <w:rPr>
          <w:rFonts w:ascii="Arial" w:hAnsi="Arial" w:cs="Arial"/>
          <w:b/>
          <w:color w:val="000000"/>
          <w:sz w:val="20"/>
          <w:szCs w:val="20"/>
        </w:rPr>
        <w:t xml:space="preserve">  </w:t>
      </w:r>
    </w:p>
    <w:p w14:paraId="18BFBC3C" w14:textId="77777777" w:rsidR="003F7714" w:rsidRPr="00A30807" w:rsidRDefault="008821EB" w:rsidP="00941A37">
      <w:pPr>
        <w:tabs>
          <w:tab w:val="left" w:pos="2599"/>
          <w:tab w:val="center" w:pos="4911"/>
        </w:tabs>
        <w:jc w:val="center"/>
        <w:rPr>
          <w:rFonts w:ascii="Arial" w:hAnsi="Arial" w:cs="Arial"/>
          <w:b/>
          <w:color w:val="000000"/>
        </w:rPr>
      </w:pPr>
      <w:r w:rsidRPr="00A30807">
        <w:rPr>
          <w:rFonts w:ascii="Arial" w:hAnsi="Arial" w:cs="Arial"/>
          <w:b/>
          <w:color w:val="000000"/>
          <w:sz w:val="20"/>
          <w:szCs w:val="20"/>
        </w:rPr>
        <w:t>PREFEITURA MUNICIPAL DE IBITINGA - SP</w:t>
      </w:r>
    </w:p>
    <w:p w14:paraId="0EA50E0F" w14:textId="77777777" w:rsidR="003F7714" w:rsidRPr="00A30807" w:rsidRDefault="003F7714" w:rsidP="00941A37">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p>
    <w:p w14:paraId="6D191B21" w14:textId="4F9D2326" w:rsidR="003F7714" w:rsidRPr="00A30807" w:rsidRDefault="008821EB" w:rsidP="00941A37">
      <w:pPr>
        <w:tabs>
          <w:tab w:val="left" w:pos="2410"/>
          <w:tab w:val="left" w:pos="3402"/>
          <w:tab w:val="center" w:pos="5386"/>
          <w:tab w:val="left" w:pos="7718"/>
        </w:tabs>
        <w:jc w:val="center"/>
        <w:rPr>
          <w:rFonts w:ascii="Arial" w:hAnsi="Arial" w:cs="Arial"/>
        </w:rPr>
      </w:pPr>
      <w:r w:rsidRPr="00A30807">
        <w:rPr>
          <w:rFonts w:ascii="Arial" w:hAnsi="Arial" w:cs="Arial"/>
          <w:b/>
          <w:sz w:val="20"/>
          <w:szCs w:val="20"/>
        </w:rPr>
        <w:t xml:space="preserve">PROCESSO SELETIVO </w:t>
      </w:r>
      <w:r w:rsidR="00A43494">
        <w:rPr>
          <w:rFonts w:ascii="Arial" w:hAnsi="Arial" w:cs="Arial"/>
          <w:b/>
          <w:sz w:val="20"/>
          <w:szCs w:val="20"/>
        </w:rPr>
        <w:t>0</w:t>
      </w:r>
      <w:r w:rsidR="00931C9A">
        <w:rPr>
          <w:rFonts w:ascii="Arial" w:hAnsi="Arial" w:cs="Arial"/>
          <w:b/>
          <w:sz w:val="20"/>
          <w:szCs w:val="20"/>
        </w:rPr>
        <w:t>4</w:t>
      </w:r>
      <w:r w:rsidR="00A43494">
        <w:rPr>
          <w:rFonts w:ascii="Arial" w:hAnsi="Arial" w:cs="Arial"/>
          <w:b/>
          <w:sz w:val="20"/>
          <w:szCs w:val="20"/>
        </w:rPr>
        <w:t>/2021</w:t>
      </w:r>
    </w:p>
    <w:p w14:paraId="7732BE57" w14:textId="77777777" w:rsidR="003F7714" w:rsidRPr="00A30807" w:rsidRDefault="003F7714" w:rsidP="00941A37">
      <w:pPr>
        <w:tabs>
          <w:tab w:val="left" w:pos="2410"/>
          <w:tab w:val="left" w:pos="3402"/>
          <w:tab w:val="center" w:pos="5386"/>
          <w:tab w:val="left" w:pos="7718"/>
        </w:tabs>
        <w:jc w:val="center"/>
        <w:rPr>
          <w:rFonts w:ascii="Arial" w:hAnsi="Arial" w:cs="Arial"/>
          <w:b/>
          <w:sz w:val="20"/>
          <w:szCs w:val="20"/>
        </w:rPr>
      </w:pPr>
    </w:p>
    <w:p w14:paraId="70BD0B76" w14:textId="77777777" w:rsidR="003F7714" w:rsidRPr="00A30807" w:rsidRDefault="008821EB" w:rsidP="00941A37">
      <w:pPr>
        <w:tabs>
          <w:tab w:val="center" w:pos="5386"/>
          <w:tab w:val="left" w:pos="7718"/>
        </w:tabs>
        <w:jc w:val="center"/>
        <w:rPr>
          <w:rFonts w:ascii="Arial" w:hAnsi="Arial" w:cs="Arial"/>
          <w:b/>
          <w:sz w:val="20"/>
          <w:szCs w:val="20"/>
        </w:rPr>
      </w:pPr>
      <w:r w:rsidRPr="00A30807">
        <w:rPr>
          <w:rFonts w:ascii="Arial" w:hAnsi="Arial" w:cs="Arial"/>
          <w:b/>
          <w:sz w:val="20"/>
          <w:szCs w:val="20"/>
        </w:rPr>
        <w:t>EDITAL DE ABERTURA COMPLETO</w:t>
      </w:r>
    </w:p>
    <w:p w14:paraId="1F6D9173" w14:textId="77777777" w:rsidR="003F7714" w:rsidRPr="00A30807" w:rsidRDefault="003F7714">
      <w:pPr>
        <w:tabs>
          <w:tab w:val="center" w:pos="5386"/>
          <w:tab w:val="left" w:pos="7718"/>
        </w:tabs>
        <w:jc w:val="center"/>
        <w:rPr>
          <w:rFonts w:ascii="Arial" w:hAnsi="Arial" w:cs="Arial"/>
          <w:b/>
          <w:sz w:val="20"/>
          <w:szCs w:val="20"/>
        </w:rPr>
      </w:pPr>
    </w:p>
    <w:p w14:paraId="4971ABB0" w14:textId="77777777" w:rsidR="00941A37" w:rsidRPr="00A30807" w:rsidRDefault="00941A37" w:rsidP="000B0A7E">
      <w:pPr>
        <w:ind w:firstLine="709"/>
        <w:jc w:val="both"/>
        <w:rPr>
          <w:rFonts w:ascii="Arial" w:hAnsi="Arial" w:cs="Arial"/>
          <w:sz w:val="20"/>
          <w:szCs w:val="20"/>
        </w:rPr>
      </w:pPr>
    </w:p>
    <w:p w14:paraId="28D460A5" w14:textId="77777777" w:rsidR="00941A37" w:rsidRPr="00A30807" w:rsidRDefault="00941A37" w:rsidP="000B0A7E">
      <w:pPr>
        <w:ind w:firstLine="709"/>
        <w:jc w:val="both"/>
        <w:rPr>
          <w:rFonts w:ascii="Arial" w:hAnsi="Arial" w:cs="Arial"/>
          <w:sz w:val="20"/>
          <w:szCs w:val="20"/>
        </w:rPr>
      </w:pPr>
    </w:p>
    <w:p w14:paraId="768C6E62" w14:textId="77777777" w:rsidR="003F7714" w:rsidRPr="00A30807" w:rsidRDefault="008821EB" w:rsidP="000B0A7E">
      <w:pPr>
        <w:ind w:firstLine="709"/>
        <w:jc w:val="both"/>
        <w:rPr>
          <w:rFonts w:ascii="Arial" w:hAnsi="Arial" w:cs="Arial"/>
          <w:sz w:val="20"/>
          <w:szCs w:val="20"/>
        </w:rPr>
      </w:pPr>
      <w:r w:rsidRPr="00A30807">
        <w:rPr>
          <w:rFonts w:ascii="Arial" w:hAnsi="Arial" w:cs="Arial"/>
          <w:sz w:val="20"/>
          <w:szCs w:val="20"/>
        </w:rPr>
        <w:t>A PREFEITURA DA ESTÂNCIA TURÍSTICA DE IBITINGA, ESTADO DE SÃO PAULO no uso de suas atribuições legais torna público a a</w:t>
      </w:r>
      <w:bookmarkStart w:id="0" w:name="_GoBack"/>
      <w:bookmarkEnd w:id="0"/>
      <w:r w:rsidRPr="00A30807">
        <w:rPr>
          <w:rFonts w:ascii="Arial" w:hAnsi="Arial" w:cs="Arial"/>
          <w:sz w:val="20"/>
          <w:szCs w:val="20"/>
        </w:rPr>
        <w:t>bertura de inscrições e estabelece normas para a realização do Processo Seletivo para a contratação de pessoal por tempo determinado para atender à necessidade temporária de excepcional interesse público, nos termos do inciso IX do artigo 37 da Constituição Federal, a ser regido pela Consolidação das Leis do Trabalho (CLT), tendo em vista as disposições contidas na Lei Orgânica do Município, Leis Municipais e demais legislações pertinentes, de acordo com as seguintes disposições deste Edital.</w:t>
      </w:r>
    </w:p>
    <w:p w14:paraId="04739AA5" w14:textId="77777777" w:rsidR="003F7714" w:rsidRPr="00A30807" w:rsidRDefault="003F7714" w:rsidP="000B0A7E">
      <w:pPr>
        <w:jc w:val="both"/>
        <w:rPr>
          <w:rFonts w:ascii="Arial" w:hAnsi="Arial" w:cs="Arial"/>
          <w:sz w:val="20"/>
          <w:szCs w:val="20"/>
        </w:rPr>
      </w:pPr>
    </w:p>
    <w:p w14:paraId="620054ED" w14:textId="77777777" w:rsidR="003F7714" w:rsidRPr="00A30807" w:rsidRDefault="008821EB">
      <w:pPr>
        <w:shd w:val="clear" w:color="auto" w:fill="B3B3B3"/>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sz w:val="20"/>
          <w:szCs w:val="20"/>
        </w:rPr>
      </w:pPr>
      <w:r w:rsidRPr="00A30807">
        <w:rPr>
          <w:rFonts w:ascii="Arial" w:hAnsi="Arial" w:cs="Arial"/>
          <w:b/>
          <w:position w:val="-5"/>
          <w:sz w:val="20"/>
          <w:szCs w:val="20"/>
        </w:rPr>
        <w:t xml:space="preserve">1- </w:t>
      </w:r>
      <w:r w:rsidRPr="00A30807">
        <w:rPr>
          <w:rFonts w:ascii="Arial" w:hAnsi="Arial" w:cs="Arial"/>
          <w:b/>
          <w:position w:val="-5"/>
          <w:sz w:val="20"/>
          <w:szCs w:val="20"/>
        </w:rPr>
        <w:tab/>
        <w:t>INFORMAÇÕES PRELIMINARES</w:t>
      </w:r>
    </w:p>
    <w:p w14:paraId="41C6EFA6" w14:textId="77777777" w:rsidR="006A578D" w:rsidRPr="00A30807" w:rsidRDefault="006A578D">
      <w:pPr>
        <w:jc w:val="both"/>
        <w:rPr>
          <w:rFonts w:ascii="Arial" w:hAnsi="Arial" w:cs="Arial"/>
          <w:b/>
          <w:sz w:val="20"/>
          <w:szCs w:val="20"/>
        </w:rPr>
      </w:pPr>
    </w:p>
    <w:p w14:paraId="07E48E32" w14:textId="77777777" w:rsidR="003F7714" w:rsidRPr="00A30807" w:rsidRDefault="008821EB">
      <w:pPr>
        <w:jc w:val="both"/>
        <w:rPr>
          <w:rFonts w:ascii="Arial" w:hAnsi="Arial" w:cs="Arial"/>
          <w:sz w:val="20"/>
          <w:szCs w:val="20"/>
        </w:rPr>
      </w:pPr>
      <w:r w:rsidRPr="00A30807">
        <w:rPr>
          <w:rFonts w:ascii="Arial" w:hAnsi="Arial" w:cs="Arial"/>
          <w:b/>
          <w:sz w:val="20"/>
          <w:szCs w:val="20"/>
        </w:rPr>
        <w:t xml:space="preserve">1.1- </w:t>
      </w:r>
      <w:r w:rsidRPr="00A30807">
        <w:rPr>
          <w:rFonts w:ascii="Arial" w:hAnsi="Arial" w:cs="Arial"/>
          <w:sz w:val="20"/>
          <w:szCs w:val="20"/>
        </w:rPr>
        <w:t>As Funções Públicas serão regidas pelo Regime da Consolidação das Leis Trabalhistas – CLT e conforme disposições constantes na legislação municipal, estadual e federal vigente.</w:t>
      </w:r>
    </w:p>
    <w:p w14:paraId="662FD44D" w14:textId="77777777" w:rsidR="003F7714" w:rsidRPr="00A30807" w:rsidRDefault="003F7714">
      <w:pPr>
        <w:jc w:val="both"/>
        <w:rPr>
          <w:rFonts w:ascii="Arial" w:hAnsi="Arial" w:cs="Arial"/>
          <w:sz w:val="20"/>
          <w:szCs w:val="20"/>
        </w:rPr>
      </w:pPr>
    </w:p>
    <w:p w14:paraId="53F07A65" w14:textId="77777777" w:rsidR="003F7714" w:rsidRPr="00A30807" w:rsidRDefault="008821EB">
      <w:pPr>
        <w:jc w:val="both"/>
        <w:rPr>
          <w:rFonts w:ascii="Arial" w:hAnsi="Arial" w:cs="Arial"/>
          <w:color w:val="000000"/>
          <w:sz w:val="20"/>
          <w:szCs w:val="20"/>
        </w:rPr>
      </w:pPr>
      <w:r w:rsidRPr="00A30807">
        <w:rPr>
          <w:rFonts w:ascii="Arial" w:hAnsi="Arial" w:cs="Arial"/>
          <w:b/>
          <w:color w:val="000000"/>
          <w:sz w:val="20"/>
          <w:szCs w:val="20"/>
        </w:rPr>
        <w:t xml:space="preserve">1.2- </w:t>
      </w:r>
      <w:r w:rsidRPr="00A30807">
        <w:rPr>
          <w:rFonts w:ascii="Arial" w:hAnsi="Arial" w:cs="Arial"/>
          <w:color w:val="000000"/>
          <w:sz w:val="20"/>
          <w:szCs w:val="20"/>
        </w:rPr>
        <w:t xml:space="preserve">A empresa responsável pela organização e realização do Processo Seletivo será a </w:t>
      </w:r>
      <w:r w:rsidRPr="00A30807">
        <w:rPr>
          <w:rFonts w:ascii="Arial" w:hAnsi="Arial" w:cs="Arial"/>
          <w:sz w:val="20"/>
          <w:szCs w:val="20"/>
        </w:rPr>
        <w:t>Apta Assessoria e Consultoria Ltda.</w:t>
      </w:r>
    </w:p>
    <w:p w14:paraId="4B944829" w14:textId="77777777" w:rsidR="003F7714" w:rsidRPr="00A30807" w:rsidRDefault="003F7714">
      <w:pPr>
        <w:jc w:val="both"/>
        <w:rPr>
          <w:rFonts w:ascii="Arial" w:hAnsi="Arial" w:cs="Arial"/>
          <w:color w:val="000000"/>
          <w:sz w:val="20"/>
          <w:szCs w:val="20"/>
        </w:rPr>
      </w:pPr>
    </w:p>
    <w:p w14:paraId="12A13413" w14:textId="63E4F629" w:rsidR="003F7714" w:rsidRPr="00A30807" w:rsidRDefault="008821EB">
      <w:pPr>
        <w:jc w:val="both"/>
        <w:rPr>
          <w:rFonts w:ascii="Arial" w:hAnsi="Arial" w:cs="Arial"/>
          <w:sz w:val="20"/>
          <w:szCs w:val="20"/>
        </w:rPr>
      </w:pPr>
      <w:r w:rsidRPr="00A30807">
        <w:rPr>
          <w:rFonts w:ascii="Arial" w:hAnsi="Arial" w:cs="Arial"/>
          <w:b/>
          <w:color w:val="000000"/>
          <w:sz w:val="20"/>
          <w:szCs w:val="20"/>
        </w:rPr>
        <w:t>1.3-</w:t>
      </w:r>
      <w:r w:rsidRPr="00A30807">
        <w:rPr>
          <w:rFonts w:ascii="Arial" w:hAnsi="Arial" w:cs="Arial"/>
          <w:color w:val="000000"/>
          <w:sz w:val="20"/>
          <w:szCs w:val="20"/>
        </w:rPr>
        <w:t xml:space="preserve"> O presente Processo Seletivo terá validade durante o ano letivo de </w:t>
      </w:r>
      <w:r w:rsidR="00F91B38" w:rsidRPr="00A30807">
        <w:rPr>
          <w:rFonts w:ascii="Arial" w:hAnsi="Arial" w:cs="Arial"/>
          <w:color w:val="000000"/>
          <w:sz w:val="20"/>
          <w:szCs w:val="20"/>
        </w:rPr>
        <w:t>202</w:t>
      </w:r>
      <w:r w:rsidR="00A43494">
        <w:rPr>
          <w:rFonts w:ascii="Arial" w:hAnsi="Arial" w:cs="Arial"/>
          <w:color w:val="000000"/>
          <w:sz w:val="20"/>
          <w:szCs w:val="20"/>
        </w:rPr>
        <w:t>2</w:t>
      </w:r>
      <w:r w:rsidRPr="00A30807">
        <w:rPr>
          <w:rFonts w:ascii="Arial" w:hAnsi="Arial" w:cs="Arial"/>
          <w:color w:val="000000"/>
          <w:sz w:val="20"/>
          <w:szCs w:val="20"/>
        </w:rPr>
        <w:t>, a partir da data de Homologação, não podendo ser prorrogado</w:t>
      </w:r>
      <w:r w:rsidRPr="00A30807">
        <w:rPr>
          <w:rFonts w:ascii="Arial" w:hAnsi="Arial" w:cs="Arial"/>
          <w:sz w:val="20"/>
          <w:szCs w:val="20"/>
        </w:rPr>
        <w:t>.</w:t>
      </w:r>
    </w:p>
    <w:p w14:paraId="4D5774F3" w14:textId="77777777" w:rsidR="003F7714" w:rsidRPr="00A30807" w:rsidRDefault="003F7714">
      <w:pPr>
        <w:jc w:val="both"/>
        <w:rPr>
          <w:rFonts w:ascii="Arial" w:hAnsi="Arial" w:cs="Arial"/>
          <w:b/>
          <w:color w:val="000000"/>
          <w:sz w:val="20"/>
          <w:szCs w:val="20"/>
        </w:rPr>
      </w:pPr>
    </w:p>
    <w:p w14:paraId="2F2E6306" w14:textId="77777777" w:rsidR="003F7714" w:rsidRPr="00A30807" w:rsidRDefault="008821EB">
      <w:pPr>
        <w:jc w:val="both"/>
        <w:rPr>
          <w:rFonts w:ascii="Arial" w:hAnsi="Arial" w:cs="Arial"/>
          <w:sz w:val="20"/>
          <w:szCs w:val="20"/>
        </w:rPr>
      </w:pPr>
      <w:r w:rsidRPr="00A30807">
        <w:rPr>
          <w:rFonts w:ascii="Arial" w:hAnsi="Arial" w:cs="Arial"/>
          <w:b/>
          <w:sz w:val="20"/>
          <w:szCs w:val="20"/>
        </w:rPr>
        <w:t xml:space="preserve">1.4- </w:t>
      </w:r>
      <w:r w:rsidRPr="00A30807">
        <w:rPr>
          <w:rFonts w:ascii="Arial" w:hAnsi="Arial" w:cs="Arial"/>
          <w:sz w:val="20"/>
          <w:szCs w:val="20"/>
        </w:rPr>
        <w:t>Os Extratos de todas as publicações relativas ao presente Processo Seletivo, até a homologação do mesmo serão realizadas oficialmente no Jornal</w:t>
      </w:r>
      <w:r w:rsidRPr="00A30807">
        <w:rPr>
          <w:rFonts w:ascii="Arial" w:hAnsi="Arial" w:cs="Arial"/>
          <w:b/>
          <w:sz w:val="20"/>
          <w:szCs w:val="20"/>
        </w:rPr>
        <w:t xml:space="preserve"> “Diário Oficial de Ibitinga”</w:t>
      </w:r>
      <w:r w:rsidRPr="00A30807">
        <w:rPr>
          <w:rFonts w:ascii="Arial" w:hAnsi="Arial" w:cs="Arial"/>
          <w:sz w:val="20"/>
          <w:szCs w:val="20"/>
        </w:rPr>
        <w:t xml:space="preserve"> e nos seguintes endereços eletrônicos  </w:t>
      </w:r>
      <w:hyperlink r:id="rId10">
        <w:r w:rsidRPr="00A30807">
          <w:rPr>
            <w:rStyle w:val="LinkdaInternet"/>
            <w:rFonts w:ascii="Arial" w:hAnsi="Arial" w:cs="Arial"/>
            <w:sz w:val="20"/>
            <w:szCs w:val="20"/>
          </w:rPr>
          <w:t>http://www.Ibitinga.sp.gov.br</w:t>
        </w:r>
      </w:hyperlink>
      <w:r w:rsidR="009F75DA" w:rsidRPr="00A30807">
        <w:rPr>
          <w:rFonts w:ascii="Arial" w:hAnsi="Arial" w:cs="Arial"/>
          <w:sz w:val="20"/>
          <w:szCs w:val="20"/>
        </w:rPr>
        <w:t xml:space="preserve"> </w:t>
      </w:r>
      <w:r w:rsidRPr="00A30807">
        <w:rPr>
          <w:rFonts w:ascii="Arial" w:hAnsi="Arial" w:cs="Arial"/>
          <w:sz w:val="20"/>
          <w:szCs w:val="20"/>
        </w:rPr>
        <w:t xml:space="preserve">e </w:t>
      </w:r>
      <w:hyperlink r:id="rId11" w:history="1">
        <w:r w:rsidR="009F75DA" w:rsidRPr="00A30807">
          <w:rPr>
            <w:rStyle w:val="Hyperlink"/>
            <w:rFonts w:ascii="Arial" w:hAnsi="Arial" w:cs="Arial"/>
            <w:sz w:val="20"/>
            <w:szCs w:val="20"/>
          </w:rPr>
          <w:t>www.aptaconcursos.com.br</w:t>
        </w:r>
      </w:hyperlink>
      <w:r w:rsidRPr="00A30807">
        <w:rPr>
          <w:rFonts w:ascii="Arial" w:hAnsi="Arial" w:cs="Arial"/>
          <w:sz w:val="20"/>
          <w:szCs w:val="20"/>
        </w:rPr>
        <w:t>. As publicações na íntegra serão disponibilizadas em caráter informativo nos endereços eletrônicos acima citados e afixadas no Quadro de Avisos da Prefeitura Municipal de Ibitinga, localizada na Rua Miguel Landim, 333 - Centro – Ibitinga/SP, sendo de inteira responsabilidade dos candidatos o acompanhamento de todas as publicações.</w:t>
      </w:r>
    </w:p>
    <w:p w14:paraId="2199A15E" w14:textId="77777777" w:rsidR="003F7714" w:rsidRPr="00A30807" w:rsidRDefault="003F7714">
      <w:pPr>
        <w:jc w:val="both"/>
        <w:rPr>
          <w:rFonts w:ascii="Arial" w:hAnsi="Arial" w:cs="Arial"/>
          <w:sz w:val="20"/>
          <w:szCs w:val="20"/>
        </w:rPr>
      </w:pPr>
    </w:p>
    <w:p w14:paraId="1DD051DE" w14:textId="77777777" w:rsidR="003F7714" w:rsidRPr="00A30807" w:rsidRDefault="008821EB">
      <w:pPr>
        <w:jc w:val="both"/>
        <w:rPr>
          <w:rFonts w:ascii="Arial" w:hAnsi="Arial" w:cs="Arial"/>
          <w:sz w:val="20"/>
          <w:szCs w:val="20"/>
        </w:rPr>
      </w:pPr>
      <w:r w:rsidRPr="00A30807">
        <w:rPr>
          <w:rFonts w:ascii="Arial" w:hAnsi="Arial" w:cs="Arial"/>
          <w:b/>
          <w:color w:val="000000"/>
          <w:sz w:val="20"/>
          <w:szCs w:val="20"/>
        </w:rPr>
        <w:t xml:space="preserve">1.5- </w:t>
      </w:r>
      <w:r w:rsidRPr="00A30807">
        <w:rPr>
          <w:rFonts w:ascii="Arial" w:hAnsi="Arial" w:cs="Arial"/>
          <w:color w:val="000000"/>
          <w:sz w:val="20"/>
          <w:szCs w:val="20"/>
        </w:rPr>
        <w:t xml:space="preserve">Todos os questionamentos ou esclarecimentos relacionados ao presente Edital deverão ser encaminhados ou solicitados ao e-mail </w:t>
      </w:r>
      <w:hyperlink r:id="rId12">
        <w:r w:rsidRPr="00A30807">
          <w:rPr>
            <w:rStyle w:val="LinkdaInternet"/>
            <w:rFonts w:ascii="Arial" w:hAnsi="Arial" w:cs="Arial"/>
            <w:sz w:val="20"/>
            <w:szCs w:val="20"/>
          </w:rPr>
          <w:t>contato@aptarp.com.br</w:t>
        </w:r>
      </w:hyperlink>
      <w:r w:rsidRPr="00A30807">
        <w:rPr>
          <w:rFonts w:ascii="Arial" w:hAnsi="Arial" w:cs="Arial"/>
          <w:color w:val="000000"/>
          <w:sz w:val="20"/>
          <w:szCs w:val="20"/>
        </w:rPr>
        <w:t xml:space="preserve"> ou pelo telefone (16) 3632-2277, de segunda a sexta-feira, úteis, das 09 às 17 horas (horário de Brasília).</w:t>
      </w:r>
    </w:p>
    <w:p w14:paraId="5BE16666" w14:textId="77777777" w:rsidR="003F7714" w:rsidRPr="00A30807" w:rsidRDefault="003F7714">
      <w:pPr>
        <w:jc w:val="both"/>
        <w:rPr>
          <w:rFonts w:ascii="Arial" w:hAnsi="Arial" w:cs="Arial"/>
          <w:sz w:val="20"/>
          <w:szCs w:val="20"/>
        </w:rPr>
      </w:pPr>
    </w:p>
    <w:p w14:paraId="71222C18" w14:textId="4EDEE8BA" w:rsidR="003F7714" w:rsidRPr="00A30807" w:rsidRDefault="008821EB">
      <w:pPr>
        <w:shd w:val="clear" w:color="auto" w:fill="B3B3B3"/>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color w:val="000000"/>
          <w:sz w:val="20"/>
          <w:szCs w:val="20"/>
        </w:rPr>
      </w:pPr>
      <w:r w:rsidRPr="00A30807">
        <w:rPr>
          <w:rFonts w:ascii="Arial" w:hAnsi="Arial" w:cs="Arial"/>
          <w:b/>
          <w:color w:val="000000"/>
          <w:position w:val="-5"/>
          <w:sz w:val="20"/>
          <w:szCs w:val="20"/>
        </w:rPr>
        <w:t>2-</w:t>
      </w:r>
      <w:r w:rsidRPr="00A30807">
        <w:rPr>
          <w:rFonts w:ascii="Arial" w:hAnsi="Arial" w:cs="Arial"/>
          <w:b/>
          <w:color w:val="000000"/>
          <w:position w:val="-5"/>
          <w:sz w:val="20"/>
          <w:szCs w:val="20"/>
        </w:rPr>
        <w:tab/>
        <w:t>D</w:t>
      </w:r>
      <w:r w:rsidR="00FF788C" w:rsidRPr="00A30807">
        <w:rPr>
          <w:rFonts w:ascii="Arial" w:hAnsi="Arial" w:cs="Arial"/>
          <w:b/>
          <w:color w:val="000000"/>
          <w:position w:val="-5"/>
          <w:sz w:val="20"/>
          <w:szCs w:val="20"/>
        </w:rPr>
        <w:t>AS</w:t>
      </w:r>
      <w:r w:rsidRPr="00A30807">
        <w:rPr>
          <w:rFonts w:ascii="Arial" w:hAnsi="Arial" w:cs="Arial"/>
          <w:b/>
          <w:color w:val="000000"/>
          <w:position w:val="-5"/>
          <w:sz w:val="20"/>
          <w:szCs w:val="20"/>
        </w:rPr>
        <w:t xml:space="preserve"> </w:t>
      </w:r>
      <w:r w:rsidR="00FF788C" w:rsidRPr="00A30807">
        <w:rPr>
          <w:rFonts w:ascii="Arial" w:hAnsi="Arial" w:cs="Arial"/>
          <w:b/>
          <w:color w:val="000000"/>
          <w:position w:val="-5"/>
          <w:sz w:val="20"/>
          <w:szCs w:val="20"/>
        </w:rPr>
        <w:t>FUNÇÕES</w:t>
      </w:r>
    </w:p>
    <w:p w14:paraId="47029B24" w14:textId="77777777" w:rsidR="006A578D" w:rsidRPr="00A30807" w:rsidRDefault="006A578D">
      <w:pPr>
        <w:jc w:val="both"/>
        <w:rPr>
          <w:rFonts w:ascii="Arial" w:hAnsi="Arial" w:cs="Arial"/>
          <w:b/>
          <w:color w:val="000000"/>
          <w:sz w:val="20"/>
          <w:szCs w:val="20"/>
        </w:rPr>
      </w:pPr>
    </w:p>
    <w:p w14:paraId="4A0688D2" w14:textId="07A1A38E" w:rsidR="003F7714" w:rsidRPr="00A30807" w:rsidRDefault="008821EB">
      <w:pPr>
        <w:jc w:val="both"/>
        <w:rPr>
          <w:rFonts w:ascii="Arial" w:hAnsi="Arial" w:cs="Arial"/>
          <w:color w:val="000000"/>
          <w:sz w:val="20"/>
          <w:szCs w:val="20"/>
        </w:rPr>
      </w:pPr>
      <w:r w:rsidRPr="00A30807">
        <w:rPr>
          <w:rFonts w:ascii="Arial" w:hAnsi="Arial" w:cs="Arial"/>
          <w:b/>
          <w:color w:val="000000"/>
          <w:sz w:val="20"/>
          <w:szCs w:val="20"/>
        </w:rPr>
        <w:t>2.1-</w:t>
      </w:r>
      <w:r w:rsidRPr="00A30807">
        <w:rPr>
          <w:rFonts w:ascii="Arial" w:hAnsi="Arial" w:cs="Arial"/>
          <w:b/>
          <w:color w:val="000000"/>
          <w:sz w:val="20"/>
          <w:szCs w:val="20"/>
        </w:rPr>
        <w:tab/>
      </w:r>
      <w:r w:rsidR="00FF788C" w:rsidRPr="00A30807">
        <w:rPr>
          <w:rFonts w:ascii="Arial" w:hAnsi="Arial" w:cs="Arial"/>
          <w:bCs/>
          <w:color w:val="000000"/>
          <w:sz w:val="20"/>
          <w:szCs w:val="20"/>
        </w:rPr>
        <w:t>As funções</w:t>
      </w:r>
      <w:r w:rsidRPr="00A30807">
        <w:rPr>
          <w:rFonts w:ascii="Arial" w:hAnsi="Arial" w:cs="Arial"/>
          <w:bCs/>
          <w:color w:val="000000"/>
          <w:sz w:val="20"/>
          <w:szCs w:val="20"/>
        </w:rPr>
        <w:t>,</w:t>
      </w:r>
      <w:r w:rsidRPr="00A30807">
        <w:rPr>
          <w:rFonts w:ascii="Arial" w:hAnsi="Arial" w:cs="Arial"/>
          <w:color w:val="000000"/>
          <w:sz w:val="20"/>
          <w:szCs w:val="20"/>
        </w:rPr>
        <w:t xml:space="preserve"> códigos, vagas, vencimentos, cargas horárias semanais, escolaridades e respectivos requisitos são os especificados conforme quadro a seguir:</w:t>
      </w:r>
    </w:p>
    <w:p w14:paraId="77BBCAD6" w14:textId="77777777" w:rsidR="003F7714" w:rsidRPr="00A30807" w:rsidRDefault="003F7714">
      <w:pPr>
        <w:jc w:val="center"/>
        <w:rPr>
          <w:rFonts w:ascii="Arial" w:hAnsi="Arial" w:cs="Arial"/>
          <w:color w:val="000000"/>
          <w:sz w:val="20"/>
          <w:szCs w:val="20"/>
        </w:rPr>
      </w:pPr>
    </w:p>
    <w:tbl>
      <w:tblPr>
        <w:tblW w:w="103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664"/>
        <w:gridCol w:w="2612"/>
        <w:gridCol w:w="840"/>
        <w:gridCol w:w="1314"/>
        <w:gridCol w:w="1228"/>
        <w:gridCol w:w="3685"/>
      </w:tblGrid>
      <w:tr w:rsidR="003F7714" w:rsidRPr="00A30807" w14:paraId="25F55D64" w14:textId="77777777" w:rsidTr="00315C87">
        <w:trPr>
          <w:jc w:val="center"/>
        </w:trPr>
        <w:tc>
          <w:tcPr>
            <w:tcW w:w="664"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7A6158D1" w14:textId="77777777" w:rsidR="003F7714" w:rsidRPr="00A30807" w:rsidRDefault="008821EB">
            <w:pPr>
              <w:spacing w:before="240" w:after="240"/>
              <w:ind w:firstLine="79"/>
              <w:jc w:val="center"/>
              <w:rPr>
                <w:rFonts w:ascii="Arial" w:hAnsi="Arial" w:cs="Arial"/>
                <w:b/>
                <w:bCs/>
                <w:sz w:val="20"/>
                <w:szCs w:val="20"/>
              </w:rPr>
            </w:pPr>
            <w:r w:rsidRPr="00A30807">
              <w:rPr>
                <w:rFonts w:ascii="Arial" w:hAnsi="Arial" w:cs="Arial"/>
                <w:b/>
                <w:sz w:val="20"/>
                <w:szCs w:val="20"/>
              </w:rPr>
              <w:t>Cód.</w:t>
            </w:r>
          </w:p>
        </w:tc>
        <w:tc>
          <w:tcPr>
            <w:tcW w:w="2612"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03994B7B" w14:textId="77777777" w:rsidR="003F7714" w:rsidRPr="00A30807" w:rsidRDefault="008821EB">
            <w:pPr>
              <w:pStyle w:val="Ttulo4"/>
              <w:spacing w:after="240"/>
              <w:jc w:val="center"/>
              <w:rPr>
                <w:rFonts w:ascii="Arial" w:hAnsi="Arial" w:cs="Arial"/>
                <w:b/>
                <w:sz w:val="20"/>
                <w:szCs w:val="20"/>
                <w:lang w:val="pt-BR"/>
              </w:rPr>
            </w:pPr>
            <w:r w:rsidRPr="00A30807">
              <w:rPr>
                <w:rFonts w:ascii="Arial" w:hAnsi="Arial" w:cs="Arial"/>
                <w:b/>
                <w:position w:val="-5"/>
                <w:sz w:val="20"/>
                <w:szCs w:val="20"/>
                <w:lang w:val="pt-BR"/>
              </w:rPr>
              <w:t>Funções Públicas</w:t>
            </w:r>
          </w:p>
        </w:tc>
        <w:tc>
          <w:tcPr>
            <w:tcW w:w="840"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2AF16369" w14:textId="77777777" w:rsidR="003F7714" w:rsidRPr="00A30807" w:rsidRDefault="008821EB">
            <w:pPr>
              <w:spacing w:before="240" w:after="240"/>
              <w:jc w:val="center"/>
              <w:rPr>
                <w:rFonts w:ascii="Arial" w:hAnsi="Arial" w:cs="Arial"/>
                <w:b/>
                <w:bCs/>
                <w:sz w:val="20"/>
                <w:szCs w:val="20"/>
              </w:rPr>
            </w:pPr>
            <w:r w:rsidRPr="00A30807">
              <w:rPr>
                <w:rFonts w:ascii="Arial" w:hAnsi="Arial" w:cs="Arial"/>
                <w:b/>
                <w:bCs/>
                <w:sz w:val="20"/>
                <w:szCs w:val="20"/>
              </w:rPr>
              <w:t>Vagas</w:t>
            </w:r>
          </w:p>
        </w:tc>
        <w:tc>
          <w:tcPr>
            <w:tcW w:w="1314"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097F6FB1" w14:textId="77777777" w:rsidR="003F7714" w:rsidRPr="00A30807" w:rsidRDefault="008821EB">
            <w:pPr>
              <w:spacing w:before="240" w:after="240"/>
              <w:jc w:val="center"/>
              <w:rPr>
                <w:rFonts w:ascii="Arial" w:hAnsi="Arial" w:cs="Arial"/>
                <w:b/>
                <w:sz w:val="20"/>
                <w:szCs w:val="20"/>
              </w:rPr>
            </w:pPr>
            <w:r w:rsidRPr="00A30807">
              <w:rPr>
                <w:rFonts w:ascii="Arial" w:hAnsi="Arial" w:cs="Arial"/>
                <w:b/>
                <w:sz w:val="20"/>
                <w:szCs w:val="20"/>
              </w:rPr>
              <w:t>Salário R$</w:t>
            </w:r>
          </w:p>
        </w:tc>
        <w:tc>
          <w:tcPr>
            <w:tcW w:w="1228"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78EC83C8" w14:textId="77777777" w:rsidR="003F7714" w:rsidRPr="00A30807" w:rsidRDefault="008821EB" w:rsidP="00F3623E">
            <w:pPr>
              <w:spacing w:before="240" w:after="240"/>
              <w:jc w:val="center"/>
              <w:rPr>
                <w:rFonts w:ascii="Arial" w:hAnsi="Arial" w:cs="Arial"/>
                <w:b/>
                <w:sz w:val="20"/>
                <w:szCs w:val="20"/>
              </w:rPr>
            </w:pPr>
            <w:r w:rsidRPr="00A30807">
              <w:rPr>
                <w:rFonts w:ascii="Arial" w:hAnsi="Arial" w:cs="Arial"/>
                <w:b/>
                <w:sz w:val="20"/>
                <w:szCs w:val="20"/>
              </w:rPr>
              <w:t>Carga Hor</w:t>
            </w:r>
            <w:r w:rsidR="00F3623E" w:rsidRPr="00A30807">
              <w:rPr>
                <w:rFonts w:ascii="Arial" w:hAnsi="Arial" w:cs="Arial"/>
                <w:b/>
                <w:sz w:val="20"/>
                <w:szCs w:val="20"/>
              </w:rPr>
              <w:t>á</w:t>
            </w:r>
            <w:r w:rsidRPr="00A30807">
              <w:rPr>
                <w:rFonts w:ascii="Arial" w:hAnsi="Arial" w:cs="Arial"/>
                <w:b/>
                <w:sz w:val="20"/>
                <w:szCs w:val="20"/>
              </w:rPr>
              <w:t>ria</w:t>
            </w:r>
          </w:p>
        </w:tc>
        <w:tc>
          <w:tcPr>
            <w:tcW w:w="3685"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24888F7C" w14:textId="77777777" w:rsidR="003F7714" w:rsidRPr="00A30807" w:rsidRDefault="008821EB">
            <w:pPr>
              <w:spacing w:before="240" w:after="240"/>
              <w:jc w:val="center"/>
              <w:rPr>
                <w:rFonts w:ascii="Arial" w:hAnsi="Arial" w:cs="Arial"/>
                <w:b/>
                <w:bCs/>
                <w:sz w:val="20"/>
                <w:szCs w:val="20"/>
              </w:rPr>
            </w:pPr>
            <w:r w:rsidRPr="00A30807">
              <w:rPr>
                <w:rFonts w:ascii="Arial" w:hAnsi="Arial" w:cs="Arial"/>
                <w:b/>
                <w:bCs/>
                <w:sz w:val="20"/>
                <w:szCs w:val="20"/>
              </w:rPr>
              <w:t>Escolaridade e Exigências</w:t>
            </w:r>
          </w:p>
        </w:tc>
      </w:tr>
      <w:tr w:rsidR="003F7714" w:rsidRPr="00A30807" w14:paraId="19FF9320" w14:textId="77777777" w:rsidTr="00315C87">
        <w:trPr>
          <w:trHeight w:val="1157"/>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10C9AE5" w14:textId="77777777" w:rsidR="003F7714" w:rsidRPr="00A30807" w:rsidRDefault="003F7714">
            <w:pPr>
              <w:jc w:val="center"/>
              <w:rPr>
                <w:rFonts w:ascii="Arial" w:hAnsi="Arial" w:cs="Arial"/>
                <w:sz w:val="20"/>
                <w:szCs w:val="20"/>
              </w:rPr>
            </w:pPr>
          </w:p>
          <w:p w14:paraId="6B9F2DAA" w14:textId="77777777" w:rsidR="003F7714" w:rsidRPr="00A30807" w:rsidRDefault="008821EB">
            <w:pPr>
              <w:jc w:val="center"/>
              <w:rPr>
                <w:rFonts w:ascii="Arial" w:hAnsi="Arial" w:cs="Arial"/>
                <w:sz w:val="20"/>
                <w:szCs w:val="20"/>
              </w:rPr>
            </w:pPr>
            <w:r w:rsidRPr="00A30807">
              <w:rPr>
                <w:rFonts w:ascii="Arial" w:hAnsi="Arial" w:cs="Arial"/>
                <w:sz w:val="20"/>
                <w:szCs w:val="20"/>
              </w:rPr>
              <w:t>01</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A7B0DE" w14:textId="77777777" w:rsidR="003F7714" w:rsidRPr="00A30807" w:rsidRDefault="008821EB">
            <w:pPr>
              <w:jc w:val="center"/>
              <w:rPr>
                <w:rFonts w:ascii="Arial" w:hAnsi="Arial" w:cs="Arial"/>
                <w:sz w:val="20"/>
                <w:szCs w:val="20"/>
              </w:rPr>
            </w:pPr>
            <w:r w:rsidRPr="00A30807">
              <w:rPr>
                <w:rFonts w:ascii="Arial" w:hAnsi="Arial" w:cs="Arial"/>
                <w:sz w:val="20"/>
                <w:szCs w:val="20"/>
              </w:rPr>
              <w:t>Professor de Educação Básica I</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3913E2" w14:textId="77777777" w:rsidR="003F7714" w:rsidRPr="00A30807" w:rsidRDefault="008821EB">
            <w:pPr>
              <w:jc w:val="center"/>
              <w:rPr>
                <w:rFonts w:ascii="Arial" w:hAnsi="Arial" w:cs="Arial"/>
                <w:b/>
                <w:bCs/>
                <w:sz w:val="20"/>
                <w:szCs w:val="20"/>
              </w:rPr>
            </w:pPr>
            <w:r w:rsidRPr="00A30807">
              <w:rPr>
                <w:rFonts w:ascii="Arial" w:hAnsi="Arial" w:cs="Arial"/>
                <w:b/>
                <w:bCs/>
                <w:sz w:val="20"/>
                <w:szCs w:val="20"/>
              </w:rPr>
              <w:t xml:space="preserve">*CR </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BC99C5" w14:textId="77777777" w:rsidR="003F7714" w:rsidRPr="00A30807" w:rsidRDefault="00586E57">
            <w:pPr>
              <w:jc w:val="center"/>
              <w:rPr>
                <w:rFonts w:ascii="Arial" w:hAnsi="Arial" w:cs="Arial"/>
                <w:sz w:val="20"/>
                <w:szCs w:val="20"/>
              </w:rPr>
            </w:pPr>
            <w:r w:rsidRPr="00A30807">
              <w:rPr>
                <w:rFonts w:ascii="Arial" w:hAnsi="Arial" w:cs="Arial"/>
                <w:color w:val="000000"/>
                <w:sz w:val="20"/>
                <w:szCs w:val="20"/>
              </w:rPr>
              <w:t>26H/S: R$ 2.074,98 27H/S: R$ 2.154,80</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663FE26" w14:textId="77777777" w:rsidR="003F7714" w:rsidRPr="00A30807" w:rsidRDefault="008821EB" w:rsidP="000B0A7E">
            <w:pPr>
              <w:jc w:val="center"/>
              <w:rPr>
                <w:rFonts w:ascii="Arial" w:hAnsi="Arial" w:cs="Arial"/>
                <w:color w:val="000000"/>
                <w:sz w:val="20"/>
                <w:szCs w:val="20"/>
              </w:rPr>
            </w:pPr>
            <w:r w:rsidRPr="00A30807">
              <w:rPr>
                <w:rFonts w:ascii="Arial" w:hAnsi="Arial" w:cs="Arial"/>
                <w:color w:val="000000"/>
                <w:sz w:val="20"/>
                <w:szCs w:val="20"/>
              </w:rPr>
              <w:t>26h ou 27h</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1A0051" w14:textId="19388171" w:rsidR="003F7714" w:rsidRPr="00A30807" w:rsidRDefault="008821EB">
            <w:pPr>
              <w:jc w:val="both"/>
              <w:rPr>
                <w:rFonts w:ascii="Arial" w:hAnsi="Arial" w:cs="Arial"/>
                <w:sz w:val="20"/>
                <w:szCs w:val="20"/>
              </w:rPr>
            </w:pPr>
            <w:r w:rsidRPr="00A30807">
              <w:rPr>
                <w:rFonts w:ascii="Arial" w:hAnsi="Arial" w:cs="Arial"/>
                <w:sz w:val="20"/>
                <w:szCs w:val="20"/>
              </w:rPr>
              <w:t>Curso Superior, Graduação em</w:t>
            </w:r>
            <w:r w:rsidR="00315C87" w:rsidRPr="00A30807">
              <w:rPr>
                <w:rFonts w:ascii="Arial" w:hAnsi="Arial" w:cs="Arial"/>
                <w:sz w:val="20"/>
                <w:szCs w:val="20"/>
              </w:rPr>
              <w:t xml:space="preserve"> </w:t>
            </w:r>
            <w:r w:rsidRPr="00A30807">
              <w:rPr>
                <w:rFonts w:ascii="Arial" w:hAnsi="Arial" w:cs="Arial"/>
                <w:sz w:val="20"/>
                <w:szCs w:val="20"/>
              </w:rPr>
              <w:t>Licenciatura Plena em Pedagogia ou</w:t>
            </w:r>
          </w:p>
          <w:p w14:paraId="0DF20D94" w14:textId="21820D93" w:rsidR="003F7714" w:rsidRPr="00A30807" w:rsidRDefault="008821EB" w:rsidP="00315C87">
            <w:pPr>
              <w:jc w:val="both"/>
              <w:rPr>
                <w:rFonts w:ascii="Arial" w:hAnsi="Arial" w:cs="Arial"/>
                <w:sz w:val="20"/>
                <w:szCs w:val="20"/>
              </w:rPr>
            </w:pPr>
            <w:r w:rsidRPr="00A30807">
              <w:rPr>
                <w:rFonts w:ascii="Arial" w:hAnsi="Arial" w:cs="Arial"/>
                <w:sz w:val="20"/>
                <w:szCs w:val="20"/>
              </w:rPr>
              <w:t>Curso Normal em Nível Médio ou</w:t>
            </w:r>
            <w:r w:rsidR="00315C87" w:rsidRPr="00A30807">
              <w:rPr>
                <w:rFonts w:ascii="Arial" w:hAnsi="Arial" w:cs="Arial"/>
                <w:sz w:val="20"/>
                <w:szCs w:val="20"/>
              </w:rPr>
              <w:t xml:space="preserve"> </w:t>
            </w:r>
            <w:r w:rsidRPr="00A30807">
              <w:rPr>
                <w:rFonts w:ascii="Arial" w:hAnsi="Arial" w:cs="Arial"/>
                <w:sz w:val="20"/>
                <w:szCs w:val="20"/>
              </w:rPr>
              <w:t>Normal Superior.</w:t>
            </w:r>
          </w:p>
        </w:tc>
      </w:tr>
      <w:tr w:rsidR="003F7714" w:rsidRPr="00A30807" w14:paraId="06EF455C" w14:textId="77777777" w:rsidTr="00315C87">
        <w:trPr>
          <w:trHeight w:val="1157"/>
          <w:jc w:val="center"/>
        </w:trPr>
        <w:tc>
          <w:tcPr>
            <w:tcW w:w="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B50B43" w14:textId="6D0179D7" w:rsidR="003F7714" w:rsidRPr="00A30807" w:rsidRDefault="00A43494">
            <w:pPr>
              <w:jc w:val="center"/>
              <w:rPr>
                <w:rFonts w:ascii="Arial" w:hAnsi="Arial" w:cs="Arial"/>
                <w:sz w:val="20"/>
                <w:szCs w:val="20"/>
              </w:rPr>
            </w:pPr>
            <w:r>
              <w:rPr>
                <w:rFonts w:ascii="Arial" w:hAnsi="Arial" w:cs="Arial"/>
                <w:sz w:val="20"/>
                <w:szCs w:val="20"/>
              </w:rPr>
              <w:t>02</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7DFFB9" w14:textId="77777777" w:rsidR="003F7714" w:rsidRPr="00A30807" w:rsidRDefault="008821EB">
            <w:pPr>
              <w:jc w:val="center"/>
              <w:rPr>
                <w:rFonts w:ascii="Arial" w:hAnsi="Arial" w:cs="Arial"/>
                <w:sz w:val="20"/>
                <w:szCs w:val="20"/>
              </w:rPr>
            </w:pPr>
            <w:r w:rsidRPr="00A30807">
              <w:rPr>
                <w:rFonts w:ascii="Arial" w:hAnsi="Arial" w:cs="Arial"/>
                <w:sz w:val="20"/>
                <w:szCs w:val="20"/>
              </w:rPr>
              <w:t>Professor de Educação Básica II Educação Física</w:t>
            </w:r>
          </w:p>
        </w:tc>
        <w:tc>
          <w:tcPr>
            <w:tcW w:w="84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C85C1D" w14:textId="77777777" w:rsidR="003F7714" w:rsidRPr="00A30807" w:rsidRDefault="008821EB">
            <w:pPr>
              <w:jc w:val="center"/>
              <w:rPr>
                <w:rFonts w:ascii="Arial" w:hAnsi="Arial" w:cs="Arial"/>
                <w:b/>
                <w:bCs/>
                <w:sz w:val="20"/>
                <w:szCs w:val="20"/>
              </w:rPr>
            </w:pPr>
            <w:r w:rsidRPr="00A30807">
              <w:rPr>
                <w:rFonts w:ascii="Arial" w:hAnsi="Arial" w:cs="Arial"/>
                <w:b/>
                <w:bCs/>
                <w:sz w:val="20"/>
                <w:szCs w:val="20"/>
              </w:rPr>
              <w:t xml:space="preserve">*CR </w:t>
            </w: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5827A68" w14:textId="77777777" w:rsidR="003F7714" w:rsidRPr="00A30807" w:rsidRDefault="008821EB">
            <w:pPr>
              <w:jc w:val="center"/>
              <w:rPr>
                <w:rFonts w:ascii="Arial" w:hAnsi="Arial" w:cs="Arial"/>
                <w:sz w:val="20"/>
                <w:szCs w:val="20"/>
              </w:rPr>
            </w:pPr>
            <w:r w:rsidRPr="00A30807">
              <w:rPr>
                <w:rFonts w:ascii="Arial" w:hAnsi="Arial" w:cs="Arial"/>
                <w:sz w:val="20"/>
                <w:szCs w:val="20"/>
              </w:rPr>
              <w:t xml:space="preserve">R$ </w:t>
            </w:r>
            <w:r w:rsidR="00586E57" w:rsidRPr="00A30807">
              <w:rPr>
                <w:rFonts w:ascii="Arial" w:hAnsi="Arial" w:cs="Arial"/>
                <w:sz w:val="20"/>
                <w:szCs w:val="20"/>
              </w:rPr>
              <w:t>18,71</w:t>
            </w:r>
            <w:r w:rsidRPr="00A30807">
              <w:rPr>
                <w:rFonts w:ascii="Arial" w:hAnsi="Arial" w:cs="Arial"/>
                <w:sz w:val="20"/>
                <w:szCs w:val="20"/>
              </w:rPr>
              <w:t>H/S</w:t>
            </w:r>
          </w:p>
        </w:tc>
        <w:tc>
          <w:tcPr>
            <w:tcW w:w="122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9ED89F" w14:textId="77777777" w:rsidR="003F7714" w:rsidRPr="00A30807" w:rsidRDefault="008821EB" w:rsidP="000B0A7E">
            <w:pPr>
              <w:jc w:val="center"/>
              <w:rPr>
                <w:rFonts w:ascii="Arial" w:hAnsi="Arial" w:cs="Arial"/>
                <w:sz w:val="20"/>
                <w:szCs w:val="20"/>
              </w:rPr>
            </w:pPr>
            <w:r w:rsidRPr="00A30807">
              <w:rPr>
                <w:rFonts w:ascii="Arial" w:eastAsia="Calibri" w:hAnsi="Arial" w:cs="Arial"/>
                <w:sz w:val="20"/>
                <w:szCs w:val="20"/>
              </w:rPr>
              <w:t>Máximo 20 horas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027FD7" w14:textId="10F95905" w:rsidR="003F7714" w:rsidRPr="00A30807" w:rsidRDefault="00315C87">
            <w:pPr>
              <w:jc w:val="both"/>
              <w:rPr>
                <w:rFonts w:ascii="Arial" w:hAnsi="Arial" w:cs="Arial"/>
                <w:bCs/>
                <w:sz w:val="20"/>
                <w:szCs w:val="20"/>
              </w:rPr>
            </w:pPr>
            <w:r w:rsidRPr="00A30807">
              <w:rPr>
                <w:rFonts w:ascii="Arial" w:hAnsi="Arial" w:cs="Arial"/>
                <w:bCs/>
                <w:sz w:val="20"/>
                <w:szCs w:val="20"/>
              </w:rPr>
              <w:t xml:space="preserve">Curso Superior, Graduação em Licenciatura Plena, com habilitação específica na disciplina própria, ou Curso superior em área correspondente com complementação nos termos da legislação vigente </w:t>
            </w:r>
            <w:r w:rsidR="008821EB" w:rsidRPr="00A30807">
              <w:rPr>
                <w:rFonts w:ascii="Arial" w:hAnsi="Arial" w:cs="Arial"/>
                <w:bCs/>
                <w:sz w:val="20"/>
                <w:szCs w:val="20"/>
              </w:rPr>
              <w:t>e Registro no CREF.</w:t>
            </w:r>
          </w:p>
        </w:tc>
      </w:tr>
    </w:tbl>
    <w:p w14:paraId="76B7549A" w14:textId="77777777" w:rsidR="003F7714" w:rsidRPr="00A30807" w:rsidRDefault="003F7714">
      <w:pPr>
        <w:tabs>
          <w:tab w:val="left" w:pos="2730"/>
        </w:tabs>
        <w:rPr>
          <w:rFonts w:ascii="Arial" w:hAnsi="Arial" w:cs="Arial"/>
          <w:sz w:val="20"/>
          <w:szCs w:val="20"/>
        </w:rPr>
      </w:pPr>
    </w:p>
    <w:p w14:paraId="72359286" w14:textId="77777777" w:rsidR="003F7714" w:rsidRPr="00A30807" w:rsidRDefault="008821EB" w:rsidP="004668F2">
      <w:pPr>
        <w:jc w:val="both"/>
        <w:rPr>
          <w:rFonts w:ascii="Arial" w:hAnsi="Arial" w:cs="Arial"/>
          <w:b/>
          <w:sz w:val="20"/>
          <w:szCs w:val="20"/>
        </w:rPr>
      </w:pPr>
      <w:r w:rsidRPr="00A30807">
        <w:rPr>
          <w:rFonts w:ascii="Arial" w:hAnsi="Arial" w:cs="Arial"/>
          <w:b/>
          <w:sz w:val="20"/>
          <w:szCs w:val="20"/>
        </w:rPr>
        <w:t>*CR = Cadastro de Reserva – A quantidade de vagas será em conformidade com as necessidades de contratação.</w:t>
      </w:r>
    </w:p>
    <w:p w14:paraId="0C43252E" w14:textId="77777777" w:rsidR="003F7714" w:rsidRPr="00A30807" w:rsidRDefault="008821EB" w:rsidP="004668F2">
      <w:pPr>
        <w:tabs>
          <w:tab w:val="left" w:pos="1504"/>
        </w:tabs>
        <w:jc w:val="both"/>
        <w:rPr>
          <w:rFonts w:ascii="Arial" w:hAnsi="Arial" w:cs="Arial"/>
          <w:b/>
          <w:sz w:val="20"/>
          <w:szCs w:val="20"/>
        </w:rPr>
      </w:pPr>
      <w:r w:rsidRPr="00A30807">
        <w:rPr>
          <w:rFonts w:ascii="Arial" w:hAnsi="Arial" w:cs="Arial"/>
          <w:b/>
          <w:sz w:val="20"/>
          <w:szCs w:val="20"/>
        </w:rPr>
        <w:tab/>
      </w:r>
    </w:p>
    <w:p w14:paraId="06F60AFD" w14:textId="3042DB04" w:rsidR="003F7714" w:rsidRPr="00A30807" w:rsidRDefault="008821EB" w:rsidP="004668F2">
      <w:pPr>
        <w:jc w:val="both"/>
        <w:rPr>
          <w:rFonts w:ascii="Arial" w:hAnsi="Arial" w:cs="Arial"/>
          <w:sz w:val="20"/>
          <w:szCs w:val="20"/>
        </w:rPr>
      </w:pPr>
      <w:r w:rsidRPr="00A30807">
        <w:rPr>
          <w:rFonts w:ascii="Arial" w:hAnsi="Arial" w:cs="Arial"/>
          <w:b/>
          <w:sz w:val="20"/>
          <w:szCs w:val="20"/>
        </w:rPr>
        <w:t>2.2-</w:t>
      </w:r>
      <w:r w:rsidRPr="00A30807">
        <w:rPr>
          <w:rFonts w:ascii="Arial" w:hAnsi="Arial" w:cs="Arial"/>
          <w:sz w:val="20"/>
          <w:szCs w:val="20"/>
        </w:rPr>
        <w:t xml:space="preserve"> O Município fará as admissões de professores em caráter temporário, para suprir a falta de docente, decorrente</w:t>
      </w:r>
      <w:r w:rsidR="00003D75" w:rsidRPr="00A30807">
        <w:rPr>
          <w:rFonts w:ascii="Arial" w:hAnsi="Arial" w:cs="Arial"/>
          <w:sz w:val="20"/>
          <w:szCs w:val="20"/>
        </w:rPr>
        <w:t>s de a</w:t>
      </w:r>
      <w:r w:rsidRPr="00A30807">
        <w:rPr>
          <w:rFonts w:ascii="Arial" w:hAnsi="Arial" w:cs="Arial"/>
          <w:sz w:val="20"/>
          <w:szCs w:val="20"/>
        </w:rPr>
        <w:t>fastamentos diversos</w:t>
      </w:r>
      <w:r w:rsidR="00003D75" w:rsidRPr="00A30807">
        <w:rPr>
          <w:rFonts w:ascii="Arial" w:hAnsi="Arial" w:cs="Arial"/>
          <w:sz w:val="20"/>
          <w:szCs w:val="20"/>
        </w:rPr>
        <w:t xml:space="preserve">, </w:t>
      </w:r>
      <w:r w:rsidRPr="00A30807">
        <w:rPr>
          <w:rFonts w:ascii="Arial" w:hAnsi="Arial" w:cs="Arial"/>
          <w:sz w:val="20"/>
          <w:szCs w:val="20"/>
        </w:rPr>
        <w:t>licenças</w:t>
      </w:r>
      <w:r w:rsidR="00003D75" w:rsidRPr="00A30807">
        <w:rPr>
          <w:rFonts w:ascii="Arial" w:hAnsi="Arial" w:cs="Arial"/>
          <w:sz w:val="20"/>
          <w:szCs w:val="20"/>
        </w:rPr>
        <w:t xml:space="preserve"> e outras necessidades de excepcional interesse público.</w:t>
      </w:r>
    </w:p>
    <w:p w14:paraId="0FD90764" w14:textId="13FD4020" w:rsidR="00003D75" w:rsidRPr="00A30807" w:rsidRDefault="00003D75" w:rsidP="004668F2">
      <w:pPr>
        <w:jc w:val="both"/>
        <w:rPr>
          <w:rFonts w:ascii="Arial" w:hAnsi="Arial" w:cs="Arial"/>
          <w:sz w:val="20"/>
          <w:szCs w:val="20"/>
        </w:rPr>
      </w:pPr>
    </w:p>
    <w:p w14:paraId="133420F1" w14:textId="77777777" w:rsidR="003F7714" w:rsidRPr="00A30807" w:rsidRDefault="008821EB" w:rsidP="004668F2">
      <w:pPr>
        <w:jc w:val="both"/>
        <w:rPr>
          <w:rFonts w:ascii="Arial" w:hAnsi="Arial" w:cs="Arial"/>
          <w:sz w:val="20"/>
          <w:szCs w:val="20"/>
        </w:rPr>
      </w:pPr>
      <w:r w:rsidRPr="00A30807">
        <w:rPr>
          <w:rFonts w:ascii="Arial" w:hAnsi="Arial" w:cs="Arial"/>
          <w:b/>
          <w:sz w:val="20"/>
          <w:szCs w:val="20"/>
        </w:rPr>
        <w:t>2.3-</w:t>
      </w:r>
      <w:r w:rsidRPr="00A30807">
        <w:rPr>
          <w:rFonts w:ascii="Arial" w:hAnsi="Arial" w:cs="Arial"/>
          <w:sz w:val="20"/>
          <w:szCs w:val="20"/>
        </w:rPr>
        <w:t xml:space="preserve"> Os vencimentos mensais serão proporcionais à jornada de trabalho.</w:t>
      </w:r>
    </w:p>
    <w:p w14:paraId="51E06E67" w14:textId="77777777" w:rsidR="003F7714" w:rsidRPr="00A30807" w:rsidRDefault="003F7714" w:rsidP="004668F2">
      <w:pPr>
        <w:jc w:val="both"/>
        <w:rPr>
          <w:rFonts w:ascii="Arial" w:hAnsi="Arial" w:cs="Arial"/>
          <w:sz w:val="20"/>
          <w:szCs w:val="20"/>
        </w:rPr>
      </w:pPr>
    </w:p>
    <w:p w14:paraId="29F84FBE" w14:textId="0DDD33A0" w:rsidR="004668F2" w:rsidRPr="00A30807" w:rsidRDefault="008821EB" w:rsidP="004668F2">
      <w:pPr>
        <w:shd w:val="clear" w:color="auto" w:fill="FFFFFF"/>
        <w:jc w:val="both"/>
        <w:rPr>
          <w:rFonts w:ascii="Arial" w:hAnsi="Arial" w:cs="Arial"/>
          <w:sz w:val="20"/>
          <w:szCs w:val="20"/>
        </w:rPr>
      </w:pPr>
      <w:r w:rsidRPr="00A30807">
        <w:rPr>
          <w:rFonts w:ascii="Arial" w:hAnsi="Arial" w:cs="Arial"/>
          <w:b/>
          <w:bCs/>
          <w:sz w:val="20"/>
          <w:szCs w:val="20"/>
        </w:rPr>
        <w:t>2.4-</w:t>
      </w:r>
      <w:r w:rsidRPr="00A30807">
        <w:rPr>
          <w:rFonts w:ascii="Arial" w:hAnsi="Arial" w:cs="Arial"/>
          <w:bCs/>
          <w:sz w:val="20"/>
          <w:szCs w:val="20"/>
        </w:rPr>
        <w:t> </w:t>
      </w:r>
      <w:r w:rsidRPr="00A30807">
        <w:rPr>
          <w:rFonts w:ascii="Arial" w:hAnsi="Arial" w:cs="Arial"/>
          <w:sz w:val="20"/>
          <w:szCs w:val="20"/>
        </w:rPr>
        <w:t xml:space="preserve">O candidato poderá inscrever-se para apenas 01 </w:t>
      </w:r>
      <w:r w:rsidR="00FF788C" w:rsidRPr="00A30807">
        <w:rPr>
          <w:rFonts w:ascii="Arial" w:hAnsi="Arial" w:cs="Arial"/>
          <w:sz w:val="20"/>
          <w:szCs w:val="20"/>
        </w:rPr>
        <w:t>Função Pública</w:t>
      </w:r>
      <w:r w:rsidRPr="00A30807">
        <w:rPr>
          <w:rFonts w:ascii="Arial" w:hAnsi="Arial" w:cs="Arial"/>
          <w:sz w:val="20"/>
          <w:szCs w:val="20"/>
        </w:rPr>
        <w:t xml:space="preserve">. </w:t>
      </w:r>
    </w:p>
    <w:p w14:paraId="3617FC33" w14:textId="2EABE8E3" w:rsidR="003F7714" w:rsidRPr="00A30807" w:rsidRDefault="004668F2" w:rsidP="004668F2">
      <w:pPr>
        <w:shd w:val="clear" w:color="auto" w:fill="FFFFFF"/>
        <w:ind w:left="709"/>
        <w:jc w:val="both"/>
        <w:rPr>
          <w:rFonts w:ascii="Arial" w:hAnsi="Arial" w:cs="Arial"/>
          <w:sz w:val="20"/>
          <w:szCs w:val="20"/>
        </w:rPr>
      </w:pPr>
      <w:r w:rsidRPr="00A30807">
        <w:rPr>
          <w:rFonts w:ascii="Arial" w:hAnsi="Arial" w:cs="Arial"/>
          <w:b/>
          <w:bCs/>
          <w:sz w:val="20"/>
          <w:szCs w:val="20"/>
        </w:rPr>
        <w:t>2.4.1-</w:t>
      </w:r>
      <w:r w:rsidRPr="00A30807">
        <w:rPr>
          <w:rFonts w:ascii="Arial" w:hAnsi="Arial" w:cs="Arial"/>
          <w:bCs/>
          <w:sz w:val="20"/>
          <w:szCs w:val="20"/>
        </w:rPr>
        <w:t> </w:t>
      </w:r>
      <w:r w:rsidR="008821EB" w:rsidRPr="00A30807">
        <w:rPr>
          <w:rFonts w:ascii="Arial" w:hAnsi="Arial" w:cs="Arial"/>
          <w:sz w:val="20"/>
          <w:szCs w:val="20"/>
        </w:rPr>
        <w:t>Verificando-se mais de uma inscrição do mesmo candidato será considerada apenas a inscrição mais RECENTE, ou seja, a última ins</w:t>
      </w:r>
      <w:r w:rsidRPr="00A30807">
        <w:rPr>
          <w:rFonts w:ascii="Arial" w:hAnsi="Arial" w:cs="Arial"/>
          <w:sz w:val="20"/>
          <w:szCs w:val="20"/>
        </w:rPr>
        <w:t>crição realizada pelo candidato. Não haverá devolução do valor pago.</w:t>
      </w:r>
    </w:p>
    <w:p w14:paraId="5132F1A4" w14:textId="77777777" w:rsidR="003F7714" w:rsidRPr="00A30807" w:rsidRDefault="003F7714" w:rsidP="004668F2">
      <w:pPr>
        <w:shd w:val="clear" w:color="auto" w:fill="FFFFFF"/>
        <w:jc w:val="both"/>
        <w:rPr>
          <w:rFonts w:ascii="Arial" w:hAnsi="Arial" w:cs="Arial"/>
          <w:sz w:val="20"/>
          <w:szCs w:val="20"/>
        </w:rPr>
      </w:pPr>
    </w:p>
    <w:p w14:paraId="2A6CF480" w14:textId="77777777" w:rsidR="003F7714" w:rsidRPr="00A30807" w:rsidRDefault="00942F53" w:rsidP="004668F2">
      <w:pPr>
        <w:tabs>
          <w:tab w:val="left" w:pos="1198"/>
          <w:tab w:val="left" w:pos="1199"/>
        </w:tabs>
        <w:spacing w:before="1"/>
        <w:ind w:right="482"/>
        <w:jc w:val="both"/>
        <w:rPr>
          <w:rFonts w:ascii="Arial" w:hAnsi="Arial" w:cs="Arial"/>
          <w:sz w:val="20"/>
          <w:szCs w:val="20"/>
        </w:rPr>
      </w:pPr>
      <w:r w:rsidRPr="00A30807">
        <w:rPr>
          <w:rFonts w:ascii="Arial" w:hAnsi="Arial" w:cs="Arial"/>
          <w:b/>
          <w:bCs/>
          <w:sz w:val="20"/>
          <w:szCs w:val="20"/>
        </w:rPr>
        <w:t>2.5</w:t>
      </w:r>
      <w:r w:rsidR="006A578D" w:rsidRPr="00A30807">
        <w:rPr>
          <w:rFonts w:ascii="Arial" w:hAnsi="Arial" w:cs="Arial"/>
          <w:b/>
          <w:bCs/>
          <w:sz w:val="20"/>
          <w:szCs w:val="20"/>
        </w:rPr>
        <w:t>-</w:t>
      </w:r>
      <w:r w:rsidR="006A578D" w:rsidRPr="00A30807">
        <w:rPr>
          <w:rFonts w:ascii="Arial" w:hAnsi="Arial" w:cs="Arial"/>
          <w:bCs/>
          <w:sz w:val="20"/>
          <w:szCs w:val="20"/>
        </w:rPr>
        <w:t> </w:t>
      </w:r>
      <w:r w:rsidR="006A578D" w:rsidRPr="00A30807">
        <w:rPr>
          <w:rFonts w:ascii="Arial" w:hAnsi="Arial" w:cs="Arial"/>
          <w:w w:val="95"/>
          <w:sz w:val="20"/>
          <w:szCs w:val="20"/>
        </w:rPr>
        <w:t>O</w:t>
      </w:r>
      <w:r w:rsidR="004668F2" w:rsidRPr="00A30807">
        <w:rPr>
          <w:rFonts w:ascii="Arial" w:hAnsi="Arial" w:cs="Arial"/>
          <w:sz w:val="20"/>
          <w:szCs w:val="20"/>
        </w:rPr>
        <w:t xml:space="preserve"> </w:t>
      </w:r>
      <w:r w:rsidR="008821EB" w:rsidRPr="00A30807">
        <w:rPr>
          <w:rFonts w:ascii="Arial" w:hAnsi="Arial" w:cs="Arial"/>
          <w:sz w:val="20"/>
          <w:szCs w:val="20"/>
        </w:rPr>
        <w:t>horário</w:t>
      </w:r>
      <w:r w:rsidR="004668F2" w:rsidRPr="00A30807">
        <w:rPr>
          <w:rFonts w:ascii="Arial" w:hAnsi="Arial" w:cs="Arial"/>
          <w:sz w:val="20"/>
          <w:szCs w:val="20"/>
        </w:rPr>
        <w:t xml:space="preserve"> </w:t>
      </w:r>
      <w:r w:rsidR="006A578D" w:rsidRPr="00A30807">
        <w:rPr>
          <w:rFonts w:ascii="Arial" w:hAnsi="Arial" w:cs="Arial"/>
          <w:sz w:val="20"/>
          <w:szCs w:val="20"/>
        </w:rPr>
        <w:t>de trabalho será estabelecido pela Prefeitura</w:t>
      </w:r>
      <w:r w:rsidR="008821EB" w:rsidRPr="00A30807">
        <w:rPr>
          <w:rFonts w:ascii="Arial" w:hAnsi="Arial" w:cs="Arial"/>
          <w:sz w:val="20"/>
          <w:szCs w:val="20"/>
        </w:rPr>
        <w:t xml:space="preserve"> da Estância Turística de Ibitinga, de </w:t>
      </w:r>
      <w:r w:rsidR="006A578D" w:rsidRPr="00A30807">
        <w:rPr>
          <w:rFonts w:ascii="Arial" w:hAnsi="Arial" w:cs="Arial"/>
          <w:sz w:val="20"/>
          <w:szCs w:val="20"/>
        </w:rPr>
        <w:t>acordo com a</w:t>
      </w:r>
      <w:r w:rsidR="008821EB" w:rsidRPr="00A30807">
        <w:rPr>
          <w:rFonts w:ascii="Arial" w:hAnsi="Arial" w:cs="Arial"/>
          <w:sz w:val="20"/>
          <w:szCs w:val="20"/>
        </w:rPr>
        <w:t xml:space="preserve"> necessidade e peculiaridade do serviço.</w:t>
      </w:r>
    </w:p>
    <w:p w14:paraId="30EC96C3" w14:textId="77777777" w:rsidR="00942F53" w:rsidRPr="00A30807" w:rsidRDefault="00942F53" w:rsidP="004668F2">
      <w:pPr>
        <w:shd w:val="clear" w:color="auto" w:fill="FFFFFF"/>
        <w:tabs>
          <w:tab w:val="left" w:pos="1198"/>
          <w:tab w:val="left" w:pos="1199"/>
        </w:tabs>
        <w:ind w:right="481"/>
        <w:jc w:val="both"/>
        <w:rPr>
          <w:rFonts w:ascii="Arial" w:hAnsi="Arial" w:cs="Arial"/>
          <w:sz w:val="20"/>
          <w:szCs w:val="20"/>
        </w:rPr>
      </w:pPr>
    </w:p>
    <w:p w14:paraId="7F607C85" w14:textId="3A6F380F" w:rsidR="003F7714" w:rsidRPr="00A30807" w:rsidRDefault="00942F53" w:rsidP="004668F2">
      <w:pPr>
        <w:shd w:val="clear" w:color="auto" w:fill="FFFFFF"/>
        <w:tabs>
          <w:tab w:val="left" w:pos="1198"/>
          <w:tab w:val="left" w:pos="1199"/>
        </w:tabs>
        <w:ind w:right="481"/>
        <w:jc w:val="both"/>
        <w:rPr>
          <w:rFonts w:ascii="Arial" w:hAnsi="Arial" w:cs="Arial"/>
          <w:sz w:val="20"/>
          <w:szCs w:val="20"/>
        </w:rPr>
      </w:pPr>
      <w:r w:rsidRPr="00A30807">
        <w:rPr>
          <w:rFonts w:ascii="Arial" w:hAnsi="Arial" w:cs="Arial"/>
          <w:b/>
          <w:bCs/>
          <w:sz w:val="20"/>
          <w:szCs w:val="20"/>
        </w:rPr>
        <w:t>2.6-</w:t>
      </w:r>
      <w:r w:rsidRPr="00A30807">
        <w:rPr>
          <w:rFonts w:ascii="Arial" w:hAnsi="Arial" w:cs="Arial"/>
          <w:bCs/>
          <w:sz w:val="20"/>
          <w:szCs w:val="20"/>
        </w:rPr>
        <w:t> </w:t>
      </w:r>
      <w:r w:rsidR="008821EB" w:rsidRPr="00A30807">
        <w:rPr>
          <w:rFonts w:ascii="Arial" w:hAnsi="Arial" w:cs="Arial"/>
          <w:sz w:val="20"/>
          <w:szCs w:val="20"/>
        </w:rPr>
        <w:t>A atribuição da carga horária será feita conforme as necessidades da administração</w:t>
      </w:r>
      <w:r w:rsidR="00FF788C" w:rsidRPr="00A30807">
        <w:t xml:space="preserve"> </w:t>
      </w:r>
      <w:r w:rsidR="00FF788C" w:rsidRPr="00A30807">
        <w:rPr>
          <w:rFonts w:ascii="Arial" w:hAnsi="Arial" w:cs="Arial"/>
          <w:sz w:val="20"/>
          <w:szCs w:val="20"/>
        </w:rPr>
        <w:t>e o número de horas aula disponível na Secretaria Municipal de Educação</w:t>
      </w:r>
      <w:r w:rsidR="008821EB" w:rsidRPr="00A30807">
        <w:rPr>
          <w:rFonts w:ascii="Arial" w:hAnsi="Arial" w:cs="Arial"/>
          <w:sz w:val="20"/>
          <w:szCs w:val="20"/>
        </w:rPr>
        <w:t>, respeitando-se, contudo, a ordem de classificação.</w:t>
      </w:r>
    </w:p>
    <w:p w14:paraId="3395F7AC" w14:textId="77777777" w:rsidR="003F7714" w:rsidRPr="00A30807" w:rsidRDefault="003F7714" w:rsidP="004668F2">
      <w:pPr>
        <w:shd w:val="clear" w:color="auto" w:fill="FFFFFF"/>
        <w:jc w:val="both"/>
        <w:rPr>
          <w:rFonts w:ascii="Arial" w:hAnsi="Arial" w:cs="Arial"/>
          <w:b/>
          <w:sz w:val="20"/>
          <w:szCs w:val="20"/>
        </w:rPr>
      </w:pPr>
    </w:p>
    <w:p w14:paraId="1B4B56FB" w14:textId="77777777" w:rsidR="003F7714" w:rsidRPr="00A30807" w:rsidRDefault="00942F53" w:rsidP="004668F2">
      <w:pPr>
        <w:jc w:val="both"/>
        <w:rPr>
          <w:rFonts w:ascii="Arial" w:hAnsi="Arial" w:cs="Arial"/>
          <w:b/>
          <w:color w:val="000000"/>
          <w:sz w:val="20"/>
          <w:szCs w:val="20"/>
        </w:rPr>
      </w:pPr>
      <w:r w:rsidRPr="00A30807">
        <w:rPr>
          <w:rFonts w:ascii="Arial" w:hAnsi="Arial" w:cs="Arial"/>
          <w:b/>
          <w:sz w:val="20"/>
          <w:szCs w:val="20"/>
        </w:rPr>
        <w:t>2.7</w:t>
      </w:r>
      <w:r w:rsidR="008821EB" w:rsidRPr="00A30807">
        <w:rPr>
          <w:rFonts w:ascii="Arial" w:hAnsi="Arial" w:cs="Arial"/>
          <w:b/>
          <w:sz w:val="20"/>
          <w:szCs w:val="20"/>
        </w:rPr>
        <w:t>-</w:t>
      </w:r>
      <w:r w:rsidR="008821EB" w:rsidRPr="00A30807">
        <w:rPr>
          <w:rFonts w:ascii="Arial" w:hAnsi="Arial" w:cs="Arial"/>
          <w:sz w:val="20"/>
          <w:szCs w:val="20"/>
        </w:rPr>
        <w:t xml:space="preserve"> </w:t>
      </w:r>
      <w:r w:rsidR="008821EB" w:rsidRPr="00A30807">
        <w:rPr>
          <w:rFonts w:ascii="Arial" w:hAnsi="Arial" w:cs="Arial"/>
          <w:color w:val="000000"/>
          <w:sz w:val="20"/>
          <w:szCs w:val="20"/>
        </w:rPr>
        <w:t>As atribuições das Funções Públicas encontram-se disponibilizadas no Anexo I.</w:t>
      </w:r>
    </w:p>
    <w:p w14:paraId="16077710" w14:textId="77777777" w:rsidR="00941A37" w:rsidRPr="00A30807" w:rsidRDefault="00941A37">
      <w:pPr>
        <w:shd w:val="clear" w:color="auto" w:fill="FFFFFF"/>
        <w:jc w:val="both"/>
        <w:rPr>
          <w:rFonts w:ascii="Arial" w:hAnsi="Arial" w:cs="Arial"/>
          <w:b/>
          <w:bCs/>
          <w:color w:val="000000"/>
          <w:sz w:val="20"/>
          <w:szCs w:val="20"/>
        </w:rPr>
      </w:pPr>
    </w:p>
    <w:p w14:paraId="376F4C46" w14:textId="27A27705" w:rsidR="003F7714" w:rsidRPr="00A30807" w:rsidRDefault="008821EB">
      <w:pPr>
        <w:shd w:val="clear" w:color="auto" w:fill="C0C0C0"/>
        <w:jc w:val="both"/>
        <w:rPr>
          <w:rFonts w:ascii="Arial" w:hAnsi="Arial" w:cs="Arial"/>
          <w:b/>
          <w:bCs/>
          <w:color w:val="000000"/>
          <w:sz w:val="20"/>
          <w:szCs w:val="20"/>
        </w:rPr>
      </w:pPr>
      <w:r w:rsidRPr="00A30807">
        <w:rPr>
          <w:rFonts w:ascii="Arial" w:hAnsi="Arial" w:cs="Arial"/>
          <w:b/>
          <w:bCs/>
          <w:color w:val="000000"/>
          <w:sz w:val="20"/>
          <w:szCs w:val="20"/>
        </w:rPr>
        <w:t>3-</w:t>
      </w:r>
      <w:r w:rsidRPr="00A30807">
        <w:rPr>
          <w:rFonts w:ascii="Arial" w:hAnsi="Arial" w:cs="Arial"/>
          <w:b/>
          <w:bCs/>
          <w:color w:val="000000"/>
          <w:sz w:val="20"/>
          <w:szCs w:val="20"/>
        </w:rPr>
        <w:tab/>
      </w:r>
      <w:r w:rsidRPr="00A30807">
        <w:rPr>
          <w:rFonts w:ascii="Arial" w:hAnsi="Arial" w:cs="Arial"/>
          <w:b/>
          <w:sz w:val="20"/>
          <w:szCs w:val="20"/>
        </w:rPr>
        <w:t xml:space="preserve">DOS REQUISITOS E CONDIÇÕES PARA A </w:t>
      </w:r>
      <w:r w:rsidR="00F304EF" w:rsidRPr="00A30807">
        <w:rPr>
          <w:rFonts w:ascii="Arial" w:hAnsi="Arial" w:cs="Arial"/>
          <w:b/>
          <w:sz w:val="20"/>
          <w:szCs w:val="20"/>
        </w:rPr>
        <w:t>CONTRATAÇÃO D</w:t>
      </w:r>
      <w:r w:rsidR="00FF788C" w:rsidRPr="00A30807">
        <w:rPr>
          <w:rFonts w:ascii="Arial" w:hAnsi="Arial" w:cs="Arial"/>
          <w:b/>
          <w:sz w:val="20"/>
          <w:szCs w:val="20"/>
        </w:rPr>
        <w:t>AS FUNÇÕES</w:t>
      </w:r>
    </w:p>
    <w:p w14:paraId="43CDDA65" w14:textId="77777777" w:rsidR="006A578D" w:rsidRPr="00A30807" w:rsidRDefault="006A578D" w:rsidP="009F75DA">
      <w:pPr>
        <w:tabs>
          <w:tab w:val="left" w:pos="567"/>
        </w:tabs>
        <w:jc w:val="both"/>
        <w:rPr>
          <w:rFonts w:ascii="Arial" w:hAnsi="Arial" w:cs="Arial"/>
          <w:b/>
          <w:sz w:val="20"/>
          <w:szCs w:val="20"/>
        </w:rPr>
      </w:pPr>
    </w:p>
    <w:p w14:paraId="4B401AAD" w14:textId="77777777"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3.1</w:t>
      </w:r>
      <w:r w:rsidRPr="00A30807">
        <w:rPr>
          <w:rFonts w:ascii="Arial" w:hAnsi="Arial" w:cs="Arial"/>
          <w:b/>
          <w:bCs/>
          <w:sz w:val="20"/>
          <w:szCs w:val="20"/>
        </w:rPr>
        <w:t>-</w:t>
      </w:r>
      <w:r w:rsidRPr="00A30807">
        <w:rPr>
          <w:rFonts w:ascii="Arial" w:hAnsi="Arial" w:cs="Arial"/>
          <w:sz w:val="20"/>
          <w:szCs w:val="20"/>
        </w:rPr>
        <w:tab/>
        <w:t>Ter sido aprovado e</w:t>
      </w:r>
      <w:r w:rsidR="004668F2" w:rsidRPr="00A30807">
        <w:rPr>
          <w:rFonts w:ascii="Arial" w:hAnsi="Arial" w:cs="Arial"/>
          <w:sz w:val="20"/>
          <w:szCs w:val="20"/>
        </w:rPr>
        <w:t xml:space="preserve"> </w:t>
      </w:r>
      <w:r w:rsidRPr="00A30807">
        <w:rPr>
          <w:rFonts w:ascii="Arial" w:hAnsi="Arial" w:cs="Arial"/>
          <w:sz w:val="20"/>
          <w:szCs w:val="20"/>
        </w:rPr>
        <w:t xml:space="preserve">classificado neste Processo Seletivo; </w:t>
      </w:r>
    </w:p>
    <w:p w14:paraId="754C2B59" w14:textId="77777777" w:rsidR="003F7714" w:rsidRPr="00A30807" w:rsidRDefault="003F7714" w:rsidP="009F75DA">
      <w:pPr>
        <w:tabs>
          <w:tab w:val="left" w:pos="567"/>
        </w:tabs>
        <w:jc w:val="both"/>
        <w:rPr>
          <w:rFonts w:ascii="Arial" w:hAnsi="Arial" w:cs="Arial"/>
          <w:sz w:val="20"/>
          <w:szCs w:val="20"/>
        </w:rPr>
      </w:pPr>
    </w:p>
    <w:p w14:paraId="0627E0A2" w14:textId="77777777" w:rsidR="003F7714" w:rsidRPr="00A30807" w:rsidRDefault="009F75DA" w:rsidP="009F75DA">
      <w:pPr>
        <w:tabs>
          <w:tab w:val="left" w:pos="567"/>
          <w:tab w:val="left" w:pos="1561"/>
          <w:tab w:val="left" w:pos="1562"/>
        </w:tabs>
        <w:ind w:right="489"/>
        <w:jc w:val="both"/>
        <w:rPr>
          <w:rFonts w:ascii="Arial" w:hAnsi="Arial" w:cs="Arial"/>
          <w:sz w:val="20"/>
          <w:szCs w:val="20"/>
        </w:rPr>
      </w:pPr>
      <w:r w:rsidRPr="00A30807">
        <w:rPr>
          <w:rFonts w:ascii="Arial" w:hAnsi="Arial" w:cs="Arial"/>
          <w:b/>
          <w:sz w:val="20"/>
          <w:szCs w:val="20"/>
        </w:rPr>
        <w:t>3.2</w:t>
      </w:r>
      <w:r w:rsidR="008821EB" w:rsidRPr="00A30807">
        <w:rPr>
          <w:rFonts w:ascii="Arial" w:hAnsi="Arial" w:cs="Arial"/>
          <w:b/>
          <w:bCs/>
          <w:sz w:val="20"/>
          <w:szCs w:val="20"/>
        </w:rPr>
        <w:t>- </w:t>
      </w:r>
      <w:r w:rsidR="008821EB" w:rsidRPr="00A30807">
        <w:rPr>
          <w:rFonts w:ascii="Arial" w:hAnsi="Arial" w:cs="Arial"/>
          <w:b/>
          <w:w w:val="95"/>
          <w:sz w:val="20"/>
          <w:szCs w:val="20"/>
        </w:rPr>
        <w:t xml:space="preserve"> </w:t>
      </w:r>
      <w:r w:rsidR="008821EB" w:rsidRPr="00A30807">
        <w:rPr>
          <w:rFonts w:ascii="Arial" w:hAnsi="Arial" w:cs="Arial"/>
          <w:sz w:val="20"/>
          <w:szCs w:val="20"/>
        </w:rPr>
        <w:t>A aprovação e a classificação final geram, para o candidato, apenas a expectativa de direito à contratação. A Prefeitura da Estância Turística de Ibitinga reserva-se o direito de proceder às contratações em número que atenda ao interesse e às necessidades do serviço, dentro do prazo de validade do Processo Seletivo.</w:t>
      </w:r>
    </w:p>
    <w:p w14:paraId="42E15E86" w14:textId="77777777" w:rsidR="003F7714" w:rsidRPr="00A30807" w:rsidRDefault="003F7714" w:rsidP="009F75DA">
      <w:pPr>
        <w:tabs>
          <w:tab w:val="left" w:pos="567"/>
        </w:tabs>
        <w:jc w:val="both"/>
        <w:rPr>
          <w:rFonts w:ascii="Arial" w:hAnsi="Arial" w:cs="Arial"/>
          <w:sz w:val="20"/>
          <w:szCs w:val="20"/>
        </w:rPr>
      </w:pPr>
    </w:p>
    <w:p w14:paraId="5AF412F2" w14:textId="7BE557DF"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w:t>
      </w:r>
      <w:r w:rsidR="009F75DA" w:rsidRPr="00A30807">
        <w:rPr>
          <w:rFonts w:ascii="Arial" w:hAnsi="Arial" w:cs="Arial"/>
          <w:b/>
          <w:sz w:val="20"/>
          <w:szCs w:val="20"/>
        </w:rPr>
        <w:t>3</w:t>
      </w:r>
      <w:r w:rsidRPr="00A30807">
        <w:rPr>
          <w:rFonts w:ascii="Arial" w:hAnsi="Arial" w:cs="Arial"/>
          <w:b/>
          <w:bCs/>
          <w:sz w:val="20"/>
          <w:szCs w:val="20"/>
        </w:rPr>
        <w:t>-</w:t>
      </w:r>
      <w:r w:rsidRPr="00A30807">
        <w:rPr>
          <w:rFonts w:ascii="Arial" w:hAnsi="Arial" w:cs="Arial"/>
          <w:sz w:val="20"/>
          <w:szCs w:val="20"/>
        </w:rPr>
        <w:tab/>
        <w:t>Possuir, no ato da</w:t>
      </w:r>
      <w:r w:rsidR="00F304EF" w:rsidRPr="00A30807">
        <w:rPr>
          <w:rFonts w:ascii="Arial" w:hAnsi="Arial" w:cs="Arial"/>
          <w:sz w:val="20"/>
          <w:szCs w:val="20"/>
        </w:rPr>
        <w:t xml:space="preserve"> contratação</w:t>
      </w:r>
      <w:r w:rsidRPr="00A30807">
        <w:rPr>
          <w:rFonts w:ascii="Arial" w:hAnsi="Arial" w:cs="Arial"/>
          <w:sz w:val="20"/>
          <w:szCs w:val="20"/>
        </w:rPr>
        <w:t xml:space="preserve">, a escolaridade mínima exigida para </w:t>
      </w:r>
      <w:r w:rsidR="005B4AF0" w:rsidRPr="00A30807">
        <w:rPr>
          <w:rFonts w:ascii="Arial" w:hAnsi="Arial" w:cs="Arial"/>
          <w:sz w:val="20"/>
          <w:szCs w:val="20"/>
        </w:rPr>
        <w:t>a admissão temporária</w:t>
      </w:r>
      <w:r w:rsidRPr="00A30807">
        <w:rPr>
          <w:rFonts w:ascii="Arial" w:hAnsi="Arial" w:cs="Arial"/>
          <w:sz w:val="20"/>
          <w:szCs w:val="20"/>
        </w:rPr>
        <w:t xml:space="preserve">, bem como os requisitos constantes no Item 02 deste Edital. Os documentos comprobatórios de escolaridade obtidos no exterior (certificados, diplomas, histórico escolar) poderão ser aceitos para fins de </w:t>
      </w:r>
      <w:r w:rsidR="00F304EF" w:rsidRPr="00A30807">
        <w:rPr>
          <w:rFonts w:ascii="Arial" w:hAnsi="Arial" w:cs="Arial"/>
          <w:sz w:val="20"/>
          <w:szCs w:val="20"/>
        </w:rPr>
        <w:t>contratação</w:t>
      </w:r>
      <w:r w:rsidRPr="00A30807">
        <w:rPr>
          <w:rFonts w:ascii="Arial" w:hAnsi="Arial" w:cs="Arial"/>
          <w:sz w:val="20"/>
          <w:szCs w:val="20"/>
        </w:rPr>
        <w:t xml:space="preserve"> somente se revalidados ou convalidados por autoridade educacional brasileira competente. Estes documentos, bem como quaisquer outros obtidos no exterior, deverão estar acompanhados de tradução pública e juramentada; </w:t>
      </w:r>
    </w:p>
    <w:p w14:paraId="6087A6B4" w14:textId="77777777" w:rsidR="003F7714" w:rsidRPr="00A30807" w:rsidRDefault="003F7714" w:rsidP="009F75DA">
      <w:pPr>
        <w:tabs>
          <w:tab w:val="left" w:pos="567"/>
        </w:tabs>
        <w:jc w:val="both"/>
        <w:rPr>
          <w:rFonts w:ascii="Arial" w:hAnsi="Arial" w:cs="Arial"/>
          <w:sz w:val="20"/>
          <w:szCs w:val="20"/>
        </w:rPr>
      </w:pPr>
    </w:p>
    <w:p w14:paraId="4F132A98" w14:textId="78DDF38D"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w:t>
      </w:r>
      <w:r w:rsidR="009F75DA" w:rsidRPr="00A30807">
        <w:rPr>
          <w:rFonts w:ascii="Arial" w:hAnsi="Arial" w:cs="Arial"/>
          <w:b/>
          <w:sz w:val="20"/>
          <w:szCs w:val="20"/>
        </w:rPr>
        <w:t>4</w:t>
      </w:r>
      <w:r w:rsidRPr="00A30807">
        <w:rPr>
          <w:rFonts w:ascii="Arial" w:hAnsi="Arial" w:cs="Arial"/>
          <w:b/>
          <w:bCs/>
          <w:sz w:val="20"/>
          <w:szCs w:val="20"/>
        </w:rPr>
        <w:t>-</w:t>
      </w:r>
      <w:r w:rsidRPr="00A30807">
        <w:rPr>
          <w:rFonts w:ascii="Arial" w:hAnsi="Arial" w:cs="Arial"/>
          <w:sz w:val="20"/>
          <w:szCs w:val="20"/>
        </w:rPr>
        <w:tab/>
        <w:t xml:space="preserve">Para Funções de Ensino Superior, quando houver, no momento da </w:t>
      </w:r>
      <w:r w:rsidR="00F304EF" w:rsidRPr="00A30807">
        <w:rPr>
          <w:rFonts w:ascii="Arial" w:hAnsi="Arial" w:cs="Arial"/>
          <w:sz w:val="20"/>
          <w:szCs w:val="20"/>
        </w:rPr>
        <w:t xml:space="preserve">contratação </w:t>
      </w:r>
      <w:r w:rsidRPr="00A30807">
        <w:rPr>
          <w:rFonts w:ascii="Arial" w:hAnsi="Arial" w:cs="Arial"/>
          <w:sz w:val="20"/>
          <w:szCs w:val="20"/>
        </w:rPr>
        <w:t xml:space="preserve">o candidato deverá comprovar a escolaridade exigida, sendo aceito no mínimo Certificado de Graduação com a data da colação de grau; </w:t>
      </w:r>
    </w:p>
    <w:p w14:paraId="2D55F5F1" w14:textId="77777777" w:rsidR="003F7714" w:rsidRPr="00A30807" w:rsidRDefault="003F7714" w:rsidP="009F75DA">
      <w:pPr>
        <w:tabs>
          <w:tab w:val="left" w:pos="567"/>
        </w:tabs>
        <w:jc w:val="both"/>
        <w:rPr>
          <w:rFonts w:ascii="Arial" w:hAnsi="Arial" w:cs="Arial"/>
          <w:sz w:val="20"/>
          <w:szCs w:val="20"/>
        </w:rPr>
      </w:pPr>
    </w:p>
    <w:p w14:paraId="55C8E788" w14:textId="76B81085"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w:t>
      </w:r>
      <w:r w:rsidR="009F75DA" w:rsidRPr="00A30807">
        <w:rPr>
          <w:rFonts w:ascii="Arial" w:hAnsi="Arial" w:cs="Arial"/>
          <w:b/>
          <w:sz w:val="20"/>
          <w:szCs w:val="20"/>
        </w:rPr>
        <w:t>5</w:t>
      </w:r>
      <w:r w:rsidRPr="00A30807">
        <w:rPr>
          <w:rFonts w:ascii="Arial" w:hAnsi="Arial" w:cs="Arial"/>
          <w:b/>
          <w:bCs/>
          <w:sz w:val="20"/>
          <w:szCs w:val="20"/>
        </w:rPr>
        <w:t>-</w:t>
      </w:r>
      <w:r w:rsidRPr="00A30807">
        <w:rPr>
          <w:rFonts w:ascii="Arial" w:hAnsi="Arial" w:cs="Arial"/>
          <w:sz w:val="20"/>
          <w:szCs w:val="20"/>
        </w:rPr>
        <w:tab/>
        <w:t xml:space="preserve">Quando houver Funções que exigem registro no respectivo Conselho de Classe, possuir, no ato da </w:t>
      </w:r>
      <w:r w:rsidR="00F304EF" w:rsidRPr="00A30807">
        <w:rPr>
          <w:rFonts w:ascii="Arial" w:hAnsi="Arial" w:cs="Arial"/>
          <w:sz w:val="20"/>
          <w:szCs w:val="20"/>
        </w:rPr>
        <w:t>contratação</w:t>
      </w:r>
      <w:r w:rsidRPr="00A30807">
        <w:rPr>
          <w:rFonts w:ascii="Arial" w:hAnsi="Arial" w:cs="Arial"/>
          <w:sz w:val="20"/>
          <w:szCs w:val="20"/>
        </w:rPr>
        <w:t xml:space="preserve">, documento de registro no respectivo Conselho de Classe; </w:t>
      </w:r>
    </w:p>
    <w:p w14:paraId="1767231A" w14:textId="77777777" w:rsidR="003F7714" w:rsidRPr="00A30807" w:rsidRDefault="003F7714" w:rsidP="009F75DA">
      <w:pPr>
        <w:tabs>
          <w:tab w:val="left" w:pos="567"/>
        </w:tabs>
        <w:jc w:val="both"/>
        <w:rPr>
          <w:rFonts w:ascii="Arial" w:hAnsi="Arial" w:cs="Arial"/>
          <w:sz w:val="20"/>
          <w:szCs w:val="20"/>
        </w:rPr>
      </w:pPr>
    </w:p>
    <w:p w14:paraId="6ABA55FD" w14:textId="77777777" w:rsidR="003F7714" w:rsidRPr="00A30807" w:rsidRDefault="009F75DA" w:rsidP="009F75DA">
      <w:pPr>
        <w:tabs>
          <w:tab w:val="left" w:pos="567"/>
        </w:tabs>
        <w:jc w:val="both"/>
        <w:rPr>
          <w:rFonts w:ascii="Arial" w:hAnsi="Arial" w:cs="Arial"/>
          <w:sz w:val="20"/>
          <w:szCs w:val="20"/>
        </w:rPr>
      </w:pPr>
      <w:r w:rsidRPr="00A30807">
        <w:rPr>
          <w:rFonts w:ascii="Arial" w:hAnsi="Arial" w:cs="Arial"/>
          <w:b/>
          <w:sz w:val="20"/>
          <w:szCs w:val="20"/>
        </w:rPr>
        <w:t>3.6</w:t>
      </w:r>
      <w:r w:rsidR="008821EB" w:rsidRPr="00A30807">
        <w:rPr>
          <w:rFonts w:ascii="Arial" w:hAnsi="Arial" w:cs="Arial"/>
          <w:b/>
          <w:bCs/>
          <w:sz w:val="20"/>
          <w:szCs w:val="20"/>
        </w:rPr>
        <w:t>-</w:t>
      </w:r>
      <w:r w:rsidR="008821EB" w:rsidRPr="00A30807">
        <w:rPr>
          <w:rFonts w:ascii="Arial" w:hAnsi="Arial" w:cs="Arial"/>
          <w:sz w:val="20"/>
          <w:szCs w:val="20"/>
        </w:rPr>
        <w:tab/>
        <w:t>Apresentar todos os documentos pessoais RG, CPF e Título de Eleitor junto com a Certidão de quitação eleitoral (http://www.tse.jus.br/eleitor/certidoes/certidao-de-quitacao-eleitoral)</w:t>
      </w:r>
    </w:p>
    <w:p w14:paraId="0981B7EF" w14:textId="77777777" w:rsidR="003F7714" w:rsidRPr="00A30807" w:rsidRDefault="008821EB" w:rsidP="009F75DA">
      <w:pPr>
        <w:tabs>
          <w:tab w:val="left" w:pos="567"/>
        </w:tabs>
        <w:jc w:val="both"/>
        <w:rPr>
          <w:rFonts w:ascii="Arial" w:hAnsi="Arial" w:cs="Arial"/>
          <w:sz w:val="20"/>
          <w:szCs w:val="20"/>
        </w:rPr>
      </w:pPr>
      <w:r w:rsidRPr="00A30807">
        <w:rPr>
          <w:rFonts w:ascii="Arial" w:hAnsi="Arial" w:cs="Arial"/>
          <w:sz w:val="20"/>
          <w:szCs w:val="20"/>
        </w:rPr>
        <w:tab/>
      </w:r>
      <w:r w:rsidRPr="00A30807">
        <w:rPr>
          <w:rFonts w:ascii="Arial" w:hAnsi="Arial" w:cs="Arial"/>
          <w:b/>
          <w:sz w:val="20"/>
          <w:szCs w:val="20"/>
        </w:rPr>
        <w:t>3.</w:t>
      </w:r>
      <w:r w:rsidR="009F75DA" w:rsidRPr="00A30807">
        <w:rPr>
          <w:rFonts w:ascii="Arial" w:hAnsi="Arial" w:cs="Arial"/>
          <w:b/>
          <w:sz w:val="20"/>
          <w:szCs w:val="20"/>
        </w:rPr>
        <w:t>6</w:t>
      </w:r>
      <w:r w:rsidRPr="00A30807">
        <w:rPr>
          <w:rFonts w:ascii="Arial" w:hAnsi="Arial" w:cs="Arial"/>
          <w:b/>
          <w:sz w:val="20"/>
          <w:szCs w:val="20"/>
        </w:rPr>
        <w:t>.1</w:t>
      </w:r>
      <w:r w:rsidRPr="00A30807">
        <w:rPr>
          <w:rFonts w:ascii="Arial" w:hAnsi="Arial" w:cs="Arial"/>
          <w:b/>
          <w:bCs/>
          <w:sz w:val="20"/>
          <w:szCs w:val="20"/>
        </w:rPr>
        <w:t>-</w:t>
      </w:r>
      <w:r w:rsidRPr="00A30807">
        <w:rPr>
          <w:rFonts w:ascii="Arial" w:hAnsi="Arial" w:cs="Arial"/>
          <w:sz w:val="20"/>
          <w:szCs w:val="20"/>
        </w:rPr>
        <w:t xml:space="preserve"> Para os candidatos de sexo masculino, apresentar todos os documentos citados, mais o certificado de regularidade no serviço militar se do sexo masculino; </w:t>
      </w:r>
    </w:p>
    <w:p w14:paraId="507A0A50" w14:textId="77777777" w:rsidR="003F7714" w:rsidRPr="00A30807" w:rsidRDefault="003F7714" w:rsidP="009F75DA">
      <w:pPr>
        <w:tabs>
          <w:tab w:val="left" w:pos="567"/>
        </w:tabs>
        <w:jc w:val="both"/>
        <w:rPr>
          <w:rFonts w:ascii="Arial" w:hAnsi="Arial" w:cs="Arial"/>
          <w:sz w:val="20"/>
          <w:szCs w:val="20"/>
        </w:rPr>
      </w:pPr>
    </w:p>
    <w:p w14:paraId="74EA8BA1" w14:textId="77777777" w:rsidR="003F7714" w:rsidRPr="00A30807" w:rsidRDefault="009F75DA" w:rsidP="009F75DA">
      <w:pPr>
        <w:tabs>
          <w:tab w:val="left" w:pos="567"/>
        </w:tabs>
        <w:jc w:val="both"/>
        <w:rPr>
          <w:rFonts w:ascii="Arial" w:hAnsi="Arial" w:cs="Arial"/>
          <w:sz w:val="20"/>
          <w:szCs w:val="20"/>
        </w:rPr>
      </w:pPr>
      <w:r w:rsidRPr="00A30807">
        <w:rPr>
          <w:rFonts w:ascii="Arial" w:hAnsi="Arial" w:cs="Arial"/>
          <w:b/>
          <w:sz w:val="20"/>
          <w:szCs w:val="20"/>
        </w:rPr>
        <w:t>3.7</w:t>
      </w:r>
      <w:r w:rsidR="008821EB" w:rsidRPr="00A30807">
        <w:rPr>
          <w:rFonts w:ascii="Arial" w:hAnsi="Arial" w:cs="Arial"/>
          <w:b/>
          <w:bCs/>
          <w:sz w:val="20"/>
          <w:szCs w:val="20"/>
        </w:rPr>
        <w:t>-</w:t>
      </w:r>
      <w:r w:rsidR="008821EB" w:rsidRPr="00A30807">
        <w:rPr>
          <w:rFonts w:ascii="Arial" w:hAnsi="Arial" w:cs="Arial"/>
          <w:sz w:val="20"/>
          <w:szCs w:val="20"/>
        </w:rPr>
        <w:tab/>
        <w:t xml:space="preserve">Ser brasileiro nato, naturalizado ou cidadão português a quem foi deferida igualdade nos termos do Decreto Federal nº 70.391/72 e do Decreto Federal n.º 70.436/72; </w:t>
      </w:r>
    </w:p>
    <w:p w14:paraId="64FBA742" w14:textId="77777777" w:rsidR="003F7714" w:rsidRPr="00A30807" w:rsidRDefault="003F7714" w:rsidP="009F75DA">
      <w:pPr>
        <w:tabs>
          <w:tab w:val="left" w:pos="567"/>
        </w:tabs>
        <w:jc w:val="both"/>
        <w:rPr>
          <w:rFonts w:ascii="Arial" w:hAnsi="Arial" w:cs="Arial"/>
          <w:sz w:val="20"/>
          <w:szCs w:val="20"/>
        </w:rPr>
      </w:pPr>
    </w:p>
    <w:p w14:paraId="254C6DEA" w14:textId="394F0F54"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w:t>
      </w:r>
      <w:r w:rsidR="009F75DA" w:rsidRPr="00A30807">
        <w:rPr>
          <w:rFonts w:ascii="Arial" w:hAnsi="Arial" w:cs="Arial"/>
          <w:b/>
          <w:sz w:val="20"/>
          <w:szCs w:val="20"/>
        </w:rPr>
        <w:t>8</w:t>
      </w:r>
      <w:r w:rsidRPr="00A30807">
        <w:rPr>
          <w:rFonts w:ascii="Arial" w:hAnsi="Arial" w:cs="Arial"/>
          <w:b/>
          <w:bCs/>
          <w:sz w:val="20"/>
          <w:szCs w:val="20"/>
        </w:rPr>
        <w:t>-</w:t>
      </w:r>
      <w:r w:rsidRPr="00A30807">
        <w:rPr>
          <w:rFonts w:ascii="Arial" w:hAnsi="Arial" w:cs="Arial"/>
          <w:sz w:val="20"/>
          <w:szCs w:val="20"/>
        </w:rPr>
        <w:tab/>
        <w:t xml:space="preserve">Submeter-se, por ocasião da </w:t>
      </w:r>
      <w:r w:rsidR="00F304EF" w:rsidRPr="00A30807">
        <w:rPr>
          <w:rFonts w:ascii="Arial" w:hAnsi="Arial" w:cs="Arial"/>
          <w:sz w:val="20"/>
          <w:szCs w:val="20"/>
        </w:rPr>
        <w:t>contratação</w:t>
      </w:r>
      <w:r w:rsidRPr="00A30807">
        <w:rPr>
          <w:rFonts w:ascii="Arial" w:hAnsi="Arial" w:cs="Arial"/>
          <w:sz w:val="20"/>
          <w:szCs w:val="20"/>
        </w:rPr>
        <w:t xml:space="preserve">, ao exame médico </w:t>
      </w:r>
      <w:proofErr w:type="spellStart"/>
      <w:r w:rsidRPr="00A30807">
        <w:rPr>
          <w:rFonts w:ascii="Arial" w:hAnsi="Arial" w:cs="Arial"/>
          <w:sz w:val="20"/>
          <w:szCs w:val="20"/>
        </w:rPr>
        <w:t>pré</w:t>
      </w:r>
      <w:proofErr w:type="spellEnd"/>
      <w:r w:rsidRPr="00A30807">
        <w:rPr>
          <w:rFonts w:ascii="Arial" w:hAnsi="Arial" w:cs="Arial"/>
          <w:sz w:val="20"/>
          <w:szCs w:val="20"/>
        </w:rPr>
        <w:t xml:space="preserve">-admissional, de caráter eliminatório, a ser realizado pela Administração ou por sua ordem, para constatação de aptidão física e mental; </w:t>
      </w:r>
    </w:p>
    <w:p w14:paraId="002162CF" w14:textId="77777777" w:rsidR="003F7714" w:rsidRPr="00A30807" w:rsidRDefault="003F7714" w:rsidP="009F75DA">
      <w:pPr>
        <w:tabs>
          <w:tab w:val="left" w:pos="1418"/>
        </w:tabs>
        <w:jc w:val="both"/>
        <w:rPr>
          <w:rFonts w:ascii="Arial" w:hAnsi="Arial" w:cs="Arial"/>
          <w:b/>
          <w:sz w:val="20"/>
          <w:szCs w:val="20"/>
        </w:rPr>
      </w:pPr>
    </w:p>
    <w:p w14:paraId="1BD8468A" w14:textId="77777777"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3.9</w:t>
      </w:r>
      <w:r w:rsidRPr="00A30807">
        <w:rPr>
          <w:rFonts w:ascii="Arial" w:hAnsi="Arial" w:cs="Arial"/>
          <w:b/>
          <w:bCs/>
          <w:sz w:val="20"/>
          <w:szCs w:val="20"/>
        </w:rPr>
        <w:t>-</w:t>
      </w:r>
      <w:r w:rsidRPr="00A30807">
        <w:rPr>
          <w:rFonts w:ascii="Arial" w:hAnsi="Arial" w:cs="Arial"/>
          <w:sz w:val="20"/>
          <w:szCs w:val="20"/>
        </w:rPr>
        <w:tab/>
        <w:t xml:space="preserve">Não ter sofrido nenhuma condenação em virtude de crime contra a Administração; </w:t>
      </w:r>
    </w:p>
    <w:p w14:paraId="5316DD79" w14:textId="77777777" w:rsidR="003F7714" w:rsidRPr="00A30807" w:rsidRDefault="003F7714" w:rsidP="009F75DA">
      <w:pPr>
        <w:tabs>
          <w:tab w:val="left" w:pos="567"/>
        </w:tabs>
        <w:jc w:val="both"/>
        <w:rPr>
          <w:rFonts w:ascii="Arial" w:hAnsi="Arial" w:cs="Arial"/>
          <w:sz w:val="20"/>
          <w:szCs w:val="20"/>
        </w:rPr>
      </w:pPr>
    </w:p>
    <w:p w14:paraId="2F3B3BCE" w14:textId="6F9BDCEA"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3.10</w:t>
      </w:r>
      <w:r w:rsidRPr="00A30807">
        <w:rPr>
          <w:rFonts w:ascii="Arial" w:hAnsi="Arial" w:cs="Arial"/>
          <w:b/>
          <w:bCs/>
          <w:sz w:val="20"/>
          <w:szCs w:val="20"/>
        </w:rPr>
        <w:t>-</w:t>
      </w:r>
      <w:r w:rsidRPr="00A30807">
        <w:rPr>
          <w:rFonts w:ascii="Arial" w:hAnsi="Arial" w:cs="Arial"/>
          <w:sz w:val="20"/>
          <w:szCs w:val="20"/>
        </w:rPr>
        <w:tab/>
        <w:t>Não registrar antecedentes criminais: estadual e federal, impeditivos do exercício d</w:t>
      </w:r>
      <w:r w:rsidR="005B4AF0" w:rsidRPr="00A30807">
        <w:rPr>
          <w:rFonts w:ascii="Arial" w:hAnsi="Arial" w:cs="Arial"/>
          <w:sz w:val="20"/>
          <w:szCs w:val="20"/>
        </w:rPr>
        <w:t xml:space="preserve">a Função </w:t>
      </w:r>
      <w:r w:rsidRPr="00A30807">
        <w:rPr>
          <w:rFonts w:ascii="Arial" w:hAnsi="Arial" w:cs="Arial"/>
          <w:sz w:val="20"/>
          <w:szCs w:val="20"/>
        </w:rPr>
        <w:t>Públic</w:t>
      </w:r>
      <w:r w:rsidR="005B4AF0" w:rsidRPr="00A30807">
        <w:rPr>
          <w:rFonts w:ascii="Arial" w:hAnsi="Arial" w:cs="Arial"/>
          <w:sz w:val="20"/>
          <w:szCs w:val="20"/>
        </w:rPr>
        <w:t>a</w:t>
      </w:r>
      <w:r w:rsidRPr="00A30807">
        <w:rPr>
          <w:rFonts w:ascii="Arial" w:hAnsi="Arial" w:cs="Arial"/>
          <w:sz w:val="20"/>
          <w:szCs w:val="20"/>
        </w:rPr>
        <w:t xml:space="preserve">, achando-se no pleno gozo de seus direitos civis e políticos; </w:t>
      </w:r>
    </w:p>
    <w:p w14:paraId="0E72274E" w14:textId="77777777" w:rsidR="003F7714" w:rsidRPr="00A30807" w:rsidRDefault="003F7714" w:rsidP="009F75DA">
      <w:pPr>
        <w:tabs>
          <w:tab w:val="left" w:pos="567"/>
        </w:tabs>
        <w:jc w:val="both"/>
        <w:rPr>
          <w:rFonts w:ascii="Arial" w:hAnsi="Arial" w:cs="Arial"/>
          <w:sz w:val="20"/>
          <w:szCs w:val="20"/>
        </w:rPr>
      </w:pPr>
    </w:p>
    <w:p w14:paraId="4C5A8A2A" w14:textId="222E0CAB"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3.11</w:t>
      </w:r>
      <w:r w:rsidRPr="00A30807">
        <w:rPr>
          <w:rFonts w:ascii="Arial" w:hAnsi="Arial" w:cs="Arial"/>
          <w:b/>
          <w:bCs/>
          <w:sz w:val="20"/>
          <w:szCs w:val="20"/>
        </w:rPr>
        <w:t>-</w:t>
      </w:r>
      <w:r w:rsidRPr="00A30807">
        <w:rPr>
          <w:rFonts w:ascii="Arial" w:hAnsi="Arial" w:cs="Arial"/>
          <w:sz w:val="20"/>
          <w:szCs w:val="20"/>
        </w:rPr>
        <w:tab/>
        <w:t>Ter idade mínima de 18 (dezoito) anos completos na data d</w:t>
      </w:r>
      <w:r w:rsidR="00F304EF" w:rsidRPr="00A30807">
        <w:rPr>
          <w:rFonts w:ascii="Arial" w:hAnsi="Arial" w:cs="Arial"/>
          <w:sz w:val="20"/>
          <w:szCs w:val="20"/>
        </w:rPr>
        <w:t xml:space="preserve">a contratação </w:t>
      </w:r>
      <w:r w:rsidRPr="00A30807">
        <w:rPr>
          <w:rFonts w:ascii="Arial" w:hAnsi="Arial" w:cs="Arial"/>
          <w:sz w:val="20"/>
          <w:szCs w:val="20"/>
        </w:rPr>
        <w:t xml:space="preserve">e não ter completado 75 (setenta e cinco) anos, idade para aposentadoria compulsória dos servidores públicos; </w:t>
      </w:r>
    </w:p>
    <w:p w14:paraId="48735B41" w14:textId="77777777" w:rsidR="003F7714" w:rsidRPr="00A30807" w:rsidRDefault="003F7714" w:rsidP="009F75DA">
      <w:pPr>
        <w:tabs>
          <w:tab w:val="left" w:pos="567"/>
        </w:tabs>
        <w:jc w:val="both"/>
        <w:rPr>
          <w:rFonts w:ascii="Arial" w:hAnsi="Arial" w:cs="Arial"/>
          <w:sz w:val="20"/>
          <w:szCs w:val="20"/>
        </w:rPr>
      </w:pPr>
    </w:p>
    <w:p w14:paraId="0C8098F8" w14:textId="6FE16FE0" w:rsidR="003F7714" w:rsidRPr="00A30807" w:rsidRDefault="008821EB" w:rsidP="009F75DA">
      <w:pPr>
        <w:tabs>
          <w:tab w:val="left" w:pos="567"/>
        </w:tabs>
        <w:jc w:val="both"/>
        <w:rPr>
          <w:rFonts w:ascii="Arial" w:hAnsi="Arial" w:cs="Arial"/>
          <w:sz w:val="20"/>
          <w:szCs w:val="20"/>
        </w:rPr>
      </w:pPr>
      <w:r w:rsidRPr="00A30807">
        <w:rPr>
          <w:rFonts w:ascii="Arial" w:hAnsi="Arial" w:cs="Arial"/>
          <w:b/>
          <w:sz w:val="20"/>
          <w:szCs w:val="20"/>
        </w:rPr>
        <w:t>3.12</w:t>
      </w:r>
      <w:r w:rsidRPr="00A30807">
        <w:rPr>
          <w:rFonts w:ascii="Arial" w:hAnsi="Arial" w:cs="Arial"/>
          <w:b/>
          <w:bCs/>
          <w:sz w:val="20"/>
          <w:szCs w:val="20"/>
        </w:rPr>
        <w:t>-</w:t>
      </w:r>
      <w:r w:rsidRPr="00A30807">
        <w:rPr>
          <w:rFonts w:ascii="Arial" w:hAnsi="Arial" w:cs="Arial"/>
          <w:sz w:val="20"/>
          <w:szCs w:val="20"/>
        </w:rPr>
        <w:tab/>
        <w:t xml:space="preserve">Não poderá estar exercendo </w:t>
      </w:r>
      <w:r w:rsidR="00BE7F23" w:rsidRPr="00A30807">
        <w:rPr>
          <w:rFonts w:ascii="Arial" w:hAnsi="Arial" w:cs="Arial"/>
          <w:sz w:val="20"/>
          <w:szCs w:val="20"/>
        </w:rPr>
        <w:t xml:space="preserve">cargo, emprego </w:t>
      </w:r>
      <w:r w:rsidRPr="00A30807">
        <w:rPr>
          <w:rFonts w:ascii="Arial" w:hAnsi="Arial" w:cs="Arial"/>
          <w:sz w:val="20"/>
          <w:szCs w:val="20"/>
        </w:rPr>
        <w:t xml:space="preserve">ou função pública, nos termos do art. 37 da Constituição Federal, salvo nos casos previstos na lei. Desta forma deverá apresentar no ato da </w:t>
      </w:r>
      <w:r w:rsidR="00F304EF" w:rsidRPr="00A30807">
        <w:rPr>
          <w:rFonts w:ascii="Arial" w:hAnsi="Arial" w:cs="Arial"/>
          <w:sz w:val="20"/>
          <w:szCs w:val="20"/>
        </w:rPr>
        <w:t xml:space="preserve">convocação para sessão de atribuição de classes/aulas </w:t>
      </w:r>
      <w:r w:rsidRPr="00A30807">
        <w:rPr>
          <w:rFonts w:ascii="Arial" w:hAnsi="Arial" w:cs="Arial"/>
          <w:sz w:val="20"/>
          <w:szCs w:val="20"/>
        </w:rPr>
        <w:t xml:space="preserve">declaração quanto ao exercício ou não de </w:t>
      </w:r>
      <w:r w:rsidR="00BE7F23" w:rsidRPr="00A30807">
        <w:rPr>
          <w:rFonts w:ascii="Arial" w:hAnsi="Arial" w:cs="Arial"/>
          <w:sz w:val="20"/>
          <w:szCs w:val="20"/>
        </w:rPr>
        <w:t>cargo</w:t>
      </w:r>
      <w:r w:rsidRPr="00A30807">
        <w:rPr>
          <w:rFonts w:ascii="Arial" w:hAnsi="Arial" w:cs="Arial"/>
          <w:sz w:val="20"/>
          <w:szCs w:val="20"/>
        </w:rPr>
        <w:t>, emprego ou função pública e sobre recebimento de provento decorrente de aposentadoria e pensão;</w:t>
      </w:r>
    </w:p>
    <w:p w14:paraId="3C791917" w14:textId="77777777" w:rsidR="003F7714" w:rsidRPr="00A30807" w:rsidRDefault="003F7714" w:rsidP="009F75DA">
      <w:pPr>
        <w:tabs>
          <w:tab w:val="left" w:pos="1418"/>
        </w:tabs>
        <w:jc w:val="both"/>
        <w:rPr>
          <w:rFonts w:ascii="Arial" w:hAnsi="Arial" w:cs="Arial"/>
          <w:sz w:val="20"/>
          <w:szCs w:val="20"/>
        </w:rPr>
      </w:pPr>
    </w:p>
    <w:p w14:paraId="0CC46DA3" w14:textId="77777777" w:rsidR="003F7714" w:rsidRPr="00A30807" w:rsidRDefault="008821EB" w:rsidP="009F75DA">
      <w:pPr>
        <w:tabs>
          <w:tab w:val="left" w:pos="1418"/>
        </w:tabs>
        <w:jc w:val="both"/>
        <w:rPr>
          <w:rFonts w:ascii="Arial" w:hAnsi="Arial" w:cs="Arial"/>
          <w:sz w:val="20"/>
          <w:szCs w:val="20"/>
        </w:rPr>
      </w:pPr>
      <w:r w:rsidRPr="00A30807">
        <w:rPr>
          <w:rFonts w:ascii="Arial" w:hAnsi="Arial" w:cs="Arial"/>
          <w:b/>
          <w:sz w:val="20"/>
          <w:szCs w:val="20"/>
        </w:rPr>
        <w:t>3.13</w:t>
      </w:r>
      <w:r w:rsidRPr="00A30807">
        <w:rPr>
          <w:rFonts w:ascii="Arial" w:hAnsi="Arial" w:cs="Arial"/>
          <w:b/>
          <w:bCs/>
          <w:sz w:val="20"/>
          <w:szCs w:val="20"/>
        </w:rPr>
        <w:t>-</w:t>
      </w:r>
      <w:r w:rsidR="009F75DA" w:rsidRPr="00A30807">
        <w:rPr>
          <w:rFonts w:ascii="Arial" w:hAnsi="Arial" w:cs="Arial"/>
          <w:b/>
          <w:bCs/>
          <w:sz w:val="20"/>
          <w:szCs w:val="20"/>
        </w:rPr>
        <w:t xml:space="preserve"> </w:t>
      </w:r>
      <w:r w:rsidRPr="00A30807">
        <w:rPr>
          <w:rFonts w:ascii="Arial" w:hAnsi="Arial" w:cs="Arial"/>
          <w:sz w:val="20"/>
          <w:szCs w:val="20"/>
        </w:rPr>
        <w:t>Não ter anteriormente, contrato de trabalho com o Poder Público rescindido por justa causa;</w:t>
      </w:r>
    </w:p>
    <w:p w14:paraId="66AEB75E" w14:textId="77777777" w:rsidR="003F7714" w:rsidRPr="00A30807" w:rsidRDefault="003F7714" w:rsidP="009F75DA">
      <w:pPr>
        <w:tabs>
          <w:tab w:val="left" w:pos="1418"/>
        </w:tabs>
        <w:jc w:val="both"/>
        <w:rPr>
          <w:rFonts w:ascii="Arial" w:hAnsi="Arial" w:cs="Arial"/>
          <w:sz w:val="20"/>
          <w:szCs w:val="20"/>
        </w:rPr>
      </w:pPr>
    </w:p>
    <w:p w14:paraId="57BD70FB" w14:textId="7D4543E4" w:rsidR="003F7714" w:rsidRPr="00A30807" w:rsidRDefault="008821EB" w:rsidP="009F75DA">
      <w:pPr>
        <w:tabs>
          <w:tab w:val="left" w:pos="1418"/>
        </w:tabs>
        <w:jc w:val="both"/>
        <w:rPr>
          <w:rFonts w:ascii="Arial" w:hAnsi="Arial" w:cs="Arial"/>
          <w:sz w:val="20"/>
          <w:szCs w:val="20"/>
        </w:rPr>
      </w:pPr>
      <w:r w:rsidRPr="00A30807">
        <w:rPr>
          <w:rFonts w:ascii="Arial" w:hAnsi="Arial" w:cs="Arial"/>
          <w:b/>
          <w:sz w:val="20"/>
          <w:szCs w:val="20"/>
        </w:rPr>
        <w:t>3.14</w:t>
      </w:r>
      <w:r w:rsidRPr="00A30807">
        <w:rPr>
          <w:rFonts w:ascii="Arial" w:hAnsi="Arial" w:cs="Arial"/>
          <w:b/>
          <w:bCs/>
          <w:sz w:val="20"/>
          <w:szCs w:val="20"/>
        </w:rPr>
        <w:t xml:space="preserve">- </w:t>
      </w:r>
      <w:r w:rsidRPr="00A30807">
        <w:rPr>
          <w:rFonts w:ascii="Arial" w:hAnsi="Arial" w:cs="Arial"/>
          <w:sz w:val="20"/>
          <w:szCs w:val="20"/>
        </w:rPr>
        <w:t xml:space="preserve">- Os candidatos aprovados serão exclusivamente convocados através de publicação no Jornal Diário Oficial de Ibitinga, sendo de inteira responsabilidade dos mesmos o acompanhamento das </w:t>
      </w:r>
      <w:proofErr w:type="spellStart"/>
      <w:r w:rsidRPr="00A30807">
        <w:rPr>
          <w:rFonts w:ascii="Arial" w:hAnsi="Arial" w:cs="Arial"/>
          <w:sz w:val="20"/>
          <w:szCs w:val="20"/>
        </w:rPr>
        <w:t>convocacões</w:t>
      </w:r>
      <w:proofErr w:type="spellEnd"/>
      <w:r w:rsidRPr="00A30807">
        <w:rPr>
          <w:rFonts w:ascii="Arial" w:hAnsi="Arial" w:cs="Arial"/>
          <w:sz w:val="20"/>
          <w:szCs w:val="20"/>
        </w:rPr>
        <w:t xml:space="preserve">, que ocorrerá com 48 horas de antecedência. </w:t>
      </w:r>
      <w:r w:rsidR="006A578D" w:rsidRPr="00A30807">
        <w:rPr>
          <w:rFonts w:ascii="Arial" w:hAnsi="Arial" w:cs="Arial"/>
          <w:sz w:val="20"/>
          <w:szCs w:val="20"/>
        </w:rPr>
        <w:t>As atribuições das aulas serão</w:t>
      </w:r>
      <w:r w:rsidRPr="00A30807">
        <w:rPr>
          <w:rFonts w:ascii="Arial" w:hAnsi="Arial" w:cs="Arial"/>
          <w:sz w:val="20"/>
          <w:szCs w:val="20"/>
        </w:rPr>
        <w:t xml:space="preserve"> realizadas pela Secretaria Municipal de Educação de Ibitinga de acordo com as necessidades e disponibilidades financeiras da Prefeitura. O candidato, no ato da </w:t>
      </w:r>
      <w:r w:rsidR="005B4AF0" w:rsidRPr="00A30807">
        <w:rPr>
          <w:rFonts w:ascii="Arial" w:hAnsi="Arial" w:cs="Arial"/>
          <w:sz w:val="20"/>
          <w:szCs w:val="20"/>
        </w:rPr>
        <w:t>c</w:t>
      </w:r>
      <w:r w:rsidRPr="00A30807">
        <w:rPr>
          <w:rFonts w:ascii="Arial" w:hAnsi="Arial" w:cs="Arial"/>
          <w:sz w:val="20"/>
          <w:szCs w:val="20"/>
        </w:rPr>
        <w:t xml:space="preserve">ontratação, não deverá estar incompatibilizado para </w:t>
      </w:r>
      <w:r w:rsidR="005B4AF0" w:rsidRPr="00A30807">
        <w:rPr>
          <w:rFonts w:ascii="Arial" w:hAnsi="Arial" w:cs="Arial"/>
          <w:sz w:val="20"/>
          <w:szCs w:val="20"/>
        </w:rPr>
        <w:t xml:space="preserve">o exercício da Função Pública </w:t>
      </w:r>
      <w:r w:rsidRPr="00A30807">
        <w:rPr>
          <w:rFonts w:ascii="Arial" w:hAnsi="Arial" w:cs="Arial"/>
          <w:sz w:val="20"/>
          <w:szCs w:val="20"/>
        </w:rPr>
        <w:t>a que prestou o Processo Seletivo</w:t>
      </w:r>
      <w:r w:rsidR="005B4AF0" w:rsidRPr="00A30807">
        <w:rPr>
          <w:rFonts w:ascii="Arial" w:hAnsi="Arial" w:cs="Arial"/>
          <w:sz w:val="20"/>
          <w:szCs w:val="20"/>
        </w:rPr>
        <w:t>.</w:t>
      </w:r>
    </w:p>
    <w:p w14:paraId="19A4333D" w14:textId="77777777" w:rsidR="004668F2" w:rsidRPr="00A30807" w:rsidRDefault="004668F2" w:rsidP="009F75DA">
      <w:pPr>
        <w:pStyle w:val="PargrafodaLista"/>
        <w:tabs>
          <w:tab w:val="left" w:pos="1561"/>
          <w:tab w:val="left" w:pos="1562"/>
        </w:tabs>
        <w:spacing w:before="2" w:after="0" w:line="240" w:lineRule="auto"/>
        <w:ind w:left="0" w:right="486"/>
        <w:jc w:val="both"/>
        <w:rPr>
          <w:rFonts w:ascii="Arial" w:hAnsi="Arial" w:cs="Arial"/>
          <w:b/>
          <w:sz w:val="20"/>
          <w:szCs w:val="20"/>
        </w:rPr>
      </w:pPr>
    </w:p>
    <w:p w14:paraId="4B4E6DC5" w14:textId="77777777" w:rsidR="003F7714" w:rsidRPr="00A30807" w:rsidRDefault="004668F2" w:rsidP="009F75DA">
      <w:pPr>
        <w:pStyle w:val="PargrafodaLista"/>
        <w:tabs>
          <w:tab w:val="left" w:pos="1561"/>
          <w:tab w:val="left" w:pos="1562"/>
        </w:tabs>
        <w:spacing w:before="2" w:after="0" w:line="240" w:lineRule="auto"/>
        <w:ind w:left="0" w:right="486"/>
        <w:jc w:val="both"/>
        <w:rPr>
          <w:rFonts w:ascii="Arial" w:hAnsi="Arial" w:cs="Arial"/>
          <w:sz w:val="20"/>
          <w:szCs w:val="20"/>
        </w:rPr>
      </w:pPr>
      <w:r w:rsidRPr="00A30807">
        <w:rPr>
          <w:rFonts w:ascii="Arial" w:hAnsi="Arial" w:cs="Arial"/>
          <w:b/>
          <w:sz w:val="20"/>
          <w:szCs w:val="20"/>
        </w:rPr>
        <w:t>3.15</w:t>
      </w:r>
      <w:r w:rsidR="008821EB" w:rsidRPr="00A30807">
        <w:rPr>
          <w:rFonts w:ascii="Arial" w:hAnsi="Arial" w:cs="Arial"/>
          <w:b/>
          <w:bCs/>
          <w:sz w:val="20"/>
          <w:szCs w:val="20"/>
        </w:rPr>
        <w:t>- </w:t>
      </w:r>
      <w:r w:rsidR="008821EB" w:rsidRPr="00A30807">
        <w:rPr>
          <w:rFonts w:ascii="Arial" w:hAnsi="Arial" w:cs="Arial"/>
          <w:b/>
          <w:w w:val="95"/>
          <w:sz w:val="20"/>
          <w:szCs w:val="20"/>
        </w:rPr>
        <w:t xml:space="preserve"> </w:t>
      </w:r>
      <w:r w:rsidR="008821EB" w:rsidRPr="00A30807">
        <w:rPr>
          <w:rFonts w:ascii="Arial" w:hAnsi="Arial" w:cs="Arial"/>
          <w:sz w:val="20"/>
          <w:szCs w:val="20"/>
        </w:rPr>
        <w:t>O não comparecimento ao exame médico admissional, bem como à assinatura do contrato de trabalho, nas datas agendadas pela Prefeitura da Estância Turística de Ibitinga caracterizarão a desistência do candidato e consequente eliminação do processo.</w:t>
      </w:r>
    </w:p>
    <w:p w14:paraId="1AD60AC4" w14:textId="77777777" w:rsidR="004668F2" w:rsidRPr="00A30807" w:rsidRDefault="004668F2" w:rsidP="009F75DA">
      <w:pPr>
        <w:pStyle w:val="PargrafodaLista"/>
        <w:tabs>
          <w:tab w:val="left" w:pos="1561"/>
          <w:tab w:val="left" w:pos="1562"/>
        </w:tabs>
        <w:spacing w:after="0" w:line="240" w:lineRule="auto"/>
        <w:ind w:left="0" w:right="486"/>
        <w:jc w:val="both"/>
        <w:rPr>
          <w:rFonts w:ascii="Arial" w:hAnsi="Arial" w:cs="Arial"/>
          <w:b/>
          <w:sz w:val="20"/>
          <w:szCs w:val="20"/>
        </w:rPr>
      </w:pPr>
    </w:p>
    <w:p w14:paraId="2067BFC5" w14:textId="77777777" w:rsidR="003F7714" w:rsidRPr="00A30807" w:rsidRDefault="004668F2" w:rsidP="009F75DA">
      <w:pPr>
        <w:pStyle w:val="PargrafodaLista"/>
        <w:tabs>
          <w:tab w:val="left" w:pos="1561"/>
          <w:tab w:val="left" w:pos="1562"/>
        </w:tabs>
        <w:spacing w:after="0" w:line="240" w:lineRule="auto"/>
        <w:ind w:left="0" w:right="486"/>
        <w:jc w:val="both"/>
        <w:rPr>
          <w:rFonts w:ascii="Arial" w:hAnsi="Arial" w:cs="Arial"/>
          <w:sz w:val="20"/>
          <w:szCs w:val="20"/>
        </w:rPr>
      </w:pPr>
      <w:r w:rsidRPr="00A30807">
        <w:rPr>
          <w:rFonts w:ascii="Arial" w:hAnsi="Arial" w:cs="Arial"/>
          <w:b/>
          <w:sz w:val="20"/>
          <w:szCs w:val="20"/>
        </w:rPr>
        <w:t>3.16</w:t>
      </w:r>
      <w:r w:rsidR="008821EB" w:rsidRPr="00A30807">
        <w:rPr>
          <w:rFonts w:ascii="Arial" w:hAnsi="Arial" w:cs="Arial"/>
          <w:b/>
          <w:bCs/>
          <w:sz w:val="20"/>
          <w:szCs w:val="20"/>
        </w:rPr>
        <w:t>- </w:t>
      </w:r>
      <w:r w:rsidR="008821EB" w:rsidRPr="00A30807">
        <w:rPr>
          <w:rFonts w:ascii="Arial" w:hAnsi="Arial" w:cs="Arial"/>
          <w:b/>
          <w:w w:val="95"/>
          <w:sz w:val="20"/>
          <w:szCs w:val="20"/>
        </w:rPr>
        <w:t xml:space="preserve"> </w:t>
      </w:r>
      <w:r w:rsidR="008821EB" w:rsidRPr="00A30807">
        <w:rPr>
          <w:rFonts w:ascii="Arial" w:hAnsi="Arial" w:cs="Arial"/>
          <w:sz w:val="20"/>
          <w:szCs w:val="20"/>
        </w:rPr>
        <w:t>O candidato que não comparecer à Prefeitura Municipal de Ibitinga, no prazo estabelecido no Edital de Convocação ou, ainda, que manifestar sua desistência por escrito será considerado desclassificado, perdendo os direitos decorrentes de sua classificação no processo.</w:t>
      </w:r>
    </w:p>
    <w:p w14:paraId="4734B5BE" w14:textId="77777777" w:rsidR="004668F2" w:rsidRPr="00A30807" w:rsidRDefault="004668F2" w:rsidP="009F75DA">
      <w:pPr>
        <w:pStyle w:val="PargrafodaLista"/>
        <w:tabs>
          <w:tab w:val="left" w:pos="1561"/>
          <w:tab w:val="left" w:pos="1562"/>
        </w:tabs>
        <w:spacing w:after="0" w:line="240" w:lineRule="auto"/>
        <w:ind w:left="0" w:right="492"/>
        <w:jc w:val="both"/>
        <w:rPr>
          <w:rFonts w:ascii="Arial" w:hAnsi="Arial" w:cs="Arial"/>
          <w:b/>
          <w:sz w:val="20"/>
          <w:szCs w:val="20"/>
        </w:rPr>
      </w:pPr>
    </w:p>
    <w:p w14:paraId="4C2D174F" w14:textId="77777777" w:rsidR="003F7714" w:rsidRPr="00A30807" w:rsidRDefault="004668F2" w:rsidP="009F75DA">
      <w:pPr>
        <w:pStyle w:val="PargrafodaLista"/>
        <w:tabs>
          <w:tab w:val="left" w:pos="1561"/>
          <w:tab w:val="left" w:pos="1562"/>
        </w:tabs>
        <w:spacing w:after="0" w:line="240" w:lineRule="auto"/>
        <w:ind w:left="0" w:right="492"/>
        <w:jc w:val="both"/>
        <w:rPr>
          <w:rFonts w:ascii="Arial" w:hAnsi="Arial" w:cs="Arial"/>
          <w:sz w:val="20"/>
          <w:szCs w:val="20"/>
        </w:rPr>
      </w:pPr>
      <w:r w:rsidRPr="00A30807">
        <w:rPr>
          <w:rFonts w:ascii="Arial" w:hAnsi="Arial" w:cs="Arial"/>
          <w:b/>
          <w:sz w:val="20"/>
          <w:szCs w:val="20"/>
        </w:rPr>
        <w:t>3.17</w:t>
      </w:r>
      <w:r w:rsidR="008821EB" w:rsidRPr="00A30807">
        <w:rPr>
          <w:rFonts w:ascii="Arial" w:hAnsi="Arial" w:cs="Arial"/>
          <w:b/>
          <w:bCs/>
          <w:sz w:val="20"/>
          <w:szCs w:val="20"/>
        </w:rPr>
        <w:t>- </w:t>
      </w:r>
      <w:r w:rsidR="008821EB" w:rsidRPr="00A30807">
        <w:rPr>
          <w:rFonts w:ascii="Arial" w:hAnsi="Arial" w:cs="Arial"/>
          <w:b/>
          <w:w w:val="95"/>
          <w:sz w:val="20"/>
          <w:szCs w:val="20"/>
        </w:rPr>
        <w:t xml:space="preserve"> </w:t>
      </w:r>
      <w:r w:rsidR="008821EB" w:rsidRPr="00A30807">
        <w:rPr>
          <w:rFonts w:ascii="Arial" w:hAnsi="Arial" w:cs="Arial"/>
          <w:sz w:val="20"/>
          <w:szCs w:val="20"/>
        </w:rPr>
        <w:t>O candidato que não comprovar os requisitos mínimos ou não aceitar a vaga para a qual foi convocado será eliminado deste Processo Seletivo.</w:t>
      </w:r>
    </w:p>
    <w:p w14:paraId="78E41101" w14:textId="77777777" w:rsidR="004668F2" w:rsidRPr="00A30807" w:rsidRDefault="004668F2" w:rsidP="009F75DA">
      <w:pPr>
        <w:pStyle w:val="PargrafodaLista"/>
        <w:tabs>
          <w:tab w:val="left" w:pos="1561"/>
          <w:tab w:val="left" w:pos="1562"/>
        </w:tabs>
        <w:spacing w:before="3" w:after="0" w:line="240" w:lineRule="auto"/>
        <w:ind w:left="0" w:right="489"/>
        <w:jc w:val="both"/>
        <w:rPr>
          <w:rFonts w:ascii="Arial" w:hAnsi="Arial" w:cs="Arial"/>
          <w:b/>
          <w:sz w:val="20"/>
          <w:szCs w:val="20"/>
        </w:rPr>
      </w:pPr>
    </w:p>
    <w:p w14:paraId="606D555D" w14:textId="77777777" w:rsidR="003F7714" w:rsidRPr="00A30807" w:rsidRDefault="004668F2" w:rsidP="009F75DA">
      <w:pPr>
        <w:pStyle w:val="PargrafodaLista"/>
        <w:tabs>
          <w:tab w:val="left" w:pos="1561"/>
          <w:tab w:val="left" w:pos="1562"/>
        </w:tabs>
        <w:spacing w:before="3" w:after="0" w:line="240" w:lineRule="auto"/>
        <w:ind w:left="0" w:right="489"/>
        <w:jc w:val="both"/>
        <w:rPr>
          <w:rFonts w:ascii="Arial" w:hAnsi="Arial" w:cs="Arial"/>
          <w:sz w:val="20"/>
          <w:szCs w:val="20"/>
        </w:rPr>
      </w:pPr>
      <w:r w:rsidRPr="00A30807">
        <w:rPr>
          <w:rFonts w:ascii="Arial" w:hAnsi="Arial" w:cs="Arial"/>
          <w:b/>
          <w:sz w:val="20"/>
          <w:szCs w:val="20"/>
        </w:rPr>
        <w:t>3.18</w:t>
      </w:r>
      <w:r w:rsidR="008821EB" w:rsidRPr="00A30807">
        <w:rPr>
          <w:rFonts w:ascii="Arial" w:hAnsi="Arial" w:cs="Arial"/>
          <w:b/>
          <w:bCs/>
          <w:sz w:val="20"/>
          <w:szCs w:val="20"/>
        </w:rPr>
        <w:t>- </w:t>
      </w:r>
      <w:r w:rsidR="008821EB" w:rsidRPr="00A30807">
        <w:rPr>
          <w:rFonts w:ascii="Arial" w:hAnsi="Arial" w:cs="Arial"/>
          <w:b/>
          <w:w w:val="95"/>
          <w:sz w:val="20"/>
          <w:szCs w:val="20"/>
        </w:rPr>
        <w:t xml:space="preserve"> </w:t>
      </w:r>
      <w:r w:rsidR="008821EB" w:rsidRPr="00A30807">
        <w:rPr>
          <w:rFonts w:ascii="Arial" w:hAnsi="Arial" w:cs="Arial"/>
          <w:sz w:val="20"/>
          <w:szCs w:val="20"/>
        </w:rPr>
        <w:t>O candidato classificado se obriga a manter atualizado o endereço perante a Prefeitura da Estância Turística de Ibitinga.</w:t>
      </w:r>
    </w:p>
    <w:p w14:paraId="5D70B051" w14:textId="77777777" w:rsidR="004668F2" w:rsidRPr="00A30807" w:rsidRDefault="004668F2" w:rsidP="009F75DA">
      <w:pPr>
        <w:pStyle w:val="PargrafodaLista"/>
        <w:tabs>
          <w:tab w:val="left" w:pos="1561"/>
          <w:tab w:val="left" w:pos="1562"/>
        </w:tabs>
        <w:spacing w:before="1" w:after="0" w:line="240" w:lineRule="auto"/>
        <w:ind w:left="0" w:right="485"/>
        <w:jc w:val="both"/>
        <w:rPr>
          <w:rFonts w:ascii="Arial" w:hAnsi="Arial" w:cs="Arial"/>
          <w:b/>
          <w:sz w:val="20"/>
          <w:szCs w:val="20"/>
        </w:rPr>
      </w:pPr>
    </w:p>
    <w:p w14:paraId="472903F8" w14:textId="77777777" w:rsidR="003F7714" w:rsidRPr="00A30807" w:rsidRDefault="004668F2" w:rsidP="009F75DA">
      <w:pPr>
        <w:pStyle w:val="PargrafodaLista"/>
        <w:tabs>
          <w:tab w:val="left" w:pos="1561"/>
          <w:tab w:val="left" w:pos="1562"/>
        </w:tabs>
        <w:spacing w:before="1" w:after="0" w:line="240" w:lineRule="auto"/>
        <w:ind w:left="0" w:right="485"/>
        <w:jc w:val="both"/>
        <w:rPr>
          <w:rFonts w:ascii="Arial" w:hAnsi="Arial" w:cs="Arial"/>
          <w:sz w:val="20"/>
          <w:szCs w:val="20"/>
        </w:rPr>
      </w:pPr>
      <w:r w:rsidRPr="00A30807">
        <w:rPr>
          <w:rFonts w:ascii="Arial" w:hAnsi="Arial" w:cs="Arial"/>
          <w:b/>
          <w:sz w:val="20"/>
          <w:szCs w:val="20"/>
        </w:rPr>
        <w:t xml:space="preserve">3.19- </w:t>
      </w:r>
      <w:r w:rsidR="008821EB" w:rsidRPr="00A30807">
        <w:rPr>
          <w:rFonts w:ascii="Arial" w:hAnsi="Arial" w:cs="Arial"/>
          <w:sz w:val="20"/>
          <w:szCs w:val="20"/>
        </w:rPr>
        <w:t>Não poderá ser admitido o candidato habilitado que fizer, em qualquer documento, declaração falsa, inexata para fins de contratação, não possuir os requisitos mínimos exigidos ou não comprovar as condições estabelecidas neste Edital, na data estabelecida para apresentação da documentação.</w:t>
      </w:r>
    </w:p>
    <w:p w14:paraId="0B8A1431" w14:textId="77777777" w:rsidR="003F7714" w:rsidRPr="00A30807" w:rsidRDefault="003F7714" w:rsidP="009F75DA">
      <w:pPr>
        <w:tabs>
          <w:tab w:val="left" w:pos="1418"/>
        </w:tabs>
        <w:jc w:val="both"/>
        <w:rPr>
          <w:rFonts w:ascii="Arial" w:hAnsi="Arial" w:cs="Arial"/>
          <w:sz w:val="20"/>
          <w:szCs w:val="20"/>
        </w:rPr>
      </w:pPr>
    </w:p>
    <w:p w14:paraId="4B356023" w14:textId="77777777" w:rsidR="003F7714" w:rsidRPr="00A30807" w:rsidRDefault="008821EB" w:rsidP="009F75DA">
      <w:pPr>
        <w:tabs>
          <w:tab w:val="left" w:pos="1418"/>
        </w:tabs>
        <w:jc w:val="both"/>
        <w:rPr>
          <w:rFonts w:ascii="Arial" w:hAnsi="Arial" w:cs="Arial"/>
          <w:sz w:val="20"/>
          <w:szCs w:val="20"/>
        </w:rPr>
      </w:pPr>
      <w:r w:rsidRPr="00A30807">
        <w:rPr>
          <w:rFonts w:ascii="Arial" w:hAnsi="Arial" w:cs="Arial"/>
          <w:b/>
          <w:sz w:val="20"/>
          <w:szCs w:val="20"/>
        </w:rPr>
        <w:t>3.</w:t>
      </w:r>
      <w:r w:rsidR="004668F2" w:rsidRPr="00A30807">
        <w:rPr>
          <w:rFonts w:ascii="Arial" w:hAnsi="Arial" w:cs="Arial"/>
          <w:b/>
          <w:sz w:val="20"/>
          <w:szCs w:val="20"/>
        </w:rPr>
        <w:t>20</w:t>
      </w:r>
      <w:r w:rsidRPr="00A30807">
        <w:rPr>
          <w:rFonts w:ascii="Arial" w:hAnsi="Arial" w:cs="Arial"/>
          <w:b/>
          <w:sz w:val="20"/>
          <w:szCs w:val="20"/>
        </w:rPr>
        <w:t xml:space="preserve">- </w:t>
      </w:r>
      <w:r w:rsidRPr="00A30807">
        <w:rPr>
          <w:rFonts w:ascii="Arial" w:hAnsi="Arial" w:cs="Arial"/>
          <w:sz w:val="20"/>
          <w:szCs w:val="20"/>
        </w:rPr>
        <w:t>A não comprovação de qualquer dos requisitos exigidos, importará na exclusão do candidato do presente Processo Seletivo.</w:t>
      </w:r>
    </w:p>
    <w:p w14:paraId="59B5EB5E" w14:textId="77777777" w:rsidR="000B0A7E" w:rsidRPr="00A30807" w:rsidRDefault="000B0A7E" w:rsidP="000B0A7E">
      <w:pPr>
        <w:tabs>
          <w:tab w:val="left" w:pos="1418"/>
        </w:tabs>
        <w:jc w:val="both"/>
        <w:rPr>
          <w:rFonts w:ascii="Arial" w:hAnsi="Arial" w:cs="Arial"/>
          <w:sz w:val="20"/>
          <w:szCs w:val="20"/>
        </w:rPr>
      </w:pPr>
    </w:p>
    <w:p w14:paraId="33134805" w14:textId="77777777" w:rsidR="003F7714" w:rsidRPr="00A30807" w:rsidRDefault="008821EB">
      <w:pPr>
        <w:shd w:val="clear" w:color="auto" w:fill="C0C0C0"/>
        <w:jc w:val="both"/>
        <w:rPr>
          <w:rFonts w:ascii="Arial" w:hAnsi="Arial" w:cs="Arial"/>
          <w:b/>
          <w:bCs/>
          <w:color w:val="000000"/>
          <w:sz w:val="20"/>
          <w:szCs w:val="20"/>
        </w:rPr>
      </w:pPr>
      <w:r w:rsidRPr="00A30807">
        <w:rPr>
          <w:rFonts w:ascii="Arial" w:hAnsi="Arial" w:cs="Arial"/>
          <w:b/>
          <w:bCs/>
          <w:color w:val="000000"/>
          <w:sz w:val="20"/>
          <w:szCs w:val="20"/>
        </w:rPr>
        <w:t>4-</w:t>
      </w:r>
      <w:r w:rsidRPr="00A30807">
        <w:rPr>
          <w:rFonts w:ascii="Arial" w:hAnsi="Arial" w:cs="Arial"/>
          <w:b/>
          <w:bCs/>
          <w:color w:val="000000"/>
          <w:sz w:val="20"/>
          <w:szCs w:val="20"/>
        </w:rPr>
        <w:tab/>
        <w:t>DAS INSCRIÇÕES</w:t>
      </w:r>
    </w:p>
    <w:p w14:paraId="05BEBD9D" w14:textId="77777777" w:rsidR="006A578D" w:rsidRPr="00A30807" w:rsidRDefault="006A578D" w:rsidP="004668F2">
      <w:pPr>
        <w:jc w:val="both"/>
        <w:rPr>
          <w:rFonts w:ascii="Arial" w:hAnsi="Arial" w:cs="Arial"/>
          <w:b/>
          <w:sz w:val="20"/>
          <w:szCs w:val="20"/>
        </w:rPr>
      </w:pPr>
    </w:p>
    <w:p w14:paraId="017CE2B1" w14:textId="01CA77F5" w:rsidR="003F7714" w:rsidRPr="00A30807" w:rsidRDefault="008821EB" w:rsidP="004668F2">
      <w:pPr>
        <w:jc w:val="both"/>
        <w:rPr>
          <w:rFonts w:ascii="Arial" w:hAnsi="Arial" w:cs="Arial"/>
          <w:sz w:val="20"/>
          <w:szCs w:val="20"/>
        </w:rPr>
      </w:pPr>
      <w:r w:rsidRPr="00A30807">
        <w:rPr>
          <w:rFonts w:ascii="Arial" w:hAnsi="Arial" w:cs="Arial"/>
          <w:b/>
          <w:sz w:val="20"/>
          <w:szCs w:val="20"/>
        </w:rPr>
        <w:t>4.1</w:t>
      </w:r>
      <w:r w:rsidRPr="00A30807">
        <w:rPr>
          <w:rFonts w:ascii="Arial" w:hAnsi="Arial" w:cs="Arial"/>
          <w:sz w:val="20"/>
          <w:szCs w:val="20"/>
        </w:rPr>
        <w:t xml:space="preserve">- </w:t>
      </w:r>
      <w:r w:rsidRPr="00A30807">
        <w:rPr>
          <w:rFonts w:ascii="Arial" w:hAnsi="Arial" w:cs="Arial"/>
          <w:sz w:val="20"/>
          <w:szCs w:val="20"/>
        </w:rPr>
        <w:tab/>
        <w:t>Antes de efetuar a inscrição, o candidato deverá ler e conhecer o edital e certificar-se de que preenche todos os requisitos mínimos exigidos para</w:t>
      </w:r>
      <w:r w:rsidR="005B4AF0" w:rsidRPr="00A30807">
        <w:rPr>
          <w:rFonts w:ascii="Arial" w:hAnsi="Arial" w:cs="Arial"/>
          <w:sz w:val="20"/>
          <w:szCs w:val="20"/>
        </w:rPr>
        <w:t xml:space="preserve"> a admissão à Função Pública</w:t>
      </w:r>
      <w:r w:rsidRPr="00A30807">
        <w:rPr>
          <w:rFonts w:ascii="Arial" w:hAnsi="Arial" w:cs="Arial"/>
          <w:sz w:val="20"/>
          <w:szCs w:val="20"/>
        </w:rPr>
        <w:t>.</w:t>
      </w:r>
    </w:p>
    <w:p w14:paraId="2F114BB0" w14:textId="77777777" w:rsidR="003F7714" w:rsidRPr="00A30807" w:rsidRDefault="008821EB" w:rsidP="004668F2">
      <w:pPr>
        <w:ind w:left="705" w:hanging="705"/>
        <w:jc w:val="both"/>
        <w:rPr>
          <w:rFonts w:ascii="Arial" w:hAnsi="Arial" w:cs="Arial"/>
          <w:sz w:val="20"/>
          <w:szCs w:val="20"/>
        </w:rPr>
      </w:pPr>
      <w:r w:rsidRPr="00A30807">
        <w:rPr>
          <w:rFonts w:ascii="Arial" w:hAnsi="Arial" w:cs="Arial"/>
          <w:sz w:val="20"/>
          <w:szCs w:val="20"/>
        </w:rPr>
        <w:t xml:space="preserve"> </w:t>
      </w:r>
    </w:p>
    <w:p w14:paraId="459158EF" w14:textId="776865D9" w:rsidR="003F7714" w:rsidRPr="00A30807" w:rsidRDefault="008821EB" w:rsidP="004668F2">
      <w:pPr>
        <w:ind w:left="705" w:hanging="705"/>
        <w:jc w:val="both"/>
        <w:rPr>
          <w:rFonts w:ascii="Arial" w:hAnsi="Arial" w:cs="Arial"/>
          <w:sz w:val="20"/>
          <w:szCs w:val="20"/>
        </w:rPr>
      </w:pPr>
      <w:r w:rsidRPr="00A30807">
        <w:rPr>
          <w:rFonts w:ascii="Arial" w:hAnsi="Arial" w:cs="Arial"/>
          <w:b/>
          <w:sz w:val="20"/>
          <w:szCs w:val="20"/>
        </w:rPr>
        <w:t>4.2</w:t>
      </w:r>
      <w:r w:rsidRPr="00A30807">
        <w:rPr>
          <w:rFonts w:ascii="Arial" w:hAnsi="Arial" w:cs="Arial"/>
          <w:b/>
          <w:bCs/>
          <w:sz w:val="20"/>
          <w:szCs w:val="20"/>
        </w:rPr>
        <w:t>-</w:t>
      </w:r>
      <w:r w:rsidRPr="00A30807">
        <w:rPr>
          <w:rFonts w:ascii="Arial" w:hAnsi="Arial" w:cs="Arial"/>
          <w:sz w:val="20"/>
          <w:szCs w:val="20"/>
        </w:rPr>
        <w:tab/>
        <w:t xml:space="preserve">As inscrições serão realizadas exclusivamente pela internet, no endereço eletrônico </w:t>
      </w:r>
      <w:hyperlink r:id="rId13">
        <w:r w:rsidRPr="00A30807">
          <w:rPr>
            <w:rStyle w:val="LinkdaInternet"/>
            <w:rFonts w:ascii="Arial" w:hAnsi="Arial" w:cs="Arial"/>
            <w:b/>
            <w:color w:val="00000A"/>
            <w:sz w:val="20"/>
            <w:szCs w:val="20"/>
          </w:rPr>
          <w:t>www.aptaconcursos.com.br</w:t>
        </w:r>
      </w:hyperlink>
      <w:r w:rsidRPr="00A30807">
        <w:rPr>
          <w:rFonts w:ascii="Arial" w:hAnsi="Arial" w:cs="Arial"/>
          <w:b/>
          <w:sz w:val="20"/>
          <w:szCs w:val="20"/>
        </w:rPr>
        <w:t xml:space="preserve">, </w:t>
      </w:r>
      <w:r w:rsidRPr="00A30807">
        <w:rPr>
          <w:rFonts w:ascii="Arial" w:hAnsi="Arial" w:cs="Arial"/>
          <w:sz w:val="20"/>
          <w:szCs w:val="20"/>
        </w:rPr>
        <w:t xml:space="preserve">no período </w:t>
      </w:r>
      <w:r w:rsidRPr="00A30807">
        <w:rPr>
          <w:rFonts w:ascii="Arial" w:hAnsi="Arial" w:cs="Arial"/>
          <w:b/>
          <w:sz w:val="20"/>
          <w:szCs w:val="20"/>
        </w:rPr>
        <w:t xml:space="preserve">de </w:t>
      </w:r>
      <w:r w:rsidR="00A43494">
        <w:rPr>
          <w:rFonts w:ascii="Arial" w:hAnsi="Arial" w:cs="Arial"/>
          <w:b/>
          <w:sz w:val="20"/>
          <w:szCs w:val="20"/>
        </w:rPr>
        <w:t>13</w:t>
      </w:r>
      <w:r w:rsidRPr="00A30807">
        <w:rPr>
          <w:rFonts w:ascii="Arial" w:hAnsi="Arial" w:cs="Arial"/>
          <w:b/>
          <w:sz w:val="20"/>
          <w:szCs w:val="20"/>
        </w:rPr>
        <w:t>/</w:t>
      </w:r>
      <w:r w:rsidR="001430F3">
        <w:rPr>
          <w:rFonts w:ascii="Arial" w:hAnsi="Arial" w:cs="Arial"/>
          <w:b/>
          <w:sz w:val="20"/>
          <w:szCs w:val="20"/>
        </w:rPr>
        <w:t>12</w:t>
      </w:r>
      <w:r w:rsidR="001430F3" w:rsidRPr="00A30807">
        <w:rPr>
          <w:rFonts w:ascii="Arial" w:hAnsi="Arial" w:cs="Arial"/>
          <w:b/>
          <w:sz w:val="20"/>
          <w:szCs w:val="20"/>
        </w:rPr>
        <w:t xml:space="preserve"> à</w:t>
      </w:r>
      <w:r w:rsidRPr="00A30807">
        <w:rPr>
          <w:rFonts w:ascii="Arial" w:hAnsi="Arial" w:cs="Arial"/>
          <w:b/>
          <w:sz w:val="20"/>
          <w:szCs w:val="20"/>
        </w:rPr>
        <w:t xml:space="preserve"> </w:t>
      </w:r>
      <w:r w:rsidR="001430F3">
        <w:rPr>
          <w:rFonts w:ascii="Arial" w:hAnsi="Arial" w:cs="Arial"/>
          <w:b/>
          <w:sz w:val="20"/>
          <w:szCs w:val="20"/>
        </w:rPr>
        <w:t>26</w:t>
      </w:r>
      <w:r w:rsidRPr="00A30807">
        <w:rPr>
          <w:rFonts w:ascii="Arial" w:hAnsi="Arial" w:cs="Arial"/>
          <w:b/>
          <w:sz w:val="20"/>
          <w:szCs w:val="20"/>
        </w:rPr>
        <w:t>/</w:t>
      </w:r>
      <w:r w:rsidR="001430F3">
        <w:rPr>
          <w:rFonts w:ascii="Arial" w:hAnsi="Arial" w:cs="Arial"/>
          <w:b/>
          <w:sz w:val="20"/>
          <w:szCs w:val="20"/>
        </w:rPr>
        <w:t>12</w:t>
      </w:r>
      <w:r w:rsidRPr="00A30807">
        <w:rPr>
          <w:rFonts w:ascii="Arial" w:hAnsi="Arial" w:cs="Arial"/>
          <w:b/>
          <w:sz w:val="20"/>
          <w:szCs w:val="20"/>
        </w:rPr>
        <w:t>/</w:t>
      </w:r>
      <w:r w:rsidR="00F91B38" w:rsidRPr="00A30807">
        <w:rPr>
          <w:rFonts w:ascii="Arial" w:hAnsi="Arial" w:cs="Arial"/>
          <w:b/>
          <w:sz w:val="20"/>
          <w:szCs w:val="20"/>
        </w:rPr>
        <w:t>2021</w:t>
      </w:r>
      <w:r w:rsidRPr="00A30807">
        <w:rPr>
          <w:rFonts w:ascii="Arial" w:hAnsi="Arial" w:cs="Arial"/>
          <w:sz w:val="20"/>
          <w:szCs w:val="20"/>
        </w:rPr>
        <w:t>;</w:t>
      </w:r>
    </w:p>
    <w:p w14:paraId="740D9E6D" w14:textId="77777777" w:rsidR="003F7714" w:rsidRPr="00A30807" w:rsidRDefault="008821EB" w:rsidP="004668F2">
      <w:pPr>
        <w:pStyle w:val="subtem"/>
        <w:tabs>
          <w:tab w:val="clear" w:pos="1440"/>
          <w:tab w:val="left" w:pos="1418"/>
        </w:tabs>
        <w:ind w:left="720"/>
        <w:rPr>
          <w:rFonts w:ascii="Arial" w:hAnsi="Arial" w:cs="Arial"/>
          <w:bCs/>
          <w:sz w:val="20"/>
        </w:rPr>
      </w:pPr>
      <w:r w:rsidRPr="00A30807">
        <w:rPr>
          <w:rFonts w:ascii="Arial" w:hAnsi="Arial" w:cs="Arial"/>
          <w:b/>
          <w:bCs/>
          <w:sz w:val="20"/>
        </w:rPr>
        <w:t>4.2.1-</w:t>
      </w:r>
      <w:r w:rsidRPr="00A30807">
        <w:rPr>
          <w:rFonts w:ascii="Arial" w:hAnsi="Arial" w:cs="Arial"/>
          <w:b/>
          <w:bCs/>
          <w:sz w:val="20"/>
        </w:rPr>
        <w:tab/>
      </w:r>
      <w:r w:rsidRPr="00A30807">
        <w:rPr>
          <w:rFonts w:ascii="Arial" w:hAnsi="Arial" w:cs="Arial"/>
          <w:bCs/>
          <w:sz w:val="20"/>
        </w:rPr>
        <w:t>Localizar o “link” correspondente ao Processo Seletivo;</w:t>
      </w:r>
    </w:p>
    <w:p w14:paraId="4983BCC6" w14:textId="77777777" w:rsidR="003F7714" w:rsidRPr="00A30807" w:rsidRDefault="008821EB" w:rsidP="004668F2">
      <w:pPr>
        <w:pStyle w:val="subtem"/>
        <w:tabs>
          <w:tab w:val="clear" w:pos="1440"/>
          <w:tab w:val="left" w:pos="1418"/>
        </w:tabs>
        <w:ind w:left="720"/>
        <w:rPr>
          <w:rFonts w:ascii="Arial" w:hAnsi="Arial" w:cs="Arial"/>
          <w:bCs/>
          <w:color w:val="000000"/>
          <w:sz w:val="20"/>
        </w:rPr>
      </w:pPr>
      <w:r w:rsidRPr="00A30807">
        <w:rPr>
          <w:rFonts w:ascii="Arial" w:hAnsi="Arial" w:cs="Arial"/>
          <w:b/>
          <w:bCs/>
          <w:color w:val="000000"/>
          <w:sz w:val="20"/>
        </w:rPr>
        <w:t>4.2</w:t>
      </w:r>
      <w:r w:rsidRPr="00A30807">
        <w:rPr>
          <w:rFonts w:ascii="Arial" w:hAnsi="Arial" w:cs="Arial"/>
          <w:b/>
          <w:color w:val="000000"/>
          <w:sz w:val="20"/>
        </w:rPr>
        <w:t>.2-</w:t>
      </w:r>
      <w:r w:rsidRPr="00A30807">
        <w:rPr>
          <w:rFonts w:ascii="Arial" w:hAnsi="Arial" w:cs="Arial"/>
          <w:b/>
          <w:color w:val="000000"/>
          <w:sz w:val="20"/>
        </w:rPr>
        <w:tab/>
      </w:r>
      <w:r w:rsidRPr="00A30807">
        <w:rPr>
          <w:rFonts w:ascii="Arial" w:hAnsi="Arial" w:cs="Arial"/>
          <w:bCs/>
          <w:color w:val="000000"/>
          <w:sz w:val="20"/>
        </w:rPr>
        <w:t xml:space="preserve">Preencher o formulário informando seus dados pessoais e imprimir o boleto bancário correspondente à inscrição realizada; </w:t>
      </w:r>
      <w:r w:rsidRPr="00A30807">
        <w:rPr>
          <w:rFonts w:ascii="Arial" w:hAnsi="Arial" w:cs="Arial"/>
          <w:b/>
          <w:bCs/>
          <w:color w:val="000000"/>
          <w:sz w:val="20"/>
        </w:rPr>
        <w:t>o candidato é o exclusivo responsável pelo correto preenchimento de seus dados e envio do Formulário de Inscrição disponibilizado, bem como pela correta impressão do Boleto Bancário para pagamento.</w:t>
      </w:r>
    </w:p>
    <w:p w14:paraId="5DEDD776" w14:textId="77777777" w:rsidR="003F7714" w:rsidRPr="00A30807" w:rsidRDefault="008821EB" w:rsidP="004668F2">
      <w:pPr>
        <w:pStyle w:val="subtem"/>
        <w:tabs>
          <w:tab w:val="clear" w:pos="1440"/>
          <w:tab w:val="left" w:pos="1418"/>
        </w:tabs>
        <w:ind w:left="720"/>
        <w:rPr>
          <w:rFonts w:ascii="Arial" w:hAnsi="Arial" w:cs="Arial"/>
          <w:bCs/>
          <w:color w:val="000000"/>
          <w:sz w:val="20"/>
        </w:rPr>
      </w:pPr>
      <w:r w:rsidRPr="00A30807">
        <w:rPr>
          <w:rFonts w:ascii="Arial" w:hAnsi="Arial" w:cs="Arial"/>
          <w:b/>
          <w:bCs/>
          <w:color w:val="000000"/>
          <w:sz w:val="20"/>
        </w:rPr>
        <w:t xml:space="preserve">4.2.3- </w:t>
      </w:r>
      <w:r w:rsidRPr="00A30807">
        <w:rPr>
          <w:rFonts w:ascii="Arial" w:hAnsi="Arial" w:cs="Arial"/>
          <w:b/>
          <w:bCs/>
          <w:color w:val="000000"/>
          <w:sz w:val="20"/>
        </w:rPr>
        <w:tab/>
      </w:r>
      <w:r w:rsidRPr="00A30807">
        <w:rPr>
          <w:rFonts w:ascii="Arial" w:hAnsi="Arial" w:cs="Arial"/>
          <w:bCs/>
          <w:color w:val="000000"/>
          <w:sz w:val="20"/>
        </w:rPr>
        <w:t>Especificar no Formulário de Inscrição se é Pessoa Com Deficiência (PCD). Se necessitar, o mesmo deverá requerer condições diferenciadas para realização da Prova. O atendimento das referidas condições somente será proporcionado dentro da razoabilidade e das necessidades descritas no Formulário de Inscrição.</w:t>
      </w:r>
    </w:p>
    <w:p w14:paraId="086FBA6A" w14:textId="77777777" w:rsidR="003F7714" w:rsidRPr="00A30807" w:rsidRDefault="004668F2" w:rsidP="004668F2">
      <w:pPr>
        <w:pStyle w:val="subtem"/>
        <w:ind w:left="720"/>
        <w:rPr>
          <w:rFonts w:ascii="Arial" w:hAnsi="Arial" w:cs="Arial"/>
          <w:bCs/>
          <w:color w:val="000000"/>
          <w:sz w:val="20"/>
        </w:rPr>
      </w:pPr>
      <w:r w:rsidRPr="00A30807">
        <w:rPr>
          <w:rFonts w:ascii="Arial" w:hAnsi="Arial" w:cs="Arial"/>
          <w:b/>
          <w:bCs/>
          <w:color w:val="000000"/>
          <w:sz w:val="20"/>
        </w:rPr>
        <w:t>4.2.4</w:t>
      </w:r>
      <w:r w:rsidR="008821EB" w:rsidRPr="00A30807">
        <w:rPr>
          <w:rFonts w:ascii="Arial" w:hAnsi="Arial" w:cs="Arial"/>
          <w:b/>
          <w:bCs/>
          <w:color w:val="000000"/>
          <w:sz w:val="20"/>
        </w:rPr>
        <w:t xml:space="preserve">- </w:t>
      </w:r>
      <w:r w:rsidR="008821EB" w:rsidRPr="00A30807">
        <w:rPr>
          <w:rFonts w:ascii="Arial" w:hAnsi="Arial" w:cs="Arial"/>
          <w:b/>
          <w:bCs/>
          <w:color w:val="000000"/>
          <w:sz w:val="20"/>
        </w:rPr>
        <w:tab/>
      </w:r>
      <w:r w:rsidR="008821EB" w:rsidRPr="00A30807">
        <w:rPr>
          <w:rFonts w:ascii="Arial" w:hAnsi="Arial" w:cs="Arial"/>
          <w:bCs/>
          <w:color w:val="000000"/>
          <w:sz w:val="20"/>
        </w:rPr>
        <w:t>Efetuar o pagamento do valor correspondente à taxa de inscrição.</w:t>
      </w:r>
    </w:p>
    <w:p w14:paraId="414F213E" w14:textId="77777777" w:rsidR="003F7714" w:rsidRPr="00A30807" w:rsidRDefault="008821EB" w:rsidP="004668F2">
      <w:pPr>
        <w:tabs>
          <w:tab w:val="left" w:pos="1418"/>
        </w:tabs>
        <w:ind w:left="709"/>
        <w:jc w:val="both"/>
        <w:rPr>
          <w:rFonts w:ascii="Arial" w:hAnsi="Arial" w:cs="Arial"/>
          <w:sz w:val="20"/>
          <w:szCs w:val="20"/>
        </w:rPr>
      </w:pPr>
      <w:r w:rsidRPr="00A30807">
        <w:rPr>
          <w:rFonts w:ascii="Arial" w:hAnsi="Arial" w:cs="Arial"/>
          <w:b/>
          <w:bCs/>
          <w:sz w:val="20"/>
          <w:szCs w:val="20"/>
        </w:rPr>
        <w:t>4.2.</w:t>
      </w:r>
      <w:r w:rsidR="004668F2" w:rsidRPr="00A30807">
        <w:rPr>
          <w:rFonts w:ascii="Arial" w:hAnsi="Arial" w:cs="Arial"/>
          <w:b/>
          <w:bCs/>
          <w:sz w:val="20"/>
          <w:szCs w:val="20"/>
        </w:rPr>
        <w:t>5</w:t>
      </w:r>
      <w:r w:rsidRPr="00A30807">
        <w:rPr>
          <w:rFonts w:ascii="Arial" w:hAnsi="Arial" w:cs="Arial"/>
          <w:b/>
          <w:bCs/>
          <w:sz w:val="20"/>
          <w:szCs w:val="20"/>
        </w:rPr>
        <w:t>-</w:t>
      </w:r>
      <w:r w:rsidRPr="00A30807">
        <w:rPr>
          <w:rFonts w:ascii="Arial" w:hAnsi="Arial" w:cs="Arial"/>
          <w:sz w:val="20"/>
          <w:szCs w:val="20"/>
        </w:rPr>
        <w:t xml:space="preserve"> </w:t>
      </w:r>
      <w:r w:rsidRPr="00A30807">
        <w:rPr>
          <w:rFonts w:ascii="Arial" w:hAnsi="Arial" w:cs="Arial"/>
          <w:sz w:val="20"/>
          <w:szCs w:val="20"/>
        </w:rPr>
        <w:tab/>
        <w:t xml:space="preserve">Ao inscrever-se o candidato estará declarando, sob pena de responsabilidade civil e criminal, que conhece na integra e aceita todas as regras e critérios do Edital Completo do presente Processo Seletivo. </w:t>
      </w:r>
    </w:p>
    <w:p w14:paraId="13BB0BDC" w14:textId="77777777" w:rsidR="003F7714" w:rsidRPr="00A30807" w:rsidRDefault="003F7714" w:rsidP="004668F2">
      <w:pPr>
        <w:pStyle w:val="subtem"/>
        <w:ind w:left="0"/>
        <w:rPr>
          <w:rFonts w:ascii="Arial" w:hAnsi="Arial" w:cs="Arial"/>
          <w:b/>
          <w:bCs/>
          <w:color w:val="000000"/>
          <w:sz w:val="20"/>
        </w:rPr>
      </w:pPr>
    </w:p>
    <w:p w14:paraId="09C2C394" w14:textId="77777777" w:rsidR="003F7714" w:rsidRPr="00A30807" w:rsidRDefault="008821EB" w:rsidP="004668F2">
      <w:pPr>
        <w:spacing w:before="1"/>
        <w:jc w:val="both"/>
        <w:rPr>
          <w:rFonts w:ascii="Arial" w:eastAsia="Arial" w:hAnsi="Arial" w:cs="Arial"/>
          <w:b/>
          <w:sz w:val="20"/>
          <w:szCs w:val="20"/>
        </w:rPr>
      </w:pPr>
      <w:r w:rsidRPr="00A30807">
        <w:rPr>
          <w:rFonts w:ascii="Arial" w:hAnsi="Arial" w:cs="Arial"/>
          <w:b/>
          <w:bCs/>
          <w:color w:val="000000"/>
          <w:sz w:val="20"/>
          <w:szCs w:val="20"/>
        </w:rPr>
        <w:t>4.3-</w:t>
      </w:r>
      <w:r w:rsidRPr="00A30807">
        <w:rPr>
          <w:rFonts w:ascii="Arial" w:hAnsi="Arial" w:cs="Arial"/>
          <w:b/>
          <w:bCs/>
          <w:color w:val="000000"/>
          <w:sz w:val="20"/>
          <w:szCs w:val="20"/>
        </w:rPr>
        <w:tab/>
      </w:r>
      <w:r w:rsidRPr="00A30807">
        <w:rPr>
          <w:rFonts w:ascii="Arial" w:hAnsi="Arial" w:cs="Arial"/>
          <w:color w:val="000000"/>
          <w:sz w:val="20"/>
          <w:szCs w:val="20"/>
        </w:rPr>
        <w:t xml:space="preserve">O valor correspondente a taxa de inscrição será de: </w:t>
      </w:r>
      <w:r w:rsidRPr="00A30807">
        <w:rPr>
          <w:rFonts w:ascii="Arial" w:hAnsi="Arial" w:cs="Arial"/>
          <w:b/>
          <w:sz w:val="20"/>
          <w:szCs w:val="20"/>
        </w:rPr>
        <w:t xml:space="preserve">R$ </w:t>
      </w:r>
      <w:r w:rsidR="001A5323" w:rsidRPr="00A30807">
        <w:rPr>
          <w:rFonts w:ascii="Arial" w:hAnsi="Arial" w:cs="Arial"/>
          <w:b/>
          <w:sz w:val="20"/>
          <w:szCs w:val="20"/>
        </w:rPr>
        <w:t>35</w:t>
      </w:r>
      <w:r w:rsidRPr="00A30807">
        <w:rPr>
          <w:rFonts w:ascii="Arial" w:hAnsi="Arial" w:cs="Arial"/>
          <w:b/>
          <w:sz w:val="20"/>
          <w:szCs w:val="20"/>
        </w:rPr>
        <w:t>,00 (</w:t>
      </w:r>
      <w:r w:rsidR="001A5323" w:rsidRPr="00A30807">
        <w:rPr>
          <w:rFonts w:ascii="Arial" w:hAnsi="Arial" w:cs="Arial"/>
          <w:b/>
          <w:sz w:val="20"/>
          <w:szCs w:val="20"/>
        </w:rPr>
        <w:t>trinta e cinco Reais</w:t>
      </w:r>
      <w:r w:rsidRPr="00A30807">
        <w:rPr>
          <w:rFonts w:ascii="Arial" w:hAnsi="Arial" w:cs="Arial"/>
          <w:b/>
          <w:sz w:val="20"/>
          <w:szCs w:val="20"/>
        </w:rPr>
        <w:t>)</w:t>
      </w:r>
    </w:p>
    <w:p w14:paraId="0FD5B147" w14:textId="77777777" w:rsidR="003F7714" w:rsidRPr="00A30807" w:rsidRDefault="008821EB" w:rsidP="004668F2">
      <w:pPr>
        <w:ind w:left="709"/>
        <w:jc w:val="both"/>
        <w:rPr>
          <w:rFonts w:ascii="Arial" w:hAnsi="Arial" w:cs="Arial"/>
          <w:color w:val="000000"/>
          <w:sz w:val="20"/>
          <w:szCs w:val="20"/>
        </w:rPr>
      </w:pPr>
      <w:r w:rsidRPr="00A30807">
        <w:rPr>
          <w:rFonts w:ascii="Arial" w:hAnsi="Arial" w:cs="Arial"/>
          <w:b/>
          <w:bCs/>
          <w:color w:val="000000"/>
          <w:sz w:val="20"/>
          <w:szCs w:val="20"/>
        </w:rPr>
        <w:t>4.3.1-</w:t>
      </w:r>
      <w:r w:rsidRPr="00A30807">
        <w:rPr>
          <w:rFonts w:ascii="Arial" w:hAnsi="Arial" w:cs="Arial"/>
          <w:bCs/>
          <w:color w:val="000000"/>
          <w:sz w:val="20"/>
          <w:szCs w:val="20"/>
        </w:rPr>
        <w:t xml:space="preserve"> </w:t>
      </w:r>
      <w:r w:rsidR="004668F2" w:rsidRPr="00A30807">
        <w:rPr>
          <w:rFonts w:ascii="Arial" w:hAnsi="Arial" w:cs="Arial"/>
          <w:bCs/>
          <w:color w:val="000000"/>
          <w:sz w:val="20"/>
          <w:szCs w:val="20"/>
        </w:rPr>
        <w:tab/>
      </w:r>
      <w:r w:rsidRPr="00A30807">
        <w:rPr>
          <w:rFonts w:ascii="Arial" w:hAnsi="Arial" w:cs="Arial"/>
          <w:bCs/>
          <w:color w:val="000000"/>
          <w:sz w:val="20"/>
          <w:szCs w:val="20"/>
          <w:u w:val="single"/>
        </w:rPr>
        <w:t xml:space="preserve">Não </w:t>
      </w:r>
      <w:r w:rsidRPr="00A30807">
        <w:rPr>
          <w:rFonts w:ascii="Arial" w:hAnsi="Arial" w:cs="Arial"/>
          <w:bCs/>
          <w:sz w:val="20"/>
          <w:szCs w:val="20"/>
          <w:u w:val="single"/>
        </w:rPr>
        <w:t>haverá isenção total ou parcial da taxa de inscrição.</w:t>
      </w:r>
    </w:p>
    <w:p w14:paraId="13FEA03A" w14:textId="77777777" w:rsidR="003F7714" w:rsidRPr="00A30807" w:rsidRDefault="008821EB" w:rsidP="004668F2">
      <w:pPr>
        <w:pStyle w:val="subtem"/>
        <w:tabs>
          <w:tab w:val="clear" w:pos="720"/>
          <w:tab w:val="clear" w:pos="1440"/>
          <w:tab w:val="left" w:pos="709"/>
          <w:tab w:val="left" w:pos="1418"/>
        </w:tabs>
        <w:ind w:left="1416" w:hanging="708"/>
        <w:rPr>
          <w:rFonts w:ascii="Arial" w:hAnsi="Arial" w:cs="Arial"/>
          <w:bCs/>
          <w:color w:val="000000"/>
          <w:sz w:val="20"/>
        </w:rPr>
      </w:pPr>
      <w:r w:rsidRPr="00A30807">
        <w:rPr>
          <w:rFonts w:ascii="Arial" w:hAnsi="Arial" w:cs="Arial"/>
          <w:b/>
          <w:bCs/>
          <w:color w:val="000000"/>
          <w:sz w:val="20"/>
        </w:rPr>
        <w:t>4.3.2-</w:t>
      </w:r>
      <w:r w:rsidRPr="00A30807">
        <w:rPr>
          <w:rFonts w:ascii="Arial" w:hAnsi="Arial" w:cs="Arial"/>
          <w:b/>
          <w:bCs/>
          <w:color w:val="000000"/>
          <w:sz w:val="20"/>
        </w:rPr>
        <w:tab/>
      </w:r>
      <w:r w:rsidRPr="00A30807">
        <w:rPr>
          <w:rFonts w:ascii="Arial" w:hAnsi="Arial" w:cs="Arial"/>
          <w:bCs/>
          <w:color w:val="000000"/>
          <w:sz w:val="20"/>
        </w:rPr>
        <w:t>Não serão aceitas inscrições por via postal, fac-símile, condicional ou fora do período estabelecido neste Edital.</w:t>
      </w:r>
    </w:p>
    <w:p w14:paraId="2A5583B9" w14:textId="77777777" w:rsidR="003F7714" w:rsidRPr="00A30807" w:rsidRDefault="008821EB" w:rsidP="00916931">
      <w:pPr>
        <w:pStyle w:val="subtem"/>
        <w:tabs>
          <w:tab w:val="clear" w:pos="1440"/>
          <w:tab w:val="left" w:pos="1418"/>
        </w:tabs>
        <w:rPr>
          <w:rFonts w:ascii="Arial" w:hAnsi="Arial" w:cs="Arial"/>
          <w:bCs/>
          <w:color w:val="000000"/>
          <w:sz w:val="20"/>
        </w:rPr>
      </w:pPr>
      <w:r w:rsidRPr="00A30807">
        <w:rPr>
          <w:rFonts w:ascii="Arial" w:hAnsi="Arial" w:cs="Arial"/>
          <w:b/>
          <w:bCs/>
          <w:color w:val="000000"/>
          <w:sz w:val="20"/>
        </w:rPr>
        <w:t>4.3.</w:t>
      </w:r>
      <w:r w:rsidR="00916931" w:rsidRPr="00A30807">
        <w:rPr>
          <w:rFonts w:ascii="Arial" w:hAnsi="Arial" w:cs="Arial"/>
          <w:b/>
          <w:bCs/>
          <w:color w:val="000000"/>
          <w:sz w:val="20"/>
        </w:rPr>
        <w:t>3</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Os candidatos que se inscreverem terão suas inscrições efetivadas somente mediante o correto preenchimento do Formulário de Inscrição e o pagamento do Boleto Bancário até a data de vencimento do mesmo.</w:t>
      </w:r>
    </w:p>
    <w:p w14:paraId="2DAB21F5" w14:textId="12713265" w:rsidR="003F7714" w:rsidRPr="00A30807" w:rsidRDefault="00916931" w:rsidP="00916931">
      <w:pPr>
        <w:pStyle w:val="subtem"/>
        <w:tabs>
          <w:tab w:val="clear" w:pos="1440"/>
          <w:tab w:val="left" w:pos="1418"/>
        </w:tabs>
        <w:ind w:left="0"/>
        <w:rPr>
          <w:rFonts w:ascii="Arial" w:hAnsi="Arial" w:cs="Arial"/>
          <w:b/>
          <w:bCs/>
          <w:color w:val="000000"/>
          <w:sz w:val="20"/>
        </w:rPr>
      </w:pPr>
      <w:r w:rsidRPr="00A30807">
        <w:rPr>
          <w:rFonts w:ascii="Arial" w:hAnsi="Arial" w:cs="Arial"/>
          <w:b/>
          <w:bCs/>
          <w:color w:val="000000"/>
          <w:sz w:val="20"/>
        </w:rPr>
        <w:t>4.4-</w:t>
      </w:r>
      <w:r w:rsidRPr="00A30807">
        <w:rPr>
          <w:rFonts w:ascii="Arial" w:hAnsi="Arial" w:cs="Arial"/>
          <w:b/>
          <w:bCs/>
          <w:color w:val="000000"/>
          <w:sz w:val="20"/>
        </w:rPr>
        <w:tab/>
      </w:r>
      <w:r w:rsidR="008821EB" w:rsidRPr="00A30807">
        <w:rPr>
          <w:rFonts w:ascii="Arial" w:hAnsi="Arial" w:cs="Arial"/>
          <w:bCs/>
          <w:color w:val="000000"/>
          <w:sz w:val="20"/>
        </w:rPr>
        <w:t>O Boleto Bancário poderá ser pago em qualquer agência bancária, lotérica, terminal de autoatendimento ou Internet Banking, até a data de vencimento do boleto dia</w:t>
      </w:r>
      <w:r w:rsidR="008821EB" w:rsidRPr="00A30807">
        <w:rPr>
          <w:rFonts w:ascii="Arial" w:hAnsi="Arial" w:cs="Arial"/>
          <w:b/>
          <w:sz w:val="20"/>
        </w:rPr>
        <w:t xml:space="preserve"> </w:t>
      </w:r>
      <w:r w:rsidR="001430F3">
        <w:rPr>
          <w:rFonts w:ascii="Arial" w:hAnsi="Arial" w:cs="Arial"/>
          <w:b/>
          <w:sz w:val="20"/>
        </w:rPr>
        <w:t>27</w:t>
      </w:r>
      <w:r w:rsidR="00D86553" w:rsidRPr="00A30807">
        <w:rPr>
          <w:rFonts w:ascii="Arial" w:hAnsi="Arial" w:cs="Arial"/>
          <w:b/>
          <w:sz w:val="20"/>
        </w:rPr>
        <w:t xml:space="preserve"> </w:t>
      </w:r>
      <w:r w:rsidR="008821EB" w:rsidRPr="00A30807">
        <w:rPr>
          <w:rFonts w:ascii="Arial" w:hAnsi="Arial" w:cs="Arial"/>
          <w:b/>
          <w:sz w:val="20"/>
        </w:rPr>
        <w:t xml:space="preserve">de </w:t>
      </w:r>
      <w:r w:rsidR="001430F3">
        <w:rPr>
          <w:rFonts w:ascii="Arial" w:hAnsi="Arial" w:cs="Arial"/>
          <w:b/>
          <w:sz w:val="20"/>
        </w:rPr>
        <w:t>dezembro</w:t>
      </w:r>
      <w:r w:rsidR="008821EB" w:rsidRPr="00A30807">
        <w:rPr>
          <w:rFonts w:ascii="Arial" w:hAnsi="Arial" w:cs="Arial"/>
          <w:b/>
          <w:sz w:val="20"/>
        </w:rPr>
        <w:t xml:space="preserve"> de </w:t>
      </w:r>
      <w:r w:rsidR="00F91B38" w:rsidRPr="00A30807">
        <w:rPr>
          <w:rFonts w:ascii="Arial" w:hAnsi="Arial" w:cs="Arial"/>
          <w:b/>
          <w:sz w:val="20"/>
        </w:rPr>
        <w:t>2021</w:t>
      </w:r>
      <w:r w:rsidR="008821EB" w:rsidRPr="00A30807">
        <w:rPr>
          <w:rFonts w:ascii="Arial" w:hAnsi="Arial" w:cs="Arial"/>
          <w:sz w:val="20"/>
        </w:rPr>
        <w:t>.</w:t>
      </w:r>
      <w:r w:rsidRPr="00A30807">
        <w:rPr>
          <w:rFonts w:ascii="Arial" w:hAnsi="Arial" w:cs="Arial"/>
          <w:sz w:val="20"/>
        </w:rPr>
        <w:t xml:space="preserve"> </w:t>
      </w:r>
      <w:r w:rsidR="008821EB" w:rsidRPr="00A30807">
        <w:rPr>
          <w:rFonts w:ascii="Arial" w:hAnsi="Arial" w:cs="Arial"/>
          <w:b/>
          <w:bCs/>
          <w:color w:val="000000"/>
          <w:sz w:val="20"/>
        </w:rPr>
        <w:tab/>
      </w:r>
      <w:r w:rsidR="008821EB" w:rsidRPr="00A30807">
        <w:rPr>
          <w:rFonts w:ascii="Arial" w:hAnsi="Arial" w:cs="Arial"/>
          <w:b/>
          <w:sz w:val="20"/>
        </w:rPr>
        <w:t xml:space="preserve">Por ocasião da Circular nº 4656/2014 do Banco Central que instituiu a Nova Plataforma da Cobrança (boleto registrado), </w:t>
      </w:r>
      <w:r w:rsidR="008821EB" w:rsidRPr="00A30807">
        <w:rPr>
          <w:rFonts w:ascii="Arial" w:hAnsi="Arial" w:cs="Arial"/>
          <w:b/>
          <w:sz w:val="20"/>
          <w:u w:val="single"/>
        </w:rPr>
        <w:t>boletos pagos depois do vencimento não serão considerados e não terão a devolução do valor pago.</w:t>
      </w:r>
    </w:p>
    <w:p w14:paraId="19426E00" w14:textId="77777777" w:rsidR="003F7714" w:rsidRPr="00A30807" w:rsidRDefault="008821EB"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Cs/>
          <w:color w:val="000000"/>
          <w:sz w:val="20"/>
        </w:rPr>
        <w:tab/>
      </w:r>
      <w:r w:rsidR="00916931" w:rsidRPr="00A30807">
        <w:rPr>
          <w:rFonts w:ascii="Arial" w:hAnsi="Arial" w:cs="Arial"/>
          <w:b/>
          <w:bCs/>
          <w:color w:val="000000"/>
          <w:sz w:val="20"/>
        </w:rPr>
        <w:t>4.4.1</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 xml:space="preserve">O candidato poderá reimprimir seu Boleto Bancário somente até o último dia de inscrição. </w:t>
      </w:r>
    </w:p>
    <w:p w14:paraId="2482C01B" w14:textId="77777777" w:rsidR="003F7714" w:rsidRPr="00A30807" w:rsidRDefault="008821EB"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
          <w:bCs/>
          <w:color w:val="000000"/>
          <w:sz w:val="20"/>
        </w:rPr>
        <w:tab/>
        <w:t>4.</w:t>
      </w:r>
      <w:r w:rsidR="00916931" w:rsidRPr="00A30807">
        <w:rPr>
          <w:rFonts w:ascii="Arial" w:hAnsi="Arial" w:cs="Arial"/>
          <w:b/>
          <w:bCs/>
          <w:color w:val="000000"/>
          <w:sz w:val="20"/>
        </w:rPr>
        <w:t>4.2</w:t>
      </w:r>
      <w:r w:rsidRPr="00A30807">
        <w:rPr>
          <w:rFonts w:ascii="Arial" w:hAnsi="Arial" w:cs="Arial"/>
          <w:b/>
          <w:bCs/>
          <w:color w:val="000000"/>
          <w:sz w:val="20"/>
        </w:rPr>
        <w:t xml:space="preserve">- </w:t>
      </w:r>
      <w:r w:rsidRPr="00A30807">
        <w:rPr>
          <w:rFonts w:ascii="Arial" w:hAnsi="Arial" w:cs="Arial"/>
          <w:bCs/>
          <w:color w:val="000000"/>
          <w:sz w:val="20"/>
        </w:rPr>
        <w:t>Após esta data os boletos não poderão ser reimpressos com novo vencimento e a pré-inscrição cujo boleto não foi pago será automaticamente cancelada.</w:t>
      </w:r>
    </w:p>
    <w:p w14:paraId="471097F0" w14:textId="77777777" w:rsidR="003F7714" w:rsidRPr="00A30807" w:rsidRDefault="008821EB"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
          <w:bCs/>
          <w:color w:val="000000"/>
          <w:sz w:val="20"/>
        </w:rPr>
        <w:tab/>
        <w:t>4.</w:t>
      </w:r>
      <w:r w:rsidR="00916931" w:rsidRPr="00A30807">
        <w:rPr>
          <w:rFonts w:ascii="Arial" w:hAnsi="Arial" w:cs="Arial"/>
          <w:b/>
          <w:bCs/>
          <w:color w:val="000000"/>
          <w:sz w:val="20"/>
        </w:rPr>
        <w:t>4.3</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Não será aceito o pagamento do valor das inscrições por depósito em caixa eletrônico, via postal, fac-símile, transferência eletrônica, DOC, DOC eletrônico, ordem de pagamento ou depósito bancário em conta corrente, ou por qualquer outra via que não seja a quitação do Boleto Bancário gerado no momento da inscrição.</w:t>
      </w:r>
    </w:p>
    <w:p w14:paraId="62A19AA4" w14:textId="77777777" w:rsidR="003F7714" w:rsidRPr="00A30807" w:rsidRDefault="00916931"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
          <w:bCs/>
          <w:color w:val="000000"/>
          <w:sz w:val="20"/>
        </w:rPr>
        <w:tab/>
        <w:t>4.4.4</w:t>
      </w:r>
      <w:r w:rsidR="008821EB" w:rsidRPr="00A30807">
        <w:rPr>
          <w:rFonts w:ascii="Arial" w:hAnsi="Arial" w:cs="Arial"/>
          <w:b/>
          <w:bCs/>
          <w:color w:val="000000"/>
          <w:sz w:val="20"/>
        </w:rPr>
        <w:t xml:space="preserve">- </w:t>
      </w:r>
      <w:r w:rsidR="008821EB" w:rsidRPr="00A30807">
        <w:rPr>
          <w:rFonts w:ascii="Arial" w:hAnsi="Arial" w:cs="Arial"/>
          <w:bCs/>
          <w:color w:val="000000"/>
          <w:sz w:val="20"/>
        </w:rPr>
        <w:t>No caso de agendamento do pagamento do boleto a inscrição somente será efetivada após a quitação do boleto na data agendada. O candidato deve estar ciente de que se o pagamento não puder ser realizado por falta de crédito em conta na data agendada a inscrição não será efetivada. Em caso de não confirmação do pagamento agendado, o candidato deverá solicitar ao banco no qual efetuou o agendamento o Comprovante Definitivo de Pagamento do Boleto, que confirma que o boleto foi quitado na data agendada ou na data de vencimento do boleto. O Comprovante de Agendamento ou o Extrato Bancário da Conta Debitada não serão aceitos para fins de comprovação do pagamento.</w:t>
      </w:r>
    </w:p>
    <w:p w14:paraId="6CB67837" w14:textId="77777777" w:rsidR="003F7714" w:rsidRPr="00A30807" w:rsidRDefault="008821EB"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
          <w:bCs/>
          <w:color w:val="000000"/>
          <w:sz w:val="20"/>
        </w:rPr>
        <w:tab/>
        <w:t>4.</w:t>
      </w:r>
      <w:r w:rsidR="00916931" w:rsidRPr="00A30807">
        <w:rPr>
          <w:rFonts w:ascii="Arial" w:hAnsi="Arial" w:cs="Arial"/>
          <w:b/>
          <w:bCs/>
          <w:color w:val="000000"/>
          <w:sz w:val="20"/>
        </w:rPr>
        <w:t>4.5</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 xml:space="preserve">Cada boleto bancário se refere a uma única inscrição e deverá ser quitada uma única vez, até a data de vencimento e no valor exato constante no boleto bancário. </w:t>
      </w:r>
    </w:p>
    <w:p w14:paraId="2F2ED2BD" w14:textId="77777777" w:rsidR="003F7714" w:rsidRPr="00A30807" w:rsidRDefault="008821EB" w:rsidP="004668F2">
      <w:pPr>
        <w:pStyle w:val="subtem"/>
        <w:tabs>
          <w:tab w:val="clear" w:pos="1440"/>
          <w:tab w:val="left" w:pos="1418"/>
        </w:tabs>
        <w:ind w:left="2124" w:hanging="708"/>
        <w:rPr>
          <w:rFonts w:ascii="Arial" w:hAnsi="Arial" w:cs="Arial"/>
          <w:bCs/>
          <w:color w:val="000000"/>
          <w:sz w:val="20"/>
        </w:rPr>
      </w:pPr>
      <w:r w:rsidRPr="00A30807">
        <w:rPr>
          <w:rFonts w:ascii="Arial" w:hAnsi="Arial" w:cs="Arial"/>
          <w:b/>
          <w:bCs/>
          <w:color w:val="000000"/>
          <w:sz w:val="20"/>
        </w:rPr>
        <w:tab/>
        <w:t>4.</w:t>
      </w:r>
      <w:r w:rsidR="00916931" w:rsidRPr="00A30807">
        <w:rPr>
          <w:rFonts w:ascii="Arial" w:hAnsi="Arial" w:cs="Arial"/>
          <w:b/>
          <w:bCs/>
          <w:color w:val="000000"/>
          <w:sz w:val="20"/>
        </w:rPr>
        <w:t>4.6</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Caso o valor pago através do boleto bancário seja menor do que o estabelecido para a inscrição realizada, a mesma não será efetivada e não serão disponibilizados outros meios para o pagamento da complementação do valor.</w:t>
      </w:r>
    </w:p>
    <w:p w14:paraId="325760C5" w14:textId="77777777" w:rsidR="003F7714" w:rsidRPr="00A30807" w:rsidRDefault="003F7714" w:rsidP="004668F2">
      <w:pPr>
        <w:pStyle w:val="subtem"/>
        <w:ind w:left="0"/>
        <w:rPr>
          <w:rFonts w:ascii="Arial" w:hAnsi="Arial" w:cs="Arial"/>
          <w:b/>
          <w:bCs/>
          <w:color w:val="000000"/>
          <w:sz w:val="20"/>
        </w:rPr>
      </w:pPr>
    </w:p>
    <w:p w14:paraId="5D2843AD" w14:textId="77777777" w:rsidR="003F7714" w:rsidRPr="00A30807" w:rsidRDefault="008821EB" w:rsidP="004668F2">
      <w:pPr>
        <w:jc w:val="both"/>
        <w:rPr>
          <w:rFonts w:ascii="Arial" w:hAnsi="Arial" w:cs="Arial"/>
          <w:color w:val="000000"/>
          <w:sz w:val="20"/>
          <w:szCs w:val="20"/>
        </w:rPr>
      </w:pPr>
      <w:r w:rsidRPr="00A30807">
        <w:rPr>
          <w:rFonts w:ascii="Arial" w:hAnsi="Arial" w:cs="Arial"/>
          <w:b/>
          <w:bCs/>
          <w:color w:val="000000"/>
          <w:sz w:val="20"/>
          <w:szCs w:val="20"/>
        </w:rPr>
        <w:lastRenderedPageBreak/>
        <w:t>4.</w:t>
      </w:r>
      <w:r w:rsidR="00916931" w:rsidRPr="00A30807">
        <w:rPr>
          <w:rFonts w:ascii="Arial" w:hAnsi="Arial" w:cs="Arial"/>
          <w:b/>
          <w:bCs/>
          <w:color w:val="000000"/>
          <w:sz w:val="20"/>
          <w:szCs w:val="20"/>
        </w:rPr>
        <w:t>5</w:t>
      </w:r>
      <w:r w:rsidRPr="00A30807">
        <w:rPr>
          <w:rFonts w:ascii="Arial" w:hAnsi="Arial" w:cs="Arial"/>
          <w:b/>
          <w:bCs/>
          <w:color w:val="000000"/>
          <w:sz w:val="20"/>
          <w:szCs w:val="20"/>
        </w:rPr>
        <w:t>-</w:t>
      </w:r>
      <w:r w:rsidRPr="00A30807">
        <w:rPr>
          <w:rFonts w:ascii="Arial" w:hAnsi="Arial" w:cs="Arial"/>
          <w:b/>
          <w:bCs/>
          <w:color w:val="000000"/>
          <w:sz w:val="20"/>
          <w:szCs w:val="20"/>
        </w:rPr>
        <w:tab/>
      </w:r>
      <w:r w:rsidRPr="00A30807">
        <w:rPr>
          <w:rFonts w:ascii="Arial" w:hAnsi="Arial" w:cs="Arial"/>
          <w:bCs/>
          <w:color w:val="000000"/>
          <w:sz w:val="20"/>
          <w:szCs w:val="20"/>
        </w:rPr>
        <w:t xml:space="preserve">A empresa </w:t>
      </w:r>
      <w:r w:rsidRPr="00A30807">
        <w:rPr>
          <w:rFonts w:ascii="Arial" w:hAnsi="Arial" w:cs="Arial"/>
          <w:sz w:val="20"/>
          <w:szCs w:val="20"/>
        </w:rPr>
        <w:t xml:space="preserve">Apta Assessoria e Consultoria Ltda. </w:t>
      </w:r>
      <w:r w:rsidRPr="00A30807">
        <w:rPr>
          <w:rFonts w:ascii="Arial" w:hAnsi="Arial" w:cs="Arial"/>
          <w:bCs/>
          <w:color w:val="000000"/>
          <w:sz w:val="20"/>
          <w:szCs w:val="20"/>
        </w:rPr>
        <w:t xml:space="preserve">e a Prefeitura Municipal de Ibitinga não se responsabilizam por solicitações de inscrições não recebidas por dificuldades de ordem técnica de computadores, falhas de comunicação e acesso à internet, congestionamento das linhas de comunicação, bem como qualquer outro fator externo ao site da </w:t>
      </w:r>
      <w:r w:rsidRPr="00A30807">
        <w:rPr>
          <w:rFonts w:ascii="Arial" w:hAnsi="Arial" w:cs="Arial"/>
          <w:sz w:val="20"/>
          <w:szCs w:val="20"/>
        </w:rPr>
        <w:t>Apta Assessoria e Consultoria Ltda.</w:t>
      </w:r>
      <w:r w:rsidRPr="00A30807">
        <w:rPr>
          <w:rFonts w:ascii="Arial" w:hAnsi="Arial" w:cs="Arial"/>
          <w:bCs/>
          <w:color w:val="000000"/>
          <w:sz w:val="20"/>
          <w:szCs w:val="20"/>
        </w:rPr>
        <w:t xml:space="preserve"> que impossibilite a correta confirmação e envio dos dados para a solicitação da inscrição. Também não se responsabilizam por inscrições que não possam ser efetivadas por motivos de impossibilidade ou erros na leitura do código de barras do boleto impresso pelo candidato, seja por dificuldades de ordem técnica dos computadores e/ou impressoras no momento da correta impressão dos mesmos ou por ocorrência de rasuras no papel do boleto impresso, impossibilitando o pagamento dos boletos na rede de atendimento bancário.</w:t>
      </w:r>
    </w:p>
    <w:p w14:paraId="6CB92314" w14:textId="77777777" w:rsidR="003F7714" w:rsidRPr="00A30807" w:rsidRDefault="003F7714" w:rsidP="004668F2">
      <w:pPr>
        <w:pStyle w:val="subtem"/>
        <w:ind w:left="0"/>
        <w:rPr>
          <w:rFonts w:ascii="Arial" w:hAnsi="Arial" w:cs="Arial"/>
          <w:b/>
          <w:bCs/>
          <w:color w:val="000000"/>
          <w:sz w:val="20"/>
        </w:rPr>
      </w:pPr>
    </w:p>
    <w:p w14:paraId="1583B14D" w14:textId="77777777" w:rsidR="003F7714" w:rsidRPr="00A30807" w:rsidRDefault="008821EB" w:rsidP="004668F2">
      <w:pPr>
        <w:pStyle w:val="subtem"/>
        <w:ind w:left="0"/>
        <w:rPr>
          <w:rFonts w:ascii="Arial" w:hAnsi="Arial" w:cs="Arial"/>
          <w:bCs/>
          <w:color w:val="000000"/>
          <w:sz w:val="20"/>
        </w:rPr>
      </w:pPr>
      <w:r w:rsidRPr="00A30807">
        <w:rPr>
          <w:rFonts w:ascii="Arial" w:hAnsi="Arial" w:cs="Arial"/>
          <w:b/>
          <w:bCs/>
          <w:color w:val="000000"/>
          <w:sz w:val="20"/>
        </w:rPr>
        <w:t>4.</w:t>
      </w:r>
      <w:r w:rsidR="00916931" w:rsidRPr="00A30807">
        <w:rPr>
          <w:rFonts w:ascii="Arial" w:hAnsi="Arial" w:cs="Arial"/>
          <w:b/>
          <w:bCs/>
          <w:color w:val="000000"/>
          <w:sz w:val="20"/>
        </w:rPr>
        <w:t>6</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 xml:space="preserve">Erros de digitação referentes ao número do CPF ou Data de Nascimento do candidato, deverão ser comunicados imediatamente à </w:t>
      </w:r>
      <w:r w:rsidRPr="00A30807">
        <w:rPr>
          <w:rFonts w:ascii="Arial" w:hAnsi="Arial" w:cs="Arial"/>
          <w:sz w:val="20"/>
        </w:rPr>
        <w:t>Apta Assessoria e Consultoria Ltda.</w:t>
      </w:r>
      <w:r w:rsidRPr="00A30807">
        <w:rPr>
          <w:rFonts w:ascii="Arial" w:hAnsi="Arial" w:cs="Arial"/>
          <w:bCs/>
          <w:color w:val="000000"/>
          <w:sz w:val="20"/>
        </w:rPr>
        <w:t>, pois são dados necessários para a consulta da inscrição através da internet. No caso da Data de Nascimento, ainda é utilizada como critério de desempate na Classificação Final. Erros de digitação referentes ao nome e documento de identidade poderão ser comunicados ao Fiscal de Sala, no momento da realização da Prova Escrita, para que o mesmo realize a devida correção na Lista de Presença.</w:t>
      </w:r>
    </w:p>
    <w:p w14:paraId="78359456" w14:textId="77777777" w:rsidR="003F7714" w:rsidRPr="00A30807" w:rsidRDefault="003F7714" w:rsidP="004668F2">
      <w:pPr>
        <w:pStyle w:val="subtem"/>
        <w:ind w:left="0"/>
        <w:rPr>
          <w:rFonts w:ascii="Arial" w:hAnsi="Arial" w:cs="Arial"/>
          <w:b/>
          <w:bCs/>
          <w:color w:val="000000"/>
          <w:sz w:val="20"/>
        </w:rPr>
      </w:pPr>
    </w:p>
    <w:p w14:paraId="3A889E61" w14:textId="556A3DD6" w:rsidR="003F7714" w:rsidRPr="00A30807" w:rsidRDefault="008821EB" w:rsidP="004668F2">
      <w:pPr>
        <w:pStyle w:val="subtem"/>
        <w:ind w:left="0"/>
        <w:rPr>
          <w:rFonts w:ascii="Arial" w:hAnsi="Arial" w:cs="Arial"/>
          <w:b/>
          <w:bCs/>
          <w:color w:val="000000"/>
          <w:sz w:val="20"/>
        </w:rPr>
      </w:pPr>
      <w:r w:rsidRPr="00A30807">
        <w:rPr>
          <w:rFonts w:ascii="Arial" w:hAnsi="Arial" w:cs="Arial"/>
          <w:b/>
          <w:bCs/>
          <w:color w:val="000000"/>
          <w:sz w:val="20"/>
        </w:rPr>
        <w:t>4.</w:t>
      </w:r>
      <w:r w:rsidR="00916931" w:rsidRPr="00A30807">
        <w:rPr>
          <w:rFonts w:ascii="Arial" w:hAnsi="Arial" w:cs="Arial"/>
          <w:b/>
          <w:bCs/>
          <w:color w:val="000000"/>
          <w:sz w:val="20"/>
        </w:rPr>
        <w:t>7</w:t>
      </w:r>
      <w:r w:rsidRPr="00A30807">
        <w:rPr>
          <w:rFonts w:ascii="Arial" w:hAnsi="Arial" w:cs="Arial"/>
          <w:b/>
          <w:bCs/>
          <w:color w:val="000000"/>
          <w:sz w:val="20"/>
        </w:rPr>
        <w:t>-</w:t>
      </w:r>
      <w:r w:rsidRPr="00A30807">
        <w:rPr>
          <w:rFonts w:ascii="Arial" w:hAnsi="Arial" w:cs="Arial"/>
          <w:b/>
          <w:bCs/>
          <w:color w:val="000000"/>
          <w:sz w:val="20"/>
        </w:rPr>
        <w:tab/>
        <w:t>As informações prestadas no Formulário de Inscrição são de inteira responsabilidade do candidato, podendo a Prefeitura Municipal de Ibitinga excluir do Processo Seletivo aquele que a preencher com dados incorretos, bem como aquele que prestar informações inverídicas, caso a irregularidade seja constatada após a</w:t>
      </w:r>
      <w:r w:rsidR="00F304EF" w:rsidRPr="00A30807">
        <w:rPr>
          <w:rFonts w:ascii="Arial" w:hAnsi="Arial" w:cs="Arial"/>
          <w:b/>
          <w:bCs/>
          <w:color w:val="000000"/>
          <w:sz w:val="20"/>
        </w:rPr>
        <w:t xml:space="preserve"> contratação </w:t>
      </w:r>
      <w:r w:rsidRPr="00A30807">
        <w:rPr>
          <w:rFonts w:ascii="Arial" w:hAnsi="Arial" w:cs="Arial"/>
          <w:b/>
          <w:bCs/>
          <w:color w:val="000000"/>
          <w:sz w:val="20"/>
        </w:rPr>
        <w:t>do candidato este será exonerado.</w:t>
      </w:r>
    </w:p>
    <w:p w14:paraId="2630C1E3" w14:textId="77777777" w:rsidR="003F7714" w:rsidRPr="00A30807" w:rsidRDefault="008821EB" w:rsidP="004668F2">
      <w:pPr>
        <w:tabs>
          <w:tab w:val="left" w:pos="1418"/>
        </w:tabs>
        <w:ind w:left="708"/>
        <w:jc w:val="both"/>
        <w:rPr>
          <w:rFonts w:ascii="Arial" w:hAnsi="Arial" w:cs="Arial"/>
          <w:color w:val="000000"/>
          <w:sz w:val="20"/>
          <w:szCs w:val="20"/>
        </w:rPr>
      </w:pPr>
      <w:r w:rsidRPr="00A30807">
        <w:rPr>
          <w:rFonts w:ascii="Arial" w:hAnsi="Arial" w:cs="Arial"/>
          <w:b/>
          <w:bCs/>
          <w:color w:val="000000"/>
          <w:sz w:val="20"/>
          <w:szCs w:val="20"/>
        </w:rPr>
        <w:t>4.7.1-</w:t>
      </w:r>
      <w:r w:rsidRPr="00A30807">
        <w:rPr>
          <w:rFonts w:ascii="Arial" w:hAnsi="Arial" w:cs="Arial"/>
          <w:b/>
          <w:bCs/>
          <w:color w:val="000000"/>
          <w:sz w:val="20"/>
          <w:szCs w:val="20"/>
        </w:rPr>
        <w:tab/>
      </w:r>
      <w:r w:rsidRPr="00A30807">
        <w:rPr>
          <w:rFonts w:ascii="Arial" w:hAnsi="Arial" w:cs="Arial"/>
          <w:bCs/>
          <w:color w:val="000000"/>
          <w:sz w:val="20"/>
          <w:szCs w:val="20"/>
        </w:rPr>
        <w:t xml:space="preserve">O candidato será o único responsável pelas informações prestadas no Formulário de Inscrição, as quais </w:t>
      </w:r>
      <w:r w:rsidRPr="00A30807">
        <w:rPr>
          <w:rFonts w:ascii="Arial" w:hAnsi="Arial" w:cs="Arial"/>
          <w:color w:val="000000"/>
          <w:sz w:val="20"/>
          <w:szCs w:val="20"/>
        </w:rPr>
        <w:t>implicarão o conhecimento e a expressa aceitação das normas e condições estabelecidas neste Edital, e nas instruções específicas contidas nos comunicados e em outros editais pertencentes ao presente Processo Seletivo, que porventura venham a ser publicados, em relação às quais não poderá alegar desconhecimento de qualquer natureza.</w:t>
      </w:r>
    </w:p>
    <w:p w14:paraId="378AE25B" w14:textId="77777777" w:rsidR="003F7714" w:rsidRPr="00A30807" w:rsidRDefault="008821EB" w:rsidP="004668F2">
      <w:pPr>
        <w:tabs>
          <w:tab w:val="left" w:pos="1418"/>
        </w:tabs>
        <w:ind w:left="708"/>
        <w:jc w:val="both"/>
        <w:rPr>
          <w:rFonts w:ascii="Arial" w:hAnsi="Arial" w:cs="Arial"/>
          <w:sz w:val="20"/>
          <w:szCs w:val="20"/>
        </w:rPr>
      </w:pPr>
      <w:r w:rsidRPr="00A30807">
        <w:rPr>
          <w:rFonts w:ascii="Arial" w:hAnsi="Arial" w:cs="Arial"/>
          <w:b/>
          <w:sz w:val="20"/>
          <w:szCs w:val="20"/>
        </w:rPr>
        <w:t>4.</w:t>
      </w:r>
      <w:r w:rsidR="00916931" w:rsidRPr="00A30807">
        <w:rPr>
          <w:rFonts w:ascii="Arial" w:hAnsi="Arial" w:cs="Arial"/>
          <w:b/>
          <w:sz w:val="20"/>
          <w:szCs w:val="20"/>
        </w:rPr>
        <w:t>7</w:t>
      </w:r>
      <w:r w:rsidRPr="00A30807">
        <w:rPr>
          <w:rFonts w:ascii="Arial" w:hAnsi="Arial" w:cs="Arial"/>
          <w:b/>
          <w:sz w:val="20"/>
          <w:szCs w:val="20"/>
        </w:rPr>
        <w:t>.2-</w:t>
      </w:r>
      <w:r w:rsidRPr="00A30807">
        <w:rPr>
          <w:rFonts w:ascii="Arial" w:hAnsi="Arial" w:cs="Arial"/>
          <w:b/>
          <w:sz w:val="20"/>
          <w:szCs w:val="20"/>
        </w:rPr>
        <w:tab/>
      </w:r>
      <w:r w:rsidRPr="00A30807">
        <w:rPr>
          <w:rFonts w:ascii="Arial" w:hAnsi="Arial" w:cs="Arial"/>
          <w:sz w:val="20"/>
          <w:szCs w:val="20"/>
        </w:rPr>
        <w:t>Em atendimento às disposições contidas no presente Edital, o candidato ao se inscrever deverá ter conhecimento dos requisitos exigidos</w:t>
      </w:r>
      <w:r w:rsidR="004668F2" w:rsidRPr="00A30807">
        <w:rPr>
          <w:rFonts w:ascii="Arial" w:hAnsi="Arial" w:cs="Arial"/>
          <w:sz w:val="20"/>
          <w:szCs w:val="20"/>
        </w:rPr>
        <w:t xml:space="preserve"> no Item </w:t>
      </w:r>
      <w:r w:rsidRPr="00A30807">
        <w:rPr>
          <w:rFonts w:ascii="Arial" w:hAnsi="Arial" w:cs="Arial"/>
          <w:sz w:val="20"/>
          <w:szCs w:val="20"/>
        </w:rPr>
        <w:t>3</w:t>
      </w:r>
      <w:r w:rsidR="004668F2" w:rsidRPr="00A30807">
        <w:rPr>
          <w:rFonts w:ascii="Arial" w:hAnsi="Arial" w:cs="Arial"/>
          <w:sz w:val="20"/>
          <w:szCs w:val="20"/>
        </w:rPr>
        <w:t xml:space="preserve"> deste Edital,</w:t>
      </w:r>
      <w:r w:rsidRPr="00A30807">
        <w:rPr>
          <w:rFonts w:ascii="Arial" w:hAnsi="Arial" w:cs="Arial"/>
          <w:sz w:val="20"/>
          <w:szCs w:val="20"/>
        </w:rPr>
        <w:t xml:space="preserve"> os quais deverão ser comprovados por ocasião no ato da contratação: </w:t>
      </w:r>
    </w:p>
    <w:p w14:paraId="661A7C12" w14:textId="77777777" w:rsidR="003F7714" w:rsidRPr="00A30807" w:rsidRDefault="003F7714" w:rsidP="004668F2">
      <w:pPr>
        <w:jc w:val="both"/>
        <w:rPr>
          <w:rFonts w:ascii="Arial" w:hAnsi="Arial" w:cs="Arial"/>
          <w:color w:val="000000"/>
          <w:sz w:val="20"/>
          <w:szCs w:val="20"/>
        </w:rPr>
      </w:pPr>
    </w:p>
    <w:p w14:paraId="2116B587" w14:textId="75CB22DB" w:rsidR="003F7714" w:rsidRPr="00A30807" w:rsidRDefault="008821EB" w:rsidP="004668F2">
      <w:pPr>
        <w:pStyle w:val="subtem"/>
        <w:ind w:left="0"/>
        <w:rPr>
          <w:rFonts w:ascii="Arial" w:hAnsi="Arial" w:cs="Arial"/>
          <w:bCs/>
          <w:color w:val="000000"/>
          <w:sz w:val="20"/>
        </w:rPr>
      </w:pPr>
      <w:r w:rsidRPr="00A30807">
        <w:rPr>
          <w:rFonts w:ascii="Arial" w:hAnsi="Arial" w:cs="Arial"/>
          <w:b/>
          <w:bCs/>
          <w:color w:val="000000"/>
          <w:sz w:val="20"/>
        </w:rPr>
        <w:t>4.</w:t>
      </w:r>
      <w:r w:rsidR="00916931" w:rsidRPr="00A30807">
        <w:rPr>
          <w:rFonts w:ascii="Arial" w:hAnsi="Arial" w:cs="Arial"/>
          <w:b/>
          <w:bCs/>
          <w:color w:val="000000"/>
          <w:sz w:val="20"/>
        </w:rPr>
        <w:t>8</w:t>
      </w:r>
      <w:r w:rsidRPr="00A30807">
        <w:rPr>
          <w:rFonts w:ascii="Arial" w:hAnsi="Arial" w:cs="Arial"/>
          <w:b/>
          <w:bCs/>
          <w:color w:val="000000"/>
          <w:sz w:val="20"/>
        </w:rPr>
        <w:t>-</w:t>
      </w:r>
      <w:r w:rsidRPr="00A30807">
        <w:rPr>
          <w:rFonts w:ascii="Arial" w:hAnsi="Arial" w:cs="Arial"/>
          <w:b/>
          <w:bCs/>
          <w:color w:val="000000"/>
          <w:sz w:val="20"/>
        </w:rPr>
        <w:tab/>
      </w:r>
      <w:r w:rsidRPr="00A30807">
        <w:rPr>
          <w:rFonts w:ascii="Arial" w:hAnsi="Arial" w:cs="Arial"/>
          <w:bCs/>
          <w:color w:val="000000"/>
          <w:sz w:val="20"/>
        </w:rPr>
        <w:t>Efetivada a inscrição, não serão aceitos pedidos para alteração de opção d</w:t>
      </w:r>
      <w:r w:rsidR="005B4AF0" w:rsidRPr="00A30807">
        <w:rPr>
          <w:rFonts w:ascii="Arial" w:hAnsi="Arial" w:cs="Arial"/>
          <w:bCs/>
          <w:color w:val="000000"/>
          <w:sz w:val="20"/>
        </w:rPr>
        <w:t xml:space="preserve">a Função Pública </w:t>
      </w:r>
      <w:r w:rsidRPr="00A30807">
        <w:rPr>
          <w:rFonts w:ascii="Arial" w:hAnsi="Arial" w:cs="Arial"/>
          <w:bCs/>
          <w:color w:val="000000"/>
          <w:sz w:val="20"/>
        </w:rPr>
        <w:t xml:space="preserve">ou cancelamento da mesma, portanto, antes de efetuar o pagamento do valor da inscrição, o candidato deve verificar as exigências para </w:t>
      </w:r>
      <w:r w:rsidR="004668F2" w:rsidRPr="00A30807">
        <w:rPr>
          <w:rFonts w:ascii="Arial" w:hAnsi="Arial" w:cs="Arial"/>
          <w:bCs/>
          <w:color w:val="000000"/>
          <w:sz w:val="20"/>
        </w:rPr>
        <w:t>a</w:t>
      </w:r>
      <w:r w:rsidRPr="00A30807">
        <w:rPr>
          <w:rFonts w:ascii="Arial" w:hAnsi="Arial" w:cs="Arial"/>
          <w:bCs/>
          <w:color w:val="000000"/>
          <w:sz w:val="20"/>
        </w:rPr>
        <w:t xml:space="preserve"> </w:t>
      </w:r>
      <w:r w:rsidR="004668F2" w:rsidRPr="00A30807">
        <w:rPr>
          <w:rFonts w:ascii="Arial" w:hAnsi="Arial" w:cs="Arial"/>
          <w:bCs/>
          <w:color w:val="000000"/>
          <w:sz w:val="20"/>
        </w:rPr>
        <w:t>Função Pública</w:t>
      </w:r>
      <w:r w:rsidRPr="00A30807">
        <w:rPr>
          <w:rFonts w:ascii="Arial" w:hAnsi="Arial" w:cs="Arial"/>
          <w:bCs/>
          <w:color w:val="000000"/>
          <w:sz w:val="20"/>
        </w:rPr>
        <w:t xml:space="preserve"> desejad</w:t>
      </w:r>
      <w:r w:rsidR="004668F2" w:rsidRPr="00A30807">
        <w:rPr>
          <w:rFonts w:ascii="Arial" w:hAnsi="Arial" w:cs="Arial"/>
          <w:bCs/>
          <w:color w:val="000000"/>
          <w:sz w:val="20"/>
        </w:rPr>
        <w:t>a</w:t>
      </w:r>
      <w:r w:rsidRPr="00A30807">
        <w:rPr>
          <w:rFonts w:ascii="Arial" w:hAnsi="Arial" w:cs="Arial"/>
          <w:bCs/>
          <w:color w:val="000000"/>
          <w:sz w:val="20"/>
        </w:rPr>
        <w:t>, lendo atentamente as informações, principalmente a escolaridade mínima exigida.</w:t>
      </w:r>
    </w:p>
    <w:p w14:paraId="7F3EC099" w14:textId="77777777" w:rsidR="003F7714" w:rsidRPr="00A30807" w:rsidRDefault="003F7714" w:rsidP="004668F2">
      <w:pPr>
        <w:pStyle w:val="subtem"/>
        <w:ind w:left="0"/>
        <w:rPr>
          <w:rFonts w:ascii="Arial" w:hAnsi="Arial" w:cs="Arial"/>
          <w:bCs/>
          <w:color w:val="000000"/>
          <w:sz w:val="20"/>
        </w:rPr>
      </w:pPr>
    </w:p>
    <w:p w14:paraId="256FB581" w14:textId="77777777" w:rsidR="003F7714" w:rsidRPr="00A30807" w:rsidRDefault="00916931" w:rsidP="004668F2">
      <w:pPr>
        <w:pStyle w:val="Default"/>
        <w:jc w:val="both"/>
        <w:rPr>
          <w:sz w:val="20"/>
          <w:szCs w:val="20"/>
        </w:rPr>
      </w:pPr>
      <w:r w:rsidRPr="00A30807">
        <w:rPr>
          <w:b/>
          <w:bCs/>
          <w:sz w:val="20"/>
          <w:szCs w:val="20"/>
        </w:rPr>
        <w:t>4.9</w:t>
      </w:r>
      <w:r w:rsidR="008821EB" w:rsidRPr="00A30807">
        <w:rPr>
          <w:b/>
          <w:bCs/>
          <w:sz w:val="20"/>
          <w:szCs w:val="20"/>
        </w:rPr>
        <w:t>-</w:t>
      </w:r>
      <w:r w:rsidR="008821EB" w:rsidRPr="00A30807">
        <w:rPr>
          <w:b/>
          <w:bCs/>
          <w:sz w:val="20"/>
          <w:szCs w:val="20"/>
        </w:rPr>
        <w:tab/>
      </w:r>
      <w:r w:rsidR="004668F2" w:rsidRPr="00A30807">
        <w:rPr>
          <w:bCs/>
          <w:sz w:val="20"/>
          <w:szCs w:val="20"/>
        </w:rPr>
        <w:t>Depois de</w:t>
      </w:r>
      <w:r w:rsidR="008821EB" w:rsidRPr="00A30807">
        <w:rPr>
          <w:bCs/>
          <w:sz w:val="20"/>
          <w:szCs w:val="20"/>
        </w:rPr>
        <w:t xml:space="preserve"> efetivadas as inscrições as mesmas não poderão ser canceladas a pedido dos candidatos, por qualquer que seja o motivo alegado, não havendo a restituição do valor da inscrição, em hipótese alguma, </w:t>
      </w:r>
      <w:r w:rsidR="008821EB" w:rsidRPr="00A30807">
        <w:rPr>
          <w:sz w:val="20"/>
          <w:szCs w:val="20"/>
        </w:rPr>
        <w:t xml:space="preserve">salvo nos casos de cancelamento, suspensão ou não realização do Processo Seletivo. </w:t>
      </w:r>
    </w:p>
    <w:p w14:paraId="4992DC85" w14:textId="77777777" w:rsidR="003F7714" w:rsidRPr="00A30807" w:rsidRDefault="003F7714" w:rsidP="004668F2">
      <w:pPr>
        <w:jc w:val="both"/>
        <w:rPr>
          <w:rFonts w:ascii="Arial" w:hAnsi="Arial" w:cs="Arial"/>
          <w:b/>
          <w:color w:val="000000"/>
          <w:sz w:val="20"/>
          <w:szCs w:val="20"/>
        </w:rPr>
      </w:pPr>
    </w:p>
    <w:p w14:paraId="2222BF2C" w14:textId="77777777" w:rsidR="003F7714" w:rsidRPr="00A30807" w:rsidRDefault="008821EB" w:rsidP="004668F2">
      <w:pPr>
        <w:pStyle w:val="subtem"/>
        <w:ind w:left="0"/>
        <w:rPr>
          <w:rFonts w:ascii="Arial" w:hAnsi="Arial" w:cs="Arial"/>
          <w:b/>
          <w:bCs/>
          <w:color w:val="000000"/>
          <w:sz w:val="20"/>
        </w:rPr>
      </w:pPr>
      <w:r w:rsidRPr="00A30807">
        <w:rPr>
          <w:rFonts w:ascii="Arial" w:hAnsi="Arial" w:cs="Arial"/>
          <w:b/>
          <w:color w:val="000000"/>
          <w:sz w:val="20"/>
        </w:rPr>
        <w:t>4.1</w:t>
      </w:r>
      <w:r w:rsidR="00916931" w:rsidRPr="00A30807">
        <w:rPr>
          <w:rFonts w:ascii="Arial" w:hAnsi="Arial" w:cs="Arial"/>
          <w:b/>
          <w:color w:val="000000"/>
          <w:sz w:val="20"/>
        </w:rPr>
        <w:t>0</w:t>
      </w:r>
      <w:r w:rsidRPr="00A30807">
        <w:rPr>
          <w:rFonts w:ascii="Arial" w:hAnsi="Arial" w:cs="Arial"/>
          <w:b/>
          <w:color w:val="000000"/>
          <w:sz w:val="20"/>
        </w:rPr>
        <w:t>-</w:t>
      </w:r>
      <w:r w:rsidRPr="00A30807">
        <w:rPr>
          <w:rFonts w:ascii="Arial" w:hAnsi="Arial" w:cs="Arial"/>
          <w:b/>
          <w:color w:val="000000"/>
          <w:sz w:val="20"/>
        </w:rPr>
        <w:tab/>
      </w:r>
      <w:r w:rsidRPr="00A30807">
        <w:rPr>
          <w:rFonts w:ascii="Arial" w:hAnsi="Arial" w:cs="Arial"/>
          <w:b/>
          <w:bCs/>
          <w:color w:val="000000"/>
          <w:sz w:val="20"/>
        </w:rPr>
        <w:t>Será cancelada a inscrição se for verificado, a qualquer tempo, o não atendimento a todos os requisitos.</w:t>
      </w:r>
    </w:p>
    <w:p w14:paraId="2A0CC132" w14:textId="77777777" w:rsidR="003F7714" w:rsidRPr="00A30807" w:rsidRDefault="003F7714" w:rsidP="004668F2">
      <w:pPr>
        <w:jc w:val="both"/>
        <w:rPr>
          <w:rFonts w:ascii="Arial" w:hAnsi="Arial" w:cs="Arial"/>
          <w:b/>
          <w:color w:val="000000"/>
          <w:sz w:val="20"/>
          <w:szCs w:val="20"/>
        </w:rPr>
      </w:pPr>
    </w:p>
    <w:p w14:paraId="465C5635" w14:textId="77777777" w:rsidR="003F7714" w:rsidRPr="00A30807" w:rsidRDefault="008821EB" w:rsidP="004668F2">
      <w:pPr>
        <w:jc w:val="both"/>
        <w:rPr>
          <w:rFonts w:ascii="Arial" w:hAnsi="Arial" w:cs="Arial"/>
          <w:color w:val="000000"/>
          <w:sz w:val="20"/>
          <w:szCs w:val="20"/>
        </w:rPr>
      </w:pPr>
      <w:r w:rsidRPr="00A30807">
        <w:rPr>
          <w:rFonts w:ascii="Arial" w:hAnsi="Arial" w:cs="Arial"/>
          <w:b/>
          <w:color w:val="000000"/>
          <w:sz w:val="20"/>
          <w:szCs w:val="20"/>
        </w:rPr>
        <w:t>4.1</w:t>
      </w:r>
      <w:r w:rsidR="00916931" w:rsidRPr="00A30807">
        <w:rPr>
          <w:rFonts w:ascii="Arial" w:hAnsi="Arial" w:cs="Arial"/>
          <w:b/>
          <w:color w:val="000000"/>
          <w:sz w:val="20"/>
          <w:szCs w:val="20"/>
        </w:rPr>
        <w:t>1</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 xml:space="preserve">Qualquer condição especial para participação no </w:t>
      </w:r>
      <w:r w:rsidRPr="00A30807">
        <w:rPr>
          <w:rFonts w:ascii="Arial" w:hAnsi="Arial" w:cs="Arial"/>
          <w:bCs/>
          <w:color w:val="000000"/>
          <w:sz w:val="20"/>
          <w:szCs w:val="20"/>
        </w:rPr>
        <w:t>Processo Seletivo</w:t>
      </w:r>
      <w:r w:rsidRPr="00A30807">
        <w:rPr>
          <w:rFonts w:ascii="Arial" w:hAnsi="Arial" w:cs="Arial"/>
          <w:color w:val="000000"/>
          <w:sz w:val="20"/>
          <w:szCs w:val="20"/>
        </w:rPr>
        <w:t xml:space="preserve"> deverá ser requerida dentro do prazo estabelecido no item 5.9, período de inscrição, sendo que não se responsabilizarão a Comissão Organizadora fiscalizadora do Processo Seletivo e a </w:t>
      </w:r>
      <w:r w:rsidRPr="00A30807">
        <w:rPr>
          <w:rFonts w:ascii="Arial" w:hAnsi="Arial" w:cs="Arial"/>
          <w:sz w:val="20"/>
          <w:szCs w:val="20"/>
        </w:rPr>
        <w:t>Apta Assessoria e Consultoria Ltda.</w:t>
      </w:r>
      <w:r w:rsidRPr="00A30807">
        <w:rPr>
          <w:rFonts w:ascii="Arial" w:hAnsi="Arial" w:cs="Arial"/>
          <w:color w:val="000000"/>
          <w:sz w:val="20"/>
          <w:szCs w:val="20"/>
        </w:rPr>
        <w:t xml:space="preserve"> por casos excepcionais que não tenham sido comunicados no prazo devido.</w:t>
      </w:r>
    </w:p>
    <w:p w14:paraId="5F640E30" w14:textId="77777777" w:rsidR="003F7714" w:rsidRPr="00A30807" w:rsidRDefault="003F7714">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rPr>
      </w:pPr>
    </w:p>
    <w:p w14:paraId="1C812699" w14:textId="77777777" w:rsidR="003F7714" w:rsidRPr="00A30807" w:rsidRDefault="008821EB">
      <w:pPr>
        <w:pStyle w:val="Ttulo3"/>
        <w:shd w:val="clear" w:color="auto" w:fill="C0C0C0"/>
        <w:spacing w:before="0" w:after="0"/>
        <w:jc w:val="both"/>
        <w:rPr>
          <w:rFonts w:cs="Arial"/>
          <w:b/>
          <w:color w:val="000000"/>
          <w:sz w:val="20"/>
          <w:szCs w:val="20"/>
        </w:rPr>
      </w:pPr>
      <w:r w:rsidRPr="00A30807">
        <w:rPr>
          <w:rFonts w:cs="Arial"/>
          <w:b/>
          <w:color w:val="000000"/>
          <w:sz w:val="20"/>
          <w:szCs w:val="20"/>
          <w:lang w:val="pt-BR"/>
        </w:rPr>
        <w:t>5 -</w:t>
      </w:r>
      <w:r w:rsidRPr="00A30807">
        <w:rPr>
          <w:rFonts w:cs="Arial"/>
          <w:b/>
          <w:color w:val="000000"/>
          <w:sz w:val="20"/>
          <w:szCs w:val="20"/>
        </w:rPr>
        <w:tab/>
        <w:t>DOS CANDIDATOS COM DEFICIÊNCIA</w:t>
      </w:r>
    </w:p>
    <w:p w14:paraId="21B28949" w14:textId="77777777" w:rsidR="0073360C" w:rsidRPr="00A30807" w:rsidRDefault="0073360C">
      <w:pPr>
        <w:jc w:val="both"/>
        <w:rPr>
          <w:rFonts w:ascii="Arial" w:hAnsi="Arial" w:cs="Arial"/>
          <w:b/>
          <w:sz w:val="20"/>
          <w:szCs w:val="20"/>
        </w:rPr>
      </w:pPr>
    </w:p>
    <w:p w14:paraId="594976DB" w14:textId="77777777" w:rsidR="003F7714" w:rsidRPr="00A30807" w:rsidRDefault="008821EB">
      <w:pPr>
        <w:jc w:val="both"/>
        <w:rPr>
          <w:rFonts w:ascii="Arial" w:hAnsi="Arial" w:cs="Arial"/>
          <w:sz w:val="20"/>
          <w:szCs w:val="20"/>
        </w:rPr>
      </w:pPr>
      <w:r w:rsidRPr="00A30807">
        <w:rPr>
          <w:rFonts w:ascii="Arial" w:hAnsi="Arial" w:cs="Arial"/>
          <w:b/>
          <w:sz w:val="20"/>
          <w:szCs w:val="20"/>
        </w:rPr>
        <w:t>5.1</w:t>
      </w:r>
      <w:r w:rsidRPr="00A30807">
        <w:rPr>
          <w:rFonts w:ascii="Arial" w:hAnsi="Arial" w:cs="Arial"/>
          <w:sz w:val="20"/>
          <w:szCs w:val="20"/>
        </w:rPr>
        <w:t xml:space="preserve"> - Consideram-se Pessoas com Deficiência aquelas estabelecidas na Lei Estadual nº 14.481, de 13/07/2011, Lei Estadual nº 16.769, de 18/06/2018 e que se enquadram nas categorias discriminadas no art. 4º, do Decreto Federal nº 3.298, de 20/12/1999, alterado pelo Decreto Federal nº 5.296, de 02/12/2004. </w:t>
      </w:r>
    </w:p>
    <w:p w14:paraId="72619861" w14:textId="77777777" w:rsidR="003F7714" w:rsidRPr="00A30807" w:rsidRDefault="008821EB">
      <w:pPr>
        <w:ind w:left="708"/>
        <w:jc w:val="both"/>
        <w:rPr>
          <w:rFonts w:ascii="Arial" w:hAnsi="Arial" w:cs="Arial"/>
          <w:sz w:val="20"/>
          <w:szCs w:val="20"/>
        </w:rPr>
      </w:pPr>
      <w:r w:rsidRPr="00A30807">
        <w:rPr>
          <w:rFonts w:ascii="Arial" w:hAnsi="Arial" w:cs="Arial"/>
          <w:b/>
          <w:sz w:val="20"/>
          <w:szCs w:val="20"/>
        </w:rPr>
        <w:t>5.1.2</w:t>
      </w:r>
      <w:r w:rsidRPr="00A30807">
        <w:rPr>
          <w:rFonts w:ascii="Arial" w:hAnsi="Arial" w:cs="Arial"/>
          <w:sz w:val="20"/>
          <w:szCs w:val="20"/>
        </w:rPr>
        <w:t xml:space="preserve"> - Não serão considerados como deficiência visual os distúrbios de acuidade visual passíveis de correção. </w:t>
      </w:r>
    </w:p>
    <w:p w14:paraId="251FC5DD" w14:textId="77777777" w:rsidR="003F7714" w:rsidRPr="00A30807" w:rsidRDefault="003F7714">
      <w:pPr>
        <w:jc w:val="both"/>
        <w:rPr>
          <w:rFonts w:ascii="Arial" w:hAnsi="Arial" w:cs="Arial"/>
          <w:b/>
          <w:color w:val="000000"/>
          <w:sz w:val="20"/>
          <w:szCs w:val="20"/>
        </w:rPr>
      </w:pPr>
    </w:p>
    <w:p w14:paraId="4EF6763E" w14:textId="3B2D0E09" w:rsidR="003F7714" w:rsidRPr="00A30807" w:rsidRDefault="008821EB">
      <w:pPr>
        <w:jc w:val="both"/>
        <w:rPr>
          <w:rFonts w:ascii="Arial" w:hAnsi="Arial" w:cs="Arial"/>
          <w:sz w:val="20"/>
          <w:szCs w:val="20"/>
        </w:rPr>
      </w:pPr>
      <w:r w:rsidRPr="00A30807">
        <w:rPr>
          <w:rFonts w:ascii="Arial" w:hAnsi="Arial" w:cs="Arial"/>
          <w:b/>
          <w:sz w:val="20"/>
          <w:szCs w:val="20"/>
        </w:rPr>
        <w:t>5.2</w:t>
      </w:r>
      <w:r w:rsidRPr="00A30807">
        <w:rPr>
          <w:rFonts w:ascii="Arial" w:hAnsi="Arial" w:cs="Arial"/>
          <w:sz w:val="20"/>
          <w:szCs w:val="20"/>
        </w:rPr>
        <w:t xml:space="preserve"> - Às Pessoas com Deficiência é assegurado o direito de se inscrever neste Processo Seletivo, desde que as atribuições d</w:t>
      </w:r>
      <w:r w:rsidR="005B4AF0" w:rsidRPr="00A30807">
        <w:rPr>
          <w:rFonts w:ascii="Arial" w:hAnsi="Arial" w:cs="Arial"/>
          <w:sz w:val="20"/>
          <w:szCs w:val="20"/>
        </w:rPr>
        <w:t xml:space="preserve">a função </w:t>
      </w:r>
      <w:r w:rsidRPr="00A30807">
        <w:rPr>
          <w:rFonts w:ascii="Arial" w:hAnsi="Arial" w:cs="Arial"/>
          <w:sz w:val="20"/>
          <w:szCs w:val="20"/>
        </w:rPr>
        <w:t>pretendid</w:t>
      </w:r>
      <w:r w:rsidR="005B4AF0" w:rsidRPr="00A30807">
        <w:rPr>
          <w:rFonts w:ascii="Arial" w:hAnsi="Arial" w:cs="Arial"/>
          <w:sz w:val="20"/>
          <w:szCs w:val="20"/>
        </w:rPr>
        <w:t>a</w:t>
      </w:r>
      <w:r w:rsidRPr="00A30807">
        <w:rPr>
          <w:rFonts w:ascii="Arial" w:hAnsi="Arial" w:cs="Arial"/>
          <w:sz w:val="20"/>
          <w:szCs w:val="20"/>
        </w:rPr>
        <w:t xml:space="preserve"> sejam compatíveis com a deficiência apresentada, conforme estabelecido no Decreto Federal nº 3.298, de 20/12/1999, alterado pelo Decreto Federal nº 5.296, de 02/12/2004, Lei Estadual nº 14.481, de 13/07/2011, Lei Estadual nº 16.769, de 18/06/2018. Em obediência ao disposto no Decreto Federal nº 3.298, de 20/12/1999, alterado pelo Decreto Federal nº 5.296, de 02/12/2004.</w:t>
      </w:r>
    </w:p>
    <w:p w14:paraId="602302E3" w14:textId="77777777" w:rsidR="003F7714" w:rsidRPr="00A30807" w:rsidRDefault="003F7714">
      <w:pPr>
        <w:jc w:val="both"/>
        <w:rPr>
          <w:rFonts w:ascii="Arial" w:hAnsi="Arial" w:cs="Arial"/>
          <w:sz w:val="20"/>
          <w:szCs w:val="20"/>
        </w:rPr>
      </w:pPr>
    </w:p>
    <w:p w14:paraId="3A329A8D" w14:textId="77777777" w:rsidR="003F7714" w:rsidRPr="00A30807" w:rsidRDefault="008821EB" w:rsidP="008821EB">
      <w:pPr>
        <w:jc w:val="both"/>
        <w:rPr>
          <w:rFonts w:ascii="Arial" w:hAnsi="Arial" w:cs="Arial"/>
          <w:sz w:val="20"/>
          <w:szCs w:val="20"/>
        </w:rPr>
      </w:pPr>
      <w:r w:rsidRPr="00A30807">
        <w:rPr>
          <w:rFonts w:ascii="Arial" w:hAnsi="Arial" w:cs="Arial"/>
          <w:b/>
          <w:sz w:val="20"/>
          <w:szCs w:val="20"/>
        </w:rPr>
        <w:t>5.3</w:t>
      </w:r>
      <w:r w:rsidRPr="00A30807">
        <w:rPr>
          <w:rFonts w:ascii="Arial" w:hAnsi="Arial" w:cs="Arial"/>
          <w:sz w:val="20"/>
          <w:szCs w:val="20"/>
        </w:rPr>
        <w:t xml:space="preserve"> - </w:t>
      </w:r>
      <w:r w:rsidR="0073360C" w:rsidRPr="00A30807">
        <w:rPr>
          <w:rFonts w:ascii="Arial" w:hAnsi="Arial" w:cs="Arial"/>
          <w:sz w:val="20"/>
          <w:szCs w:val="20"/>
        </w:rPr>
        <w:t>Nos</w:t>
      </w:r>
      <w:r w:rsidRPr="00A30807">
        <w:rPr>
          <w:rFonts w:ascii="Arial" w:hAnsi="Arial" w:cs="Arial"/>
          <w:sz w:val="20"/>
          <w:szCs w:val="20"/>
        </w:rPr>
        <w:t xml:space="preserve"> termos dos §§1º e 2 do art. 37 do Decreto 3.298/99 e do § 2º do art. 5º da Lei nº 8.112/90. </w:t>
      </w:r>
    </w:p>
    <w:p w14:paraId="425FF621" w14:textId="77777777" w:rsidR="003F7714" w:rsidRPr="00A30807" w:rsidRDefault="003F7714">
      <w:pPr>
        <w:tabs>
          <w:tab w:val="left" w:pos="1418"/>
        </w:tabs>
        <w:jc w:val="both"/>
        <w:rPr>
          <w:rFonts w:ascii="Arial" w:hAnsi="Arial" w:cs="Arial"/>
          <w:b/>
          <w:sz w:val="20"/>
          <w:szCs w:val="20"/>
        </w:rPr>
      </w:pPr>
    </w:p>
    <w:p w14:paraId="767220D5" w14:textId="58B645CF" w:rsidR="003F7714" w:rsidRPr="00A30807" w:rsidRDefault="008821EB" w:rsidP="008821EB">
      <w:pPr>
        <w:tabs>
          <w:tab w:val="left" w:pos="1418"/>
        </w:tabs>
        <w:jc w:val="both"/>
        <w:rPr>
          <w:rFonts w:ascii="Arial" w:hAnsi="Arial" w:cs="Arial"/>
          <w:sz w:val="20"/>
          <w:szCs w:val="20"/>
        </w:rPr>
      </w:pPr>
      <w:r w:rsidRPr="00A30807">
        <w:rPr>
          <w:rFonts w:ascii="Arial" w:hAnsi="Arial" w:cs="Arial"/>
          <w:b/>
          <w:sz w:val="20"/>
          <w:szCs w:val="20"/>
        </w:rPr>
        <w:t>5.4</w:t>
      </w:r>
      <w:r w:rsidRPr="00A30807">
        <w:rPr>
          <w:rFonts w:ascii="Arial" w:hAnsi="Arial" w:cs="Arial"/>
          <w:sz w:val="20"/>
          <w:szCs w:val="20"/>
        </w:rPr>
        <w:t xml:space="preserve"> </w:t>
      </w:r>
      <w:r w:rsidR="0073360C" w:rsidRPr="00A30807">
        <w:rPr>
          <w:rFonts w:ascii="Arial" w:hAnsi="Arial" w:cs="Arial"/>
          <w:sz w:val="20"/>
          <w:szCs w:val="20"/>
        </w:rPr>
        <w:t>- Em</w:t>
      </w:r>
      <w:r w:rsidRPr="00A30807">
        <w:rPr>
          <w:rFonts w:ascii="Arial" w:hAnsi="Arial" w:cs="Arial"/>
          <w:sz w:val="20"/>
          <w:szCs w:val="20"/>
        </w:rPr>
        <w:t xml:space="preserve"> obediência ao disposto no Decreto Federal nº 3.298, de 20/12/1999, alterado pelo Decreto Federal nº 5.296, de 02/12/2004, aos candidatos com deficiência habilitados, será reservado o percentual de 5% (cinco por cento) das vagas existentes ou que vierem a surgir no prazo de validade do Processo Seletivo</w:t>
      </w:r>
      <w:r w:rsidR="00003D75" w:rsidRPr="00A30807">
        <w:rPr>
          <w:rFonts w:ascii="Arial" w:hAnsi="Arial" w:cs="Arial"/>
          <w:sz w:val="20"/>
          <w:szCs w:val="20"/>
        </w:rPr>
        <w:t xml:space="preserve">, </w:t>
      </w:r>
      <w:r w:rsidRPr="00A30807">
        <w:rPr>
          <w:rFonts w:ascii="Arial" w:hAnsi="Arial" w:cs="Arial"/>
          <w:sz w:val="20"/>
          <w:szCs w:val="20"/>
        </w:rPr>
        <w:t xml:space="preserve">desde que não ultrapasse a 20% das vagas oferecidas nos termos dos §§1º e 2 do art. 37 do Decreto 3.298/99 e do § 2º do art. 5º da Lei nº 8.112/90. </w:t>
      </w:r>
    </w:p>
    <w:p w14:paraId="13628B36" w14:textId="77777777" w:rsidR="008821EB" w:rsidRPr="00A30807" w:rsidRDefault="008821EB" w:rsidP="008821EB">
      <w:pPr>
        <w:tabs>
          <w:tab w:val="left" w:pos="1418"/>
        </w:tabs>
        <w:jc w:val="both"/>
        <w:rPr>
          <w:rFonts w:ascii="Arial" w:hAnsi="Arial" w:cs="Arial"/>
          <w:sz w:val="20"/>
          <w:szCs w:val="20"/>
        </w:rPr>
      </w:pPr>
    </w:p>
    <w:p w14:paraId="46834599" w14:textId="3EDCCEF9" w:rsidR="003F7714" w:rsidRPr="00A30807" w:rsidRDefault="0073360C" w:rsidP="008821EB">
      <w:pPr>
        <w:tabs>
          <w:tab w:val="left" w:pos="1257"/>
        </w:tabs>
        <w:ind w:right="482"/>
        <w:jc w:val="both"/>
        <w:rPr>
          <w:rFonts w:ascii="Arial" w:hAnsi="Arial" w:cs="Arial"/>
          <w:sz w:val="20"/>
          <w:szCs w:val="20"/>
        </w:rPr>
      </w:pPr>
      <w:r w:rsidRPr="00A30807">
        <w:rPr>
          <w:rFonts w:ascii="Arial" w:hAnsi="Arial" w:cs="Arial"/>
          <w:b/>
          <w:sz w:val="20"/>
          <w:szCs w:val="20"/>
        </w:rPr>
        <w:t>5.5</w:t>
      </w:r>
      <w:r w:rsidRPr="00A30807">
        <w:rPr>
          <w:rFonts w:ascii="Arial" w:hAnsi="Arial" w:cs="Arial"/>
          <w:sz w:val="20"/>
          <w:szCs w:val="20"/>
        </w:rPr>
        <w:t xml:space="preserve"> Se</w:t>
      </w:r>
      <w:r w:rsidR="008821EB" w:rsidRPr="00A30807">
        <w:rPr>
          <w:rFonts w:ascii="Arial" w:hAnsi="Arial" w:cs="Arial"/>
          <w:sz w:val="20"/>
          <w:szCs w:val="20"/>
        </w:rPr>
        <w:t xml:space="preserve">, na aplicação do percentual, resultar número fracionado igual ou superior a 0,5 (cinco décimos), estará formada 01 (uma) vaga para a pessoa com deficiência. Se inferior a 0,5 (cinco décimos), a formação da vaga ficará condicionada à elevação da fração para o mínimo de 0,5 (cinco décimos), caso haja aumento do número de vagas para </w:t>
      </w:r>
      <w:r w:rsidR="005B4AF0" w:rsidRPr="00A30807">
        <w:rPr>
          <w:rFonts w:ascii="Arial" w:hAnsi="Arial" w:cs="Arial"/>
          <w:sz w:val="20"/>
          <w:szCs w:val="20"/>
        </w:rPr>
        <w:t>a admissão t</w:t>
      </w:r>
      <w:r w:rsidR="008821EB" w:rsidRPr="00A30807">
        <w:rPr>
          <w:rFonts w:ascii="Arial" w:hAnsi="Arial" w:cs="Arial"/>
          <w:sz w:val="20"/>
          <w:szCs w:val="20"/>
        </w:rPr>
        <w:t>emporári</w:t>
      </w:r>
      <w:r w:rsidR="005B4AF0" w:rsidRPr="00A30807">
        <w:rPr>
          <w:rFonts w:ascii="Arial" w:hAnsi="Arial" w:cs="Arial"/>
          <w:sz w:val="20"/>
          <w:szCs w:val="20"/>
        </w:rPr>
        <w:t>a</w:t>
      </w:r>
      <w:r w:rsidR="008821EB" w:rsidRPr="00A30807">
        <w:rPr>
          <w:rFonts w:ascii="Arial" w:hAnsi="Arial" w:cs="Arial"/>
          <w:sz w:val="20"/>
          <w:szCs w:val="20"/>
        </w:rPr>
        <w:t>.</w:t>
      </w:r>
    </w:p>
    <w:p w14:paraId="3511D427" w14:textId="77777777" w:rsidR="003F7714" w:rsidRPr="00A30807" w:rsidRDefault="003F7714">
      <w:pPr>
        <w:jc w:val="both"/>
        <w:rPr>
          <w:rFonts w:ascii="Arial" w:hAnsi="Arial" w:cs="Arial"/>
          <w:sz w:val="20"/>
          <w:szCs w:val="20"/>
        </w:rPr>
      </w:pPr>
    </w:p>
    <w:p w14:paraId="0804A048" w14:textId="77777777" w:rsidR="003F7714" w:rsidRPr="00A30807" w:rsidRDefault="008821EB">
      <w:pPr>
        <w:jc w:val="both"/>
        <w:rPr>
          <w:rFonts w:ascii="Arial" w:hAnsi="Arial" w:cs="Arial"/>
          <w:sz w:val="20"/>
          <w:szCs w:val="20"/>
        </w:rPr>
      </w:pPr>
      <w:r w:rsidRPr="00A30807">
        <w:rPr>
          <w:rFonts w:ascii="Arial" w:hAnsi="Arial" w:cs="Arial"/>
          <w:b/>
          <w:sz w:val="20"/>
          <w:szCs w:val="20"/>
        </w:rPr>
        <w:lastRenderedPageBreak/>
        <w:t>5.</w:t>
      </w:r>
      <w:r w:rsidR="00916931" w:rsidRPr="00A30807">
        <w:rPr>
          <w:rFonts w:ascii="Arial" w:hAnsi="Arial" w:cs="Arial"/>
          <w:b/>
          <w:sz w:val="20"/>
          <w:szCs w:val="20"/>
        </w:rPr>
        <w:t>6</w:t>
      </w:r>
      <w:r w:rsidRPr="00A30807">
        <w:rPr>
          <w:rFonts w:ascii="Arial" w:hAnsi="Arial" w:cs="Arial"/>
          <w:sz w:val="20"/>
          <w:szCs w:val="20"/>
        </w:rPr>
        <w:t xml:space="preserve"> - O candidato com deficiência que realizar sua inscrição deverá indicar sua condição no Formulário de Inscrição e obrigatoriamente enviar a Declaração </w:t>
      </w:r>
      <w:r w:rsidRPr="00A30807">
        <w:rPr>
          <w:rFonts w:ascii="Arial" w:hAnsi="Arial" w:cs="Arial"/>
          <w:b/>
          <w:sz w:val="20"/>
          <w:szCs w:val="20"/>
        </w:rPr>
        <w:t>(anexo IV)</w:t>
      </w:r>
      <w:r w:rsidRPr="00A30807">
        <w:rPr>
          <w:rFonts w:ascii="Arial" w:hAnsi="Arial" w:cs="Arial"/>
          <w:sz w:val="20"/>
          <w:szCs w:val="20"/>
        </w:rPr>
        <w:t xml:space="preserve"> e o Laudo Médico devidamente carimbado e assinado pelo Médico responsável, atestando a espécie e o grau ou nível da deficiência, com expressa referência ao código correspondente da Classificação Internacional de Doença – CID juntamente, nos termos solicitados, até no máximo 2 (dois) dias uteis após o encerramento das inscrições, via SEDEX com A.R. (Aviso de Recebimento) para a empresa À Apta Assessoria e Consultoria Ltda.</w:t>
      </w:r>
      <w:r w:rsidRPr="00A30807">
        <w:rPr>
          <w:rFonts w:ascii="Arial" w:hAnsi="Arial" w:cs="Arial"/>
          <w:bCs/>
          <w:color w:val="000000"/>
          <w:sz w:val="20"/>
          <w:szCs w:val="20"/>
        </w:rPr>
        <w:t xml:space="preserve"> </w:t>
      </w:r>
      <w:r w:rsidRPr="00A30807">
        <w:rPr>
          <w:rFonts w:ascii="Arial" w:hAnsi="Arial" w:cs="Arial"/>
          <w:color w:val="000000"/>
          <w:sz w:val="20"/>
          <w:szCs w:val="20"/>
          <w:shd w:val="clear" w:color="auto" w:fill="FFFFFF"/>
        </w:rPr>
        <w:t xml:space="preserve">Rua Lafaiete, 1904 – CEP 14020-053 - Ribeirão Preto – SP. </w:t>
      </w:r>
      <w:r w:rsidRPr="00A30807">
        <w:rPr>
          <w:rFonts w:ascii="Arial" w:hAnsi="Arial" w:cs="Arial"/>
          <w:sz w:val="20"/>
          <w:szCs w:val="20"/>
        </w:rPr>
        <w:t>As despesas relativas ao envio do Laudo serão de exclusiva responsabilidade do candidato.</w:t>
      </w:r>
      <w:r w:rsidRPr="00A30807">
        <w:rPr>
          <w:rFonts w:ascii="Arial" w:hAnsi="Arial" w:cs="Arial"/>
          <w:b/>
          <w:color w:val="000000"/>
          <w:sz w:val="20"/>
          <w:szCs w:val="20"/>
        </w:rPr>
        <w:t xml:space="preserve"> </w:t>
      </w:r>
      <w:r w:rsidRPr="00A30807">
        <w:rPr>
          <w:rFonts w:ascii="Arial" w:hAnsi="Arial" w:cs="Arial"/>
          <w:sz w:val="20"/>
          <w:szCs w:val="20"/>
        </w:rPr>
        <w:t xml:space="preserve">A Apta Assessoria e Consultoria Ltda. e a Prefeitura Municipal de Ibitinga não se responsabilizam pelo extravio dos documentos enviados. </w:t>
      </w:r>
    </w:p>
    <w:p w14:paraId="3485A1E7" w14:textId="77777777" w:rsidR="003F7714" w:rsidRPr="00A30807" w:rsidRDefault="008821EB">
      <w:pPr>
        <w:jc w:val="both"/>
        <w:rPr>
          <w:rFonts w:ascii="Arial" w:hAnsi="Arial" w:cs="Arial"/>
          <w:sz w:val="20"/>
          <w:szCs w:val="20"/>
        </w:rPr>
      </w:pPr>
      <w:r w:rsidRPr="00A30807">
        <w:rPr>
          <w:rFonts w:ascii="Arial" w:hAnsi="Arial" w:cs="Arial"/>
          <w:sz w:val="20"/>
          <w:szCs w:val="20"/>
        </w:rPr>
        <w:tab/>
      </w:r>
      <w:r w:rsidRPr="00A30807">
        <w:rPr>
          <w:rFonts w:ascii="Arial" w:hAnsi="Arial" w:cs="Arial"/>
          <w:b/>
          <w:sz w:val="20"/>
          <w:szCs w:val="20"/>
        </w:rPr>
        <w:t>5.</w:t>
      </w:r>
      <w:r w:rsidR="00916931" w:rsidRPr="00A30807">
        <w:rPr>
          <w:rFonts w:ascii="Arial" w:hAnsi="Arial" w:cs="Arial"/>
          <w:b/>
          <w:sz w:val="20"/>
          <w:szCs w:val="20"/>
        </w:rPr>
        <w:t>6</w:t>
      </w:r>
      <w:r w:rsidRPr="00A30807">
        <w:rPr>
          <w:rFonts w:ascii="Arial" w:hAnsi="Arial" w:cs="Arial"/>
          <w:b/>
          <w:sz w:val="20"/>
          <w:szCs w:val="20"/>
        </w:rPr>
        <w:t>.1</w:t>
      </w:r>
      <w:r w:rsidRPr="00A30807">
        <w:rPr>
          <w:rFonts w:ascii="Arial" w:hAnsi="Arial" w:cs="Arial"/>
          <w:sz w:val="20"/>
          <w:szCs w:val="20"/>
        </w:rPr>
        <w:t xml:space="preserve"> - Os documentos entregues pelo candidato (Laudo Médico) e Declaração </w:t>
      </w:r>
      <w:r w:rsidRPr="00A30807">
        <w:rPr>
          <w:rFonts w:ascii="Arial" w:hAnsi="Arial" w:cs="Arial"/>
          <w:b/>
          <w:sz w:val="20"/>
          <w:szCs w:val="20"/>
        </w:rPr>
        <w:t>(anexo IV)</w:t>
      </w:r>
      <w:r w:rsidRPr="00A30807">
        <w:rPr>
          <w:rFonts w:ascii="Arial" w:hAnsi="Arial" w:cs="Arial"/>
          <w:sz w:val="20"/>
          <w:szCs w:val="20"/>
        </w:rPr>
        <w:t xml:space="preserve"> ficarão anexados ao formulário de inscrição e não serão devolvidos após a homologação do Processo Seletivo e terá validade somente para este Processo Seletivo.</w:t>
      </w:r>
    </w:p>
    <w:p w14:paraId="05A0FA28" w14:textId="77777777" w:rsidR="003F7714" w:rsidRPr="00A30807" w:rsidRDefault="003F7714">
      <w:pPr>
        <w:jc w:val="both"/>
        <w:rPr>
          <w:rFonts w:ascii="Arial" w:hAnsi="Arial" w:cs="Arial"/>
          <w:color w:val="000000"/>
          <w:sz w:val="20"/>
          <w:szCs w:val="20"/>
          <w:shd w:val="clear" w:color="auto" w:fill="FFFFFF"/>
        </w:rPr>
      </w:pPr>
    </w:p>
    <w:p w14:paraId="0BA97ED7" w14:textId="77777777" w:rsidR="003F7714" w:rsidRPr="00A30807" w:rsidRDefault="008821EB">
      <w:pPr>
        <w:jc w:val="both"/>
        <w:rPr>
          <w:rFonts w:ascii="Arial" w:hAnsi="Arial" w:cs="Arial"/>
          <w:sz w:val="20"/>
          <w:szCs w:val="20"/>
        </w:rPr>
      </w:pPr>
      <w:r w:rsidRPr="00A30807">
        <w:rPr>
          <w:rFonts w:ascii="Arial" w:hAnsi="Arial" w:cs="Arial"/>
          <w:b/>
          <w:sz w:val="20"/>
          <w:szCs w:val="20"/>
        </w:rPr>
        <w:t>5.</w:t>
      </w:r>
      <w:r w:rsidR="00916931" w:rsidRPr="00A30807">
        <w:rPr>
          <w:rFonts w:ascii="Arial" w:hAnsi="Arial" w:cs="Arial"/>
          <w:b/>
          <w:sz w:val="20"/>
          <w:szCs w:val="20"/>
        </w:rPr>
        <w:t>7</w:t>
      </w:r>
      <w:r w:rsidRPr="00A30807">
        <w:rPr>
          <w:rFonts w:ascii="Arial" w:hAnsi="Arial" w:cs="Arial"/>
          <w:sz w:val="20"/>
          <w:szCs w:val="20"/>
        </w:rPr>
        <w:t xml:space="preserve"> - Os candidatos que não entregarem a documentação solicitada (Laudo Médico e Declaração) ou entregarem documentos que não atendam às exigências constantes dos modelos em anexo, dentro do período estabelecido neste Edital, </w:t>
      </w:r>
      <w:r w:rsidRPr="00A30807">
        <w:rPr>
          <w:rFonts w:ascii="Arial" w:hAnsi="Arial" w:cs="Arial"/>
          <w:b/>
          <w:sz w:val="20"/>
          <w:szCs w:val="20"/>
        </w:rPr>
        <w:t>NÃO SERÃO CONSIDERADOS COMO DEFICIENTES</w:t>
      </w:r>
      <w:r w:rsidRPr="00A30807">
        <w:rPr>
          <w:rFonts w:ascii="Arial" w:hAnsi="Arial" w:cs="Arial"/>
          <w:sz w:val="20"/>
          <w:szCs w:val="20"/>
        </w:rPr>
        <w:t xml:space="preserve"> seja qual for o motivo alegado, sendo assim não terão o atendimento da condição especial para a realização da prova escrita, bem como não concorrerão à reserva de vagas estabelecida em Lei, participando do Processo Seletivo nas mesmas condições que os demais candidatos. </w:t>
      </w:r>
    </w:p>
    <w:p w14:paraId="0073BB53" w14:textId="77777777" w:rsidR="003F7714" w:rsidRPr="00A30807" w:rsidRDefault="003F7714">
      <w:pPr>
        <w:jc w:val="both"/>
        <w:rPr>
          <w:rFonts w:ascii="Arial" w:hAnsi="Arial" w:cs="Arial"/>
          <w:sz w:val="20"/>
          <w:szCs w:val="20"/>
        </w:rPr>
      </w:pPr>
    </w:p>
    <w:p w14:paraId="72E621FC" w14:textId="77777777" w:rsidR="003F7714" w:rsidRPr="00A30807" w:rsidRDefault="00916931">
      <w:pPr>
        <w:jc w:val="both"/>
        <w:rPr>
          <w:rFonts w:ascii="Arial" w:hAnsi="Arial" w:cs="Arial"/>
          <w:sz w:val="20"/>
          <w:szCs w:val="20"/>
        </w:rPr>
      </w:pPr>
      <w:r w:rsidRPr="00A30807">
        <w:rPr>
          <w:rFonts w:ascii="Arial" w:hAnsi="Arial" w:cs="Arial"/>
          <w:b/>
          <w:sz w:val="20"/>
          <w:szCs w:val="20"/>
        </w:rPr>
        <w:t>5.8</w:t>
      </w:r>
      <w:r w:rsidR="008821EB" w:rsidRPr="00A30807">
        <w:rPr>
          <w:rFonts w:ascii="Arial" w:hAnsi="Arial" w:cs="Arial"/>
          <w:sz w:val="20"/>
          <w:szCs w:val="20"/>
        </w:rPr>
        <w:t xml:space="preserve"> - Os candidatos com deficiência estão resguardados as condições especiais previstas no Decreto Nº 9.508, de 24 de setembro de 2018 e participarão do Processo Seletivo em igualdade de condições com os demais candidatos no que se refere ao conteúdo das provas, à avaliação e aos critérios de aprovação, ao dia, horário e local de aplicação das provas, e à nota mínima exigida para aprovação. </w:t>
      </w:r>
    </w:p>
    <w:p w14:paraId="01B2C1A7" w14:textId="77777777" w:rsidR="003F7714" w:rsidRPr="00A30807" w:rsidRDefault="003F7714">
      <w:pPr>
        <w:jc w:val="both"/>
        <w:rPr>
          <w:rFonts w:ascii="Arial" w:hAnsi="Arial" w:cs="Arial"/>
          <w:sz w:val="20"/>
          <w:szCs w:val="20"/>
        </w:rPr>
      </w:pPr>
    </w:p>
    <w:p w14:paraId="41BBE17C" w14:textId="77777777" w:rsidR="003F7714" w:rsidRPr="00A30807" w:rsidRDefault="008821EB" w:rsidP="00916931">
      <w:pPr>
        <w:jc w:val="both"/>
        <w:rPr>
          <w:rFonts w:ascii="Arial" w:hAnsi="Arial" w:cs="Arial"/>
          <w:color w:val="000000"/>
          <w:sz w:val="20"/>
          <w:szCs w:val="20"/>
        </w:rPr>
      </w:pPr>
      <w:r w:rsidRPr="00A30807">
        <w:rPr>
          <w:rFonts w:ascii="Arial" w:hAnsi="Arial" w:cs="Arial"/>
          <w:b/>
          <w:sz w:val="20"/>
          <w:szCs w:val="20"/>
        </w:rPr>
        <w:t>5.</w:t>
      </w:r>
      <w:r w:rsidR="00916931" w:rsidRPr="00A30807">
        <w:rPr>
          <w:rFonts w:ascii="Arial" w:hAnsi="Arial" w:cs="Arial"/>
          <w:b/>
          <w:sz w:val="20"/>
          <w:szCs w:val="20"/>
        </w:rPr>
        <w:t>9</w:t>
      </w:r>
      <w:r w:rsidRPr="00A30807">
        <w:rPr>
          <w:rFonts w:ascii="Arial" w:hAnsi="Arial" w:cs="Arial"/>
          <w:sz w:val="20"/>
          <w:szCs w:val="20"/>
        </w:rPr>
        <w:t xml:space="preserve"> - Os benefícios previstos deverão ser requeridos por escrito, na Declaração </w:t>
      </w:r>
      <w:r w:rsidRPr="00A30807">
        <w:rPr>
          <w:rFonts w:ascii="Arial" w:hAnsi="Arial" w:cs="Arial"/>
          <w:b/>
          <w:sz w:val="20"/>
          <w:szCs w:val="20"/>
        </w:rPr>
        <w:t>(anexo IV)</w:t>
      </w:r>
      <w:r w:rsidRPr="00A30807">
        <w:rPr>
          <w:rFonts w:ascii="Arial" w:hAnsi="Arial" w:cs="Arial"/>
          <w:sz w:val="20"/>
          <w:szCs w:val="20"/>
        </w:rPr>
        <w:t xml:space="preserve"> juntamente com o Laudo Médico devidamente carimbado e assinado pelo Médico responsável, atestando a espécie e o grau ou nível da deficiência, com expressa referência ao código correspondente da Classificação Internacional de Doença – CID, até no máximo 2 (dois) dias uteis após o encerramento das inscrições, via SEDEX com A.R. (Aviso de Recebimento) para a empresa À Apta Assessoria e Consultoria Ltda.</w:t>
      </w:r>
      <w:r w:rsidRPr="00A30807">
        <w:rPr>
          <w:rFonts w:ascii="Arial" w:hAnsi="Arial" w:cs="Arial"/>
          <w:bCs/>
          <w:color w:val="000000"/>
          <w:sz w:val="20"/>
          <w:szCs w:val="20"/>
        </w:rPr>
        <w:t xml:space="preserve"> </w:t>
      </w:r>
    </w:p>
    <w:p w14:paraId="5FC62644" w14:textId="77777777" w:rsidR="003F7714" w:rsidRPr="00A30807" w:rsidRDefault="008821EB" w:rsidP="00916931">
      <w:pPr>
        <w:ind w:firstLine="708"/>
        <w:jc w:val="both"/>
        <w:rPr>
          <w:rFonts w:ascii="Arial" w:hAnsi="Arial" w:cs="Arial"/>
          <w:color w:val="000000"/>
          <w:sz w:val="20"/>
          <w:szCs w:val="20"/>
        </w:rPr>
      </w:pPr>
      <w:r w:rsidRPr="00A30807">
        <w:rPr>
          <w:rFonts w:ascii="Arial" w:hAnsi="Arial" w:cs="Arial"/>
          <w:b/>
          <w:sz w:val="20"/>
          <w:szCs w:val="20"/>
        </w:rPr>
        <w:t>5.</w:t>
      </w:r>
      <w:r w:rsidR="00916931" w:rsidRPr="00A30807">
        <w:rPr>
          <w:rFonts w:ascii="Arial" w:hAnsi="Arial" w:cs="Arial"/>
          <w:b/>
          <w:sz w:val="20"/>
          <w:szCs w:val="20"/>
        </w:rPr>
        <w:t>9</w:t>
      </w:r>
      <w:r w:rsidRPr="00A30807">
        <w:rPr>
          <w:rFonts w:ascii="Arial" w:hAnsi="Arial" w:cs="Arial"/>
          <w:b/>
          <w:sz w:val="20"/>
          <w:szCs w:val="20"/>
        </w:rPr>
        <w:t>.1</w:t>
      </w:r>
      <w:r w:rsidRPr="00A30807">
        <w:rPr>
          <w:rFonts w:ascii="Arial" w:hAnsi="Arial" w:cs="Arial"/>
          <w:sz w:val="20"/>
          <w:szCs w:val="20"/>
        </w:rPr>
        <w:t xml:space="preserve"> - </w:t>
      </w:r>
      <w:r w:rsidRPr="00A30807">
        <w:rPr>
          <w:rFonts w:ascii="Arial" w:hAnsi="Arial" w:cs="Arial"/>
          <w:color w:val="000000"/>
          <w:sz w:val="20"/>
          <w:szCs w:val="20"/>
        </w:rPr>
        <w:t>Fica assegurado o acesso às seguintes formas de realização da prova objetiva:</w:t>
      </w:r>
    </w:p>
    <w:p w14:paraId="4FB6F5D7" w14:textId="77777777" w:rsidR="003F7714" w:rsidRPr="00A30807" w:rsidRDefault="008821EB" w:rsidP="00916931">
      <w:pPr>
        <w:spacing w:line="276" w:lineRule="auto"/>
        <w:ind w:left="708"/>
        <w:jc w:val="both"/>
        <w:rPr>
          <w:rFonts w:ascii="Arial" w:hAnsi="Arial" w:cs="Arial"/>
          <w:color w:val="000000"/>
          <w:sz w:val="20"/>
          <w:szCs w:val="20"/>
        </w:rPr>
      </w:pPr>
      <w:bookmarkStart w:id="1" w:name="anexoart1ia"/>
      <w:bookmarkEnd w:id="1"/>
      <w:r w:rsidRPr="00A30807">
        <w:rPr>
          <w:rFonts w:ascii="Arial" w:hAnsi="Arial" w:cs="Arial"/>
          <w:b/>
          <w:color w:val="000000"/>
          <w:sz w:val="20"/>
          <w:szCs w:val="20"/>
        </w:rPr>
        <w:t>a)</w:t>
      </w:r>
      <w:r w:rsidRPr="00A30807">
        <w:rPr>
          <w:rFonts w:ascii="Arial" w:hAnsi="Arial" w:cs="Arial"/>
          <w:color w:val="000000"/>
          <w:sz w:val="20"/>
          <w:szCs w:val="20"/>
        </w:rPr>
        <w:t xml:space="preserve"> prova impressa em caracteres ampliados, onde o candidato </w:t>
      </w:r>
      <w:r w:rsidRPr="00A30807">
        <w:rPr>
          <w:rFonts w:ascii="Arial" w:hAnsi="Arial" w:cs="Arial"/>
          <w:sz w:val="20"/>
          <w:szCs w:val="20"/>
        </w:rPr>
        <w:t>deverá indicar o tamanho da fonte de sua prova ampliada, entre 18, 24 ou 28. Não havendo indicação de tamanho de fonte, a prova será confeccionada em fonte 24</w:t>
      </w:r>
      <w:bookmarkStart w:id="2" w:name="anexoart1ic"/>
      <w:bookmarkEnd w:id="2"/>
      <w:r w:rsidRPr="00A30807">
        <w:rPr>
          <w:rFonts w:ascii="Arial" w:hAnsi="Arial" w:cs="Arial"/>
          <w:sz w:val="20"/>
          <w:szCs w:val="20"/>
        </w:rPr>
        <w:t>;</w:t>
      </w:r>
    </w:p>
    <w:p w14:paraId="39020B9A" w14:textId="77777777" w:rsidR="003F7714" w:rsidRPr="00A30807" w:rsidRDefault="008821EB" w:rsidP="00916931">
      <w:pPr>
        <w:spacing w:line="276" w:lineRule="auto"/>
        <w:ind w:left="708"/>
        <w:jc w:val="both"/>
        <w:rPr>
          <w:rFonts w:ascii="Arial" w:hAnsi="Arial" w:cs="Arial"/>
          <w:sz w:val="20"/>
          <w:szCs w:val="20"/>
        </w:rPr>
      </w:pPr>
      <w:bookmarkStart w:id="3" w:name="anexoart1ib"/>
      <w:bookmarkEnd w:id="3"/>
      <w:r w:rsidRPr="00A30807">
        <w:rPr>
          <w:rFonts w:ascii="Arial" w:hAnsi="Arial" w:cs="Arial"/>
          <w:b/>
          <w:sz w:val="20"/>
          <w:szCs w:val="20"/>
        </w:rPr>
        <w:t>b)</w:t>
      </w:r>
      <w:r w:rsidRPr="00A30807">
        <w:rPr>
          <w:rFonts w:ascii="Arial" w:hAnsi="Arial" w:cs="Arial"/>
          <w:sz w:val="20"/>
          <w:szCs w:val="20"/>
        </w:rPr>
        <w:t xml:space="preserve"> fiscal ledor</w:t>
      </w:r>
    </w:p>
    <w:p w14:paraId="1E83EC43" w14:textId="77777777" w:rsidR="003F7714" w:rsidRPr="00A30807" w:rsidRDefault="008821EB" w:rsidP="00916931">
      <w:pPr>
        <w:tabs>
          <w:tab w:val="left" w:pos="1418"/>
        </w:tabs>
        <w:spacing w:line="276" w:lineRule="auto"/>
        <w:ind w:left="708"/>
        <w:jc w:val="both"/>
        <w:rPr>
          <w:rFonts w:ascii="Arial" w:hAnsi="Arial" w:cs="Arial"/>
          <w:sz w:val="20"/>
          <w:szCs w:val="20"/>
        </w:rPr>
      </w:pPr>
      <w:r w:rsidRPr="00A30807">
        <w:rPr>
          <w:rFonts w:ascii="Arial" w:hAnsi="Arial" w:cs="Arial"/>
          <w:b/>
          <w:color w:val="000000"/>
          <w:sz w:val="20"/>
          <w:szCs w:val="20"/>
        </w:rPr>
        <w:t>c)</w:t>
      </w:r>
      <w:bookmarkStart w:id="4" w:name="anexoart1id"/>
      <w:bookmarkEnd w:id="4"/>
      <w:r w:rsidRPr="00A30807">
        <w:rPr>
          <w:rFonts w:ascii="Arial" w:hAnsi="Arial" w:cs="Arial"/>
          <w:color w:val="000000"/>
          <w:sz w:val="20"/>
          <w:szCs w:val="20"/>
        </w:rPr>
        <w:t xml:space="preserve"> designação de fiscal para auxiliar na transcrição das respostas;</w:t>
      </w:r>
    </w:p>
    <w:p w14:paraId="460B8D99" w14:textId="77777777" w:rsidR="003F7714" w:rsidRPr="00A30807" w:rsidRDefault="008821EB" w:rsidP="00916931">
      <w:pPr>
        <w:tabs>
          <w:tab w:val="left" w:pos="1418"/>
        </w:tabs>
        <w:spacing w:line="276" w:lineRule="auto"/>
        <w:ind w:left="708"/>
        <w:jc w:val="both"/>
        <w:rPr>
          <w:rFonts w:ascii="Arial" w:hAnsi="Arial" w:cs="Arial"/>
          <w:sz w:val="20"/>
          <w:szCs w:val="20"/>
        </w:rPr>
      </w:pPr>
      <w:r w:rsidRPr="00A30807">
        <w:rPr>
          <w:rFonts w:ascii="Arial" w:hAnsi="Arial" w:cs="Arial"/>
          <w:b/>
          <w:color w:val="000000"/>
          <w:sz w:val="20"/>
          <w:szCs w:val="20"/>
        </w:rPr>
        <w:t>d)</w:t>
      </w:r>
      <w:r w:rsidRPr="00A30807">
        <w:rPr>
          <w:rFonts w:ascii="Arial" w:hAnsi="Arial" w:cs="Arial"/>
          <w:color w:val="000000"/>
          <w:sz w:val="20"/>
          <w:szCs w:val="20"/>
        </w:rPr>
        <w:t xml:space="preserve"> </w:t>
      </w:r>
      <w:r w:rsidRPr="00A30807">
        <w:rPr>
          <w:rFonts w:ascii="Arial" w:hAnsi="Arial" w:cs="Arial"/>
          <w:sz w:val="20"/>
          <w:szCs w:val="20"/>
        </w:rPr>
        <w:t>Intérprete de Língua Brasileira de Sinais;</w:t>
      </w:r>
    </w:p>
    <w:p w14:paraId="4443F675" w14:textId="77777777" w:rsidR="003F7714" w:rsidRPr="00A30807" w:rsidRDefault="008821EB" w:rsidP="00916931">
      <w:pPr>
        <w:tabs>
          <w:tab w:val="left" w:pos="1418"/>
        </w:tabs>
        <w:spacing w:line="276" w:lineRule="auto"/>
        <w:ind w:left="708"/>
        <w:jc w:val="both"/>
        <w:rPr>
          <w:rFonts w:ascii="Arial" w:hAnsi="Arial" w:cs="Arial"/>
          <w:sz w:val="20"/>
          <w:szCs w:val="20"/>
        </w:rPr>
      </w:pPr>
      <w:r w:rsidRPr="00A30807">
        <w:rPr>
          <w:rFonts w:ascii="Arial" w:hAnsi="Arial" w:cs="Arial"/>
          <w:b/>
          <w:sz w:val="20"/>
          <w:szCs w:val="20"/>
        </w:rPr>
        <w:t>e)</w:t>
      </w:r>
      <w:r w:rsidRPr="00A30807">
        <w:rPr>
          <w:rFonts w:ascii="Arial" w:hAnsi="Arial" w:cs="Arial"/>
          <w:sz w:val="20"/>
          <w:szCs w:val="20"/>
        </w:rPr>
        <w:t xml:space="preserve"> </w:t>
      </w:r>
      <w:r w:rsidRPr="00A30807">
        <w:rPr>
          <w:rFonts w:ascii="Arial" w:hAnsi="Arial" w:cs="Arial"/>
          <w:color w:val="000000"/>
          <w:sz w:val="20"/>
          <w:szCs w:val="20"/>
        </w:rPr>
        <w:t>Tempo adicional para realização das provas com justificativa emitida pelo profissional especialista.</w:t>
      </w:r>
    </w:p>
    <w:p w14:paraId="7E52B21A" w14:textId="77777777" w:rsidR="003F7714" w:rsidRPr="00A30807" w:rsidRDefault="003F7714">
      <w:pPr>
        <w:tabs>
          <w:tab w:val="left" w:pos="1418"/>
        </w:tabs>
        <w:jc w:val="both"/>
        <w:rPr>
          <w:rFonts w:ascii="Arial" w:hAnsi="Arial" w:cs="Arial"/>
          <w:sz w:val="20"/>
          <w:szCs w:val="20"/>
        </w:rPr>
      </w:pPr>
      <w:bookmarkStart w:id="5" w:name="anexoart1ii"/>
      <w:bookmarkStart w:id="6" w:name="anexoart1ie"/>
      <w:bookmarkEnd w:id="5"/>
      <w:bookmarkEnd w:id="6"/>
    </w:p>
    <w:p w14:paraId="45879A36" w14:textId="77777777" w:rsidR="003F7714" w:rsidRPr="00A30807" w:rsidRDefault="008821EB">
      <w:pPr>
        <w:jc w:val="both"/>
        <w:rPr>
          <w:rFonts w:ascii="Arial" w:hAnsi="Arial" w:cs="Arial"/>
          <w:sz w:val="20"/>
          <w:szCs w:val="20"/>
        </w:rPr>
      </w:pPr>
      <w:r w:rsidRPr="00A30807">
        <w:rPr>
          <w:rFonts w:ascii="Arial" w:hAnsi="Arial" w:cs="Arial"/>
          <w:b/>
          <w:sz w:val="20"/>
          <w:szCs w:val="20"/>
        </w:rPr>
        <w:t>5.</w:t>
      </w:r>
      <w:r w:rsidR="00033D73" w:rsidRPr="00A30807">
        <w:rPr>
          <w:rFonts w:ascii="Arial" w:hAnsi="Arial" w:cs="Arial"/>
          <w:b/>
          <w:sz w:val="20"/>
          <w:szCs w:val="20"/>
        </w:rPr>
        <w:t>10</w:t>
      </w:r>
      <w:r w:rsidRPr="00A30807">
        <w:rPr>
          <w:rFonts w:ascii="Arial" w:hAnsi="Arial" w:cs="Arial"/>
          <w:sz w:val="20"/>
          <w:szCs w:val="20"/>
        </w:rPr>
        <w:t xml:space="preserve"> - A não solicitação das condições especiais para realização da Prova Escrita, conforme estabelecido neste Edital eximirá a Apta Assessoria e Consultoria Ltda. e a Prefeitura Municipal de </w:t>
      </w:r>
      <w:r w:rsidR="0073360C" w:rsidRPr="00A30807">
        <w:rPr>
          <w:rFonts w:ascii="Arial" w:hAnsi="Arial" w:cs="Arial"/>
          <w:sz w:val="20"/>
          <w:szCs w:val="20"/>
        </w:rPr>
        <w:t>Ibitinga,</w:t>
      </w:r>
      <w:r w:rsidRPr="00A30807">
        <w:rPr>
          <w:rFonts w:ascii="Arial" w:hAnsi="Arial" w:cs="Arial"/>
          <w:sz w:val="20"/>
          <w:szCs w:val="20"/>
        </w:rPr>
        <w:t xml:space="preserve"> de qualquer providência.</w:t>
      </w:r>
    </w:p>
    <w:p w14:paraId="7E33F2BD" w14:textId="77777777" w:rsidR="003F7714" w:rsidRPr="00A30807" w:rsidRDefault="003F7714">
      <w:pPr>
        <w:jc w:val="both"/>
        <w:rPr>
          <w:rFonts w:ascii="Arial" w:hAnsi="Arial" w:cs="Arial"/>
          <w:sz w:val="20"/>
          <w:szCs w:val="20"/>
        </w:rPr>
      </w:pPr>
    </w:p>
    <w:p w14:paraId="29F436CC" w14:textId="77777777" w:rsidR="003F7714" w:rsidRPr="00A30807" w:rsidRDefault="008821EB">
      <w:pPr>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1</w:t>
      </w:r>
      <w:r w:rsidRPr="00A30807">
        <w:rPr>
          <w:rFonts w:ascii="Arial" w:hAnsi="Arial" w:cs="Arial"/>
          <w:sz w:val="20"/>
          <w:szCs w:val="20"/>
        </w:rPr>
        <w:t xml:space="preserve"> - A divulgação da Classificação Final do Processo Seletivo será feita em 2 (duas) listas: 1 (uma) listagem geral contendo todos os candidatos classificados, inclusive as Pessoas com Deficiência e outra contendo somente os candidatos classificados com deficiência.</w:t>
      </w:r>
    </w:p>
    <w:p w14:paraId="18E6E696" w14:textId="77777777" w:rsidR="003F7714" w:rsidRPr="00A30807" w:rsidRDefault="008821EB">
      <w:pPr>
        <w:ind w:left="708"/>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1</w:t>
      </w:r>
      <w:r w:rsidRPr="00A30807">
        <w:rPr>
          <w:rFonts w:ascii="Arial" w:hAnsi="Arial" w:cs="Arial"/>
          <w:b/>
          <w:sz w:val="20"/>
          <w:szCs w:val="20"/>
        </w:rPr>
        <w:t>.1</w:t>
      </w:r>
      <w:r w:rsidRPr="00A30807">
        <w:rPr>
          <w:rFonts w:ascii="Arial" w:hAnsi="Arial" w:cs="Arial"/>
          <w:sz w:val="20"/>
          <w:szCs w:val="20"/>
        </w:rPr>
        <w:t xml:space="preserve"> - Na falta de candidatos aprovados para as vagas reservadas aos deficientes, essas serão preenchidas pelos demais candidatos aprovados da listagem geral, com estrita observância da ordem classificatória. </w:t>
      </w:r>
    </w:p>
    <w:p w14:paraId="6D28BDFD" w14:textId="77777777" w:rsidR="003F7714" w:rsidRPr="00A30807" w:rsidRDefault="003F7714">
      <w:pPr>
        <w:ind w:left="708"/>
        <w:rPr>
          <w:rFonts w:ascii="Arial" w:hAnsi="Arial" w:cs="Arial"/>
          <w:sz w:val="20"/>
          <w:szCs w:val="20"/>
        </w:rPr>
      </w:pPr>
    </w:p>
    <w:p w14:paraId="4F0D8746" w14:textId="30AF83A4" w:rsidR="003F7714" w:rsidRPr="00A30807" w:rsidRDefault="008821EB">
      <w:pPr>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2</w:t>
      </w:r>
      <w:r w:rsidRPr="00A30807">
        <w:rPr>
          <w:rFonts w:ascii="Arial" w:hAnsi="Arial" w:cs="Arial"/>
          <w:sz w:val="20"/>
          <w:szCs w:val="20"/>
        </w:rPr>
        <w:t xml:space="preserve"> - O candidato está ciente que a entrega do Laudo e da Declaração </w:t>
      </w:r>
      <w:r w:rsidRPr="00A30807">
        <w:rPr>
          <w:rFonts w:ascii="Arial" w:hAnsi="Arial" w:cs="Arial"/>
          <w:b/>
          <w:sz w:val="20"/>
          <w:szCs w:val="20"/>
        </w:rPr>
        <w:t>(anexo IV)</w:t>
      </w:r>
      <w:r w:rsidRPr="00A30807">
        <w:rPr>
          <w:rFonts w:ascii="Arial" w:hAnsi="Arial" w:cs="Arial"/>
          <w:sz w:val="20"/>
          <w:szCs w:val="20"/>
        </w:rPr>
        <w:t xml:space="preserve"> juntamente com a realização da prova objetiva não significa que ele será automaticamente considerado apto na perícia Médica Oficial designada pela Prefeitura Municipal de Ibitinga. </w:t>
      </w:r>
    </w:p>
    <w:p w14:paraId="550B65B7" w14:textId="4E3C56D0" w:rsidR="003F7714" w:rsidRPr="00A30807" w:rsidRDefault="008821EB">
      <w:pPr>
        <w:ind w:left="708"/>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2</w:t>
      </w:r>
      <w:r w:rsidRPr="00A30807">
        <w:rPr>
          <w:rFonts w:ascii="Arial" w:hAnsi="Arial" w:cs="Arial"/>
          <w:b/>
          <w:sz w:val="20"/>
          <w:szCs w:val="20"/>
        </w:rPr>
        <w:t>.1</w:t>
      </w:r>
      <w:r w:rsidRPr="00A30807">
        <w:rPr>
          <w:rFonts w:ascii="Arial" w:hAnsi="Arial" w:cs="Arial"/>
          <w:sz w:val="20"/>
          <w:szCs w:val="20"/>
        </w:rPr>
        <w:t xml:space="preserve"> - Ao ser convocado, o candidato deverá submeter-se a Perícia Médica Oficial, designada pela Prefeitura Municipal de Ibitinga, que terá a assistência de equipe multiprofissional que definirá o enquadramento de sua situação como deficiente, atestando a sua compatibilidade com os requisitos e atribuições d</w:t>
      </w:r>
      <w:r w:rsidR="009C2514" w:rsidRPr="00A30807">
        <w:rPr>
          <w:rFonts w:ascii="Arial" w:hAnsi="Arial" w:cs="Arial"/>
          <w:sz w:val="20"/>
          <w:szCs w:val="20"/>
        </w:rPr>
        <w:t xml:space="preserve">a Função </w:t>
      </w:r>
      <w:r w:rsidRPr="00A30807">
        <w:rPr>
          <w:rFonts w:ascii="Arial" w:hAnsi="Arial" w:cs="Arial"/>
          <w:sz w:val="20"/>
          <w:szCs w:val="20"/>
        </w:rPr>
        <w:t>pretendid</w:t>
      </w:r>
      <w:r w:rsidR="009C2514" w:rsidRPr="00A30807">
        <w:rPr>
          <w:rFonts w:ascii="Arial" w:hAnsi="Arial" w:cs="Arial"/>
          <w:sz w:val="20"/>
          <w:szCs w:val="20"/>
        </w:rPr>
        <w:t>a</w:t>
      </w:r>
      <w:r w:rsidRPr="00A30807">
        <w:rPr>
          <w:rFonts w:ascii="Arial" w:hAnsi="Arial" w:cs="Arial"/>
          <w:sz w:val="20"/>
          <w:szCs w:val="20"/>
        </w:rPr>
        <w:t xml:space="preserve">. </w:t>
      </w:r>
    </w:p>
    <w:p w14:paraId="3149FCCA" w14:textId="77777777" w:rsidR="003F7714" w:rsidRPr="00A30807" w:rsidRDefault="008821EB">
      <w:pPr>
        <w:ind w:left="708"/>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2</w:t>
      </w:r>
      <w:r w:rsidRPr="00A30807">
        <w:rPr>
          <w:rFonts w:ascii="Arial" w:hAnsi="Arial" w:cs="Arial"/>
          <w:b/>
          <w:sz w:val="20"/>
          <w:szCs w:val="20"/>
        </w:rPr>
        <w:t>.2</w:t>
      </w:r>
      <w:r w:rsidRPr="00A30807">
        <w:rPr>
          <w:rFonts w:ascii="Arial" w:hAnsi="Arial" w:cs="Arial"/>
          <w:sz w:val="20"/>
          <w:szCs w:val="20"/>
        </w:rPr>
        <w:t xml:space="preserve"> - A avaliação do potencial de trabalho do candidato deficiente obedecerá ao disposto no Decreto Federal nº. 3.298, de 20/12/1999, artigos 43 e 44. </w:t>
      </w:r>
    </w:p>
    <w:p w14:paraId="7E73AD04" w14:textId="77777777" w:rsidR="003F7714" w:rsidRPr="00A30807" w:rsidRDefault="008821EB">
      <w:pPr>
        <w:ind w:left="708"/>
        <w:jc w:val="both"/>
        <w:rPr>
          <w:rFonts w:ascii="Arial" w:hAnsi="Arial" w:cs="Arial"/>
          <w:b/>
          <w:color w:val="000000"/>
          <w:sz w:val="20"/>
          <w:szCs w:val="20"/>
        </w:rPr>
      </w:pPr>
      <w:r w:rsidRPr="00A30807">
        <w:rPr>
          <w:rFonts w:ascii="Arial" w:hAnsi="Arial" w:cs="Arial"/>
          <w:b/>
          <w:sz w:val="20"/>
          <w:szCs w:val="20"/>
        </w:rPr>
        <w:t>5.1</w:t>
      </w:r>
      <w:r w:rsidR="00033D73" w:rsidRPr="00A30807">
        <w:rPr>
          <w:rFonts w:ascii="Arial" w:hAnsi="Arial" w:cs="Arial"/>
          <w:b/>
          <w:sz w:val="20"/>
          <w:szCs w:val="20"/>
        </w:rPr>
        <w:t>2</w:t>
      </w:r>
      <w:r w:rsidRPr="00A30807">
        <w:rPr>
          <w:rFonts w:ascii="Arial" w:hAnsi="Arial" w:cs="Arial"/>
          <w:b/>
          <w:sz w:val="20"/>
          <w:szCs w:val="20"/>
        </w:rPr>
        <w:t>.3</w:t>
      </w:r>
      <w:r w:rsidRPr="00A30807">
        <w:rPr>
          <w:rFonts w:ascii="Arial" w:hAnsi="Arial" w:cs="Arial"/>
          <w:sz w:val="20"/>
          <w:szCs w:val="20"/>
        </w:rPr>
        <w:t xml:space="preserve"> - Não havendo a confirmação da deficiência do candidato registrada no Formulário de Inscrição, o candidato só voltará a ser convocado pela listagem geral de aprovados e, desde que atenda todas as condições estabelecidas do presente Edital. </w:t>
      </w:r>
    </w:p>
    <w:p w14:paraId="36C17847" w14:textId="77777777" w:rsidR="003F7714" w:rsidRPr="00A30807" w:rsidRDefault="003F7714">
      <w:pPr>
        <w:jc w:val="both"/>
        <w:rPr>
          <w:rFonts w:ascii="Arial" w:hAnsi="Arial" w:cs="Arial"/>
          <w:sz w:val="20"/>
          <w:szCs w:val="20"/>
        </w:rPr>
      </w:pPr>
    </w:p>
    <w:p w14:paraId="372FFF28" w14:textId="704627D1" w:rsidR="003F7714" w:rsidRPr="00A30807" w:rsidRDefault="008821EB">
      <w:pPr>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3</w:t>
      </w:r>
      <w:r w:rsidRPr="00A30807">
        <w:rPr>
          <w:rFonts w:ascii="Arial" w:hAnsi="Arial" w:cs="Arial"/>
          <w:sz w:val="20"/>
          <w:szCs w:val="20"/>
        </w:rPr>
        <w:t xml:space="preserve"> - Após a </w:t>
      </w:r>
      <w:r w:rsidR="005B4AF0" w:rsidRPr="00A30807">
        <w:rPr>
          <w:rFonts w:ascii="Arial" w:hAnsi="Arial" w:cs="Arial"/>
          <w:sz w:val="20"/>
          <w:szCs w:val="20"/>
        </w:rPr>
        <w:t>contratação do candidato</w:t>
      </w:r>
      <w:r w:rsidRPr="00A30807">
        <w:rPr>
          <w:rFonts w:ascii="Arial" w:hAnsi="Arial" w:cs="Arial"/>
          <w:sz w:val="20"/>
          <w:szCs w:val="20"/>
        </w:rPr>
        <w:t xml:space="preserve">, a deficiência não poderá ser arguida para justificar a concessão de aposentadoria, mudança ou readaptação </w:t>
      </w:r>
      <w:r w:rsidR="005B4AF0" w:rsidRPr="00A30807">
        <w:rPr>
          <w:rFonts w:ascii="Arial" w:hAnsi="Arial" w:cs="Arial"/>
          <w:sz w:val="20"/>
          <w:szCs w:val="20"/>
        </w:rPr>
        <w:t>funcional</w:t>
      </w:r>
      <w:r w:rsidRPr="00A30807">
        <w:rPr>
          <w:rFonts w:ascii="Arial" w:hAnsi="Arial" w:cs="Arial"/>
          <w:sz w:val="20"/>
          <w:szCs w:val="20"/>
        </w:rPr>
        <w:t>.</w:t>
      </w:r>
    </w:p>
    <w:p w14:paraId="475C6052" w14:textId="77777777" w:rsidR="003F7714" w:rsidRPr="00A30807" w:rsidRDefault="003F7714">
      <w:pPr>
        <w:jc w:val="both"/>
        <w:rPr>
          <w:rFonts w:ascii="Arial" w:hAnsi="Arial" w:cs="Arial"/>
          <w:sz w:val="20"/>
          <w:szCs w:val="20"/>
        </w:rPr>
      </w:pPr>
    </w:p>
    <w:p w14:paraId="3DE80BDF" w14:textId="2769BA50" w:rsidR="003F7714" w:rsidRPr="00A30807" w:rsidRDefault="008821EB">
      <w:pPr>
        <w:jc w:val="both"/>
        <w:rPr>
          <w:rFonts w:ascii="Arial" w:hAnsi="Arial" w:cs="Arial"/>
          <w:sz w:val="20"/>
          <w:szCs w:val="20"/>
        </w:rPr>
      </w:pPr>
      <w:r w:rsidRPr="00A30807">
        <w:rPr>
          <w:rFonts w:ascii="Arial" w:hAnsi="Arial" w:cs="Arial"/>
          <w:b/>
          <w:sz w:val="20"/>
          <w:szCs w:val="20"/>
        </w:rPr>
        <w:t>5.1</w:t>
      </w:r>
      <w:r w:rsidR="00033D73" w:rsidRPr="00A30807">
        <w:rPr>
          <w:rFonts w:ascii="Arial" w:hAnsi="Arial" w:cs="Arial"/>
          <w:b/>
          <w:sz w:val="20"/>
          <w:szCs w:val="20"/>
        </w:rPr>
        <w:t>4</w:t>
      </w:r>
      <w:r w:rsidRPr="00A30807">
        <w:rPr>
          <w:rFonts w:ascii="Arial" w:hAnsi="Arial" w:cs="Arial"/>
          <w:sz w:val="20"/>
          <w:szCs w:val="20"/>
        </w:rPr>
        <w:t xml:space="preserve"> - A não observância, pelo candidato, de qualquer das disposições do item 5 e subitens implicará a perda do direito a </w:t>
      </w:r>
      <w:r w:rsidR="00F304EF" w:rsidRPr="00A30807">
        <w:rPr>
          <w:rFonts w:ascii="Arial" w:hAnsi="Arial" w:cs="Arial"/>
          <w:sz w:val="20"/>
          <w:szCs w:val="20"/>
        </w:rPr>
        <w:t>contratação</w:t>
      </w:r>
      <w:r w:rsidRPr="00A30807">
        <w:rPr>
          <w:rFonts w:ascii="Arial" w:hAnsi="Arial" w:cs="Arial"/>
          <w:sz w:val="20"/>
          <w:szCs w:val="20"/>
        </w:rPr>
        <w:t xml:space="preserve"> para as vagas reservadas as Pessoas Com Deficiência.</w:t>
      </w:r>
    </w:p>
    <w:p w14:paraId="0A1C3AF0" w14:textId="77777777" w:rsidR="003F7714" w:rsidRPr="00A30807" w:rsidRDefault="003F7714" w:rsidP="00BF5D8E">
      <w:pPr>
        <w:jc w:val="both"/>
        <w:rPr>
          <w:rFonts w:ascii="Arial" w:hAnsi="Arial" w:cs="Arial"/>
          <w:color w:val="000000"/>
          <w:sz w:val="20"/>
          <w:szCs w:val="20"/>
        </w:rPr>
      </w:pPr>
    </w:p>
    <w:p w14:paraId="780DC341" w14:textId="77777777" w:rsidR="003F7714" w:rsidRPr="00A30807" w:rsidRDefault="008821EB" w:rsidP="00BF5D8E">
      <w:pPr>
        <w:shd w:val="clear" w:color="auto" w:fill="C0C0C0"/>
        <w:jc w:val="both"/>
        <w:rPr>
          <w:rFonts w:ascii="Arial" w:hAnsi="Arial" w:cs="Arial"/>
          <w:sz w:val="20"/>
          <w:szCs w:val="20"/>
        </w:rPr>
      </w:pPr>
      <w:r w:rsidRPr="00A30807">
        <w:rPr>
          <w:rFonts w:ascii="Arial" w:hAnsi="Arial" w:cs="Arial"/>
          <w:b/>
          <w:sz w:val="20"/>
          <w:szCs w:val="20"/>
        </w:rPr>
        <w:t>6 -</w:t>
      </w:r>
      <w:r w:rsidRPr="00A30807">
        <w:rPr>
          <w:rFonts w:ascii="Arial" w:hAnsi="Arial" w:cs="Arial"/>
          <w:b/>
          <w:sz w:val="20"/>
          <w:szCs w:val="20"/>
        </w:rPr>
        <w:tab/>
        <w:t xml:space="preserve">DAS PROVAS E FASES </w:t>
      </w:r>
    </w:p>
    <w:p w14:paraId="43088C0D" w14:textId="77777777" w:rsidR="0073360C" w:rsidRPr="00A30807" w:rsidRDefault="0073360C" w:rsidP="00BF5D8E">
      <w:pPr>
        <w:jc w:val="both"/>
        <w:rPr>
          <w:rFonts w:ascii="Arial" w:hAnsi="Arial" w:cs="Arial"/>
          <w:b/>
          <w:sz w:val="20"/>
          <w:szCs w:val="20"/>
        </w:rPr>
      </w:pPr>
    </w:p>
    <w:p w14:paraId="39F196E1" w14:textId="77777777" w:rsidR="003F7714" w:rsidRPr="00A30807" w:rsidRDefault="008821EB" w:rsidP="00BF5D8E">
      <w:pPr>
        <w:jc w:val="both"/>
        <w:rPr>
          <w:rFonts w:ascii="Arial" w:hAnsi="Arial" w:cs="Arial"/>
          <w:color w:val="000000"/>
          <w:sz w:val="20"/>
          <w:szCs w:val="20"/>
        </w:rPr>
      </w:pPr>
      <w:r w:rsidRPr="00A30807">
        <w:rPr>
          <w:rFonts w:ascii="Arial" w:hAnsi="Arial" w:cs="Arial"/>
          <w:b/>
          <w:sz w:val="20"/>
          <w:szCs w:val="20"/>
        </w:rPr>
        <w:t>6.1</w:t>
      </w:r>
      <w:r w:rsidRPr="00A30807">
        <w:rPr>
          <w:rFonts w:ascii="Arial" w:hAnsi="Arial" w:cs="Arial"/>
          <w:sz w:val="20"/>
          <w:szCs w:val="20"/>
        </w:rPr>
        <w:t xml:space="preserve"> – O Presente Processo Seletivo será distribuído nas seguintes fases: Prova Objetiva e Prova de Títulos. </w:t>
      </w:r>
    </w:p>
    <w:p w14:paraId="04360C82" w14:textId="77777777" w:rsidR="003F7714" w:rsidRPr="00A30807" w:rsidRDefault="008821EB" w:rsidP="00BF5D8E">
      <w:pPr>
        <w:tabs>
          <w:tab w:val="left" w:pos="1418"/>
        </w:tabs>
        <w:ind w:left="720"/>
        <w:jc w:val="both"/>
        <w:rPr>
          <w:rFonts w:ascii="Arial" w:hAnsi="Arial" w:cs="Arial"/>
          <w:color w:val="000000"/>
          <w:sz w:val="20"/>
          <w:szCs w:val="20"/>
        </w:rPr>
      </w:pPr>
      <w:r w:rsidRPr="00A30807">
        <w:rPr>
          <w:rFonts w:ascii="Arial" w:hAnsi="Arial" w:cs="Arial"/>
          <w:b/>
          <w:color w:val="000000"/>
          <w:sz w:val="20"/>
          <w:szCs w:val="20"/>
        </w:rPr>
        <w:lastRenderedPageBreak/>
        <w:t>6.1.1-</w:t>
      </w:r>
      <w:r w:rsidRPr="00A30807">
        <w:rPr>
          <w:rFonts w:ascii="Arial" w:hAnsi="Arial" w:cs="Arial"/>
          <w:b/>
          <w:color w:val="000000"/>
          <w:sz w:val="20"/>
          <w:szCs w:val="20"/>
        </w:rPr>
        <w:tab/>
      </w:r>
      <w:r w:rsidRPr="00A30807">
        <w:rPr>
          <w:rFonts w:ascii="Arial" w:hAnsi="Arial" w:cs="Arial"/>
          <w:color w:val="000000"/>
          <w:sz w:val="20"/>
          <w:szCs w:val="20"/>
        </w:rPr>
        <w:t>As Provas Objetivas visam aferir as noções básicas relacionadas diretamente com a escolaridade exigida;</w:t>
      </w:r>
    </w:p>
    <w:p w14:paraId="288A97BE" w14:textId="77777777" w:rsidR="003F7714" w:rsidRPr="00A30807" w:rsidRDefault="008821EB" w:rsidP="00BF5D8E">
      <w:pPr>
        <w:tabs>
          <w:tab w:val="left" w:pos="1418"/>
        </w:tabs>
        <w:ind w:left="720"/>
        <w:jc w:val="both"/>
        <w:rPr>
          <w:rFonts w:ascii="Arial" w:hAnsi="Arial" w:cs="Arial"/>
          <w:sz w:val="20"/>
          <w:szCs w:val="20"/>
        </w:rPr>
      </w:pPr>
      <w:r w:rsidRPr="00A30807">
        <w:rPr>
          <w:rFonts w:ascii="Arial" w:hAnsi="Arial" w:cs="Arial"/>
          <w:b/>
          <w:color w:val="000000"/>
          <w:sz w:val="20"/>
          <w:szCs w:val="20"/>
        </w:rPr>
        <w:t>6.1.2-</w:t>
      </w:r>
      <w:r w:rsidRPr="00A30807">
        <w:rPr>
          <w:rFonts w:ascii="Arial" w:hAnsi="Arial" w:cs="Arial"/>
          <w:b/>
          <w:color w:val="000000"/>
          <w:sz w:val="20"/>
          <w:szCs w:val="20"/>
        </w:rPr>
        <w:tab/>
      </w:r>
      <w:r w:rsidRPr="00A30807">
        <w:rPr>
          <w:rFonts w:ascii="Arial" w:hAnsi="Arial" w:cs="Arial"/>
          <w:color w:val="000000"/>
          <w:sz w:val="20"/>
          <w:szCs w:val="20"/>
        </w:rPr>
        <w:t xml:space="preserve">As </w:t>
      </w:r>
      <w:r w:rsidRPr="00A30807">
        <w:rPr>
          <w:rFonts w:ascii="Arial" w:hAnsi="Arial" w:cs="Arial"/>
          <w:sz w:val="20"/>
          <w:szCs w:val="20"/>
        </w:rPr>
        <w:t xml:space="preserve">Provas de Títulos visam aferir o conhecimento relacionado ao desempenho das atividades inerentes as Funções </w:t>
      </w:r>
      <w:r w:rsidRPr="00A30807">
        <w:rPr>
          <w:rFonts w:ascii="Arial" w:hAnsi="Arial" w:cs="Arial"/>
          <w:color w:val="000000"/>
          <w:sz w:val="20"/>
          <w:szCs w:val="20"/>
        </w:rPr>
        <w:t>Públicas</w:t>
      </w:r>
      <w:r w:rsidRPr="00A30807">
        <w:rPr>
          <w:rFonts w:ascii="Arial" w:hAnsi="Arial" w:cs="Arial"/>
          <w:sz w:val="20"/>
          <w:szCs w:val="20"/>
        </w:rPr>
        <w:t xml:space="preserve">; </w:t>
      </w:r>
    </w:p>
    <w:p w14:paraId="67EC168F" w14:textId="77777777" w:rsidR="003F7714" w:rsidRPr="00A30807" w:rsidRDefault="003F7714" w:rsidP="00BF5D8E">
      <w:pPr>
        <w:jc w:val="both"/>
        <w:rPr>
          <w:rFonts w:ascii="Arial" w:hAnsi="Arial" w:cs="Arial"/>
          <w:color w:val="000000"/>
          <w:sz w:val="20"/>
          <w:szCs w:val="20"/>
        </w:rPr>
      </w:pPr>
    </w:p>
    <w:p w14:paraId="672A512D" w14:textId="77777777" w:rsidR="003F7714" w:rsidRPr="00A30807" w:rsidRDefault="008821EB" w:rsidP="00BF5D8E">
      <w:pPr>
        <w:shd w:val="clear" w:color="auto" w:fill="C0C0C0"/>
        <w:jc w:val="both"/>
        <w:rPr>
          <w:rFonts w:ascii="Arial" w:hAnsi="Arial" w:cs="Arial"/>
          <w:sz w:val="20"/>
          <w:szCs w:val="20"/>
        </w:rPr>
      </w:pPr>
      <w:r w:rsidRPr="00A30807">
        <w:rPr>
          <w:rFonts w:ascii="Arial" w:hAnsi="Arial" w:cs="Arial"/>
          <w:b/>
          <w:sz w:val="20"/>
          <w:szCs w:val="20"/>
        </w:rPr>
        <w:t>7-</w:t>
      </w:r>
      <w:r w:rsidRPr="00A30807">
        <w:rPr>
          <w:rFonts w:ascii="Arial" w:hAnsi="Arial" w:cs="Arial"/>
          <w:b/>
          <w:sz w:val="20"/>
          <w:szCs w:val="20"/>
        </w:rPr>
        <w:tab/>
        <w:t>DA REALIZAÇÃO</w:t>
      </w:r>
      <w:r w:rsidR="00033D73" w:rsidRPr="00A30807">
        <w:rPr>
          <w:rFonts w:ascii="Arial" w:hAnsi="Arial" w:cs="Arial"/>
          <w:b/>
          <w:sz w:val="20"/>
          <w:szCs w:val="20"/>
        </w:rPr>
        <w:t xml:space="preserve"> DA PROVA</w:t>
      </w:r>
      <w:r w:rsidRPr="00A30807">
        <w:rPr>
          <w:rFonts w:ascii="Arial" w:hAnsi="Arial" w:cs="Arial"/>
          <w:b/>
          <w:sz w:val="20"/>
          <w:szCs w:val="20"/>
        </w:rPr>
        <w:t xml:space="preserve"> OB</w:t>
      </w:r>
      <w:r w:rsidR="00726C72" w:rsidRPr="00A30807">
        <w:rPr>
          <w:rFonts w:ascii="Arial" w:hAnsi="Arial" w:cs="Arial"/>
          <w:b/>
          <w:sz w:val="20"/>
          <w:szCs w:val="20"/>
        </w:rPr>
        <w:t>JE</w:t>
      </w:r>
      <w:r w:rsidRPr="00A30807">
        <w:rPr>
          <w:rFonts w:ascii="Arial" w:hAnsi="Arial" w:cs="Arial"/>
          <w:b/>
          <w:sz w:val="20"/>
          <w:szCs w:val="20"/>
        </w:rPr>
        <w:t>TIVA (ESCRITA)</w:t>
      </w:r>
    </w:p>
    <w:p w14:paraId="5D791465" w14:textId="77777777" w:rsidR="0073360C" w:rsidRPr="00A30807" w:rsidRDefault="0073360C" w:rsidP="00BF5D8E">
      <w:pPr>
        <w:jc w:val="both"/>
        <w:rPr>
          <w:rFonts w:ascii="Arial" w:hAnsi="Arial" w:cs="Arial"/>
          <w:b/>
          <w:sz w:val="20"/>
          <w:szCs w:val="20"/>
        </w:rPr>
      </w:pPr>
    </w:p>
    <w:p w14:paraId="091059DC" w14:textId="42D09601" w:rsidR="003F7714" w:rsidRPr="00A30807" w:rsidRDefault="008821EB" w:rsidP="00BF5D8E">
      <w:pPr>
        <w:jc w:val="both"/>
        <w:rPr>
          <w:rFonts w:ascii="Arial" w:hAnsi="Arial" w:cs="Arial"/>
          <w:bCs/>
          <w:color w:val="000000"/>
          <w:sz w:val="20"/>
          <w:szCs w:val="20"/>
        </w:rPr>
      </w:pPr>
      <w:r w:rsidRPr="00A30807">
        <w:rPr>
          <w:rFonts w:ascii="Arial" w:hAnsi="Arial" w:cs="Arial"/>
          <w:b/>
          <w:sz w:val="20"/>
          <w:szCs w:val="20"/>
        </w:rPr>
        <w:t>7.1</w:t>
      </w:r>
      <w:r w:rsidRPr="00A30807">
        <w:rPr>
          <w:rFonts w:ascii="Arial" w:hAnsi="Arial" w:cs="Arial"/>
          <w:sz w:val="20"/>
          <w:szCs w:val="20"/>
        </w:rPr>
        <w:t xml:space="preserve"> – A realização da Prova Objetiva está prevista para o dia </w:t>
      </w:r>
      <w:r w:rsidR="001430F3">
        <w:rPr>
          <w:rFonts w:ascii="Arial" w:hAnsi="Arial" w:cs="Arial"/>
          <w:b/>
          <w:sz w:val="20"/>
          <w:szCs w:val="20"/>
        </w:rPr>
        <w:t>16</w:t>
      </w:r>
      <w:r w:rsidR="00D86553" w:rsidRPr="00A30807">
        <w:rPr>
          <w:rFonts w:ascii="Arial" w:hAnsi="Arial" w:cs="Arial"/>
          <w:b/>
          <w:sz w:val="20"/>
          <w:szCs w:val="20"/>
        </w:rPr>
        <w:t xml:space="preserve"> </w:t>
      </w:r>
      <w:r w:rsidRPr="00A30807">
        <w:rPr>
          <w:rFonts w:ascii="Arial" w:hAnsi="Arial" w:cs="Arial"/>
          <w:b/>
          <w:sz w:val="20"/>
          <w:szCs w:val="20"/>
        </w:rPr>
        <w:t xml:space="preserve">de </w:t>
      </w:r>
      <w:r w:rsidR="001430F3">
        <w:rPr>
          <w:rFonts w:ascii="Arial" w:hAnsi="Arial" w:cs="Arial"/>
          <w:b/>
          <w:sz w:val="20"/>
          <w:szCs w:val="20"/>
        </w:rPr>
        <w:t>janeiro</w:t>
      </w:r>
      <w:r w:rsidRPr="00A30807">
        <w:rPr>
          <w:rFonts w:ascii="Arial" w:hAnsi="Arial" w:cs="Arial"/>
          <w:b/>
          <w:sz w:val="20"/>
          <w:szCs w:val="20"/>
        </w:rPr>
        <w:t xml:space="preserve"> de </w:t>
      </w:r>
      <w:r w:rsidR="001430F3">
        <w:rPr>
          <w:rFonts w:ascii="Arial" w:hAnsi="Arial" w:cs="Arial"/>
          <w:b/>
          <w:sz w:val="20"/>
          <w:szCs w:val="20"/>
        </w:rPr>
        <w:t>2022</w:t>
      </w:r>
      <w:r w:rsidRPr="00A30807">
        <w:rPr>
          <w:rFonts w:ascii="Arial" w:hAnsi="Arial" w:cs="Arial"/>
          <w:b/>
          <w:sz w:val="20"/>
          <w:szCs w:val="20"/>
        </w:rPr>
        <w:t xml:space="preserve"> (DOMINGO),</w:t>
      </w:r>
      <w:r w:rsidRPr="00A30807">
        <w:rPr>
          <w:rFonts w:ascii="Arial" w:hAnsi="Arial" w:cs="Arial"/>
          <w:sz w:val="20"/>
          <w:szCs w:val="20"/>
        </w:rPr>
        <w:t xml:space="preserve"> </w:t>
      </w:r>
      <w:r w:rsidRPr="00A30807">
        <w:rPr>
          <w:rFonts w:ascii="Arial" w:hAnsi="Arial" w:cs="Arial"/>
          <w:color w:val="000000"/>
          <w:sz w:val="20"/>
          <w:szCs w:val="20"/>
        </w:rPr>
        <w:t xml:space="preserve">desde que não haja qualquer imprevisto, conforme data </w:t>
      </w:r>
      <w:r w:rsidRPr="00A30807">
        <w:rPr>
          <w:rFonts w:ascii="Arial" w:hAnsi="Arial" w:cs="Arial"/>
          <w:sz w:val="20"/>
          <w:szCs w:val="20"/>
        </w:rPr>
        <w:t>indicada</w:t>
      </w:r>
      <w:r w:rsidRPr="00A30807">
        <w:rPr>
          <w:rFonts w:ascii="Arial" w:hAnsi="Arial" w:cs="Arial"/>
          <w:color w:val="000000"/>
          <w:sz w:val="20"/>
          <w:szCs w:val="20"/>
        </w:rPr>
        <w:t xml:space="preserve"> no Anexo III – Cronograma, em locais a serem oportunamente divulgados.</w:t>
      </w:r>
    </w:p>
    <w:p w14:paraId="5354075D"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7.1.1</w:t>
      </w:r>
      <w:r w:rsidRPr="00A30807">
        <w:rPr>
          <w:rFonts w:ascii="Arial" w:hAnsi="Arial" w:cs="Arial"/>
          <w:sz w:val="20"/>
          <w:szCs w:val="20"/>
        </w:rPr>
        <w:t xml:space="preserve"> – Os candidatos </w:t>
      </w:r>
      <w:r w:rsidRPr="00A30807">
        <w:rPr>
          <w:rFonts w:ascii="Arial" w:hAnsi="Arial" w:cs="Arial"/>
          <w:b/>
          <w:sz w:val="20"/>
          <w:szCs w:val="20"/>
        </w:rPr>
        <w:t>NÃO</w:t>
      </w:r>
      <w:r w:rsidRPr="00A30807">
        <w:rPr>
          <w:rFonts w:ascii="Arial" w:hAnsi="Arial" w:cs="Arial"/>
          <w:sz w:val="20"/>
          <w:szCs w:val="20"/>
        </w:rPr>
        <w:t xml:space="preserve"> receberão convocações individuais via Correio em qualquer fase do Processo Seletivo, portanto é de inteira responsabilidade do candidato o acompanhamento das publicações referentes a este Processo Seletivo.</w:t>
      </w:r>
    </w:p>
    <w:p w14:paraId="59AB6EB3" w14:textId="77777777" w:rsidR="000B0A7E" w:rsidRPr="00A30807" w:rsidRDefault="000B0A7E" w:rsidP="00BF5D8E">
      <w:pPr>
        <w:jc w:val="both"/>
        <w:rPr>
          <w:rFonts w:ascii="Arial" w:hAnsi="Arial" w:cs="Arial"/>
          <w:b/>
          <w:sz w:val="20"/>
          <w:szCs w:val="20"/>
        </w:rPr>
      </w:pPr>
    </w:p>
    <w:p w14:paraId="20C2A2CB" w14:textId="4D0FB4AE" w:rsidR="003F7714" w:rsidRPr="00A30807" w:rsidRDefault="008821EB" w:rsidP="00BF5D8E">
      <w:pPr>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2</w:t>
      </w:r>
      <w:r w:rsidRPr="00A30807">
        <w:rPr>
          <w:rFonts w:ascii="Arial" w:hAnsi="Arial" w:cs="Arial"/>
          <w:sz w:val="20"/>
          <w:szCs w:val="20"/>
        </w:rPr>
        <w:t xml:space="preserve"> – O Edital de Convocação para a Prova Objetiva contendo a data, </w:t>
      </w:r>
      <w:r w:rsidR="00F304EF" w:rsidRPr="00A30807">
        <w:rPr>
          <w:rFonts w:ascii="Arial" w:hAnsi="Arial" w:cs="Arial"/>
          <w:sz w:val="20"/>
          <w:szCs w:val="20"/>
        </w:rPr>
        <w:t>o local e o horário para a realização das Provas, está</w:t>
      </w:r>
      <w:r w:rsidRPr="00A30807">
        <w:rPr>
          <w:rFonts w:ascii="Arial" w:hAnsi="Arial" w:cs="Arial"/>
          <w:sz w:val="20"/>
          <w:szCs w:val="20"/>
        </w:rPr>
        <w:t xml:space="preserve"> previsto para ser publicado conforme anexo III.</w:t>
      </w:r>
    </w:p>
    <w:p w14:paraId="65EC1073"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2</w:t>
      </w:r>
      <w:r w:rsidRPr="00A30807">
        <w:rPr>
          <w:rFonts w:ascii="Arial" w:hAnsi="Arial" w:cs="Arial"/>
          <w:b/>
          <w:sz w:val="20"/>
          <w:szCs w:val="20"/>
        </w:rPr>
        <w:t>.1</w:t>
      </w:r>
      <w:r w:rsidRPr="00A30807">
        <w:rPr>
          <w:rFonts w:ascii="Arial" w:hAnsi="Arial" w:cs="Arial"/>
          <w:sz w:val="20"/>
          <w:szCs w:val="20"/>
        </w:rPr>
        <w:t xml:space="preserve"> – Caso necessário, poderá haver mudança na data prevista para a realização da Prova Escrita. Nesse caso, a alteração deverá ser publicada com antecedência mínima de 2 (dois) dias da data publicada anteriormente para a realização da prova no site</w:t>
      </w:r>
      <w:r w:rsidRPr="00A30807">
        <w:rPr>
          <w:rFonts w:ascii="Arial" w:hAnsi="Arial" w:cs="Arial"/>
          <w:color w:val="FF0000"/>
          <w:sz w:val="20"/>
          <w:szCs w:val="20"/>
        </w:rPr>
        <w:t xml:space="preserve"> </w:t>
      </w:r>
      <w:r w:rsidRPr="00A30807">
        <w:rPr>
          <w:rFonts w:ascii="Arial" w:hAnsi="Arial" w:cs="Arial"/>
          <w:sz w:val="20"/>
          <w:szCs w:val="20"/>
        </w:rPr>
        <w:t xml:space="preserve">www.Ibitinga.sp.gov.br. É de inteira responsabilidade do candidato o acompanhamento das divulgações referentes a este Processo Seletivo. </w:t>
      </w:r>
    </w:p>
    <w:p w14:paraId="2C3FE94A" w14:textId="77777777" w:rsidR="003F7714" w:rsidRPr="00A30807" w:rsidRDefault="003F7714" w:rsidP="00BF5D8E">
      <w:pPr>
        <w:ind w:left="709"/>
        <w:jc w:val="both"/>
        <w:rPr>
          <w:rFonts w:ascii="Arial" w:hAnsi="Arial" w:cs="Arial"/>
          <w:sz w:val="20"/>
          <w:szCs w:val="20"/>
        </w:rPr>
      </w:pPr>
    </w:p>
    <w:p w14:paraId="2AE589BC" w14:textId="77777777" w:rsidR="003F7714" w:rsidRPr="00A30807" w:rsidRDefault="008821EB" w:rsidP="00BF5D8E">
      <w:pPr>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3</w:t>
      </w:r>
      <w:r w:rsidRPr="00A30807">
        <w:rPr>
          <w:rFonts w:ascii="Arial" w:hAnsi="Arial" w:cs="Arial"/>
          <w:sz w:val="20"/>
          <w:szCs w:val="20"/>
        </w:rPr>
        <w:t xml:space="preserve"> – A Comissão de Processo Seletivo da Prefeitura Municipal de Ibitinga não se responsabilizará por eventuais coincidências de datas e horários de provas deste ou de outros Concursos Públicos e/ou Processos Seletivos ou coincidência com quaisquer outras atividades ou eventos sociais de interesse dos candidatos. </w:t>
      </w:r>
    </w:p>
    <w:p w14:paraId="42E1C092" w14:textId="77777777" w:rsidR="003F7714" w:rsidRPr="00A30807" w:rsidRDefault="003F7714" w:rsidP="00BF5D8E">
      <w:pPr>
        <w:ind w:left="709"/>
        <w:jc w:val="both"/>
        <w:rPr>
          <w:rFonts w:ascii="Arial" w:hAnsi="Arial" w:cs="Arial"/>
          <w:sz w:val="20"/>
          <w:szCs w:val="20"/>
        </w:rPr>
      </w:pPr>
    </w:p>
    <w:p w14:paraId="69A5819F" w14:textId="647C8745" w:rsidR="003F7714" w:rsidRPr="00A30807" w:rsidRDefault="00033D73" w:rsidP="00BF5D8E">
      <w:pPr>
        <w:jc w:val="both"/>
        <w:rPr>
          <w:rFonts w:ascii="Arial" w:hAnsi="Arial" w:cs="Arial"/>
          <w:sz w:val="20"/>
          <w:szCs w:val="20"/>
        </w:rPr>
      </w:pPr>
      <w:r w:rsidRPr="00A30807">
        <w:rPr>
          <w:rFonts w:ascii="Arial" w:hAnsi="Arial" w:cs="Arial"/>
          <w:b/>
          <w:sz w:val="20"/>
          <w:szCs w:val="20"/>
        </w:rPr>
        <w:t>7.4</w:t>
      </w:r>
      <w:r w:rsidR="008821EB" w:rsidRPr="00A30807">
        <w:rPr>
          <w:rFonts w:ascii="Arial" w:hAnsi="Arial" w:cs="Arial"/>
          <w:sz w:val="20"/>
          <w:szCs w:val="20"/>
        </w:rPr>
        <w:t xml:space="preserve"> – Não haverá a possibilidade de solicitação por parte dos candidatos de realização de Prova Objetiva em data, horário ou local diferente do estabelecido no Edital de Convocação para Prova Objetiva referente </w:t>
      </w:r>
      <w:r w:rsidR="005B4AF0" w:rsidRPr="00A30807">
        <w:rPr>
          <w:rFonts w:ascii="Arial" w:hAnsi="Arial" w:cs="Arial"/>
          <w:sz w:val="20"/>
          <w:szCs w:val="20"/>
        </w:rPr>
        <w:t xml:space="preserve">a função que se inscreveu </w:t>
      </w:r>
      <w:r w:rsidR="008821EB" w:rsidRPr="00A30807">
        <w:rPr>
          <w:rFonts w:ascii="Arial" w:hAnsi="Arial" w:cs="Arial"/>
          <w:sz w:val="20"/>
          <w:szCs w:val="20"/>
        </w:rPr>
        <w:t xml:space="preserve">neste Processo Seletivo. </w:t>
      </w:r>
    </w:p>
    <w:p w14:paraId="0D6A8FC6" w14:textId="77777777" w:rsidR="003F7714" w:rsidRPr="00A30807" w:rsidRDefault="003F7714" w:rsidP="00BF5D8E">
      <w:pPr>
        <w:ind w:left="709"/>
        <w:jc w:val="both"/>
        <w:rPr>
          <w:rFonts w:ascii="Arial" w:hAnsi="Arial" w:cs="Arial"/>
          <w:sz w:val="20"/>
          <w:szCs w:val="20"/>
        </w:rPr>
      </w:pPr>
    </w:p>
    <w:p w14:paraId="4C1A5EB1"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5</w:t>
      </w:r>
      <w:r w:rsidRPr="00A30807">
        <w:rPr>
          <w:rFonts w:ascii="Arial" w:hAnsi="Arial" w:cs="Arial"/>
          <w:sz w:val="20"/>
          <w:szCs w:val="20"/>
        </w:rPr>
        <w:t xml:space="preserve"> – O candidato deverá comparecer aos locais designados para a realização da Prova Objetiva com antecedência mínima de 1 (uma) hora, portando obrigatoriamente Documento Oficial de Identificação com foto original, </w:t>
      </w:r>
      <w:r w:rsidRPr="00A30807">
        <w:rPr>
          <w:rFonts w:ascii="Arial" w:hAnsi="Arial" w:cs="Arial"/>
          <w:color w:val="000000"/>
          <w:sz w:val="20"/>
          <w:szCs w:val="20"/>
        </w:rPr>
        <w:t xml:space="preserve">são considerados documentos de identidade os originais de: Carteiras e/ou Cédulas de Identidade expedidas pelas Secretarias de Segurança Pública, Forças Armadas, pelo Ministério das Relações Exteriores e pela Polícia Militar; Cédula de Identidade para estrangeiros; Cédulas de Identidade fornecidas por Órgãos ou Conselhos de Classes que por Lei Federal valem como documento de identidade como, por exemplo, as Carteiras do CREA, CRA, CRB, CRM, OAB, etc.; Carteira de Trabalho e Previdência Social, bem como Carteira Nacional de Habilitação (com fotografia nos termos da Lei nº 9.603/97). </w:t>
      </w:r>
      <w:r w:rsidRPr="00A30807">
        <w:rPr>
          <w:rFonts w:ascii="Arial" w:hAnsi="Arial" w:cs="Arial"/>
          <w:sz w:val="20"/>
          <w:szCs w:val="20"/>
        </w:rPr>
        <w:t xml:space="preserve">Juntamente com o Comprovante de Inscrição (boleto impresso com o comprovante de pagamento anexado ou autenticação mecânica de pagamento), caneta esferográfica azul ou preta, lápis e borracha. </w:t>
      </w:r>
    </w:p>
    <w:p w14:paraId="2AAF9C3F" w14:textId="77777777" w:rsidR="003F7714" w:rsidRPr="00A30807" w:rsidRDefault="003F7714" w:rsidP="00BF5D8E">
      <w:pPr>
        <w:tabs>
          <w:tab w:val="left" w:pos="1418"/>
        </w:tabs>
        <w:ind w:left="720"/>
        <w:jc w:val="both"/>
        <w:rPr>
          <w:rFonts w:ascii="Arial" w:hAnsi="Arial" w:cs="Arial"/>
          <w:sz w:val="20"/>
          <w:szCs w:val="20"/>
        </w:rPr>
      </w:pPr>
    </w:p>
    <w:p w14:paraId="2E09DE9A"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6</w:t>
      </w:r>
      <w:r w:rsidRPr="00A30807">
        <w:rPr>
          <w:rFonts w:ascii="Arial" w:hAnsi="Arial" w:cs="Arial"/>
          <w:sz w:val="20"/>
          <w:szCs w:val="20"/>
        </w:rPr>
        <w:t xml:space="preserve"> – Após o horário determinado para o início das provas, não será permitida, sob qualquer hipótese ou pretexto, a entrada de candidatos atrasados, </w:t>
      </w:r>
      <w:r w:rsidRPr="00A30807">
        <w:rPr>
          <w:rFonts w:ascii="Arial" w:hAnsi="Arial" w:cs="Arial"/>
          <w:b/>
          <w:sz w:val="20"/>
          <w:szCs w:val="20"/>
        </w:rPr>
        <w:t>SEJA QUAL FOR O MOTIVO.</w:t>
      </w:r>
      <w:r w:rsidRPr="00A30807">
        <w:rPr>
          <w:rFonts w:ascii="Arial" w:hAnsi="Arial" w:cs="Arial"/>
          <w:sz w:val="20"/>
          <w:szCs w:val="20"/>
        </w:rPr>
        <w:t xml:space="preserve"> </w:t>
      </w:r>
    </w:p>
    <w:p w14:paraId="4BAD78E2" w14:textId="77777777" w:rsidR="003F7714" w:rsidRPr="00A30807" w:rsidRDefault="003F7714" w:rsidP="00BF5D8E">
      <w:pPr>
        <w:tabs>
          <w:tab w:val="left" w:pos="1418"/>
        </w:tabs>
        <w:jc w:val="both"/>
        <w:rPr>
          <w:rFonts w:ascii="Arial" w:hAnsi="Arial" w:cs="Arial"/>
          <w:sz w:val="20"/>
          <w:szCs w:val="20"/>
        </w:rPr>
      </w:pPr>
    </w:p>
    <w:p w14:paraId="5903661E"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7</w:t>
      </w:r>
      <w:r w:rsidRPr="00A30807">
        <w:rPr>
          <w:rFonts w:ascii="Arial" w:hAnsi="Arial" w:cs="Arial"/>
          <w:sz w:val="20"/>
          <w:szCs w:val="20"/>
        </w:rPr>
        <w:t xml:space="preserve"> – Ao ingressar na sala de provas, o candidato deverá </w:t>
      </w:r>
      <w:r w:rsidRPr="00A30807">
        <w:rPr>
          <w:rFonts w:ascii="Arial" w:hAnsi="Arial" w:cs="Arial"/>
          <w:b/>
          <w:sz w:val="20"/>
          <w:szCs w:val="20"/>
        </w:rPr>
        <w:t>DESLIGAR TOTALMENTE</w:t>
      </w:r>
      <w:r w:rsidRPr="00A30807">
        <w:rPr>
          <w:rFonts w:ascii="Arial" w:hAnsi="Arial" w:cs="Arial"/>
          <w:sz w:val="20"/>
          <w:szCs w:val="20"/>
        </w:rPr>
        <w:t xml:space="preserve"> todo e qualquer tipo de aparelho eletrônico que estiver portando e </w:t>
      </w:r>
      <w:r w:rsidRPr="00A30807">
        <w:rPr>
          <w:rFonts w:ascii="Arial" w:hAnsi="Arial" w:cs="Arial"/>
          <w:b/>
          <w:sz w:val="20"/>
          <w:szCs w:val="20"/>
        </w:rPr>
        <w:t>LACRAR</w:t>
      </w:r>
      <w:r w:rsidRPr="00A30807">
        <w:rPr>
          <w:rFonts w:ascii="Arial" w:hAnsi="Arial" w:cs="Arial"/>
          <w:sz w:val="20"/>
          <w:szCs w:val="20"/>
        </w:rPr>
        <w:t xml:space="preserve"> seu celular em invólucro fornecido pelo fiscal, devendo permanecer dentro do invólucro lacrado, sobre a mesa/carteira ou guardado dentro da bolsa/mochila que porventura o candidato estiver portando. </w:t>
      </w:r>
    </w:p>
    <w:p w14:paraId="72717BF0" w14:textId="77777777" w:rsidR="003F7714" w:rsidRPr="00A30807" w:rsidRDefault="003F7714" w:rsidP="00BF5D8E">
      <w:pPr>
        <w:tabs>
          <w:tab w:val="left" w:pos="1418"/>
        </w:tabs>
        <w:jc w:val="both"/>
        <w:rPr>
          <w:rFonts w:ascii="Arial" w:hAnsi="Arial" w:cs="Arial"/>
          <w:sz w:val="20"/>
          <w:szCs w:val="20"/>
        </w:rPr>
      </w:pPr>
    </w:p>
    <w:p w14:paraId="06ACADBD"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8</w:t>
      </w:r>
      <w:r w:rsidRPr="00A30807">
        <w:rPr>
          <w:rFonts w:ascii="Arial" w:hAnsi="Arial" w:cs="Arial"/>
          <w:sz w:val="20"/>
          <w:szCs w:val="20"/>
        </w:rPr>
        <w:t xml:space="preserve"> – Durante a realização da Prova Objetiva os candidatos ficarão terminantemente proibidos de utilizar qualquer tipo de aparelho eletrônico (calculadoras, bips/pagers, câmeras fotográficas, filmadoras, telefones celulares, smartphones, tablets, relógios do tipo data-bank, walkmans, MP3 players, fones de ouvido, agendas eletrônicas, notebooks, palmtops ou qualquer outro tipo de computador portátil, receptores ou gravadores) seja na sala de prova, sanitários, pátios ou qualquer outra dependência do local de prova. </w:t>
      </w:r>
    </w:p>
    <w:p w14:paraId="2991CF67" w14:textId="77777777" w:rsidR="003F7714" w:rsidRPr="00A30807" w:rsidRDefault="00033D73" w:rsidP="00BF5D8E">
      <w:pPr>
        <w:tabs>
          <w:tab w:val="left" w:pos="709"/>
          <w:tab w:val="left" w:pos="1418"/>
        </w:tabs>
        <w:ind w:left="709"/>
        <w:jc w:val="both"/>
        <w:rPr>
          <w:rFonts w:ascii="Arial" w:hAnsi="Arial" w:cs="Arial"/>
          <w:color w:val="000000"/>
          <w:sz w:val="20"/>
          <w:szCs w:val="20"/>
        </w:rPr>
      </w:pPr>
      <w:r w:rsidRPr="00A30807">
        <w:rPr>
          <w:rFonts w:ascii="Arial" w:hAnsi="Arial" w:cs="Arial"/>
          <w:b/>
          <w:sz w:val="20"/>
          <w:szCs w:val="20"/>
        </w:rPr>
        <w:t>7.8</w:t>
      </w:r>
      <w:r w:rsidR="008821EB" w:rsidRPr="00A30807">
        <w:rPr>
          <w:rFonts w:ascii="Arial" w:hAnsi="Arial" w:cs="Arial"/>
          <w:b/>
          <w:sz w:val="20"/>
          <w:szCs w:val="20"/>
        </w:rPr>
        <w:t>.1</w:t>
      </w:r>
      <w:r w:rsidR="008821EB" w:rsidRPr="00A30807">
        <w:rPr>
          <w:rFonts w:ascii="Arial" w:hAnsi="Arial" w:cs="Arial"/>
          <w:sz w:val="20"/>
          <w:szCs w:val="20"/>
        </w:rPr>
        <w:t xml:space="preserve"> – Poderá no transcorrer da aplicação da(s) prova(s), ocorrer varredura (detector de metais) em ambientes do(s) local(</w:t>
      </w:r>
      <w:proofErr w:type="spellStart"/>
      <w:r w:rsidR="008821EB" w:rsidRPr="00A30807">
        <w:rPr>
          <w:rFonts w:ascii="Arial" w:hAnsi="Arial" w:cs="Arial"/>
          <w:sz w:val="20"/>
          <w:szCs w:val="20"/>
        </w:rPr>
        <w:t>is</w:t>
      </w:r>
      <w:proofErr w:type="spellEnd"/>
      <w:r w:rsidR="008821EB" w:rsidRPr="00A30807">
        <w:rPr>
          <w:rFonts w:ascii="Arial" w:hAnsi="Arial" w:cs="Arial"/>
          <w:sz w:val="20"/>
          <w:szCs w:val="20"/>
        </w:rPr>
        <w:t>) de aplicação.</w:t>
      </w:r>
      <w:r w:rsidR="008821EB" w:rsidRPr="00A30807">
        <w:rPr>
          <w:rFonts w:ascii="Arial" w:hAnsi="Arial" w:cs="Arial"/>
          <w:b/>
          <w:color w:val="000000"/>
          <w:sz w:val="20"/>
          <w:szCs w:val="20"/>
        </w:rPr>
        <w:tab/>
      </w:r>
    </w:p>
    <w:p w14:paraId="59CE6E8B" w14:textId="77777777" w:rsidR="003F7714" w:rsidRPr="00A30807" w:rsidRDefault="003F7714" w:rsidP="00BF5D8E">
      <w:pPr>
        <w:tabs>
          <w:tab w:val="left" w:pos="1418"/>
        </w:tabs>
        <w:jc w:val="both"/>
        <w:rPr>
          <w:rFonts w:ascii="Arial" w:hAnsi="Arial" w:cs="Arial"/>
          <w:sz w:val="20"/>
          <w:szCs w:val="20"/>
        </w:rPr>
      </w:pPr>
    </w:p>
    <w:p w14:paraId="5F73B950"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033D73" w:rsidRPr="00A30807">
        <w:rPr>
          <w:rFonts w:ascii="Arial" w:hAnsi="Arial" w:cs="Arial"/>
          <w:b/>
          <w:sz w:val="20"/>
          <w:szCs w:val="20"/>
        </w:rPr>
        <w:t>9</w:t>
      </w:r>
      <w:r w:rsidRPr="00A30807">
        <w:rPr>
          <w:rFonts w:ascii="Arial" w:hAnsi="Arial" w:cs="Arial"/>
          <w:sz w:val="20"/>
          <w:szCs w:val="20"/>
        </w:rPr>
        <w:t xml:space="preserve"> – O candidato que necessitar usar o sanitário não poderá levar consigo qualquer tipo de bolsa ou estojo e será acompanhado pelo Fiscal da organização do Processo Seletivo. Deverá deixar seu celular desligado, juntamente com bolsas e outros pertences em sua sala. </w:t>
      </w:r>
    </w:p>
    <w:p w14:paraId="759924B3" w14:textId="77777777" w:rsidR="003F7714" w:rsidRPr="00A30807" w:rsidRDefault="003F7714" w:rsidP="00BF5D8E">
      <w:pPr>
        <w:tabs>
          <w:tab w:val="left" w:pos="1418"/>
        </w:tabs>
        <w:ind w:left="720"/>
        <w:jc w:val="both"/>
        <w:rPr>
          <w:rFonts w:ascii="Arial" w:hAnsi="Arial" w:cs="Arial"/>
          <w:sz w:val="20"/>
          <w:szCs w:val="20"/>
        </w:rPr>
      </w:pPr>
    </w:p>
    <w:p w14:paraId="0F21E3C9"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7.1</w:t>
      </w:r>
      <w:r w:rsidR="00033D73" w:rsidRPr="00A30807">
        <w:rPr>
          <w:rFonts w:ascii="Arial" w:hAnsi="Arial" w:cs="Arial"/>
          <w:b/>
          <w:sz w:val="20"/>
          <w:szCs w:val="20"/>
        </w:rPr>
        <w:t>0</w:t>
      </w:r>
      <w:r w:rsidRPr="00A30807">
        <w:rPr>
          <w:rFonts w:ascii="Arial" w:hAnsi="Arial" w:cs="Arial"/>
          <w:sz w:val="20"/>
          <w:szCs w:val="20"/>
        </w:rPr>
        <w:t xml:space="preserve"> – Caso o candidato seja flagrado pelo Fiscal de Sala ou Coordenação de Prova fazendo o uso destes aparelhos no decorrer da prova, o mesmo será imediatamente eliminado do Processo Seletivo, tendo seu Caderno de Questões e Gabarito de Respostas confiscados, sendo obrigado a retirar-se do local de prova. </w:t>
      </w:r>
    </w:p>
    <w:p w14:paraId="222C5A22" w14:textId="77777777" w:rsidR="003F7714" w:rsidRPr="00A30807" w:rsidRDefault="003F7714" w:rsidP="00BF5D8E">
      <w:pPr>
        <w:tabs>
          <w:tab w:val="left" w:pos="1418"/>
        </w:tabs>
        <w:jc w:val="both"/>
        <w:rPr>
          <w:rFonts w:ascii="Arial" w:hAnsi="Arial" w:cs="Arial"/>
          <w:sz w:val="20"/>
          <w:szCs w:val="20"/>
        </w:rPr>
      </w:pPr>
    </w:p>
    <w:p w14:paraId="1A8A821A"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7.1</w:t>
      </w:r>
      <w:r w:rsidR="00033D73" w:rsidRPr="00A30807">
        <w:rPr>
          <w:rFonts w:ascii="Arial" w:hAnsi="Arial" w:cs="Arial"/>
          <w:b/>
          <w:sz w:val="20"/>
          <w:szCs w:val="20"/>
        </w:rPr>
        <w:t>1</w:t>
      </w:r>
      <w:r w:rsidRPr="00A30807">
        <w:rPr>
          <w:rFonts w:ascii="Arial" w:hAnsi="Arial" w:cs="Arial"/>
          <w:sz w:val="20"/>
          <w:szCs w:val="20"/>
        </w:rPr>
        <w:t xml:space="preserve"> – Durante a realização da Prova Objetiva não será permitido qualquer tipo de comunicação entre os candidatos, nem a utilização de livros, anotações, réguas de cálculo, lápis com tabuadas, impressos ou consulta a qualquer obra doutrinária, texto legal ou ainda a utilização de qualquer forma de consulta ou uso de material de apoio. Caso o candidato seja flagrado fazendo a utilização destes materiais, será caracterizado como tentativa de fraude e implicará na eliminação do candidato deste Processo Seletivo. </w:t>
      </w:r>
    </w:p>
    <w:p w14:paraId="4EADD851" w14:textId="77777777" w:rsidR="003F7714" w:rsidRPr="00A30807" w:rsidRDefault="003F7714" w:rsidP="00BF5D8E">
      <w:pPr>
        <w:tabs>
          <w:tab w:val="left" w:pos="1418"/>
        </w:tabs>
        <w:ind w:left="720"/>
        <w:jc w:val="both"/>
        <w:rPr>
          <w:rFonts w:ascii="Arial" w:hAnsi="Arial" w:cs="Arial"/>
          <w:sz w:val="20"/>
          <w:szCs w:val="20"/>
        </w:rPr>
      </w:pPr>
    </w:p>
    <w:p w14:paraId="7E507017" w14:textId="506709E2" w:rsidR="003F7714" w:rsidRPr="00A30807" w:rsidRDefault="00033D73" w:rsidP="00BF5D8E">
      <w:pPr>
        <w:tabs>
          <w:tab w:val="left" w:pos="1418"/>
        </w:tabs>
        <w:jc w:val="both"/>
        <w:rPr>
          <w:rFonts w:ascii="Arial" w:hAnsi="Arial" w:cs="Arial"/>
          <w:sz w:val="20"/>
          <w:szCs w:val="20"/>
        </w:rPr>
      </w:pPr>
      <w:r w:rsidRPr="00A30807">
        <w:rPr>
          <w:rFonts w:ascii="Arial" w:hAnsi="Arial" w:cs="Arial"/>
          <w:b/>
          <w:sz w:val="20"/>
          <w:szCs w:val="20"/>
        </w:rPr>
        <w:lastRenderedPageBreak/>
        <w:t>7.12</w:t>
      </w:r>
      <w:r w:rsidR="005B4AF0" w:rsidRPr="00A30807">
        <w:rPr>
          <w:rFonts w:ascii="Arial" w:hAnsi="Arial" w:cs="Arial"/>
          <w:b/>
          <w:sz w:val="20"/>
          <w:szCs w:val="20"/>
        </w:rPr>
        <w:t xml:space="preserve"> – </w:t>
      </w:r>
      <w:r w:rsidR="008821EB" w:rsidRPr="00A30807">
        <w:rPr>
          <w:rFonts w:ascii="Arial" w:hAnsi="Arial" w:cs="Arial"/>
          <w:sz w:val="20"/>
          <w:szCs w:val="20"/>
        </w:rPr>
        <w:t xml:space="preserve">Para a realização da Prova Escrita, cada candidato receberá uma cópia do </w:t>
      </w:r>
      <w:r w:rsidR="008821EB" w:rsidRPr="00A30807">
        <w:rPr>
          <w:rFonts w:ascii="Arial" w:hAnsi="Arial" w:cs="Arial"/>
          <w:b/>
          <w:sz w:val="20"/>
          <w:szCs w:val="20"/>
        </w:rPr>
        <w:t>CADERNO DE QUESTÕES</w:t>
      </w:r>
      <w:r w:rsidR="008821EB" w:rsidRPr="00A30807">
        <w:rPr>
          <w:rFonts w:ascii="Arial" w:hAnsi="Arial" w:cs="Arial"/>
          <w:sz w:val="20"/>
          <w:szCs w:val="20"/>
        </w:rPr>
        <w:t xml:space="preserve"> referente à Prova Objetiva d</w:t>
      </w:r>
      <w:r w:rsidR="005B4AF0" w:rsidRPr="00A30807">
        <w:rPr>
          <w:rFonts w:ascii="Arial" w:hAnsi="Arial" w:cs="Arial"/>
          <w:sz w:val="20"/>
          <w:szCs w:val="20"/>
        </w:rPr>
        <w:t>a função para a qual se inscreveu</w:t>
      </w:r>
      <w:r w:rsidR="008821EB" w:rsidRPr="00A30807">
        <w:rPr>
          <w:rFonts w:ascii="Arial" w:hAnsi="Arial" w:cs="Arial"/>
          <w:sz w:val="20"/>
          <w:szCs w:val="20"/>
        </w:rPr>
        <w:t xml:space="preserve">, e um </w:t>
      </w:r>
      <w:r w:rsidR="008821EB" w:rsidRPr="00A30807">
        <w:rPr>
          <w:rFonts w:ascii="Arial" w:hAnsi="Arial" w:cs="Arial"/>
          <w:b/>
          <w:sz w:val="20"/>
          <w:szCs w:val="20"/>
        </w:rPr>
        <w:t>GABARITO DE RESPOSTAS</w:t>
      </w:r>
      <w:r w:rsidR="008821EB" w:rsidRPr="00A30807">
        <w:rPr>
          <w:rFonts w:ascii="Arial" w:hAnsi="Arial" w:cs="Arial"/>
          <w:sz w:val="20"/>
          <w:szCs w:val="20"/>
        </w:rPr>
        <w:t xml:space="preserve"> já identificado com seu local e horário de prova, sala, nome completo, </w:t>
      </w:r>
      <w:r w:rsidR="005B4AF0" w:rsidRPr="00A30807">
        <w:rPr>
          <w:rFonts w:ascii="Arial" w:hAnsi="Arial" w:cs="Arial"/>
          <w:sz w:val="20"/>
          <w:szCs w:val="20"/>
        </w:rPr>
        <w:t xml:space="preserve">função </w:t>
      </w:r>
      <w:r w:rsidR="008821EB" w:rsidRPr="00A30807">
        <w:rPr>
          <w:rFonts w:ascii="Arial" w:hAnsi="Arial" w:cs="Arial"/>
          <w:sz w:val="20"/>
          <w:szCs w:val="20"/>
        </w:rPr>
        <w:t xml:space="preserve">e número de inscrição no Processo Seletivo. </w:t>
      </w:r>
    </w:p>
    <w:p w14:paraId="6EE92C4C" w14:textId="77777777" w:rsidR="003F7714" w:rsidRPr="00A30807" w:rsidRDefault="003F7714" w:rsidP="00BF5D8E">
      <w:pPr>
        <w:tabs>
          <w:tab w:val="left" w:pos="1418"/>
        </w:tabs>
        <w:ind w:left="720"/>
        <w:jc w:val="both"/>
        <w:rPr>
          <w:rFonts w:ascii="Arial" w:hAnsi="Arial" w:cs="Arial"/>
          <w:sz w:val="20"/>
          <w:szCs w:val="20"/>
        </w:rPr>
      </w:pPr>
    </w:p>
    <w:p w14:paraId="025548E3" w14:textId="5B5B0165"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7.1</w:t>
      </w:r>
      <w:r w:rsidR="00033D73" w:rsidRPr="00A30807">
        <w:rPr>
          <w:rFonts w:ascii="Arial" w:hAnsi="Arial" w:cs="Arial"/>
          <w:b/>
          <w:sz w:val="20"/>
          <w:szCs w:val="20"/>
        </w:rPr>
        <w:t>3</w:t>
      </w:r>
      <w:r w:rsidRPr="00A30807">
        <w:rPr>
          <w:rFonts w:ascii="Arial" w:hAnsi="Arial" w:cs="Arial"/>
          <w:sz w:val="20"/>
          <w:szCs w:val="20"/>
        </w:rPr>
        <w:t xml:space="preserve"> – Ao receber o Caderno de Questões o candidato deverá conferir a numeração e sequ</w:t>
      </w:r>
      <w:r w:rsidR="00173A4D" w:rsidRPr="00A30807">
        <w:rPr>
          <w:rFonts w:ascii="Arial" w:hAnsi="Arial" w:cs="Arial"/>
          <w:sz w:val="20"/>
          <w:szCs w:val="20"/>
        </w:rPr>
        <w:t>ê</w:t>
      </w:r>
      <w:r w:rsidRPr="00A30807">
        <w:rPr>
          <w:rFonts w:ascii="Arial" w:hAnsi="Arial" w:cs="Arial"/>
          <w:sz w:val="20"/>
          <w:szCs w:val="20"/>
        </w:rPr>
        <w:t xml:space="preserve">ncia das páginas, bem como a presença de irregularidades gráficas que poderão prejudicar a leitura do mesmo. Ao receber o Gabarito de Respostas, deverá conferir se seus dados estão expressos corretamente e assinar no campo estabelecido. Em ambos os casos, havendo qualquer irregularidade deverá comunicar imediatamente o fiscal de sala. </w:t>
      </w:r>
    </w:p>
    <w:p w14:paraId="1CD9E7E3" w14:textId="77777777" w:rsidR="003F7714" w:rsidRPr="00A30807" w:rsidRDefault="00033D73" w:rsidP="00BF5D8E">
      <w:pPr>
        <w:tabs>
          <w:tab w:val="left" w:pos="1418"/>
        </w:tabs>
        <w:ind w:left="720"/>
        <w:jc w:val="both"/>
        <w:rPr>
          <w:rFonts w:ascii="Arial" w:hAnsi="Arial" w:cs="Arial"/>
          <w:sz w:val="20"/>
          <w:szCs w:val="20"/>
        </w:rPr>
      </w:pPr>
      <w:r w:rsidRPr="00A30807">
        <w:rPr>
          <w:rFonts w:ascii="Arial" w:hAnsi="Arial" w:cs="Arial"/>
          <w:b/>
          <w:sz w:val="20"/>
          <w:szCs w:val="20"/>
        </w:rPr>
        <w:t>7.13</w:t>
      </w:r>
      <w:r w:rsidR="008821EB" w:rsidRPr="00A30807">
        <w:rPr>
          <w:rFonts w:ascii="Arial" w:hAnsi="Arial" w:cs="Arial"/>
          <w:b/>
          <w:sz w:val="20"/>
          <w:szCs w:val="20"/>
        </w:rPr>
        <w:t>.1</w:t>
      </w:r>
      <w:r w:rsidR="008821EB" w:rsidRPr="00A30807">
        <w:rPr>
          <w:rFonts w:ascii="Arial" w:hAnsi="Arial" w:cs="Arial"/>
          <w:sz w:val="20"/>
          <w:szCs w:val="20"/>
        </w:rPr>
        <w:t xml:space="preserve"> – O Caderno de Questões é o espaço no qual o candidato poderá desenvolver todas as técnicas para chegar à resposta correta, permitindo-se o rabisco e a rasura em qualquer folha, EXCETO NO GABARITO DE RESPOSTAS. </w:t>
      </w:r>
    </w:p>
    <w:p w14:paraId="6EA1A484" w14:textId="77777777" w:rsidR="003F7714" w:rsidRPr="00A30807" w:rsidRDefault="008821EB" w:rsidP="00BF5D8E">
      <w:pPr>
        <w:tabs>
          <w:tab w:val="left" w:pos="1418"/>
        </w:tabs>
        <w:ind w:left="720"/>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3</w:t>
      </w:r>
      <w:r w:rsidRPr="00A30807">
        <w:rPr>
          <w:rFonts w:ascii="Arial" w:hAnsi="Arial" w:cs="Arial"/>
          <w:b/>
          <w:sz w:val="20"/>
          <w:szCs w:val="20"/>
        </w:rPr>
        <w:t>.</w:t>
      </w:r>
      <w:r w:rsidR="00726C72" w:rsidRPr="00A30807">
        <w:rPr>
          <w:rFonts w:ascii="Arial" w:hAnsi="Arial" w:cs="Arial"/>
          <w:b/>
          <w:sz w:val="20"/>
          <w:szCs w:val="20"/>
        </w:rPr>
        <w:t>2</w:t>
      </w:r>
      <w:r w:rsidRPr="00A30807">
        <w:rPr>
          <w:rFonts w:ascii="Arial" w:hAnsi="Arial" w:cs="Arial"/>
          <w:sz w:val="20"/>
          <w:szCs w:val="20"/>
        </w:rPr>
        <w:t xml:space="preserve"> – No decorrer da Prova Escrita, o candidato que observar qualquer anormalidade gráfica ou erro de digitação ou na formulação do enunciado ou alternativas de alguma questão deverá solicitar ao Fiscal de Sala que proceda a anotação na Folha de Ocorrências da referida sala, para posterior análise e decisão por parte da Banca Examinadora do Processo Seletivo, sob pena de preclusão recursal. </w:t>
      </w:r>
    </w:p>
    <w:p w14:paraId="4A313D82" w14:textId="77777777" w:rsidR="003F7714" w:rsidRPr="00A30807" w:rsidRDefault="008821EB" w:rsidP="00BF5D8E">
      <w:pPr>
        <w:tabs>
          <w:tab w:val="left" w:pos="1418"/>
        </w:tabs>
        <w:ind w:left="720"/>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3</w:t>
      </w:r>
      <w:r w:rsidRPr="00A30807">
        <w:rPr>
          <w:rFonts w:ascii="Arial" w:hAnsi="Arial" w:cs="Arial"/>
          <w:b/>
          <w:sz w:val="20"/>
          <w:szCs w:val="20"/>
        </w:rPr>
        <w:t>.</w:t>
      </w:r>
      <w:r w:rsidR="00726C72" w:rsidRPr="00A30807">
        <w:rPr>
          <w:rFonts w:ascii="Arial" w:hAnsi="Arial" w:cs="Arial"/>
          <w:b/>
          <w:sz w:val="20"/>
          <w:szCs w:val="20"/>
        </w:rPr>
        <w:t>3</w:t>
      </w:r>
      <w:r w:rsidRPr="00A30807">
        <w:rPr>
          <w:rFonts w:ascii="Arial" w:hAnsi="Arial" w:cs="Arial"/>
          <w:sz w:val="20"/>
          <w:szCs w:val="20"/>
        </w:rPr>
        <w:t xml:space="preserve"> – O Gabarito de Respostas é o único documento válido para a correção das respostas do candidato, devendo ser preenchido com a maior atenção possível. </w:t>
      </w:r>
      <w:r w:rsidRPr="00A30807">
        <w:rPr>
          <w:rFonts w:ascii="Arial" w:hAnsi="Arial" w:cs="Arial"/>
          <w:b/>
          <w:sz w:val="20"/>
          <w:szCs w:val="20"/>
        </w:rPr>
        <w:t>ELE NÃO PODERÁ SER SUBSTITUÍDO POR MOTIVOS DE ERRO NO PREENCHIMENTO</w:t>
      </w:r>
      <w:r w:rsidRPr="00A30807">
        <w:rPr>
          <w:rFonts w:ascii="Arial" w:hAnsi="Arial" w:cs="Arial"/>
          <w:sz w:val="20"/>
          <w:szCs w:val="20"/>
        </w:rPr>
        <w:t xml:space="preserve">, tendo em vista sua codificação e identificação. </w:t>
      </w:r>
    </w:p>
    <w:p w14:paraId="5E11913F" w14:textId="77777777" w:rsidR="003F7714" w:rsidRPr="00A30807" w:rsidRDefault="00936F3F" w:rsidP="00BF5D8E">
      <w:pPr>
        <w:tabs>
          <w:tab w:val="left" w:pos="1418"/>
        </w:tabs>
        <w:ind w:left="720"/>
        <w:jc w:val="both"/>
        <w:rPr>
          <w:rFonts w:ascii="Arial" w:hAnsi="Arial" w:cs="Arial"/>
          <w:sz w:val="20"/>
          <w:szCs w:val="20"/>
        </w:rPr>
      </w:pPr>
      <w:r w:rsidRPr="00A30807">
        <w:rPr>
          <w:rFonts w:ascii="Arial" w:hAnsi="Arial" w:cs="Arial"/>
          <w:b/>
          <w:sz w:val="20"/>
          <w:szCs w:val="20"/>
        </w:rPr>
        <w:t>7.13</w:t>
      </w:r>
      <w:r w:rsidR="008821EB" w:rsidRPr="00A30807">
        <w:rPr>
          <w:rFonts w:ascii="Arial" w:hAnsi="Arial" w:cs="Arial"/>
          <w:b/>
          <w:sz w:val="20"/>
          <w:szCs w:val="20"/>
        </w:rPr>
        <w:t>.</w:t>
      </w:r>
      <w:r w:rsidR="00726C72" w:rsidRPr="00A30807">
        <w:rPr>
          <w:rFonts w:ascii="Arial" w:hAnsi="Arial" w:cs="Arial"/>
          <w:b/>
          <w:sz w:val="20"/>
          <w:szCs w:val="20"/>
        </w:rPr>
        <w:t>4</w:t>
      </w:r>
      <w:r w:rsidR="008821EB" w:rsidRPr="00A30807">
        <w:rPr>
          <w:rFonts w:ascii="Arial" w:hAnsi="Arial" w:cs="Arial"/>
          <w:sz w:val="20"/>
          <w:szCs w:val="20"/>
        </w:rPr>
        <w:t xml:space="preserve"> – Obrigatoriamente o candidato deverá devolver o GABARITO DE RESPOSTAS ao fiscal de sala. O candidato é o único responsável pela entrega do mesmo ao término de sua Prova Escrita. A não entrega do Gabarito de Respostas implicará na automática eliminação do candidato deste Processo Seletivo. </w:t>
      </w:r>
    </w:p>
    <w:p w14:paraId="62FE02BD" w14:textId="77777777" w:rsidR="003F7714" w:rsidRPr="00A30807" w:rsidRDefault="008821EB" w:rsidP="00BF5D8E">
      <w:pPr>
        <w:tabs>
          <w:tab w:val="left" w:pos="1418"/>
        </w:tabs>
        <w:ind w:left="720"/>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3</w:t>
      </w:r>
      <w:r w:rsidRPr="00A30807">
        <w:rPr>
          <w:rFonts w:ascii="Arial" w:hAnsi="Arial" w:cs="Arial"/>
          <w:b/>
          <w:sz w:val="20"/>
          <w:szCs w:val="20"/>
        </w:rPr>
        <w:t>.</w:t>
      </w:r>
      <w:r w:rsidR="00726C72" w:rsidRPr="00A30807">
        <w:rPr>
          <w:rFonts w:ascii="Arial" w:hAnsi="Arial" w:cs="Arial"/>
          <w:b/>
          <w:sz w:val="20"/>
          <w:szCs w:val="20"/>
        </w:rPr>
        <w:t>5</w:t>
      </w:r>
      <w:r w:rsidRPr="00A30807">
        <w:rPr>
          <w:rFonts w:ascii="Arial" w:hAnsi="Arial" w:cs="Arial"/>
          <w:sz w:val="20"/>
          <w:szCs w:val="20"/>
        </w:rPr>
        <w:t xml:space="preserve"> – O Gabarito de Respostas será corrigido por meio óptico, portanto, deverá ser preenchido corretamente, com caneta esferográfica azul ou preta. Para cada questão o candidato deverá assinalar apenas uma única alternativa correta, preenchendo/pintando totalmente o quadrado correspondente a esta alternativa, </w:t>
      </w:r>
      <w:r w:rsidRPr="00A30807">
        <w:rPr>
          <w:rFonts w:ascii="Arial" w:hAnsi="Arial" w:cs="Arial"/>
          <w:b/>
          <w:sz w:val="20"/>
          <w:szCs w:val="20"/>
        </w:rPr>
        <w:t>NÃO</w:t>
      </w:r>
      <w:r w:rsidRPr="00A30807">
        <w:rPr>
          <w:rFonts w:ascii="Arial" w:hAnsi="Arial" w:cs="Arial"/>
          <w:sz w:val="20"/>
          <w:szCs w:val="20"/>
        </w:rPr>
        <w:t xml:space="preserve"> devendo assinalar com </w:t>
      </w:r>
      <w:r w:rsidRPr="00A30807">
        <w:rPr>
          <w:rFonts w:ascii="Arial" w:hAnsi="Arial" w:cs="Arial"/>
          <w:b/>
          <w:sz w:val="20"/>
          <w:szCs w:val="20"/>
        </w:rPr>
        <w:t>“X</w:t>
      </w:r>
      <w:r w:rsidRPr="00A30807">
        <w:rPr>
          <w:rFonts w:ascii="Arial" w:hAnsi="Arial" w:cs="Arial"/>
          <w:sz w:val="20"/>
          <w:szCs w:val="20"/>
        </w:rPr>
        <w:t xml:space="preserve">” ou outra marca. Também não poderá ser utilizado nenhum tipo de borracha ou líquido corretivo. </w:t>
      </w:r>
    </w:p>
    <w:p w14:paraId="45BBF93B" w14:textId="77777777" w:rsidR="003F7714" w:rsidRPr="00A30807" w:rsidRDefault="008821EB" w:rsidP="00BF5D8E">
      <w:pPr>
        <w:tabs>
          <w:tab w:val="left" w:pos="1418"/>
        </w:tabs>
        <w:ind w:left="720"/>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3</w:t>
      </w:r>
      <w:r w:rsidRPr="00A30807">
        <w:rPr>
          <w:rFonts w:ascii="Arial" w:hAnsi="Arial" w:cs="Arial"/>
          <w:b/>
          <w:sz w:val="20"/>
          <w:szCs w:val="20"/>
        </w:rPr>
        <w:t>.</w:t>
      </w:r>
      <w:r w:rsidR="00726C72" w:rsidRPr="00A30807">
        <w:rPr>
          <w:rFonts w:ascii="Arial" w:hAnsi="Arial" w:cs="Arial"/>
          <w:b/>
          <w:sz w:val="20"/>
          <w:szCs w:val="20"/>
        </w:rPr>
        <w:t>6</w:t>
      </w:r>
      <w:r w:rsidRPr="00A30807">
        <w:rPr>
          <w:rFonts w:ascii="Arial" w:hAnsi="Arial" w:cs="Arial"/>
          <w:sz w:val="20"/>
          <w:szCs w:val="20"/>
        </w:rPr>
        <w:t xml:space="preserve"> – Não serão consideradas as questões em branco ou assinaladas a lápis, as questões com duas ou mais alternativas assinaladas e as questões que apresentarem qualquer tipo de rasuras e gabaritos de resposta totalmente em branco. Não deverá ser feita nenhuma marca fora do campo reservado ás respostas ou a assinatura, pois qualquer marca poderá ser lida incorretamente pela leitora de correção, acarretando anulação parcial ou integral do gabarito do candidato. </w:t>
      </w:r>
    </w:p>
    <w:p w14:paraId="57552DD7" w14:textId="77777777" w:rsidR="003F7714" w:rsidRPr="00A30807" w:rsidRDefault="003F7714" w:rsidP="00BF5D8E">
      <w:pPr>
        <w:tabs>
          <w:tab w:val="left" w:pos="1418"/>
        </w:tabs>
        <w:ind w:left="720"/>
        <w:jc w:val="both"/>
        <w:rPr>
          <w:rFonts w:ascii="Arial" w:hAnsi="Arial" w:cs="Arial"/>
          <w:sz w:val="20"/>
          <w:szCs w:val="20"/>
        </w:rPr>
      </w:pPr>
    </w:p>
    <w:p w14:paraId="79CC7009" w14:textId="77777777" w:rsidR="003F7714" w:rsidRPr="00A30807" w:rsidRDefault="00936F3F" w:rsidP="00BF5D8E">
      <w:pPr>
        <w:tabs>
          <w:tab w:val="left" w:pos="1418"/>
        </w:tabs>
        <w:jc w:val="both"/>
        <w:rPr>
          <w:rFonts w:ascii="Arial" w:hAnsi="Arial" w:cs="Arial"/>
          <w:sz w:val="20"/>
          <w:szCs w:val="20"/>
        </w:rPr>
      </w:pPr>
      <w:r w:rsidRPr="00A30807">
        <w:rPr>
          <w:rFonts w:ascii="Arial" w:hAnsi="Arial" w:cs="Arial"/>
          <w:b/>
          <w:sz w:val="20"/>
          <w:szCs w:val="20"/>
        </w:rPr>
        <w:t>7.14</w:t>
      </w:r>
      <w:r w:rsidR="008821EB" w:rsidRPr="00A30807">
        <w:rPr>
          <w:rFonts w:ascii="Arial" w:hAnsi="Arial" w:cs="Arial"/>
          <w:sz w:val="20"/>
          <w:szCs w:val="20"/>
        </w:rPr>
        <w:t xml:space="preserve"> – O candidato poderá levar o seu Caderno de Questões após transcorrido o tempo de 1h do </w:t>
      </w:r>
      <w:proofErr w:type="spellStart"/>
      <w:r w:rsidR="008821EB" w:rsidRPr="00A30807">
        <w:rPr>
          <w:rFonts w:ascii="Arial" w:hAnsi="Arial" w:cs="Arial"/>
          <w:sz w:val="20"/>
          <w:szCs w:val="20"/>
        </w:rPr>
        <w:t>inicio</w:t>
      </w:r>
      <w:proofErr w:type="spellEnd"/>
      <w:r w:rsidR="008821EB" w:rsidRPr="00A30807">
        <w:rPr>
          <w:rFonts w:ascii="Arial" w:hAnsi="Arial" w:cs="Arial"/>
          <w:sz w:val="20"/>
          <w:szCs w:val="20"/>
        </w:rPr>
        <w:t xml:space="preserve"> da prova e deixar em definitivo a sala de provas e o prédio. </w:t>
      </w:r>
    </w:p>
    <w:p w14:paraId="32F30ECB" w14:textId="77777777" w:rsidR="003F7714" w:rsidRPr="00A30807" w:rsidRDefault="003F7714" w:rsidP="00BF5D8E">
      <w:pPr>
        <w:tabs>
          <w:tab w:val="left" w:pos="1418"/>
        </w:tabs>
        <w:ind w:left="720"/>
        <w:jc w:val="both"/>
        <w:rPr>
          <w:rFonts w:ascii="Arial" w:hAnsi="Arial" w:cs="Arial"/>
          <w:sz w:val="20"/>
          <w:szCs w:val="20"/>
        </w:rPr>
      </w:pPr>
    </w:p>
    <w:p w14:paraId="318B4F99" w14:textId="77777777" w:rsidR="003F7714" w:rsidRPr="00A30807" w:rsidRDefault="00936F3F" w:rsidP="00BF5D8E">
      <w:pPr>
        <w:tabs>
          <w:tab w:val="left" w:pos="1418"/>
        </w:tabs>
        <w:jc w:val="both"/>
        <w:rPr>
          <w:rFonts w:ascii="Arial" w:hAnsi="Arial" w:cs="Arial"/>
          <w:sz w:val="20"/>
          <w:szCs w:val="20"/>
        </w:rPr>
      </w:pPr>
      <w:r w:rsidRPr="00A30807">
        <w:rPr>
          <w:rFonts w:ascii="Arial" w:hAnsi="Arial" w:cs="Arial"/>
          <w:b/>
          <w:sz w:val="20"/>
          <w:szCs w:val="20"/>
        </w:rPr>
        <w:t>7.15</w:t>
      </w:r>
      <w:r w:rsidR="008821EB" w:rsidRPr="00A30807">
        <w:rPr>
          <w:rFonts w:ascii="Arial" w:hAnsi="Arial" w:cs="Arial"/>
          <w:sz w:val="20"/>
          <w:szCs w:val="20"/>
        </w:rPr>
        <w:t xml:space="preserve"> – Em nenhuma hipótese o Caderno de Questões será considerado ou revisado para correção e pontuação, nem mesmo no caso de recursos para revisão da pontuação, valendo para este fim exclusivamente o Gabarito de Respostas do candidato.</w:t>
      </w:r>
    </w:p>
    <w:p w14:paraId="48796FDB" w14:textId="77777777" w:rsidR="003F7714" w:rsidRPr="00A30807" w:rsidRDefault="003F7714" w:rsidP="00BF5D8E">
      <w:pPr>
        <w:tabs>
          <w:tab w:val="left" w:pos="1418"/>
        </w:tabs>
        <w:ind w:left="720"/>
        <w:jc w:val="both"/>
        <w:rPr>
          <w:rFonts w:ascii="Arial" w:hAnsi="Arial" w:cs="Arial"/>
          <w:sz w:val="20"/>
          <w:szCs w:val="20"/>
        </w:rPr>
      </w:pPr>
    </w:p>
    <w:p w14:paraId="75C50523" w14:textId="77777777" w:rsidR="003F7714" w:rsidRPr="00A30807" w:rsidRDefault="008821EB" w:rsidP="00BF5D8E">
      <w:pPr>
        <w:tabs>
          <w:tab w:val="left" w:pos="1418"/>
        </w:tabs>
        <w:jc w:val="both"/>
        <w:rPr>
          <w:rFonts w:ascii="Arial" w:hAnsi="Arial" w:cs="Arial"/>
          <w:color w:val="000000"/>
          <w:sz w:val="20"/>
          <w:szCs w:val="20"/>
        </w:rPr>
      </w:pPr>
      <w:r w:rsidRPr="00A30807">
        <w:rPr>
          <w:rFonts w:ascii="Arial" w:hAnsi="Arial" w:cs="Arial"/>
          <w:b/>
          <w:sz w:val="20"/>
          <w:szCs w:val="20"/>
        </w:rPr>
        <w:t>7.1</w:t>
      </w:r>
      <w:r w:rsidR="00936F3F" w:rsidRPr="00A30807">
        <w:rPr>
          <w:rFonts w:ascii="Arial" w:hAnsi="Arial" w:cs="Arial"/>
          <w:b/>
          <w:sz w:val="20"/>
          <w:szCs w:val="20"/>
        </w:rPr>
        <w:t>6</w:t>
      </w:r>
      <w:r w:rsidRPr="00A30807">
        <w:rPr>
          <w:rFonts w:ascii="Arial" w:hAnsi="Arial" w:cs="Arial"/>
          <w:sz w:val="20"/>
          <w:szCs w:val="20"/>
        </w:rPr>
        <w:t xml:space="preserve"> – </w:t>
      </w:r>
      <w:r w:rsidRPr="00A30807">
        <w:rPr>
          <w:rFonts w:ascii="Arial" w:hAnsi="Arial" w:cs="Arial"/>
          <w:color w:val="000000"/>
          <w:sz w:val="20"/>
          <w:szCs w:val="20"/>
        </w:rPr>
        <w:t>Os três últimos candidatos deverão permanecer juntos na sala, sendo somente liberados quando o último deles tiver concluído a prova, assinando ainda o termo de encerramento.</w:t>
      </w:r>
    </w:p>
    <w:p w14:paraId="22631517" w14:textId="77777777" w:rsidR="003F7714" w:rsidRPr="00A30807" w:rsidRDefault="003F7714" w:rsidP="00BF5D8E">
      <w:pPr>
        <w:tabs>
          <w:tab w:val="left" w:pos="1418"/>
        </w:tabs>
        <w:ind w:left="720"/>
        <w:jc w:val="both"/>
        <w:rPr>
          <w:rFonts w:ascii="Arial" w:hAnsi="Arial" w:cs="Arial"/>
          <w:sz w:val="20"/>
          <w:szCs w:val="20"/>
        </w:rPr>
      </w:pPr>
    </w:p>
    <w:p w14:paraId="4E2CD31E"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7</w:t>
      </w:r>
      <w:r w:rsidRPr="00A30807">
        <w:rPr>
          <w:rFonts w:ascii="Arial" w:hAnsi="Arial" w:cs="Arial"/>
          <w:sz w:val="20"/>
          <w:szCs w:val="20"/>
        </w:rPr>
        <w:t xml:space="preserve"> – Ao terminar a Prova Escrita, os candidatos não poderão permanecer no interior das dependências do local de prova, devendo retirar-se imediatamente. </w:t>
      </w:r>
    </w:p>
    <w:p w14:paraId="28AC15D8" w14:textId="77777777" w:rsidR="003F7714" w:rsidRPr="00A30807" w:rsidRDefault="003F7714" w:rsidP="00BF5D8E">
      <w:pPr>
        <w:tabs>
          <w:tab w:val="left" w:pos="1418"/>
        </w:tabs>
        <w:ind w:left="720"/>
        <w:jc w:val="both"/>
        <w:rPr>
          <w:rFonts w:ascii="Arial" w:hAnsi="Arial" w:cs="Arial"/>
          <w:sz w:val="20"/>
          <w:szCs w:val="20"/>
        </w:rPr>
      </w:pPr>
    </w:p>
    <w:p w14:paraId="6CCEC12E"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7.1</w:t>
      </w:r>
      <w:r w:rsidR="00936F3F" w:rsidRPr="00A30807">
        <w:rPr>
          <w:rFonts w:ascii="Arial" w:hAnsi="Arial" w:cs="Arial"/>
          <w:b/>
          <w:sz w:val="20"/>
          <w:szCs w:val="20"/>
        </w:rPr>
        <w:t>8</w:t>
      </w:r>
      <w:r w:rsidRPr="00A30807">
        <w:rPr>
          <w:rFonts w:ascii="Arial" w:hAnsi="Arial" w:cs="Arial"/>
          <w:sz w:val="20"/>
          <w:szCs w:val="20"/>
        </w:rPr>
        <w:t xml:space="preserve"> – Durante a realização a prova não será permitida a permanência de acompanhantes nos locais designados, exceto no caso da candidata que estiver amamentando. </w:t>
      </w:r>
    </w:p>
    <w:p w14:paraId="52D5E703" w14:textId="77777777" w:rsidR="003F7714" w:rsidRPr="00A30807" w:rsidRDefault="003F7714" w:rsidP="00BF5D8E">
      <w:pPr>
        <w:tabs>
          <w:tab w:val="left" w:pos="1418"/>
        </w:tabs>
        <w:ind w:left="720"/>
        <w:jc w:val="both"/>
        <w:rPr>
          <w:rFonts w:ascii="Arial" w:hAnsi="Arial" w:cs="Arial"/>
          <w:sz w:val="20"/>
          <w:szCs w:val="20"/>
        </w:rPr>
      </w:pPr>
    </w:p>
    <w:p w14:paraId="730C4E1B"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w:t>
      </w:r>
      <w:r w:rsidR="00936F3F" w:rsidRPr="00A30807">
        <w:rPr>
          <w:rFonts w:ascii="Arial" w:hAnsi="Arial" w:cs="Arial"/>
          <w:b/>
          <w:sz w:val="20"/>
          <w:szCs w:val="20"/>
        </w:rPr>
        <w:t>19</w:t>
      </w:r>
      <w:r w:rsidRPr="00A30807">
        <w:rPr>
          <w:rFonts w:ascii="Arial" w:hAnsi="Arial" w:cs="Arial"/>
          <w:sz w:val="20"/>
          <w:szCs w:val="20"/>
        </w:rPr>
        <w:t xml:space="preserve"> – A candidata que estiver amamentando poderá fazê-lo durante a realização da Prova Escrita, devendo levar acompanhante responsável pela guarda da criança que deverá permanecer com a mesma em local estabelecido pela organização do Processo Seletivo, fora da sala de prova e corredores. No momento da amamentação a candidata será acompanhada por fiscal da coordenação de prova até o local onde a criança e o acompanhante estiverem aguardando. Neste momento o acompanhante responsável pela guarda da criança não poderá permanecer no mesmo local que a candidata, que deverá ficar acompanhada somente do fiscal da coordenação de prova durante a amamentação. Não haverá compensação do tempo de amamentação ao tempo de prova da candidata. </w:t>
      </w:r>
    </w:p>
    <w:p w14:paraId="3A1D50DA" w14:textId="77777777" w:rsidR="003F7714" w:rsidRPr="00A30807" w:rsidRDefault="003F7714" w:rsidP="00BF5D8E">
      <w:pPr>
        <w:tabs>
          <w:tab w:val="left" w:pos="1418"/>
        </w:tabs>
        <w:ind w:left="720"/>
        <w:jc w:val="both"/>
        <w:rPr>
          <w:rFonts w:ascii="Arial" w:hAnsi="Arial" w:cs="Arial"/>
          <w:sz w:val="20"/>
          <w:szCs w:val="20"/>
        </w:rPr>
      </w:pPr>
    </w:p>
    <w:p w14:paraId="11B39C88" w14:textId="24D66CF3"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7.2</w:t>
      </w:r>
      <w:r w:rsidR="00936F3F" w:rsidRPr="00A30807">
        <w:rPr>
          <w:rFonts w:ascii="Arial" w:hAnsi="Arial" w:cs="Arial"/>
          <w:b/>
          <w:sz w:val="20"/>
          <w:szCs w:val="20"/>
        </w:rPr>
        <w:t>0</w:t>
      </w:r>
      <w:r w:rsidRPr="00A30807">
        <w:rPr>
          <w:rFonts w:ascii="Arial" w:hAnsi="Arial" w:cs="Arial"/>
          <w:sz w:val="20"/>
          <w:szCs w:val="20"/>
        </w:rPr>
        <w:t xml:space="preserve"> – As questões da Prova Objetiva versarão sobre os conteúdos constantes do Programa de Prova de cada </w:t>
      </w:r>
      <w:r w:rsidR="005B4AF0" w:rsidRPr="00A30807">
        <w:rPr>
          <w:rFonts w:ascii="Arial" w:hAnsi="Arial" w:cs="Arial"/>
          <w:sz w:val="20"/>
          <w:szCs w:val="20"/>
        </w:rPr>
        <w:t>Função</w:t>
      </w:r>
      <w:r w:rsidRPr="00A30807">
        <w:rPr>
          <w:rFonts w:ascii="Arial" w:hAnsi="Arial" w:cs="Arial"/>
          <w:sz w:val="20"/>
          <w:szCs w:val="20"/>
        </w:rPr>
        <w:t xml:space="preserve">, constantes em anexo a este Edital. </w:t>
      </w:r>
    </w:p>
    <w:p w14:paraId="3288BF03" w14:textId="77777777" w:rsidR="003F7714" w:rsidRPr="00A30807" w:rsidRDefault="003F7714" w:rsidP="00BF5D8E">
      <w:pPr>
        <w:tabs>
          <w:tab w:val="left" w:pos="1418"/>
        </w:tabs>
        <w:ind w:left="720"/>
        <w:jc w:val="both"/>
        <w:rPr>
          <w:rFonts w:ascii="Arial" w:hAnsi="Arial" w:cs="Arial"/>
          <w:sz w:val="20"/>
          <w:szCs w:val="20"/>
        </w:rPr>
      </w:pPr>
    </w:p>
    <w:p w14:paraId="43149302"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7.2</w:t>
      </w:r>
      <w:r w:rsidR="00936F3F" w:rsidRPr="00A30807">
        <w:rPr>
          <w:rFonts w:ascii="Arial" w:hAnsi="Arial" w:cs="Arial"/>
          <w:b/>
          <w:sz w:val="20"/>
          <w:szCs w:val="20"/>
        </w:rPr>
        <w:t>1</w:t>
      </w:r>
      <w:r w:rsidRPr="00A30807">
        <w:rPr>
          <w:rFonts w:ascii="Arial" w:hAnsi="Arial" w:cs="Arial"/>
          <w:sz w:val="20"/>
          <w:szCs w:val="20"/>
        </w:rPr>
        <w:t xml:space="preserve"> – Na elaboração da Prova Objetiva serão obedecidos os critérios técnicos exigidos, inclusive o grau de dificuldade que levará em conta o nível de equilíbrio e a razoabilidade educacional. </w:t>
      </w:r>
    </w:p>
    <w:p w14:paraId="0758810E" w14:textId="77777777" w:rsidR="003F7714" w:rsidRPr="00A30807" w:rsidRDefault="003F7714" w:rsidP="00BF5D8E">
      <w:pPr>
        <w:tabs>
          <w:tab w:val="left" w:pos="1418"/>
        </w:tabs>
        <w:ind w:left="720"/>
        <w:jc w:val="both"/>
        <w:rPr>
          <w:rFonts w:ascii="Arial" w:hAnsi="Arial" w:cs="Arial"/>
          <w:sz w:val="20"/>
          <w:szCs w:val="20"/>
        </w:rPr>
      </w:pPr>
    </w:p>
    <w:p w14:paraId="695BBAF1"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7.2</w:t>
      </w:r>
      <w:r w:rsidR="00936F3F" w:rsidRPr="00A30807">
        <w:rPr>
          <w:rFonts w:ascii="Arial" w:hAnsi="Arial" w:cs="Arial"/>
          <w:b/>
          <w:sz w:val="20"/>
          <w:szCs w:val="20"/>
        </w:rPr>
        <w:t>2</w:t>
      </w:r>
      <w:r w:rsidRPr="00A30807">
        <w:rPr>
          <w:rFonts w:ascii="Arial" w:hAnsi="Arial" w:cs="Arial"/>
          <w:sz w:val="20"/>
          <w:szCs w:val="20"/>
        </w:rPr>
        <w:t xml:space="preserve"> – A Apta Assessoria e Consultoria Ltda. </w:t>
      </w:r>
      <w:r w:rsidRPr="00A30807">
        <w:rPr>
          <w:rFonts w:ascii="Arial" w:hAnsi="Arial" w:cs="Arial"/>
          <w:bCs/>
          <w:color w:val="000000"/>
          <w:sz w:val="20"/>
          <w:szCs w:val="20"/>
        </w:rPr>
        <w:t xml:space="preserve">e a </w:t>
      </w:r>
      <w:r w:rsidRPr="00A30807">
        <w:rPr>
          <w:rFonts w:ascii="Arial" w:hAnsi="Arial" w:cs="Arial"/>
          <w:sz w:val="20"/>
          <w:szCs w:val="20"/>
        </w:rPr>
        <w:t xml:space="preserve">Comissão de Processo Seletivo da </w:t>
      </w:r>
      <w:r w:rsidRPr="00A30807">
        <w:rPr>
          <w:rFonts w:ascii="Arial" w:hAnsi="Arial" w:cs="Arial"/>
          <w:bCs/>
          <w:color w:val="000000"/>
          <w:sz w:val="20"/>
          <w:szCs w:val="20"/>
        </w:rPr>
        <w:t xml:space="preserve">Prefeitura Municipal de Ibitinga </w:t>
      </w:r>
      <w:r w:rsidRPr="00A30807">
        <w:rPr>
          <w:rFonts w:ascii="Arial" w:hAnsi="Arial" w:cs="Arial"/>
          <w:sz w:val="20"/>
          <w:szCs w:val="20"/>
        </w:rPr>
        <w:t xml:space="preserve">não se responsabilizam por nenhum material ou apostila confeccionados com textos relativos aos Programas de Prova ou Bibliografias deste Processo Seletivo. A referida Comissão de Processo Seletivo não fornecerá e não recomendará a utilização de apostilas específicas. </w:t>
      </w:r>
    </w:p>
    <w:p w14:paraId="7F1FACFA" w14:textId="77777777" w:rsidR="003F7714" w:rsidRPr="00A30807" w:rsidRDefault="003F7714" w:rsidP="00BF5D8E">
      <w:pPr>
        <w:tabs>
          <w:tab w:val="left" w:pos="1418"/>
        </w:tabs>
        <w:ind w:left="720"/>
        <w:jc w:val="both"/>
        <w:rPr>
          <w:rFonts w:ascii="Arial" w:hAnsi="Arial" w:cs="Arial"/>
          <w:sz w:val="20"/>
          <w:szCs w:val="20"/>
        </w:rPr>
      </w:pPr>
    </w:p>
    <w:p w14:paraId="7D3BF591" w14:textId="186570B4"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lastRenderedPageBreak/>
        <w:t>7.2</w:t>
      </w:r>
      <w:r w:rsidR="00936F3F" w:rsidRPr="00A30807">
        <w:rPr>
          <w:rFonts w:ascii="Arial" w:hAnsi="Arial" w:cs="Arial"/>
          <w:b/>
          <w:sz w:val="20"/>
          <w:szCs w:val="20"/>
        </w:rPr>
        <w:t>3</w:t>
      </w:r>
      <w:r w:rsidRPr="00A30807">
        <w:rPr>
          <w:rFonts w:ascii="Arial" w:hAnsi="Arial" w:cs="Arial"/>
          <w:sz w:val="20"/>
          <w:szCs w:val="20"/>
        </w:rPr>
        <w:t xml:space="preserve"> – Os candidatos devem orientar seus estudos estritamente pelo Programa de Prova </w:t>
      </w:r>
      <w:r w:rsidR="005B4AF0" w:rsidRPr="00A30807">
        <w:rPr>
          <w:rFonts w:ascii="Arial" w:hAnsi="Arial" w:cs="Arial"/>
          <w:sz w:val="20"/>
          <w:szCs w:val="20"/>
        </w:rPr>
        <w:t>referente a função para a qual se inscreveu</w:t>
      </w:r>
      <w:r w:rsidRPr="00A30807">
        <w:rPr>
          <w:rFonts w:ascii="Arial" w:hAnsi="Arial" w:cs="Arial"/>
          <w:sz w:val="20"/>
          <w:szCs w:val="20"/>
        </w:rPr>
        <w:t xml:space="preserve">, ficando livres para a escolha de apostilas, livros e outros materiais desde que contenham os conteúdos apresentados no Programa de Prova, constante deste Edital. </w:t>
      </w:r>
    </w:p>
    <w:p w14:paraId="0048BA89" w14:textId="77777777" w:rsidR="003F7714" w:rsidRPr="00A30807" w:rsidRDefault="003F7714" w:rsidP="00BF5D8E">
      <w:pPr>
        <w:tabs>
          <w:tab w:val="left" w:pos="1418"/>
        </w:tabs>
        <w:ind w:left="720"/>
        <w:jc w:val="both"/>
        <w:rPr>
          <w:rFonts w:ascii="Arial" w:hAnsi="Arial" w:cs="Arial"/>
          <w:sz w:val="20"/>
          <w:szCs w:val="20"/>
        </w:rPr>
      </w:pPr>
    </w:p>
    <w:p w14:paraId="0128BAD1" w14:textId="54006E2F"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7.2</w:t>
      </w:r>
      <w:r w:rsidR="00936F3F" w:rsidRPr="00A30807">
        <w:rPr>
          <w:rFonts w:ascii="Arial" w:hAnsi="Arial" w:cs="Arial"/>
          <w:b/>
          <w:sz w:val="20"/>
          <w:szCs w:val="20"/>
        </w:rPr>
        <w:t>4</w:t>
      </w:r>
      <w:r w:rsidRPr="00A30807">
        <w:rPr>
          <w:rFonts w:ascii="Arial" w:hAnsi="Arial" w:cs="Arial"/>
          <w:sz w:val="20"/>
          <w:szCs w:val="20"/>
        </w:rPr>
        <w:t xml:space="preserve"> – O tempo de duração da Prova Objetiva será de </w:t>
      </w:r>
      <w:r w:rsidRPr="00A30807">
        <w:rPr>
          <w:rFonts w:ascii="Arial" w:hAnsi="Arial" w:cs="Arial"/>
          <w:b/>
          <w:sz w:val="20"/>
          <w:szCs w:val="20"/>
        </w:rPr>
        <w:t xml:space="preserve">até </w:t>
      </w:r>
      <w:r w:rsidR="00A30807" w:rsidRPr="00A30807">
        <w:rPr>
          <w:rFonts w:ascii="Arial" w:hAnsi="Arial" w:cs="Arial"/>
          <w:b/>
          <w:sz w:val="20"/>
          <w:szCs w:val="20"/>
        </w:rPr>
        <w:t>2</w:t>
      </w:r>
      <w:r w:rsidRPr="00A30807">
        <w:rPr>
          <w:rFonts w:ascii="Arial" w:hAnsi="Arial" w:cs="Arial"/>
          <w:b/>
          <w:sz w:val="20"/>
          <w:szCs w:val="20"/>
        </w:rPr>
        <w:t xml:space="preserve"> (</w:t>
      </w:r>
      <w:r w:rsidR="00A30807" w:rsidRPr="00A30807">
        <w:rPr>
          <w:rFonts w:ascii="Arial" w:hAnsi="Arial" w:cs="Arial"/>
          <w:b/>
          <w:sz w:val="20"/>
          <w:szCs w:val="20"/>
        </w:rPr>
        <w:t>duas</w:t>
      </w:r>
      <w:r w:rsidRPr="00A30807">
        <w:rPr>
          <w:rFonts w:ascii="Arial" w:hAnsi="Arial" w:cs="Arial"/>
          <w:b/>
          <w:sz w:val="20"/>
          <w:szCs w:val="20"/>
        </w:rPr>
        <w:t>) horas</w:t>
      </w:r>
      <w:r w:rsidRPr="00A30807">
        <w:rPr>
          <w:rFonts w:ascii="Arial" w:hAnsi="Arial" w:cs="Arial"/>
          <w:sz w:val="20"/>
          <w:szCs w:val="20"/>
        </w:rPr>
        <w:t xml:space="preserve">. </w:t>
      </w:r>
    </w:p>
    <w:p w14:paraId="12939B61" w14:textId="77777777" w:rsidR="003F7714" w:rsidRPr="00A30807" w:rsidRDefault="003F7714" w:rsidP="00BF5D8E">
      <w:pPr>
        <w:tabs>
          <w:tab w:val="left" w:pos="1418"/>
        </w:tabs>
        <w:ind w:left="720"/>
        <w:jc w:val="both"/>
        <w:rPr>
          <w:rFonts w:ascii="Arial" w:hAnsi="Arial" w:cs="Arial"/>
          <w:sz w:val="20"/>
          <w:szCs w:val="20"/>
        </w:rPr>
      </w:pPr>
    </w:p>
    <w:p w14:paraId="43BC839C" w14:textId="77777777" w:rsidR="003F7714" w:rsidRPr="00A30807" w:rsidRDefault="00936F3F" w:rsidP="00BF5D8E">
      <w:pPr>
        <w:tabs>
          <w:tab w:val="left" w:pos="1418"/>
        </w:tabs>
        <w:jc w:val="both"/>
        <w:rPr>
          <w:rFonts w:ascii="Arial" w:hAnsi="Arial" w:cs="Arial"/>
          <w:sz w:val="20"/>
          <w:szCs w:val="20"/>
        </w:rPr>
      </w:pPr>
      <w:r w:rsidRPr="00A30807">
        <w:rPr>
          <w:rFonts w:ascii="Arial" w:hAnsi="Arial" w:cs="Arial"/>
          <w:b/>
          <w:sz w:val="20"/>
          <w:szCs w:val="20"/>
        </w:rPr>
        <w:t>7.25</w:t>
      </w:r>
      <w:r w:rsidR="008821EB" w:rsidRPr="00A30807">
        <w:rPr>
          <w:rFonts w:ascii="Arial" w:hAnsi="Arial" w:cs="Arial"/>
          <w:sz w:val="20"/>
          <w:szCs w:val="20"/>
        </w:rPr>
        <w:t xml:space="preserve"> – O candidato só poderá retirar-se definitivamente do recinto de realização da Prova Objetiva após 60 (sessenta) minutos contados do seu efetivo início. </w:t>
      </w:r>
    </w:p>
    <w:p w14:paraId="3211CCA4" w14:textId="77777777" w:rsidR="003F7714" w:rsidRPr="00A30807" w:rsidRDefault="003F7714" w:rsidP="00BF5D8E">
      <w:pPr>
        <w:tabs>
          <w:tab w:val="left" w:pos="1418"/>
        </w:tabs>
        <w:ind w:left="720"/>
        <w:jc w:val="both"/>
        <w:rPr>
          <w:rFonts w:ascii="Arial" w:hAnsi="Arial" w:cs="Arial"/>
          <w:sz w:val="20"/>
          <w:szCs w:val="20"/>
        </w:rPr>
      </w:pPr>
    </w:p>
    <w:p w14:paraId="6FE488AA" w14:textId="77777777" w:rsidR="003F7714" w:rsidRPr="00A30807" w:rsidRDefault="008821EB" w:rsidP="00BF5D8E">
      <w:pPr>
        <w:tabs>
          <w:tab w:val="left" w:pos="1418"/>
        </w:tabs>
        <w:jc w:val="both"/>
        <w:rPr>
          <w:rFonts w:ascii="Arial" w:hAnsi="Arial" w:cs="Arial"/>
          <w:sz w:val="20"/>
          <w:szCs w:val="20"/>
        </w:rPr>
      </w:pPr>
      <w:r w:rsidRPr="00A30807">
        <w:rPr>
          <w:rFonts w:ascii="Arial" w:hAnsi="Arial" w:cs="Arial"/>
          <w:b/>
          <w:sz w:val="20"/>
          <w:szCs w:val="20"/>
        </w:rPr>
        <w:t>7.2</w:t>
      </w:r>
      <w:r w:rsidR="00936F3F" w:rsidRPr="00A30807">
        <w:rPr>
          <w:rFonts w:ascii="Arial" w:hAnsi="Arial" w:cs="Arial"/>
          <w:b/>
          <w:sz w:val="20"/>
          <w:szCs w:val="20"/>
        </w:rPr>
        <w:t>6</w:t>
      </w:r>
      <w:r w:rsidRPr="00A30807">
        <w:rPr>
          <w:rFonts w:ascii="Arial" w:hAnsi="Arial" w:cs="Arial"/>
          <w:sz w:val="20"/>
          <w:szCs w:val="20"/>
        </w:rPr>
        <w:t xml:space="preserve"> – A Prova Objetiva será composta de questões de múltipla escolha com quatro alternativas (A, B, C ou D) sendo que apenas uma é a correta. </w:t>
      </w:r>
    </w:p>
    <w:p w14:paraId="2D5BE0D6" w14:textId="77777777" w:rsidR="003F7714" w:rsidRPr="00A30807" w:rsidRDefault="003F7714" w:rsidP="00BF5D8E">
      <w:pPr>
        <w:jc w:val="both"/>
        <w:rPr>
          <w:rFonts w:ascii="Arial" w:hAnsi="Arial" w:cs="Arial"/>
          <w:b/>
          <w:color w:val="000000"/>
          <w:sz w:val="20"/>
          <w:szCs w:val="20"/>
        </w:rPr>
      </w:pPr>
    </w:p>
    <w:p w14:paraId="38CD4DFB" w14:textId="4D5174CE" w:rsidR="003F7714" w:rsidRPr="00A30807" w:rsidRDefault="008821EB" w:rsidP="00BF5D8E">
      <w:pPr>
        <w:jc w:val="both"/>
        <w:rPr>
          <w:rFonts w:ascii="Arial" w:hAnsi="Arial" w:cs="Arial"/>
          <w:color w:val="000000"/>
          <w:sz w:val="20"/>
          <w:szCs w:val="20"/>
        </w:rPr>
      </w:pPr>
      <w:r w:rsidRPr="00A30807">
        <w:rPr>
          <w:rFonts w:ascii="Arial" w:hAnsi="Arial" w:cs="Arial"/>
          <w:b/>
          <w:sz w:val="20"/>
          <w:szCs w:val="20"/>
        </w:rPr>
        <w:t>7.2</w:t>
      </w:r>
      <w:r w:rsidR="00936F3F" w:rsidRPr="00A30807">
        <w:rPr>
          <w:rFonts w:ascii="Arial" w:hAnsi="Arial" w:cs="Arial"/>
          <w:b/>
          <w:sz w:val="20"/>
          <w:szCs w:val="20"/>
        </w:rPr>
        <w:t>7</w:t>
      </w:r>
      <w:r w:rsidRPr="00A30807">
        <w:rPr>
          <w:rFonts w:ascii="Arial" w:hAnsi="Arial" w:cs="Arial"/>
          <w:sz w:val="20"/>
          <w:szCs w:val="20"/>
        </w:rPr>
        <w:t xml:space="preserve"> – </w:t>
      </w:r>
      <w:r w:rsidRPr="00A30807">
        <w:rPr>
          <w:rFonts w:ascii="Arial" w:hAnsi="Arial" w:cs="Arial"/>
          <w:color w:val="000000"/>
          <w:sz w:val="20"/>
          <w:szCs w:val="20"/>
        </w:rPr>
        <w:t>As questões de múltipla escolha serão avaliadas na escala de 0 (zero) a 100 (cem) pontos, onde cada questão valerá 5 (cinco) pontos.</w:t>
      </w:r>
    </w:p>
    <w:p w14:paraId="48FAD901" w14:textId="77777777" w:rsidR="00173A4D" w:rsidRPr="00A30807" w:rsidRDefault="00173A4D" w:rsidP="00BF5D8E">
      <w:pPr>
        <w:jc w:val="both"/>
        <w:rPr>
          <w:rFonts w:ascii="Arial" w:hAnsi="Arial" w:cs="Arial"/>
          <w:color w:val="000000"/>
          <w:sz w:val="20"/>
          <w:szCs w:val="20"/>
        </w:rPr>
      </w:pPr>
    </w:p>
    <w:p w14:paraId="373560AA" w14:textId="5DD4B593" w:rsidR="003F7714" w:rsidRPr="00A30807" w:rsidRDefault="00936F3F" w:rsidP="00BF5D8E">
      <w:pPr>
        <w:jc w:val="both"/>
        <w:rPr>
          <w:rFonts w:ascii="Arial" w:hAnsi="Arial" w:cs="Arial"/>
          <w:color w:val="000000"/>
          <w:sz w:val="20"/>
          <w:szCs w:val="20"/>
        </w:rPr>
      </w:pPr>
      <w:r w:rsidRPr="00A30807">
        <w:rPr>
          <w:rFonts w:ascii="Arial" w:hAnsi="Arial" w:cs="Arial"/>
          <w:b/>
          <w:sz w:val="20"/>
          <w:szCs w:val="20"/>
        </w:rPr>
        <w:t>7.28</w:t>
      </w:r>
      <w:r w:rsidR="008821EB" w:rsidRPr="00A30807">
        <w:rPr>
          <w:rFonts w:ascii="Arial" w:hAnsi="Arial" w:cs="Arial"/>
          <w:sz w:val="20"/>
          <w:szCs w:val="20"/>
        </w:rPr>
        <w:t xml:space="preserve"> – </w:t>
      </w:r>
      <w:r w:rsidR="008821EB" w:rsidRPr="00A30807">
        <w:rPr>
          <w:rFonts w:ascii="Arial" w:hAnsi="Arial" w:cs="Arial"/>
          <w:color w:val="000000"/>
          <w:sz w:val="20"/>
          <w:szCs w:val="20"/>
        </w:rPr>
        <w:t xml:space="preserve">Será considerado desclassificado na prova objetiva o candidato que não obtiver, no mínimo, a nota </w:t>
      </w:r>
      <w:r w:rsidR="00546E94">
        <w:rPr>
          <w:rFonts w:ascii="Arial" w:hAnsi="Arial" w:cs="Arial"/>
          <w:b/>
          <w:color w:val="000000"/>
          <w:sz w:val="20"/>
          <w:szCs w:val="20"/>
        </w:rPr>
        <w:t>5</w:t>
      </w:r>
      <w:r w:rsidR="008821EB" w:rsidRPr="00A30807">
        <w:rPr>
          <w:rFonts w:ascii="Arial" w:hAnsi="Arial" w:cs="Arial"/>
          <w:b/>
          <w:color w:val="000000"/>
          <w:sz w:val="20"/>
          <w:szCs w:val="20"/>
        </w:rPr>
        <w:t>,00 (</w:t>
      </w:r>
      <w:r w:rsidR="00546E94">
        <w:rPr>
          <w:rFonts w:ascii="Arial" w:hAnsi="Arial" w:cs="Arial"/>
          <w:b/>
          <w:color w:val="000000"/>
          <w:sz w:val="20"/>
          <w:szCs w:val="20"/>
        </w:rPr>
        <w:t>cinco</w:t>
      </w:r>
      <w:r w:rsidR="008821EB" w:rsidRPr="00A30807">
        <w:rPr>
          <w:rFonts w:ascii="Arial" w:hAnsi="Arial" w:cs="Arial"/>
          <w:b/>
          <w:color w:val="000000"/>
          <w:sz w:val="20"/>
          <w:szCs w:val="20"/>
        </w:rPr>
        <w:t>) na prova Objetiva</w:t>
      </w:r>
      <w:r w:rsidR="008821EB" w:rsidRPr="00A30807">
        <w:rPr>
          <w:rFonts w:ascii="Arial" w:hAnsi="Arial" w:cs="Arial"/>
          <w:color w:val="000000"/>
          <w:sz w:val="20"/>
          <w:szCs w:val="20"/>
        </w:rPr>
        <w:t xml:space="preserve">. </w:t>
      </w:r>
    </w:p>
    <w:p w14:paraId="15CA225E" w14:textId="77777777" w:rsidR="003F7714" w:rsidRPr="00A30807" w:rsidRDefault="003F7714" w:rsidP="00BF5D8E">
      <w:pPr>
        <w:jc w:val="both"/>
        <w:rPr>
          <w:rFonts w:ascii="Arial" w:hAnsi="Arial" w:cs="Arial"/>
          <w:b/>
          <w:color w:val="000000"/>
          <w:sz w:val="20"/>
          <w:szCs w:val="20"/>
        </w:rPr>
      </w:pPr>
    </w:p>
    <w:p w14:paraId="06952401" w14:textId="77777777" w:rsidR="003F7714" w:rsidRPr="00A30807" w:rsidRDefault="008821EB" w:rsidP="00BF5D8E">
      <w:pPr>
        <w:jc w:val="both"/>
        <w:rPr>
          <w:rFonts w:ascii="Arial" w:hAnsi="Arial" w:cs="Arial"/>
          <w:bCs/>
          <w:color w:val="000000"/>
          <w:sz w:val="20"/>
          <w:szCs w:val="20"/>
        </w:rPr>
      </w:pPr>
      <w:r w:rsidRPr="00A30807">
        <w:rPr>
          <w:rFonts w:ascii="Arial" w:hAnsi="Arial" w:cs="Arial"/>
          <w:b/>
          <w:sz w:val="20"/>
          <w:szCs w:val="20"/>
        </w:rPr>
        <w:t>7.</w:t>
      </w:r>
      <w:r w:rsidR="00936F3F" w:rsidRPr="00A30807">
        <w:rPr>
          <w:rFonts w:ascii="Arial" w:hAnsi="Arial" w:cs="Arial"/>
          <w:b/>
          <w:sz w:val="20"/>
          <w:szCs w:val="20"/>
        </w:rPr>
        <w:t>29</w:t>
      </w:r>
      <w:r w:rsidRPr="00A30807">
        <w:rPr>
          <w:rFonts w:ascii="Arial" w:hAnsi="Arial" w:cs="Arial"/>
          <w:sz w:val="20"/>
          <w:szCs w:val="20"/>
        </w:rPr>
        <w:t xml:space="preserve"> – </w:t>
      </w:r>
      <w:r w:rsidRPr="00A30807">
        <w:rPr>
          <w:rFonts w:ascii="Arial" w:hAnsi="Arial" w:cs="Arial"/>
          <w:bCs/>
          <w:color w:val="000000"/>
          <w:sz w:val="20"/>
          <w:szCs w:val="20"/>
        </w:rPr>
        <w:t xml:space="preserve">Caso alguma questão venha a ser anulada, a mesma será considerada correta para todos os candidatos, de modo que a sua pontuação será atribuída a todos os candidatos indistintamente. </w:t>
      </w:r>
    </w:p>
    <w:p w14:paraId="2292E227" w14:textId="77777777" w:rsidR="003F7714" w:rsidRPr="00A30807" w:rsidRDefault="003F7714" w:rsidP="00BF5D8E">
      <w:pPr>
        <w:jc w:val="both"/>
        <w:rPr>
          <w:rFonts w:ascii="Arial" w:hAnsi="Arial" w:cs="Arial"/>
          <w:bCs/>
          <w:color w:val="000000"/>
          <w:sz w:val="20"/>
          <w:szCs w:val="20"/>
        </w:rPr>
      </w:pPr>
    </w:p>
    <w:p w14:paraId="77FAB6F3" w14:textId="399F5617" w:rsidR="003F7714" w:rsidRPr="001430F3" w:rsidRDefault="008821EB" w:rsidP="001430F3">
      <w:pPr>
        <w:rPr>
          <w:rFonts w:ascii="Arial" w:hAnsi="Arial" w:cs="Arial"/>
          <w:b/>
          <w:sz w:val="20"/>
          <w:szCs w:val="20"/>
        </w:rPr>
      </w:pPr>
      <w:r w:rsidRPr="00A30807">
        <w:rPr>
          <w:rFonts w:ascii="Arial" w:hAnsi="Arial" w:cs="Arial"/>
          <w:b/>
          <w:sz w:val="20"/>
          <w:szCs w:val="20"/>
        </w:rPr>
        <w:t>7.</w:t>
      </w:r>
      <w:r w:rsidR="00936F3F" w:rsidRPr="00A30807">
        <w:rPr>
          <w:rFonts w:ascii="Arial" w:hAnsi="Arial" w:cs="Arial"/>
          <w:b/>
          <w:sz w:val="20"/>
          <w:szCs w:val="20"/>
        </w:rPr>
        <w:t>30</w:t>
      </w:r>
      <w:r w:rsidRPr="00A30807">
        <w:rPr>
          <w:rFonts w:ascii="Arial" w:hAnsi="Arial" w:cs="Arial"/>
          <w:sz w:val="20"/>
          <w:szCs w:val="20"/>
        </w:rPr>
        <w:t xml:space="preserve"> – As provas terão áreas de conhecimento e número de questões de acordo com o descrito abaixo:</w:t>
      </w:r>
    </w:p>
    <w:p w14:paraId="68497EBD" w14:textId="77777777" w:rsidR="000B0A7E" w:rsidRPr="00A30807" w:rsidRDefault="000B0A7E" w:rsidP="00BF5D8E">
      <w:pPr>
        <w:jc w:val="both"/>
        <w:rPr>
          <w:rFonts w:ascii="Arial" w:hAnsi="Arial" w:cs="Arial"/>
          <w:sz w:val="20"/>
          <w:szCs w:val="20"/>
        </w:rPr>
      </w:pPr>
    </w:p>
    <w:tbl>
      <w:tblPr>
        <w:tblW w:w="5429"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2" w:type="dxa"/>
          <w:right w:w="0" w:type="dxa"/>
        </w:tblCellMar>
        <w:tblLook w:val="01E0" w:firstRow="1" w:lastRow="1" w:firstColumn="1" w:lastColumn="1" w:noHBand="0" w:noVBand="0"/>
      </w:tblPr>
      <w:tblGrid>
        <w:gridCol w:w="2878"/>
        <w:gridCol w:w="2551"/>
      </w:tblGrid>
      <w:tr w:rsidR="003F7714" w:rsidRPr="00A30807" w14:paraId="5523AD88" w14:textId="77777777" w:rsidTr="00BF5D8E">
        <w:trPr>
          <w:trHeight w:val="397"/>
          <w:jc w:val="center"/>
        </w:trPr>
        <w:tc>
          <w:tcPr>
            <w:tcW w:w="2878" w:type="dxa"/>
            <w:tcBorders>
              <w:top w:val="single" w:sz="6" w:space="0" w:color="000001"/>
              <w:left w:val="single" w:sz="6" w:space="0" w:color="000001"/>
              <w:bottom w:val="single" w:sz="6" w:space="0" w:color="000001"/>
              <w:right w:val="single" w:sz="6" w:space="0" w:color="000001"/>
            </w:tcBorders>
            <w:shd w:val="clear" w:color="auto" w:fill="A6A6A6"/>
            <w:tcMar>
              <w:left w:w="-2" w:type="dxa"/>
            </w:tcMar>
            <w:vAlign w:val="center"/>
          </w:tcPr>
          <w:p w14:paraId="668FF93E" w14:textId="77777777" w:rsidR="003F7714" w:rsidRPr="00A30807" w:rsidRDefault="008821EB" w:rsidP="00BF5D8E">
            <w:pPr>
              <w:pStyle w:val="TableParagraph"/>
              <w:spacing w:before="108"/>
              <w:jc w:val="center"/>
              <w:rPr>
                <w:rFonts w:ascii="Arial" w:hAnsi="Arial" w:cs="Arial"/>
                <w:b/>
                <w:sz w:val="20"/>
                <w:szCs w:val="20"/>
              </w:rPr>
            </w:pPr>
            <w:r w:rsidRPr="00A30807">
              <w:rPr>
                <w:rFonts w:ascii="Arial" w:hAnsi="Arial" w:cs="Arial"/>
                <w:b/>
                <w:sz w:val="20"/>
                <w:szCs w:val="20"/>
              </w:rPr>
              <w:t>CONTEÚDO</w:t>
            </w:r>
          </w:p>
        </w:tc>
        <w:tc>
          <w:tcPr>
            <w:tcW w:w="2551" w:type="dxa"/>
            <w:tcBorders>
              <w:top w:val="single" w:sz="6" w:space="0" w:color="000001"/>
              <w:left w:val="single" w:sz="6" w:space="0" w:color="000001"/>
              <w:bottom w:val="single" w:sz="6" w:space="0" w:color="000001"/>
              <w:right w:val="single" w:sz="6" w:space="0" w:color="000001"/>
            </w:tcBorders>
            <w:shd w:val="clear" w:color="auto" w:fill="A6A6A6"/>
            <w:tcMar>
              <w:left w:w="-2" w:type="dxa"/>
            </w:tcMar>
            <w:vAlign w:val="center"/>
          </w:tcPr>
          <w:p w14:paraId="3C599E88" w14:textId="77777777" w:rsidR="003F7714" w:rsidRPr="00A30807" w:rsidRDefault="008821EB" w:rsidP="00BF5D8E">
            <w:pPr>
              <w:pStyle w:val="TableParagraph"/>
              <w:spacing w:before="12"/>
              <w:ind w:left="228" w:right="213"/>
              <w:jc w:val="center"/>
              <w:rPr>
                <w:rFonts w:ascii="Arial" w:hAnsi="Arial" w:cs="Arial"/>
                <w:b/>
                <w:sz w:val="20"/>
                <w:szCs w:val="20"/>
              </w:rPr>
            </w:pPr>
            <w:r w:rsidRPr="00A30807">
              <w:rPr>
                <w:rFonts w:ascii="Arial" w:hAnsi="Arial" w:cs="Arial"/>
                <w:b/>
                <w:sz w:val="20"/>
                <w:szCs w:val="20"/>
              </w:rPr>
              <w:t>N.º DE QUESTÕES</w:t>
            </w:r>
          </w:p>
        </w:tc>
      </w:tr>
      <w:tr w:rsidR="003F7714" w:rsidRPr="00A30807" w14:paraId="4DA8FB15" w14:textId="77777777" w:rsidTr="00BF5D8E">
        <w:trPr>
          <w:trHeight w:val="325"/>
          <w:jc w:val="center"/>
        </w:trPr>
        <w:tc>
          <w:tcPr>
            <w:tcW w:w="2878" w:type="dxa"/>
            <w:tcBorders>
              <w:top w:val="single" w:sz="6" w:space="0" w:color="000001"/>
              <w:left w:val="single" w:sz="6" w:space="0" w:color="000001"/>
              <w:bottom w:val="single" w:sz="6" w:space="0" w:color="000001"/>
              <w:right w:val="single" w:sz="6" w:space="0" w:color="000001"/>
            </w:tcBorders>
            <w:shd w:val="clear" w:color="auto" w:fill="auto"/>
            <w:tcMar>
              <w:left w:w="-2" w:type="dxa"/>
            </w:tcMar>
            <w:vAlign w:val="center"/>
          </w:tcPr>
          <w:p w14:paraId="54C52A59" w14:textId="77777777" w:rsidR="003F7714" w:rsidRPr="00A30807" w:rsidRDefault="008821EB" w:rsidP="00BF5D8E">
            <w:pPr>
              <w:pStyle w:val="TableParagraph"/>
              <w:spacing w:before="84"/>
              <w:ind w:left="109"/>
              <w:jc w:val="center"/>
              <w:rPr>
                <w:rFonts w:ascii="Arial" w:hAnsi="Arial" w:cs="Arial"/>
                <w:sz w:val="20"/>
                <w:szCs w:val="20"/>
              </w:rPr>
            </w:pPr>
            <w:r w:rsidRPr="00A30807">
              <w:rPr>
                <w:rFonts w:ascii="Arial" w:hAnsi="Arial" w:cs="Arial"/>
                <w:sz w:val="20"/>
                <w:szCs w:val="20"/>
              </w:rPr>
              <w:t>Língua Portuguesa</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2" w:type="dxa"/>
            </w:tcMar>
            <w:vAlign w:val="center"/>
          </w:tcPr>
          <w:p w14:paraId="2AF68069" w14:textId="77777777" w:rsidR="003F7714" w:rsidRPr="00A30807" w:rsidRDefault="008821EB" w:rsidP="00BF5D8E">
            <w:pPr>
              <w:pStyle w:val="TableParagraph"/>
              <w:spacing w:before="84"/>
              <w:jc w:val="center"/>
              <w:rPr>
                <w:rFonts w:ascii="Arial" w:hAnsi="Arial" w:cs="Arial"/>
                <w:sz w:val="20"/>
                <w:szCs w:val="20"/>
              </w:rPr>
            </w:pPr>
            <w:r w:rsidRPr="00A30807">
              <w:rPr>
                <w:rFonts w:ascii="Arial" w:hAnsi="Arial" w:cs="Arial"/>
                <w:sz w:val="20"/>
                <w:szCs w:val="20"/>
              </w:rPr>
              <w:t>05</w:t>
            </w:r>
          </w:p>
        </w:tc>
      </w:tr>
      <w:tr w:rsidR="003F7714" w:rsidRPr="00A30807" w14:paraId="425710BB" w14:textId="77777777" w:rsidTr="00BF5D8E">
        <w:trPr>
          <w:trHeight w:val="323"/>
          <w:jc w:val="center"/>
        </w:trPr>
        <w:tc>
          <w:tcPr>
            <w:tcW w:w="2878" w:type="dxa"/>
            <w:tcBorders>
              <w:top w:val="single" w:sz="6" w:space="0" w:color="000001"/>
              <w:left w:val="single" w:sz="6" w:space="0" w:color="000001"/>
              <w:bottom w:val="single" w:sz="4" w:space="0" w:color="000001"/>
              <w:right w:val="single" w:sz="6" w:space="0" w:color="000001"/>
            </w:tcBorders>
            <w:shd w:val="clear" w:color="auto" w:fill="auto"/>
            <w:tcMar>
              <w:left w:w="-2" w:type="dxa"/>
            </w:tcMar>
            <w:vAlign w:val="center"/>
          </w:tcPr>
          <w:p w14:paraId="66B544A5" w14:textId="77777777" w:rsidR="003F7714" w:rsidRPr="00A30807" w:rsidRDefault="008821EB" w:rsidP="00BF5D8E">
            <w:pPr>
              <w:pStyle w:val="TableParagraph"/>
              <w:spacing w:before="79"/>
              <w:ind w:left="109"/>
              <w:jc w:val="center"/>
              <w:rPr>
                <w:rFonts w:ascii="Arial" w:hAnsi="Arial" w:cs="Arial"/>
                <w:sz w:val="20"/>
                <w:szCs w:val="20"/>
              </w:rPr>
            </w:pPr>
            <w:r w:rsidRPr="00A30807">
              <w:rPr>
                <w:rFonts w:ascii="Arial" w:hAnsi="Arial" w:cs="Arial"/>
                <w:sz w:val="20"/>
                <w:szCs w:val="20"/>
              </w:rPr>
              <w:t>Matemática</w:t>
            </w:r>
          </w:p>
        </w:tc>
        <w:tc>
          <w:tcPr>
            <w:tcW w:w="2551" w:type="dxa"/>
            <w:tcBorders>
              <w:top w:val="single" w:sz="6" w:space="0" w:color="000001"/>
              <w:left w:val="single" w:sz="6" w:space="0" w:color="000001"/>
              <w:bottom w:val="single" w:sz="4" w:space="0" w:color="000001"/>
              <w:right w:val="single" w:sz="6" w:space="0" w:color="000001"/>
            </w:tcBorders>
            <w:shd w:val="clear" w:color="auto" w:fill="auto"/>
            <w:tcMar>
              <w:left w:w="-2" w:type="dxa"/>
            </w:tcMar>
            <w:vAlign w:val="center"/>
          </w:tcPr>
          <w:p w14:paraId="53175CFC" w14:textId="77777777" w:rsidR="003F7714" w:rsidRPr="00A30807" w:rsidRDefault="008821EB" w:rsidP="00BF5D8E">
            <w:pPr>
              <w:pStyle w:val="TableParagraph"/>
              <w:spacing w:before="79"/>
              <w:jc w:val="center"/>
              <w:rPr>
                <w:rFonts w:ascii="Arial" w:hAnsi="Arial" w:cs="Arial"/>
                <w:sz w:val="20"/>
                <w:szCs w:val="20"/>
              </w:rPr>
            </w:pPr>
            <w:r w:rsidRPr="00A30807">
              <w:rPr>
                <w:rFonts w:ascii="Arial" w:hAnsi="Arial" w:cs="Arial"/>
                <w:sz w:val="20"/>
                <w:szCs w:val="20"/>
              </w:rPr>
              <w:t>05</w:t>
            </w:r>
          </w:p>
        </w:tc>
      </w:tr>
      <w:tr w:rsidR="003F7714" w:rsidRPr="00A30807" w14:paraId="45057668" w14:textId="77777777" w:rsidTr="00BF5D8E">
        <w:trPr>
          <w:trHeight w:val="325"/>
          <w:jc w:val="center"/>
        </w:trPr>
        <w:tc>
          <w:tcPr>
            <w:tcW w:w="2878" w:type="dxa"/>
            <w:tcBorders>
              <w:top w:val="single" w:sz="4" w:space="0" w:color="00000A"/>
              <w:left w:val="single" w:sz="6" w:space="0" w:color="000001"/>
              <w:bottom w:val="single" w:sz="4" w:space="0" w:color="00000A"/>
              <w:right w:val="single" w:sz="6" w:space="0" w:color="000001"/>
            </w:tcBorders>
            <w:shd w:val="clear" w:color="auto" w:fill="auto"/>
            <w:tcMar>
              <w:left w:w="-2" w:type="dxa"/>
            </w:tcMar>
            <w:vAlign w:val="center"/>
          </w:tcPr>
          <w:p w14:paraId="21299FF7" w14:textId="77777777" w:rsidR="003F7714" w:rsidRPr="00A30807" w:rsidRDefault="008821EB" w:rsidP="00BF5D8E">
            <w:pPr>
              <w:pStyle w:val="TableParagraph"/>
              <w:spacing w:before="82"/>
              <w:ind w:left="109"/>
              <w:jc w:val="center"/>
              <w:rPr>
                <w:rFonts w:ascii="Arial" w:hAnsi="Arial" w:cs="Arial"/>
                <w:sz w:val="20"/>
                <w:szCs w:val="20"/>
              </w:rPr>
            </w:pPr>
            <w:r w:rsidRPr="00A30807">
              <w:rPr>
                <w:rFonts w:ascii="Arial" w:hAnsi="Arial" w:cs="Arial"/>
                <w:sz w:val="20"/>
                <w:szCs w:val="20"/>
              </w:rPr>
              <w:t xml:space="preserve">Conhecimentos Pedagógicos </w:t>
            </w:r>
          </w:p>
        </w:tc>
        <w:tc>
          <w:tcPr>
            <w:tcW w:w="2551" w:type="dxa"/>
            <w:tcBorders>
              <w:top w:val="single" w:sz="4" w:space="0" w:color="00000A"/>
              <w:left w:val="single" w:sz="6" w:space="0" w:color="000001"/>
              <w:bottom w:val="single" w:sz="4" w:space="0" w:color="00000A"/>
              <w:right w:val="single" w:sz="6" w:space="0" w:color="000001"/>
            </w:tcBorders>
            <w:shd w:val="clear" w:color="auto" w:fill="auto"/>
            <w:tcMar>
              <w:left w:w="-2" w:type="dxa"/>
            </w:tcMar>
            <w:vAlign w:val="center"/>
          </w:tcPr>
          <w:p w14:paraId="54EA8BE3" w14:textId="77777777" w:rsidR="003F7714" w:rsidRPr="00A30807" w:rsidRDefault="008821EB" w:rsidP="00BF5D8E">
            <w:pPr>
              <w:pStyle w:val="TableParagraph"/>
              <w:spacing w:before="82"/>
              <w:jc w:val="center"/>
              <w:rPr>
                <w:rFonts w:ascii="Arial" w:hAnsi="Arial" w:cs="Arial"/>
                <w:sz w:val="20"/>
                <w:szCs w:val="20"/>
              </w:rPr>
            </w:pPr>
            <w:r w:rsidRPr="00A30807">
              <w:rPr>
                <w:rFonts w:ascii="Arial" w:hAnsi="Arial" w:cs="Arial"/>
                <w:sz w:val="20"/>
                <w:szCs w:val="20"/>
              </w:rPr>
              <w:t>05</w:t>
            </w:r>
          </w:p>
        </w:tc>
      </w:tr>
      <w:tr w:rsidR="003F7714" w:rsidRPr="00A30807" w14:paraId="4053F20D" w14:textId="77777777" w:rsidTr="00BF5D8E">
        <w:trPr>
          <w:trHeight w:val="325"/>
          <w:jc w:val="center"/>
        </w:trPr>
        <w:tc>
          <w:tcPr>
            <w:tcW w:w="2878" w:type="dxa"/>
            <w:tcBorders>
              <w:top w:val="single" w:sz="4" w:space="0" w:color="00000A"/>
              <w:left w:val="single" w:sz="6" w:space="0" w:color="000001"/>
              <w:bottom w:val="single" w:sz="4" w:space="0" w:color="00000A"/>
              <w:right w:val="single" w:sz="6" w:space="0" w:color="000001"/>
            </w:tcBorders>
            <w:shd w:val="clear" w:color="auto" w:fill="auto"/>
            <w:tcMar>
              <w:left w:w="-2" w:type="dxa"/>
            </w:tcMar>
            <w:vAlign w:val="center"/>
          </w:tcPr>
          <w:p w14:paraId="7D9C3FAE" w14:textId="77777777" w:rsidR="003F7714" w:rsidRPr="00A30807" w:rsidRDefault="008821EB" w:rsidP="00BF5D8E">
            <w:pPr>
              <w:pStyle w:val="TableParagraph"/>
              <w:spacing w:before="82"/>
              <w:ind w:left="109"/>
              <w:jc w:val="center"/>
              <w:rPr>
                <w:rFonts w:ascii="Arial" w:hAnsi="Arial" w:cs="Arial"/>
                <w:sz w:val="20"/>
                <w:szCs w:val="20"/>
              </w:rPr>
            </w:pPr>
            <w:r w:rsidRPr="00A30807">
              <w:rPr>
                <w:rFonts w:ascii="Arial" w:hAnsi="Arial" w:cs="Arial"/>
                <w:sz w:val="20"/>
                <w:szCs w:val="20"/>
              </w:rPr>
              <w:t xml:space="preserve">Conhecimentos Específicos </w:t>
            </w:r>
          </w:p>
        </w:tc>
        <w:tc>
          <w:tcPr>
            <w:tcW w:w="2551" w:type="dxa"/>
            <w:tcBorders>
              <w:top w:val="single" w:sz="4" w:space="0" w:color="00000A"/>
              <w:left w:val="single" w:sz="6" w:space="0" w:color="000001"/>
              <w:bottom w:val="single" w:sz="4" w:space="0" w:color="00000A"/>
              <w:right w:val="single" w:sz="6" w:space="0" w:color="000001"/>
            </w:tcBorders>
            <w:shd w:val="clear" w:color="auto" w:fill="auto"/>
            <w:tcMar>
              <w:left w:w="-2" w:type="dxa"/>
            </w:tcMar>
            <w:vAlign w:val="center"/>
          </w:tcPr>
          <w:p w14:paraId="6E43F67C" w14:textId="77777777" w:rsidR="003F7714" w:rsidRPr="00A30807" w:rsidRDefault="008821EB" w:rsidP="00BF5D8E">
            <w:pPr>
              <w:pStyle w:val="TableParagraph"/>
              <w:spacing w:before="82"/>
              <w:jc w:val="center"/>
              <w:rPr>
                <w:rFonts w:ascii="Arial" w:hAnsi="Arial" w:cs="Arial"/>
                <w:sz w:val="20"/>
                <w:szCs w:val="20"/>
              </w:rPr>
            </w:pPr>
            <w:r w:rsidRPr="00A30807">
              <w:rPr>
                <w:rFonts w:ascii="Arial" w:hAnsi="Arial" w:cs="Arial"/>
                <w:sz w:val="20"/>
                <w:szCs w:val="20"/>
              </w:rPr>
              <w:t>05</w:t>
            </w:r>
          </w:p>
        </w:tc>
      </w:tr>
    </w:tbl>
    <w:p w14:paraId="6F79B210" w14:textId="77777777" w:rsidR="00540349" w:rsidRPr="00A30807" w:rsidRDefault="00540349" w:rsidP="00BF5D8E">
      <w:pPr>
        <w:ind w:left="709"/>
        <w:jc w:val="both"/>
        <w:rPr>
          <w:rFonts w:ascii="Arial" w:hAnsi="Arial" w:cs="Arial"/>
          <w:b/>
          <w:color w:val="000000"/>
          <w:sz w:val="20"/>
          <w:szCs w:val="20"/>
        </w:rPr>
      </w:pPr>
    </w:p>
    <w:p w14:paraId="2AB10BBF" w14:textId="2F8FDC3A" w:rsidR="003F7714" w:rsidRPr="00A30807" w:rsidRDefault="008821EB" w:rsidP="00BF5D8E">
      <w:pPr>
        <w:ind w:left="709"/>
        <w:jc w:val="both"/>
        <w:rPr>
          <w:rFonts w:ascii="Arial" w:hAnsi="Arial" w:cs="Arial"/>
          <w:color w:val="000000"/>
          <w:sz w:val="20"/>
          <w:szCs w:val="20"/>
        </w:rPr>
      </w:pPr>
      <w:r w:rsidRPr="00A30807">
        <w:rPr>
          <w:rFonts w:ascii="Arial" w:hAnsi="Arial" w:cs="Arial"/>
          <w:b/>
          <w:color w:val="000000"/>
          <w:sz w:val="20"/>
          <w:szCs w:val="20"/>
        </w:rPr>
        <w:t>7.3</w:t>
      </w:r>
      <w:r w:rsidR="00936F3F" w:rsidRPr="00A30807">
        <w:rPr>
          <w:rFonts w:ascii="Arial" w:hAnsi="Arial" w:cs="Arial"/>
          <w:b/>
          <w:color w:val="000000"/>
          <w:sz w:val="20"/>
          <w:szCs w:val="20"/>
        </w:rPr>
        <w:t>0</w:t>
      </w:r>
      <w:r w:rsidRPr="00A30807">
        <w:rPr>
          <w:rFonts w:ascii="Arial" w:hAnsi="Arial" w:cs="Arial"/>
          <w:b/>
          <w:color w:val="000000"/>
          <w:sz w:val="20"/>
          <w:szCs w:val="20"/>
        </w:rPr>
        <w:t>.1-</w:t>
      </w:r>
      <w:r w:rsidRPr="00A30807">
        <w:rPr>
          <w:rFonts w:ascii="Arial" w:hAnsi="Arial" w:cs="Arial"/>
          <w:b/>
          <w:color w:val="000000"/>
          <w:sz w:val="20"/>
          <w:szCs w:val="20"/>
        </w:rPr>
        <w:tab/>
      </w:r>
      <w:r w:rsidRPr="00A30807">
        <w:rPr>
          <w:rFonts w:ascii="Arial" w:hAnsi="Arial" w:cs="Arial"/>
          <w:color w:val="000000"/>
          <w:sz w:val="20"/>
          <w:szCs w:val="20"/>
        </w:rPr>
        <w:t>As Provas de Conhecimentos Pedagógicos e Específicos visam aferir as noções relacionadas ao desempenho das atividades inerente</w:t>
      </w:r>
      <w:r w:rsidR="00173A4D" w:rsidRPr="00A30807">
        <w:rPr>
          <w:rFonts w:ascii="Arial" w:hAnsi="Arial" w:cs="Arial"/>
          <w:color w:val="000000"/>
          <w:sz w:val="20"/>
          <w:szCs w:val="20"/>
        </w:rPr>
        <w:t>s.</w:t>
      </w:r>
    </w:p>
    <w:p w14:paraId="1421BFEC" w14:textId="77777777" w:rsidR="00173A4D" w:rsidRPr="00A30807" w:rsidRDefault="00173A4D" w:rsidP="00BF5D8E">
      <w:pPr>
        <w:jc w:val="both"/>
        <w:rPr>
          <w:rFonts w:ascii="Arial" w:hAnsi="Arial" w:cs="Arial"/>
          <w:b/>
          <w:sz w:val="20"/>
          <w:szCs w:val="20"/>
        </w:rPr>
      </w:pPr>
    </w:p>
    <w:p w14:paraId="0400A3E8" w14:textId="2A51832B" w:rsidR="003F7714" w:rsidRPr="00A30807" w:rsidRDefault="008821EB" w:rsidP="00BF5D8E">
      <w:pPr>
        <w:jc w:val="both"/>
        <w:rPr>
          <w:rFonts w:ascii="Arial" w:hAnsi="Arial" w:cs="Arial"/>
          <w:b/>
          <w:color w:val="000000"/>
          <w:sz w:val="20"/>
          <w:szCs w:val="20"/>
        </w:rPr>
      </w:pPr>
      <w:r w:rsidRPr="00A30807">
        <w:rPr>
          <w:rFonts w:ascii="Arial" w:hAnsi="Arial" w:cs="Arial"/>
          <w:b/>
          <w:sz w:val="20"/>
          <w:szCs w:val="20"/>
        </w:rPr>
        <w:t>7.3</w:t>
      </w:r>
      <w:r w:rsidR="00936F3F" w:rsidRPr="00A30807">
        <w:rPr>
          <w:rFonts w:ascii="Arial" w:hAnsi="Arial" w:cs="Arial"/>
          <w:b/>
          <w:sz w:val="20"/>
          <w:szCs w:val="20"/>
        </w:rPr>
        <w:t>1</w:t>
      </w:r>
      <w:r w:rsidRPr="00A30807">
        <w:rPr>
          <w:rFonts w:ascii="Arial" w:hAnsi="Arial" w:cs="Arial"/>
          <w:b/>
          <w:sz w:val="20"/>
          <w:szCs w:val="20"/>
        </w:rPr>
        <w:t xml:space="preserve"> -</w:t>
      </w:r>
      <w:r w:rsidRPr="00A30807">
        <w:rPr>
          <w:rFonts w:ascii="Arial" w:hAnsi="Arial" w:cs="Arial"/>
          <w:sz w:val="20"/>
          <w:szCs w:val="20"/>
        </w:rPr>
        <w:tab/>
        <w:t xml:space="preserve"> </w:t>
      </w:r>
      <w:r w:rsidRPr="00A30807">
        <w:rPr>
          <w:rFonts w:ascii="Arial" w:hAnsi="Arial" w:cs="Arial"/>
          <w:color w:val="000000"/>
          <w:sz w:val="20"/>
          <w:szCs w:val="20"/>
        </w:rPr>
        <w:t>O programa das provas é o constante do Anexo II - Programa de Provas que integra este Edital.</w:t>
      </w:r>
    </w:p>
    <w:p w14:paraId="279CAA57" w14:textId="77777777" w:rsidR="003F7714" w:rsidRPr="00A30807" w:rsidRDefault="008821EB" w:rsidP="00BF5D8E">
      <w:pPr>
        <w:ind w:left="540"/>
        <w:jc w:val="both"/>
        <w:rPr>
          <w:rFonts w:ascii="Arial" w:hAnsi="Arial" w:cs="Arial"/>
          <w:color w:val="000000"/>
          <w:sz w:val="20"/>
          <w:szCs w:val="20"/>
        </w:rPr>
      </w:pPr>
      <w:r w:rsidRPr="00A30807">
        <w:rPr>
          <w:rFonts w:ascii="Arial" w:hAnsi="Arial" w:cs="Arial"/>
          <w:color w:val="000000"/>
          <w:sz w:val="20"/>
          <w:szCs w:val="20"/>
        </w:rPr>
        <w:t xml:space="preserve"> </w:t>
      </w:r>
    </w:p>
    <w:p w14:paraId="403F81C7" w14:textId="77777777" w:rsidR="003F7714" w:rsidRPr="00A30807" w:rsidRDefault="008821EB" w:rsidP="00BF5D8E">
      <w:pPr>
        <w:shd w:val="pct25"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both"/>
        <w:rPr>
          <w:rFonts w:ascii="Arial" w:hAnsi="Arial" w:cs="Arial"/>
          <w:b/>
          <w:color w:val="000000"/>
          <w:sz w:val="20"/>
          <w:szCs w:val="20"/>
        </w:rPr>
      </w:pPr>
      <w:r w:rsidRPr="00A30807">
        <w:rPr>
          <w:rFonts w:ascii="Arial" w:hAnsi="Arial" w:cs="Arial"/>
          <w:b/>
          <w:color w:val="000000"/>
          <w:position w:val="-5"/>
          <w:sz w:val="20"/>
          <w:szCs w:val="20"/>
        </w:rPr>
        <w:t>8-</w:t>
      </w:r>
      <w:r w:rsidRPr="00A30807">
        <w:rPr>
          <w:rFonts w:ascii="Arial" w:hAnsi="Arial" w:cs="Arial"/>
          <w:b/>
          <w:color w:val="000000"/>
          <w:position w:val="-5"/>
          <w:sz w:val="20"/>
          <w:szCs w:val="20"/>
        </w:rPr>
        <w:tab/>
        <w:t xml:space="preserve">DAS PROVAS DE TÍTULOS </w:t>
      </w:r>
    </w:p>
    <w:p w14:paraId="5F6295A5" w14:textId="77777777" w:rsidR="0073360C" w:rsidRPr="00A30807" w:rsidRDefault="0073360C" w:rsidP="00BF5D8E">
      <w:p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000000"/>
          <w:position w:val="-5"/>
          <w:sz w:val="20"/>
          <w:szCs w:val="20"/>
        </w:rPr>
      </w:pPr>
    </w:p>
    <w:p w14:paraId="6413B96D" w14:textId="06F91509" w:rsidR="003F7714" w:rsidRPr="00A30807" w:rsidRDefault="008821EB" w:rsidP="00BF5D8E">
      <w:pPr>
        <w:tabs>
          <w:tab w:val="left" w:pos="709"/>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rPr>
      </w:pPr>
      <w:r w:rsidRPr="00A30807">
        <w:rPr>
          <w:rFonts w:ascii="Arial" w:hAnsi="Arial" w:cs="Arial"/>
          <w:b/>
          <w:color w:val="000000"/>
          <w:position w:val="-5"/>
          <w:sz w:val="20"/>
          <w:szCs w:val="20"/>
        </w:rPr>
        <w:t>8.1-</w:t>
      </w:r>
      <w:r w:rsidRPr="00A30807">
        <w:rPr>
          <w:rFonts w:ascii="Arial" w:hAnsi="Arial" w:cs="Arial"/>
          <w:b/>
          <w:color w:val="000000"/>
          <w:position w:val="-5"/>
          <w:sz w:val="20"/>
          <w:szCs w:val="20"/>
        </w:rPr>
        <w:tab/>
      </w:r>
      <w:r w:rsidRPr="00A30807">
        <w:rPr>
          <w:rFonts w:ascii="Arial" w:hAnsi="Arial" w:cs="Arial"/>
          <w:color w:val="000000"/>
          <w:position w:val="-5"/>
          <w:sz w:val="20"/>
          <w:szCs w:val="20"/>
        </w:rPr>
        <w:t xml:space="preserve">Concorrerão à prova de títulos todos os candidatos </w:t>
      </w:r>
      <w:r w:rsidR="005B4AF0" w:rsidRPr="00A30807">
        <w:rPr>
          <w:rFonts w:ascii="Arial" w:hAnsi="Arial" w:cs="Arial"/>
          <w:color w:val="000000"/>
          <w:position w:val="-5"/>
          <w:sz w:val="20"/>
          <w:szCs w:val="20"/>
        </w:rPr>
        <w:t xml:space="preserve">às Funções </w:t>
      </w:r>
      <w:r w:rsidRPr="00A30807">
        <w:rPr>
          <w:rFonts w:ascii="Arial" w:hAnsi="Arial" w:cs="Arial"/>
          <w:color w:val="000000"/>
          <w:position w:val="-5"/>
          <w:sz w:val="20"/>
          <w:szCs w:val="20"/>
        </w:rPr>
        <w:t>que atingirem o percentual estabelecido no item 7.30.</w:t>
      </w:r>
    </w:p>
    <w:p w14:paraId="63BD664F" w14:textId="77777777" w:rsidR="003F7714" w:rsidRPr="00A30807" w:rsidRDefault="008821EB" w:rsidP="00BF5D8E">
      <w:pPr>
        <w:tabs>
          <w:tab w:val="left" w:pos="1418"/>
        </w:tabs>
        <w:ind w:left="709"/>
        <w:jc w:val="both"/>
        <w:rPr>
          <w:rFonts w:ascii="Arial" w:hAnsi="Arial" w:cs="Arial"/>
          <w:color w:val="000000"/>
          <w:sz w:val="20"/>
          <w:szCs w:val="20"/>
        </w:rPr>
      </w:pPr>
      <w:r w:rsidRPr="00A30807">
        <w:rPr>
          <w:rFonts w:ascii="Arial" w:hAnsi="Arial" w:cs="Arial"/>
          <w:b/>
          <w:color w:val="000000"/>
          <w:position w:val="-5"/>
          <w:sz w:val="20"/>
          <w:szCs w:val="20"/>
        </w:rPr>
        <w:t>8.1.1-</w:t>
      </w:r>
      <w:r w:rsidRPr="00A30807">
        <w:rPr>
          <w:rFonts w:ascii="Arial" w:hAnsi="Arial" w:cs="Arial"/>
          <w:b/>
          <w:color w:val="000000"/>
          <w:position w:val="-5"/>
          <w:sz w:val="20"/>
          <w:szCs w:val="20"/>
        </w:rPr>
        <w:tab/>
      </w:r>
      <w:r w:rsidRPr="00A30807">
        <w:rPr>
          <w:rFonts w:ascii="Arial" w:hAnsi="Arial" w:cs="Arial"/>
          <w:color w:val="000000"/>
          <w:position w:val="-5"/>
          <w:sz w:val="20"/>
          <w:szCs w:val="20"/>
        </w:rPr>
        <w:t>Os comprovantes de titulação deverão ser entregues na data designada para as provas objetivas;</w:t>
      </w:r>
    </w:p>
    <w:p w14:paraId="740ACB20" w14:textId="77777777" w:rsidR="003F7714" w:rsidRPr="00A30807" w:rsidRDefault="003F7714"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20"/>
          <w:szCs w:val="20"/>
        </w:rPr>
      </w:pPr>
    </w:p>
    <w:p w14:paraId="5D1F7014" w14:textId="77777777" w:rsidR="003F7714" w:rsidRPr="00A30807" w:rsidRDefault="008821EB" w:rsidP="00BF5D8E">
      <w:pPr>
        <w:jc w:val="both"/>
        <w:rPr>
          <w:rFonts w:ascii="Arial" w:hAnsi="Arial" w:cs="Arial"/>
          <w:sz w:val="20"/>
          <w:szCs w:val="20"/>
        </w:rPr>
      </w:pPr>
      <w:r w:rsidRPr="00A30807">
        <w:rPr>
          <w:rFonts w:ascii="Arial" w:hAnsi="Arial" w:cs="Arial"/>
          <w:b/>
          <w:sz w:val="20"/>
          <w:szCs w:val="20"/>
        </w:rPr>
        <w:t>8.2-</w:t>
      </w:r>
      <w:r w:rsidRPr="00A30807">
        <w:rPr>
          <w:rFonts w:ascii="Arial" w:hAnsi="Arial" w:cs="Arial"/>
          <w:b/>
          <w:sz w:val="20"/>
          <w:szCs w:val="20"/>
        </w:rPr>
        <w:tab/>
      </w:r>
      <w:r w:rsidRPr="00A30807">
        <w:rPr>
          <w:rFonts w:ascii="Arial" w:hAnsi="Arial" w:cs="Arial"/>
          <w:sz w:val="20"/>
          <w:szCs w:val="20"/>
        </w:rPr>
        <w:t xml:space="preserve">Serão considerados para a Prova de Títulos: </w:t>
      </w:r>
    </w:p>
    <w:p w14:paraId="1A1B8702" w14:textId="1BDD6DD8" w:rsidR="003F7714" w:rsidRPr="00A30807" w:rsidRDefault="008821EB" w:rsidP="00BF5D8E">
      <w:pPr>
        <w:numPr>
          <w:ilvl w:val="0"/>
          <w:numId w:val="2"/>
        </w:numPr>
        <w:jc w:val="both"/>
        <w:rPr>
          <w:rFonts w:ascii="Arial" w:hAnsi="Arial" w:cs="Arial"/>
          <w:sz w:val="20"/>
          <w:szCs w:val="20"/>
        </w:rPr>
      </w:pPr>
      <w:r w:rsidRPr="00A30807">
        <w:rPr>
          <w:rFonts w:ascii="Arial" w:hAnsi="Arial" w:cs="Arial"/>
          <w:sz w:val="20"/>
          <w:szCs w:val="20"/>
        </w:rPr>
        <w:t>Certificado de conclusão de cursos de Pós-Graduação/Especialização “Lato Sensu”</w:t>
      </w:r>
      <w:r w:rsidR="00406C8F" w:rsidRPr="00A30807">
        <w:rPr>
          <w:rFonts w:ascii="Arial" w:hAnsi="Arial" w:cs="Arial"/>
          <w:sz w:val="20"/>
          <w:szCs w:val="20"/>
        </w:rPr>
        <w:t xml:space="preserve">, </w:t>
      </w:r>
      <w:r w:rsidR="00173A4D" w:rsidRPr="00A30807">
        <w:rPr>
          <w:rFonts w:ascii="Arial" w:hAnsi="Arial" w:cs="Arial"/>
          <w:sz w:val="20"/>
          <w:szCs w:val="20"/>
        </w:rPr>
        <w:t xml:space="preserve">na área da educação, </w:t>
      </w:r>
      <w:r w:rsidRPr="00A30807">
        <w:rPr>
          <w:rFonts w:ascii="Arial" w:hAnsi="Arial" w:cs="Arial"/>
          <w:sz w:val="20"/>
          <w:szCs w:val="20"/>
        </w:rPr>
        <w:t>com carga horária mínima 360 horas</w:t>
      </w:r>
      <w:r w:rsidR="00406C8F" w:rsidRPr="00A30807">
        <w:rPr>
          <w:rFonts w:ascii="Arial" w:hAnsi="Arial" w:cs="Arial"/>
          <w:sz w:val="20"/>
          <w:szCs w:val="20"/>
        </w:rPr>
        <w:t>, devidamente registrad</w:t>
      </w:r>
      <w:r w:rsidR="00FF788C" w:rsidRPr="00A30807">
        <w:rPr>
          <w:rFonts w:ascii="Arial" w:hAnsi="Arial" w:cs="Arial"/>
          <w:sz w:val="20"/>
          <w:szCs w:val="20"/>
        </w:rPr>
        <w:t xml:space="preserve">os </w:t>
      </w:r>
      <w:r w:rsidR="00406C8F" w:rsidRPr="00A30807">
        <w:rPr>
          <w:rFonts w:ascii="Arial" w:hAnsi="Arial" w:cs="Arial"/>
          <w:sz w:val="20"/>
          <w:szCs w:val="20"/>
        </w:rPr>
        <w:t>pelo MEC</w:t>
      </w:r>
      <w:r w:rsidRPr="00A30807">
        <w:rPr>
          <w:rFonts w:ascii="Arial" w:hAnsi="Arial" w:cs="Arial"/>
          <w:sz w:val="20"/>
          <w:szCs w:val="20"/>
        </w:rPr>
        <w:t xml:space="preserve"> </w:t>
      </w:r>
      <w:r w:rsidR="00406C8F" w:rsidRPr="00A30807">
        <w:rPr>
          <w:rFonts w:ascii="Arial" w:hAnsi="Arial" w:cs="Arial"/>
          <w:sz w:val="20"/>
          <w:szCs w:val="20"/>
        </w:rPr>
        <w:t xml:space="preserve">- </w:t>
      </w:r>
      <w:r w:rsidRPr="00A30807">
        <w:rPr>
          <w:rFonts w:ascii="Arial" w:hAnsi="Arial" w:cs="Arial"/>
          <w:sz w:val="20"/>
          <w:szCs w:val="20"/>
        </w:rPr>
        <w:t>Ministério da Educação</w:t>
      </w:r>
      <w:r w:rsidR="00FF788C" w:rsidRPr="00A30807">
        <w:rPr>
          <w:rFonts w:ascii="Arial" w:hAnsi="Arial" w:cs="Arial"/>
          <w:sz w:val="20"/>
          <w:szCs w:val="20"/>
        </w:rPr>
        <w:t xml:space="preserve"> e oriundos de Instituição de Ensino Superior reconhecida pelo MEC - Ministério da Educação.</w:t>
      </w:r>
    </w:p>
    <w:p w14:paraId="2D17261A" w14:textId="1481A98D" w:rsidR="003F7714" w:rsidRPr="00A30807" w:rsidRDefault="008821EB" w:rsidP="00BF5D8E">
      <w:pPr>
        <w:numPr>
          <w:ilvl w:val="0"/>
          <w:numId w:val="2"/>
        </w:numPr>
        <w:jc w:val="both"/>
        <w:rPr>
          <w:rFonts w:ascii="Arial" w:hAnsi="Arial" w:cs="Arial"/>
          <w:sz w:val="20"/>
          <w:szCs w:val="20"/>
        </w:rPr>
      </w:pPr>
      <w:r w:rsidRPr="00A30807">
        <w:rPr>
          <w:rFonts w:ascii="Arial" w:hAnsi="Arial" w:cs="Arial"/>
          <w:sz w:val="20"/>
          <w:szCs w:val="20"/>
        </w:rPr>
        <w:t>Certificado de conclusão de curso/</w:t>
      </w:r>
      <w:r w:rsidR="00406C8F" w:rsidRPr="00A30807">
        <w:rPr>
          <w:rFonts w:ascii="Arial" w:hAnsi="Arial" w:cs="Arial"/>
          <w:sz w:val="20"/>
          <w:szCs w:val="20"/>
        </w:rPr>
        <w:t>D</w:t>
      </w:r>
      <w:r w:rsidRPr="00A30807">
        <w:rPr>
          <w:rFonts w:ascii="Arial" w:hAnsi="Arial" w:cs="Arial"/>
          <w:sz w:val="20"/>
          <w:szCs w:val="20"/>
        </w:rPr>
        <w:t>iploma de Mestrado</w:t>
      </w:r>
      <w:r w:rsidR="00406C8F" w:rsidRPr="00A30807">
        <w:rPr>
          <w:rFonts w:ascii="Arial" w:hAnsi="Arial" w:cs="Arial"/>
          <w:sz w:val="20"/>
          <w:szCs w:val="20"/>
        </w:rPr>
        <w:t>, na área da educação</w:t>
      </w:r>
      <w:r w:rsidR="00FF788C" w:rsidRPr="00A30807">
        <w:rPr>
          <w:rFonts w:ascii="Arial" w:hAnsi="Arial" w:cs="Arial"/>
          <w:sz w:val="20"/>
          <w:szCs w:val="20"/>
        </w:rPr>
        <w:t>, devidamente registrado pelo MEC - Ministério da Educação e oriundo de Instituição de Ensino Superior reconhecida pelo MEC - Ministério da Educação</w:t>
      </w:r>
      <w:r w:rsidRPr="00A30807">
        <w:rPr>
          <w:rFonts w:ascii="Arial" w:hAnsi="Arial" w:cs="Arial"/>
          <w:sz w:val="20"/>
          <w:szCs w:val="20"/>
        </w:rPr>
        <w:t>;</w:t>
      </w:r>
    </w:p>
    <w:p w14:paraId="6C1D8D22" w14:textId="49B79464" w:rsidR="003F7714" w:rsidRPr="00A30807" w:rsidRDefault="008821EB" w:rsidP="00BF5D8E">
      <w:pPr>
        <w:numPr>
          <w:ilvl w:val="0"/>
          <w:numId w:val="2"/>
        </w:numPr>
        <w:jc w:val="both"/>
        <w:rPr>
          <w:rFonts w:ascii="Arial" w:hAnsi="Arial" w:cs="Arial"/>
          <w:sz w:val="20"/>
          <w:szCs w:val="20"/>
        </w:rPr>
      </w:pPr>
      <w:r w:rsidRPr="00A30807">
        <w:rPr>
          <w:rFonts w:ascii="Arial" w:hAnsi="Arial" w:cs="Arial"/>
          <w:sz w:val="20"/>
          <w:szCs w:val="20"/>
        </w:rPr>
        <w:t>Certificado de conclusão de curso/</w:t>
      </w:r>
      <w:r w:rsidR="00406C8F" w:rsidRPr="00A30807">
        <w:rPr>
          <w:rFonts w:ascii="Arial" w:hAnsi="Arial" w:cs="Arial"/>
          <w:sz w:val="20"/>
          <w:szCs w:val="20"/>
        </w:rPr>
        <w:t>D</w:t>
      </w:r>
      <w:r w:rsidRPr="00A30807">
        <w:rPr>
          <w:rFonts w:ascii="Arial" w:hAnsi="Arial" w:cs="Arial"/>
          <w:sz w:val="20"/>
          <w:szCs w:val="20"/>
        </w:rPr>
        <w:t>iploma de Doutorado “Stricto Sensu”</w:t>
      </w:r>
      <w:r w:rsidR="00406C8F" w:rsidRPr="00A30807">
        <w:rPr>
          <w:rFonts w:ascii="Arial" w:hAnsi="Arial" w:cs="Arial"/>
          <w:sz w:val="20"/>
          <w:szCs w:val="20"/>
        </w:rPr>
        <w:t>, na área da educação,</w:t>
      </w:r>
      <w:r w:rsidRPr="00A30807">
        <w:rPr>
          <w:rFonts w:ascii="Arial" w:hAnsi="Arial" w:cs="Arial"/>
          <w:sz w:val="20"/>
          <w:szCs w:val="20"/>
        </w:rPr>
        <w:t xml:space="preserve"> </w:t>
      </w:r>
      <w:r w:rsidR="00FF788C" w:rsidRPr="00A30807">
        <w:rPr>
          <w:rFonts w:ascii="Arial" w:hAnsi="Arial" w:cs="Arial"/>
          <w:sz w:val="20"/>
          <w:szCs w:val="20"/>
        </w:rPr>
        <w:t>devidamente registrado pelo MEC - Ministério da Educação e oriundo de Instituição de Ensino Superior reconhecida pelo MEC - Ministério da Educação</w:t>
      </w:r>
      <w:r w:rsidRPr="00A30807">
        <w:rPr>
          <w:rFonts w:ascii="Arial" w:hAnsi="Arial" w:cs="Arial"/>
          <w:sz w:val="20"/>
          <w:szCs w:val="20"/>
        </w:rPr>
        <w:t>.</w:t>
      </w:r>
    </w:p>
    <w:p w14:paraId="44BC3B73" w14:textId="77777777" w:rsidR="003F7714" w:rsidRPr="00A30807" w:rsidRDefault="003F7714" w:rsidP="00BF5D8E">
      <w:pPr>
        <w:ind w:left="720"/>
        <w:jc w:val="both"/>
        <w:rPr>
          <w:rFonts w:ascii="Arial" w:hAnsi="Arial" w:cs="Arial"/>
          <w:sz w:val="20"/>
          <w:szCs w:val="20"/>
        </w:rPr>
      </w:pPr>
    </w:p>
    <w:p w14:paraId="04418C6A"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rPr>
      </w:pPr>
      <w:r w:rsidRPr="00A30807">
        <w:rPr>
          <w:rFonts w:ascii="Arial" w:hAnsi="Arial" w:cs="Arial"/>
          <w:b/>
          <w:color w:val="000000"/>
          <w:position w:val="-5"/>
          <w:sz w:val="20"/>
          <w:szCs w:val="20"/>
        </w:rPr>
        <w:t>8.3-</w:t>
      </w:r>
      <w:r w:rsidRPr="00A30807">
        <w:rPr>
          <w:rFonts w:ascii="Arial" w:hAnsi="Arial" w:cs="Arial"/>
          <w:b/>
          <w:color w:val="000000"/>
          <w:position w:val="-5"/>
          <w:sz w:val="20"/>
          <w:szCs w:val="20"/>
        </w:rPr>
        <w:tab/>
      </w:r>
      <w:r w:rsidRPr="00A30807">
        <w:rPr>
          <w:rFonts w:ascii="Arial" w:hAnsi="Arial" w:cs="Arial"/>
          <w:color w:val="000000"/>
          <w:position w:val="-5"/>
          <w:sz w:val="20"/>
          <w:szCs w:val="20"/>
        </w:rPr>
        <w:t>Os títulos serão pontuados na seguinte forma:</w:t>
      </w:r>
    </w:p>
    <w:p w14:paraId="61B4659E" w14:textId="77777777" w:rsidR="003F7714" w:rsidRPr="00A30807" w:rsidRDefault="003F7714"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w:hAnsi="Arial" w:cs="Arial"/>
          <w:color w:val="000000"/>
          <w:sz w:val="20"/>
          <w:szCs w:val="20"/>
        </w:rPr>
      </w:pPr>
    </w:p>
    <w:tbl>
      <w:tblPr>
        <w:tblW w:w="97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5842"/>
        <w:gridCol w:w="2022"/>
        <w:gridCol w:w="1911"/>
      </w:tblGrid>
      <w:tr w:rsidR="003F7714" w:rsidRPr="00A30807" w14:paraId="1656F18D" w14:textId="77777777">
        <w:trPr>
          <w:jc w:val="center"/>
        </w:trPr>
        <w:tc>
          <w:tcPr>
            <w:tcW w:w="5842"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60AB578E"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20"/>
                <w:szCs w:val="20"/>
              </w:rPr>
            </w:pPr>
            <w:r w:rsidRPr="00A30807">
              <w:rPr>
                <w:rFonts w:ascii="Arial" w:hAnsi="Arial" w:cs="Arial"/>
                <w:b/>
                <w:color w:val="000000"/>
                <w:position w:val="-5"/>
                <w:sz w:val="20"/>
                <w:szCs w:val="20"/>
              </w:rPr>
              <w:t>Certificado e/ou Diploma</w:t>
            </w:r>
          </w:p>
        </w:tc>
        <w:tc>
          <w:tcPr>
            <w:tcW w:w="2022"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284AD7C7"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20"/>
                <w:szCs w:val="20"/>
              </w:rPr>
            </w:pPr>
            <w:r w:rsidRPr="00A30807">
              <w:rPr>
                <w:rFonts w:ascii="Arial" w:hAnsi="Arial" w:cs="Arial"/>
                <w:b/>
                <w:color w:val="000000"/>
                <w:position w:val="-5"/>
                <w:sz w:val="20"/>
                <w:szCs w:val="20"/>
              </w:rPr>
              <w:t>Pontuação</w:t>
            </w:r>
          </w:p>
        </w:tc>
        <w:tc>
          <w:tcPr>
            <w:tcW w:w="1911" w:type="dxa"/>
            <w:tcBorders>
              <w:top w:val="single" w:sz="4" w:space="0" w:color="00000A"/>
              <w:left w:val="single" w:sz="4" w:space="0" w:color="00000A"/>
              <w:bottom w:val="single" w:sz="4" w:space="0" w:color="00000A"/>
              <w:right w:val="single" w:sz="4" w:space="0" w:color="00000A"/>
            </w:tcBorders>
            <w:shd w:val="clear" w:color="auto" w:fill="BFBFBF"/>
            <w:tcMar>
              <w:left w:w="70" w:type="dxa"/>
            </w:tcMar>
            <w:vAlign w:val="center"/>
          </w:tcPr>
          <w:p w14:paraId="5A44A410"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20"/>
                <w:szCs w:val="20"/>
              </w:rPr>
            </w:pPr>
            <w:r w:rsidRPr="00A30807">
              <w:rPr>
                <w:rFonts w:ascii="Arial" w:hAnsi="Arial" w:cs="Arial"/>
                <w:b/>
                <w:color w:val="000000"/>
                <w:position w:val="-5"/>
                <w:sz w:val="20"/>
                <w:szCs w:val="20"/>
              </w:rPr>
              <w:t>Quantidade</w:t>
            </w:r>
          </w:p>
        </w:tc>
      </w:tr>
      <w:tr w:rsidR="003F7714" w:rsidRPr="00A30807" w14:paraId="116EF745" w14:textId="77777777">
        <w:trPr>
          <w:jc w:val="center"/>
        </w:trPr>
        <w:tc>
          <w:tcPr>
            <w:tcW w:w="5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07D6BBE" w14:textId="77777777" w:rsidR="003F7714" w:rsidRPr="00A30807" w:rsidRDefault="008821EB" w:rsidP="00BF5D8E">
            <w:pPr>
              <w:rPr>
                <w:rFonts w:ascii="Arial" w:hAnsi="Arial" w:cs="Arial"/>
                <w:sz w:val="20"/>
                <w:szCs w:val="20"/>
              </w:rPr>
            </w:pPr>
            <w:r w:rsidRPr="00A30807">
              <w:rPr>
                <w:rFonts w:ascii="Arial" w:hAnsi="Arial" w:cs="Arial"/>
                <w:color w:val="000000"/>
                <w:position w:val="-5"/>
                <w:sz w:val="20"/>
                <w:szCs w:val="20"/>
              </w:rPr>
              <w:t>Especialização “Lato Sensu” - carga horária mínima 360 horas</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69B1060" w14:textId="77777777" w:rsidR="003F7714" w:rsidRPr="00A30807" w:rsidRDefault="008821EB" w:rsidP="00BF5D8E">
            <w:pPr>
              <w:jc w:val="center"/>
              <w:rPr>
                <w:rFonts w:ascii="Arial" w:hAnsi="Arial" w:cs="Arial"/>
                <w:sz w:val="20"/>
                <w:szCs w:val="20"/>
              </w:rPr>
            </w:pPr>
            <w:r w:rsidRPr="00A30807">
              <w:rPr>
                <w:rFonts w:ascii="Arial" w:hAnsi="Arial" w:cs="Arial"/>
                <w:color w:val="000000"/>
                <w:position w:val="-5"/>
                <w:sz w:val="20"/>
                <w:szCs w:val="20"/>
              </w:rPr>
              <w:t>1,0 (um ponto)</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5CFD6C5"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rPr>
            </w:pPr>
            <w:r w:rsidRPr="00A30807">
              <w:rPr>
                <w:rFonts w:ascii="Arial" w:hAnsi="Arial" w:cs="Arial"/>
                <w:color w:val="000000"/>
                <w:position w:val="-5"/>
                <w:sz w:val="20"/>
                <w:szCs w:val="20"/>
              </w:rPr>
              <w:t>Máximo dois títulos</w:t>
            </w:r>
          </w:p>
        </w:tc>
      </w:tr>
      <w:tr w:rsidR="003F7714" w:rsidRPr="00A30807" w14:paraId="0413F1CA" w14:textId="77777777">
        <w:trPr>
          <w:jc w:val="center"/>
        </w:trPr>
        <w:tc>
          <w:tcPr>
            <w:tcW w:w="5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910D247"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A30807">
              <w:rPr>
                <w:rFonts w:ascii="Arial" w:hAnsi="Arial" w:cs="Arial"/>
                <w:color w:val="000000"/>
                <w:position w:val="-5"/>
                <w:sz w:val="20"/>
                <w:szCs w:val="20"/>
              </w:rPr>
              <w:t>Mestrado “Stricto Sensu”</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5FE12F"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rPr>
            </w:pPr>
            <w:r w:rsidRPr="00A30807">
              <w:rPr>
                <w:rFonts w:ascii="Arial" w:hAnsi="Arial" w:cs="Arial"/>
                <w:color w:val="000000"/>
                <w:position w:val="-5"/>
                <w:sz w:val="20"/>
                <w:szCs w:val="20"/>
              </w:rPr>
              <w:t>2,0 (dois pontos)</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A4E976D"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rPr>
            </w:pPr>
            <w:r w:rsidRPr="00A30807">
              <w:rPr>
                <w:rFonts w:ascii="Arial" w:hAnsi="Arial" w:cs="Arial"/>
                <w:color w:val="000000"/>
                <w:position w:val="-5"/>
                <w:sz w:val="20"/>
                <w:szCs w:val="20"/>
              </w:rPr>
              <w:t>Máximo um título</w:t>
            </w:r>
          </w:p>
        </w:tc>
      </w:tr>
      <w:tr w:rsidR="003F7714" w:rsidRPr="00A30807" w14:paraId="062F1BBD" w14:textId="77777777">
        <w:trPr>
          <w:jc w:val="center"/>
        </w:trPr>
        <w:tc>
          <w:tcPr>
            <w:tcW w:w="584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2F86E9"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rPr>
            </w:pPr>
            <w:r w:rsidRPr="00A30807">
              <w:rPr>
                <w:rFonts w:ascii="Arial" w:hAnsi="Arial" w:cs="Arial"/>
                <w:color w:val="000000"/>
                <w:position w:val="-5"/>
                <w:sz w:val="20"/>
                <w:szCs w:val="20"/>
              </w:rPr>
              <w:t>Doutorado “Stricto Sensu”</w:t>
            </w:r>
          </w:p>
        </w:tc>
        <w:tc>
          <w:tcPr>
            <w:tcW w:w="202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65758C9"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rPr>
            </w:pPr>
            <w:r w:rsidRPr="00A30807">
              <w:rPr>
                <w:rFonts w:ascii="Arial" w:hAnsi="Arial" w:cs="Arial"/>
                <w:color w:val="000000"/>
                <w:position w:val="-5"/>
                <w:sz w:val="20"/>
                <w:szCs w:val="20"/>
              </w:rPr>
              <w:t>3,0 (três pontos)</w:t>
            </w:r>
          </w:p>
        </w:tc>
        <w:tc>
          <w:tcPr>
            <w:tcW w:w="19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FF5DD14" w14:textId="77777777" w:rsidR="003F7714" w:rsidRPr="00A30807" w:rsidRDefault="008821EB"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rPr>
            </w:pPr>
            <w:r w:rsidRPr="00A30807">
              <w:rPr>
                <w:rFonts w:ascii="Arial" w:hAnsi="Arial" w:cs="Arial"/>
                <w:color w:val="000000"/>
                <w:position w:val="-5"/>
                <w:sz w:val="20"/>
                <w:szCs w:val="20"/>
              </w:rPr>
              <w:t>Máximo um título</w:t>
            </w:r>
          </w:p>
        </w:tc>
      </w:tr>
    </w:tbl>
    <w:p w14:paraId="5847E279" w14:textId="77777777" w:rsidR="003F7714" w:rsidRPr="00A30807" w:rsidRDefault="003F7714" w:rsidP="00BF5D8E">
      <w:pPr>
        <w:tabs>
          <w:tab w:val="left" w:pos="1418"/>
        </w:tabs>
        <w:ind w:left="720" w:hanging="11"/>
        <w:jc w:val="both"/>
        <w:rPr>
          <w:rFonts w:ascii="Arial" w:hAnsi="Arial" w:cs="Arial"/>
          <w:color w:val="000000"/>
          <w:sz w:val="20"/>
          <w:szCs w:val="20"/>
        </w:rPr>
      </w:pPr>
    </w:p>
    <w:p w14:paraId="58C81A5E"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b/>
          <w:color w:val="000000"/>
          <w:position w:val="-5"/>
          <w:sz w:val="20"/>
          <w:szCs w:val="20"/>
        </w:rPr>
        <w:t>8.3.1-</w:t>
      </w:r>
      <w:r w:rsidRPr="00A30807">
        <w:rPr>
          <w:rFonts w:ascii="Arial" w:hAnsi="Arial" w:cs="Arial"/>
          <w:color w:val="000000"/>
          <w:position w:val="-5"/>
          <w:sz w:val="20"/>
          <w:szCs w:val="20"/>
        </w:rPr>
        <w:t xml:space="preserve"> A soma total dos títulos não poderá ultrapassar 06 (seis) pontos.</w:t>
      </w:r>
    </w:p>
    <w:p w14:paraId="0FA85CE5"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b/>
          <w:color w:val="000000"/>
          <w:position w:val="-5"/>
          <w:sz w:val="20"/>
          <w:szCs w:val="20"/>
        </w:rPr>
        <w:t>8.3.2-</w:t>
      </w:r>
      <w:r w:rsidRPr="00A30807">
        <w:rPr>
          <w:rFonts w:ascii="Arial" w:hAnsi="Arial" w:cs="Arial"/>
          <w:color w:val="000000"/>
          <w:position w:val="-5"/>
          <w:sz w:val="20"/>
          <w:szCs w:val="20"/>
        </w:rPr>
        <w:t xml:space="preserve"> Sobre a nota obtida pelos candidatos serão somados os pontos referentes aos títulos, para a classificação final. </w:t>
      </w:r>
    </w:p>
    <w:p w14:paraId="49008160"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b/>
          <w:color w:val="000000"/>
          <w:position w:val="-5"/>
          <w:sz w:val="20"/>
          <w:szCs w:val="20"/>
        </w:rPr>
        <w:t>8.3.3-</w:t>
      </w:r>
      <w:r w:rsidRPr="00A30807">
        <w:rPr>
          <w:rFonts w:ascii="Arial" w:hAnsi="Arial" w:cs="Arial"/>
          <w:color w:val="000000"/>
          <w:position w:val="-5"/>
          <w:sz w:val="20"/>
          <w:szCs w:val="20"/>
        </w:rPr>
        <w:t xml:space="preserve"> Os pontos serão contados apenas para efeito de “classificação” e não de “aprovação”.</w:t>
      </w:r>
    </w:p>
    <w:p w14:paraId="337024F4"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color w:val="000000"/>
          <w:position w:val="-5"/>
          <w:sz w:val="20"/>
          <w:szCs w:val="20"/>
        </w:rPr>
        <w:tab/>
      </w:r>
      <w:r w:rsidRPr="00A30807">
        <w:rPr>
          <w:rFonts w:ascii="Arial" w:hAnsi="Arial" w:cs="Arial"/>
          <w:b/>
          <w:color w:val="000000"/>
          <w:position w:val="-5"/>
          <w:sz w:val="20"/>
          <w:szCs w:val="20"/>
        </w:rPr>
        <w:t>8.3.4-</w:t>
      </w:r>
      <w:r w:rsidRPr="00A30807">
        <w:rPr>
          <w:rFonts w:ascii="Arial" w:hAnsi="Arial" w:cs="Arial"/>
          <w:b/>
          <w:color w:val="000000"/>
          <w:position w:val="-5"/>
          <w:sz w:val="20"/>
          <w:szCs w:val="20"/>
        </w:rPr>
        <w:tab/>
      </w:r>
      <w:r w:rsidRPr="00A30807">
        <w:rPr>
          <w:rFonts w:ascii="Arial" w:hAnsi="Arial" w:cs="Arial"/>
          <w:color w:val="000000"/>
          <w:position w:val="-5"/>
          <w:sz w:val="20"/>
          <w:szCs w:val="20"/>
        </w:rPr>
        <w:t xml:space="preserve">Os documentos comprobatórios da titulação </w:t>
      </w:r>
      <w:r w:rsidRPr="00A30807">
        <w:rPr>
          <w:rFonts w:ascii="Arial" w:hAnsi="Arial" w:cs="Arial"/>
          <w:b/>
          <w:color w:val="000000"/>
          <w:position w:val="-5"/>
          <w:sz w:val="20"/>
          <w:szCs w:val="20"/>
          <w:u w:val="single"/>
        </w:rPr>
        <w:t>deverão ser entregues em</w:t>
      </w:r>
      <w:r w:rsidR="00E97DDC" w:rsidRPr="00A30807">
        <w:rPr>
          <w:rFonts w:ascii="Arial" w:hAnsi="Arial" w:cs="Arial"/>
          <w:color w:val="000000"/>
          <w:position w:val="-5"/>
          <w:sz w:val="20"/>
          <w:szCs w:val="20"/>
          <w:u w:val="single"/>
        </w:rPr>
        <w:t xml:space="preserve"> </w:t>
      </w:r>
      <w:r w:rsidRPr="00A30807">
        <w:rPr>
          <w:rFonts w:ascii="Arial" w:hAnsi="Arial" w:cs="Arial"/>
          <w:b/>
          <w:color w:val="000000"/>
          <w:position w:val="-5"/>
          <w:sz w:val="20"/>
          <w:szCs w:val="20"/>
          <w:u w:val="single"/>
        </w:rPr>
        <w:t>cópias</w:t>
      </w:r>
      <w:r w:rsidR="00E97DDC" w:rsidRPr="00A30807">
        <w:rPr>
          <w:rFonts w:ascii="Arial" w:hAnsi="Arial" w:cs="Arial"/>
          <w:b/>
          <w:color w:val="000000"/>
          <w:position w:val="-5"/>
          <w:sz w:val="20"/>
          <w:szCs w:val="20"/>
          <w:u w:val="single"/>
        </w:rPr>
        <w:t xml:space="preserve"> com autenticação cartorária</w:t>
      </w:r>
      <w:r w:rsidRPr="00A30807">
        <w:rPr>
          <w:rFonts w:ascii="Arial" w:hAnsi="Arial" w:cs="Arial"/>
          <w:b/>
          <w:color w:val="000000"/>
          <w:position w:val="-5"/>
          <w:sz w:val="20"/>
          <w:szCs w:val="20"/>
        </w:rPr>
        <w:t xml:space="preserve"> </w:t>
      </w:r>
      <w:r w:rsidRPr="00A30807">
        <w:rPr>
          <w:rFonts w:ascii="Arial" w:hAnsi="Arial" w:cs="Arial"/>
          <w:color w:val="000000"/>
          <w:position w:val="-5"/>
          <w:sz w:val="20"/>
          <w:szCs w:val="20"/>
        </w:rPr>
        <w:t>e estes não serão devolvidos aos candidatos, independente de habilitação, ou não, do candidato, ou mesmo após o término do prazo do Processo Seletivo.</w:t>
      </w:r>
    </w:p>
    <w:p w14:paraId="70467FC0"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b/>
          <w:color w:val="000000"/>
          <w:position w:val="-5"/>
          <w:sz w:val="20"/>
          <w:szCs w:val="20"/>
        </w:rPr>
        <w:lastRenderedPageBreak/>
        <w:tab/>
        <w:t>8.3.5-</w:t>
      </w:r>
      <w:r w:rsidRPr="00A30807">
        <w:rPr>
          <w:rFonts w:ascii="Arial" w:hAnsi="Arial" w:cs="Arial"/>
          <w:b/>
          <w:color w:val="000000"/>
          <w:position w:val="-5"/>
          <w:sz w:val="20"/>
          <w:szCs w:val="20"/>
        </w:rPr>
        <w:tab/>
      </w:r>
      <w:r w:rsidRPr="00A30807">
        <w:rPr>
          <w:rFonts w:ascii="Arial" w:hAnsi="Arial" w:cs="Arial"/>
          <w:color w:val="000000"/>
          <w:position w:val="-5"/>
          <w:sz w:val="20"/>
          <w:szCs w:val="20"/>
        </w:rPr>
        <w:t xml:space="preserve">Os pontos poderão ser cumulativos apenas entre níveis diferentes de pós-graduação, podendo o candidato apresentar </w:t>
      </w:r>
      <w:r w:rsidRPr="00A30807">
        <w:rPr>
          <w:rFonts w:ascii="Arial" w:hAnsi="Arial" w:cs="Arial"/>
          <w:b/>
          <w:color w:val="000000"/>
          <w:position w:val="-5"/>
          <w:sz w:val="20"/>
          <w:szCs w:val="20"/>
          <w:u w:val="single"/>
        </w:rPr>
        <w:t>dois</w:t>
      </w:r>
      <w:r w:rsidRPr="00A30807">
        <w:rPr>
          <w:rFonts w:ascii="Arial" w:hAnsi="Arial" w:cs="Arial"/>
          <w:b/>
          <w:color w:val="000000"/>
          <w:position w:val="-5"/>
          <w:sz w:val="20"/>
          <w:szCs w:val="20"/>
        </w:rPr>
        <w:t xml:space="preserve"> certificados apenas no nível de pós-graduação “Lato Sensu”</w:t>
      </w:r>
      <w:r w:rsidRPr="00A30807">
        <w:rPr>
          <w:rFonts w:ascii="Arial" w:hAnsi="Arial" w:cs="Arial"/>
          <w:color w:val="000000"/>
          <w:position w:val="-5"/>
          <w:sz w:val="20"/>
          <w:szCs w:val="20"/>
        </w:rPr>
        <w:t>.</w:t>
      </w:r>
    </w:p>
    <w:p w14:paraId="5B9FE428" w14:textId="77777777" w:rsidR="003F7714" w:rsidRPr="00A30807" w:rsidRDefault="008821EB" w:rsidP="00BF5D8E">
      <w:pPr>
        <w:tabs>
          <w:tab w:val="left" w:pos="1418"/>
        </w:tabs>
        <w:ind w:left="720" w:hanging="11"/>
        <w:jc w:val="both"/>
        <w:rPr>
          <w:rFonts w:ascii="Arial" w:hAnsi="Arial" w:cs="Arial"/>
          <w:color w:val="000000"/>
          <w:sz w:val="20"/>
          <w:szCs w:val="20"/>
        </w:rPr>
      </w:pPr>
      <w:r w:rsidRPr="00A30807">
        <w:rPr>
          <w:rFonts w:ascii="Arial" w:hAnsi="Arial" w:cs="Arial"/>
          <w:b/>
          <w:color w:val="000000"/>
          <w:position w:val="-5"/>
          <w:sz w:val="20"/>
          <w:szCs w:val="20"/>
        </w:rPr>
        <w:tab/>
        <w:t>8.3.6-</w:t>
      </w:r>
      <w:r w:rsidRPr="00A30807">
        <w:rPr>
          <w:rFonts w:ascii="Arial" w:hAnsi="Arial" w:cs="Arial"/>
          <w:b/>
          <w:color w:val="000000"/>
          <w:position w:val="-5"/>
          <w:sz w:val="20"/>
          <w:szCs w:val="20"/>
        </w:rPr>
        <w:tab/>
      </w:r>
      <w:r w:rsidRPr="00A30807">
        <w:rPr>
          <w:rFonts w:ascii="Arial" w:hAnsi="Arial" w:cs="Arial"/>
          <w:color w:val="000000"/>
          <w:position w:val="-5"/>
          <w:sz w:val="20"/>
          <w:szCs w:val="20"/>
        </w:rPr>
        <w:t>A entrega</w:t>
      </w:r>
      <w:r w:rsidRPr="00A30807">
        <w:rPr>
          <w:rFonts w:ascii="Arial" w:hAnsi="Arial" w:cs="Arial"/>
          <w:b/>
          <w:color w:val="000000"/>
          <w:position w:val="-5"/>
          <w:sz w:val="20"/>
          <w:szCs w:val="20"/>
        </w:rPr>
        <w:t xml:space="preserve"> </w:t>
      </w:r>
      <w:r w:rsidRPr="00A30807">
        <w:rPr>
          <w:rFonts w:ascii="Arial" w:hAnsi="Arial" w:cs="Arial"/>
          <w:color w:val="000000"/>
          <w:position w:val="-5"/>
          <w:sz w:val="20"/>
          <w:szCs w:val="20"/>
        </w:rPr>
        <w:t xml:space="preserve">de títulos não assegura direito a pontuação, sendo que estes deverão ser analisados e serão pontuados conforme tabela do item 8.3. </w:t>
      </w:r>
    </w:p>
    <w:p w14:paraId="2000B2AB" w14:textId="77777777" w:rsidR="003F7714" w:rsidRPr="00A30807" w:rsidRDefault="003F7714"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rPr>
      </w:pPr>
    </w:p>
    <w:p w14:paraId="55D2FF52"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position w:val="-5"/>
          <w:sz w:val="20"/>
          <w:szCs w:val="20"/>
        </w:rPr>
        <w:t>8.4-</w:t>
      </w:r>
      <w:r w:rsidRPr="00A30807">
        <w:rPr>
          <w:rFonts w:ascii="Arial" w:hAnsi="Arial" w:cs="Arial"/>
          <w:b/>
          <w:color w:val="000000"/>
          <w:position w:val="-5"/>
          <w:sz w:val="20"/>
          <w:szCs w:val="20"/>
        </w:rPr>
        <w:tab/>
      </w:r>
      <w:r w:rsidRPr="00A30807">
        <w:rPr>
          <w:rFonts w:ascii="Arial" w:hAnsi="Arial" w:cs="Arial"/>
          <w:color w:val="000000"/>
          <w:position w:val="-5"/>
          <w:sz w:val="20"/>
          <w:szCs w:val="20"/>
        </w:rPr>
        <w:t xml:space="preserve">A pontuação aferida será acrescida na nota final do candidato e computada para efeito de classificação. </w:t>
      </w:r>
    </w:p>
    <w:p w14:paraId="1A99C548" w14:textId="77777777" w:rsidR="003F7714" w:rsidRPr="00A30807" w:rsidRDefault="003F7714" w:rsidP="00BF5D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rPr>
      </w:pPr>
    </w:p>
    <w:p w14:paraId="1832227E" w14:textId="16B34255" w:rsidR="003F7714" w:rsidRPr="00A30807" w:rsidRDefault="008821EB" w:rsidP="00BF5D8E">
      <w:pPr>
        <w:jc w:val="both"/>
        <w:rPr>
          <w:rFonts w:ascii="Arial" w:hAnsi="Arial" w:cs="Arial"/>
          <w:sz w:val="20"/>
          <w:szCs w:val="20"/>
        </w:rPr>
      </w:pPr>
      <w:r w:rsidRPr="00A30807">
        <w:rPr>
          <w:rFonts w:ascii="Arial" w:hAnsi="Arial" w:cs="Arial"/>
          <w:b/>
          <w:sz w:val="20"/>
          <w:szCs w:val="20"/>
        </w:rPr>
        <w:t>8.5-</w:t>
      </w:r>
      <w:r w:rsidRPr="00A30807">
        <w:rPr>
          <w:rFonts w:ascii="Arial" w:hAnsi="Arial" w:cs="Arial"/>
          <w:b/>
          <w:sz w:val="20"/>
          <w:szCs w:val="20"/>
        </w:rPr>
        <w:tab/>
      </w:r>
      <w:r w:rsidRPr="00A30807">
        <w:rPr>
          <w:rFonts w:ascii="Arial" w:hAnsi="Arial" w:cs="Arial"/>
          <w:sz w:val="20"/>
          <w:szCs w:val="20"/>
        </w:rPr>
        <w:t>Os candidatos que possuírem títulos em conformidade com o item 8.3 deverão entregar os documentos comprovantes, para a pontuação por titulação, na data e horário designado para a prestação da prova objetiva d</w:t>
      </w:r>
      <w:r w:rsidR="005B4AF0" w:rsidRPr="00A30807">
        <w:rPr>
          <w:rFonts w:ascii="Arial" w:hAnsi="Arial" w:cs="Arial"/>
          <w:sz w:val="20"/>
          <w:szCs w:val="20"/>
        </w:rPr>
        <w:t>a</w:t>
      </w:r>
      <w:r w:rsidRPr="00A30807">
        <w:rPr>
          <w:rFonts w:ascii="Arial" w:hAnsi="Arial" w:cs="Arial"/>
          <w:sz w:val="20"/>
          <w:szCs w:val="20"/>
        </w:rPr>
        <w:t>s respectiv</w:t>
      </w:r>
      <w:r w:rsidR="005B4AF0" w:rsidRPr="00A30807">
        <w:rPr>
          <w:rFonts w:ascii="Arial" w:hAnsi="Arial" w:cs="Arial"/>
          <w:sz w:val="20"/>
          <w:szCs w:val="20"/>
        </w:rPr>
        <w:t>as Funções</w:t>
      </w:r>
      <w:r w:rsidRPr="00A30807">
        <w:rPr>
          <w:rFonts w:ascii="Arial" w:hAnsi="Arial" w:cs="Arial"/>
          <w:sz w:val="20"/>
          <w:szCs w:val="20"/>
        </w:rPr>
        <w:t>. É recomendada a preparação da documentação, nos moldes exigidos, com antecedência.</w:t>
      </w:r>
    </w:p>
    <w:p w14:paraId="5661EC40" w14:textId="526C7823" w:rsidR="003F7714" w:rsidRPr="00A30807" w:rsidRDefault="008821EB" w:rsidP="00BF5D8E">
      <w:pPr>
        <w:tabs>
          <w:tab w:val="left" w:pos="1418"/>
        </w:tabs>
        <w:ind w:left="709"/>
        <w:jc w:val="both"/>
        <w:rPr>
          <w:rFonts w:ascii="Arial" w:hAnsi="Arial" w:cs="Arial"/>
          <w:sz w:val="20"/>
          <w:szCs w:val="20"/>
        </w:rPr>
      </w:pPr>
      <w:r w:rsidRPr="00A30807">
        <w:rPr>
          <w:rFonts w:ascii="Arial" w:hAnsi="Arial" w:cs="Arial"/>
          <w:b/>
          <w:sz w:val="20"/>
          <w:szCs w:val="20"/>
        </w:rPr>
        <w:t>8.5.1-</w:t>
      </w:r>
      <w:r w:rsidRPr="00A30807">
        <w:rPr>
          <w:rFonts w:ascii="Arial" w:hAnsi="Arial" w:cs="Arial"/>
          <w:sz w:val="20"/>
          <w:szCs w:val="20"/>
        </w:rPr>
        <w:tab/>
      </w:r>
      <w:r w:rsidRPr="00A30807">
        <w:rPr>
          <w:rFonts w:ascii="Arial" w:hAnsi="Arial" w:cs="Arial"/>
          <w:b/>
          <w:sz w:val="20"/>
          <w:szCs w:val="20"/>
        </w:rPr>
        <w:t xml:space="preserve">Os candidatos deverão </w:t>
      </w:r>
      <w:r w:rsidRPr="00A30807">
        <w:rPr>
          <w:rFonts w:ascii="Arial" w:hAnsi="Arial" w:cs="Arial"/>
          <w:b/>
          <w:sz w:val="20"/>
          <w:szCs w:val="20"/>
          <w:u w:val="single"/>
        </w:rPr>
        <w:t>obrigatoriamente</w:t>
      </w:r>
      <w:r w:rsidRPr="00A30807">
        <w:rPr>
          <w:rFonts w:ascii="Arial" w:hAnsi="Arial" w:cs="Arial"/>
          <w:b/>
          <w:sz w:val="20"/>
          <w:szCs w:val="20"/>
        </w:rPr>
        <w:t xml:space="preserve"> apresentar os documentos relativos à titulação em envelope lacrado, anexando na parte externa do envelope o Anexo V – Formulário de Entrega de Títulos</w:t>
      </w:r>
      <w:r w:rsidRPr="00A30807">
        <w:rPr>
          <w:rFonts w:ascii="Arial" w:hAnsi="Arial" w:cs="Arial"/>
          <w:sz w:val="20"/>
          <w:szCs w:val="20"/>
        </w:rPr>
        <w:t>, disponível junto aos anexos deste edital (abaixo)</w:t>
      </w:r>
      <w:r w:rsidRPr="00A30807">
        <w:rPr>
          <w:rFonts w:ascii="Arial" w:hAnsi="Arial" w:cs="Arial"/>
          <w:b/>
          <w:sz w:val="20"/>
          <w:szCs w:val="20"/>
        </w:rPr>
        <w:t xml:space="preserve">, </w:t>
      </w:r>
      <w:r w:rsidRPr="00A30807">
        <w:rPr>
          <w:rFonts w:ascii="Arial" w:hAnsi="Arial" w:cs="Arial"/>
          <w:sz w:val="20"/>
          <w:szCs w:val="20"/>
        </w:rPr>
        <w:t xml:space="preserve">preenchendo com o número de inscrição, nome completo, </w:t>
      </w:r>
      <w:r w:rsidR="005B4AF0" w:rsidRPr="00A30807">
        <w:rPr>
          <w:rFonts w:ascii="Arial" w:hAnsi="Arial" w:cs="Arial"/>
          <w:sz w:val="20"/>
          <w:szCs w:val="20"/>
        </w:rPr>
        <w:t xml:space="preserve">a Função Pública pretendida </w:t>
      </w:r>
      <w:r w:rsidRPr="00A30807">
        <w:rPr>
          <w:rFonts w:ascii="Arial" w:hAnsi="Arial" w:cs="Arial"/>
          <w:sz w:val="20"/>
          <w:szCs w:val="20"/>
        </w:rPr>
        <w:t xml:space="preserve">e a relação de títulos entregues, deixando livre apenas o canhoto para comprovação da entrega, que lhe será devolvido; </w:t>
      </w:r>
    </w:p>
    <w:p w14:paraId="05B14119" w14:textId="77777777" w:rsidR="003F7714" w:rsidRPr="00A30807" w:rsidRDefault="008821EB" w:rsidP="00BF5D8E">
      <w:pPr>
        <w:tabs>
          <w:tab w:val="left" w:pos="1418"/>
        </w:tabs>
        <w:ind w:left="709"/>
        <w:jc w:val="both"/>
        <w:rPr>
          <w:rFonts w:ascii="Arial" w:hAnsi="Arial" w:cs="Arial"/>
          <w:sz w:val="20"/>
          <w:szCs w:val="20"/>
        </w:rPr>
      </w:pPr>
      <w:r w:rsidRPr="00A30807">
        <w:rPr>
          <w:rFonts w:ascii="Arial" w:hAnsi="Arial" w:cs="Arial"/>
          <w:b/>
          <w:sz w:val="20"/>
          <w:szCs w:val="20"/>
        </w:rPr>
        <w:t>8.5.2-</w:t>
      </w:r>
      <w:r w:rsidRPr="00A30807">
        <w:rPr>
          <w:rFonts w:ascii="Arial" w:hAnsi="Arial" w:cs="Arial"/>
          <w:sz w:val="20"/>
          <w:szCs w:val="20"/>
        </w:rPr>
        <w:tab/>
        <w:t xml:space="preserve">Os envelopes devem ser entregues ao Coordenador ou Fiscal indicado para tanto, na Sala de Coordenação, ao término de sua prova objetiva, devendo </w:t>
      </w:r>
      <w:proofErr w:type="gramStart"/>
      <w:r w:rsidRPr="00A30807">
        <w:rPr>
          <w:rFonts w:ascii="Arial" w:hAnsi="Arial" w:cs="Arial"/>
          <w:sz w:val="20"/>
          <w:szCs w:val="20"/>
        </w:rPr>
        <w:t>o(</w:t>
      </w:r>
      <w:proofErr w:type="gramEnd"/>
      <w:r w:rsidRPr="00A30807">
        <w:rPr>
          <w:rFonts w:ascii="Arial" w:hAnsi="Arial" w:cs="Arial"/>
          <w:sz w:val="20"/>
          <w:szCs w:val="20"/>
        </w:rPr>
        <w:t>s) mesmo(s) assinar o canhoto (comprovante de entrega) do Formulário de Entrega de Títulos;</w:t>
      </w:r>
    </w:p>
    <w:p w14:paraId="7C1B1A7E" w14:textId="77777777" w:rsidR="003F7714" w:rsidRPr="00A30807" w:rsidRDefault="008821EB" w:rsidP="00BF5D8E">
      <w:pPr>
        <w:tabs>
          <w:tab w:val="left" w:pos="1418"/>
        </w:tabs>
        <w:ind w:left="709"/>
        <w:jc w:val="both"/>
        <w:rPr>
          <w:rFonts w:ascii="Arial" w:hAnsi="Arial" w:cs="Arial"/>
          <w:sz w:val="20"/>
          <w:szCs w:val="20"/>
        </w:rPr>
      </w:pPr>
      <w:r w:rsidRPr="00A30807">
        <w:rPr>
          <w:rFonts w:ascii="Arial" w:hAnsi="Arial" w:cs="Arial"/>
          <w:b/>
          <w:sz w:val="20"/>
          <w:szCs w:val="20"/>
        </w:rPr>
        <w:t>8.5.3-</w:t>
      </w:r>
      <w:r w:rsidRPr="00A30807">
        <w:rPr>
          <w:rFonts w:ascii="Arial" w:hAnsi="Arial" w:cs="Arial"/>
          <w:sz w:val="20"/>
          <w:szCs w:val="20"/>
        </w:rPr>
        <w:tab/>
        <w:t>Não serão aceitos envelopes abertos, com lacres rompidos ou violados;</w:t>
      </w:r>
    </w:p>
    <w:p w14:paraId="36D45FBE" w14:textId="77777777" w:rsidR="003F7714" w:rsidRPr="00A30807" w:rsidRDefault="008821EB" w:rsidP="00BF5D8E">
      <w:pPr>
        <w:tabs>
          <w:tab w:val="left" w:pos="1418"/>
        </w:tabs>
        <w:ind w:left="709"/>
        <w:jc w:val="both"/>
        <w:rPr>
          <w:rFonts w:ascii="Arial" w:hAnsi="Arial" w:cs="Arial"/>
          <w:sz w:val="20"/>
          <w:szCs w:val="20"/>
        </w:rPr>
      </w:pPr>
      <w:r w:rsidRPr="00A30807">
        <w:rPr>
          <w:rFonts w:ascii="Arial" w:hAnsi="Arial" w:cs="Arial"/>
          <w:b/>
          <w:sz w:val="20"/>
          <w:szCs w:val="20"/>
        </w:rPr>
        <w:t>8.5.4-</w:t>
      </w:r>
      <w:r w:rsidRPr="00A30807">
        <w:rPr>
          <w:rFonts w:ascii="Arial" w:hAnsi="Arial" w:cs="Arial"/>
          <w:sz w:val="20"/>
          <w:szCs w:val="20"/>
        </w:rPr>
        <w:tab/>
        <w:t>Não serão aceitos documentos entregues em outros locais, nem em data ou horário diferente dos previstos e nem encaminhados via postal.</w:t>
      </w:r>
    </w:p>
    <w:p w14:paraId="0C69BB31"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8.5.5-</w:t>
      </w:r>
      <w:r w:rsidRPr="00A30807">
        <w:rPr>
          <w:rFonts w:ascii="Arial" w:hAnsi="Arial" w:cs="Arial"/>
          <w:sz w:val="20"/>
          <w:szCs w:val="20"/>
        </w:rPr>
        <w:tab/>
        <w:t>Não será fornecido a nenhum candidato material para realizar entrega dos títulos (envelope, formulário de entrega, cola, fita adesiva etc.), seja pela equipe de aplicação ou por funcionários do local de provas, não importando as razões alegadas. Também não será permitido a troca ou empréstimo de materiais entre os candidatos, a fim de evitar perturbações que atrapalhem a realização da prova pelos outros concorrentes.</w:t>
      </w:r>
    </w:p>
    <w:p w14:paraId="4F3EFEFF"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8.5.6</w:t>
      </w:r>
      <w:r w:rsidRPr="00A30807">
        <w:rPr>
          <w:rFonts w:ascii="Arial" w:hAnsi="Arial" w:cs="Arial"/>
          <w:sz w:val="20"/>
          <w:szCs w:val="20"/>
        </w:rPr>
        <w:t xml:space="preserve"> - Os títulos entregues não serão devolvidos aos candidatos e serão inutilizados depois de decorrido o prazo de 90 dias corridos, contados da data da divulgação oficial do resultado final do Processo Seletivo. </w:t>
      </w:r>
    </w:p>
    <w:p w14:paraId="3EC95F51" w14:textId="77777777" w:rsidR="00540349" w:rsidRPr="00A30807" w:rsidRDefault="00540349" w:rsidP="00BF5D8E">
      <w:pPr>
        <w:jc w:val="both"/>
        <w:rPr>
          <w:rFonts w:ascii="Arial" w:hAnsi="Arial" w:cs="Arial"/>
          <w:sz w:val="20"/>
          <w:szCs w:val="20"/>
        </w:rPr>
      </w:pPr>
    </w:p>
    <w:p w14:paraId="4E5A88BB" w14:textId="77777777" w:rsidR="003F7714" w:rsidRPr="00A30807" w:rsidRDefault="008821EB" w:rsidP="00BF5D8E">
      <w:pPr>
        <w:shd w:val="pct25"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both"/>
        <w:rPr>
          <w:rFonts w:ascii="Arial" w:hAnsi="Arial" w:cs="Arial"/>
          <w:b/>
          <w:color w:val="000000"/>
          <w:sz w:val="20"/>
          <w:szCs w:val="20"/>
        </w:rPr>
      </w:pPr>
      <w:r w:rsidRPr="00A30807">
        <w:rPr>
          <w:rFonts w:ascii="Arial" w:hAnsi="Arial" w:cs="Arial"/>
          <w:b/>
          <w:color w:val="000000"/>
          <w:position w:val="-5"/>
          <w:sz w:val="20"/>
          <w:szCs w:val="20"/>
        </w:rPr>
        <w:t>9-</w:t>
      </w:r>
      <w:r w:rsidRPr="00A30807">
        <w:rPr>
          <w:rFonts w:ascii="Arial" w:hAnsi="Arial" w:cs="Arial"/>
          <w:b/>
          <w:color w:val="000000"/>
          <w:position w:val="-5"/>
          <w:sz w:val="20"/>
          <w:szCs w:val="20"/>
        </w:rPr>
        <w:tab/>
        <w:t xml:space="preserve">DA ELIMINAÇÃO </w:t>
      </w:r>
    </w:p>
    <w:p w14:paraId="023C53C4" w14:textId="77777777" w:rsidR="0073360C" w:rsidRPr="00A30807" w:rsidRDefault="0073360C" w:rsidP="00BF5D8E">
      <w:pPr>
        <w:jc w:val="both"/>
        <w:rPr>
          <w:rFonts w:ascii="Arial" w:hAnsi="Arial" w:cs="Arial"/>
          <w:b/>
          <w:sz w:val="20"/>
          <w:szCs w:val="20"/>
        </w:rPr>
      </w:pPr>
    </w:p>
    <w:p w14:paraId="5F6633E8" w14:textId="77777777" w:rsidR="003F7714" w:rsidRPr="00A30807" w:rsidRDefault="008821EB" w:rsidP="00BF5D8E">
      <w:pPr>
        <w:jc w:val="both"/>
        <w:rPr>
          <w:rFonts w:ascii="Arial" w:hAnsi="Arial" w:cs="Arial"/>
          <w:sz w:val="20"/>
          <w:szCs w:val="20"/>
        </w:rPr>
      </w:pPr>
      <w:r w:rsidRPr="00A30807">
        <w:rPr>
          <w:rFonts w:ascii="Arial" w:hAnsi="Arial" w:cs="Arial"/>
          <w:b/>
          <w:sz w:val="20"/>
          <w:szCs w:val="20"/>
        </w:rPr>
        <w:t>9.1-</w:t>
      </w:r>
      <w:r w:rsidRPr="00A30807">
        <w:rPr>
          <w:rFonts w:ascii="Arial" w:hAnsi="Arial" w:cs="Arial"/>
          <w:b/>
          <w:sz w:val="20"/>
          <w:szCs w:val="20"/>
        </w:rPr>
        <w:tab/>
      </w:r>
      <w:r w:rsidRPr="00A30807">
        <w:rPr>
          <w:rFonts w:ascii="Arial" w:hAnsi="Arial" w:cs="Arial"/>
          <w:sz w:val="20"/>
          <w:szCs w:val="20"/>
        </w:rPr>
        <w:t xml:space="preserve">Será eliminado do Processo Seletivo o candidato que: </w:t>
      </w:r>
    </w:p>
    <w:p w14:paraId="6EE243D7"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9.1.1</w:t>
      </w:r>
      <w:r w:rsidRPr="00A30807">
        <w:rPr>
          <w:rFonts w:ascii="Arial" w:hAnsi="Arial" w:cs="Arial"/>
          <w:sz w:val="20"/>
          <w:szCs w:val="20"/>
        </w:rPr>
        <w:t xml:space="preserve"> </w:t>
      </w:r>
      <w:r w:rsidRPr="00A30807">
        <w:rPr>
          <w:rFonts w:ascii="Arial" w:hAnsi="Arial" w:cs="Arial"/>
          <w:b/>
          <w:sz w:val="20"/>
          <w:szCs w:val="20"/>
        </w:rPr>
        <w:t xml:space="preserve">- </w:t>
      </w:r>
      <w:r w:rsidRPr="00A30807">
        <w:rPr>
          <w:rFonts w:ascii="Arial" w:hAnsi="Arial" w:cs="Arial"/>
          <w:sz w:val="20"/>
          <w:szCs w:val="20"/>
        </w:rPr>
        <w:t xml:space="preserve">Apresentar-se após o fechamento dos portões, ou não estiver presente na sala ou local de realização da prova no horário determinado para o seu início; </w:t>
      </w:r>
    </w:p>
    <w:p w14:paraId="795189E9" w14:textId="671403FF"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9.1.2 - Não apresentar o documento de identidade exigido </w:t>
      </w:r>
      <w:r w:rsidR="001430F3" w:rsidRPr="00A30807">
        <w:rPr>
          <w:rFonts w:ascii="Arial" w:hAnsi="Arial" w:cs="Arial"/>
          <w:b/>
          <w:sz w:val="20"/>
          <w:szCs w:val="20"/>
        </w:rPr>
        <w:t>e</w:t>
      </w:r>
      <w:r w:rsidRPr="00A30807">
        <w:rPr>
          <w:rFonts w:ascii="Arial" w:hAnsi="Arial" w:cs="Arial"/>
          <w:b/>
          <w:sz w:val="20"/>
          <w:szCs w:val="20"/>
        </w:rPr>
        <w:t xml:space="preserve"> conforme a exigência nas demais fases do certame, conforme previsto neste Edital</w:t>
      </w:r>
      <w:r w:rsidRPr="00A30807">
        <w:rPr>
          <w:rFonts w:ascii="Arial" w:hAnsi="Arial" w:cs="Arial"/>
          <w:sz w:val="20"/>
          <w:szCs w:val="20"/>
        </w:rPr>
        <w:t xml:space="preserve">; </w:t>
      </w:r>
    </w:p>
    <w:p w14:paraId="4824A4C2"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9.1.3 - </w:t>
      </w:r>
      <w:r w:rsidRPr="00A30807">
        <w:rPr>
          <w:rFonts w:ascii="Arial" w:hAnsi="Arial" w:cs="Arial"/>
          <w:sz w:val="20"/>
          <w:szCs w:val="20"/>
        </w:rPr>
        <w:t xml:space="preserve">For surpreendido, durante a realização da prova, em comunicação com outro candidato, utilizando-se de material não autorizado ou praticando qualquer modalidade de fraude para obter aprovação própria ou de terceiros; </w:t>
      </w:r>
    </w:p>
    <w:p w14:paraId="40D17CB8"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9.1.4 - </w:t>
      </w:r>
      <w:r w:rsidRPr="00A30807">
        <w:rPr>
          <w:rFonts w:ascii="Arial" w:hAnsi="Arial" w:cs="Arial"/>
          <w:sz w:val="20"/>
          <w:szCs w:val="20"/>
        </w:rPr>
        <w:t xml:space="preserve">For surpreendido, durante a realização da prova, utilizando e/ou portando indevidamente ou diferentemente das orientações deste Edital: </w:t>
      </w:r>
    </w:p>
    <w:p w14:paraId="3FAA7B4E" w14:textId="77777777" w:rsidR="003F7714" w:rsidRPr="00A30807" w:rsidRDefault="008821EB" w:rsidP="00BF5D8E">
      <w:pPr>
        <w:ind w:left="1276"/>
        <w:jc w:val="both"/>
        <w:rPr>
          <w:rFonts w:ascii="Arial" w:hAnsi="Arial" w:cs="Arial"/>
          <w:sz w:val="20"/>
          <w:szCs w:val="20"/>
        </w:rPr>
      </w:pPr>
      <w:r w:rsidRPr="00A30807">
        <w:rPr>
          <w:rFonts w:ascii="Arial" w:hAnsi="Arial" w:cs="Arial"/>
          <w:b/>
          <w:sz w:val="20"/>
          <w:szCs w:val="20"/>
        </w:rPr>
        <w:t>a)</w:t>
      </w:r>
      <w:r w:rsidRPr="00A30807">
        <w:rPr>
          <w:rFonts w:ascii="Arial" w:hAnsi="Arial" w:cs="Arial"/>
          <w:sz w:val="20"/>
          <w:szCs w:val="20"/>
        </w:rPr>
        <w:t xml:space="preserve"> Equipamentos eletrônicos, mesmo que desligados, como máquinas calculadoras, MP3, MP4, telefone celular, tablets, notebook, gravador, máquina fotográfica, controle de alarme de carro e/ou qualquer aparelho similar que venha a emitir qualquer som, mesmo que devidamente acondicionado na embalagem plástica. A embalagem plástica, contendo os objetos pessoais do candidato, deverá permanecer lacrada e debaixo da carteira durante todo o período de aplicação e podendo ser aberto após a conclusão da prova e somente fora do local.</w:t>
      </w:r>
    </w:p>
    <w:p w14:paraId="0A493EB9" w14:textId="77777777" w:rsidR="003F7714" w:rsidRPr="00A30807" w:rsidRDefault="008821EB" w:rsidP="00BF5D8E">
      <w:pPr>
        <w:ind w:left="1276"/>
        <w:jc w:val="both"/>
        <w:rPr>
          <w:rFonts w:ascii="Arial" w:hAnsi="Arial" w:cs="Arial"/>
          <w:sz w:val="20"/>
          <w:szCs w:val="20"/>
        </w:rPr>
      </w:pPr>
      <w:r w:rsidRPr="00A30807">
        <w:rPr>
          <w:rFonts w:ascii="Arial" w:hAnsi="Arial" w:cs="Arial"/>
          <w:b/>
          <w:sz w:val="20"/>
          <w:szCs w:val="20"/>
        </w:rPr>
        <w:t>b)</w:t>
      </w:r>
      <w:r w:rsidRPr="00A30807">
        <w:rPr>
          <w:rFonts w:ascii="Arial" w:hAnsi="Arial" w:cs="Arial"/>
          <w:sz w:val="20"/>
          <w:szCs w:val="20"/>
        </w:rPr>
        <w:t xml:space="preserve"> Livros, anotações, réguas de cálculo, dicionários, códigos e/ou legislação e impressos que não estejam expressamente permitidos ou qualquer outro material de consulta; </w:t>
      </w:r>
    </w:p>
    <w:p w14:paraId="36F7FB73"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9.1.5 - </w:t>
      </w:r>
      <w:r w:rsidRPr="00A30807">
        <w:rPr>
          <w:rFonts w:ascii="Arial" w:hAnsi="Arial" w:cs="Arial"/>
          <w:sz w:val="20"/>
          <w:szCs w:val="20"/>
        </w:rPr>
        <w:t xml:space="preserve">For surpreendido dando ou recebendo auxílio para a execução da prova; </w:t>
      </w:r>
    </w:p>
    <w:p w14:paraId="6276461D"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9.1.6 - </w:t>
      </w:r>
      <w:r w:rsidRPr="00A30807">
        <w:rPr>
          <w:rFonts w:ascii="Arial" w:hAnsi="Arial" w:cs="Arial"/>
          <w:sz w:val="20"/>
          <w:szCs w:val="20"/>
        </w:rPr>
        <w:t xml:space="preserve">Faltar com o devido respeito para com qualquer membro da equipe de aplicação da prova, com as autoridades presentes ou com os demais candidatos; </w:t>
      </w:r>
    </w:p>
    <w:p w14:paraId="6E6CB07B"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9.1.7 - </w:t>
      </w:r>
      <w:r w:rsidRPr="00A30807">
        <w:rPr>
          <w:rFonts w:ascii="Arial" w:hAnsi="Arial" w:cs="Arial"/>
          <w:sz w:val="20"/>
          <w:szCs w:val="20"/>
        </w:rPr>
        <w:t xml:space="preserve">Fizer anotação de informações relativas às suas respostas em qualquer outro meio, que não os permitidos; </w:t>
      </w:r>
    </w:p>
    <w:p w14:paraId="5ABB58BE"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9.1.8 - </w:t>
      </w:r>
      <w:r w:rsidRPr="00A30807">
        <w:rPr>
          <w:rFonts w:ascii="Arial" w:hAnsi="Arial" w:cs="Arial"/>
          <w:sz w:val="20"/>
          <w:szCs w:val="20"/>
        </w:rPr>
        <w:t xml:space="preserve">Afastar-se da sala, a qualquer tempo, sem o acompanhamento de fiscal; </w:t>
      </w:r>
    </w:p>
    <w:p w14:paraId="604846D1"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9.1.9 - </w:t>
      </w:r>
      <w:r w:rsidRPr="00A30807">
        <w:rPr>
          <w:rFonts w:ascii="Arial" w:hAnsi="Arial" w:cs="Arial"/>
          <w:sz w:val="20"/>
          <w:szCs w:val="20"/>
        </w:rPr>
        <w:t xml:space="preserve">Ausentar-se da sala, a qualquer tempo, portando a Folha de Respostas; </w:t>
      </w:r>
    </w:p>
    <w:p w14:paraId="4FD198F1"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9.1.10 - </w:t>
      </w:r>
      <w:r w:rsidRPr="00A30807">
        <w:rPr>
          <w:rFonts w:ascii="Arial" w:hAnsi="Arial" w:cs="Arial"/>
          <w:sz w:val="20"/>
          <w:szCs w:val="20"/>
        </w:rPr>
        <w:t xml:space="preserve">Descumprir as instruções contidas no caderno de questões e na Folha de Respostas; </w:t>
      </w:r>
    </w:p>
    <w:p w14:paraId="36E5274C"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9.1.11 - </w:t>
      </w:r>
      <w:r w:rsidRPr="00A30807">
        <w:rPr>
          <w:rFonts w:ascii="Arial" w:hAnsi="Arial" w:cs="Arial"/>
          <w:sz w:val="20"/>
          <w:szCs w:val="20"/>
        </w:rPr>
        <w:t xml:space="preserve">Perturbar, de qualquer modo, a ordem dos trabalhos, incorrendo em comportamento indevido; </w:t>
      </w:r>
    </w:p>
    <w:p w14:paraId="10216EF8"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9.1.12 - </w:t>
      </w:r>
      <w:r w:rsidRPr="00A30807">
        <w:rPr>
          <w:rFonts w:ascii="Arial" w:hAnsi="Arial" w:cs="Arial"/>
          <w:sz w:val="20"/>
          <w:szCs w:val="20"/>
        </w:rPr>
        <w:t xml:space="preserve">Não permitir a coleta de sua assinatura e coleta da impressão digital durante a realização da prova; </w:t>
      </w:r>
    </w:p>
    <w:p w14:paraId="6DAAEA32"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9.1.13 - </w:t>
      </w:r>
      <w:r w:rsidRPr="00A30807">
        <w:rPr>
          <w:rFonts w:ascii="Arial" w:hAnsi="Arial" w:cs="Arial"/>
          <w:sz w:val="20"/>
          <w:szCs w:val="20"/>
        </w:rPr>
        <w:t xml:space="preserve">For surpreendido portando qualquer tipo de arma e se negar a entregar a arma à Coordenação; </w:t>
      </w:r>
    </w:p>
    <w:p w14:paraId="50E772A7"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9.1.14 - </w:t>
      </w:r>
      <w:r w:rsidRPr="00A30807">
        <w:rPr>
          <w:rFonts w:ascii="Arial" w:hAnsi="Arial" w:cs="Arial"/>
          <w:sz w:val="20"/>
          <w:szCs w:val="20"/>
        </w:rPr>
        <w:t xml:space="preserve">Recusar-se a ser submetido ao detector de metal; </w:t>
      </w:r>
    </w:p>
    <w:p w14:paraId="5A265F7C" w14:textId="77777777" w:rsidR="003F7714" w:rsidRPr="00A30807" w:rsidRDefault="008821EB" w:rsidP="00BF5D8E">
      <w:pPr>
        <w:ind w:left="709"/>
        <w:jc w:val="both"/>
        <w:rPr>
          <w:rFonts w:ascii="Arial" w:hAnsi="Arial" w:cs="Arial"/>
          <w:sz w:val="20"/>
          <w:szCs w:val="20"/>
        </w:rPr>
      </w:pPr>
      <w:r w:rsidRPr="00A30807">
        <w:rPr>
          <w:rFonts w:ascii="Arial" w:hAnsi="Arial" w:cs="Arial"/>
          <w:b/>
          <w:sz w:val="20"/>
          <w:szCs w:val="20"/>
        </w:rPr>
        <w:t xml:space="preserve">9.1.15 - </w:t>
      </w:r>
      <w:r w:rsidRPr="00A30807">
        <w:rPr>
          <w:rFonts w:ascii="Arial" w:hAnsi="Arial" w:cs="Arial"/>
          <w:sz w:val="20"/>
          <w:szCs w:val="20"/>
        </w:rPr>
        <w:t xml:space="preserve">Ausentar-se da sala portando o caderno de questões da Prova Objetiva antes do tempo determinado no subitem 6.9; </w:t>
      </w:r>
    </w:p>
    <w:p w14:paraId="0D2A0AB1" w14:textId="77777777" w:rsidR="003F7714" w:rsidRPr="00A30807" w:rsidRDefault="008821EB" w:rsidP="00BF5D8E">
      <w:pPr>
        <w:ind w:firstLine="709"/>
        <w:jc w:val="both"/>
        <w:rPr>
          <w:rFonts w:ascii="Arial" w:hAnsi="Arial" w:cs="Arial"/>
          <w:sz w:val="20"/>
          <w:szCs w:val="20"/>
        </w:rPr>
      </w:pPr>
      <w:r w:rsidRPr="00A30807">
        <w:rPr>
          <w:rFonts w:ascii="Arial" w:hAnsi="Arial" w:cs="Arial"/>
          <w:b/>
          <w:sz w:val="20"/>
          <w:szCs w:val="20"/>
        </w:rPr>
        <w:t xml:space="preserve">9.1.16 - </w:t>
      </w:r>
      <w:r w:rsidRPr="00A30807">
        <w:rPr>
          <w:rFonts w:ascii="Arial" w:hAnsi="Arial" w:cs="Arial"/>
          <w:sz w:val="20"/>
          <w:szCs w:val="20"/>
        </w:rPr>
        <w:t xml:space="preserve">Recusar-se a entregar o material da prova ao término do tempo destinado para a sua realização; </w:t>
      </w:r>
    </w:p>
    <w:p w14:paraId="20E8D855" w14:textId="2B6F4401" w:rsidR="001430F3" w:rsidRDefault="008821EB" w:rsidP="00BF5D8E">
      <w:pPr>
        <w:ind w:left="709"/>
        <w:jc w:val="both"/>
        <w:rPr>
          <w:rFonts w:ascii="Arial" w:hAnsi="Arial" w:cs="Arial"/>
          <w:sz w:val="20"/>
          <w:szCs w:val="20"/>
        </w:rPr>
      </w:pPr>
      <w:r w:rsidRPr="00A30807">
        <w:rPr>
          <w:rFonts w:ascii="Arial" w:hAnsi="Arial" w:cs="Arial"/>
          <w:b/>
          <w:sz w:val="20"/>
          <w:szCs w:val="20"/>
        </w:rPr>
        <w:t xml:space="preserve">9.1.17 - </w:t>
      </w:r>
      <w:r w:rsidRPr="00A30807">
        <w:rPr>
          <w:rFonts w:ascii="Arial" w:hAnsi="Arial" w:cs="Arial"/>
          <w:sz w:val="20"/>
          <w:szCs w:val="20"/>
        </w:rPr>
        <w:t>Se, a qualquer tempo, for constatado por qualquer meio, ter o candidato se utilizado de processo ilícito, sua prova será anulada e ele será automaticamente eliminado do Processo Seletivo.</w:t>
      </w:r>
    </w:p>
    <w:p w14:paraId="66909448" w14:textId="77777777" w:rsidR="001430F3" w:rsidRDefault="001430F3">
      <w:pPr>
        <w:rPr>
          <w:rFonts w:ascii="Arial" w:hAnsi="Arial" w:cs="Arial"/>
          <w:sz w:val="20"/>
          <w:szCs w:val="20"/>
        </w:rPr>
      </w:pPr>
      <w:r>
        <w:rPr>
          <w:rFonts w:ascii="Arial" w:hAnsi="Arial" w:cs="Arial"/>
          <w:sz w:val="20"/>
          <w:szCs w:val="20"/>
        </w:rPr>
        <w:br w:type="page"/>
      </w:r>
    </w:p>
    <w:p w14:paraId="05D08447" w14:textId="77777777" w:rsidR="003F7714" w:rsidRPr="00A30807" w:rsidRDefault="003F7714" w:rsidP="00BF5D8E">
      <w:pPr>
        <w:ind w:left="709"/>
        <w:jc w:val="both"/>
        <w:rPr>
          <w:rFonts w:ascii="Arial" w:hAnsi="Arial" w:cs="Arial"/>
          <w:sz w:val="20"/>
          <w:szCs w:val="20"/>
        </w:rPr>
      </w:pPr>
    </w:p>
    <w:p w14:paraId="1FBFF8EB" w14:textId="77777777" w:rsidR="003F7714" w:rsidRPr="00A30807" w:rsidRDefault="003F7714" w:rsidP="00BF5D8E">
      <w:pPr>
        <w:jc w:val="both"/>
        <w:rPr>
          <w:rFonts w:ascii="Arial" w:hAnsi="Arial" w:cs="Arial"/>
          <w:bCs/>
          <w:color w:val="000000"/>
          <w:sz w:val="20"/>
          <w:szCs w:val="20"/>
        </w:rPr>
      </w:pPr>
    </w:p>
    <w:p w14:paraId="22BD0027" w14:textId="77777777" w:rsidR="003F7714" w:rsidRPr="00A30807" w:rsidRDefault="008821EB" w:rsidP="00BF5D8E">
      <w:pPr>
        <w:shd w:val="clear" w:color="auto" w:fill="C0C0C0"/>
        <w:jc w:val="both"/>
        <w:rPr>
          <w:rFonts w:ascii="Arial" w:hAnsi="Arial" w:cs="Arial"/>
          <w:b/>
          <w:color w:val="000000"/>
          <w:sz w:val="20"/>
          <w:szCs w:val="20"/>
        </w:rPr>
      </w:pPr>
      <w:r w:rsidRPr="00A30807">
        <w:rPr>
          <w:rFonts w:ascii="Arial" w:hAnsi="Arial" w:cs="Arial"/>
          <w:b/>
          <w:color w:val="000000"/>
          <w:sz w:val="20"/>
          <w:szCs w:val="20"/>
        </w:rPr>
        <w:t>10-</w:t>
      </w:r>
      <w:r w:rsidRPr="00A30807">
        <w:rPr>
          <w:rFonts w:ascii="Arial" w:hAnsi="Arial" w:cs="Arial"/>
          <w:b/>
          <w:color w:val="000000"/>
          <w:sz w:val="20"/>
          <w:szCs w:val="20"/>
        </w:rPr>
        <w:tab/>
        <w:t>DA CLASSIFICAÇÃO</w:t>
      </w:r>
    </w:p>
    <w:p w14:paraId="47BB9529" w14:textId="77777777" w:rsidR="0073360C" w:rsidRPr="00A30807" w:rsidRDefault="0073360C" w:rsidP="00BF5D8E">
      <w:pPr>
        <w:jc w:val="both"/>
        <w:rPr>
          <w:rFonts w:ascii="Arial" w:hAnsi="Arial" w:cs="Arial"/>
          <w:b/>
          <w:color w:val="000000"/>
          <w:sz w:val="20"/>
          <w:szCs w:val="20"/>
        </w:rPr>
      </w:pPr>
    </w:p>
    <w:p w14:paraId="02561A31" w14:textId="38AB66A4" w:rsidR="003F7714" w:rsidRPr="00A30807" w:rsidRDefault="008821EB" w:rsidP="00BF5D8E">
      <w:pPr>
        <w:jc w:val="both"/>
        <w:rPr>
          <w:rFonts w:ascii="Arial" w:hAnsi="Arial" w:cs="Arial"/>
          <w:bCs/>
          <w:color w:val="000000"/>
          <w:sz w:val="20"/>
          <w:szCs w:val="20"/>
        </w:rPr>
      </w:pPr>
      <w:r w:rsidRPr="00A30807">
        <w:rPr>
          <w:rFonts w:ascii="Arial" w:hAnsi="Arial" w:cs="Arial"/>
          <w:b/>
          <w:color w:val="000000"/>
          <w:sz w:val="20"/>
          <w:szCs w:val="20"/>
        </w:rPr>
        <w:t>10.1-</w:t>
      </w:r>
      <w:r w:rsidRPr="00A30807">
        <w:rPr>
          <w:rFonts w:ascii="Arial" w:hAnsi="Arial" w:cs="Arial"/>
          <w:b/>
          <w:color w:val="000000"/>
          <w:sz w:val="20"/>
          <w:szCs w:val="20"/>
        </w:rPr>
        <w:tab/>
      </w:r>
      <w:r w:rsidRPr="00A30807">
        <w:rPr>
          <w:rFonts w:ascii="Arial" w:hAnsi="Arial" w:cs="Arial"/>
          <w:bCs/>
          <w:color w:val="000000"/>
          <w:sz w:val="20"/>
          <w:szCs w:val="20"/>
        </w:rPr>
        <w:t xml:space="preserve">Os candidatos habilitados serão classificados </w:t>
      </w:r>
      <w:r w:rsidR="00FF788C" w:rsidRPr="00A30807">
        <w:rPr>
          <w:rFonts w:ascii="Arial" w:hAnsi="Arial" w:cs="Arial"/>
          <w:bCs/>
          <w:color w:val="000000"/>
          <w:sz w:val="20"/>
          <w:szCs w:val="20"/>
        </w:rPr>
        <w:t>por ordem decrescente, da Nota Final, em lista de classificação por Função</w:t>
      </w:r>
      <w:r w:rsidRPr="00A30807">
        <w:rPr>
          <w:rFonts w:ascii="Arial" w:hAnsi="Arial" w:cs="Arial"/>
          <w:bCs/>
          <w:color w:val="000000"/>
          <w:sz w:val="20"/>
          <w:szCs w:val="20"/>
        </w:rPr>
        <w:t>.</w:t>
      </w:r>
    </w:p>
    <w:p w14:paraId="7CAA67E1" w14:textId="4079C1D7" w:rsidR="003F7714" w:rsidRPr="00A30807" w:rsidRDefault="008821EB" w:rsidP="00191116">
      <w:pPr>
        <w:tabs>
          <w:tab w:val="left" w:pos="1418"/>
        </w:tabs>
        <w:ind w:left="709"/>
        <w:jc w:val="both"/>
        <w:rPr>
          <w:rFonts w:ascii="Arial" w:hAnsi="Arial" w:cs="Arial"/>
          <w:color w:val="000000"/>
          <w:sz w:val="20"/>
          <w:szCs w:val="20"/>
        </w:rPr>
      </w:pPr>
      <w:r w:rsidRPr="00A30807">
        <w:rPr>
          <w:rFonts w:ascii="Arial" w:hAnsi="Arial" w:cs="Arial"/>
          <w:b/>
          <w:color w:val="000000"/>
          <w:sz w:val="20"/>
          <w:szCs w:val="20"/>
        </w:rPr>
        <w:t>10.1.1</w:t>
      </w:r>
      <w:r w:rsidRPr="00A30807">
        <w:rPr>
          <w:rFonts w:ascii="Arial" w:hAnsi="Arial" w:cs="Arial"/>
          <w:b/>
          <w:bCs/>
          <w:color w:val="000000"/>
          <w:sz w:val="20"/>
          <w:szCs w:val="20"/>
        </w:rPr>
        <w:t>-</w:t>
      </w:r>
      <w:r w:rsidRPr="00A30807">
        <w:rPr>
          <w:rFonts w:ascii="Arial" w:hAnsi="Arial" w:cs="Arial"/>
          <w:b/>
          <w:color w:val="000000"/>
          <w:sz w:val="20"/>
          <w:szCs w:val="20"/>
        </w:rPr>
        <w:t xml:space="preserve"> </w:t>
      </w:r>
      <w:r w:rsidRPr="00A30807">
        <w:rPr>
          <w:rFonts w:ascii="Arial" w:hAnsi="Arial" w:cs="Arial"/>
          <w:b/>
          <w:color w:val="000000"/>
          <w:sz w:val="20"/>
          <w:szCs w:val="20"/>
        </w:rPr>
        <w:tab/>
      </w:r>
      <w:r w:rsidR="00191116" w:rsidRPr="00A30807">
        <w:rPr>
          <w:rFonts w:ascii="Arial" w:hAnsi="Arial" w:cs="Arial"/>
          <w:bCs/>
          <w:color w:val="000000"/>
          <w:sz w:val="20"/>
          <w:szCs w:val="20"/>
        </w:rPr>
        <w:t>A</w:t>
      </w:r>
      <w:r w:rsidRPr="00A30807">
        <w:rPr>
          <w:rFonts w:ascii="Arial" w:hAnsi="Arial" w:cs="Arial"/>
          <w:color w:val="000000"/>
          <w:sz w:val="20"/>
          <w:szCs w:val="20"/>
        </w:rPr>
        <w:t xml:space="preserve"> Nota Final será realizada pela soma simples das pontuações obtidas nas Provas Objetivas e de Títulos, conforme a seguinte fórmula: </w:t>
      </w:r>
    </w:p>
    <w:p w14:paraId="30602FFB" w14:textId="77777777" w:rsidR="003F7714" w:rsidRPr="00A30807" w:rsidRDefault="003F7714" w:rsidP="00BF5D8E">
      <w:pPr>
        <w:ind w:left="709"/>
        <w:jc w:val="both"/>
        <w:rPr>
          <w:rFonts w:ascii="Arial" w:hAnsi="Arial" w:cs="Arial"/>
          <w:b/>
          <w:bCs/>
          <w:color w:val="000000"/>
          <w:sz w:val="20"/>
          <w:szCs w:val="20"/>
        </w:rPr>
      </w:pPr>
    </w:p>
    <w:p w14:paraId="751D72CB" w14:textId="77777777" w:rsidR="003F7714" w:rsidRPr="00A30807" w:rsidRDefault="008821EB" w:rsidP="00BF5D8E">
      <w:pPr>
        <w:tabs>
          <w:tab w:val="left" w:pos="1418"/>
        </w:tabs>
        <w:ind w:left="1418"/>
        <w:jc w:val="both"/>
        <w:rPr>
          <w:rFonts w:ascii="Arial" w:hAnsi="Arial" w:cs="Arial"/>
          <w:color w:val="000000"/>
          <w:sz w:val="20"/>
          <w:szCs w:val="20"/>
        </w:rPr>
      </w:pPr>
      <w:r w:rsidRPr="00A30807">
        <w:rPr>
          <w:rFonts w:ascii="Arial" w:hAnsi="Arial" w:cs="Arial"/>
          <w:b/>
          <w:bCs/>
          <w:color w:val="000000"/>
          <w:sz w:val="20"/>
          <w:szCs w:val="20"/>
        </w:rPr>
        <w:t>NF= NPO + NPT</w:t>
      </w:r>
    </w:p>
    <w:p w14:paraId="05C9C1F2" w14:textId="77777777" w:rsidR="003F7714" w:rsidRPr="00A30807" w:rsidRDefault="003F7714" w:rsidP="00BF5D8E">
      <w:pPr>
        <w:tabs>
          <w:tab w:val="left" w:pos="1418"/>
        </w:tabs>
        <w:ind w:left="1418"/>
        <w:jc w:val="both"/>
        <w:rPr>
          <w:rFonts w:ascii="Arial" w:hAnsi="Arial" w:cs="Arial"/>
          <w:color w:val="000000"/>
          <w:sz w:val="20"/>
          <w:szCs w:val="20"/>
        </w:rPr>
      </w:pPr>
    </w:p>
    <w:p w14:paraId="28221F7B" w14:textId="77777777" w:rsidR="003F7714" w:rsidRPr="00A30807" w:rsidRDefault="008821EB" w:rsidP="00BF5D8E">
      <w:pPr>
        <w:tabs>
          <w:tab w:val="left" w:pos="1418"/>
        </w:tabs>
        <w:ind w:left="1418"/>
        <w:jc w:val="both"/>
        <w:rPr>
          <w:rFonts w:ascii="Arial" w:hAnsi="Arial" w:cs="Arial"/>
          <w:color w:val="000000"/>
          <w:sz w:val="20"/>
          <w:szCs w:val="20"/>
        </w:rPr>
      </w:pPr>
      <w:r w:rsidRPr="00A30807">
        <w:rPr>
          <w:rFonts w:ascii="Arial" w:hAnsi="Arial" w:cs="Arial"/>
          <w:color w:val="000000"/>
          <w:sz w:val="20"/>
          <w:szCs w:val="20"/>
        </w:rPr>
        <w:t xml:space="preserve">Onde: </w:t>
      </w:r>
    </w:p>
    <w:p w14:paraId="401E7EDC" w14:textId="77777777" w:rsidR="003F7714" w:rsidRPr="00A30807" w:rsidRDefault="008821EB" w:rsidP="00BF5D8E">
      <w:pPr>
        <w:tabs>
          <w:tab w:val="left" w:pos="1418"/>
        </w:tabs>
        <w:ind w:left="1418"/>
        <w:jc w:val="both"/>
        <w:rPr>
          <w:rFonts w:ascii="Arial" w:hAnsi="Arial" w:cs="Arial"/>
          <w:color w:val="000000"/>
          <w:sz w:val="20"/>
          <w:szCs w:val="20"/>
        </w:rPr>
      </w:pPr>
      <w:r w:rsidRPr="00A30807">
        <w:rPr>
          <w:rFonts w:ascii="Arial" w:hAnsi="Arial" w:cs="Arial"/>
          <w:b/>
          <w:color w:val="000000"/>
          <w:sz w:val="20"/>
          <w:szCs w:val="20"/>
        </w:rPr>
        <w:t xml:space="preserve">NF </w:t>
      </w:r>
      <w:r w:rsidRPr="00A30807">
        <w:rPr>
          <w:rFonts w:ascii="Arial" w:hAnsi="Arial" w:cs="Arial"/>
          <w:color w:val="000000"/>
          <w:sz w:val="20"/>
          <w:szCs w:val="20"/>
        </w:rPr>
        <w:t>= Nota Final;</w:t>
      </w:r>
    </w:p>
    <w:p w14:paraId="6CF59B35" w14:textId="77777777" w:rsidR="003F7714" w:rsidRPr="00A30807" w:rsidRDefault="008821EB" w:rsidP="00BF5D8E">
      <w:pPr>
        <w:tabs>
          <w:tab w:val="left" w:pos="1418"/>
        </w:tabs>
        <w:ind w:left="1418"/>
        <w:jc w:val="both"/>
        <w:rPr>
          <w:rFonts w:ascii="Arial" w:hAnsi="Arial" w:cs="Arial"/>
          <w:color w:val="000000"/>
          <w:sz w:val="20"/>
          <w:szCs w:val="20"/>
        </w:rPr>
      </w:pPr>
      <w:r w:rsidRPr="00A30807">
        <w:rPr>
          <w:rFonts w:ascii="Arial" w:hAnsi="Arial" w:cs="Arial"/>
          <w:b/>
          <w:color w:val="000000"/>
          <w:sz w:val="20"/>
          <w:szCs w:val="20"/>
        </w:rPr>
        <w:t xml:space="preserve">NPO </w:t>
      </w:r>
      <w:r w:rsidRPr="00A30807">
        <w:rPr>
          <w:rFonts w:ascii="Arial" w:hAnsi="Arial" w:cs="Arial"/>
          <w:color w:val="000000"/>
          <w:sz w:val="20"/>
          <w:szCs w:val="20"/>
        </w:rPr>
        <w:t>= Nota obtida na Prova Objetiva;</w:t>
      </w:r>
    </w:p>
    <w:p w14:paraId="25501F91" w14:textId="77777777" w:rsidR="003F7714" w:rsidRPr="00A30807" w:rsidRDefault="008821EB" w:rsidP="00BF5D8E">
      <w:pPr>
        <w:tabs>
          <w:tab w:val="left" w:pos="1418"/>
        </w:tabs>
        <w:ind w:left="1418"/>
        <w:jc w:val="both"/>
        <w:rPr>
          <w:rFonts w:ascii="Arial" w:hAnsi="Arial" w:cs="Arial"/>
          <w:color w:val="000000"/>
          <w:sz w:val="20"/>
          <w:szCs w:val="20"/>
        </w:rPr>
      </w:pPr>
      <w:r w:rsidRPr="00A30807">
        <w:rPr>
          <w:rFonts w:ascii="Arial" w:hAnsi="Arial" w:cs="Arial"/>
          <w:b/>
          <w:color w:val="000000"/>
          <w:sz w:val="20"/>
          <w:szCs w:val="20"/>
        </w:rPr>
        <w:t>NPT</w:t>
      </w:r>
      <w:r w:rsidRPr="00A30807">
        <w:rPr>
          <w:rFonts w:ascii="Arial" w:hAnsi="Arial" w:cs="Arial"/>
          <w:color w:val="000000"/>
          <w:sz w:val="20"/>
          <w:szCs w:val="20"/>
        </w:rPr>
        <w:t xml:space="preserve"> = Nota obtida na Prova de Títulos</w:t>
      </w:r>
    </w:p>
    <w:p w14:paraId="2A040FEE" w14:textId="77777777" w:rsidR="00191116" w:rsidRPr="00A30807" w:rsidRDefault="00191116" w:rsidP="00BF5D8E">
      <w:pPr>
        <w:jc w:val="both"/>
        <w:rPr>
          <w:rFonts w:ascii="Arial" w:hAnsi="Arial" w:cs="Arial"/>
          <w:color w:val="000000"/>
          <w:sz w:val="20"/>
          <w:szCs w:val="20"/>
        </w:rPr>
      </w:pPr>
    </w:p>
    <w:p w14:paraId="26F8F3BD" w14:textId="77777777" w:rsidR="003F7714" w:rsidRPr="00A30807" w:rsidRDefault="008821EB" w:rsidP="00BF5D8E">
      <w:pPr>
        <w:jc w:val="both"/>
        <w:rPr>
          <w:rFonts w:ascii="Arial" w:hAnsi="Arial" w:cs="Arial"/>
          <w:color w:val="000000"/>
          <w:sz w:val="20"/>
          <w:szCs w:val="20"/>
        </w:rPr>
      </w:pPr>
      <w:r w:rsidRPr="00A30807">
        <w:rPr>
          <w:rFonts w:ascii="Arial" w:hAnsi="Arial" w:cs="Arial"/>
          <w:b/>
          <w:bCs/>
          <w:color w:val="000000"/>
          <w:sz w:val="20"/>
          <w:szCs w:val="20"/>
        </w:rPr>
        <w:t>10.2-</w:t>
      </w:r>
      <w:r w:rsidRPr="00A30807">
        <w:rPr>
          <w:rFonts w:ascii="Arial" w:hAnsi="Arial" w:cs="Arial"/>
          <w:b/>
          <w:bCs/>
          <w:color w:val="000000"/>
          <w:sz w:val="20"/>
          <w:szCs w:val="20"/>
        </w:rPr>
        <w:tab/>
      </w:r>
      <w:r w:rsidRPr="00A30807">
        <w:rPr>
          <w:rFonts w:ascii="Arial" w:hAnsi="Arial" w:cs="Arial"/>
          <w:color w:val="000000"/>
          <w:sz w:val="20"/>
          <w:szCs w:val="20"/>
        </w:rPr>
        <w:t xml:space="preserve">Da publicação da listagem de classificação final, o candidato poderá apresentar recurso à Comissão Organizadora fiscalizadora do Processo Seletivo, o que será admitido para único efeito de correção de notório erro de fato, o qual será analisado pela empresa </w:t>
      </w:r>
      <w:r w:rsidRPr="00A30807">
        <w:rPr>
          <w:rFonts w:ascii="Arial" w:hAnsi="Arial" w:cs="Arial"/>
          <w:b/>
          <w:sz w:val="20"/>
          <w:szCs w:val="20"/>
        </w:rPr>
        <w:t>APTA ASSESSORIA E CONSULTORIA LTDA.</w:t>
      </w:r>
      <w:r w:rsidRPr="00A30807">
        <w:rPr>
          <w:rFonts w:ascii="Arial" w:hAnsi="Arial" w:cs="Arial"/>
          <w:color w:val="000000"/>
          <w:sz w:val="20"/>
          <w:szCs w:val="20"/>
        </w:rPr>
        <w:t xml:space="preserve">, </w:t>
      </w:r>
      <w:r w:rsidRPr="00A30807">
        <w:rPr>
          <w:rFonts w:ascii="Arial" w:hAnsi="Arial" w:cs="Arial"/>
          <w:sz w:val="20"/>
          <w:szCs w:val="20"/>
        </w:rPr>
        <w:t xml:space="preserve">Prefeitura Municipal de Ibitinga </w:t>
      </w:r>
      <w:r w:rsidRPr="00A30807">
        <w:rPr>
          <w:rFonts w:ascii="Arial" w:hAnsi="Arial" w:cs="Arial"/>
          <w:color w:val="000000"/>
          <w:sz w:val="20"/>
          <w:szCs w:val="20"/>
        </w:rPr>
        <w:t>e referendado pela Comissão Organizadora fiscalizadora do Processo Seletivo.</w:t>
      </w:r>
    </w:p>
    <w:p w14:paraId="37AB5CDF" w14:textId="77777777" w:rsidR="003F7714" w:rsidRPr="00A30807" w:rsidRDefault="003F7714" w:rsidP="00BF5D8E">
      <w:pPr>
        <w:ind w:left="561" w:hanging="561"/>
        <w:jc w:val="both"/>
        <w:rPr>
          <w:rFonts w:ascii="Arial" w:hAnsi="Arial" w:cs="Arial"/>
          <w:color w:val="000000"/>
          <w:sz w:val="20"/>
          <w:szCs w:val="20"/>
        </w:rPr>
      </w:pPr>
    </w:p>
    <w:p w14:paraId="4416AE3A" w14:textId="281C3848" w:rsidR="003F7714" w:rsidRPr="001430F3" w:rsidRDefault="008821EB" w:rsidP="001430F3">
      <w:pPr>
        <w:rPr>
          <w:rFonts w:ascii="Arial" w:hAnsi="Arial" w:cs="Arial"/>
          <w:b/>
          <w:bCs/>
          <w:color w:val="000000"/>
          <w:sz w:val="20"/>
          <w:szCs w:val="20"/>
        </w:rPr>
      </w:pPr>
      <w:r w:rsidRPr="00A30807">
        <w:rPr>
          <w:rFonts w:ascii="Arial" w:hAnsi="Arial" w:cs="Arial"/>
          <w:b/>
          <w:bCs/>
          <w:color w:val="000000"/>
          <w:sz w:val="20"/>
          <w:szCs w:val="20"/>
        </w:rPr>
        <w:t>10.3-</w:t>
      </w:r>
      <w:r w:rsidRPr="00A30807">
        <w:rPr>
          <w:rFonts w:ascii="Arial" w:hAnsi="Arial" w:cs="Arial"/>
          <w:b/>
          <w:bCs/>
          <w:color w:val="000000"/>
          <w:sz w:val="20"/>
          <w:szCs w:val="20"/>
        </w:rPr>
        <w:tab/>
      </w:r>
      <w:r w:rsidRPr="00A30807">
        <w:rPr>
          <w:rFonts w:ascii="Arial" w:hAnsi="Arial" w:cs="Arial"/>
          <w:color w:val="000000"/>
          <w:sz w:val="20"/>
          <w:szCs w:val="20"/>
        </w:rPr>
        <w:t>Na hipótese de igualdade de resultado terá preferência, sucessivamente:</w:t>
      </w:r>
    </w:p>
    <w:p w14:paraId="3526D165" w14:textId="77777777" w:rsidR="003F7714" w:rsidRPr="00A30807" w:rsidRDefault="008821EB" w:rsidP="00BF5D8E">
      <w:pPr>
        <w:tabs>
          <w:tab w:val="left" w:pos="1418"/>
        </w:tabs>
        <w:ind w:left="708"/>
        <w:jc w:val="both"/>
        <w:rPr>
          <w:rFonts w:ascii="Arial" w:hAnsi="Arial" w:cs="Arial"/>
          <w:color w:val="000000"/>
          <w:sz w:val="20"/>
          <w:szCs w:val="20"/>
        </w:rPr>
      </w:pPr>
      <w:r w:rsidRPr="00A30807">
        <w:rPr>
          <w:rFonts w:ascii="Arial" w:hAnsi="Arial" w:cs="Arial"/>
          <w:b/>
          <w:color w:val="000000"/>
          <w:sz w:val="20"/>
          <w:szCs w:val="20"/>
        </w:rPr>
        <w:t>10.3.1</w:t>
      </w:r>
      <w:r w:rsidRPr="00A30807">
        <w:rPr>
          <w:rFonts w:ascii="Arial" w:hAnsi="Arial" w:cs="Arial"/>
          <w:b/>
          <w:bCs/>
          <w:color w:val="000000"/>
          <w:sz w:val="20"/>
          <w:szCs w:val="20"/>
        </w:rPr>
        <w:t>-</w:t>
      </w:r>
      <w:r w:rsidRPr="00A30807">
        <w:rPr>
          <w:rFonts w:ascii="Arial" w:hAnsi="Arial" w:cs="Arial"/>
          <w:color w:val="000000"/>
          <w:sz w:val="20"/>
          <w:szCs w:val="20"/>
        </w:rPr>
        <w:t xml:space="preserve"> </w:t>
      </w:r>
      <w:r w:rsidRPr="00A30807">
        <w:rPr>
          <w:rFonts w:ascii="Arial" w:hAnsi="Arial" w:cs="Arial"/>
          <w:color w:val="000000"/>
          <w:sz w:val="20"/>
          <w:szCs w:val="20"/>
        </w:rPr>
        <w:tab/>
        <w:t>O candidato com idade igual ou superior a 60 (sessenta) anos, na forma do disposto no parágrafo único do art. 27 da Lei Federal nº 10.741, de 1º de outubro de 2003 – Estatuto do Idoso, na data do término das inscrições.</w:t>
      </w:r>
    </w:p>
    <w:p w14:paraId="2D3BDFDE" w14:textId="77777777" w:rsidR="003F7714" w:rsidRPr="00A30807" w:rsidRDefault="008821EB" w:rsidP="00BF5D8E">
      <w:pPr>
        <w:tabs>
          <w:tab w:val="left" w:pos="1418"/>
        </w:tabs>
        <w:ind w:left="708"/>
        <w:jc w:val="both"/>
        <w:rPr>
          <w:rFonts w:ascii="Arial" w:hAnsi="Arial" w:cs="Arial"/>
          <w:color w:val="000000"/>
          <w:sz w:val="20"/>
          <w:szCs w:val="20"/>
        </w:rPr>
      </w:pPr>
      <w:r w:rsidRPr="00A30807">
        <w:rPr>
          <w:rFonts w:ascii="Arial" w:hAnsi="Arial" w:cs="Arial"/>
          <w:b/>
          <w:color w:val="000000"/>
          <w:sz w:val="20"/>
          <w:szCs w:val="20"/>
        </w:rPr>
        <w:t>10.3.2</w:t>
      </w:r>
      <w:r w:rsidRPr="00A30807">
        <w:rPr>
          <w:rFonts w:ascii="Arial" w:hAnsi="Arial" w:cs="Arial"/>
          <w:b/>
          <w:bCs/>
          <w:color w:val="000000"/>
          <w:sz w:val="20"/>
          <w:szCs w:val="20"/>
        </w:rPr>
        <w:t>-</w:t>
      </w:r>
      <w:r w:rsidRPr="00A30807">
        <w:rPr>
          <w:rFonts w:ascii="Arial" w:hAnsi="Arial" w:cs="Arial"/>
          <w:color w:val="000000"/>
          <w:sz w:val="20"/>
          <w:szCs w:val="20"/>
        </w:rPr>
        <w:t xml:space="preserve"> </w:t>
      </w:r>
      <w:r w:rsidRPr="00A30807">
        <w:rPr>
          <w:rFonts w:ascii="Arial" w:hAnsi="Arial" w:cs="Arial"/>
          <w:color w:val="000000"/>
          <w:sz w:val="20"/>
          <w:szCs w:val="20"/>
        </w:rPr>
        <w:tab/>
        <w:t>Aplicado o disposto no item anterior e persistindo o empate, o desempate beneficiará o candidato que, tenha obtido o maior número de pontos na prova de Conhecimentos Específicos.</w:t>
      </w:r>
    </w:p>
    <w:p w14:paraId="6D0808C2" w14:textId="77777777" w:rsidR="003F7714" w:rsidRPr="00A30807" w:rsidRDefault="008821EB" w:rsidP="00BF5D8E">
      <w:pPr>
        <w:tabs>
          <w:tab w:val="left" w:pos="1418"/>
        </w:tabs>
        <w:ind w:left="709"/>
        <w:jc w:val="both"/>
        <w:rPr>
          <w:rFonts w:ascii="Arial" w:hAnsi="Arial" w:cs="Arial"/>
          <w:color w:val="000000"/>
          <w:sz w:val="20"/>
          <w:szCs w:val="20"/>
        </w:rPr>
      </w:pPr>
      <w:r w:rsidRPr="00A30807">
        <w:rPr>
          <w:rFonts w:ascii="Arial" w:hAnsi="Arial" w:cs="Arial"/>
          <w:b/>
          <w:color w:val="000000"/>
          <w:sz w:val="20"/>
          <w:szCs w:val="20"/>
        </w:rPr>
        <w:t>10.3.3-</w:t>
      </w:r>
      <w:r w:rsidRPr="00A30807">
        <w:rPr>
          <w:rFonts w:ascii="Arial" w:hAnsi="Arial" w:cs="Arial"/>
          <w:color w:val="000000"/>
          <w:sz w:val="20"/>
          <w:szCs w:val="20"/>
        </w:rPr>
        <w:t xml:space="preserve"> </w:t>
      </w:r>
      <w:r w:rsidRPr="00A30807">
        <w:rPr>
          <w:rFonts w:ascii="Arial" w:hAnsi="Arial" w:cs="Arial"/>
          <w:color w:val="000000"/>
          <w:sz w:val="20"/>
          <w:szCs w:val="20"/>
        </w:rPr>
        <w:tab/>
        <w:t>Ainda assim, persistindo o empate após aplicação do item 10.3.2., será dada preferência, para efeito de classificação, ao candidato de maior idade, assim considerando “dia, mês e ano do nascimento”, e desconsiderando “hora de nascimento”:</w:t>
      </w:r>
    </w:p>
    <w:p w14:paraId="6844F4C2" w14:textId="77777777" w:rsidR="003F7714" w:rsidRPr="00A30807" w:rsidRDefault="008821EB" w:rsidP="00BF5D8E">
      <w:pPr>
        <w:tabs>
          <w:tab w:val="left" w:pos="1418"/>
        </w:tabs>
        <w:ind w:left="708"/>
        <w:jc w:val="both"/>
        <w:rPr>
          <w:rFonts w:ascii="Arial" w:hAnsi="Arial" w:cs="Arial"/>
          <w:color w:val="000000"/>
          <w:sz w:val="20"/>
          <w:szCs w:val="20"/>
        </w:rPr>
      </w:pPr>
      <w:r w:rsidRPr="00A30807">
        <w:rPr>
          <w:rFonts w:ascii="Arial" w:hAnsi="Arial" w:cs="Arial"/>
          <w:b/>
          <w:color w:val="000000"/>
          <w:sz w:val="20"/>
          <w:szCs w:val="20"/>
        </w:rPr>
        <w:t>10.3.4</w:t>
      </w:r>
      <w:r w:rsidRPr="00A30807">
        <w:rPr>
          <w:rFonts w:ascii="Arial" w:hAnsi="Arial" w:cs="Arial"/>
          <w:b/>
          <w:bCs/>
          <w:color w:val="000000"/>
          <w:sz w:val="20"/>
          <w:szCs w:val="20"/>
        </w:rPr>
        <w:t>-</w:t>
      </w:r>
      <w:r w:rsidRPr="00A30807">
        <w:rPr>
          <w:rFonts w:ascii="Arial" w:hAnsi="Arial" w:cs="Arial"/>
          <w:color w:val="000000"/>
          <w:sz w:val="20"/>
          <w:szCs w:val="20"/>
        </w:rPr>
        <w:t xml:space="preserve"> </w:t>
      </w:r>
      <w:r w:rsidRPr="00A30807">
        <w:rPr>
          <w:rFonts w:ascii="Arial" w:hAnsi="Arial" w:cs="Arial"/>
          <w:color w:val="000000"/>
          <w:sz w:val="20"/>
          <w:szCs w:val="20"/>
        </w:rPr>
        <w:tab/>
        <w:t>Persistindo o empate, será dada preferência ao candidato que tiver maior número de filhos menores de 18 anos ou inválidos sob sua dependência.</w:t>
      </w:r>
    </w:p>
    <w:p w14:paraId="386EA11A" w14:textId="77777777" w:rsidR="003F7714" w:rsidRPr="00A30807" w:rsidRDefault="008821EB" w:rsidP="00BF5D8E">
      <w:pPr>
        <w:shd w:val="clear" w:color="auto" w:fill="C0C0C0"/>
        <w:spacing w:before="240" w:after="60"/>
        <w:jc w:val="both"/>
        <w:outlineLvl w:val="5"/>
        <w:rPr>
          <w:rFonts w:ascii="Arial" w:hAnsi="Arial" w:cs="Arial"/>
          <w:b/>
          <w:bCs/>
          <w:color w:val="000000"/>
          <w:sz w:val="20"/>
          <w:szCs w:val="20"/>
          <w:lang w:val="x-none"/>
        </w:rPr>
      </w:pPr>
      <w:r w:rsidRPr="00A30807">
        <w:rPr>
          <w:rFonts w:ascii="Arial" w:hAnsi="Arial" w:cs="Arial"/>
          <w:b/>
          <w:bCs/>
          <w:color w:val="000000"/>
          <w:sz w:val="20"/>
          <w:szCs w:val="20"/>
        </w:rPr>
        <w:t>11</w:t>
      </w:r>
      <w:r w:rsidRPr="00A30807">
        <w:rPr>
          <w:rFonts w:ascii="Arial" w:hAnsi="Arial" w:cs="Arial"/>
          <w:b/>
          <w:bCs/>
          <w:color w:val="000000"/>
          <w:sz w:val="20"/>
          <w:szCs w:val="20"/>
          <w:lang w:val="x-none"/>
        </w:rPr>
        <w:t>-</w:t>
      </w:r>
      <w:r w:rsidRPr="00A30807">
        <w:rPr>
          <w:rFonts w:ascii="Arial" w:hAnsi="Arial" w:cs="Arial"/>
          <w:b/>
          <w:bCs/>
          <w:color w:val="000000"/>
          <w:sz w:val="20"/>
          <w:szCs w:val="20"/>
          <w:lang w:val="x-none"/>
        </w:rPr>
        <w:tab/>
      </w:r>
      <w:r w:rsidRPr="00A30807">
        <w:rPr>
          <w:rFonts w:ascii="Arial" w:hAnsi="Arial" w:cs="Arial"/>
          <w:b/>
          <w:bCs/>
          <w:color w:val="000000"/>
          <w:sz w:val="20"/>
          <w:szCs w:val="20"/>
        </w:rPr>
        <w:t>DOS</w:t>
      </w:r>
      <w:r w:rsidRPr="00A30807">
        <w:rPr>
          <w:rFonts w:ascii="Arial" w:hAnsi="Arial" w:cs="Arial"/>
          <w:b/>
          <w:bCs/>
          <w:color w:val="000000"/>
          <w:sz w:val="20"/>
          <w:szCs w:val="20"/>
          <w:lang w:val="x-none"/>
        </w:rPr>
        <w:t xml:space="preserve"> RECURSOS</w:t>
      </w:r>
    </w:p>
    <w:p w14:paraId="07272822" w14:textId="77777777" w:rsidR="0073360C" w:rsidRPr="00A30807" w:rsidRDefault="0073360C" w:rsidP="00BF5D8E">
      <w:pPr>
        <w:jc w:val="both"/>
        <w:rPr>
          <w:rFonts w:ascii="Arial" w:hAnsi="Arial" w:cs="Arial"/>
          <w:b/>
          <w:iCs/>
          <w:color w:val="000000"/>
          <w:sz w:val="20"/>
          <w:szCs w:val="20"/>
        </w:rPr>
      </w:pPr>
    </w:p>
    <w:p w14:paraId="043B50FC" w14:textId="77777777" w:rsidR="003F7714" w:rsidRPr="00A30807" w:rsidRDefault="008821EB" w:rsidP="00BF5D8E">
      <w:pPr>
        <w:jc w:val="both"/>
        <w:rPr>
          <w:rFonts w:ascii="Arial" w:hAnsi="Arial" w:cs="Arial"/>
          <w:bCs/>
          <w:iCs/>
          <w:color w:val="000000"/>
          <w:sz w:val="20"/>
          <w:szCs w:val="20"/>
          <w:u w:val="single"/>
        </w:rPr>
      </w:pPr>
      <w:r w:rsidRPr="00A30807">
        <w:rPr>
          <w:rFonts w:ascii="Arial" w:hAnsi="Arial" w:cs="Arial"/>
          <w:b/>
          <w:iCs/>
          <w:color w:val="000000"/>
          <w:sz w:val="20"/>
          <w:szCs w:val="20"/>
        </w:rPr>
        <w:t>11.1-</w:t>
      </w:r>
      <w:r w:rsidRPr="00A30807">
        <w:rPr>
          <w:rFonts w:ascii="Arial" w:hAnsi="Arial" w:cs="Arial"/>
          <w:b/>
          <w:iCs/>
          <w:color w:val="000000"/>
          <w:sz w:val="20"/>
          <w:szCs w:val="20"/>
        </w:rPr>
        <w:tab/>
      </w:r>
      <w:r w:rsidRPr="00A30807">
        <w:rPr>
          <w:rFonts w:ascii="Arial" w:hAnsi="Arial" w:cs="Arial"/>
          <w:bCs/>
          <w:iCs/>
          <w:color w:val="000000"/>
          <w:sz w:val="20"/>
          <w:szCs w:val="20"/>
        </w:rPr>
        <w:t xml:space="preserve">Caberão recursos quanto a: relação de candidatos, gabaritos, pontuação de títulos e resultado final dentro de </w:t>
      </w:r>
      <w:r w:rsidRPr="00A30807">
        <w:rPr>
          <w:rFonts w:ascii="Arial" w:hAnsi="Arial" w:cs="Arial"/>
          <w:bCs/>
          <w:iCs/>
          <w:color w:val="000000"/>
          <w:sz w:val="20"/>
          <w:szCs w:val="20"/>
          <w:u w:val="single"/>
        </w:rPr>
        <w:t>2 (dois) dias úteis, contados a partir da data de publicação do ato.</w:t>
      </w:r>
    </w:p>
    <w:p w14:paraId="729E8299" w14:textId="77777777" w:rsidR="003F7714" w:rsidRPr="00A30807" w:rsidRDefault="008821EB" w:rsidP="00BF5D8E">
      <w:pPr>
        <w:tabs>
          <w:tab w:val="left" w:pos="567"/>
          <w:tab w:val="left" w:pos="1134"/>
        </w:tabs>
        <w:ind w:left="426"/>
        <w:jc w:val="both"/>
        <w:rPr>
          <w:rFonts w:ascii="Arial" w:hAnsi="Arial" w:cs="Arial"/>
          <w:sz w:val="20"/>
          <w:szCs w:val="20"/>
        </w:rPr>
      </w:pPr>
      <w:r w:rsidRPr="00A30807">
        <w:rPr>
          <w:rFonts w:ascii="Arial" w:hAnsi="Arial" w:cs="Arial"/>
          <w:b/>
          <w:iCs/>
          <w:color w:val="000000"/>
          <w:sz w:val="20"/>
          <w:szCs w:val="20"/>
        </w:rPr>
        <w:t>11.1.1-</w:t>
      </w:r>
      <w:r w:rsidRPr="00A30807">
        <w:rPr>
          <w:rFonts w:ascii="Arial" w:hAnsi="Arial" w:cs="Arial"/>
          <w:b/>
          <w:iCs/>
          <w:color w:val="000000"/>
          <w:sz w:val="20"/>
          <w:szCs w:val="20"/>
        </w:rPr>
        <w:tab/>
      </w:r>
      <w:r w:rsidRPr="00A30807">
        <w:rPr>
          <w:rFonts w:ascii="Arial" w:hAnsi="Arial" w:cs="Arial"/>
          <w:bCs/>
          <w:iCs/>
          <w:color w:val="000000"/>
          <w:sz w:val="20"/>
          <w:szCs w:val="20"/>
        </w:rPr>
        <w:t xml:space="preserve">Para a interposição de recurso, o candidato deverá obrigatoriamente acessar o site </w:t>
      </w:r>
      <w:r w:rsidRPr="00A30807">
        <w:rPr>
          <w:rStyle w:val="LinkdaInternet"/>
          <w:rFonts w:ascii="Arial" w:hAnsi="Arial" w:cs="Arial"/>
          <w:bCs/>
          <w:iCs/>
          <w:sz w:val="20"/>
          <w:szCs w:val="20"/>
        </w:rPr>
        <w:t>www.aptaconcursos.com.br</w:t>
      </w:r>
      <w:r w:rsidRPr="00A30807">
        <w:rPr>
          <w:rFonts w:ascii="Arial" w:hAnsi="Arial" w:cs="Arial"/>
          <w:bCs/>
          <w:iCs/>
          <w:color w:val="000000"/>
          <w:sz w:val="20"/>
          <w:szCs w:val="20"/>
        </w:rPr>
        <w:t xml:space="preserve">, realizar a consulta do andamento de sua inscrição informando seu login e senha, acessar o Formulário de Recurso que estará disponível apenas no período estabelecido em cada divulgação, preencher corretamente todos os campos do formulário de acordo com as orientações disponíveis no site e enviá-lo para análise. Ao enviar corretamente o formulário, o candidato receberá um número de protocolo para acompanhamento da resposta do recurso interposto. </w:t>
      </w:r>
    </w:p>
    <w:p w14:paraId="46052A7B" w14:textId="77777777" w:rsidR="003F7714" w:rsidRPr="00A30807" w:rsidRDefault="008821EB" w:rsidP="00BF5D8E">
      <w:pPr>
        <w:tabs>
          <w:tab w:val="left" w:pos="567"/>
          <w:tab w:val="left" w:pos="1134"/>
        </w:tabs>
        <w:ind w:left="426"/>
        <w:jc w:val="both"/>
        <w:rPr>
          <w:rFonts w:ascii="Arial" w:hAnsi="Arial" w:cs="Arial"/>
          <w:bCs/>
          <w:iCs/>
          <w:color w:val="000000"/>
          <w:sz w:val="20"/>
          <w:szCs w:val="20"/>
        </w:rPr>
      </w:pPr>
      <w:r w:rsidRPr="00A30807">
        <w:rPr>
          <w:rFonts w:ascii="Arial" w:hAnsi="Arial" w:cs="Arial"/>
          <w:b/>
          <w:iCs/>
          <w:color w:val="000000"/>
          <w:sz w:val="20"/>
          <w:szCs w:val="20"/>
        </w:rPr>
        <w:t>11.1.2-</w:t>
      </w:r>
      <w:r w:rsidRPr="00A30807">
        <w:rPr>
          <w:rFonts w:ascii="Arial" w:hAnsi="Arial" w:cs="Arial"/>
          <w:b/>
          <w:iCs/>
          <w:color w:val="000000"/>
          <w:sz w:val="20"/>
          <w:szCs w:val="20"/>
        </w:rPr>
        <w:tab/>
      </w:r>
      <w:r w:rsidRPr="00A30807">
        <w:rPr>
          <w:rFonts w:ascii="Arial" w:hAnsi="Arial" w:cs="Arial"/>
          <w:bCs/>
          <w:iCs/>
          <w:color w:val="000000"/>
          <w:sz w:val="20"/>
          <w:szCs w:val="20"/>
        </w:rPr>
        <w:t>No formulário de recurso deverá constar obrigatoriamente a síntese das razões que motivaram a solicitação do recurso. Não serão aceitos recursos relativos à divulgação já questionada pelo candidato, ou relativo a assunto já divulgado anteriormente.</w:t>
      </w:r>
    </w:p>
    <w:p w14:paraId="4F3B971C" w14:textId="77777777" w:rsidR="003F7714" w:rsidRPr="00A30807" w:rsidRDefault="008821EB" w:rsidP="00BF5D8E">
      <w:pPr>
        <w:tabs>
          <w:tab w:val="left" w:pos="567"/>
          <w:tab w:val="left" w:pos="1134"/>
        </w:tabs>
        <w:ind w:left="426"/>
        <w:jc w:val="both"/>
        <w:rPr>
          <w:rFonts w:ascii="Arial" w:hAnsi="Arial" w:cs="Arial"/>
          <w:bCs/>
          <w:iCs/>
          <w:color w:val="000000"/>
          <w:sz w:val="20"/>
          <w:szCs w:val="20"/>
        </w:rPr>
      </w:pPr>
      <w:r w:rsidRPr="00A30807">
        <w:rPr>
          <w:rFonts w:ascii="Arial" w:hAnsi="Arial" w:cs="Arial"/>
          <w:b/>
          <w:iCs/>
          <w:color w:val="000000"/>
          <w:sz w:val="20"/>
          <w:szCs w:val="20"/>
        </w:rPr>
        <w:t>11.1.3-</w:t>
      </w:r>
      <w:r w:rsidRPr="00A30807">
        <w:rPr>
          <w:rFonts w:ascii="Arial" w:hAnsi="Arial" w:cs="Arial"/>
          <w:b/>
          <w:iCs/>
          <w:color w:val="000000"/>
          <w:sz w:val="20"/>
          <w:szCs w:val="20"/>
        </w:rPr>
        <w:tab/>
      </w:r>
      <w:r w:rsidRPr="00A30807">
        <w:rPr>
          <w:rFonts w:ascii="Arial" w:hAnsi="Arial" w:cs="Arial"/>
          <w:iCs/>
          <w:color w:val="000000"/>
          <w:sz w:val="20"/>
          <w:szCs w:val="20"/>
        </w:rPr>
        <w:t>Caso seja necessário o candidato poderá anexar documentos que auxilie na elaboração dos recursos, sendo obrigatório o anexo do comprovante de pagamento apenas no recurso contra a relação de candidatos.</w:t>
      </w:r>
    </w:p>
    <w:p w14:paraId="3C20F2A0" w14:textId="77777777" w:rsidR="003F7714" w:rsidRPr="00A30807" w:rsidRDefault="008821EB" w:rsidP="00BF5D8E">
      <w:pPr>
        <w:tabs>
          <w:tab w:val="left" w:pos="567"/>
          <w:tab w:val="left" w:pos="1134"/>
        </w:tabs>
        <w:ind w:left="426"/>
        <w:jc w:val="both"/>
        <w:rPr>
          <w:rFonts w:ascii="Arial" w:hAnsi="Arial" w:cs="Arial"/>
          <w:bCs/>
          <w:iCs/>
          <w:color w:val="000000"/>
          <w:sz w:val="20"/>
          <w:szCs w:val="20"/>
        </w:rPr>
      </w:pPr>
      <w:r w:rsidRPr="00A30807">
        <w:rPr>
          <w:rFonts w:ascii="Arial" w:hAnsi="Arial" w:cs="Arial"/>
          <w:b/>
          <w:iCs/>
          <w:color w:val="000000"/>
          <w:sz w:val="20"/>
          <w:szCs w:val="20"/>
        </w:rPr>
        <w:t>11.1.4-</w:t>
      </w:r>
      <w:r w:rsidRPr="00A30807">
        <w:rPr>
          <w:rFonts w:ascii="Arial" w:hAnsi="Arial" w:cs="Arial"/>
          <w:b/>
          <w:iCs/>
          <w:color w:val="000000"/>
          <w:sz w:val="20"/>
          <w:szCs w:val="20"/>
        </w:rPr>
        <w:tab/>
      </w:r>
      <w:r w:rsidRPr="00A30807">
        <w:rPr>
          <w:rFonts w:ascii="Arial" w:hAnsi="Arial" w:cs="Arial"/>
          <w:bCs/>
          <w:iCs/>
          <w:color w:val="000000"/>
          <w:sz w:val="20"/>
          <w:szCs w:val="20"/>
        </w:rPr>
        <w:t xml:space="preserve">Antes de enviar o recurso para análise, o candidato deve fazer a revisão do texto que compõe a síntese das razões. Após o envio do recurso (protocolado), não será mais possível realizar alterações no conteúdo do mesmo. </w:t>
      </w:r>
    </w:p>
    <w:p w14:paraId="5708BBB7" w14:textId="77777777" w:rsidR="003F7714" w:rsidRPr="00A30807" w:rsidRDefault="003F7714" w:rsidP="00BF5D8E">
      <w:pPr>
        <w:ind w:left="708"/>
        <w:jc w:val="both"/>
        <w:rPr>
          <w:rFonts w:ascii="Arial" w:hAnsi="Arial" w:cs="Arial"/>
          <w:bCs/>
          <w:iCs/>
          <w:color w:val="000000"/>
          <w:sz w:val="20"/>
          <w:szCs w:val="20"/>
        </w:rPr>
      </w:pPr>
    </w:p>
    <w:p w14:paraId="05164249" w14:textId="540A40C5"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t>11.2-</w:t>
      </w:r>
      <w:r w:rsidRPr="00A30807">
        <w:rPr>
          <w:rFonts w:ascii="Arial" w:hAnsi="Arial" w:cs="Arial"/>
          <w:b/>
          <w:iCs/>
          <w:color w:val="000000"/>
          <w:sz w:val="20"/>
          <w:szCs w:val="20"/>
        </w:rPr>
        <w:tab/>
      </w:r>
      <w:r w:rsidRPr="00A30807">
        <w:rPr>
          <w:rFonts w:ascii="Arial" w:hAnsi="Arial" w:cs="Arial"/>
          <w:bCs/>
          <w:iCs/>
          <w:color w:val="000000"/>
          <w:sz w:val="20"/>
          <w:szCs w:val="20"/>
        </w:rPr>
        <w:t xml:space="preserve">Serão </w:t>
      </w:r>
      <w:r w:rsidRPr="00A30807">
        <w:rPr>
          <w:rFonts w:ascii="Arial" w:hAnsi="Arial" w:cs="Arial"/>
          <w:b/>
          <w:bCs/>
          <w:iCs/>
          <w:color w:val="000000"/>
          <w:sz w:val="20"/>
          <w:szCs w:val="20"/>
        </w:rPr>
        <w:t>INDEFERIDOS</w:t>
      </w:r>
      <w:r w:rsidRPr="00A30807">
        <w:rPr>
          <w:rFonts w:ascii="Arial" w:hAnsi="Arial" w:cs="Arial"/>
          <w:bCs/>
          <w:iCs/>
          <w:color w:val="000000"/>
          <w:sz w:val="20"/>
          <w:szCs w:val="20"/>
        </w:rPr>
        <w:t xml:space="preserve"> os recursos apresentados em desacordo com as especificações estabelecidas no Formulário de Recurso, bem como recursos que apresentem mais de uma questão por protocolo ou recursos que apresentem questões e/ou</w:t>
      </w:r>
      <w:r w:rsidR="005B4AF0" w:rsidRPr="00A30807">
        <w:rPr>
          <w:rFonts w:ascii="Arial" w:hAnsi="Arial" w:cs="Arial"/>
          <w:bCs/>
          <w:iCs/>
          <w:color w:val="000000"/>
          <w:sz w:val="20"/>
          <w:szCs w:val="20"/>
        </w:rPr>
        <w:t xml:space="preserve"> Funções </w:t>
      </w:r>
      <w:r w:rsidRPr="00A30807">
        <w:rPr>
          <w:rFonts w:ascii="Arial" w:hAnsi="Arial" w:cs="Arial"/>
          <w:bCs/>
          <w:iCs/>
          <w:color w:val="000000"/>
          <w:sz w:val="20"/>
          <w:szCs w:val="20"/>
        </w:rPr>
        <w:t>diferentes d</w:t>
      </w:r>
      <w:r w:rsidR="005B4AF0" w:rsidRPr="00A30807">
        <w:rPr>
          <w:rFonts w:ascii="Arial" w:hAnsi="Arial" w:cs="Arial"/>
          <w:bCs/>
          <w:iCs/>
          <w:color w:val="000000"/>
          <w:sz w:val="20"/>
          <w:szCs w:val="20"/>
        </w:rPr>
        <w:t>a</w:t>
      </w:r>
      <w:r w:rsidRPr="00A30807">
        <w:rPr>
          <w:rFonts w:ascii="Arial" w:hAnsi="Arial" w:cs="Arial"/>
          <w:bCs/>
          <w:iCs/>
          <w:color w:val="000000"/>
          <w:sz w:val="20"/>
          <w:szCs w:val="20"/>
        </w:rPr>
        <w:t xml:space="preserve"> selecionad</w:t>
      </w:r>
      <w:r w:rsidR="005B4AF0" w:rsidRPr="00A30807">
        <w:rPr>
          <w:rFonts w:ascii="Arial" w:hAnsi="Arial" w:cs="Arial"/>
          <w:bCs/>
          <w:iCs/>
          <w:color w:val="000000"/>
          <w:sz w:val="20"/>
          <w:szCs w:val="20"/>
        </w:rPr>
        <w:t>a</w:t>
      </w:r>
      <w:r w:rsidRPr="00A30807">
        <w:rPr>
          <w:rFonts w:ascii="Arial" w:hAnsi="Arial" w:cs="Arial"/>
          <w:bCs/>
          <w:iCs/>
          <w:color w:val="000000"/>
          <w:sz w:val="20"/>
          <w:szCs w:val="20"/>
        </w:rPr>
        <w:t xml:space="preserve"> no formulário. Também serão indeferidos os recursos enviados fora do período estabelecido nas divulgações ou recursos relativos a divulgações com período de recurso já encerrado, assim como os que forem encaminhados por outros meios que não seja o preenchimento do Formulário de Recurso disponibilizado no site (Não serão aceitos recursos enviados por meio de carta, correio, e-mail, suporte aos candidatos do site, fax, telefone, etc.). </w:t>
      </w:r>
    </w:p>
    <w:p w14:paraId="41F9A616" w14:textId="77777777" w:rsidR="003F7714" w:rsidRPr="00A30807" w:rsidRDefault="008821EB" w:rsidP="00BF5D8E">
      <w:pPr>
        <w:ind w:left="426"/>
        <w:jc w:val="both"/>
        <w:rPr>
          <w:rFonts w:ascii="Arial" w:hAnsi="Arial" w:cs="Arial"/>
          <w:bCs/>
          <w:iCs/>
          <w:color w:val="000000"/>
          <w:sz w:val="20"/>
          <w:szCs w:val="20"/>
        </w:rPr>
      </w:pPr>
      <w:r w:rsidRPr="00A30807">
        <w:rPr>
          <w:rFonts w:ascii="Arial" w:hAnsi="Arial" w:cs="Arial"/>
          <w:b/>
          <w:iCs/>
          <w:color w:val="000000"/>
          <w:sz w:val="20"/>
          <w:szCs w:val="20"/>
        </w:rPr>
        <w:t>11.2.1-</w:t>
      </w:r>
      <w:r w:rsidRPr="00A30807">
        <w:rPr>
          <w:rFonts w:ascii="Arial" w:hAnsi="Arial" w:cs="Arial"/>
          <w:b/>
          <w:iCs/>
          <w:color w:val="000000"/>
          <w:sz w:val="20"/>
          <w:szCs w:val="20"/>
        </w:rPr>
        <w:tab/>
      </w:r>
      <w:r w:rsidRPr="00A30807">
        <w:rPr>
          <w:rFonts w:ascii="Arial" w:hAnsi="Arial" w:cs="Arial"/>
          <w:bCs/>
          <w:iCs/>
          <w:color w:val="000000"/>
          <w:sz w:val="20"/>
          <w:szCs w:val="20"/>
        </w:rPr>
        <w:t xml:space="preserve">A empresa </w:t>
      </w:r>
      <w:r w:rsidRPr="00A30807">
        <w:rPr>
          <w:rFonts w:ascii="Arial" w:hAnsi="Arial" w:cs="Arial"/>
          <w:sz w:val="20"/>
          <w:szCs w:val="20"/>
        </w:rPr>
        <w:t>Apta Assessoria e Consultoria Ltda.</w:t>
      </w:r>
      <w:r w:rsidRPr="00A30807">
        <w:rPr>
          <w:rFonts w:ascii="Arial" w:hAnsi="Arial" w:cs="Arial"/>
          <w:color w:val="000000"/>
          <w:sz w:val="20"/>
          <w:szCs w:val="20"/>
        </w:rPr>
        <w:t xml:space="preserve"> </w:t>
      </w:r>
      <w:r w:rsidRPr="00A30807">
        <w:rPr>
          <w:rFonts w:ascii="Arial" w:hAnsi="Arial" w:cs="Arial"/>
          <w:sz w:val="20"/>
          <w:szCs w:val="20"/>
        </w:rPr>
        <w:t xml:space="preserve">e/ou a Prefeitura Municipal de Ibitinga </w:t>
      </w:r>
      <w:r w:rsidRPr="00A30807">
        <w:rPr>
          <w:rFonts w:ascii="Arial" w:hAnsi="Arial" w:cs="Arial"/>
          <w:bCs/>
          <w:iCs/>
          <w:color w:val="000000"/>
          <w:sz w:val="20"/>
          <w:szCs w:val="20"/>
        </w:rPr>
        <w:t xml:space="preserve">não se responsabilizam por solicitações de recursos não recebidas por dificuldades de ordem técnica de computadores, falhas de comunicação e acesso à internet, congestionamento das linhas de comunicação, bem como qualquer outro fator externo ao site da </w:t>
      </w:r>
      <w:r w:rsidRPr="00A30807">
        <w:rPr>
          <w:rFonts w:ascii="Arial" w:hAnsi="Arial" w:cs="Arial"/>
          <w:sz w:val="20"/>
          <w:szCs w:val="20"/>
        </w:rPr>
        <w:t>Apta Assessoria e Consultoria Ltda</w:t>
      </w:r>
      <w:r w:rsidRPr="00A30807">
        <w:rPr>
          <w:rFonts w:ascii="Arial" w:hAnsi="Arial" w:cs="Arial"/>
          <w:bCs/>
          <w:iCs/>
          <w:color w:val="000000"/>
          <w:sz w:val="20"/>
          <w:szCs w:val="20"/>
        </w:rPr>
        <w:t xml:space="preserve"> que impossibilite o correto envio do formulário de recurso. </w:t>
      </w:r>
    </w:p>
    <w:p w14:paraId="21658358" w14:textId="77777777" w:rsidR="003F7714" w:rsidRPr="00A30807" w:rsidRDefault="003F7714" w:rsidP="00BF5D8E">
      <w:pPr>
        <w:ind w:left="708"/>
        <w:jc w:val="both"/>
        <w:rPr>
          <w:rFonts w:ascii="Arial" w:hAnsi="Arial" w:cs="Arial"/>
          <w:bCs/>
          <w:iCs/>
          <w:color w:val="000000"/>
          <w:sz w:val="20"/>
          <w:szCs w:val="20"/>
        </w:rPr>
      </w:pPr>
    </w:p>
    <w:p w14:paraId="4E6C8948" w14:textId="77777777"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t>11.3-</w:t>
      </w:r>
      <w:r w:rsidRPr="00A30807">
        <w:rPr>
          <w:rFonts w:ascii="Arial" w:hAnsi="Arial" w:cs="Arial"/>
          <w:b/>
          <w:iCs/>
          <w:color w:val="000000"/>
          <w:sz w:val="20"/>
          <w:szCs w:val="20"/>
        </w:rPr>
        <w:tab/>
      </w:r>
      <w:r w:rsidRPr="00A30807">
        <w:rPr>
          <w:rFonts w:ascii="Arial" w:hAnsi="Arial" w:cs="Arial"/>
          <w:bCs/>
          <w:iCs/>
          <w:color w:val="000000"/>
          <w:sz w:val="20"/>
          <w:szCs w:val="20"/>
        </w:rPr>
        <w:t xml:space="preserve">O Recurso recebido será encaminhado para a Banca Examinadora para análise e manifestação a propósito do arguido, não havendo ao candidato requerente direito de vista ou revisão pessoal da prova escrita. </w:t>
      </w:r>
    </w:p>
    <w:p w14:paraId="34DB5F7B" w14:textId="77777777" w:rsidR="003F7714" w:rsidRPr="00A30807" w:rsidRDefault="003F7714" w:rsidP="00BF5D8E">
      <w:pPr>
        <w:ind w:left="708"/>
        <w:jc w:val="both"/>
        <w:rPr>
          <w:rFonts w:ascii="Arial" w:hAnsi="Arial" w:cs="Arial"/>
          <w:bCs/>
          <w:iCs/>
          <w:color w:val="000000"/>
          <w:sz w:val="20"/>
          <w:szCs w:val="20"/>
        </w:rPr>
      </w:pPr>
    </w:p>
    <w:p w14:paraId="5EEAC0BB" w14:textId="77777777"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lastRenderedPageBreak/>
        <w:t>11.4-</w:t>
      </w:r>
      <w:r w:rsidRPr="00A30807">
        <w:rPr>
          <w:rFonts w:ascii="Arial" w:hAnsi="Arial" w:cs="Arial"/>
          <w:b/>
          <w:iCs/>
          <w:color w:val="000000"/>
          <w:sz w:val="20"/>
          <w:szCs w:val="20"/>
        </w:rPr>
        <w:tab/>
      </w:r>
      <w:r w:rsidRPr="00A30807">
        <w:rPr>
          <w:rFonts w:ascii="Arial" w:hAnsi="Arial" w:cs="Arial"/>
          <w:bCs/>
          <w:iCs/>
          <w:color w:val="000000"/>
          <w:sz w:val="20"/>
          <w:szCs w:val="20"/>
        </w:rPr>
        <w:t xml:space="preserve">As respostas aos recursos interpostos serão disponibilizadas aos candidatos através do site www.aptaconcursos.com.br, por meio de consulta da inscrição do candidato informando seu login e senha, tendo como referência sempre o número de inscrição. </w:t>
      </w:r>
    </w:p>
    <w:p w14:paraId="6EF0B7F9" w14:textId="77777777" w:rsidR="003F7714" w:rsidRPr="00A30807" w:rsidRDefault="003F7714" w:rsidP="00BF5D8E">
      <w:pPr>
        <w:jc w:val="both"/>
        <w:rPr>
          <w:rFonts w:ascii="Arial" w:hAnsi="Arial" w:cs="Arial"/>
          <w:bCs/>
          <w:iCs/>
          <w:color w:val="000000"/>
          <w:sz w:val="20"/>
          <w:szCs w:val="20"/>
        </w:rPr>
      </w:pPr>
    </w:p>
    <w:p w14:paraId="23CEB6D5" w14:textId="77777777"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t>11.5-</w:t>
      </w:r>
      <w:r w:rsidRPr="00A30807">
        <w:rPr>
          <w:rFonts w:ascii="Arial" w:hAnsi="Arial" w:cs="Arial"/>
          <w:b/>
          <w:iCs/>
          <w:color w:val="000000"/>
          <w:sz w:val="20"/>
          <w:szCs w:val="20"/>
        </w:rPr>
        <w:tab/>
      </w:r>
      <w:r w:rsidRPr="00A30807">
        <w:rPr>
          <w:rFonts w:ascii="Arial" w:hAnsi="Arial" w:cs="Arial"/>
          <w:bCs/>
          <w:iCs/>
          <w:color w:val="000000"/>
          <w:sz w:val="20"/>
          <w:szCs w:val="20"/>
        </w:rPr>
        <w:t xml:space="preserve">Havendo o deferimento de recurso, poderá haver alteração do Gabarito Preliminar ou do Resultado Preliminar, no sentido de que haja o devido provimento ao recurso deferido, podendo haver alteração nos resultados obtidos pelos candidatos, bem como na ordem de classificação para posição superior ou inferior, ou ainda ocorrer à desclassificação dos candidatos que não obtiverem a pontuação mínima exigida para classificação. </w:t>
      </w:r>
    </w:p>
    <w:p w14:paraId="4C48C818" w14:textId="77777777" w:rsidR="003F7714" w:rsidRPr="00A30807" w:rsidRDefault="003F7714" w:rsidP="00BF5D8E">
      <w:pPr>
        <w:ind w:left="708"/>
        <w:jc w:val="both"/>
        <w:rPr>
          <w:rFonts w:ascii="Arial" w:hAnsi="Arial" w:cs="Arial"/>
          <w:bCs/>
          <w:iCs/>
          <w:color w:val="000000"/>
          <w:sz w:val="20"/>
          <w:szCs w:val="20"/>
        </w:rPr>
      </w:pPr>
    </w:p>
    <w:p w14:paraId="1F311BD5" w14:textId="77777777"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t>11.6-</w:t>
      </w:r>
      <w:r w:rsidRPr="00A30807">
        <w:rPr>
          <w:rFonts w:ascii="Arial" w:hAnsi="Arial" w:cs="Arial"/>
          <w:b/>
          <w:iCs/>
          <w:color w:val="000000"/>
          <w:sz w:val="20"/>
          <w:szCs w:val="20"/>
        </w:rPr>
        <w:tab/>
      </w:r>
      <w:r w:rsidRPr="00A30807">
        <w:rPr>
          <w:rFonts w:ascii="Arial" w:hAnsi="Arial" w:cs="Arial"/>
          <w:bCs/>
          <w:iCs/>
          <w:color w:val="000000"/>
          <w:sz w:val="20"/>
          <w:szCs w:val="20"/>
        </w:rPr>
        <w:t>Após o julgamento de todos os recursos interpostos, será divulgado o Gabarito Oficial e Classificação Final com as alterações ocorridas em atendimento aos recursos tempestivamente protocolados, não cabendo recursos adicionais.</w:t>
      </w:r>
    </w:p>
    <w:p w14:paraId="3A058F6C" w14:textId="77777777" w:rsidR="003F7714" w:rsidRPr="00A30807" w:rsidRDefault="003F7714" w:rsidP="00BF5D8E">
      <w:pPr>
        <w:ind w:left="708"/>
        <w:jc w:val="both"/>
        <w:rPr>
          <w:rFonts w:ascii="Arial" w:hAnsi="Arial" w:cs="Arial"/>
          <w:bCs/>
          <w:iCs/>
          <w:color w:val="000000"/>
          <w:sz w:val="20"/>
          <w:szCs w:val="20"/>
        </w:rPr>
      </w:pPr>
    </w:p>
    <w:p w14:paraId="025C024C" w14:textId="77777777" w:rsidR="003F7714" w:rsidRPr="00A30807" w:rsidRDefault="008821EB" w:rsidP="00BF5D8E">
      <w:pPr>
        <w:jc w:val="both"/>
        <w:rPr>
          <w:rFonts w:ascii="Arial" w:hAnsi="Arial" w:cs="Arial"/>
          <w:bCs/>
          <w:iCs/>
          <w:color w:val="000000"/>
          <w:sz w:val="20"/>
          <w:szCs w:val="20"/>
        </w:rPr>
      </w:pPr>
      <w:r w:rsidRPr="00A30807">
        <w:rPr>
          <w:rFonts w:ascii="Arial" w:hAnsi="Arial" w:cs="Arial"/>
          <w:b/>
          <w:iCs/>
          <w:color w:val="000000"/>
          <w:sz w:val="20"/>
          <w:szCs w:val="20"/>
        </w:rPr>
        <w:t>11.7-</w:t>
      </w:r>
      <w:r w:rsidRPr="00A30807">
        <w:rPr>
          <w:rFonts w:ascii="Arial" w:hAnsi="Arial" w:cs="Arial"/>
          <w:b/>
          <w:iCs/>
          <w:color w:val="000000"/>
          <w:sz w:val="20"/>
          <w:szCs w:val="20"/>
        </w:rPr>
        <w:tab/>
      </w:r>
      <w:r w:rsidRPr="00A30807">
        <w:rPr>
          <w:rFonts w:ascii="Arial" w:hAnsi="Arial" w:cs="Arial"/>
          <w:bCs/>
          <w:iCs/>
          <w:color w:val="000000"/>
          <w:sz w:val="20"/>
          <w:szCs w:val="20"/>
        </w:rPr>
        <w:t>A Banca Examinadora constitui a última instância para recurso nesse Processo Seletivo, sendo soberana em suas decisões, razão pela qual não caberão recursos adicionais.</w:t>
      </w:r>
    </w:p>
    <w:p w14:paraId="1ED0CBD8" w14:textId="77777777" w:rsidR="000B0A7E" w:rsidRPr="00A30807" w:rsidRDefault="000B0A7E" w:rsidP="00BF5D8E">
      <w:pPr>
        <w:jc w:val="both"/>
        <w:rPr>
          <w:rFonts w:ascii="Arial" w:hAnsi="Arial" w:cs="Arial"/>
          <w:bCs/>
          <w:iCs/>
          <w:color w:val="000000"/>
          <w:sz w:val="20"/>
          <w:szCs w:val="20"/>
        </w:rPr>
      </w:pPr>
    </w:p>
    <w:p w14:paraId="4B28D3B8" w14:textId="77777777" w:rsidR="00BF5D8E" w:rsidRPr="00A30807" w:rsidRDefault="008821EB" w:rsidP="00BF5D8E">
      <w:pPr>
        <w:shd w:val="clear" w:color="auto" w:fill="C0C0C0"/>
        <w:jc w:val="both"/>
        <w:rPr>
          <w:rFonts w:ascii="Arial" w:hAnsi="Arial" w:cs="Arial"/>
          <w:b/>
          <w:color w:val="000000"/>
          <w:sz w:val="20"/>
          <w:szCs w:val="20"/>
        </w:rPr>
      </w:pPr>
      <w:r w:rsidRPr="00A30807">
        <w:rPr>
          <w:rFonts w:ascii="Arial" w:hAnsi="Arial" w:cs="Arial"/>
          <w:b/>
          <w:color w:val="000000"/>
          <w:sz w:val="20"/>
          <w:szCs w:val="20"/>
        </w:rPr>
        <w:t>12-</w:t>
      </w:r>
      <w:r w:rsidRPr="00A30807">
        <w:rPr>
          <w:rFonts w:ascii="Arial" w:hAnsi="Arial" w:cs="Arial"/>
          <w:b/>
          <w:color w:val="000000"/>
          <w:sz w:val="20"/>
          <w:szCs w:val="20"/>
        </w:rPr>
        <w:tab/>
        <w:t>DA CONTRATAÇÃO</w:t>
      </w:r>
    </w:p>
    <w:p w14:paraId="784F17CD" w14:textId="77777777" w:rsidR="0073360C" w:rsidRPr="00A30807" w:rsidRDefault="0073360C" w:rsidP="00BF5D8E">
      <w:pPr>
        <w:jc w:val="both"/>
        <w:rPr>
          <w:rFonts w:ascii="Arial" w:hAnsi="Arial" w:cs="Arial"/>
          <w:b/>
          <w:sz w:val="20"/>
          <w:szCs w:val="20"/>
        </w:rPr>
      </w:pPr>
    </w:p>
    <w:p w14:paraId="0D510B23" w14:textId="048BA0EB" w:rsidR="009F75DA" w:rsidRPr="00A30807" w:rsidRDefault="008821EB" w:rsidP="00BF5D8E">
      <w:pPr>
        <w:jc w:val="both"/>
        <w:rPr>
          <w:rFonts w:ascii="Arial" w:hAnsi="Arial" w:cs="Arial"/>
          <w:sz w:val="20"/>
          <w:szCs w:val="20"/>
        </w:rPr>
      </w:pPr>
      <w:r w:rsidRPr="00A30807">
        <w:rPr>
          <w:rFonts w:ascii="Arial" w:hAnsi="Arial" w:cs="Arial"/>
          <w:b/>
          <w:sz w:val="20"/>
          <w:szCs w:val="20"/>
        </w:rPr>
        <w:t>12.1-</w:t>
      </w:r>
      <w:r w:rsidR="00E97DDC" w:rsidRPr="00A30807">
        <w:rPr>
          <w:rFonts w:ascii="Arial" w:hAnsi="Arial" w:cs="Arial"/>
          <w:b/>
          <w:sz w:val="20"/>
          <w:szCs w:val="20"/>
        </w:rPr>
        <w:t xml:space="preserve"> </w:t>
      </w:r>
      <w:r w:rsidR="009F75DA" w:rsidRPr="00A30807">
        <w:rPr>
          <w:rFonts w:ascii="Arial" w:hAnsi="Arial" w:cs="Arial"/>
          <w:sz w:val="20"/>
          <w:szCs w:val="20"/>
        </w:rPr>
        <w:t>A partir da data da homologação do Processo Seletivo, a contratação obedecerá rigorosamente a ordem de classificação dos candidatos aprovados, observada a necessidade da Prefeitura da Estância Turística de Ibitinga e o limite fixado pela Constituição</w:t>
      </w:r>
      <w:r w:rsidR="00191116" w:rsidRPr="00A30807">
        <w:rPr>
          <w:rFonts w:ascii="Arial" w:hAnsi="Arial" w:cs="Arial"/>
          <w:sz w:val="20"/>
          <w:szCs w:val="20"/>
        </w:rPr>
        <w:t xml:space="preserve"> </w:t>
      </w:r>
      <w:r w:rsidR="009F75DA" w:rsidRPr="00A30807">
        <w:rPr>
          <w:rFonts w:ascii="Arial" w:hAnsi="Arial" w:cs="Arial"/>
          <w:sz w:val="20"/>
          <w:szCs w:val="20"/>
        </w:rPr>
        <w:t>e Legislação Federal com despesa de pessoal.</w:t>
      </w:r>
    </w:p>
    <w:p w14:paraId="7924F456" w14:textId="77777777" w:rsidR="00941A37" w:rsidRPr="00A30807" w:rsidRDefault="00941A37" w:rsidP="00BF5D8E">
      <w:pPr>
        <w:jc w:val="both"/>
        <w:rPr>
          <w:rFonts w:ascii="Arial" w:hAnsi="Arial" w:cs="Arial"/>
          <w:b/>
          <w:color w:val="000000"/>
          <w:sz w:val="20"/>
          <w:szCs w:val="20"/>
        </w:rPr>
      </w:pPr>
    </w:p>
    <w:p w14:paraId="19BE710B" w14:textId="77777777" w:rsidR="003F7714" w:rsidRPr="00A30807" w:rsidRDefault="008821EB" w:rsidP="00BF5D8E">
      <w:pPr>
        <w:jc w:val="both"/>
        <w:rPr>
          <w:rFonts w:ascii="Arial" w:hAnsi="Arial" w:cs="Arial"/>
          <w:sz w:val="20"/>
          <w:szCs w:val="20"/>
        </w:rPr>
      </w:pPr>
      <w:r w:rsidRPr="00A30807">
        <w:rPr>
          <w:rFonts w:ascii="Arial" w:hAnsi="Arial" w:cs="Arial"/>
          <w:b/>
          <w:sz w:val="20"/>
          <w:szCs w:val="20"/>
        </w:rPr>
        <w:t>12.2-</w:t>
      </w:r>
      <w:r w:rsidR="00E97DDC" w:rsidRPr="00A30807">
        <w:rPr>
          <w:rFonts w:ascii="Arial" w:hAnsi="Arial" w:cs="Arial"/>
          <w:b/>
          <w:sz w:val="20"/>
          <w:szCs w:val="20"/>
        </w:rPr>
        <w:t xml:space="preserve"> </w:t>
      </w:r>
      <w:r w:rsidRPr="00A30807">
        <w:rPr>
          <w:rFonts w:ascii="Arial" w:hAnsi="Arial" w:cs="Arial"/>
          <w:sz w:val="20"/>
          <w:szCs w:val="20"/>
        </w:rPr>
        <w:t>A aprovação e a classificação final geram, para o candidato, apenas a expectativa de direito à contratação. A Prefeitura da Estância Turística de Ibitinga reserva-se o direito de proceder às contratações em número que atenda ao interesse e às necessidades do serviço, dentro do prazo de validade do Processo Seletivo.</w:t>
      </w:r>
    </w:p>
    <w:p w14:paraId="3A0378C1" w14:textId="77777777" w:rsidR="003F7714" w:rsidRPr="00A30807" w:rsidRDefault="003F7714" w:rsidP="00BF5D8E">
      <w:pPr>
        <w:ind w:left="540" w:hanging="540"/>
        <w:jc w:val="both"/>
        <w:rPr>
          <w:rFonts w:ascii="Arial" w:hAnsi="Arial" w:cs="Arial"/>
          <w:color w:val="000000"/>
          <w:sz w:val="20"/>
          <w:szCs w:val="20"/>
        </w:rPr>
      </w:pPr>
    </w:p>
    <w:p w14:paraId="323C6213" w14:textId="77777777" w:rsidR="003F7714" w:rsidRPr="00A30807" w:rsidRDefault="008821EB" w:rsidP="00BF5D8E">
      <w:pPr>
        <w:jc w:val="both"/>
        <w:rPr>
          <w:rFonts w:ascii="Arial" w:hAnsi="Arial" w:cs="Arial"/>
          <w:sz w:val="20"/>
          <w:szCs w:val="20"/>
        </w:rPr>
      </w:pPr>
      <w:r w:rsidRPr="00A30807">
        <w:rPr>
          <w:rFonts w:ascii="Arial" w:hAnsi="Arial" w:cs="Arial"/>
          <w:b/>
          <w:sz w:val="20"/>
          <w:szCs w:val="20"/>
        </w:rPr>
        <w:t>12.3-</w:t>
      </w:r>
      <w:r w:rsidR="00E97DDC" w:rsidRPr="00A30807">
        <w:rPr>
          <w:rFonts w:ascii="Arial" w:hAnsi="Arial" w:cs="Arial"/>
          <w:b/>
          <w:sz w:val="20"/>
          <w:szCs w:val="20"/>
        </w:rPr>
        <w:t xml:space="preserve"> </w:t>
      </w:r>
      <w:r w:rsidRPr="00A30807">
        <w:rPr>
          <w:rFonts w:ascii="Arial" w:hAnsi="Arial" w:cs="Arial"/>
          <w:sz w:val="20"/>
          <w:szCs w:val="20"/>
        </w:rPr>
        <w:t>A convocação será feita pelo setor competente da Prefeitura Municipal de Ibitinga que determinará o horário, dia e local para a apresentação do candidato.</w:t>
      </w:r>
    </w:p>
    <w:p w14:paraId="518B4433" w14:textId="0C24A416" w:rsidR="003F7714" w:rsidRPr="00A30807" w:rsidRDefault="008821EB" w:rsidP="00BF5D8E">
      <w:pPr>
        <w:shd w:val="clear" w:color="auto" w:fill="FFFFFF"/>
        <w:ind w:left="709"/>
        <w:jc w:val="both"/>
        <w:rPr>
          <w:rFonts w:ascii="Arial" w:hAnsi="Arial" w:cs="Arial"/>
          <w:sz w:val="20"/>
          <w:szCs w:val="20"/>
        </w:rPr>
      </w:pPr>
      <w:r w:rsidRPr="00A30807">
        <w:rPr>
          <w:rFonts w:ascii="Arial" w:hAnsi="Arial" w:cs="Arial"/>
          <w:b/>
          <w:sz w:val="20"/>
          <w:szCs w:val="20"/>
        </w:rPr>
        <w:t>12.3.1-</w:t>
      </w:r>
      <w:r w:rsidRPr="00A30807">
        <w:rPr>
          <w:rFonts w:ascii="Arial" w:hAnsi="Arial" w:cs="Arial"/>
          <w:sz w:val="20"/>
          <w:szCs w:val="20"/>
        </w:rPr>
        <w:t xml:space="preserve"> A convocação dos candidatos será através de </w:t>
      </w:r>
      <w:r w:rsidR="00C04421" w:rsidRPr="00A30807">
        <w:rPr>
          <w:rFonts w:ascii="Arial" w:hAnsi="Arial" w:cs="Arial"/>
          <w:sz w:val="20"/>
          <w:szCs w:val="20"/>
        </w:rPr>
        <w:t>E</w:t>
      </w:r>
      <w:r w:rsidRPr="00A30807">
        <w:rPr>
          <w:rFonts w:ascii="Arial" w:hAnsi="Arial" w:cs="Arial"/>
          <w:sz w:val="20"/>
          <w:szCs w:val="20"/>
        </w:rPr>
        <w:t>dital publicado no Diário Oficial</w:t>
      </w:r>
      <w:r w:rsidR="00686F64" w:rsidRPr="00A30807">
        <w:rPr>
          <w:rFonts w:ascii="Arial" w:hAnsi="Arial" w:cs="Arial"/>
          <w:sz w:val="20"/>
          <w:szCs w:val="20"/>
        </w:rPr>
        <w:t xml:space="preserve"> do Município </w:t>
      </w:r>
      <w:r w:rsidRPr="00A30807">
        <w:rPr>
          <w:rFonts w:ascii="Arial" w:hAnsi="Arial" w:cs="Arial"/>
          <w:sz w:val="20"/>
          <w:szCs w:val="20"/>
        </w:rPr>
        <w:t xml:space="preserve">no site da Prefeitura Municipal de </w:t>
      </w:r>
      <w:r w:rsidR="0073360C" w:rsidRPr="00A30807">
        <w:rPr>
          <w:rFonts w:ascii="Arial" w:hAnsi="Arial" w:cs="Arial"/>
          <w:sz w:val="20"/>
          <w:szCs w:val="20"/>
        </w:rPr>
        <w:t>Ibitinga, ficando</w:t>
      </w:r>
      <w:r w:rsidRPr="00A30807">
        <w:rPr>
          <w:rFonts w:ascii="Arial" w:hAnsi="Arial" w:cs="Arial"/>
          <w:sz w:val="20"/>
          <w:szCs w:val="20"/>
        </w:rPr>
        <w:t xml:space="preserve"> de inteira responsabilidade do candidato manter se atualizado. </w:t>
      </w:r>
    </w:p>
    <w:p w14:paraId="66C43570" w14:textId="7B660D06" w:rsidR="003F7714" w:rsidRPr="00A30807" w:rsidRDefault="008821EB" w:rsidP="00BF5D8E">
      <w:pPr>
        <w:shd w:val="clear" w:color="auto" w:fill="FFFFFF"/>
        <w:ind w:left="709"/>
        <w:jc w:val="both"/>
        <w:rPr>
          <w:rFonts w:ascii="Arial" w:hAnsi="Arial" w:cs="Arial"/>
          <w:sz w:val="20"/>
          <w:szCs w:val="20"/>
        </w:rPr>
      </w:pPr>
      <w:r w:rsidRPr="00A30807">
        <w:rPr>
          <w:rFonts w:ascii="Arial" w:hAnsi="Arial" w:cs="Arial"/>
          <w:b/>
          <w:sz w:val="20"/>
          <w:szCs w:val="20"/>
        </w:rPr>
        <w:t xml:space="preserve">12.3.2- </w:t>
      </w:r>
      <w:r w:rsidRPr="00A30807">
        <w:rPr>
          <w:rFonts w:ascii="Arial" w:hAnsi="Arial" w:cs="Arial"/>
          <w:sz w:val="20"/>
          <w:szCs w:val="20"/>
        </w:rPr>
        <w:t xml:space="preserve">Perderá os direitos decorrentes da aprovação o candidato que não comparecer na data, horário e local estabelecido pela Prefeitura Municipal de </w:t>
      </w:r>
      <w:r w:rsidR="0073360C" w:rsidRPr="00A30807">
        <w:rPr>
          <w:rFonts w:ascii="Arial" w:hAnsi="Arial" w:cs="Arial"/>
          <w:sz w:val="20"/>
          <w:szCs w:val="20"/>
        </w:rPr>
        <w:t>Ibitinga</w:t>
      </w:r>
      <w:r w:rsidR="00C04421" w:rsidRPr="00A30807">
        <w:rPr>
          <w:rFonts w:ascii="Arial" w:hAnsi="Arial" w:cs="Arial"/>
          <w:sz w:val="20"/>
          <w:szCs w:val="20"/>
        </w:rPr>
        <w:t xml:space="preserve">, munido dos documentos constantes do Edital, indispensáveis à atribuição de classes/aulas. </w:t>
      </w:r>
    </w:p>
    <w:p w14:paraId="1042EC85" w14:textId="77777777" w:rsidR="003F7714" w:rsidRPr="00A30807" w:rsidRDefault="003F7714" w:rsidP="00BF5D8E">
      <w:pPr>
        <w:ind w:left="709"/>
        <w:jc w:val="both"/>
        <w:rPr>
          <w:rFonts w:ascii="Arial" w:hAnsi="Arial" w:cs="Arial"/>
          <w:b/>
          <w:color w:val="000000"/>
          <w:sz w:val="20"/>
          <w:szCs w:val="20"/>
        </w:rPr>
      </w:pPr>
    </w:p>
    <w:p w14:paraId="72787431" w14:textId="2DF1EA16" w:rsidR="003F7714" w:rsidRPr="00A30807" w:rsidRDefault="008821EB" w:rsidP="00BF5D8E">
      <w:pPr>
        <w:jc w:val="both"/>
        <w:rPr>
          <w:rFonts w:ascii="Arial" w:hAnsi="Arial" w:cs="Arial"/>
          <w:sz w:val="20"/>
          <w:szCs w:val="20"/>
        </w:rPr>
      </w:pPr>
      <w:r w:rsidRPr="00A30807">
        <w:rPr>
          <w:rFonts w:ascii="Arial" w:hAnsi="Arial" w:cs="Arial"/>
          <w:b/>
          <w:color w:val="000000"/>
          <w:sz w:val="20"/>
          <w:szCs w:val="20"/>
        </w:rPr>
        <w:t>12.4-</w:t>
      </w:r>
      <w:r w:rsidR="00E97DDC" w:rsidRPr="00A30807">
        <w:rPr>
          <w:rFonts w:ascii="Arial" w:hAnsi="Arial" w:cs="Arial"/>
          <w:b/>
          <w:color w:val="000000"/>
          <w:sz w:val="20"/>
          <w:szCs w:val="20"/>
        </w:rPr>
        <w:t xml:space="preserve"> </w:t>
      </w:r>
      <w:r w:rsidRPr="00A30807">
        <w:rPr>
          <w:rFonts w:ascii="Arial" w:hAnsi="Arial" w:cs="Arial"/>
          <w:color w:val="000000"/>
          <w:sz w:val="20"/>
          <w:szCs w:val="20"/>
        </w:rPr>
        <w:t xml:space="preserve">Por ocasião da </w:t>
      </w:r>
      <w:r w:rsidR="00F304EF" w:rsidRPr="00A30807">
        <w:rPr>
          <w:rFonts w:ascii="Arial" w:hAnsi="Arial" w:cs="Arial"/>
          <w:color w:val="000000"/>
          <w:sz w:val="20"/>
          <w:szCs w:val="20"/>
        </w:rPr>
        <w:t xml:space="preserve">contratação </w:t>
      </w:r>
      <w:r w:rsidRPr="00A30807">
        <w:rPr>
          <w:rFonts w:ascii="Arial" w:hAnsi="Arial" w:cs="Arial"/>
          <w:color w:val="000000"/>
          <w:sz w:val="20"/>
          <w:szCs w:val="20"/>
        </w:rPr>
        <w:t>serão exigidos dos candidatos classificados os documentos originais e cópias relativos à confirmação das condições estabelecidas no Item 2 e seus subitens.</w:t>
      </w:r>
    </w:p>
    <w:p w14:paraId="120E7FC1" w14:textId="77777777" w:rsidR="003F7714" w:rsidRPr="00A30807" w:rsidRDefault="003F7714" w:rsidP="00BF5D8E">
      <w:pPr>
        <w:ind w:left="720"/>
        <w:jc w:val="both"/>
        <w:rPr>
          <w:rFonts w:ascii="Arial" w:hAnsi="Arial" w:cs="Arial"/>
          <w:b/>
          <w:color w:val="000000"/>
          <w:sz w:val="20"/>
          <w:szCs w:val="20"/>
        </w:rPr>
      </w:pPr>
    </w:p>
    <w:p w14:paraId="5147BDA5" w14:textId="77777777" w:rsidR="003F7714" w:rsidRPr="00A30807" w:rsidRDefault="00E97DDC" w:rsidP="00BF5D8E">
      <w:pPr>
        <w:jc w:val="both"/>
        <w:rPr>
          <w:rFonts w:ascii="Arial" w:hAnsi="Arial" w:cs="Arial"/>
          <w:sz w:val="20"/>
          <w:szCs w:val="20"/>
        </w:rPr>
      </w:pPr>
      <w:r w:rsidRPr="00A30807">
        <w:rPr>
          <w:rFonts w:ascii="Arial" w:hAnsi="Arial" w:cs="Arial"/>
          <w:b/>
          <w:sz w:val="20"/>
          <w:szCs w:val="20"/>
        </w:rPr>
        <w:t xml:space="preserve">12.5- </w:t>
      </w:r>
      <w:r w:rsidR="008821EB" w:rsidRPr="00A30807">
        <w:rPr>
          <w:rFonts w:ascii="Arial" w:hAnsi="Arial" w:cs="Arial"/>
          <w:sz w:val="20"/>
          <w:szCs w:val="20"/>
        </w:rPr>
        <w:t xml:space="preserve">O candidato aprovado e classificado neste Processo Seletivo, na forma estabelecida neste Edital, será investido na função pública se atendidas as </w:t>
      </w:r>
      <w:r w:rsidR="008821EB" w:rsidRPr="00A30807">
        <w:rPr>
          <w:rFonts w:ascii="Arial" w:hAnsi="Arial" w:cs="Arial"/>
          <w:b/>
          <w:bCs/>
          <w:sz w:val="20"/>
          <w:szCs w:val="20"/>
        </w:rPr>
        <w:t>Escolaridade e Exigências</w:t>
      </w:r>
      <w:r w:rsidR="008821EB" w:rsidRPr="00A30807">
        <w:rPr>
          <w:rFonts w:ascii="Arial" w:hAnsi="Arial" w:cs="Arial"/>
          <w:sz w:val="20"/>
          <w:szCs w:val="20"/>
        </w:rPr>
        <w:t xml:space="preserve"> constantes do presente edital. </w:t>
      </w:r>
    </w:p>
    <w:p w14:paraId="48433510" w14:textId="77777777" w:rsidR="003F7714" w:rsidRPr="00A30807" w:rsidRDefault="003F7714" w:rsidP="00BF5D8E">
      <w:pPr>
        <w:jc w:val="both"/>
        <w:rPr>
          <w:rFonts w:ascii="Arial" w:hAnsi="Arial" w:cs="Arial"/>
          <w:color w:val="000000"/>
          <w:sz w:val="20"/>
          <w:szCs w:val="20"/>
        </w:rPr>
      </w:pPr>
    </w:p>
    <w:p w14:paraId="555783A6" w14:textId="77777777" w:rsidR="003F7714" w:rsidRPr="00A30807" w:rsidRDefault="008821EB" w:rsidP="00BF5D8E">
      <w:pPr>
        <w:shd w:val="clear" w:color="auto" w:fill="C0C0C0"/>
        <w:jc w:val="both"/>
        <w:rPr>
          <w:rFonts w:ascii="Arial" w:hAnsi="Arial" w:cs="Arial"/>
          <w:b/>
          <w:color w:val="000000"/>
          <w:sz w:val="20"/>
          <w:szCs w:val="20"/>
        </w:rPr>
      </w:pPr>
      <w:r w:rsidRPr="00A30807">
        <w:rPr>
          <w:rFonts w:ascii="Arial" w:hAnsi="Arial" w:cs="Arial"/>
          <w:b/>
          <w:color w:val="000000"/>
          <w:sz w:val="20"/>
          <w:szCs w:val="20"/>
        </w:rPr>
        <w:t>13-</w:t>
      </w:r>
      <w:r w:rsidRPr="00A30807">
        <w:rPr>
          <w:rFonts w:ascii="Arial" w:hAnsi="Arial" w:cs="Arial"/>
          <w:b/>
          <w:color w:val="000000"/>
          <w:sz w:val="20"/>
          <w:szCs w:val="20"/>
        </w:rPr>
        <w:tab/>
        <w:t>DAS DISPOSIÇÕES FINAIS</w:t>
      </w:r>
    </w:p>
    <w:p w14:paraId="1962532B" w14:textId="77777777" w:rsidR="0073360C" w:rsidRPr="00A30807" w:rsidRDefault="0073360C" w:rsidP="00BF5D8E">
      <w:pPr>
        <w:jc w:val="both"/>
        <w:rPr>
          <w:rFonts w:ascii="Arial" w:hAnsi="Arial" w:cs="Arial"/>
          <w:b/>
          <w:color w:val="000000"/>
          <w:sz w:val="20"/>
          <w:szCs w:val="20"/>
        </w:rPr>
      </w:pPr>
    </w:p>
    <w:p w14:paraId="6C1D669E"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13.1-</w:t>
      </w:r>
      <w:r w:rsidR="00E97DDC" w:rsidRPr="00A30807">
        <w:rPr>
          <w:rFonts w:ascii="Arial" w:hAnsi="Arial" w:cs="Arial"/>
          <w:b/>
          <w:color w:val="000000"/>
          <w:sz w:val="20"/>
          <w:szCs w:val="20"/>
        </w:rPr>
        <w:t xml:space="preserve"> </w:t>
      </w:r>
      <w:r w:rsidRPr="00A30807">
        <w:rPr>
          <w:rFonts w:ascii="Arial" w:hAnsi="Arial" w:cs="Arial"/>
          <w:color w:val="000000"/>
          <w:sz w:val="20"/>
          <w:szCs w:val="20"/>
        </w:rPr>
        <w:t>A inscrição do candidato implicará no conhecimento das presentes instruções e na aceitação das condições do Processo Seletivo tais como se acham estabelecidas neste Edital e nas normas legais pertinentes.</w:t>
      </w:r>
    </w:p>
    <w:p w14:paraId="3EF6BEF9" w14:textId="77777777" w:rsidR="003F7714" w:rsidRPr="00A30807" w:rsidRDefault="003F7714" w:rsidP="00BF5D8E">
      <w:pPr>
        <w:ind w:left="540" w:hanging="540"/>
        <w:jc w:val="both"/>
        <w:rPr>
          <w:rFonts w:ascii="Arial" w:hAnsi="Arial" w:cs="Arial"/>
          <w:color w:val="000000"/>
          <w:sz w:val="20"/>
          <w:szCs w:val="20"/>
        </w:rPr>
      </w:pPr>
    </w:p>
    <w:p w14:paraId="1B092ECD" w14:textId="77777777" w:rsidR="003F7714" w:rsidRPr="00A30807" w:rsidRDefault="008821EB" w:rsidP="00BF5D8E">
      <w:pPr>
        <w:jc w:val="both"/>
        <w:rPr>
          <w:rFonts w:ascii="Arial" w:hAnsi="Arial" w:cs="Arial"/>
          <w:b/>
          <w:color w:val="000000"/>
          <w:sz w:val="20"/>
          <w:szCs w:val="20"/>
        </w:rPr>
      </w:pPr>
      <w:r w:rsidRPr="00A30807">
        <w:rPr>
          <w:rFonts w:ascii="Arial" w:hAnsi="Arial" w:cs="Arial"/>
          <w:b/>
          <w:color w:val="000000"/>
          <w:sz w:val="20"/>
          <w:szCs w:val="20"/>
        </w:rPr>
        <w:t>13.2-</w:t>
      </w:r>
      <w:r w:rsidR="00E97DDC" w:rsidRPr="00A30807">
        <w:rPr>
          <w:rFonts w:ascii="Arial" w:hAnsi="Arial" w:cs="Arial"/>
          <w:b/>
          <w:color w:val="000000"/>
          <w:sz w:val="20"/>
          <w:szCs w:val="20"/>
        </w:rPr>
        <w:t xml:space="preserve"> </w:t>
      </w:r>
      <w:r w:rsidRPr="00A30807">
        <w:rPr>
          <w:rFonts w:ascii="Arial" w:hAnsi="Arial" w:cs="Arial"/>
          <w:color w:val="000000"/>
          <w:sz w:val="20"/>
          <w:szCs w:val="20"/>
        </w:rPr>
        <w:t xml:space="preserve">A determinação do local, data e horário das provas é atribuição exclusiva da Comissão Organizadora fiscalizadora do Processo Seletivo e será publicada oportunamente. </w:t>
      </w:r>
    </w:p>
    <w:p w14:paraId="4A5527DE" w14:textId="77777777" w:rsidR="003F7714" w:rsidRPr="00A30807" w:rsidRDefault="003F7714" w:rsidP="00BF5D8E">
      <w:pPr>
        <w:jc w:val="both"/>
        <w:rPr>
          <w:rFonts w:ascii="Arial" w:hAnsi="Arial" w:cs="Arial"/>
          <w:b/>
          <w:color w:val="000000"/>
          <w:sz w:val="20"/>
          <w:szCs w:val="20"/>
        </w:rPr>
      </w:pPr>
    </w:p>
    <w:p w14:paraId="3FE74EBC"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13.3-</w:t>
      </w:r>
      <w:r w:rsidR="00E97DDC" w:rsidRPr="00A30807">
        <w:rPr>
          <w:rFonts w:ascii="Arial" w:hAnsi="Arial" w:cs="Arial"/>
          <w:b/>
          <w:color w:val="000000"/>
          <w:sz w:val="20"/>
          <w:szCs w:val="20"/>
        </w:rPr>
        <w:t xml:space="preserve"> </w:t>
      </w:r>
      <w:r w:rsidRPr="00A30807">
        <w:rPr>
          <w:rFonts w:ascii="Arial" w:hAnsi="Arial" w:cs="Arial"/>
          <w:color w:val="000000"/>
          <w:sz w:val="20"/>
          <w:szCs w:val="20"/>
        </w:rPr>
        <w:t>Cabe exclusivamente à Prefeitura Municipal de Ibitinga o direito de aproveitar os candidatos habilitados em número que julgar conveniente e de acordo com o interesse público e disponibilidade financeira, nos termos da Lei de Responsabilidade Fiscal, não estando obrigada ao provimento de todas as vagas existentes.</w:t>
      </w:r>
    </w:p>
    <w:p w14:paraId="27C44908" w14:textId="77777777" w:rsidR="003F7714" w:rsidRPr="00A30807" w:rsidRDefault="008821EB" w:rsidP="00BF5D8E">
      <w:pPr>
        <w:tabs>
          <w:tab w:val="left" w:pos="7646"/>
        </w:tabs>
        <w:jc w:val="both"/>
        <w:rPr>
          <w:rFonts w:ascii="Arial" w:hAnsi="Arial" w:cs="Arial"/>
          <w:b/>
          <w:color w:val="000000"/>
          <w:sz w:val="20"/>
          <w:szCs w:val="20"/>
        </w:rPr>
      </w:pPr>
      <w:r w:rsidRPr="00A30807">
        <w:rPr>
          <w:rFonts w:ascii="Arial" w:hAnsi="Arial" w:cs="Arial"/>
          <w:b/>
          <w:color w:val="000000"/>
          <w:sz w:val="20"/>
          <w:szCs w:val="20"/>
        </w:rPr>
        <w:tab/>
      </w:r>
      <w:r w:rsidRPr="00A30807">
        <w:rPr>
          <w:rFonts w:ascii="Arial" w:hAnsi="Arial" w:cs="Arial"/>
          <w:b/>
          <w:color w:val="000000"/>
          <w:sz w:val="20"/>
          <w:szCs w:val="20"/>
        </w:rPr>
        <w:tab/>
      </w:r>
    </w:p>
    <w:p w14:paraId="30327D5E" w14:textId="77777777" w:rsidR="003F7714" w:rsidRPr="00A30807" w:rsidRDefault="008821EB" w:rsidP="00BF5D8E">
      <w:pPr>
        <w:tabs>
          <w:tab w:val="left" w:pos="709"/>
        </w:tabs>
        <w:jc w:val="both"/>
        <w:rPr>
          <w:rFonts w:ascii="Arial" w:hAnsi="Arial" w:cs="Arial"/>
          <w:b/>
          <w:color w:val="000000"/>
          <w:sz w:val="20"/>
          <w:szCs w:val="20"/>
        </w:rPr>
      </w:pPr>
      <w:r w:rsidRPr="00A30807">
        <w:rPr>
          <w:rFonts w:ascii="Arial" w:hAnsi="Arial" w:cs="Arial"/>
          <w:b/>
          <w:color w:val="000000"/>
          <w:sz w:val="20"/>
          <w:szCs w:val="20"/>
        </w:rPr>
        <w:t>13.4</w:t>
      </w:r>
      <w:r w:rsidRPr="00A30807">
        <w:rPr>
          <w:rFonts w:ascii="Arial" w:hAnsi="Arial" w:cs="Arial"/>
          <w:b/>
          <w:bCs/>
          <w:color w:val="000000"/>
          <w:sz w:val="20"/>
          <w:szCs w:val="20"/>
        </w:rPr>
        <w:t>-</w:t>
      </w:r>
      <w:r w:rsidR="00E97DDC" w:rsidRPr="00A30807">
        <w:rPr>
          <w:rFonts w:ascii="Arial" w:hAnsi="Arial" w:cs="Arial"/>
          <w:b/>
          <w:color w:val="000000"/>
          <w:sz w:val="20"/>
          <w:szCs w:val="20"/>
        </w:rPr>
        <w:t xml:space="preserve"> </w:t>
      </w:r>
      <w:r w:rsidRPr="00A30807">
        <w:rPr>
          <w:rFonts w:ascii="Arial" w:hAnsi="Arial" w:cs="Arial"/>
          <w:color w:val="000000"/>
          <w:sz w:val="20"/>
          <w:szCs w:val="20"/>
        </w:rPr>
        <w:t>A inexatidão das afirmativas e/ou a existência de irregularidades de documentos, mesmo que verificadas posteriormente, acarretarão a nulidade da inscrição e a desqualificação do candidato, com todas as suas decorrências, sem prejuízo das medidas de ordem administrativa, civil e criminal.</w:t>
      </w:r>
    </w:p>
    <w:p w14:paraId="1C00413D" w14:textId="77777777" w:rsidR="003F7714" w:rsidRPr="00A30807" w:rsidRDefault="003F7714" w:rsidP="00BF5D8E">
      <w:pPr>
        <w:pStyle w:val="subtem"/>
        <w:tabs>
          <w:tab w:val="clear" w:pos="720"/>
          <w:tab w:val="left" w:pos="709"/>
        </w:tabs>
        <w:ind w:left="0"/>
        <w:rPr>
          <w:rFonts w:ascii="Arial" w:hAnsi="Arial" w:cs="Arial"/>
          <w:b/>
          <w:color w:val="000000"/>
          <w:sz w:val="20"/>
        </w:rPr>
      </w:pPr>
    </w:p>
    <w:p w14:paraId="50D37C94" w14:textId="77777777" w:rsidR="003F7714" w:rsidRPr="00A30807" w:rsidRDefault="008821EB" w:rsidP="00BF5D8E">
      <w:pPr>
        <w:pStyle w:val="subtem"/>
        <w:ind w:left="0"/>
        <w:rPr>
          <w:rFonts w:ascii="Arial" w:hAnsi="Arial" w:cs="Arial"/>
          <w:color w:val="000000"/>
          <w:sz w:val="20"/>
        </w:rPr>
      </w:pPr>
      <w:r w:rsidRPr="00A30807">
        <w:rPr>
          <w:rFonts w:ascii="Arial" w:hAnsi="Arial" w:cs="Arial"/>
          <w:b/>
          <w:color w:val="000000"/>
          <w:sz w:val="20"/>
        </w:rPr>
        <w:t>13.5</w:t>
      </w:r>
      <w:r w:rsidRPr="00A30807">
        <w:rPr>
          <w:rFonts w:ascii="Arial" w:hAnsi="Arial" w:cs="Arial"/>
          <w:b/>
          <w:bCs/>
          <w:color w:val="000000"/>
          <w:sz w:val="20"/>
        </w:rPr>
        <w:t>-</w:t>
      </w:r>
      <w:r w:rsidR="00E97DDC" w:rsidRPr="00A30807">
        <w:rPr>
          <w:rFonts w:ascii="Arial" w:hAnsi="Arial" w:cs="Arial"/>
          <w:b/>
          <w:color w:val="000000"/>
          <w:sz w:val="20"/>
        </w:rPr>
        <w:t xml:space="preserve"> </w:t>
      </w:r>
      <w:r w:rsidRPr="00A30807">
        <w:rPr>
          <w:rFonts w:ascii="Arial" w:hAnsi="Arial" w:cs="Arial"/>
          <w:color w:val="000000"/>
          <w:sz w:val="20"/>
        </w:rPr>
        <w:t>Os itens deste Edital poderão sofrer eventuais alterações, atualizações ou acréscimos enquanto não consumada a providência ou evento que lhes disser respeito, circunstância esta que será mencionada em Edital, comunicado ou aviso a ser publicado, devidamente justificado e com embasamento legal pertinente, sendo defeso a qualquer candidato alegar desconhecimento.</w:t>
      </w:r>
    </w:p>
    <w:p w14:paraId="5C5F152D" w14:textId="77777777" w:rsidR="003F7714" w:rsidRPr="00A30807" w:rsidRDefault="003F7714" w:rsidP="00BF5D8E">
      <w:pPr>
        <w:ind w:left="540" w:hanging="540"/>
        <w:jc w:val="both"/>
        <w:rPr>
          <w:rFonts w:ascii="Arial" w:hAnsi="Arial" w:cs="Arial"/>
          <w:color w:val="000000"/>
          <w:sz w:val="20"/>
          <w:szCs w:val="20"/>
        </w:rPr>
      </w:pPr>
    </w:p>
    <w:p w14:paraId="46BC5044"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w:t>
      </w:r>
      <w:r w:rsidR="00E97DDC" w:rsidRPr="00A30807">
        <w:rPr>
          <w:rFonts w:ascii="Arial" w:hAnsi="Arial" w:cs="Arial"/>
          <w:b/>
          <w:color w:val="000000"/>
          <w:sz w:val="20"/>
          <w:szCs w:val="20"/>
        </w:rPr>
        <w:t>6</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A Prefeitura Municipal de Ibitinga reserva-se o direito de anular o Processo Seletivo, bem como de adotar providências que se fizerem necessárias para garantir a correção dos procedimentos a ele relativos ou deles decorrentes.</w:t>
      </w:r>
    </w:p>
    <w:p w14:paraId="41601047" w14:textId="77777777" w:rsidR="003F7714" w:rsidRPr="00A30807" w:rsidRDefault="003F7714" w:rsidP="00BF5D8E">
      <w:pPr>
        <w:ind w:left="540" w:hanging="540"/>
        <w:jc w:val="both"/>
        <w:rPr>
          <w:rFonts w:ascii="Arial" w:hAnsi="Arial" w:cs="Arial"/>
          <w:color w:val="000000"/>
          <w:sz w:val="20"/>
          <w:szCs w:val="20"/>
        </w:rPr>
      </w:pPr>
    </w:p>
    <w:p w14:paraId="1D5D49E3"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w:t>
      </w:r>
      <w:r w:rsidR="00E97DDC" w:rsidRPr="00A30807">
        <w:rPr>
          <w:rFonts w:ascii="Arial" w:hAnsi="Arial" w:cs="Arial"/>
          <w:b/>
          <w:color w:val="000000"/>
          <w:sz w:val="20"/>
          <w:szCs w:val="20"/>
        </w:rPr>
        <w:t>7</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 xml:space="preserve">Decorridos 120 (cento e vinte) dias da homologação e não caracterizado qualquer óbice, é facultada a incineração dos cadernos de provas e demais registros escritos, mantendo-se, porém, pelo prazo de validade do Processo Seletivo, os registros eletrônicos.  </w:t>
      </w:r>
    </w:p>
    <w:p w14:paraId="1EE857FE" w14:textId="77777777" w:rsidR="003F7714" w:rsidRPr="00A30807" w:rsidRDefault="003F7714" w:rsidP="00BF5D8E">
      <w:pPr>
        <w:ind w:left="540" w:hanging="540"/>
        <w:jc w:val="both"/>
        <w:rPr>
          <w:rFonts w:ascii="Arial" w:hAnsi="Arial" w:cs="Arial"/>
          <w:color w:val="000000"/>
          <w:sz w:val="20"/>
          <w:szCs w:val="20"/>
        </w:rPr>
      </w:pPr>
    </w:p>
    <w:p w14:paraId="52846C89" w14:textId="77777777" w:rsidR="003F7714" w:rsidRPr="00A30807" w:rsidRDefault="00E97DDC" w:rsidP="00BF5D8E">
      <w:pPr>
        <w:jc w:val="both"/>
        <w:rPr>
          <w:rFonts w:ascii="Arial" w:hAnsi="Arial" w:cs="Arial"/>
          <w:color w:val="000000"/>
          <w:sz w:val="20"/>
          <w:szCs w:val="20"/>
        </w:rPr>
      </w:pPr>
      <w:r w:rsidRPr="00A30807">
        <w:rPr>
          <w:rFonts w:ascii="Arial" w:hAnsi="Arial" w:cs="Arial"/>
          <w:b/>
          <w:bCs/>
          <w:color w:val="000000"/>
          <w:sz w:val="20"/>
          <w:szCs w:val="20"/>
        </w:rPr>
        <w:t>13.8</w:t>
      </w:r>
      <w:r w:rsidR="008821EB" w:rsidRPr="00A30807">
        <w:rPr>
          <w:rFonts w:ascii="Arial" w:hAnsi="Arial" w:cs="Arial"/>
          <w:b/>
          <w:bCs/>
          <w:color w:val="000000"/>
          <w:sz w:val="20"/>
          <w:szCs w:val="20"/>
        </w:rPr>
        <w:t>-</w:t>
      </w:r>
      <w:r w:rsidR="008821EB" w:rsidRPr="00A30807">
        <w:rPr>
          <w:rFonts w:ascii="Arial" w:hAnsi="Arial" w:cs="Arial"/>
          <w:b/>
          <w:bCs/>
          <w:color w:val="000000"/>
          <w:sz w:val="20"/>
          <w:szCs w:val="20"/>
        </w:rPr>
        <w:tab/>
      </w:r>
      <w:r w:rsidR="008821EB" w:rsidRPr="00A30807">
        <w:rPr>
          <w:rFonts w:ascii="Arial" w:hAnsi="Arial" w:cs="Arial"/>
          <w:color w:val="000000"/>
          <w:sz w:val="20"/>
          <w:szCs w:val="20"/>
        </w:rPr>
        <w:t xml:space="preserve">Caberá </w:t>
      </w:r>
      <w:r w:rsidR="009F75DA" w:rsidRPr="00A30807">
        <w:rPr>
          <w:rFonts w:ascii="Arial" w:hAnsi="Arial" w:cs="Arial"/>
          <w:color w:val="000000"/>
          <w:sz w:val="20"/>
          <w:szCs w:val="20"/>
        </w:rPr>
        <w:t>à Prefeita</w:t>
      </w:r>
      <w:r w:rsidR="008821EB" w:rsidRPr="00A30807">
        <w:rPr>
          <w:rFonts w:ascii="Arial" w:hAnsi="Arial" w:cs="Arial"/>
          <w:color w:val="000000"/>
          <w:sz w:val="20"/>
          <w:szCs w:val="20"/>
        </w:rPr>
        <w:t xml:space="preserve"> Municipal de Ibitinga a homologação dos Resultados Finais.</w:t>
      </w:r>
    </w:p>
    <w:p w14:paraId="3D44A5A0" w14:textId="77777777" w:rsidR="003F7714" w:rsidRPr="00A30807" w:rsidRDefault="003F7714" w:rsidP="00BF5D8E">
      <w:pPr>
        <w:ind w:left="540" w:hanging="540"/>
        <w:jc w:val="both"/>
        <w:rPr>
          <w:rFonts w:ascii="Arial" w:hAnsi="Arial" w:cs="Arial"/>
          <w:color w:val="000000"/>
          <w:sz w:val="20"/>
          <w:szCs w:val="20"/>
        </w:rPr>
      </w:pPr>
    </w:p>
    <w:p w14:paraId="0D92CD82"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w:t>
      </w:r>
      <w:r w:rsidR="00E97DDC" w:rsidRPr="00A30807">
        <w:rPr>
          <w:rFonts w:ascii="Arial" w:hAnsi="Arial" w:cs="Arial"/>
          <w:b/>
          <w:color w:val="000000"/>
          <w:sz w:val="20"/>
          <w:szCs w:val="20"/>
        </w:rPr>
        <w:t>9</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 xml:space="preserve">Os casos omissos serão resolvidos pela empresa </w:t>
      </w:r>
      <w:r w:rsidRPr="00A30807">
        <w:rPr>
          <w:rFonts w:ascii="Arial" w:hAnsi="Arial" w:cs="Arial"/>
          <w:sz w:val="20"/>
          <w:szCs w:val="20"/>
        </w:rPr>
        <w:t>Apta Assessoria e Consultoria Ltda.</w:t>
      </w:r>
      <w:r w:rsidRPr="00A30807">
        <w:rPr>
          <w:rFonts w:ascii="Arial" w:hAnsi="Arial" w:cs="Arial"/>
          <w:bCs/>
          <w:color w:val="000000"/>
          <w:sz w:val="20"/>
          <w:szCs w:val="20"/>
        </w:rPr>
        <w:t>,</w:t>
      </w:r>
      <w:r w:rsidRPr="00A30807">
        <w:rPr>
          <w:rFonts w:ascii="Arial" w:hAnsi="Arial" w:cs="Arial"/>
          <w:color w:val="000000"/>
          <w:sz w:val="20"/>
          <w:szCs w:val="20"/>
        </w:rPr>
        <w:t xml:space="preserve"> juntamente com a Comissão Organizadora fiscalizadora do Processo Seletivo.</w:t>
      </w:r>
    </w:p>
    <w:p w14:paraId="53E2BAA9" w14:textId="77777777" w:rsidR="003F7714" w:rsidRPr="00A30807" w:rsidRDefault="003F7714" w:rsidP="00BF5D8E">
      <w:pPr>
        <w:ind w:left="540" w:hanging="540"/>
        <w:jc w:val="both"/>
        <w:rPr>
          <w:rFonts w:ascii="Arial" w:hAnsi="Arial" w:cs="Arial"/>
          <w:b/>
          <w:color w:val="000000"/>
          <w:sz w:val="20"/>
          <w:szCs w:val="20"/>
        </w:rPr>
      </w:pPr>
    </w:p>
    <w:p w14:paraId="3C1FB558" w14:textId="643B3CA9"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13.1</w:t>
      </w:r>
      <w:r w:rsidR="00E97DDC" w:rsidRPr="00A30807">
        <w:rPr>
          <w:rFonts w:ascii="Arial" w:hAnsi="Arial" w:cs="Arial"/>
          <w:b/>
          <w:color w:val="000000"/>
          <w:sz w:val="20"/>
          <w:szCs w:val="20"/>
        </w:rPr>
        <w:t>0</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 xml:space="preserve">A </w:t>
      </w:r>
      <w:r w:rsidRPr="00A30807">
        <w:rPr>
          <w:rFonts w:ascii="Arial" w:hAnsi="Arial" w:cs="Arial"/>
          <w:sz w:val="20"/>
          <w:szCs w:val="20"/>
        </w:rPr>
        <w:t>Apta Assessoria e Consultoria Ltda.</w:t>
      </w:r>
      <w:r w:rsidRPr="00A30807">
        <w:rPr>
          <w:rFonts w:ascii="Arial" w:hAnsi="Arial" w:cs="Arial"/>
          <w:color w:val="000000"/>
          <w:sz w:val="20"/>
          <w:szCs w:val="20"/>
        </w:rPr>
        <w:t xml:space="preserve"> não autoriza a comercialização de apostilas em seu nome e não se responsabiliza pelo teor </w:t>
      </w:r>
      <w:r w:rsidR="00546E94" w:rsidRPr="00A30807">
        <w:rPr>
          <w:rFonts w:ascii="Arial" w:hAnsi="Arial" w:cs="Arial"/>
          <w:color w:val="000000"/>
          <w:sz w:val="20"/>
          <w:szCs w:val="20"/>
        </w:rPr>
        <w:t>delas</w:t>
      </w:r>
      <w:r w:rsidRPr="00A30807">
        <w:rPr>
          <w:rFonts w:ascii="Arial" w:hAnsi="Arial" w:cs="Arial"/>
          <w:color w:val="000000"/>
          <w:sz w:val="20"/>
          <w:szCs w:val="20"/>
        </w:rPr>
        <w:t>.</w:t>
      </w:r>
    </w:p>
    <w:p w14:paraId="277CC38B" w14:textId="77777777" w:rsidR="003F7714" w:rsidRPr="00A30807" w:rsidRDefault="003F7714" w:rsidP="00BF5D8E">
      <w:pPr>
        <w:jc w:val="both"/>
        <w:rPr>
          <w:rFonts w:ascii="Arial" w:hAnsi="Arial" w:cs="Arial"/>
          <w:b/>
          <w:color w:val="000000"/>
          <w:sz w:val="20"/>
          <w:szCs w:val="20"/>
        </w:rPr>
      </w:pPr>
    </w:p>
    <w:p w14:paraId="7866656A" w14:textId="77777777" w:rsidR="003F7714" w:rsidRPr="00A30807" w:rsidRDefault="008821EB" w:rsidP="00BF5D8E">
      <w:pPr>
        <w:jc w:val="both"/>
        <w:rPr>
          <w:rFonts w:ascii="Arial" w:hAnsi="Arial" w:cs="Arial"/>
          <w:color w:val="000000"/>
          <w:sz w:val="20"/>
          <w:szCs w:val="20"/>
        </w:rPr>
      </w:pPr>
      <w:r w:rsidRPr="00A30807">
        <w:rPr>
          <w:rFonts w:ascii="Arial" w:hAnsi="Arial" w:cs="Arial"/>
          <w:b/>
          <w:color w:val="000000"/>
          <w:sz w:val="20"/>
          <w:szCs w:val="20"/>
        </w:rPr>
        <w:t>13.1</w:t>
      </w:r>
      <w:r w:rsidR="00E97DDC" w:rsidRPr="00A30807">
        <w:rPr>
          <w:rFonts w:ascii="Arial" w:hAnsi="Arial" w:cs="Arial"/>
          <w:b/>
          <w:color w:val="000000"/>
          <w:sz w:val="20"/>
          <w:szCs w:val="20"/>
        </w:rPr>
        <w:t>1</w:t>
      </w:r>
      <w:r w:rsidRPr="00A30807">
        <w:rPr>
          <w:rFonts w:ascii="Arial" w:hAnsi="Arial" w:cs="Arial"/>
          <w:b/>
          <w:color w:val="000000"/>
          <w:sz w:val="20"/>
          <w:szCs w:val="20"/>
        </w:rPr>
        <w:t>-</w:t>
      </w:r>
      <w:r w:rsidRPr="00A30807">
        <w:rPr>
          <w:rFonts w:ascii="Arial" w:hAnsi="Arial" w:cs="Arial"/>
          <w:b/>
          <w:color w:val="000000"/>
          <w:sz w:val="20"/>
          <w:szCs w:val="20"/>
        </w:rPr>
        <w:tab/>
      </w:r>
      <w:r w:rsidRPr="00A30807">
        <w:rPr>
          <w:rFonts w:ascii="Arial" w:hAnsi="Arial" w:cs="Arial"/>
          <w:color w:val="000000"/>
          <w:sz w:val="20"/>
          <w:szCs w:val="20"/>
        </w:rPr>
        <w:t xml:space="preserve">Integram este edital os anexos: </w:t>
      </w:r>
    </w:p>
    <w:p w14:paraId="0B4D7D03" w14:textId="77777777" w:rsidR="003F7714" w:rsidRPr="00A30807" w:rsidRDefault="008821EB" w:rsidP="00BF5D8E">
      <w:pPr>
        <w:tabs>
          <w:tab w:val="left" w:pos="1560"/>
          <w:tab w:val="left" w:pos="1701"/>
        </w:tabs>
        <w:ind w:left="709"/>
        <w:jc w:val="both"/>
        <w:rPr>
          <w:rFonts w:ascii="Arial" w:hAnsi="Arial" w:cs="Arial"/>
          <w:color w:val="000000"/>
          <w:sz w:val="20"/>
          <w:szCs w:val="20"/>
        </w:rPr>
      </w:pPr>
      <w:r w:rsidRPr="00A30807">
        <w:rPr>
          <w:rFonts w:ascii="Arial" w:hAnsi="Arial" w:cs="Arial"/>
          <w:color w:val="000000"/>
          <w:sz w:val="20"/>
          <w:szCs w:val="20"/>
        </w:rPr>
        <w:t>Anexo I</w:t>
      </w:r>
      <w:r w:rsidRPr="00A30807">
        <w:rPr>
          <w:rFonts w:ascii="Arial" w:hAnsi="Arial" w:cs="Arial"/>
          <w:color w:val="000000"/>
          <w:sz w:val="20"/>
          <w:szCs w:val="20"/>
        </w:rPr>
        <w:tab/>
        <w:t>- Atribuições</w:t>
      </w:r>
    </w:p>
    <w:p w14:paraId="36C185FA" w14:textId="77777777" w:rsidR="003F7714" w:rsidRPr="00A30807" w:rsidRDefault="008821EB" w:rsidP="00BF5D8E">
      <w:pPr>
        <w:tabs>
          <w:tab w:val="left" w:pos="1560"/>
          <w:tab w:val="left" w:pos="1701"/>
        </w:tabs>
        <w:ind w:left="709"/>
        <w:jc w:val="both"/>
        <w:rPr>
          <w:rFonts w:ascii="Arial" w:hAnsi="Arial" w:cs="Arial"/>
          <w:color w:val="000000"/>
          <w:sz w:val="20"/>
          <w:szCs w:val="20"/>
        </w:rPr>
      </w:pPr>
      <w:r w:rsidRPr="00A30807">
        <w:rPr>
          <w:rFonts w:ascii="Arial" w:hAnsi="Arial" w:cs="Arial"/>
          <w:color w:val="000000"/>
          <w:sz w:val="20"/>
          <w:szCs w:val="20"/>
        </w:rPr>
        <w:t xml:space="preserve">Anexo II </w:t>
      </w:r>
      <w:r w:rsidRPr="00A30807">
        <w:rPr>
          <w:rFonts w:ascii="Arial" w:hAnsi="Arial" w:cs="Arial"/>
          <w:color w:val="000000"/>
          <w:sz w:val="20"/>
          <w:szCs w:val="20"/>
        </w:rPr>
        <w:tab/>
        <w:t>- Programa de Provas;</w:t>
      </w:r>
    </w:p>
    <w:p w14:paraId="393D8FE7" w14:textId="77777777" w:rsidR="003F7714" w:rsidRPr="00A30807" w:rsidRDefault="008821EB" w:rsidP="00BF5D8E">
      <w:pPr>
        <w:tabs>
          <w:tab w:val="left" w:pos="1560"/>
          <w:tab w:val="left" w:pos="1701"/>
        </w:tabs>
        <w:ind w:left="709"/>
        <w:jc w:val="both"/>
        <w:rPr>
          <w:rFonts w:ascii="Arial" w:hAnsi="Arial" w:cs="Arial"/>
          <w:color w:val="000000"/>
          <w:sz w:val="20"/>
          <w:szCs w:val="20"/>
        </w:rPr>
      </w:pPr>
      <w:r w:rsidRPr="00A30807">
        <w:rPr>
          <w:rFonts w:ascii="Arial" w:hAnsi="Arial" w:cs="Arial"/>
          <w:color w:val="000000"/>
          <w:sz w:val="20"/>
          <w:szCs w:val="20"/>
        </w:rPr>
        <w:t xml:space="preserve">Anexo III </w:t>
      </w:r>
      <w:r w:rsidRPr="00A30807">
        <w:rPr>
          <w:rFonts w:ascii="Arial" w:hAnsi="Arial" w:cs="Arial"/>
          <w:color w:val="000000"/>
          <w:sz w:val="20"/>
          <w:szCs w:val="20"/>
        </w:rPr>
        <w:tab/>
        <w:t>- Cronograma;</w:t>
      </w:r>
    </w:p>
    <w:p w14:paraId="09C660B8" w14:textId="77777777" w:rsidR="003F7714" w:rsidRPr="00A30807" w:rsidRDefault="008821EB" w:rsidP="00BF5D8E">
      <w:pPr>
        <w:tabs>
          <w:tab w:val="left" w:pos="1560"/>
          <w:tab w:val="left" w:pos="1701"/>
        </w:tabs>
        <w:ind w:left="709"/>
        <w:jc w:val="both"/>
        <w:rPr>
          <w:rFonts w:ascii="Arial" w:hAnsi="Arial" w:cs="Arial"/>
          <w:color w:val="000000"/>
          <w:sz w:val="20"/>
          <w:szCs w:val="20"/>
        </w:rPr>
      </w:pPr>
      <w:r w:rsidRPr="00A30807">
        <w:rPr>
          <w:rFonts w:ascii="Arial" w:hAnsi="Arial" w:cs="Arial"/>
          <w:color w:val="000000"/>
          <w:sz w:val="20"/>
          <w:szCs w:val="20"/>
        </w:rPr>
        <w:t xml:space="preserve">Anexo IV - </w:t>
      </w:r>
      <w:r w:rsidRPr="00A30807">
        <w:rPr>
          <w:rFonts w:ascii="Arial" w:hAnsi="Arial" w:cs="Arial"/>
          <w:sz w:val="20"/>
          <w:szCs w:val="20"/>
        </w:rPr>
        <w:t>Declaração – candidato com deficiência</w:t>
      </w:r>
      <w:r w:rsidRPr="00A30807">
        <w:rPr>
          <w:rFonts w:ascii="Arial" w:hAnsi="Arial" w:cs="Arial"/>
          <w:color w:val="000000"/>
          <w:sz w:val="20"/>
          <w:szCs w:val="20"/>
        </w:rPr>
        <w:t>;</w:t>
      </w:r>
    </w:p>
    <w:p w14:paraId="1A79377B" w14:textId="77777777" w:rsidR="003F7714" w:rsidRPr="00A30807" w:rsidRDefault="008821EB" w:rsidP="00BF5D8E">
      <w:pPr>
        <w:tabs>
          <w:tab w:val="left" w:pos="1560"/>
          <w:tab w:val="left" w:pos="1701"/>
        </w:tabs>
        <w:ind w:left="709"/>
        <w:jc w:val="both"/>
        <w:rPr>
          <w:rFonts w:ascii="Arial" w:hAnsi="Arial" w:cs="Arial"/>
          <w:color w:val="000000"/>
          <w:sz w:val="20"/>
          <w:szCs w:val="20"/>
        </w:rPr>
      </w:pPr>
      <w:r w:rsidRPr="00A30807">
        <w:rPr>
          <w:rFonts w:ascii="Arial" w:hAnsi="Arial" w:cs="Arial"/>
          <w:color w:val="000000"/>
          <w:sz w:val="20"/>
          <w:szCs w:val="20"/>
        </w:rPr>
        <w:t>Anexo V</w:t>
      </w:r>
      <w:r w:rsidRPr="00A30807">
        <w:rPr>
          <w:rFonts w:ascii="Arial" w:hAnsi="Arial" w:cs="Arial"/>
          <w:color w:val="000000"/>
          <w:sz w:val="20"/>
          <w:szCs w:val="20"/>
        </w:rPr>
        <w:tab/>
        <w:t>- Formulário de Entrega de Títulos.</w:t>
      </w:r>
    </w:p>
    <w:p w14:paraId="37522BD9" w14:textId="77777777" w:rsidR="003F7714" w:rsidRPr="00A30807" w:rsidRDefault="003F7714" w:rsidP="00BF5D8E">
      <w:pPr>
        <w:tabs>
          <w:tab w:val="left" w:pos="1560"/>
          <w:tab w:val="left" w:pos="1701"/>
        </w:tabs>
        <w:ind w:left="709"/>
        <w:jc w:val="both"/>
        <w:rPr>
          <w:rFonts w:ascii="Arial" w:hAnsi="Arial" w:cs="Arial"/>
          <w:color w:val="000000"/>
          <w:sz w:val="20"/>
          <w:szCs w:val="20"/>
        </w:rPr>
      </w:pPr>
    </w:p>
    <w:p w14:paraId="6668E637" w14:textId="041C99A7" w:rsidR="003F7714" w:rsidRDefault="008821EB" w:rsidP="00BF5D8E">
      <w:pPr>
        <w:jc w:val="both"/>
        <w:rPr>
          <w:rFonts w:ascii="Arial" w:hAnsi="Arial" w:cs="Arial"/>
          <w:color w:val="000000"/>
          <w:sz w:val="20"/>
          <w:szCs w:val="20"/>
        </w:rPr>
      </w:pPr>
      <w:r w:rsidRPr="00A30807">
        <w:rPr>
          <w:rFonts w:ascii="Arial" w:hAnsi="Arial" w:cs="Arial"/>
          <w:sz w:val="20"/>
          <w:szCs w:val="20"/>
        </w:rPr>
        <w:t xml:space="preserve">Ibitinga, </w:t>
      </w:r>
      <w:r w:rsidR="00546E94">
        <w:rPr>
          <w:rFonts w:ascii="Arial" w:hAnsi="Arial" w:cs="Arial"/>
          <w:bCs/>
          <w:sz w:val="20"/>
          <w:szCs w:val="20"/>
        </w:rPr>
        <w:t>10</w:t>
      </w:r>
      <w:r w:rsidR="00D86553" w:rsidRPr="00A30807">
        <w:rPr>
          <w:rFonts w:ascii="Arial" w:hAnsi="Arial" w:cs="Arial"/>
          <w:color w:val="000000"/>
          <w:sz w:val="20"/>
          <w:szCs w:val="20"/>
        </w:rPr>
        <w:t xml:space="preserve"> </w:t>
      </w:r>
      <w:r w:rsidRPr="00A30807">
        <w:rPr>
          <w:rFonts w:ascii="Arial" w:hAnsi="Arial" w:cs="Arial"/>
          <w:color w:val="000000"/>
          <w:sz w:val="20"/>
          <w:szCs w:val="20"/>
        </w:rPr>
        <w:t xml:space="preserve">de </w:t>
      </w:r>
      <w:r w:rsidR="0064116C">
        <w:rPr>
          <w:rFonts w:ascii="Arial" w:hAnsi="Arial" w:cs="Arial"/>
          <w:color w:val="000000"/>
          <w:sz w:val="20"/>
          <w:szCs w:val="20"/>
        </w:rPr>
        <w:t>dezembro</w:t>
      </w:r>
      <w:r w:rsidRPr="00A30807">
        <w:rPr>
          <w:rFonts w:ascii="Arial" w:hAnsi="Arial" w:cs="Arial"/>
          <w:color w:val="000000"/>
          <w:sz w:val="20"/>
          <w:szCs w:val="20"/>
        </w:rPr>
        <w:t xml:space="preserve"> de </w:t>
      </w:r>
      <w:r w:rsidR="00F91B38" w:rsidRPr="00A30807">
        <w:rPr>
          <w:rFonts w:ascii="Arial" w:hAnsi="Arial" w:cs="Arial"/>
          <w:color w:val="000000"/>
          <w:sz w:val="20"/>
          <w:szCs w:val="20"/>
        </w:rPr>
        <w:t>2021</w:t>
      </w:r>
      <w:r w:rsidRPr="00A30807">
        <w:rPr>
          <w:rFonts w:ascii="Arial" w:hAnsi="Arial" w:cs="Arial"/>
          <w:color w:val="000000"/>
          <w:sz w:val="20"/>
          <w:szCs w:val="20"/>
        </w:rPr>
        <w:t>.</w:t>
      </w:r>
    </w:p>
    <w:p w14:paraId="583F40D5" w14:textId="1F5C1221" w:rsidR="00931C9A" w:rsidRDefault="00931C9A" w:rsidP="00BF5D8E">
      <w:pPr>
        <w:jc w:val="both"/>
        <w:rPr>
          <w:rFonts w:ascii="Arial" w:hAnsi="Arial" w:cs="Arial"/>
          <w:color w:val="000000"/>
          <w:sz w:val="20"/>
          <w:szCs w:val="20"/>
        </w:rPr>
      </w:pPr>
    </w:p>
    <w:p w14:paraId="2A304F50" w14:textId="71CF867A" w:rsidR="00931C9A" w:rsidRDefault="00931C9A" w:rsidP="00BF5D8E">
      <w:pPr>
        <w:jc w:val="both"/>
        <w:rPr>
          <w:rFonts w:ascii="Arial" w:hAnsi="Arial" w:cs="Arial"/>
          <w:color w:val="000000"/>
          <w:sz w:val="20"/>
          <w:szCs w:val="20"/>
        </w:rPr>
      </w:pPr>
    </w:p>
    <w:p w14:paraId="4166FA92" w14:textId="77777777" w:rsidR="00931C9A" w:rsidRPr="00A30807" w:rsidRDefault="00931C9A" w:rsidP="00BF5D8E">
      <w:pPr>
        <w:jc w:val="both"/>
        <w:rPr>
          <w:rFonts w:ascii="Arial" w:hAnsi="Arial" w:cs="Arial"/>
          <w:color w:val="000000"/>
          <w:sz w:val="20"/>
          <w:szCs w:val="20"/>
        </w:rPr>
      </w:pPr>
    </w:p>
    <w:p w14:paraId="6154C9A2" w14:textId="77777777" w:rsidR="0073360C" w:rsidRPr="00A30807" w:rsidRDefault="0073360C" w:rsidP="00BF5D8E">
      <w:pPr>
        <w:jc w:val="center"/>
        <w:rPr>
          <w:rFonts w:ascii="Arial" w:hAnsi="Arial" w:cs="Arial"/>
          <w:b/>
          <w:bCs/>
          <w:sz w:val="20"/>
          <w:szCs w:val="20"/>
          <w:shd w:val="clear" w:color="auto" w:fill="FFFFFF"/>
        </w:rPr>
      </w:pPr>
    </w:p>
    <w:p w14:paraId="0CC83D26" w14:textId="77777777" w:rsidR="003F7714" w:rsidRPr="00A30807" w:rsidRDefault="008821EB" w:rsidP="00BF5D8E">
      <w:pPr>
        <w:jc w:val="center"/>
        <w:rPr>
          <w:rFonts w:ascii="Arial" w:hAnsi="Arial" w:cs="Arial"/>
          <w:b/>
          <w:bCs/>
          <w:sz w:val="20"/>
          <w:szCs w:val="20"/>
        </w:rPr>
      </w:pPr>
      <w:r w:rsidRPr="00A30807">
        <w:rPr>
          <w:rFonts w:ascii="Arial" w:hAnsi="Arial" w:cs="Arial"/>
          <w:b/>
          <w:bCs/>
          <w:sz w:val="20"/>
          <w:szCs w:val="20"/>
          <w:shd w:val="clear" w:color="auto" w:fill="FFFFFF"/>
        </w:rPr>
        <w:t>Cristina Maria Kalil Arantes</w:t>
      </w:r>
    </w:p>
    <w:p w14:paraId="78DE807E" w14:textId="77777777" w:rsidR="003F7714" w:rsidRPr="00A30807" w:rsidRDefault="008821EB">
      <w:pPr>
        <w:tabs>
          <w:tab w:val="left" w:pos="3468"/>
        </w:tabs>
        <w:jc w:val="center"/>
        <w:rPr>
          <w:rFonts w:ascii="Arial" w:hAnsi="Arial" w:cs="Arial"/>
          <w:b/>
          <w:sz w:val="20"/>
          <w:szCs w:val="20"/>
        </w:rPr>
      </w:pPr>
      <w:r w:rsidRPr="00A30807">
        <w:rPr>
          <w:rFonts w:ascii="Arial" w:hAnsi="Arial" w:cs="Arial"/>
          <w:b/>
          <w:bCs/>
          <w:sz w:val="20"/>
          <w:szCs w:val="20"/>
        </w:rPr>
        <w:t xml:space="preserve">Prefeita Municipal </w:t>
      </w:r>
      <w:r w:rsidRPr="00A30807">
        <w:rPr>
          <w:rFonts w:ascii="Arial" w:hAnsi="Arial" w:cs="Arial"/>
          <w:sz w:val="20"/>
          <w:szCs w:val="20"/>
        </w:rPr>
        <w:br w:type="page"/>
      </w:r>
    </w:p>
    <w:p w14:paraId="0AF449A1" w14:textId="77777777" w:rsidR="003F7714" w:rsidRPr="00A30807" w:rsidRDefault="008821EB" w:rsidP="00F3623E">
      <w:pPr>
        <w:jc w:val="center"/>
        <w:rPr>
          <w:rFonts w:ascii="Arial" w:hAnsi="Arial" w:cs="Arial"/>
          <w:b/>
          <w:color w:val="000000"/>
          <w:sz w:val="20"/>
          <w:szCs w:val="20"/>
        </w:rPr>
      </w:pPr>
      <w:r w:rsidRPr="00A30807">
        <w:rPr>
          <w:rFonts w:ascii="Arial" w:hAnsi="Arial" w:cs="Arial"/>
          <w:noProof/>
        </w:rPr>
        <w:lastRenderedPageBreak/>
        <w:drawing>
          <wp:anchor distT="0" distB="0" distL="114300" distR="114300" simplePos="0" relativeHeight="3" behindDoc="1" locked="0" layoutInCell="1" allowOverlap="1" wp14:anchorId="49ADCD99" wp14:editId="2BB539D4">
            <wp:simplePos x="0" y="0"/>
            <wp:positionH relativeFrom="column">
              <wp:posOffset>5668010</wp:posOffset>
            </wp:positionH>
            <wp:positionV relativeFrom="paragraph">
              <wp:posOffset>130810</wp:posOffset>
            </wp:positionV>
            <wp:extent cx="723900" cy="831215"/>
            <wp:effectExtent l="0" t="0" r="0" b="6985"/>
            <wp:wrapSquare wrapText="bothSides"/>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noProof/>
        </w:rPr>
        <w:drawing>
          <wp:anchor distT="0" distB="0" distL="114300" distR="118110" simplePos="0" relativeHeight="19" behindDoc="0" locked="0" layoutInCell="1" allowOverlap="1" wp14:anchorId="62784C49" wp14:editId="3C13774B">
            <wp:simplePos x="0" y="0"/>
            <wp:positionH relativeFrom="column">
              <wp:posOffset>340360</wp:posOffset>
            </wp:positionH>
            <wp:positionV relativeFrom="paragraph">
              <wp:posOffset>132715</wp:posOffset>
            </wp:positionV>
            <wp:extent cx="1024890" cy="960755"/>
            <wp:effectExtent l="0" t="0" r="0" b="0"/>
            <wp:wrapSquare wrapText="bothSides"/>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5"/>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r w:rsidRPr="00A30807">
        <w:rPr>
          <w:rFonts w:ascii="Arial" w:hAnsi="Arial" w:cs="Arial"/>
          <w:b/>
          <w:color w:val="000000"/>
          <w:sz w:val="20"/>
          <w:szCs w:val="20"/>
        </w:rPr>
        <w:t>PREFEITURA MUNICIPAL DE IBITINGA - SP</w:t>
      </w:r>
    </w:p>
    <w:p w14:paraId="58B94FAC" w14:textId="77777777" w:rsidR="003F7714" w:rsidRPr="00A30807" w:rsidRDefault="003F7714">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p>
    <w:p w14:paraId="58325D70" w14:textId="72174A3F" w:rsidR="003F7714" w:rsidRPr="00A30807" w:rsidRDefault="008821EB">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PROCESSO SELETIVO </w:t>
      </w:r>
      <w:r w:rsidR="00A43494">
        <w:rPr>
          <w:rFonts w:ascii="Arial" w:hAnsi="Arial" w:cs="Arial"/>
          <w:b/>
          <w:sz w:val="20"/>
          <w:szCs w:val="20"/>
        </w:rPr>
        <w:t>02/2021</w:t>
      </w:r>
    </w:p>
    <w:p w14:paraId="1F37775E" w14:textId="77777777" w:rsidR="003F7714" w:rsidRPr="00A30807" w:rsidRDefault="003F7714">
      <w:pPr>
        <w:tabs>
          <w:tab w:val="left" w:pos="2410"/>
          <w:tab w:val="left" w:pos="3402"/>
          <w:tab w:val="center" w:pos="5386"/>
          <w:tab w:val="left" w:pos="7718"/>
        </w:tabs>
        <w:jc w:val="center"/>
        <w:rPr>
          <w:rFonts w:ascii="Arial" w:hAnsi="Arial" w:cs="Arial"/>
          <w:b/>
          <w:sz w:val="20"/>
          <w:szCs w:val="20"/>
        </w:rPr>
      </w:pPr>
    </w:p>
    <w:p w14:paraId="2DEB1748" w14:textId="77777777" w:rsidR="003F7714" w:rsidRPr="00A30807" w:rsidRDefault="00F3623E">
      <w:pPr>
        <w:tabs>
          <w:tab w:val="center" w:pos="5386"/>
          <w:tab w:val="left" w:pos="7718"/>
        </w:tabs>
        <w:jc w:val="center"/>
        <w:rPr>
          <w:rFonts w:ascii="Arial" w:hAnsi="Arial" w:cs="Arial"/>
          <w:b/>
          <w:sz w:val="20"/>
          <w:szCs w:val="20"/>
        </w:rPr>
      </w:pPr>
      <w:r w:rsidRPr="00A30807">
        <w:rPr>
          <w:rFonts w:ascii="Arial" w:hAnsi="Arial" w:cs="Arial"/>
          <w:b/>
          <w:sz w:val="20"/>
          <w:szCs w:val="20"/>
        </w:rPr>
        <w:t xml:space="preserve"> </w:t>
      </w:r>
      <w:r w:rsidR="008821EB" w:rsidRPr="00A30807">
        <w:rPr>
          <w:rFonts w:ascii="Arial" w:hAnsi="Arial" w:cs="Arial"/>
          <w:b/>
          <w:sz w:val="20"/>
          <w:szCs w:val="20"/>
        </w:rPr>
        <w:t xml:space="preserve"> ANEXO I – ATRIBUIÇÕES</w:t>
      </w:r>
    </w:p>
    <w:p w14:paraId="2EE8FF99" w14:textId="77777777" w:rsidR="003F7714" w:rsidRPr="00A30807" w:rsidRDefault="003F7714">
      <w:pPr>
        <w:rPr>
          <w:rFonts w:ascii="Arial" w:hAnsi="Arial" w:cs="Arial"/>
        </w:rPr>
      </w:pPr>
    </w:p>
    <w:p w14:paraId="3BA24D46" w14:textId="77777777" w:rsidR="003F7714" w:rsidRPr="00A30807" w:rsidRDefault="003F7714">
      <w:pPr>
        <w:rPr>
          <w:rFonts w:ascii="Arial" w:hAnsi="Arial" w:cs="Arial"/>
        </w:rPr>
      </w:pPr>
    </w:p>
    <w:p w14:paraId="5C7B5536" w14:textId="77777777" w:rsidR="00F3623E" w:rsidRPr="00A30807" w:rsidRDefault="00F3623E">
      <w:pPr>
        <w:rPr>
          <w:rFonts w:ascii="Arial" w:hAnsi="Arial" w:cs="Arial"/>
        </w:rPr>
      </w:pPr>
    </w:p>
    <w:p w14:paraId="0280F035" w14:textId="77777777" w:rsidR="00F3623E" w:rsidRPr="00A30807" w:rsidRDefault="00F3623E">
      <w:pPr>
        <w:rPr>
          <w:rFonts w:ascii="Arial" w:hAnsi="Arial" w:cs="Arial"/>
        </w:rPr>
      </w:pPr>
    </w:p>
    <w:p w14:paraId="278BD0D6" w14:textId="77777777" w:rsidR="003F7714" w:rsidRPr="00A30807" w:rsidRDefault="008821EB">
      <w:pPr>
        <w:jc w:val="both"/>
        <w:rPr>
          <w:rFonts w:ascii="Arial" w:hAnsi="Arial" w:cs="Arial"/>
          <w:sz w:val="14"/>
          <w:szCs w:val="14"/>
          <w:lang w:val="x-none"/>
        </w:rPr>
      </w:pPr>
      <w:r w:rsidRPr="00A30807">
        <w:rPr>
          <w:rFonts w:ascii="Arial" w:hAnsi="Arial" w:cs="Arial"/>
          <w:b/>
          <w:bCs/>
          <w:sz w:val="20"/>
          <w:szCs w:val="18"/>
        </w:rPr>
        <w:t>COMUM A TODOS AS FUNÇÕES:</w:t>
      </w:r>
      <w:r w:rsidRPr="00A30807">
        <w:rPr>
          <w:rFonts w:ascii="Arial" w:hAnsi="Arial" w:cs="Arial"/>
          <w:sz w:val="20"/>
          <w:szCs w:val="18"/>
        </w:rPr>
        <w:t xml:space="preserve">  Participar da elaboração da proposta pedagógica da escola; Elaborar e cumprir plano trabalho segundo a proposta pedagógica da escola; Zelar pela aprendizagem dos alunos; Estabelecer e implementar estratégias de recuperação para os alunos de menor rendimento; Ministrar os dias letivos e horas-aula estabelecidos, bem como cumprir as horas de trabalho pedagógico; Participar integralmente dos períodos dedicados ao planejamento, à avaliação e ao desenvolvimento profissional; Colaborar com as atividades de articulação da escola com as famílias e comunidade; Incumbir-se das demais tarefas indispensáveis ao atendimento dos fins educacionais da escola e ao processo de ensino e aprendizagem, e ao aluno; Cumprir integralmente as horas de sua jornada de trabalho; executar outras atribuições afins.</w:t>
      </w:r>
    </w:p>
    <w:p w14:paraId="39D76255" w14:textId="77777777" w:rsidR="003F7714" w:rsidRPr="00A30807" w:rsidRDefault="003F7714">
      <w:pPr>
        <w:pStyle w:val="Ttulododocumento"/>
        <w:jc w:val="left"/>
        <w:rPr>
          <w:rFonts w:ascii="Arial" w:hAnsi="Arial" w:cs="Arial"/>
        </w:rPr>
      </w:pPr>
    </w:p>
    <w:p w14:paraId="16E43764" w14:textId="77777777" w:rsidR="003F7714" w:rsidRPr="00A30807" w:rsidRDefault="008821EB" w:rsidP="00F3623E">
      <w:pPr>
        <w:jc w:val="center"/>
        <w:rPr>
          <w:rFonts w:ascii="Arial" w:hAnsi="Arial" w:cs="Arial"/>
          <w:b/>
          <w:color w:val="000000"/>
          <w:sz w:val="20"/>
          <w:szCs w:val="20"/>
        </w:rPr>
      </w:pPr>
      <w:r w:rsidRPr="00A30807">
        <w:rPr>
          <w:rFonts w:ascii="Arial" w:hAnsi="Arial" w:cs="Arial"/>
        </w:rPr>
        <w:br w:type="page"/>
      </w:r>
      <w:r w:rsidRPr="00A30807">
        <w:rPr>
          <w:rFonts w:ascii="Arial" w:hAnsi="Arial" w:cs="Arial"/>
          <w:noProof/>
        </w:rPr>
        <w:lastRenderedPageBreak/>
        <w:drawing>
          <wp:anchor distT="0" distB="0" distL="114300" distR="114300" simplePos="0" relativeHeight="4" behindDoc="1" locked="0" layoutInCell="1" allowOverlap="1" wp14:anchorId="51D44BDE" wp14:editId="586F5266">
            <wp:simplePos x="0" y="0"/>
            <wp:positionH relativeFrom="column">
              <wp:posOffset>5530850</wp:posOffset>
            </wp:positionH>
            <wp:positionV relativeFrom="paragraph">
              <wp:posOffset>149860</wp:posOffset>
            </wp:positionV>
            <wp:extent cx="723900" cy="831215"/>
            <wp:effectExtent l="0" t="0" r="0" b="0"/>
            <wp:wrapSquare wrapText="bothSides"/>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b/>
          <w:color w:val="000000"/>
          <w:sz w:val="20"/>
          <w:szCs w:val="20"/>
        </w:rPr>
        <w:t>PREFEITURA MUNICIPAL DE IBITINGA - SP</w:t>
      </w:r>
    </w:p>
    <w:p w14:paraId="4C2DA901" w14:textId="77777777" w:rsidR="003F7714" w:rsidRPr="00A30807" w:rsidRDefault="00F3623E" w:rsidP="00F3623E">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r w:rsidRPr="00A30807">
        <w:rPr>
          <w:rFonts w:ascii="Arial" w:hAnsi="Arial" w:cs="Arial"/>
          <w:noProof/>
        </w:rPr>
        <w:drawing>
          <wp:anchor distT="0" distB="0" distL="114300" distR="118110" simplePos="0" relativeHeight="17" behindDoc="0" locked="0" layoutInCell="1" allowOverlap="1" wp14:anchorId="41B8E939" wp14:editId="6DD80533">
            <wp:simplePos x="0" y="0"/>
            <wp:positionH relativeFrom="column">
              <wp:posOffset>234315</wp:posOffset>
            </wp:positionH>
            <wp:positionV relativeFrom="paragraph">
              <wp:posOffset>3175</wp:posOffset>
            </wp:positionV>
            <wp:extent cx="1024890" cy="960755"/>
            <wp:effectExtent l="0" t="0" r="3810" b="0"/>
            <wp:wrapSquare wrapText="bothSides"/>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9"/>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p>
    <w:p w14:paraId="0EB9759D" w14:textId="41251F7B" w:rsidR="003F7714" w:rsidRPr="00A30807" w:rsidRDefault="00BF5D8E" w:rsidP="00F3623E">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PROCESSO SELETIVO </w:t>
      </w:r>
      <w:r w:rsidR="00A43494">
        <w:rPr>
          <w:rFonts w:ascii="Arial" w:hAnsi="Arial" w:cs="Arial"/>
          <w:b/>
          <w:sz w:val="20"/>
          <w:szCs w:val="20"/>
        </w:rPr>
        <w:t>02/2021</w:t>
      </w:r>
    </w:p>
    <w:p w14:paraId="7BE1D13D" w14:textId="77777777" w:rsidR="003F7714" w:rsidRPr="00A30807" w:rsidRDefault="003F7714" w:rsidP="00F3623E">
      <w:pPr>
        <w:tabs>
          <w:tab w:val="left" w:pos="2410"/>
          <w:tab w:val="left" w:pos="3402"/>
          <w:tab w:val="center" w:pos="5386"/>
          <w:tab w:val="left" w:pos="7718"/>
        </w:tabs>
        <w:jc w:val="center"/>
        <w:rPr>
          <w:rFonts w:ascii="Arial" w:hAnsi="Arial" w:cs="Arial"/>
          <w:b/>
          <w:sz w:val="20"/>
          <w:szCs w:val="20"/>
        </w:rPr>
      </w:pPr>
    </w:p>
    <w:p w14:paraId="2124FCC2" w14:textId="77777777" w:rsidR="003F7714" w:rsidRPr="00A30807" w:rsidRDefault="008821EB" w:rsidP="00F3623E">
      <w:pPr>
        <w:tabs>
          <w:tab w:val="center" w:pos="5386"/>
          <w:tab w:val="left" w:pos="7718"/>
        </w:tabs>
        <w:jc w:val="center"/>
        <w:rPr>
          <w:rFonts w:ascii="Arial" w:hAnsi="Arial" w:cs="Arial"/>
          <w:b/>
          <w:sz w:val="20"/>
          <w:szCs w:val="20"/>
        </w:rPr>
      </w:pPr>
      <w:r w:rsidRPr="00A30807">
        <w:rPr>
          <w:rFonts w:ascii="Arial" w:hAnsi="Arial" w:cs="Arial"/>
          <w:b/>
          <w:sz w:val="20"/>
          <w:szCs w:val="20"/>
        </w:rPr>
        <w:t>ANEXO II – PROGRAMA DE PROVAS</w:t>
      </w:r>
    </w:p>
    <w:p w14:paraId="23017206" w14:textId="77777777" w:rsidR="003F7714" w:rsidRPr="00A30807" w:rsidRDefault="003F7714">
      <w:pPr>
        <w:rPr>
          <w:rFonts w:ascii="Arial" w:hAnsi="Arial" w:cs="Arial"/>
          <w:b/>
          <w:sz w:val="20"/>
          <w:szCs w:val="20"/>
        </w:rPr>
      </w:pPr>
    </w:p>
    <w:p w14:paraId="098017F7" w14:textId="77777777" w:rsidR="003F7714" w:rsidRPr="00A30807" w:rsidRDefault="003F7714">
      <w:pPr>
        <w:rPr>
          <w:rFonts w:ascii="Arial" w:hAnsi="Arial" w:cs="Arial"/>
          <w:b/>
          <w:sz w:val="20"/>
          <w:szCs w:val="20"/>
        </w:rPr>
      </w:pPr>
    </w:p>
    <w:p w14:paraId="122412A9" w14:textId="77777777" w:rsidR="003F7714" w:rsidRPr="00A30807" w:rsidRDefault="003F7714">
      <w:pPr>
        <w:rPr>
          <w:rFonts w:ascii="Arial" w:hAnsi="Arial" w:cs="Arial"/>
          <w:b/>
          <w:sz w:val="20"/>
          <w:szCs w:val="20"/>
        </w:rPr>
      </w:pPr>
    </w:p>
    <w:p w14:paraId="0CEC8C27" w14:textId="77777777" w:rsidR="00F82A77" w:rsidRPr="00A30807" w:rsidRDefault="00F82A77" w:rsidP="00F82A77">
      <w:pPr>
        <w:pStyle w:val="PargrafodaLista"/>
        <w:tabs>
          <w:tab w:val="left" w:pos="284"/>
          <w:tab w:val="left" w:pos="426"/>
          <w:tab w:val="num" w:pos="7023"/>
        </w:tabs>
        <w:autoSpaceDE w:val="0"/>
        <w:spacing w:after="0" w:line="240" w:lineRule="auto"/>
        <w:ind w:left="0"/>
        <w:rPr>
          <w:rFonts w:ascii="Arial" w:hAnsi="Arial" w:cs="Arial"/>
          <w:b/>
          <w:sz w:val="20"/>
          <w:szCs w:val="20"/>
        </w:rPr>
      </w:pPr>
    </w:p>
    <w:tbl>
      <w:tblPr>
        <w:tblW w:w="10932" w:type="dxa"/>
        <w:tblInd w:w="-10" w:type="dxa"/>
        <w:tblLayout w:type="fixed"/>
        <w:tblLook w:val="0000" w:firstRow="0" w:lastRow="0" w:firstColumn="0" w:lastColumn="0" w:noHBand="0" w:noVBand="0"/>
      </w:tblPr>
      <w:tblGrid>
        <w:gridCol w:w="10932"/>
      </w:tblGrid>
      <w:tr w:rsidR="00F82A77" w:rsidRPr="00A30807" w14:paraId="7093DFD9" w14:textId="77777777" w:rsidTr="00F91B38">
        <w:tc>
          <w:tcPr>
            <w:tcW w:w="10932" w:type="dxa"/>
            <w:tcBorders>
              <w:top w:val="single" w:sz="4" w:space="0" w:color="000000"/>
              <w:left w:val="single" w:sz="4" w:space="0" w:color="000000"/>
              <w:bottom w:val="single" w:sz="4" w:space="0" w:color="000000"/>
              <w:right w:val="single" w:sz="4" w:space="0" w:color="000000"/>
            </w:tcBorders>
            <w:shd w:val="clear" w:color="auto" w:fill="A6A6A6"/>
          </w:tcPr>
          <w:p w14:paraId="69C974D4" w14:textId="3D8F2AA2" w:rsidR="00F82A77" w:rsidRPr="00A30807" w:rsidRDefault="00F82A77" w:rsidP="00F91B38">
            <w:pPr>
              <w:tabs>
                <w:tab w:val="left" w:pos="284"/>
                <w:tab w:val="left" w:pos="426"/>
              </w:tabs>
              <w:jc w:val="center"/>
              <w:rPr>
                <w:rFonts w:ascii="Arial" w:hAnsi="Arial" w:cs="Arial"/>
                <w:b/>
                <w:sz w:val="20"/>
                <w:szCs w:val="20"/>
              </w:rPr>
            </w:pPr>
            <w:r w:rsidRPr="00A30807">
              <w:rPr>
                <w:rFonts w:ascii="Arial" w:hAnsi="Arial" w:cs="Arial"/>
                <w:sz w:val="20"/>
                <w:szCs w:val="20"/>
              </w:rPr>
              <w:br w:type="page"/>
            </w:r>
            <w:r w:rsidRPr="00A30807">
              <w:rPr>
                <w:rFonts w:ascii="Arial" w:hAnsi="Arial" w:cs="Arial"/>
                <w:b/>
                <w:sz w:val="20"/>
                <w:szCs w:val="20"/>
              </w:rPr>
              <w:t>CONHECIMENTOS COMUNS A TOD</w:t>
            </w:r>
            <w:r w:rsidR="009C2514" w:rsidRPr="00A30807">
              <w:rPr>
                <w:rFonts w:ascii="Arial" w:hAnsi="Arial" w:cs="Arial"/>
                <w:b/>
                <w:sz w:val="20"/>
                <w:szCs w:val="20"/>
              </w:rPr>
              <w:t>A</w:t>
            </w:r>
            <w:r w:rsidRPr="00A30807">
              <w:rPr>
                <w:rFonts w:ascii="Arial" w:hAnsi="Arial" w:cs="Arial"/>
                <w:b/>
                <w:sz w:val="20"/>
                <w:szCs w:val="20"/>
              </w:rPr>
              <w:t>S</w:t>
            </w:r>
            <w:r w:rsidR="009C2514" w:rsidRPr="00A30807">
              <w:rPr>
                <w:rFonts w:ascii="Arial" w:hAnsi="Arial" w:cs="Arial"/>
                <w:b/>
                <w:sz w:val="20"/>
                <w:szCs w:val="20"/>
              </w:rPr>
              <w:t xml:space="preserve"> AS FUNÇÕES</w:t>
            </w:r>
          </w:p>
        </w:tc>
      </w:tr>
    </w:tbl>
    <w:p w14:paraId="73FF8B2E" w14:textId="77777777" w:rsidR="00F82A77" w:rsidRPr="00A30807" w:rsidRDefault="00F82A77" w:rsidP="00F82A77">
      <w:pPr>
        <w:jc w:val="both"/>
        <w:rPr>
          <w:rFonts w:ascii="Arial" w:hAnsi="Arial" w:cs="Arial"/>
          <w:bCs/>
          <w:sz w:val="20"/>
          <w:szCs w:val="20"/>
        </w:rPr>
      </w:pPr>
    </w:p>
    <w:p w14:paraId="2D8B4D96" w14:textId="77777777" w:rsidR="0073360C" w:rsidRPr="00A30807" w:rsidRDefault="0073360C" w:rsidP="0073360C">
      <w:pPr>
        <w:jc w:val="both"/>
        <w:rPr>
          <w:rFonts w:ascii="Arial" w:hAnsi="Arial" w:cs="Arial"/>
          <w:b/>
          <w:sz w:val="20"/>
          <w:szCs w:val="20"/>
        </w:rPr>
      </w:pPr>
      <w:r w:rsidRPr="00A30807">
        <w:rPr>
          <w:rFonts w:ascii="Arial" w:hAnsi="Arial" w:cs="Arial"/>
          <w:b/>
          <w:sz w:val="20"/>
          <w:szCs w:val="20"/>
        </w:rPr>
        <w:t>PORTUGUÊS</w:t>
      </w:r>
    </w:p>
    <w:p w14:paraId="542C404B" w14:textId="77777777" w:rsidR="0073360C" w:rsidRPr="00A30807" w:rsidRDefault="0073360C" w:rsidP="0073360C">
      <w:pPr>
        <w:jc w:val="both"/>
        <w:rPr>
          <w:rFonts w:ascii="Arial" w:hAnsi="Arial" w:cs="Arial"/>
          <w:sz w:val="20"/>
          <w:szCs w:val="20"/>
        </w:rPr>
      </w:pPr>
      <w:r w:rsidRPr="00A30807">
        <w:rPr>
          <w:rFonts w:ascii="Arial" w:hAnsi="Arial" w:cs="Arial"/>
          <w:sz w:val="20"/>
          <w:szCs w:val="20"/>
        </w:rPr>
        <w:t>Leitura e compreensão de texto, Significado contextual de palavras e expressões, Noções de fonética, Acentuação gráfica, Separação de sílabas, Ortografia, Semântica, Classes das palavras, Concordância nominal e verbal, Regência verbal, Crase, Análise sintática, Colocação pronominal, Pontuação, Plural, Emprego do hífen, Vícios de linguagem, Estrutura das palavras, Gramática em geral.</w:t>
      </w:r>
    </w:p>
    <w:p w14:paraId="40AB5E0E" w14:textId="77777777" w:rsidR="0073360C" w:rsidRPr="00A30807" w:rsidRDefault="0073360C" w:rsidP="0073360C">
      <w:pPr>
        <w:jc w:val="both"/>
        <w:rPr>
          <w:rFonts w:ascii="Arial" w:hAnsi="Arial" w:cs="Arial"/>
          <w:b/>
          <w:sz w:val="20"/>
          <w:szCs w:val="20"/>
        </w:rPr>
      </w:pPr>
    </w:p>
    <w:p w14:paraId="09440CA4" w14:textId="77777777" w:rsidR="0073360C" w:rsidRPr="00A30807" w:rsidRDefault="0073360C" w:rsidP="0073360C">
      <w:pPr>
        <w:jc w:val="both"/>
        <w:rPr>
          <w:rFonts w:ascii="Arial" w:hAnsi="Arial" w:cs="Arial"/>
          <w:b/>
          <w:sz w:val="20"/>
          <w:szCs w:val="20"/>
        </w:rPr>
      </w:pPr>
      <w:r w:rsidRPr="00A30807">
        <w:rPr>
          <w:rFonts w:ascii="Arial" w:hAnsi="Arial" w:cs="Arial"/>
          <w:b/>
          <w:sz w:val="20"/>
          <w:szCs w:val="20"/>
        </w:rPr>
        <w:t>MATEMÁTICA</w:t>
      </w:r>
    </w:p>
    <w:p w14:paraId="12A5A2FB" w14:textId="77777777" w:rsidR="0073360C" w:rsidRPr="00A30807" w:rsidRDefault="0073360C" w:rsidP="0073360C">
      <w:pPr>
        <w:jc w:val="both"/>
        <w:rPr>
          <w:rFonts w:ascii="Arial" w:hAnsi="Arial" w:cs="Arial"/>
          <w:sz w:val="20"/>
          <w:szCs w:val="20"/>
        </w:rPr>
      </w:pPr>
      <w:r w:rsidRPr="00A30807">
        <w:rPr>
          <w:rFonts w:ascii="Arial" w:hAnsi="Arial" w:cs="Arial"/>
          <w:sz w:val="20"/>
          <w:szCs w:val="20"/>
        </w:rPr>
        <w:t>Números: naturais, inteiros, racionais, irracionais, reais, complexos; Equações e Inequações; Progressões Aritméticas e Geométricas; Regra de três simples e composta; Juros simples e composto; Noções de probabilidade; Expressões aritméticas; M.D.C (Máximo divisor Comum); M.M.C (Mínimo Múltiplo Comum). Interpretações de Gráficos e tabelas; Situações-Problemas.</w:t>
      </w:r>
    </w:p>
    <w:p w14:paraId="776A41E2" w14:textId="77777777" w:rsidR="0073360C" w:rsidRPr="00A30807" w:rsidRDefault="0073360C" w:rsidP="0073360C">
      <w:pPr>
        <w:rPr>
          <w:rFonts w:ascii="Arial" w:hAnsi="Arial" w:cs="Arial"/>
          <w:sz w:val="20"/>
          <w:szCs w:val="20"/>
        </w:rPr>
      </w:pPr>
    </w:p>
    <w:p w14:paraId="426E7EFA" w14:textId="77777777" w:rsidR="0073360C" w:rsidRPr="00A30807" w:rsidRDefault="0073360C" w:rsidP="0073360C">
      <w:pPr>
        <w:rPr>
          <w:rFonts w:ascii="Arial" w:hAnsi="Arial" w:cs="Arial"/>
          <w:b/>
          <w:sz w:val="20"/>
          <w:szCs w:val="20"/>
        </w:rPr>
      </w:pPr>
      <w:r w:rsidRPr="00A30807">
        <w:rPr>
          <w:rFonts w:ascii="Arial" w:hAnsi="Arial" w:cs="Arial"/>
          <w:b/>
          <w:sz w:val="20"/>
          <w:szCs w:val="20"/>
        </w:rPr>
        <w:t>CONHECIMENTOS PEDAGÓGICOS:</w:t>
      </w:r>
    </w:p>
    <w:p w14:paraId="240A0AAC"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Lei nº 9.394, de 20 de dezembro de 1996 – Estabelece as Diretrizes e Bases da Educação Nacional. </w:t>
      </w:r>
    </w:p>
    <w:p w14:paraId="304837C3"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Disponível em: </w:t>
      </w:r>
      <w:hyperlink r:id="rId14" w:history="1">
        <w:r w:rsidRPr="00A30807">
          <w:rPr>
            <w:rStyle w:val="Hyperlink"/>
            <w:rFonts w:ascii="Arial" w:hAnsi="Arial" w:cs="Arial"/>
            <w:position w:val="-6"/>
            <w:sz w:val="20"/>
            <w:szCs w:val="20"/>
          </w:rPr>
          <w:t>http://www.planalto.gov.br/ccivil_03/leis/L9394.htm</w:t>
        </w:r>
      </w:hyperlink>
    </w:p>
    <w:p w14:paraId="5D8FEE0F"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Lei nº 8.069, de 13 de julho de 1990 – Dispõe sobre o Estatuto da Criança e do Adolescente e dá outras providências.  Disponível em: </w:t>
      </w:r>
      <w:hyperlink r:id="rId15" w:history="1">
        <w:r w:rsidRPr="00A30807">
          <w:rPr>
            <w:rStyle w:val="Hyperlink"/>
            <w:rFonts w:ascii="Arial" w:hAnsi="Arial" w:cs="Arial"/>
            <w:position w:val="-6"/>
            <w:sz w:val="20"/>
            <w:szCs w:val="20"/>
          </w:rPr>
          <w:t>http://www.planalto.gov.br/ccivil_03/leis/L8069.htm</w:t>
        </w:r>
      </w:hyperlink>
      <w:r w:rsidRPr="00A30807">
        <w:rPr>
          <w:rFonts w:ascii="Arial" w:hAnsi="Arial" w:cs="Arial"/>
          <w:color w:val="000000"/>
          <w:position w:val="-6"/>
          <w:sz w:val="20"/>
          <w:szCs w:val="20"/>
        </w:rPr>
        <w:t xml:space="preserve"> </w:t>
      </w:r>
    </w:p>
    <w:p w14:paraId="75AC9475"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Lei nº 13.005, de 25 de junho de 2014 – Aprova o Plano Nacional de Educação – PNE e dá outras providências. Disponível em: </w:t>
      </w:r>
      <w:hyperlink r:id="rId16" w:history="1">
        <w:r w:rsidRPr="00A30807">
          <w:rPr>
            <w:rStyle w:val="Hyperlink"/>
            <w:rFonts w:ascii="Arial" w:hAnsi="Arial" w:cs="Arial"/>
            <w:position w:val="-6"/>
            <w:sz w:val="20"/>
            <w:szCs w:val="20"/>
          </w:rPr>
          <w:t>http://www.planalto.gov.br/CCIVIL_03/_Ato2011-2014/2014/Lei/L13005.htm</w:t>
        </w:r>
      </w:hyperlink>
    </w:p>
    <w:p w14:paraId="78C832A1"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BRASIL, Ministério da Educação e do Desporto. Secretaria de Educação Básica. Ensino de nove anos – Orientações para a inclusão da criança de seis anos de idade. Brasília: MEC/SEB, 2007. </w:t>
      </w:r>
    </w:p>
    <w:p w14:paraId="334B3A82" w14:textId="77777777" w:rsidR="0073360C" w:rsidRPr="00A30807" w:rsidRDefault="0073360C" w:rsidP="0073360C">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Disponível em: </w:t>
      </w:r>
      <w:hyperlink r:id="rId17" w:history="1">
        <w:r w:rsidRPr="00A30807">
          <w:rPr>
            <w:rStyle w:val="Hyperlink"/>
            <w:rFonts w:ascii="Arial" w:hAnsi="Arial" w:cs="Arial"/>
            <w:position w:val="-6"/>
            <w:sz w:val="20"/>
            <w:szCs w:val="20"/>
          </w:rPr>
          <w:t>http://portal.mec.gov.br/seb/arquivos/pdf/Ensfund/ensifund9anobasefinal.pdf</w:t>
        </w:r>
      </w:hyperlink>
    </w:p>
    <w:p w14:paraId="681055FB" w14:textId="77777777" w:rsidR="0073360C" w:rsidRPr="00A30807" w:rsidRDefault="0073360C" w:rsidP="0073360C">
      <w:pPr>
        <w:tabs>
          <w:tab w:val="left" w:pos="284"/>
          <w:tab w:val="left" w:pos="426"/>
        </w:tabs>
        <w:jc w:val="both"/>
        <w:rPr>
          <w:rFonts w:ascii="Arial" w:hAnsi="Arial" w:cs="Arial"/>
          <w:color w:val="000000"/>
          <w:position w:val="-6"/>
          <w:sz w:val="20"/>
          <w:szCs w:val="20"/>
        </w:rPr>
      </w:pPr>
      <w:r w:rsidRPr="00A30807">
        <w:rPr>
          <w:rFonts w:ascii="Arial" w:hAnsi="Arial" w:cs="Arial"/>
          <w:color w:val="000000"/>
          <w:position w:val="-6"/>
          <w:sz w:val="20"/>
          <w:szCs w:val="20"/>
        </w:rPr>
        <w:t xml:space="preserve">Base Nacional Comum Curricular (BNCC). </w:t>
      </w:r>
    </w:p>
    <w:p w14:paraId="55BF6655" w14:textId="77777777" w:rsidR="00F82A77" w:rsidRPr="00A30807" w:rsidRDefault="0073360C" w:rsidP="0073360C">
      <w:pPr>
        <w:tabs>
          <w:tab w:val="left" w:pos="284"/>
          <w:tab w:val="left" w:pos="426"/>
        </w:tabs>
        <w:jc w:val="both"/>
        <w:rPr>
          <w:rFonts w:ascii="Arial" w:hAnsi="Arial" w:cs="Arial"/>
          <w:color w:val="000000"/>
          <w:position w:val="-6"/>
          <w:sz w:val="20"/>
          <w:szCs w:val="20"/>
        </w:rPr>
      </w:pPr>
      <w:r w:rsidRPr="00A30807">
        <w:rPr>
          <w:rFonts w:ascii="Arial" w:hAnsi="Arial" w:cs="Arial"/>
          <w:color w:val="000000"/>
          <w:position w:val="-6"/>
          <w:sz w:val="20"/>
          <w:szCs w:val="20"/>
        </w:rPr>
        <w:t xml:space="preserve">Disponível em: </w:t>
      </w:r>
      <w:hyperlink r:id="rId18" w:history="1">
        <w:r w:rsidRPr="00A30807">
          <w:rPr>
            <w:rStyle w:val="Hyperlink"/>
            <w:rFonts w:ascii="Arial" w:hAnsi="Arial" w:cs="Arial"/>
            <w:position w:val="-6"/>
            <w:sz w:val="20"/>
            <w:szCs w:val="20"/>
          </w:rPr>
          <w:t>http://basenacionalcomum.mec.gov.br/images/BNCC_20dez_site.pdf</w:t>
        </w:r>
      </w:hyperlink>
      <w:r w:rsidRPr="00A30807">
        <w:rPr>
          <w:rStyle w:val="Hyperlink"/>
          <w:rFonts w:ascii="Arial" w:hAnsi="Arial" w:cs="Arial"/>
          <w:position w:val="-6"/>
          <w:sz w:val="20"/>
          <w:szCs w:val="20"/>
        </w:rPr>
        <w:tab/>
      </w:r>
    </w:p>
    <w:p w14:paraId="2AC5B727" w14:textId="77777777" w:rsidR="00F82A77" w:rsidRPr="00A30807" w:rsidRDefault="00F82A77" w:rsidP="00F82A77">
      <w:pPr>
        <w:rPr>
          <w:rFonts w:ascii="Arial" w:hAnsi="Arial" w:cs="Arial"/>
          <w:b/>
          <w:sz w:val="20"/>
          <w:szCs w:val="20"/>
        </w:rPr>
      </w:pPr>
    </w:p>
    <w:p w14:paraId="7E1018B3" w14:textId="77777777" w:rsidR="00F82A77" w:rsidRPr="00A30807" w:rsidRDefault="00F82A77" w:rsidP="00F82A77">
      <w:pPr>
        <w:rPr>
          <w:rFonts w:ascii="Arial" w:hAnsi="Arial" w:cs="Arial"/>
          <w:b/>
          <w:sz w:val="20"/>
          <w:szCs w:val="20"/>
        </w:rPr>
      </w:pPr>
    </w:p>
    <w:tbl>
      <w:tblPr>
        <w:tblW w:w="0" w:type="auto"/>
        <w:tblInd w:w="-10" w:type="dxa"/>
        <w:tblLayout w:type="fixed"/>
        <w:tblLook w:val="0000" w:firstRow="0" w:lastRow="0" w:firstColumn="0" w:lastColumn="0" w:noHBand="0" w:noVBand="0"/>
      </w:tblPr>
      <w:tblGrid>
        <w:gridCol w:w="10932"/>
      </w:tblGrid>
      <w:tr w:rsidR="00F82A77" w:rsidRPr="00A30807" w14:paraId="23B64527" w14:textId="77777777" w:rsidTr="00F91B38">
        <w:tc>
          <w:tcPr>
            <w:tcW w:w="10932" w:type="dxa"/>
            <w:tcBorders>
              <w:top w:val="single" w:sz="4" w:space="0" w:color="000000"/>
              <w:left w:val="single" w:sz="4" w:space="0" w:color="000000"/>
              <w:bottom w:val="single" w:sz="4" w:space="0" w:color="000000"/>
              <w:right w:val="single" w:sz="4" w:space="0" w:color="000000"/>
            </w:tcBorders>
            <w:shd w:val="clear" w:color="auto" w:fill="A6A6A6"/>
          </w:tcPr>
          <w:p w14:paraId="4A907A72" w14:textId="77777777" w:rsidR="00F82A77" w:rsidRPr="00A30807" w:rsidRDefault="00F82A77" w:rsidP="00F91B38">
            <w:pPr>
              <w:tabs>
                <w:tab w:val="left" w:pos="284"/>
                <w:tab w:val="left" w:pos="426"/>
              </w:tabs>
              <w:jc w:val="center"/>
              <w:rPr>
                <w:rFonts w:ascii="Arial" w:hAnsi="Arial" w:cs="Arial"/>
                <w:b/>
                <w:sz w:val="20"/>
                <w:szCs w:val="20"/>
              </w:rPr>
            </w:pPr>
            <w:r w:rsidRPr="00A30807">
              <w:rPr>
                <w:rFonts w:ascii="Arial" w:hAnsi="Arial" w:cs="Arial"/>
                <w:sz w:val="20"/>
                <w:szCs w:val="20"/>
              </w:rPr>
              <w:br w:type="page"/>
            </w:r>
            <w:r w:rsidRPr="00A30807">
              <w:rPr>
                <w:rFonts w:ascii="Arial" w:hAnsi="Arial" w:cs="Arial"/>
                <w:b/>
                <w:sz w:val="20"/>
                <w:szCs w:val="20"/>
              </w:rPr>
              <w:t>CONHECIMENTOS ESPECÍFICOS</w:t>
            </w:r>
          </w:p>
        </w:tc>
      </w:tr>
    </w:tbl>
    <w:p w14:paraId="2287A590" w14:textId="77777777" w:rsidR="00F82A77" w:rsidRPr="00A30807" w:rsidRDefault="00F82A77" w:rsidP="00F82A77">
      <w:pPr>
        <w:tabs>
          <w:tab w:val="left" w:pos="284"/>
        </w:tabs>
        <w:jc w:val="center"/>
        <w:rPr>
          <w:rFonts w:ascii="Arial" w:hAnsi="Arial" w:cs="Arial"/>
          <w:sz w:val="20"/>
          <w:szCs w:val="20"/>
        </w:rPr>
      </w:pPr>
    </w:p>
    <w:p w14:paraId="48E74839" w14:textId="77777777" w:rsidR="00F82A77" w:rsidRPr="00A30807" w:rsidRDefault="00F82A77" w:rsidP="00F82A77">
      <w:pPr>
        <w:tabs>
          <w:tab w:val="left" w:pos="284"/>
        </w:tabs>
        <w:jc w:val="center"/>
        <w:rPr>
          <w:rFonts w:ascii="Arial" w:hAnsi="Arial" w:cs="Arial"/>
          <w:b/>
          <w:sz w:val="20"/>
          <w:szCs w:val="20"/>
        </w:rPr>
      </w:pPr>
    </w:p>
    <w:p w14:paraId="6BCA9469" w14:textId="77777777" w:rsidR="00F82A77" w:rsidRPr="00A30807" w:rsidRDefault="00F82A77" w:rsidP="00F82A77">
      <w:pPr>
        <w:jc w:val="center"/>
        <w:rPr>
          <w:rFonts w:ascii="Arial" w:hAnsi="Arial" w:cs="Arial"/>
          <w:b/>
          <w:sz w:val="20"/>
          <w:szCs w:val="20"/>
        </w:rPr>
      </w:pPr>
      <w:r w:rsidRPr="00A30807">
        <w:rPr>
          <w:rFonts w:ascii="Arial" w:hAnsi="Arial" w:cs="Arial"/>
          <w:b/>
          <w:sz w:val="20"/>
          <w:szCs w:val="20"/>
        </w:rPr>
        <w:t>PROFESSOR DE EDUCAÇÃO BÁSICA I</w:t>
      </w:r>
    </w:p>
    <w:p w14:paraId="55AC7AF3" w14:textId="77777777" w:rsidR="00F82A77" w:rsidRPr="00A30807" w:rsidRDefault="00F82A77" w:rsidP="00F82A77">
      <w:pPr>
        <w:jc w:val="center"/>
        <w:rPr>
          <w:rFonts w:ascii="Arial" w:hAnsi="Arial" w:cs="Arial"/>
          <w:b/>
          <w:sz w:val="20"/>
          <w:szCs w:val="20"/>
        </w:rPr>
      </w:pPr>
    </w:p>
    <w:p w14:paraId="54F5B164"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PCN: Parâmetros Curriculares Nacionais: 1º ao 5º ano do Ensino Fundamental</w:t>
      </w:r>
    </w:p>
    <w:p w14:paraId="70A31F7E"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ABRANCHES, Mônica. Colegiado escolar: espaço de participação da comunidade. São Paulo: Cortez, 2003, cap. 1, 2, 3, 4 e conclusão.</w:t>
      </w:r>
    </w:p>
    <w:p w14:paraId="3CFC20A1" w14:textId="77777777" w:rsidR="00F82A77" w:rsidRPr="00A30807" w:rsidRDefault="00F82A77" w:rsidP="00F82A77">
      <w:pPr>
        <w:jc w:val="both"/>
        <w:rPr>
          <w:rFonts w:ascii="Arial" w:hAnsi="Arial" w:cs="Arial"/>
          <w:color w:val="000000"/>
          <w:position w:val="-6"/>
          <w:sz w:val="20"/>
          <w:szCs w:val="20"/>
        </w:rPr>
      </w:pPr>
      <w:r w:rsidRPr="00A30807">
        <w:rPr>
          <w:rFonts w:ascii="Arial" w:hAnsi="Arial" w:cs="Arial"/>
          <w:color w:val="000000"/>
          <w:position w:val="-6"/>
          <w:sz w:val="20"/>
          <w:szCs w:val="20"/>
        </w:rPr>
        <w:t>ALARCÃO, Isabel. Professores reflexivos em escola reflexiva. São Paulo: Cortez, 2003. cap. 1, 2 e 4.</w:t>
      </w:r>
    </w:p>
    <w:p w14:paraId="2F7CA412" w14:textId="77777777" w:rsidR="00F82A77" w:rsidRPr="00A30807" w:rsidRDefault="00F82A77" w:rsidP="00F82A77">
      <w:pPr>
        <w:jc w:val="both"/>
        <w:rPr>
          <w:rFonts w:ascii="Arial" w:hAnsi="Arial" w:cs="Arial"/>
          <w:color w:val="000000"/>
          <w:position w:val="-6"/>
          <w:sz w:val="20"/>
          <w:szCs w:val="20"/>
        </w:rPr>
      </w:pPr>
      <w:r w:rsidRPr="00A30807">
        <w:rPr>
          <w:rFonts w:ascii="Arial" w:hAnsi="Arial" w:cs="Arial"/>
          <w:color w:val="000000"/>
          <w:position w:val="-6"/>
          <w:sz w:val="20"/>
          <w:szCs w:val="20"/>
        </w:rPr>
        <w:t xml:space="preserve">AQUINO, </w:t>
      </w:r>
      <w:proofErr w:type="spellStart"/>
      <w:r w:rsidRPr="00A30807">
        <w:rPr>
          <w:rFonts w:ascii="Arial" w:hAnsi="Arial" w:cs="Arial"/>
          <w:color w:val="000000"/>
          <w:position w:val="-6"/>
          <w:sz w:val="20"/>
          <w:szCs w:val="20"/>
        </w:rPr>
        <w:t>Julio</w:t>
      </w:r>
      <w:proofErr w:type="spellEnd"/>
      <w:r w:rsidRPr="00A30807">
        <w:rPr>
          <w:rFonts w:ascii="Arial" w:hAnsi="Arial" w:cs="Arial"/>
          <w:color w:val="000000"/>
          <w:position w:val="-6"/>
          <w:sz w:val="20"/>
          <w:szCs w:val="20"/>
        </w:rPr>
        <w:t xml:space="preserve"> </w:t>
      </w:r>
      <w:proofErr w:type="spellStart"/>
      <w:r w:rsidRPr="00A30807">
        <w:rPr>
          <w:rFonts w:ascii="Arial" w:hAnsi="Arial" w:cs="Arial"/>
          <w:color w:val="000000"/>
          <w:position w:val="-6"/>
          <w:sz w:val="20"/>
          <w:szCs w:val="20"/>
        </w:rPr>
        <w:t>Groppa</w:t>
      </w:r>
      <w:proofErr w:type="spellEnd"/>
      <w:r w:rsidRPr="00A30807">
        <w:rPr>
          <w:rFonts w:ascii="Arial" w:hAnsi="Arial" w:cs="Arial"/>
          <w:color w:val="000000"/>
          <w:position w:val="-6"/>
          <w:sz w:val="20"/>
          <w:szCs w:val="20"/>
        </w:rPr>
        <w:t xml:space="preserve">. A desordem na relação professor aluno: indisciplina, moralidade e conhecimento. In: AQUINO, </w:t>
      </w:r>
      <w:proofErr w:type="spellStart"/>
      <w:r w:rsidRPr="00A30807">
        <w:rPr>
          <w:rFonts w:ascii="Arial" w:hAnsi="Arial" w:cs="Arial"/>
          <w:color w:val="000000"/>
          <w:position w:val="-6"/>
          <w:sz w:val="20"/>
          <w:szCs w:val="20"/>
        </w:rPr>
        <w:t>Julio</w:t>
      </w:r>
      <w:proofErr w:type="spellEnd"/>
      <w:r w:rsidRPr="00A30807">
        <w:rPr>
          <w:rFonts w:ascii="Arial" w:hAnsi="Arial" w:cs="Arial"/>
          <w:color w:val="000000"/>
          <w:position w:val="-6"/>
          <w:sz w:val="20"/>
          <w:szCs w:val="20"/>
        </w:rPr>
        <w:t xml:space="preserve"> </w:t>
      </w:r>
      <w:proofErr w:type="spellStart"/>
      <w:r w:rsidRPr="00A30807">
        <w:rPr>
          <w:rFonts w:ascii="Arial" w:hAnsi="Arial" w:cs="Arial"/>
          <w:color w:val="000000"/>
          <w:position w:val="-6"/>
          <w:sz w:val="20"/>
          <w:szCs w:val="20"/>
        </w:rPr>
        <w:t>Groppa</w:t>
      </w:r>
      <w:proofErr w:type="spellEnd"/>
      <w:r w:rsidRPr="00A30807">
        <w:rPr>
          <w:rFonts w:ascii="Arial" w:hAnsi="Arial" w:cs="Arial"/>
          <w:color w:val="000000"/>
          <w:position w:val="-6"/>
          <w:sz w:val="20"/>
          <w:szCs w:val="20"/>
        </w:rPr>
        <w:t>. Indisciplina na escola</w:t>
      </w:r>
      <w:r w:rsidRPr="00A30807">
        <w:rPr>
          <w:rFonts w:ascii="Arial" w:hAnsi="Arial" w:cs="Arial"/>
          <w:i/>
          <w:color w:val="000000"/>
          <w:position w:val="-6"/>
          <w:sz w:val="20"/>
          <w:szCs w:val="20"/>
        </w:rPr>
        <w:t xml:space="preserve">: </w:t>
      </w:r>
      <w:r w:rsidRPr="00A30807">
        <w:rPr>
          <w:rFonts w:ascii="Arial" w:hAnsi="Arial" w:cs="Arial"/>
          <w:color w:val="000000"/>
          <w:position w:val="-6"/>
          <w:sz w:val="20"/>
          <w:szCs w:val="20"/>
        </w:rPr>
        <w:t xml:space="preserve">alternativas teóricas e práticas. São Paulo: </w:t>
      </w:r>
      <w:proofErr w:type="spellStart"/>
      <w:r w:rsidRPr="00A30807">
        <w:rPr>
          <w:rFonts w:ascii="Arial" w:hAnsi="Arial" w:cs="Arial"/>
          <w:color w:val="000000"/>
          <w:position w:val="-6"/>
          <w:sz w:val="20"/>
          <w:szCs w:val="20"/>
        </w:rPr>
        <w:t>Summus</w:t>
      </w:r>
      <w:proofErr w:type="spellEnd"/>
      <w:r w:rsidRPr="00A30807">
        <w:rPr>
          <w:rFonts w:ascii="Arial" w:hAnsi="Arial" w:cs="Arial"/>
          <w:color w:val="000000"/>
          <w:position w:val="-6"/>
          <w:sz w:val="20"/>
          <w:szCs w:val="20"/>
        </w:rPr>
        <w:t>, 1996.</w:t>
      </w:r>
    </w:p>
    <w:p w14:paraId="5BAF0960"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 xml:space="preserve">BRANDÃO, C. F. PASCHOAL, J.D. Ensino Fundamental de nove anos. Editora </w:t>
      </w:r>
      <w:proofErr w:type="spellStart"/>
      <w:r w:rsidRPr="00A30807">
        <w:rPr>
          <w:rFonts w:ascii="Arial" w:hAnsi="Arial" w:cs="Arial"/>
          <w:sz w:val="20"/>
          <w:szCs w:val="20"/>
        </w:rPr>
        <w:t>Avercamp</w:t>
      </w:r>
      <w:proofErr w:type="spellEnd"/>
      <w:r w:rsidRPr="00A30807">
        <w:rPr>
          <w:rFonts w:ascii="Arial" w:hAnsi="Arial" w:cs="Arial"/>
          <w:sz w:val="20"/>
          <w:szCs w:val="20"/>
        </w:rPr>
        <w:t>, 2009.</w:t>
      </w:r>
    </w:p>
    <w:p w14:paraId="6507829C"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CARVALHO, Mercedes. Ensino Fundamental – práticas docentes nas séries iniciais. Editora Vozes, 2006.</w:t>
      </w:r>
    </w:p>
    <w:p w14:paraId="6C2A9999"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 xml:space="preserve">CARVALHO, </w:t>
      </w:r>
      <w:proofErr w:type="spellStart"/>
      <w:proofErr w:type="gramStart"/>
      <w:r w:rsidRPr="00A30807">
        <w:rPr>
          <w:rFonts w:ascii="Arial" w:hAnsi="Arial" w:cs="Arial"/>
          <w:sz w:val="20"/>
          <w:szCs w:val="20"/>
        </w:rPr>
        <w:t>Rosita</w:t>
      </w:r>
      <w:proofErr w:type="spellEnd"/>
      <w:r w:rsidRPr="00A30807">
        <w:rPr>
          <w:rFonts w:ascii="Arial" w:hAnsi="Arial" w:cs="Arial"/>
          <w:sz w:val="20"/>
          <w:szCs w:val="20"/>
        </w:rPr>
        <w:t xml:space="preserve">  </w:t>
      </w:r>
      <w:proofErr w:type="spellStart"/>
      <w:r w:rsidRPr="00A30807">
        <w:rPr>
          <w:rFonts w:ascii="Arial" w:hAnsi="Arial" w:cs="Arial"/>
          <w:sz w:val="20"/>
          <w:szCs w:val="20"/>
        </w:rPr>
        <w:t>Edler</w:t>
      </w:r>
      <w:proofErr w:type="spellEnd"/>
      <w:proofErr w:type="gramEnd"/>
      <w:r w:rsidRPr="00A30807">
        <w:rPr>
          <w:rFonts w:ascii="Arial" w:hAnsi="Arial" w:cs="Arial"/>
          <w:sz w:val="20"/>
          <w:szCs w:val="20"/>
        </w:rPr>
        <w:t xml:space="preserve">.  “Educação Inclusiva: do </w:t>
      </w:r>
      <w:proofErr w:type="gramStart"/>
      <w:r w:rsidRPr="00A30807">
        <w:rPr>
          <w:rFonts w:ascii="Arial" w:hAnsi="Arial" w:cs="Arial"/>
          <w:sz w:val="20"/>
          <w:szCs w:val="20"/>
        </w:rPr>
        <w:t>que  estamos</w:t>
      </w:r>
      <w:proofErr w:type="gramEnd"/>
      <w:r w:rsidRPr="00A30807">
        <w:rPr>
          <w:rFonts w:ascii="Arial" w:hAnsi="Arial" w:cs="Arial"/>
          <w:sz w:val="20"/>
          <w:szCs w:val="20"/>
        </w:rPr>
        <w:t xml:space="preserve">  falando?”  In:  </w:t>
      </w:r>
      <w:proofErr w:type="gramStart"/>
      <w:r w:rsidRPr="00A30807">
        <w:rPr>
          <w:rFonts w:ascii="Arial" w:hAnsi="Arial" w:cs="Arial"/>
          <w:sz w:val="20"/>
          <w:szCs w:val="20"/>
        </w:rPr>
        <w:t>Revista  Educação</w:t>
      </w:r>
      <w:proofErr w:type="gramEnd"/>
      <w:r w:rsidRPr="00A30807">
        <w:rPr>
          <w:rFonts w:ascii="Arial" w:hAnsi="Arial" w:cs="Arial"/>
          <w:sz w:val="20"/>
          <w:szCs w:val="20"/>
        </w:rPr>
        <w:t xml:space="preserve"> Especial, número 26, 2005 – p. 1-7. Universidade Federal de Santa Maria. Santa Maria, Brasil. </w:t>
      </w:r>
    </w:p>
    <w:p w14:paraId="3953773F"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ESTEBAN, M.</w:t>
      </w:r>
      <w:proofErr w:type="gramStart"/>
      <w:r w:rsidRPr="00A30807">
        <w:rPr>
          <w:rFonts w:ascii="Arial" w:hAnsi="Arial" w:cs="Arial"/>
          <w:sz w:val="20"/>
          <w:szCs w:val="20"/>
        </w:rPr>
        <w:t>T.HOFFMANN</w:t>
      </w:r>
      <w:proofErr w:type="gramEnd"/>
      <w:r w:rsidRPr="00A30807">
        <w:rPr>
          <w:rFonts w:ascii="Arial" w:hAnsi="Arial" w:cs="Arial"/>
          <w:sz w:val="20"/>
          <w:szCs w:val="20"/>
        </w:rPr>
        <w:t>, J. SILVA, J.F. Práticas Avaliativas e Aprendizagens Significativas, Editora Mediação, 2008.</w:t>
      </w:r>
    </w:p>
    <w:p w14:paraId="52127EAF"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FERREIRA, Márcia. Ação psicopedagógicas na sala de aula. Uma questão de inclusão. Paulus ed. 2001.</w:t>
      </w:r>
    </w:p>
    <w:p w14:paraId="2A92CE67"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FERREIRO, Emília. Reflexões sobre alfabetização. 25ª Ed. São Paulo: Cortez, 2010.</w:t>
      </w:r>
    </w:p>
    <w:p w14:paraId="5D04FC30"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HOFFAMANN, Jussara. Avaliar para promover: as setas do caminho. Porto Alegre: Mediação, 2004.</w:t>
      </w:r>
    </w:p>
    <w:p w14:paraId="234BB52D"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HOFFMAN, Jussara. Avaliação mediadora: uma relação na construção do conhecimento. Série Ideias nº 22, SP, FDE.</w:t>
      </w:r>
    </w:p>
    <w:p w14:paraId="2A723CDE"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LERNER, D.; SADOVSKY, P. O sistema de numeração: um problema didático. In: PARRA, Cecília (Org.). Didática da Matemática: Reflexões Psicopedagógicas. Porto Alegre: Artes Médicas, 1996. p. 73-155.</w:t>
      </w:r>
    </w:p>
    <w:p w14:paraId="7B95C8FE" w14:textId="77777777" w:rsidR="00F82A77" w:rsidRPr="00A30807" w:rsidRDefault="00F82A77" w:rsidP="00F82A77">
      <w:pPr>
        <w:jc w:val="both"/>
        <w:rPr>
          <w:rFonts w:ascii="Arial" w:hAnsi="Arial" w:cs="Arial"/>
          <w:sz w:val="20"/>
          <w:szCs w:val="20"/>
        </w:rPr>
      </w:pPr>
      <w:r w:rsidRPr="00A30807">
        <w:rPr>
          <w:rFonts w:ascii="Arial" w:hAnsi="Arial" w:cs="Arial"/>
          <w:sz w:val="20"/>
          <w:szCs w:val="20"/>
        </w:rPr>
        <w:t>PERRENOUD, Philippe. A pedagogia na escola das diferenças: fragmentos de uma sociologia do fracasso. Porto Alegre: Artmed, 2000.</w:t>
      </w:r>
    </w:p>
    <w:p w14:paraId="3C4CA8E4" w14:textId="77777777" w:rsidR="00F82A77" w:rsidRPr="00A30807" w:rsidRDefault="00F82A77" w:rsidP="00F82A77">
      <w:pPr>
        <w:jc w:val="both"/>
        <w:rPr>
          <w:rFonts w:ascii="Arial" w:hAnsi="Arial" w:cs="Arial"/>
          <w:color w:val="000000"/>
          <w:position w:val="-6"/>
          <w:sz w:val="20"/>
          <w:szCs w:val="20"/>
        </w:rPr>
      </w:pPr>
      <w:r w:rsidRPr="00A30807">
        <w:rPr>
          <w:rFonts w:ascii="Arial" w:hAnsi="Arial" w:cs="Arial"/>
          <w:color w:val="000000"/>
          <w:position w:val="-6"/>
          <w:sz w:val="20"/>
          <w:szCs w:val="20"/>
        </w:rPr>
        <w:t>PERRENOUD, Philippe. Os ciclos de aprendizagem: um caminho para combater o fracasso escolar. Porto Alegre: Artmed. 2004. cap. 2, 3 e 8.</w:t>
      </w:r>
    </w:p>
    <w:p w14:paraId="63F80CF7" w14:textId="77777777" w:rsidR="00F82A77" w:rsidRPr="00A30807" w:rsidRDefault="00F82A77" w:rsidP="00F82A77">
      <w:pPr>
        <w:rPr>
          <w:rFonts w:ascii="Arial" w:hAnsi="Arial" w:cs="Arial"/>
          <w:b/>
          <w:color w:val="000000"/>
          <w:position w:val="-6"/>
          <w:sz w:val="20"/>
          <w:szCs w:val="20"/>
        </w:rPr>
      </w:pPr>
      <w:r w:rsidRPr="00A30807">
        <w:rPr>
          <w:rFonts w:ascii="Arial" w:hAnsi="Arial" w:cs="Arial"/>
          <w:sz w:val="20"/>
          <w:szCs w:val="20"/>
        </w:rPr>
        <w:t>TEBEROSKY, Ana. Aprendendo a Escrever. Perspectivas psicológicas e implicações educacionais. Ed. Ática, 1999.</w:t>
      </w:r>
    </w:p>
    <w:p w14:paraId="067EF973" w14:textId="6A1C9C56" w:rsidR="00F82A77" w:rsidRPr="00A30807" w:rsidRDefault="0073360C" w:rsidP="0064116C">
      <w:pPr>
        <w:jc w:val="center"/>
        <w:rPr>
          <w:rFonts w:ascii="Arial" w:hAnsi="Arial" w:cs="Arial"/>
          <w:b/>
          <w:sz w:val="20"/>
          <w:szCs w:val="20"/>
        </w:rPr>
      </w:pPr>
      <w:r w:rsidRPr="00A30807">
        <w:rPr>
          <w:rFonts w:ascii="Arial" w:hAnsi="Arial" w:cs="Arial"/>
          <w:b/>
          <w:sz w:val="20"/>
          <w:szCs w:val="20"/>
        </w:rPr>
        <w:br w:type="page"/>
      </w:r>
      <w:r w:rsidR="00F82A77" w:rsidRPr="00A30807">
        <w:rPr>
          <w:rFonts w:ascii="Arial" w:hAnsi="Arial" w:cs="Arial"/>
          <w:b/>
          <w:sz w:val="20"/>
          <w:szCs w:val="20"/>
        </w:rPr>
        <w:lastRenderedPageBreak/>
        <w:t>PROFESSOR DE EDUCAÇÃO BÁSICA II – EDUCAÇÃO FÍSICA</w:t>
      </w:r>
    </w:p>
    <w:p w14:paraId="503454D1" w14:textId="77777777" w:rsidR="00F82A77" w:rsidRPr="00A30807" w:rsidRDefault="00F82A77" w:rsidP="00F82A77">
      <w:pPr>
        <w:tabs>
          <w:tab w:val="left" w:pos="284"/>
        </w:tabs>
        <w:jc w:val="center"/>
        <w:rPr>
          <w:rFonts w:ascii="Arial" w:hAnsi="Arial" w:cs="Arial"/>
          <w:b/>
          <w:sz w:val="20"/>
          <w:szCs w:val="20"/>
        </w:rPr>
      </w:pPr>
    </w:p>
    <w:p w14:paraId="02A6BDEE"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Contextualização sócio-política da Educação Física</w:t>
      </w:r>
    </w:p>
    <w:p w14:paraId="51D10B6E"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Esporte na Escola (teoria e prática conscientizadora)</w:t>
      </w:r>
    </w:p>
    <w:p w14:paraId="5BB06F1A"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 xml:space="preserve">A cultura popular, o lazer e a Educação Física escolar na escola de ensino fundamental </w:t>
      </w:r>
    </w:p>
    <w:p w14:paraId="1AA317C2"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O jogo</w:t>
      </w:r>
    </w:p>
    <w:p w14:paraId="7DD322BF"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 xml:space="preserve">Características </w:t>
      </w:r>
      <w:proofErr w:type="spellStart"/>
      <w:r w:rsidRPr="00A30807">
        <w:rPr>
          <w:rFonts w:cs="Arial"/>
          <w:sz w:val="20"/>
          <w:szCs w:val="20"/>
        </w:rPr>
        <w:t>sócio-afetivas</w:t>
      </w:r>
      <w:proofErr w:type="spellEnd"/>
      <w:r w:rsidRPr="00A30807">
        <w:rPr>
          <w:rFonts w:cs="Arial"/>
          <w:sz w:val="20"/>
          <w:szCs w:val="20"/>
        </w:rPr>
        <w:t>, motoras e cognitivas</w:t>
      </w:r>
    </w:p>
    <w:p w14:paraId="27E8FF36"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Jogo cooperativo</w:t>
      </w:r>
    </w:p>
    <w:p w14:paraId="30937DFB"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O Ensino da Educação Física no ensino Fundamental</w:t>
      </w:r>
    </w:p>
    <w:p w14:paraId="2554C4FA"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Procedimentos metodológicos e avaliatórios</w:t>
      </w:r>
    </w:p>
    <w:p w14:paraId="4015668A"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r w:rsidRPr="00A30807">
        <w:rPr>
          <w:rFonts w:cs="Arial"/>
          <w:sz w:val="20"/>
          <w:szCs w:val="20"/>
        </w:rPr>
        <w:t>Seleção de conteúdos</w:t>
      </w:r>
    </w:p>
    <w:p w14:paraId="100B8D0F" w14:textId="77777777" w:rsidR="00F82A77" w:rsidRPr="00A30807" w:rsidRDefault="00F82A77" w:rsidP="00F82A77">
      <w:pPr>
        <w:pStyle w:val="Default"/>
        <w:tabs>
          <w:tab w:val="left" w:pos="284"/>
          <w:tab w:val="left" w:pos="360"/>
          <w:tab w:val="left" w:pos="426"/>
        </w:tabs>
        <w:jc w:val="both"/>
        <w:rPr>
          <w:color w:val="auto"/>
          <w:sz w:val="20"/>
          <w:szCs w:val="20"/>
        </w:rPr>
      </w:pPr>
      <w:r w:rsidRPr="00A30807">
        <w:rPr>
          <w:color w:val="auto"/>
          <w:sz w:val="20"/>
          <w:szCs w:val="20"/>
        </w:rPr>
        <w:t xml:space="preserve">História da Educação Física; </w:t>
      </w:r>
    </w:p>
    <w:p w14:paraId="262F3285" w14:textId="77777777" w:rsidR="00F82A77" w:rsidRPr="00A30807" w:rsidRDefault="00F82A77" w:rsidP="00F82A77">
      <w:pPr>
        <w:pStyle w:val="Default"/>
        <w:tabs>
          <w:tab w:val="left" w:pos="284"/>
          <w:tab w:val="left" w:pos="360"/>
          <w:tab w:val="left" w:pos="426"/>
        </w:tabs>
        <w:jc w:val="both"/>
        <w:rPr>
          <w:color w:val="auto"/>
          <w:sz w:val="20"/>
          <w:szCs w:val="20"/>
        </w:rPr>
      </w:pPr>
      <w:r w:rsidRPr="00A30807">
        <w:rPr>
          <w:rStyle w:val="MquinadeescreverHTML"/>
          <w:rFonts w:eastAsia="Lucida Sans Unicode"/>
          <w:color w:val="auto"/>
        </w:rPr>
        <w:t>Tendências Pedagógicas da Educação Física Escolar; Aprendizagem e desenvolvimento motor; Esportes: Conceitos relacionados à Iniciação Esportiva Universal; Jogos, lutas e brincadeiras; Regulamento dos jogos; Atualidades.  </w:t>
      </w:r>
    </w:p>
    <w:p w14:paraId="7BB1E963" w14:textId="77777777" w:rsidR="00F82A77" w:rsidRPr="00A30807" w:rsidRDefault="00F82A77" w:rsidP="00F82A77">
      <w:pPr>
        <w:pStyle w:val="Ttulo1"/>
        <w:tabs>
          <w:tab w:val="num" w:pos="0"/>
          <w:tab w:val="left" w:pos="284"/>
          <w:tab w:val="left" w:pos="426"/>
        </w:tabs>
        <w:spacing w:before="0" w:after="0"/>
        <w:jc w:val="both"/>
        <w:rPr>
          <w:b/>
          <w:sz w:val="20"/>
          <w:szCs w:val="20"/>
        </w:rPr>
      </w:pPr>
      <w:r w:rsidRPr="00A30807">
        <w:rPr>
          <w:sz w:val="20"/>
          <w:szCs w:val="20"/>
        </w:rPr>
        <w:t>Conhecimentos Específicos da Área: Regras e Regulamentos, Competições, Sistemas Ofensivos, Sistemas Defensivos, Histórico e Notícias das modalidades: Basquetebol, Futebol de Campo, Futebol de Salão, Handebol, Voleibol e Natação.</w:t>
      </w:r>
    </w:p>
    <w:p w14:paraId="73536955" w14:textId="77777777" w:rsidR="00F82A77" w:rsidRPr="00A30807" w:rsidRDefault="00F82A77" w:rsidP="00F82A77">
      <w:pPr>
        <w:pStyle w:val="Commarcadores"/>
        <w:tabs>
          <w:tab w:val="clear" w:pos="360"/>
          <w:tab w:val="left" w:pos="284"/>
          <w:tab w:val="left" w:pos="426"/>
        </w:tabs>
        <w:ind w:left="0" w:firstLine="0"/>
        <w:jc w:val="both"/>
        <w:rPr>
          <w:rFonts w:cs="Arial"/>
          <w:sz w:val="20"/>
          <w:szCs w:val="20"/>
        </w:rPr>
      </w:pPr>
    </w:p>
    <w:p w14:paraId="61FCD125" w14:textId="77777777" w:rsidR="00F82A77" w:rsidRPr="00A30807" w:rsidRDefault="00F82A77" w:rsidP="00F82A77">
      <w:pPr>
        <w:pStyle w:val="Ttulo1"/>
        <w:tabs>
          <w:tab w:val="num" w:pos="0"/>
          <w:tab w:val="left" w:pos="284"/>
          <w:tab w:val="left" w:pos="426"/>
        </w:tabs>
        <w:spacing w:before="0" w:after="0"/>
        <w:jc w:val="both"/>
        <w:rPr>
          <w:b/>
          <w:sz w:val="20"/>
          <w:szCs w:val="20"/>
        </w:rPr>
      </w:pPr>
      <w:r w:rsidRPr="00A30807">
        <w:rPr>
          <w:sz w:val="20"/>
          <w:szCs w:val="20"/>
        </w:rPr>
        <w:t>BIBLIOGRAFIA ESPECÍFICA:</w:t>
      </w:r>
    </w:p>
    <w:p w14:paraId="3AF06E9B" w14:textId="77777777" w:rsidR="00F82A77" w:rsidRPr="00A30807" w:rsidRDefault="00F82A77" w:rsidP="00F82A77">
      <w:pPr>
        <w:shd w:val="clear" w:color="auto" w:fill="FFFFFF"/>
        <w:jc w:val="both"/>
        <w:rPr>
          <w:rFonts w:ascii="Arial" w:hAnsi="Arial" w:cs="Arial"/>
          <w:sz w:val="20"/>
          <w:szCs w:val="20"/>
        </w:rPr>
      </w:pPr>
      <w:r w:rsidRPr="00A30807">
        <w:rPr>
          <w:rFonts w:ascii="Arial" w:hAnsi="Arial" w:cs="Arial"/>
          <w:sz w:val="20"/>
          <w:szCs w:val="20"/>
        </w:rPr>
        <w:t>ALTMANN, H. Educação física escolar: relações de gênero em jogo. São Paulo: Cortez, 2015.  </w:t>
      </w:r>
    </w:p>
    <w:p w14:paraId="34CFF4F2" w14:textId="77777777" w:rsidR="00F82A77" w:rsidRPr="00A30807" w:rsidRDefault="00F82A77" w:rsidP="00F82A77">
      <w:pPr>
        <w:tabs>
          <w:tab w:val="left" w:pos="284"/>
          <w:tab w:val="left" w:pos="426"/>
        </w:tabs>
        <w:jc w:val="both"/>
        <w:outlineLvl w:val="0"/>
        <w:rPr>
          <w:rFonts w:ascii="Arial" w:eastAsia="Calibri" w:hAnsi="Arial" w:cs="Arial"/>
          <w:color w:val="000000"/>
          <w:position w:val="-6"/>
          <w:sz w:val="20"/>
          <w:szCs w:val="20"/>
        </w:rPr>
      </w:pPr>
      <w:r w:rsidRPr="00A30807">
        <w:rPr>
          <w:rFonts w:ascii="Arial" w:eastAsia="Calibri" w:hAnsi="Arial" w:cs="Arial"/>
          <w:color w:val="000000"/>
          <w:position w:val="-6"/>
          <w:sz w:val="20"/>
          <w:szCs w:val="20"/>
        </w:rPr>
        <w:t xml:space="preserve">ARRIBAS, T. l. </w:t>
      </w:r>
      <w:proofErr w:type="spellStart"/>
      <w:r w:rsidRPr="00A30807">
        <w:rPr>
          <w:rFonts w:ascii="Arial" w:eastAsia="Calibri" w:hAnsi="Arial" w:cs="Arial"/>
          <w:color w:val="000000"/>
          <w:position w:val="-6"/>
          <w:sz w:val="20"/>
          <w:szCs w:val="20"/>
        </w:rPr>
        <w:t>a</w:t>
      </w:r>
      <w:proofErr w:type="spellEnd"/>
      <w:r w:rsidRPr="00A30807">
        <w:rPr>
          <w:rFonts w:ascii="Arial" w:eastAsia="Calibri" w:hAnsi="Arial" w:cs="Arial"/>
          <w:color w:val="000000"/>
          <w:position w:val="-6"/>
          <w:sz w:val="20"/>
          <w:szCs w:val="20"/>
        </w:rPr>
        <w:t xml:space="preserve"> Educação Física de </w:t>
      </w:r>
      <w:smartTag w:uri="urn:schemas-microsoft-com:office:smarttags" w:element="metricconverter">
        <w:smartTagPr>
          <w:attr w:name="ProductID" w:val="3 a"/>
        </w:smartTagPr>
        <w:r w:rsidRPr="00A30807">
          <w:rPr>
            <w:rFonts w:ascii="Arial" w:eastAsia="Calibri" w:hAnsi="Arial" w:cs="Arial"/>
            <w:color w:val="000000"/>
            <w:position w:val="-6"/>
            <w:sz w:val="20"/>
            <w:szCs w:val="20"/>
          </w:rPr>
          <w:t>3 a</w:t>
        </w:r>
      </w:smartTag>
      <w:r w:rsidRPr="00A30807">
        <w:rPr>
          <w:rFonts w:ascii="Arial" w:eastAsia="Calibri" w:hAnsi="Arial" w:cs="Arial"/>
          <w:color w:val="000000"/>
          <w:position w:val="-6"/>
          <w:sz w:val="20"/>
          <w:szCs w:val="20"/>
        </w:rPr>
        <w:t xml:space="preserve"> 8 anos. Artes Médicas, 2002</w:t>
      </w:r>
    </w:p>
    <w:p w14:paraId="28F4AA14"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BRACHT, Valter. A criança que pratica esporte respeita as regras do jogo... capitalista. In: Oliveira (Org.). Fundamentos Pedagógicos: educação física. Rio de Janeiro: Livro técnico, 1987.</w:t>
      </w:r>
    </w:p>
    <w:p w14:paraId="4D2D83A7"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BETTI, Mauro. Educação física e sociedade. São Paulo: Movimento, 1991.</w:t>
      </w:r>
    </w:p>
    <w:p w14:paraId="662074F5"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 xml:space="preserve">BROTTO, Fábio </w:t>
      </w:r>
      <w:proofErr w:type="spellStart"/>
      <w:r w:rsidRPr="00A30807">
        <w:rPr>
          <w:rFonts w:ascii="Arial" w:eastAsia="Calibri" w:hAnsi="Arial" w:cs="Arial"/>
          <w:sz w:val="20"/>
          <w:szCs w:val="20"/>
        </w:rPr>
        <w:t>Otuzi</w:t>
      </w:r>
      <w:proofErr w:type="spellEnd"/>
      <w:r w:rsidRPr="00A30807">
        <w:rPr>
          <w:rFonts w:ascii="Arial" w:eastAsia="Calibri" w:hAnsi="Arial" w:cs="Arial"/>
          <w:sz w:val="20"/>
          <w:szCs w:val="20"/>
        </w:rPr>
        <w:t xml:space="preserve">. Jogos Cooperativos: se o importante é competir, o fundamental é cooperar. São Paulo, </w:t>
      </w:r>
      <w:proofErr w:type="spellStart"/>
      <w:r w:rsidRPr="00A30807">
        <w:rPr>
          <w:rFonts w:ascii="Arial" w:eastAsia="Calibri" w:hAnsi="Arial" w:cs="Arial"/>
          <w:sz w:val="20"/>
          <w:szCs w:val="20"/>
        </w:rPr>
        <w:t>Cepeusp</w:t>
      </w:r>
      <w:proofErr w:type="spellEnd"/>
      <w:r w:rsidRPr="00A30807">
        <w:rPr>
          <w:rFonts w:ascii="Arial" w:eastAsia="Calibri" w:hAnsi="Arial" w:cs="Arial"/>
          <w:sz w:val="20"/>
          <w:szCs w:val="20"/>
        </w:rPr>
        <w:t>, 1995.</w:t>
      </w:r>
    </w:p>
    <w:p w14:paraId="0633CC4D"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CASTELLANI FILHO, Lino. Educação Física no Brasil: A história que não se conta. 4 ed. Campinas. Papirus, 1991.</w:t>
      </w:r>
    </w:p>
    <w:p w14:paraId="0C314BAA"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COLETIVO DE AUTORES: Metodologia do ensino de educação física. São Paulo: Cortez, 1992.</w:t>
      </w:r>
    </w:p>
    <w:p w14:paraId="5A307A3E" w14:textId="77777777" w:rsidR="00F82A77" w:rsidRPr="00A30807" w:rsidRDefault="00F82A77" w:rsidP="00F82A77">
      <w:pPr>
        <w:tabs>
          <w:tab w:val="left" w:pos="284"/>
          <w:tab w:val="left" w:pos="426"/>
        </w:tabs>
        <w:jc w:val="both"/>
        <w:rPr>
          <w:rFonts w:ascii="Arial" w:hAnsi="Arial" w:cs="Arial"/>
          <w:sz w:val="20"/>
          <w:szCs w:val="20"/>
        </w:rPr>
      </w:pPr>
      <w:r w:rsidRPr="00A30807">
        <w:rPr>
          <w:rFonts w:ascii="Arial" w:eastAsia="Calibri" w:hAnsi="Arial" w:cs="Arial"/>
          <w:sz w:val="20"/>
          <w:szCs w:val="20"/>
        </w:rPr>
        <w:t xml:space="preserve">DAÓLIO, </w:t>
      </w:r>
      <w:proofErr w:type="spellStart"/>
      <w:r w:rsidRPr="00A30807">
        <w:rPr>
          <w:rFonts w:ascii="Arial" w:eastAsia="Calibri" w:hAnsi="Arial" w:cs="Arial"/>
          <w:sz w:val="20"/>
          <w:szCs w:val="20"/>
        </w:rPr>
        <w:t>Jocimar</w:t>
      </w:r>
      <w:proofErr w:type="spellEnd"/>
      <w:r w:rsidRPr="00A30807">
        <w:rPr>
          <w:rFonts w:ascii="Arial" w:eastAsia="Calibri" w:hAnsi="Arial" w:cs="Arial"/>
          <w:sz w:val="20"/>
          <w:szCs w:val="20"/>
        </w:rPr>
        <w:t>. Da Cultura do Corpo. Campinas: Papirus, 1995.</w:t>
      </w:r>
    </w:p>
    <w:p w14:paraId="10CE934A" w14:textId="77777777" w:rsidR="00F82A77" w:rsidRPr="00A30807" w:rsidRDefault="00F82A77" w:rsidP="00F82A77">
      <w:pPr>
        <w:shd w:val="clear" w:color="auto" w:fill="FFFFFF"/>
        <w:jc w:val="both"/>
        <w:rPr>
          <w:rFonts w:ascii="Arial" w:hAnsi="Arial" w:cs="Arial"/>
          <w:sz w:val="20"/>
          <w:szCs w:val="20"/>
        </w:rPr>
      </w:pPr>
      <w:r w:rsidRPr="00A30807">
        <w:rPr>
          <w:rFonts w:ascii="Arial" w:hAnsi="Arial" w:cs="Arial"/>
          <w:sz w:val="20"/>
          <w:szCs w:val="20"/>
        </w:rPr>
        <w:t xml:space="preserve">DARIDO, </w:t>
      </w:r>
      <w:proofErr w:type="spellStart"/>
      <w:r w:rsidRPr="00A30807">
        <w:rPr>
          <w:rFonts w:ascii="Arial" w:hAnsi="Arial" w:cs="Arial"/>
          <w:sz w:val="20"/>
          <w:szCs w:val="20"/>
        </w:rPr>
        <w:t>Suraya</w:t>
      </w:r>
      <w:proofErr w:type="spellEnd"/>
      <w:r w:rsidRPr="00A30807">
        <w:rPr>
          <w:rFonts w:ascii="Arial" w:hAnsi="Arial" w:cs="Arial"/>
          <w:sz w:val="20"/>
          <w:szCs w:val="20"/>
        </w:rPr>
        <w:t xml:space="preserve"> Cristina. Educação Física na escola: questões e reflexões. Rio de Janeiro: Guanabara Koogan, 2003.  </w:t>
      </w:r>
    </w:p>
    <w:p w14:paraId="5FF52D89" w14:textId="77777777" w:rsidR="00F82A77" w:rsidRPr="00A30807" w:rsidRDefault="00F82A77" w:rsidP="00F82A77">
      <w:pPr>
        <w:tabs>
          <w:tab w:val="left" w:pos="284"/>
          <w:tab w:val="left" w:pos="426"/>
        </w:tabs>
        <w:jc w:val="both"/>
        <w:rPr>
          <w:rFonts w:ascii="Arial" w:eastAsia="Calibri" w:hAnsi="Arial" w:cs="Arial"/>
          <w:color w:val="000000"/>
          <w:position w:val="-6"/>
          <w:sz w:val="20"/>
          <w:szCs w:val="20"/>
        </w:rPr>
      </w:pPr>
      <w:r w:rsidRPr="00A30807">
        <w:rPr>
          <w:rFonts w:ascii="Arial" w:eastAsia="Calibri" w:hAnsi="Arial" w:cs="Arial"/>
          <w:color w:val="000000"/>
          <w:position w:val="-6"/>
          <w:sz w:val="20"/>
          <w:szCs w:val="20"/>
        </w:rPr>
        <w:t xml:space="preserve">FERREIRA, </w:t>
      </w:r>
      <w:proofErr w:type="spellStart"/>
      <w:r w:rsidRPr="00A30807">
        <w:rPr>
          <w:rFonts w:ascii="Arial" w:eastAsia="Calibri" w:hAnsi="Arial" w:cs="Arial"/>
          <w:color w:val="000000"/>
          <w:position w:val="-6"/>
          <w:sz w:val="20"/>
          <w:szCs w:val="20"/>
        </w:rPr>
        <w:t>Vanja</w:t>
      </w:r>
      <w:proofErr w:type="spellEnd"/>
      <w:r w:rsidRPr="00A30807">
        <w:rPr>
          <w:rFonts w:ascii="Arial" w:eastAsia="Calibri" w:hAnsi="Arial" w:cs="Arial"/>
          <w:color w:val="000000"/>
          <w:position w:val="-6"/>
          <w:sz w:val="20"/>
          <w:szCs w:val="20"/>
        </w:rPr>
        <w:t>. Educação Física – Recreação, Jogos e Desportos – Editora Sprint, Ano 2003.</w:t>
      </w:r>
    </w:p>
    <w:p w14:paraId="5BE0CEB0" w14:textId="77777777" w:rsidR="00F82A77" w:rsidRPr="00A30807" w:rsidRDefault="00F82A77" w:rsidP="00F82A77">
      <w:pPr>
        <w:shd w:val="clear" w:color="auto" w:fill="FFFFFF"/>
        <w:jc w:val="both"/>
        <w:rPr>
          <w:rFonts w:ascii="Arial" w:hAnsi="Arial" w:cs="Arial"/>
          <w:sz w:val="20"/>
          <w:szCs w:val="20"/>
        </w:rPr>
      </w:pPr>
      <w:r w:rsidRPr="00A30807">
        <w:rPr>
          <w:rFonts w:ascii="Arial" w:hAnsi="Arial" w:cs="Arial"/>
          <w:sz w:val="20"/>
          <w:szCs w:val="20"/>
        </w:rPr>
        <w:t>FREIRE, João Batista. Educação de corpo inteiro. Teoria e prática da educação física. São Paulo: Scipione, 1997.  </w:t>
      </w:r>
    </w:p>
    <w:p w14:paraId="5A6621AF" w14:textId="77777777" w:rsidR="00F82A77" w:rsidRPr="00A30807" w:rsidRDefault="00F82A77" w:rsidP="00F82A77">
      <w:pPr>
        <w:shd w:val="clear" w:color="auto" w:fill="FFFFFF"/>
        <w:jc w:val="both"/>
        <w:rPr>
          <w:rFonts w:ascii="Arial" w:hAnsi="Arial" w:cs="Arial"/>
          <w:sz w:val="20"/>
          <w:szCs w:val="20"/>
        </w:rPr>
      </w:pPr>
      <w:r w:rsidRPr="00A30807">
        <w:rPr>
          <w:rFonts w:ascii="Arial" w:hAnsi="Arial" w:cs="Arial"/>
          <w:sz w:val="20"/>
          <w:szCs w:val="20"/>
        </w:rPr>
        <w:t>FREIRE, J. B.; LEITE, D. A. R. C. Educação Física: Processo disciplinar e processo transdisciplinar. Arquivos em Movimento. Rio de Janeiro, v. 4, n. 1, 2008.  </w:t>
      </w:r>
    </w:p>
    <w:p w14:paraId="1B27180F" w14:textId="77777777" w:rsidR="00F82A77" w:rsidRPr="00A30807" w:rsidRDefault="00F82A77" w:rsidP="00F82A77">
      <w:pPr>
        <w:tabs>
          <w:tab w:val="left" w:pos="284"/>
          <w:tab w:val="left" w:pos="426"/>
        </w:tabs>
        <w:jc w:val="both"/>
        <w:rPr>
          <w:rFonts w:ascii="Arial" w:hAnsi="Arial" w:cs="Arial"/>
          <w:sz w:val="20"/>
          <w:szCs w:val="20"/>
        </w:rPr>
      </w:pPr>
      <w:r w:rsidRPr="00A30807">
        <w:rPr>
          <w:rFonts w:ascii="Arial" w:eastAsia="Calibri" w:hAnsi="Arial" w:cs="Arial"/>
          <w:sz w:val="20"/>
          <w:szCs w:val="20"/>
        </w:rPr>
        <w:t xml:space="preserve">HUIZINGA, </w:t>
      </w:r>
      <w:proofErr w:type="spellStart"/>
      <w:r w:rsidRPr="00A30807">
        <w:rPr>
          <w:rFonts w:ascii="Arial" w:eastAsia="Calibri" w:hAnsi="Arial" w:cs="Arial"/>
          <w:sz w:val="20"/>
          <w:szCs w:val="20"/>
        </w:rPr>
        <w:t>Yohan</w:t>
      </w:r>
      <w:proofErr w:type="spellEnd"/>
      <w:r w:rsidRPr="00A30807">
        <w:rPr>
          <w:rFonts w:ascii="Arial" w:eastAsia="Calibri" w:hAnsi="Arial" w:cs="Arial"/>
          <w:sz w:val="20"/>
          <w:szCs w:val="20"/>
        </w:rPr>
        <w:t xml:space="preserve">. Homo </w:t>
      </w:r>
      <w:proofErr w:type="spellStart"/>
      <w:r w:rsidRPr="00A30807">
        <w:rPr>
          <w:rFonts w:ascii="Arial" w:eastAsia="Calibri" w:hAnsi="Arial" w:cs="Arial"/>
          <w:sz w:val="20"/>
          <w:szCs w:val="20"/>
        </w:rPr>
        <w:t>Ludens</w:t>
      </w:r>
      <w:proofErr w:type="spellEnd"/>
      <w:r w:rsidRPr="00A30807">
        <w:rPr>
          <w:rFonts w:ascii="Arial" w:eastAsia="Calibri" w:hAnsi="Arial" w:cs="Arial"/>
          <w:sz w:val="20"/>
          <w:szCs w:val="20"/>
        </w:rPr>
        <w:t>: o jogo como elemento da cultura. 5.ed. São Paulo: Perspectiva / EDUSP, 2001.</w:t>
      </w:r>
    </w:p>
    <w:p w14:paraId="45D2B6FD" w14:textId="77777777" w:rsidR="00F82A77" w:rsidRPr="00A30807" w:rsidRDefault="00F82A77" w:rsidP="00F82A77">
      <w:pPr>
        <w:suppressAutoHyphens/>
        <w:jc w:val="both"/>
        <w:rPr>
          <w:rFonts w:ascii="Arial" w:hAnsi="Arial" w:cs="Arial"/>
          <w:sz w:val="20"/>
          <w:szCs w:val="20"/>
        </w:rPr>
      </w:pPr>
      <w:r w:rsidRPr="00A30807">
        <w:rPr>
          <w:rFonts w:ascii="Arial" w:hAnsi="Arial" w:cs="Arial"/>
          <w:sz w:val="20"/>
          <w:szCs w:val="20"/>
        </w:rPr>
        <w:t xml:space="preserve">KISHIMOTO, </w:t>
      </w:r>
      <w:proofErr w:type="spellStart"/>
      <w:r w:rsidRPr="00A30807">
        <w:rPr>
          <w:rFonts w:ascii="Arial" w:hAnsi="Arial" w:cs="Arial"/>
          <w:sz w:val="20"/>
          <w:szCs w:val="20"/>
        </w:rPr>
        <w:t>Tizuko</w:t>
      </w:r>
      <w:proofErr w:type="spellEnd"/>
      <w:r w:rsidRPr="00A30807">
        <w:rPr>
          <w:rFonts w:ascii="Arial" w:hAnsi="Arial" w:cs="Arial"/>
          <w:sz w:val="20"/>
          <w:szCs w:val="20"/>
        </w:rPr>
        <w:t xml:space="preserve"> </w:t>
      </w:r>
      <w:proofErr w:type="spellStart"/>
      <w:r w:rsidRPr="00A30807">
        <w:rPr>
          <w:rFonts w:ascii="Arial" w:hAnsi="Arial" w:cs="Arial"/>
          <w:sz w:val="20"/>
          <w:szCs w:val="20"/>
        </w:rPr>
        <w:t>Morchida</w:t>
      </w:r>
      <w:proofErr w:type="spellEnd"/>
      <w:r w:rsidRPr="00A30807">
        <w:rPr>
          <w:rFonts w:ascii="Arial" w:hAnsi="Arial" w:cs="Arial"/>
          <w:sz w:val="20"/>
          <w:szCs w:val="20"/>
        </w:rPr>
        <w:t>. Jogo, brinquedo, brincadeira e a educação.</w:t>
      </w:r>
    </w:p>
    <w:p w14:paraId="3FC2E2F3" w14:textId="77777777" w:rsidR="00F82A77" w:rsidRPr="00A30807" w:rsidRDefault="00F82A77" w:rsidP="00F82A77">
      <w:pPr>
        <w:keepNext/>
        <w:tabs>
          <w:tab w:val="num" w:pos="0"/>
          <w:tab w:val="left" w:pos="284"/>
          <w:tab w:val="left" w:pos="426"/>
        </w:tabs>
        <w:jc w:val="both"/>
        <w:outlineLvl w:val="0"/>
        <w:rPr>
          <w:rFonts w:ascii="Arial" w:eastAsia="Calibri" w:hAnsi="Arial" w:cs="Arial"/>
          <w:bCs/>
          <w:color w:val="000000"/>
          <w:kern w:val="32"/>
          <w:position w:val="-6"/>
          <w:sz w:val="20"/>
          <w:szCs w:val="20"/>
        </w:rPr>
      </w:pPr>
      <w:r w:rsidRPr="00A30807">
        <w:rPr>
          <w:rFonts w:ascii="Arial" w:eastAsia="Calibri" w:hAnsi="Arial" w:cs="Arial"/>
          <w:bCs/>
          <w:color w:val="000000"/>
          <w:kern w:val="32"/>
          <w:position w:val="-6"/>
          <w:sz w:val="20"/>
          <w:szCs w:val="20"/>
          <w:lang w:val="es-ES_tradnl"/>
        </w:rPr>
        <w:t xml:space="preserve">LE BOULCH, Jean. </w:t>
      </w:r>
      <w:r w:rsidRPr="00A30807">
        <w:rPr>
          <w:rFonts w:ascii="Arial" w:eastAsia="Calibri" w:hAnsi="Arial" w:cs="Arial"/>
          <w:bCs/>
          <w:color w:val="000000"/>
          <w:kern w:val="32"/>
          <w:position w:val="-6"/>
          <w:sz w:val="20"/>
          <w:szCs w:val="20"/>
        </w:rPr>
        <w:t xml:space="preserve">A educação pelo movimento: a </w:t>
      </w:r>
      <w:proofErr w:type="spellStart"/>
      <w:r w:rsidRPr="00A30807">
        <w:rPr>
          <w:rFonts w:ascii="Arial" w:eastAsia="Calibri" w:hAnsi="Arial" w:cs="Arial"/>
          <w:bCs/>
          <w:color w:val="000000"/>
          <w:kern w:val="32"/>
          <w:position w:val="-6"/>
          <w:sz w:val="20"/>
          <w:szCs w:val="20"/>
        </w:rPr>
        <w:t>psicocinética</w:t>
      </w:r>
      <w:proofErr w:type="spellEnd"/>
      <w:r w:rsidRPr="00A30807">
        <w:rPr>
          <w:rFonts w:ascii="Arial" w:eastAsia="Calibri" w:hAnsi="Arial" w:cs="Arial"/>
          <w:bCs/>
          <w:color w:val="000000"/>
          <w:kern w:val="32"/>
          <w:position w:val="-6"/>
          <w:sz w:val="20"/>
          <w:szCs w:val="20"/>
        </w:rPr>
        <w:t xml:space="preserve"> na idade escolar. Porto Alegre: Artes Médicas, 1983.</w:t>
      </w:r>
    </w:p>
    <w:p w14:paraId="3289525B"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MARCELINO, Nelson Carvalho. Lazer e Educação. Campinas: Papirus, 1990.</w:t>
      </w:r>
    </w:p>
    <w:p w14:paraId="59292AE0" w14:textId="77777777" w:rsidR="00F82A77" w:rsidRPr="00A30807" w:rsidRDefault="00F82A77" w:rsidP="00F82A77">
      <w:pPr>
        <w:tabs>
          <w:tab w:val="left" w:pos="284"/>
          <w:tab w:val="left" w:pos="426"/>
        </w:tabs>
        <w:jc w:val="both"/>
        <w:rPr>
          <w:rFonts w:ascii="Arial" w:eastAsia="Calibri" w:hAnsi="Arial" w:cs="Arial"/>
          <w:b/>
          <w:sz w:val="20"/>
          <w:szCs w:val="20"/>
        </w:rPr>
      </w:pPr>
      <w:r w:rsidRPr="00A30807">
        <w:rPr>
          <w:rFonts w:ascii="Arial" w:eastAsia="Calibri" w:hAnsi="Arial" w:cs="Arial"/>
          <w:sz w:val="20"/>
          <w:szCs w:val="20"/>
        </w:rPr>
        <w:t>MEDINA, J.P.S. O brasileiro e o seu corpo: educação e política do corpo. Campinas: Papirus, 1990.</w:t>
      </w:r>
    </w:p>
    <w:p w14:paraId="1B5EA799" w14:textId="77777777" w:rsidR="00F82A77" w:rsidRPr="00A30807" w:rsidRDefault="00F82A77" w:rsidP="00F82A77">
      <w:pPr>
        <w:shd w:val="clear" w:color="auto" w:fill="FFFFFF"/>
        <w:jc w:val="both"/>
        <w:rPr>
          <w:rFonts w:ascii="Arial" w:hAnsi="Arial" w:cs="Arial"/>
          <w:sz w:val="20"/>
          <w:szCs w:val="20"/>
        </w:rPr>
      </w:pPr>
      <w:r w:rsidRPr="00A30807">
        <w:rPr>
          <w:rFonts w:ascii="Arial" w:hAnsi="Arial" w:cs="Arial"/>
          <w:sz w:val="20"/>
          <w:szCs w:val="20"/>
        </w:rPr>
        <w:t>OLIVEIRA, Z. R. Educação infantil: fundamentos e métodos. São Paulo: Cortez, 2002.  </w:t>
      </w:r>
    </w:p>
    <w:p w14:paraId="1950525B" w14:textId="77777777" w:rsidR="00F82A77" w:rsidRPr="00A30807" w:rsidRDefault="00F82A77" w:rsidP="00F82A77">
      <w:pPr>
        <w:tabs>
          <w:tab w:val="left" w:pos="284"/>
          <w:tab w:val="left" w:pos="426"/>
        </w:tabs>
        <w:rPr>
          <w:rFonts w:ascii="Arial" w:hAnsi="Arial" w:cs="Arial"/>
          <w:sz w:val="20"/>
          <w:szCs w:val="20"/>
        </w:rPr>
      </w:pPr>
    </w:p>
    <w:p w14:paraId="39742242" w14:textId="77777777" w:rsidR="00F82A77" w:rsidRPr="00A30807" w:rsidRDefault="00F82A77" w:rsidP="00F82A77">
      <w:pPr>
        <w:tabs>
          <w:tab w:val="left" w:pos="284"/>
          <w:tab w:val="left" w:pos="426"/>
        </w:tabs>
        <w:rPr>
          <w:rFonts w:ascii="Arial" w:hAnsi="Arial" w:cs="Arial"/>
          <w:sz w:val="20"/>
          <w:szCs w:val="20"/>
        </w:rPr>
      </w:pPr>
      <w:r w:rsidRPr="00A30807">
        <w:rPr>
          <w:rFonts w:ascii="Arial" w:hAnsi="Arial" w:cs="Arial"/>
          <w:sz w:val="20"/>
          <w:szCs w:val="20"/>
        </w:rPr>
        <w:br w:type="page"/>
      </w:r>
    </w:p>
    <w:p w14:paraId="3C703F81" w14:textId="66A681E1" w:rsidR="00641753" w:rsidRPr="00A30807" w:rsidRDefault="00641753">
      <w:pPr>
        <w:rPr>
          <w:rFonts w:ascii="Arial" w:hAnsi="Arial" w:cs="Arial"/>
        </w:rPr>
      </w:pPr>
    </w:p>
    <w:p w14:paraId="3940FFB8" w14:textId="77777777" w:rsidR="003F7714" w:rsidRPr="00A30807" w:rsidRDefault="003F7714">
      <w:pPr>
        <w:tabs>
          <w:tab w:val="left" w:pos="4020"/>
        </w:tabs>
        <w:jc w:val="both"/>
        <w:rPr>
          <w:rFonts w:ascii="Arial" w:hAnsi="Arial" w:cs="Arial"/>
          <w:b/>
          <w:sz w:val="20"/>
          <w:szCs w:val="20"/>
        </w:rPr>
      </w:pPr>
    </w:p>
    <w:p w14:paraId="0D9F171B" w14:textId="77777777" w:rsidR="003F7714" w:rsidRPr="00A30807" w:rsidRDefault="008821EB">
      <w:pPr>
        <w:tabs>
          <w:tab w:val="center" w:pos="5386"/>
          <w:tab w:val="left" w:pos="7718"/>
        </w:tabs>
        <w:jc w:val="center"/>
        <w:rPr>
          <w:rFonts w:ascii="Arial" w:hAnsi="Arial" w:cs="Arial"/>
          <w:b/>
          <w:sz w:val="20"/>
          <w:szCs w:val="20"/>
        </w:rPr>
      </w:pPr>
      <w:r w:rsidRPr="00A30807">
        <w:rPr>
          <w:rFonts w:ascii="Arial" w:hAnsi="Arial" w:cs="Arial"/>
          <w:b/>
          <w:noProof/>
          <w:sz w:val="20"/>
          <w:szCs w:val="20"/>
        </w:rPr>
        <w:drawing>
          <wp:anchor distT="0" distB="0" distL="114300" distR="114300" simplePos="0" relativeHeight="5" behindDoc="1" locked="0" layoutInCell="1" allowOverlap="1" wp14:anchorId="134C5909" wp14:editId="73006A22">
            <wp:simplePos x="0" y="0"/>
            <wp:positionH relativeFrom="column">
              <wp:posOffset>5406390</wp:posOffset>
            </wp:positionH>
            <wp:positionV relativeFrom="paragraph">
              <wp:posOffset>73660</wp:posOffset>
            </wp:positionV>
            <wp:extent cx="723900" cy="831215"/>
            <wp:effectExtent l="0" t="0" r="0" b="0"/>
            <wp:wrapSquare wrapText="bothSides"/>
            <wp:docPr id="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b/>
          <w:noProof/>
          <w:sz w:val="20"/>
          <w:szCs w:val="20"/>
        </w:rPr>
        <w:drawing>
          <wp:anchor distT="0" distB="0" distL="114300" distR="118110" simplePos="0" relativeHeight="16" behindDoc="0" locked="0" layoutInCell="1" allowOverlap="1" wp14:anchorId="71F49F92" wp14:editId="509AA2BE">
            <wp:simplePos x="0" y="0"/>
            <wp:positionH relativeFrom="column">
              <wp:posOffset>588645</wp:posOffset>
            </wp:positionH>
            <wp:positionV relativeFrom="paragraph">
              <wp:posOffset>74295</wp:posOffset>
            </wp:positionV>
            <wp:extent cx="1024890" cy="96075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p>
    <w:p w14:paraId="2B461172" w14:textId="77777777" w:rsidR="003F7714" w:rsidRPr="00A30807" w:rsidRDefault="008821EB">
      <w:pPr>
        <w:ind w:left="709" w:firstLine="709"/>
        <w:jc w:val="center"/>
        <w:rPr>
          <w:rFonts w:ascii="Arial" w:hAnsi="Arial" w:cs="Arial"/>
          <w:b/>
          <w:color w:val="000000"/>
          <w:sz w:val="20"/>
          <w:szCs w:val="20"/>
        </w:rPr>
      </w:pPr>
      <w:r w:rsidRPr="00A30807">
        <w:rPr>
          <w:rFonts w:ascii="Arial" w:hAnsi="Arial" w:cs="Arial"/>
          <w:b/>
          <w:color w:val="000000"/>
          <w:sz w:val="20"/>
          <w:szCs w:val="20"/>
        </w:rPr>
        <w:t>PREFEITURA MUNICIPAL DE IBITINGA - SP</w:t>
      </w:r>
    </w:p>
    <w:p w14:paraId="3A180374" w14:textId="77777777" w:rsidR="003F7714" w:rsidRPr="00A30807" w:rsidRDefault="003F7714">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p>
    <w:p w14:paraId="46494618" w14:textId="4A758E00" w:rsidR="003F7714" w:rsidRPr="00A30807" w:rsidRDefault="008821EB">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                           PROCESSO SELETIVO </w:t>
      </w:r>
      <w:r w:rsidR="00A43494">
        <w:rPr>
          <w:rFonts w:ascii="Arial" w:hAnsi="Arial" w:cs="Arial"/>
          <w:b/>
          <w:sz w:val="20"/>
          <w:szCs w:val="20"/>
        </w:rPr>
        <w:t>02/2021</w:t>
      </w:r>
    </w:p>
    <w:p w14:paraId="0412CF1A" w14:textId="77777777" w:rsidR="003F7714" w:rsidRPr="00A30807" w:rsidRDefault="003F7714">
      <w:pPr>
        <w:tabs>
          <w:tab w:val="left" w:pos="2410"/>
          <w:tab w:val="left" w:pos="3402"/>
          <w:tab w:val="center" w:pos="5386"/>
          <w:tab w:val="left" w:pos="7718"/>
        </w:tabs>
        <w:jc w:val="center"/>
        <w:rPr>
          <w:rFonts w:ascii="Arial" w:hAnsi="Arial" w:cs="Arial"/>
          <w:b/>
          <w:sz w:val="20"/>
          <w:szCs w:val="20"/>
        </w:rPr>
      </w:pPr>
    </w:p>
    <w:p w14:paraId="609FDDC1" w14:textId="77777777" w:rsidR="003F7714" w:rsidRPr="00A30807" w:rsidRDefault="008821EB">
      <w:pPr>
        <w:tabs>
          <w:tab w:val="center" w:pos="5386"/>
          <w:tab w:val="left" w:pos="7718"/>
        </w:tabs>
        <w:jc w:val="center"/>
        <w:rPr>
          <w:rFonts w:ascii="Arial" w:hAnsi="Arial" w:cs="Arial"/>
          <w:b/>
          <w:sz w:val="20"/>
          <w:szCs w:val="20"/>
        </w:rPr>
      </w:pPr>
      <w:r w:rsidRPr="00A30807">
        <w:rPr>
          <w:rFonts w:ascii="Arial" w:hAnsi="Arial" w:cs="Arial"/>
          <w:b/>
          <w:sz w:val="20"/>
          <w:szCs w:val="20"/>
        </w:rPr>
        <w:t xml:space="preserve">                             ANEXO III – CRONOGRAMA</w:t>
      </w:r>
    </w:p>
    <w:p w14:paraId="700B0FA0" w14:textId="77777777" w:rsidR="003F7714" w:rsidRPr="00A30807" w:rsidRDefault="003F7714">
      <w:pPr>
        <w:tabs>
          <w:tab w:val="center" w:pos="5386"/>
          <w:tab w:val="left" w:pos="7718"/>
        </w:tabs>
        <w:jc w:val="center"/>
        <w:rPr>
          <w:rFonts w:ascii="Arial" w:hAnsi="Arial" w:cs="Arial"/>
          <w:b/>
          <w:sz w:val="20"/>
          <w:szCs w:val="20"/>
        </w:rPr>
      </w:pPr>
    </w:p>
    <w:p w14:paraId="73635725" w14:textId="77777777" w:rsidR="003F7714" w:rsidRPr="00A30807" w:rsidRDefault="003F7714">
      <w:pPr>
        <w:tabs>
          <w:tab w:val="center" w:pos="5386"/>
          <w:tab w:val="left" w:pos="7718"/>
        </w:tabs>
        <w:jc w:val="center"/>
        <w:rPr>
          <w:rFonts w:ascii="Arial" w:hAnsi="Arial" w:cs="Arial"/>
          <w:b/>
          <w:sz w:val="20"/>
          <w:szCs w:val="20"/>
        </w:rPr>
      </w:pPr>
    </w:p>
    <w:p w14:paraId="4513278B" w14:textId="77777777" w:rsidR="003F7714" w:rsidRPr="00A30807" w:rsidRDefault="003F7714">
      <w:pPr>
        <w:tabs>
          <w:tab w:val="center" w:pos="5386"/>
          <w:tab w:val="left" w:pos="7718"/>
        </w:tabs>
        <w:jc w:val="center"/>
        <w:rPr>
          <w:rFonts w:ascii="Arial" w:hAnsi="Arial" w:cs="Arial"/>
          <w:b/>
          <w:sz w:val="20"/>
          <w:szCs w:val="20"/>
        </w:rPr>
      </w:pPr>
    </w:p>
    <w:p w14:paraId="0AE0D824" w14:textId="77777777" w:rsidR="003F7714" w:rsidRPr="00A30807" w:rsidRDefault="003F7714">
      <w:pPr>
        <w:tabs>
          <w:tab w:val="left" w:pos="6120"/>
        </w:tabs>
        <w:rPr>
          <w:rFonts w:ascii="Arial" w:hAnsi="Arial" w:cs="Arial"/>
          <w:sz w:val="20"/>
          <w:szCs w:val="20"/>
        </w:rPr>
      </w:pPr>
    </w:p>
    <w:tbl>
      <w:tblPr>
        <w:tblW w:w="10583" w:type="dxa"/>
        <w:jc w:val="center"/>
        <w:tblBorders>
          <w:top w:val="single" w:sz="4" w:space="0" w:color="000001"/>
          <w:left w:val="single" w:sz="4" w:space="0" w:color="000001"/>
          <w:bottom w:val="single" w:sz="4" w:space="0" w:color="000001"/>
          <w:insideH w:val="single" w:sz="4" w:space="0" w:color="000001"/>
        </w:tblBorders>
        <w:tblCellMar>
          <w:top w:w="57" w:type="dxa"/>
          <w:left w:w="103" w:type="dxa"/>
        </w:tblCellMar>
        <w:tblLook w:val="0000" w:firstRow="0" w:lastRow="0" w:firstColumn="0" w:lastColumn="0" w:noHBand="0" w:noVBand="0"/>
      </w:tblPr>
      <w:tblGrid>
        <w:gridCol w:w="6988"/>
        <w:gridCol w:w="3595"/>
      </w:tblGrid>
      <w:tr w:rsidR="003F7714" w:rsidRPr="00A30807" w14:paraId="2B79A71D" w14:textId="77777777" w:rsidTr="00A30807">
        <w:trPr>
          <w:trHeight w:val="278"/>
          <w:jc w:val="center"/>
        </w:trPr>
        <w:tc>
          <w:tcPr>
            <w:tcW w:w="6988" w:type="dxa"/>
            <w:tcBorders>
              <w:top w:val="single" w:sz="4" w:space="0" w:color="000001"/>
              <w:left w:val="single" w:sz="4" w:space="0" w:color="000001"/>
              <w:bottom w:val="single" w:sz="4" w:space="0" w:color="000001"/>
            </w:tcBorders>
            <w:shd w:val="clear" w:color="auto" w:fill="D8D8D8"/>
            <w:tcMar>
              <w:left w:w="103" w:type="dxa"/>
            </w:tcMar>
            <w:vAlign w:val="center"/>
          </w:tcPr>
          <w:p w14:paraId="6ED08BFB" w14:textId="77777777" w:rsidR="003F7714" w:rsidRPr="00A30807" w:rsidRDefault="008821EB">
            <w:pPr>
              <w:spacing w:line="200" w:lineRule="atLeast"/>
              <w:jc w:val="center"/>
              <w:rPr>
                <w:rFonts w:ascii="Arial" w:hAnsi="Arial" w:cs="Arial"/>
                <w:b/>
                <w:caps/>
                <w:sz w:val="20"/>
                <w:szCs w:val="20"/>
              </w:rPr>
            </w:pPr>
            <w:r w:rsidRPr="00A30807">
              <w:rPr>
                <w:rFonts w:ascii="Arial" w:hAnsi="Arial" w:cs="Arial"/>
                <w:b/>
                <w:caps/>
                <w:sz w:val="20"/>
                <w:szCs w:val="20"/>
              </w:rPr>
              <w:t>Evento</w:t>
            </w:r>
          </w:p>
        </w:tc>
        <w:tc>
          <w:tcPr>
            <w:tcW w:w="3595" w:type="dxa"/>
            <w:tcBorders>
              <w:top w:val="single" w:sz="4" w:space="0" w:color="000001"/>
              <w:left w:val="single" w:sz="4" w:space="0" w:color="000001"/>
              <w:bottom w:val="single" w:sz="4" w:space="0" w:color="000001"/>
              <w:right w:val="single" w:sz="4" w:space="0" w:color="000001"/>
            </w:tcBorders>
            <w:shd w:val="clear" w:color="auto" w:fill="D8D8D8"/>
            <w:tcMar>
              <w:left w:w="103" w:type="dxa"/>
            </w:tcMar>
            <w:vAlign w:val="center"/>
          </w:tcPr>
          <w:p w14:paraId="51971125" w14:textId="77777777" w:rsidR="003F7714" w:rsidRPr="00A30807" w:rsidRDefault="008821EB">
            <w:pPr>
              <w:jc w:val="center"/>
              <w:rPr>
                <w:rFonts w:ascii="Arial" w:hAnsi="Arial" w:cs="Arial"/>
                <w:sz w:val="20"/>
                <w:szCs w:val="20"/>
              </w:rPr>
            </w:pPr>
            <w:r w:rsidRPr="00A30807">
              <w:rPr>
                <w:rFonts w:ascii="Arial" w:hAnsi="Arial" w:cs="Arial"/>
                <w:b/>
                <w:caps/>
                <w:sz w:val="20"/>
                <w:szCs w:val="20"/>
              </w:rPr>
              <w:t>Data</w:t>
            </w:r>
          </w:p>
        </w:tc>
      </w:tr>
      <w:tr w:rsidR="00D86553" w:rsidRPr="00A30807" w14:paraId="300C6F74" w14:textId="77777777" w:rsidTr="00A30807">
        <w:trPr>
          <w:trHeight w:val="593"/>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750CC1DF"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Publicação do Edital de Abertura</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5768D03" w14:textId="0F83CD29" w:rsidR="00A30807" w:rsidRPr="00A30807" w:rsidRDefault="0014764A" w:rsidP="00A30807">
            <w:pPr>
              <w:jc w:val="center"/>
              <w:rPr>
                <w:rFonts w:ascii="Arial" w:hAnsi="Arial" w:cs="Arial"/>
                <w:b/>
                <w:sz w:val="20"/>
                <w:szCs w:val="20"/>
              </w:rPr>
            </w:pPr>
            <w:r>
              <w:rPr>
                <w:rFonts w:ascii="Arial" w:hAnsi="Arial" w:cs="Arial"/>
                <w:b/>
                <w:sz w:val="20"/>
                <w:szCs w:val="20"/>
              </w:rPr>
              <w:t>10</w:t>
            </w:r>
            <w:r w:rsidR="00A30807" w:rsidRPr="00A30807">
              <w:rPr>
                <w:rFonts w:ascii="Arial" w:hAnsi="Arial" w:cs="Arial"/>
                <w:b/>
                <w:sz w:val="20"/>
                <w:szCs w:val="20"/>
              </w:rPr>
              <w:t>/</w:t>
            </w:r>
            <w:r>
              <w:rPr>
                <w:rFonts w:ascii="Arial" w:hAnsi="Arial" w:cs="Arial"/>
                <w:b/>
                <w:sz w:val="20"/>
                <w:szCs w:val="20"/>
              </w:rPr>
              <w:t>12</w:t>
            </w:r>
            <w:r w:rsidR="00A43494">
              <w:rPr>
                <w:rFonts w:ascii="Arial" w:hAnsi="Arial" w:cs="Arial"/>
                <w:b/>
                <w:sz w:val="20"/>
                <w:szCs w:val="20"/>
              </w:rPr>
              <w:t>/2021</w:t>
            </w:r>
          </w:p>
        </w:tc>
      </w:tr>
      <w:tr w:rsidR="00D86553" w:rsidRPr="00A30807" w14:paraId="3CC9CC6B" w14:textId="77777777" w:rsidTr="00A30807">
        <w:trPr>
          <w:trHeight w:val="593"/>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681C73EE" w14:textId="77777777" w:rsidR="00D86553" w:rsidRPr="00A30807" w:rsidRDefault="00D86553" w:rsidP="00D86553">
            <w:pPr>
              <w:spacing w:line="200" w:lineRule="atLeast"/>
              <w:rPr>
                <w:rFonts w:ascii="Arial" w:hAnsi="Arial" w:cs="Arial"/>
                <w:b/>
                <w:color w:val="000000"/>
                <w:sz w:val="20"/>
                <w:szCs w:val="20"/>
              </w:rPr>
            </w:pPr>
            <w:r w:rsidRPr="00A30807">
              <w:rPr>
                <w:rFonts w:ascii="Arial" w:hAnsi="Arial" w:cs="Arial"/>
                <w:color w:val="000000"/>
                <w:sz w:val="20"/>
                <w:szCs w:val="20"/>
              </w:rPr>
              <w:t>Período das Inscrições.</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698538B" w14:textId="6A422E17" w:rsidR="00D86553" w:rsidRPr="00A30807" w:rsidRDefault="0014764A" w:rsidP="00D86553">
            <w:pPr>
              <w:jc w:val="center"/>
            </w:pPr>
            <w:r>
              <w:rPr>
                <w:rFonts w:ascii="Arial" w:hAnsi="Arial" w:cs="Arial"/>
                <w:b/>
                <w:sz w:val="20"/>
                <w:szCs w:val="20"/>
              </w:rPr>
              <w:t>13</w:t>
            </w:r>
            <w:r w:rsidR="00A30807" w:rsidRPr="00A30807">
              <w:rPr>
                <w:rFonts w:ascii="Arial" w:hAnsi="Arial" w:cs="Arial"/>
                <w:b/>
                <w:sz w:val="20"/>
                <w:szCs w:val="20"/>
              </w:rPr>
              <w:t>/</w:t>
            </w:r>
            <w:r>
              <w:rPr>
                <w:rFonts w:ascii="Arial" w:hAnsi="Arial" w:cs="Arial"/>
                <w:b/>
                <w:sz w:val="20"/>
                <w:szCs w:val="20"/>
              </w:rPr>
              <w:t>12</w:t>
            </w:r>
            <w:r w:rsidR="00A30807" w:rsidRPr="00A30807">
              <w:rPr>
                <w:rFonts w:ascii="Arial" w:hAnsi="Arial" w:cs="Arial"/>
                <w:b/>
                <w:sz w:val="20"/>
                <w:szCs w:val="20"/>
              </w:rPr>
              <w:t xml:space="preserve"> e </w:t>
            </w:r>
            <w:r>
              <w:rPr>
                <w:rFonts w:ascii="Arial" w:hAnsi="Arial" w:cs="Arial"/>
                <w:b/>
                <w:sz w:val="20"/>
                <w:szCs w:val="20"/>
              </w:rPr>
              <w:t>26</w:t>
            </w:r>
            <w:r w:rsidR="00A30807" w:rsidRPr="00A30807">
              <w:rPr>
                <w:rFonts w:ascii="Arial" w:hAnsi="Arial" w:cs="Arial"/>
                <w:b/>
                <w:sz w:val="20"/>
                <w:szCs w:val="20"/>
              </w:rPr>
              <w:t>/</w:t>
            </w:r>
            <w:r>
              <w:rPr>
                <w:rFonts w:ascii="Arial" w:hAnsi="Arial" w:cs="Arial"/>
                <w:b/>
                <w:sz w:val="20"/>
                <w:szCs w:val="20"/>
              </w:rPr>
              <w:t>12</w:t>
            </w:r>
            <w:r w:rsidR="00A43494">
              <w:rPr>
                <w:rFonts w:ascii="Arial" w:hAnsi="Arial" w:cs="Arial"/>
                <w:b/>
                <w:sz w:val="20"/>
                <w:szCs w:val="20"/>
              </w:rPr>
              <w:t>/2021</w:t>
            </w:r>
          </w:p>
        </w:tc>
      </w:tr>
      <w:tr w:rsidR="00D86553" w:rsidRPr="00A30807" w14:paraId="0A324E27"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24B4054E"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Data limite para recolhimento da Taxa de Inscrição.</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3C5269" w14:textId="60BC0F75" w:rsidR="00D86553" w:rsidRPr="00A30807" w:rsidRDefault="0014764A" w:rsidP="00D86553">
            <w:pPr>
              <w:jc w:val="center"/>
            </w:pPr>
            <w:r>
              <w:rPr>
                <w:rFonts w:ascii="Arial" w:hAnsi="Arial" w:cs="Arial"/>
                <w:b/>
                <w:sz w:val="20"/>
                <w:szCs w:val="20"/>
              </w:rPr>
              <w:t>27</w:t>
            </w:r>
            <w:r w:rsidR="00A30807" w:rsidRPr="00A30807">
              <w:rPr>
                <w:rFonts w:ascii="Arial" w:hAnsi="Arial" w:cs="Arial"/>
                <w:b/>
                <w:sz w:val="20"/>
                <w:szCs w:val="20"/>
              </w:rPr>
              <w:t>/</w:t>
            </w:r>
            <w:r w:rsidR="00A43494">
              <w:rPr>
                <w:rFonts w:ascii="Arial" w:hAnsi="Arial" w:cs="Arial"/>
                <w:b/>
                <w:sz w:val="20"/>
                <w:szCs w:val="20"/>
              </w:rPr>
              <w:t>02/2021</w:t>
            </w:r>
          </w:p>
        </w:tc>
      </w:tr>
      <w:tr w:rsidR="00D86553" w:rsidRPr="00A30807" w14:paraId="3FE76B44"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46ECF700" w14:textId="77777777" w:rsidR="00D86553" w:rsidRPr="00A30807" w:rsidRDefault="00D86553" w:rsidP="00D86553">
            <w:pPr>
              <w:spacing w:line="200" w:lineRule="atLeast"/>
              <w:rPr>
                <w:rFonts w:ascii="Arial" w:hAnsi="Arial" w:cs="Arial"/>
                <w:sz w:val="20"/>
                <w:szCs w:val="20"/>
              </w:rPr>
            </w:pPr>
            <w:r w:rsidRPr="00A30807">
              <w:rPr>
                <w:rFonts w:ascii="Arial" w:hAnsi="Arial" w:cs="Arial"/>
                <w:sz w:val="20"/>
                <w:szCs w:val="20"/>
              </w:rPr>
              <w:t xml:space="preserve">Divulgação da Relação de Candidatos Inscritos. </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BCC83C2" w14:textId="2D4E3593" w:rsidR="00D86553" w:rsidRPr="00A30807" w:rsidRDefault="0014764A" w:rsidP="00D86553">
            <w:pPr>
              <w:jc w:val="center"/>
            </w:pPr>
            <w:r>
              <w:rPr>
                <w:rFonts w:ascii="Arial" w:hAnsi="Arial" w:cs="Arial"/>
                <w:b/>
                <w:sz w:val="20"/>
                <w:szCs w:val="20"/>
              </w:rPr>
              <w:t>05</w:t>
            </w:r>
            <w:r w:rsidR="00A30807" w:rsidRPr="00A30807">
              <w:rPr>
                <w:rFonts w:ascii="Arial" w:hAnsi="Arial" w:cs="Arial"/>
                <w:b/>
                <w:sz w:val="20"/>
                <w:szCs w:val="20"/>
              </w:rPr>
              <w:t>/</w:t>
            </w:r>
            <w:r>
              <w:rPr>
                <w:rFonts w:ascii="Arial" w:hAnsi="Arial" w:cs="Arial"/>
                <w:b/>
                <w:sz w:val="20"/>
                <w:szCs w:val="20"/>
              </w:rPr>
              <w:t>01</w:t>
            </w:r>
            <w:r w:rsidR="00A43494">
              <w:rPr>
                <w:rFonts w:ascii="Arial" w:hAnsi="Arial" w:cs="Arial"/>
                <w:b/>
                <w:sz w:val="20"/>
                <w:szCs w:val="20"/>
              </w:rPr>
              <w:t>/</w:t>
            </w:r>
            <w:r>
              <w:rPr>
                <w:rFonts w:ascii="Arial" w:hAnsi="Arial" w:cs="Arial"/>
                <w:b/>
                <w:sz w:val="20"/>
                <w:szCs w:val="20"/>
              </w:rPr>
              <w:t>2022</w:t>
            </w:r>
          </w:p>
        </w:tc>
      </w:tr>
      <w:tr w:rsidR="00D86553" w:rsidRPr="00A30807" w14:paraId="595C8318"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2C0AD59D"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Prazo de Recursos com relação à Relação de Candidatos Inscritos.</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B1AD92" w14:textId="43BF6FDA" w:rsidR="00D86553" w:rsidRPr="00A30807" w:rsidRDefault="0014764A" w:rsidP="00D86553">
            <w:pPr>
              <w:jc w:val="center"/>
            </w:pPr>
            <w:r>
              <w:rPr>
                <w:rFonts w:ascii="Arial" w:hAnsi="Arial" w:cs="Arial"/>
                <w:b/>
                <w:sz w:val="20"/>
                <w:szCs w:val="20"/>
              </w:rPr>
              <w:t>06</w:t>
            </w:r>
            <w:r w:rsidR="00A30807" w:rsidRPr="00A30807">
              <w:rPr>
                <w:rFonts w:ascii="Arial" w:hAnsi="Arial" w:cs="Arial"/>
                <w:b/>
                <w:sz w:val="20"/>
                <w:szCs w:val="20"/>
              </w:rPr>
              <w:t xml:space="preserve"> e </w:t>
            </w:r>
            <w:r>
              <w:rPr>
                <w:rFonts w:ascii="Arial" w:hAnsi="Arial" w:cs="Arial"/>
                <w:b/>
                <w:sz w:val="20"/>
                <w:szCs w:val="20"/>
              </w:rPr>
              <w:t>07</w:t>
            </w:r>
            <w:r w:rsidR="00A30807" w:rsidRPr="00A30807">
              <w:rPr>
                <w:rFonts w:ascii="Arial" w:hAnsi="Arial" w:cs="Arial"/>
                <w:b/>
                <w:sz w:val="20"/>
                <w:szCs w:val="20"/>
              </w:rPr>
              <w:t>/</w:t>
            </w:r>
            <w:r>
              <w:rPr>
                <w:rFonts w:ascii="Arial" w:hAnsi="Arial" w:cs="Arial"/>
                <w:b/>
                <w:sz w:val="20"/>
                <w:szCs w:val="20"/>
              </w:rPr>
              <w:t>01</w:t>
            </w:r>
            <w:r w:rsidR="00A43494">
              <w:rPr>
                <w:rFonts w:ascii="Arial" w:hAnsi="Arial" w:cs="Arial"/>
                <w:b/>
                <w:sz w:val="20"/>
                <w:szCs w:val="20"/>
              </w:rPr>
              <w:t>/</w:t>
            </w:r>
            <w:r>
              <w:rPr>
                <w:rFonts w:ascii="Arial" w:hAnsi="Arial" w:cs="Arial"/>
                <w:b/>
                <w:sz w:val="20"/>
                <w:szCs w:val="20"/>
              </w:rPr>
              <w:t>2012</w:t>
            </w:r>
          </w:p>
        </w:tc>
      </w:tr>
      <w:tr w:rsidR="00D86553" w:rsidRPr="00A30807" w14:paraId="7430B992"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4D1E0D61"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 xml:space="preserve">Publicação da Indicação do Local e Horário da realização das Provas Objetivas. </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F41E07" w14:textId="61AFF2AD" w:rsidR="00D86553" w:rsidRPr="00A30807" w:rsidRDefault="0014764A" w:rsidP="00D86553">
            <w:pPr>
              <w:jc w:val="center"/>
            </w:pPr>
            <w:r>
              <w:rPr>
                <w:rFonts w:ascii="Arial" w:hAnsi="Arial" w:cs="Arial"/>
                <w:b/>
                <w:sz w:val="20"/>
                <w:szCs w:val="20"/>
              </w:rPr>
              <w:t>12</w:t>
            </w:r>
            <w:r w:rsidR="00A30807" w:rsidRPr="00A30807">
              <w:rPr>
                <w:rFonts w:ascii="Arial" w:hAnsi="Arial" w:cs="Arial"/>
                <w:b/>
                <w:sz w:val="20"/>
                <w:szCs w:val="20"/>
              </w:rPr>
              <w:t>/</w:t>
            </w: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2012</w:t>
            </w:r>
          </w:p>
        </w:tc>
      </w:tr>
      <w:tr w:rsidR="00D86553" w:rsidRPr="00A30807" w14:paraId="0BC4067E"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0C4C1DBD"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Realização das Provas Objetivas</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1D8D56" w14:textId="03C6C2B1" w:rsidR="00D86553" w:rsidRPr="00A30807" w:rsidRDefault="0014764A" w:rsidP="00D86553">
            <w:pPr>
              <w:jc w:val="center"/>
            </w:pPr>
            <w:r>
              <w:rPr>
                <w:rFonts w:ascii="Arial" w:hAnsi="Arial" w:cs="Arial"/>
                <w:b/>
                <w:sz w:val="20"/>
                <w:szCs w:val="20"/>
              </w:rPr>
              <w:t>16</w:t>
            </w:r>
            <w:r w:rsidR="00A30807" w:rsidRPr="00A30807">
              <w:rPr>
                <w:rFonts w:ascii="Arial" w:hAnsi="Arial" w:cs="Arial"/>
                <w:b/>
                <w:sz w:val="20"/>
                <w:szCs w:val="20"/>
              </w:rPr>
              <w:t>/</w:t>
            </w: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2012</w:t>
            </w:r>
          </w:p>
        </w:tc>
      </w:tr>
      <w:tr w:rsidR="00D86553" w:rsidRPr="00A30807" w14:paraId="4AD90E6A"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7A39D8FA" w14:textId="77777777" w:rsidR="00D86553" w:rsidRPr="00A30807" w:rsidRDefault="00D86553" w:rsidP="00D86553">
            <w:pPr>
              <w:spacing w:line="200" w:lineRule="atLeast"/>
              <w:rPr>
                <w:rFonts w:ascii="Arial" w:hAnsi="Arial" w:cs="Arial"/>
                <w:sz w:val="20"/>
                <w:szCs w:val="20"/>
              </w:rPr>
            </w:pPr>
            <w:r w:rsidRPr="00A30807">
              <w:rPr>
                <w:rFonts w:ascii="Arial" w:hAnsi="Arial" w:cs="Arial"/>
                <w:sz w:val="20"/>
                <w:szCs w:val="20"/>
              </w:rPr>
              <w:t xml:space="preserve">Divulgação de Gabarito das Provas Objetivas. </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45DA6C" w14:textId="3E943C46" w:rsidR="00D86553" w:rsidRPr="00A30807" w:rsidRDefault="0014764A" w:rsidP="00D86553">
            <w:pPr>
              <w:jc w:val="center"/>
            </w:pPr>
            <w:r>
              <w:rPr>
                <w:rFonts w:ascii="Arial" w:hAnsi="Arial" w:cs="Arial"/>
                <w:b/>
                <w:sz w:val="20"/>
                <w:szCs w:val="20"/>
              </w:rPr>
              <w:t>17</w:t>
            </w:r>
            <w:r w:rsidR="00A30807" w:rsidRPr="00A30807">
              <w:rPr>
                <w:rFonts w:ascii="Arial" w:hAnsi="Arial" w:cs="Arial"/>
                <w:b/>
                <w:sz w:val="20"/>
                <w:szCs w:val="20"/>
              </w:rPr>
              <w:t>/</w:t>
            </w: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2012</w:t>
            </w:r>
          </w:p>
        </w:tc>
      </w:tr>
      <w:tr w:rsidR="00D86553" w:rsidRPr="00A30807" w14:paraId="6990821F"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040AE6A8"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Prazo de Recursos com relação ao Gabarito das Provas Objetivas.</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3F6EF5" w14:textId="3E4DC181" w:rsidR="00D86553" w:rsidRPr="00A30807" w:rsidRDefault="0014764A" w:rsidP="00D86553">
            <w:pPr>
              <w:jc w:val="center"/>
            </w:pPr>
            <w:r>
              <w:rPr>
                <w:rFonts w:ascii="Arial" w:hAnsi="Arial" w:cs="Arial"/>
                <w:b/>
                <w:sz w:val="20"/>
                <w:szCs w:val="20"/>
              </w:rPr>
              <w:t>18</w:t>
            </w:r>
            <w:r w:rsidR="00A30807" w:rsidRPr="00A30807">
              <w:rPr>
                <w:rFonts w:ascii="Arial" w:hAnsi="Arial" w:cs="Arial"/>
                <w:b/>
                <w:sz w:val="20"/>
                <w:szCs w:val="20"/>
              </w:rPr>
              <w:t xml:space="preserve"> e </w:t>
            </w:r>
            <w:r>
              <w:rPr>
                <w:rFonts w:ascii="Arial" w:hAnsi="Arial" w:cs="Arial"/>
                <w:b/>
                <w:sz w:val="20"/>
                <w:szCs w:val="20"/>
              </w:rPr>
              <w:t>19</w:t>
            </w:r>
            <w:r w:rsidR="00A30807" w:rsidRPr="00A30807">
              <w:rPr>
                <w:rFonts w:ascii="Arial" w:hAnsi="Arial" w:cs="Arial"/>
                <w:b/>
                <w:sz w:val="20"/>
                <w:szCs w:val="20"/>
              </w:rPr>
              <w:t>/</w:t>
            </w: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2012</w:t>
            </w:r>
          </w:p>
        </w:tc>
      </w:tr>
      <w:tr w:rsidR="00D86553" w:rsidRPr="00A30807" w14:paraId="5AFE4CCB"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1BAFD55C" w14:textId="33B28166" w:rsidR="00D86553" w:rsidRPr="00A30807" w:rsidRDefault="00D86553" w:rsidP="00D86553">
            <w:pPr>
              <w:spacing w:line="200" w:lineRule="atLeast"/>
              <w:rPr>
                <w:rFonts w:ascii="Arial" w:hAnsi="Arial" w:cs="Arial"/>
                <w:sz w:val="20"/>
                <w:szCs w:val="20"/>
              </w:rPr>
            </w:pPr>
            <w:r w:rsidRPr="00A30807">
              <w:rPr>
                <w:rFonts w:ascii="Arial" w:hAnsi="Arial" w:cs="Arial"/>
                <w:sz w:val="20"/>
                <w:szCs w:val="20"/>
              </w:rPr>
              <w:t>Retificação do Gabarito Oficial (se houver) e Divulgação do Resultado Final</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398E10B" w14:textId="67AD2703" w:rsidR="00D86553" w:rsidRPr="00A30807" w:rsidRDefault="0014764A" w:rsidP="00D86553">
            <w:pPr>
              <w:jc w:val="center"/>
            </w:pPr>
            <w:r>
              <w:rPr>
                <w:rFonts w:ascii="Arial" w:hAnsi="Arial" w:cs="Arial"/>
                <w:b/>
                <w:sz w:val="20"/>
                <w:szCs w:val="20"/>
              </w:rPr>
              <w:t>25</w:t>
            </w:r>
            <w:r w:rsidR="00A30807" w:rsidRPr="00A30807">
              <w:rPr>
                <w:rFonts w:ascii="Arial" w:hAnsi="Arial" w:cs="Arial"/>
                <w:b/>
                <w:sz w:val="20"/>
                <w:szCs w:val="20"/>
              </w:rPr>
              <w:t>/</w:t>
            </w:r>
            <w:r>
              <w:rPr>
                <w:rFonts w:ascii="Arial" w:hAnsi="Arial" w:cs="Arial"/>
                <w:b/>
                <w:sz w:val="20"/>
                <w:szCs w:val="20"/>
              </w:rPr>
              <w:t>01</w:t>
            </w:r>
            <w:r w:rsidR="00A43494">
              <w:rPr>
                <w:rFonts w:ascii="Arial" w:hAnsi="Arial" w:cs="Arial"/>
                <w:b/>
                <w:sz w:val="20"/>
                <w:szCs w:val="20"/>
              </w:rPr>
              <w:t>/</w:t>
            </w:r>
            <w:r>
              <w:rPr>
                <w:rFonts w:ascii="Arial" w:hAnsi="Arial" w:cs="Arial"/>
                <w:b/>
                <w:sz w:val="20"/>
                <w:szCs w:val="20"/>
              </w:rPr>
              <w:t>2012</w:t>
            </w:r>
          </w:p>
        </w:tc>
      </w:tr>
      <w:tr w:rsidR="00D86553" w:rsidRPr="00A30807" w14:paraId="278C56F9"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68D4F3DE" w14:textId="77777777" w:rsidR="00D86553" w:rsidRPr="00A30807" w:rsidRDefault="00D86553" w:rsidP="00D86553">
            <w:pPr>
              <w:spacing w:line="200" w:lineRule="atLeast"/>
              <w:rPr>
                <w:rFonts w:ascii="Arial" w:hAnsi="Arial" w:cs="Arial"/>
                <w:b/>
                <w:sz w:val="20"/>
                <w:szCs w:val="20"/>
              </w:rPr>
            </w:pPr>
            <w:r w:rsidRPr="00A30807">
              <w:rPr>
                <w:rFonts w:ascii="Arial" w:hAnsi="Arial" w:cs="Arial"/>
                <w:sz w:val="20"/>
                <w:szCs w:val="20"/>
              </w:rPr>
              <w:t xml:space="preserve">Prazo de Recursos com relação ao Resultado Final </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C9C699C" w14:textId="396184CA" w:rsidR="00D86553" w:rsidRPr="00A30807" w:rsidRDefault="0014764A" w:rsidP="00D86553">
            <w:pPr>
              <w:jc w:val="center"/>
            </w:pPr>
            <w:r>
              <w:rPr>
                <w:rFonts w:ascii="Arial" w:hAnsi="Arial" w:cs="Arial"/>
                <w:b/>
                <w:sz w:val="20"/>
                <w:szCs w:val="20"/>
              </w:rPr>
              <w:t>26</w:t>
            </w:r>
            <w:r w:rsidR="00A30807" w:rsidRPr="00A30807">
              <w:rPr>
                <w:rFonts w:ascii="Arial" w:hAnsi="Arial" w:cs="Arial"/>
                <w:b/>
                <w:sz w:val="20"/>
                <w:szCs w:val="20"/>
              </w:rPr>
              <w:t xml:space="preserve"> e </w:t>
            </w:r>
            <w:r>
              <w:rPr>
                <w:rFonts w:ascii="Arial" w:hAnsi="Arial" w:cs="Arial"/>
                <w:b/>
                <w:sz w:val="20"/>
                <w:szCs w:val="20"/>
              </w:rPr>
              <w:t>27</w:t>
            </w:r>
            <w:r w:rsidR="00A30807" w:rsidRPr="00A30807">
              <w:rPr>
                <w:rFonts w:ascii="Arial" w:hAnsi="Arial" w:cs="Arial"/>
                <w:b/>
                <w:sz w:val="20"/>
                <w:szCs w:val="20"/>
              </w:rPr>
              <w:t>/</w:t>
            </w: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2012</w:t>
            </w:r>
          </w:p>
        </w:tc>
      </w:tr>
      <w:tr w:rsidR="00D86553" w:rsidRPr="00A30807" w14:paraId="6A9C1594" w14:textId="77777777" w:rsidTr="00A30807">
        <w:trPr>
          <w:trHeight w:val="510"/>
          <w:jc w:val="center"/>
        </w:trPr>
        <w:tc>
          <w:tcPr>
            <w:tcW w:w="6988" w:type="dxa"/>
            <w:tcBorders>
              <w:top w:val="single" w:sz="4" w:space="0" w:color="000001"/>
              <w:left w:val="single" w:sz="4" w:space="0" w:color="000001"/>
              <w:bottom w:val="single" w:sz="4" w:space="0" w:color="000001"/>
            </w:tcBorders>
            <w:shd w:val="clear" w:color="auto" w:fill="auto"/>
            <w:tcMar>
              <w:left w:w="103" w:type="dxa"/>
            </w:tcMar>
            <w:vAlign w:val="center"/>
          </w:tcPr>
          <w:p w14:paraId="3BF11A32" w14:textId="6517EC19" w:rsidR="00D86553" w:rsidRPr="00A30807" w:rsidRDefault="00D86553" w:rsidP="00D86553">
            <w:pPr>
              <w:spacing w:line="200" w:lineRule="atLeast"/>
              <w:rPr>
                <w:rFonts w:ascii="Arial" w:hAnsi="Arial" w:cs="Arial"/>
                <w:sz w:val="20"/>
                <w:szCs w:val="20"/>
              </w:rPr>
            </w:pPr>
            <w:r w:rsidRPr="00A30807">
              <w:rPr>
                <w:rFonts w:ascii="Arial" w:hAnsi="Arial" w:cs="Arial"/>
                <w:sz w:val="20"/>
                <w:szCs w:val="20"/>
              </w:rPr>
              <w:t>Publicação da Retificação do Resultado Final (se houver)</w:t>
            </w:r>
            <w:r w:rsidR="00A30807" w:rsidRPr="00A30807">
              <w:rPr>
                <w:rFonts w:ascii="Arial" w:hAnsi="Arial" w:cs="Arial"/>
                <w:sz w:val="20"/>
                <w:szCs w:val="20"/>
              </w:rPr>
              <w:t xml:space="preserve"> e </w:t>
            </w:r>
            <w:r w:rsidRPr="00A30807">
              <w:rPr>
                <w:rFonts w:ascii="Arial" w:hAnsi="Arial" w:cs="Arial"/>
                <w:sz w:val="20"/>
                <w:szCs w:val="20"/>
              </w:rPr>
              <w:t>Publicação da Homologação do Processo Seletivo.</w:t>
            </w:r>
          </w:p>
        </w:tc>
        <w:tc>
          <w:tcPr>
            <w:tcW w:w="35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86BA0C" w14:textId="6BE44E2A" w:rsidR="00D86553" w:rsidRPr="00A30807" w:rsidRDefault="007C57E2" w:rsidP="00D86553">
            <w:pPr>
              <w:jc w:val="center"/>
            </w:pPr>
            <w:r>
              <w:rPr>
                <w:rFonts w:ascii="Arial" w:hAnsi="Arial" w:cs="Arial"/>
                <w:b/>
                <w:sz w:val="20"/>
                <w:szCs w:val="20"/>
              </w:rPr>
              <w:t>01</w:t>
            </w:r>
            <w:r w:rsidR="00A30807" w:rsidRPr="00A30807">
              <w:rPr>
                <w:rFonts w:ascii="Arial" w:hAnsi="Arial" w:cs="Arial"/>
                <w:b/>
                <w:sz w:val="20"/>
                <w:szCs w:val="20"/>
              </w:rPr>
              <w:t>/</w:t>
            </w:r>
            <w:r>
              <w:rPr>
                <w:rFonts w:ascii="Arial" w:hAnsi="Arial" w:cs="Arial"/>
                <w:b/>
                <w:sz w:val="20"/>
                <w:szCs w:val="20"/>
              </w:rPr>
              <w:t>02</w:t>
            </w:r>
            <w:r w:rsidR="00A30807" w:rsidRPr="00A30807">
              <w:rPr>
                <w:rFonts w:ascii="Arial" w:hAnsi="Arial" w:cs="Arial"/>
                <w:b/>
                <w:sz w:val="20"/>
                <w:szCs w:val="20"/>
              </w:rPr>
              <w:t>/</w:t>
            </w:r>
            <w:r w:rsidR="0014764A">
              <w:rPr>
                <w:rFonts w:ascii="Arial" w:hAnsi="Arial" w:cs="Arial"/>
                <w:b/>
                <w:sz w:val="20"/>
                <w:szCs w:val="20"/>
              </w:rPr>
              <w:t>2012</w:t>
            </w:r>
          </w:p>
        </w:tc>
      </w:tr>
    </w:tbl>
    <w:p w14:paraId="00F4C9F4" w14:textId="77777777" w:rsidR="003F7714" w:rsidRPr="00A30807" w:rsidRDefault="003F7714">
      <w:pPr>
        <w:rPr>
          <w:rFonts w:ascii="Arial" w:hAnsi="Arial" w:cs="Arial"/>
          <w:sz w:val="20"/>
          <w:szCs w:val="20"/>
        </w:rPr>
      </w:pPr>
    </w:p>
    <w:p w14:paraId="49F43A6E" w14:textId="77777777" w:rsidR="003F7714" w:rsidRPr="00A30807" w:rsidRDefault="003F7714">
      <w:pPr>
        <w:rPr>
          <w:rFonts w:ascii="Arial" w:hAnsi="Arial" w:cs="Arial"/>
          <w:sz w:val="20"/>
          <w:szCs w:val="20"/>
        </w:rPr>
      </w:pPr>
    </w:p>
    <w:p w14:paraId="39726EEC" w14:textId="77777777" w:rsidR="003F7714" w:rsidRPr="00A30807" w:rsidRDefault="003F7714">
      <w:pPr>
        <w:rPr>
          <w:rFonts w:ascii="Arial" w:hAnsi="Arial" w:cs="Arial"/>
          <w:sz w:val="20"/>
          <w:szCs w:val="20"/>
        </w:rPr>
      </w:pPr>
    </w:p>
    <w:p w14:paraId="76161452" w14:textId="77777777" w:rsidR="003F7714" w:rsidRPr="00A30807" w:rsidRDefault="003F7714">
      <w:pPr>
        <w:rPr>
          <w:rFonts w:ascii="Arial" w:hAnsi="Arial" w:cs="Arial"/>
          <w:sz w:val="20"/>
          <w:szCs w:val="20"/>
        </w:rPr>
      </w:pPr>
    </w:p>
    <w:p w14:paraId="48167DA8" w14:textId="77777777" w:rsidR="003F7714" w:rsidRPr="00A30807" w:rsidRDefault="003F7714">
      <w:pPr>
        <w:rPr>
          <w:rFonts w:ascii="Arial" w:hAnsi="Arial" w:cs="Arial"/>
          <w:sz w:val="20"/>
          <w:szCs w:val="20"/>
        </w:rPr>
      </w:pPr>
    </w:p>
    <w:p w14:paraId="21DF7737" w14:textId="77777777" w:rsidR="003F7714" w:rsidRPr="00A30807" w:rsidRDefault="003F7714">
      <w:pPr>
        <w:rPr>
          <w:rFonts w:ascii="Arial" w:hAnsi="Arial" w:cs="Arial"/>
          <w:sz w:val="20"/>
          <w:szCs w:val="20"/>
        </w:rPr>
      </w:pPr>
    </w:p>
    <w:p w14:paraId="14ED4303" w14:textId="77777777" w:rsidR="003F7714" w:rsidRPr="00A30807" w:rsidRDefault="003F7714">
      <w:pPr>
        <w:rPr>
          <w:rFonts w:ascii="Arial" w:hAnsi="Arial" w:cs="Arial"/>
          <w:sz w:val="20"/>
          <w:szCs w:val="20"/>
        </w:rPr>
      </w:pPr>
    </w:p>
    <w:p w14:paraId="6D308F3F" w14:textId="77777777" w:rsidR="003F7714" w:rsidRPr="00A30807" w:rsidRDefault="003F7714">
      <w:pPr>
        <w:rPr>
          <w:rFonts w:ascii="Arial" w:hAnsi="Arial" w:cs="Arial"/>
          <w:sz w:val="20"/>
          <w:szCs w:val="20"/>
        </w:rPr>
      </w:pPr>
    </w:p>
    <w:p w14:paraId="7AF456D3" w14:textId="77777777" w:rsidR="003F7714" w:rsidRPr="00A30807" w:rsidRDefault="003F7714">
      <w:pPr>
        <w:rPr>
          <w:rFonts w:ascii="Arial" w:hAnsi="Arial" w:cs="Arial"/>
          <w:sz w:val="20"/>
          <w:szCs w:val="20"/>
        </w:rPr>
      </w:pPr>
    </w:p>
    <w:p w14:paraId="0AB3CF12" w14:textId="77777777" w:rsidR="003F7714" w:rsidRPr="00A30807" w:rsidRDefault="008821EB">
      <w:pPr>
        <w:tabs>
          <w:tab w:val="left" w:pos="4460"/>
        </w:tabs>
        <w:rPr>
          <w:rFonts w:ascii="Arial" w:hAnsi="Arial" w:cs="Arial"/>
          <w:sz w:val="20"/>
          <w:szCs w:val="20"/>
        </w:rPr>
      </w:pPr>
      <w:r w:rsidRPr="00A30807">
        <w:rPr>
          <w:rFonts w:ascii="Arial" w:hAnsi="Arial" w:cs="Arial"/>
          <w:sz w:val="20"/>
          <w:szCs w:val="20"/>
        </w:rPr>
        <w:tab/>
      </w:r>
      <w:r w:rsidRPr="00A30807">
        <w:rPr>
          <w:rFonts w:ascii="Arial" w:hAnsi="Arial" w:cs="Arial"/>
        </w:rPr>
        <w:br w:type="page"/>
      </w:r>
    </w:p>
    <w:p w14:paraId="2F1BA71A" w14:textId="77777777" w:rsidR="003F7714" w:rsidRPr="00A30807" w:rsidRDefault="008821EB">
      <w:pPr>
        <w:tabs>
          <w:tab w:val="left" w:pos="2131"/>
          <w:tab w:val="center" w:pos="4356"/>
        </w:tabs>
        <w:jc w:val="center"/>
        <w:rPr>
          <w:rFonts w:ascii="Arial" w:hAnsi="Arial" w:cs="Arial"/>
          <w:b/>
          <w:color w:val="000000"/>
          <w:sz w:val="20"/>
          <w:szCs w:val="20"/>
        </w:rPr>
      </w:pPr>
      <w:r w:rsidRPr="00A30807">
        <w:rPr>
          <w:rFonts w:ascii="Arial" w:hAnsi="Arial" w:cs="Arial"/>
          <w:noProof/>
        </w:rPr>
        <w:lastRenderedPageBreak/>
        <w:drawing>
          <wp:anchor distT="0" distB="0" distL="114300" distR="114300" simplePos="0" relativeHeight="13" behindDoc="1" locked="0" layoutInCell="1" allowOverlap="1" wp14:anchorId="576232DB" wp14:editId="6D45E19C">
            <wp:simplePos x="0" y="0"/>
            <wp:positionH relativeFrom="column">
              <wp:posOffset>5710555</wp:posOffset>
            </wp:positionH>
            <wp:positionV relativeFrom="paragraph">
              <wp:posOffset>635</wp:posOffset>
            </wp:positionV>
            <wp:extent cx="723900" cy="831215"/>
            <wp:effectExtent l="0" t="0" r="0" b="0"/>
            <wp:wrapSquare wrapText="bothSides"/>
            <wp:docPr id="9"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4"/>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noProof/>
        </w:rPr>
        <w:drawing>
          <wp:anchor distT="0" distB="0" distL="114300" distR="118110" simplePos="0" relativeHeight="15" behindDoc="0" locked="0" layoutInCell="1" allowOverlap="1" wp14:anchorId="2CED06A6" wp14:editId="1C24D437">
            <wp:simplePos x="0" y="0"/>
            <wp:positionH relativeFrom="column">
              <wp:posOffset>411480</wp:posOffset>
            </wp:positionH>
            <wp:positionV relativeFrom="paragraph">
              <wp:posOffset>1905</wp:posOffset>
            </wp:positionV>
            <wp:extent cx="1024890" cy="960755"/>
            <wp:effectExtent l="0" t="0" r="0" b="0"/>
            <wp:wrapSquare wrapText="bothSides"/>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7"/>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r w:rsidRPr="00A30807">
        <w:rPr>
          <w:rFonts w:ascii="Arial" w:hAnsi="Arial" w:cs="Arial"/>
          <w:b/>
          <w:color w:val="000000"/>
          <w:sz w:val="20"/>
          <w:szCs w:val="20"/>
        </w:rPr>
        <w:t>PREFEITURA MUNICIPAL DE IBITINGA – SP</w:t>
      </w:r>
    </w:p>
    <w:p w14:paraId="52E667D0" w14:textId="77777777" w:rsidR="003F7714" w:rsidRPr="00A30807" w:rsidRDefault="003F7714">
      <w:pPr>
        <w:tabs>
          <w:tab w:val="left" w:pos="2131"/>
          <w:tab w:val="center" w:pos="4356"/>
        </w:tabs>
        <w:jc w:val="center"/>
        <w:rPr>
          <w:rFonts w:ascii="Arial" w:hAnsi="Arial" w:cs="Arial"/>
          <w:b/>
          <w:color w:val="000000"/>
          <w:sz w:val="20"/>
          <w:szCs w:val="20"/>
        </w:rPr>
      </w:pPr>
    </w:p>
    <w:p w14:paraId="6C296875" w14:textId="69D38F5A" w:rsidR="003F7714" w:rsidRPr="00A30807" w:rsidRDefault="008821EB">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PROCESSO SELETIVO </w:t>
      </w:r>
      <w:r w:rsidR="00A43494">
        <w:rPr>
          <w:rFonts w:ascii="Arial" w:hAnsi="Arial" w:cs="Arial"/>
          <w:b/>
          <w:sz w:val="20"/>
          <w:szCs w:val="20"/>
        </w:rPr>
        <w:t>02/2021</w:t>
      </w:r>
    </w:p>
    <w:p w14:paraId="0B993ECD" w14:textId="77777777" w:rsidR="003F7714" w:rsidRPr="00A30807" w:rsidRDefault="003F7714">
      <w:pPr>
        <w:tabs>
          <w:tab w:val="left" w:pos="2410"/>
          <w:tab w:val="left" w:pos="3402"/>
          <w:tab w:val="center" w:pos="5386"/>
          <w:tab w:val="left" w:pos="7718"/>
        </w:tabs>
        <w:jc w:val="center"/>
        <w:rPr>
          <w:rFonts w:ascii="Arial" w:hAnsi="Arial" w:cs="Arial"/>
          <w:b/>
          <w:sz w:val="20"/>
          <w:szCs w:val="20"/>
        </w:rPr>
      </w:pPr>
    </w:p>
    <w:p w14:paraId="110B0056" w14:textId="77777777" w:rsidR="003F7714" w:rsidRPr="00A30807" w:rsidRDefault="008821EB">
      <w:pPr>
        <w:jc w:val="center"/>
        <w:rPr>
          <w:rFonts w:ascii="Arial" w:hAnsi="Arial" w:cs="Arial"/>
          <w:b/>
          <w:color w:val="000000"/>
          <w:sz w:val="20"/>
          <w:szCs w:val="20"/>
        </w:rPr>
      </w:pPr>
      <w:r w:rsidRPr="00A30807">
        <w:rPr>
          <w:rFonts w:ascii="Arial" w:hAnsi="Arial" w:cs="Arial"/>
          <w:b/>
          <w:color w:val="000000"/>
          <w:sz w:val="20"/>
          <w:szCs w:val="20"/>
        </w:rPr>
        <w:t>ANEXO IV – DECLARAÇÃO</w:t>
      </w:r>
    </w:p>
    <w:p w14:paraId="6E18B01E" w14:textId="77777777" w:rsidR="003F7714" w:rsidRPr="00A30807" w:rsidRDefault="003F7714">
      <w:pPr>
        <w:rPr>
          <w:rFonts w:ascii="Arial" w:hAnsi="Arial" w:cs="Arial"/>
          <w:sz w:val="20"/>
          <w:szCs w:val="20"/>
        </w:rPr>
      </w:pPr>
    </w:p>
    <w:p w14:paraId="442956AD" w14:textId="77777777" w:rsidR="003F7714" w:rsidRPr="00A30807" w:rsidRDefault="003F7714">
      <w:pPr>
        <w:rPr>
          <w:rFonts w:ascii="Arial" w:hAnsi="Arial" w:cs="Arial"/>
          <w:sz w:val="20"/>
          <w:szCs w:val="20"/>
        </w:rPr>
      </w:pPr>
    </w:p>
    <w:p w14:paraId="00EEF45B" w14:textId="77777777" w:rsidR="003F7714" w:rsidRPr="00A30807" w:rsidRDefault="003F7714">
      <w:pPr>
        <w:rPr>
          <w:rFonts w:ascii="Arial" w:hAnsi="Arial" w:cs="Arial"/>
          <w:sz w:val="20"/>
          <w:szCs w:val="20"/>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314"/>
      </w:tblGrid>
      <w:tr w:rsidR="003F7714" w:rsidRPr="00A30807" w14:paraId="0F4EFEE7" w14:textId="7777777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2101CD" w14:textId="77777777" w:rsidR="003F7714" w:rsidRPr="00A30807" w:rsidRDefault="008821EB">
            <w:pPr>
              <w:rPr>
                <w:rFonts w:ascii="Arial" w:hAnsi="Arial" w:cs="Arial"/>
                <w:sz w:val="20"/>
                <w:szCs w:val="20"/>
              </w:rPr>
            </w:pPr>
            <w:r w:rsidRPr="00A30807">
              <w:rPr>
                <w:rFonts w:ascii="Arial" w:hAnsi="Arial" w:cs="Arial"/>
                <w:sz w:val="20"/>
                <w:szCs w:val="20"/>
              </w:rPr>
              <w:t xml:space="preserve">NOME: </w:t>
            </w:r>
          </w:p>
        </w:tc>
      </w:tr>
      <w:tr w:rsidR="003F7714" w:rsidRPr="00A30807" w14:paraId="591A5828" w14:textId="7777777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5924C" w14:textId="77777777" w:rsidR="003F7714" w:rsidRPr="00A30807" w:rsidRDefault="008821EB">
            <w:pPr>
              <w:rPr>
                <w:rFonts w:ascii="Arial" w:hAnsi="Arial" w:cs="Arial"/>
                <w:sz w:val="20"/>
                <w:szCs w:val="20"/>
              </w:rPr>
            </w:pPr>
            <w:r w:rsidRPr="00A30807">
              <w:rPr>
                <w:rFonts w:ascii="Arial" w:hAnsi="Arial" w:cs="Arial"/>
                <w:sz w:val="20"/>
                <w:szCs w:val="20"/>
              </w:rPr>
              <w:t>CPF:</w:t>
            </w:r>
          </w:p>
        </w:tc>
      </w:tr>
      <w:tr w:rsidR="003F7714" w:rsidRPr="00A30807" w14:paraId="4F59CAC9" w14:textId="7777777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B4DB9C" w14:textId="77777777" w:rsidR="003F7714" w:rsidRPr="00A30807" w:rsidRDefault="008821EB">
            <w:pPr>
              <w:rPr>
                <w:rFonts w:ascii="Arial" w:hAnsi="Arial" w:cs="Arial"/>
                <w:sz w:val="20"/>
                <w:szCs w:val="20"/>
              </w:rPr>
            </w:pPr>
            <w:r w:rsidRPr="00A30807">
              <w:rPr>
                <w:rFonts w:ascii="Arial" w:hAnsi="Arial" w:cs="Arial"/>
                <w:sz w:val="20"/>
                <w:szCs w:val="20"/>
              </w:rPr>
              <w:t xml:space="preserve">INSCRIÇÃO: </w:t>
            </w:r>
          </w:p>
        </w:tc>
      </w:tr>
      <w:tr w:rsidR="003F7714" w:rsidRPr="00A30807" w14:paraId="278383DF" w14:textId="7777777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55610" w14:textId="0F3C26FF" w:rsidR="003F7714" w:rsidRPr="00A30807" w:rsidRDefault="005B4AF0">
            <w:pPr>
              <w:rPr>
                <w:rFonts w:ascii="Arial" w:hAnsi="Arial" w:cs="Arial"/>
                <w:sz w:val="20"/>
                <w:szCs w:val="20"/>
              </w:rPr>
            </w:pPr>
            <w:r w:rsidRPr="00A30807">
              <w:rPr>
                <w:rFonts w:ascii="Arial" w:hAnsi="Arial" w:cs="Arial"/>
                <w:sz w:val="20"/>
                <w:szCs w:val="20"/>
              </w:rPr>
              <w:t>FUNÇÃO</w:t>
            </w:r>
            <w:r w:rsidR="008821EB" w:rsidRPr="00A30807">
              <w:rPr>
                <w:rFonts w:ascii="Arial" w:hAnsi="Arial" w:cs="Arial"/>
                <w:sz w:val="20"/>
                <w:szCs w:val="20"/>
              </w:rPr>
              <w:t xml:space="preserve">: </w:t>
            </w:r>
          </w:p>
        </w:tc>
      </w:tr>
    </w:tbl>
    <w:p w14:paraId="7B66D69A" w14:textId="77777777" w:rsidR="003F7714" w:rsidRPr="00A30807" w:rsidRDefault="003F7714">
      <w:pPr>
        <w:rPr>
          <w:rFonts w:ascii="Arial" w:hAnsi="Arial" w:cs="Arial"/>
          <w:sz w:val="20"/>
          <w:szCs w:val="20"/>
        </w:rPr>
      </w:pPr>
    </w:p>
    <w:p w14:paraId="3343D4EC" w14:textId="77777777" w:rsidR="003F7714" w:rsidRPr="00A30807" w:rsidRDefault="003F7714">
      <w:pPr>
        <w:rPr>
          <w:rFonts w:ascii="Arial" w:hAnsi="Arial" w:cs="Arial"/>
          <w:sz w:val="20"/>
          <w:szCs w:val="20"/>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30"/>
        <w:gridCol w:w="1984"/>
      </w:tblGrid>
      <w:tr w:rsidR="003F7714" w:rsidRPr="00A30807" w14:paraId="4A079DD8" w14:textId="77777777">
        <w:tc>
          <w:tcPr>
            <w:tcW w:w="8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C28B1" w14:textId="77777777" w:rsidR="003F7714" w:rsidRPr="00A30807" w:rsidRDefault="008821EB">
            <w:pPr>
              <w:rPr>
                <w:rFonts w:ascii="Arial" w:hAnsi="Arial" w:cs="Arial"/>
                <w:b/>
                <w:sz w:val="20"/>
                <w:szCs w:val="20"/>
              </w:rPr>
            </w:pPr>
            <w:r w:rsidRPr="00A30807">
              <w:rPr>
                <w:rFonts w:ascii="Arial" w:hAnsi="Arial" w:cs="Arial"/>
                <w:b/>
                <w:sz w:val="20"/>
                <w:szCs w:val="20"/>
              </w:rPr>
              <w:t>DEFICIÊNCIA DECLARADA: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C1E8AB" w14:textId="77777777" w:rsidR="003F7714" w:rsidRPr="00A30807" w:rsidRDefault="008821EB">
            <w:pPr>
              <w:rPr>
                <w:rFonts w:ascii="Arial" w:hAnsi="Arial" w:cs="Arial"/>
                <w:sz w:val="20"/>
                <w:szCs w:val="20"/>
              </w:rPr>
            </w:pPr>
            <w:r w:rsidRPr="00A30807">
              <w:rPr>
                <w:rFonts w:ascii="Arial" w:hAnsi="Arial" w:cs="Arial"/>
                <w:sz w:val="20"/>
                <w:szCs w:val="20"/>
              </w:rPr>
              <w:t>CID:</w:t>
            </w:r>
          </w:p>
        </w:tc>
      </w:tr>
      <w:tr w:rsidR="003F7714" w:rsidRPr="00A30807" w14:paraId="07EF33AD" w14:textId="77777777">
        <w:tc>
          <w:tcPr>
            <w:tcW w:w="8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F4A60" w14:textId="77777777" w:rsidR="003F7714" w:rsidRPr="00A30807" w:rsidRDefault="003F7714">
            <w:pP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1515BA" w14:textId="77777777" w:rsidR="003F7714" w:rsidRPr="00A30807" w:rsidRDefault="003F7714">
            <w:pPr>
              <w:rPr>
                <w:rFonts w:ascii="Arial" w:hAnsi="Arial" w:cs="Arial"/>
                <w:sz w:val="20"/>
                <w:szCs w:val="20"/>
              </w:rPr>
            </w:pPr>
          </w:p>
        </w:tc>
      </w:tr>
    </w:tbl>
    <w:p w14:paraId="7E9E22AD" w14:textId="77777777" w:rsidR="003F7714" w:rsidRPr="00A30807" w:rsidRDefault="003F7714">
      <w:pPr>
        <w:rPr>
          <w:rFonts w:ascii="Arial" w:hAnsi="Arial" w:cs="Arial"/>
          <w:sz w:val="20"/>
          <w:szCs w:val="20"/>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330"/>
        <w:gridCol w:w="1984"/>
      </w:tblGrid>
      <w:tr w:rsidR="003F7714" w:rsidRPr="00A30807" w14:paraId="5EEA6BA6" w14:textId="77777777">
        <w:tc>
          <w:tcPr>
            <w:tcW w:w="8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A534D8" w14:textId="77777777" w:rsidR="003F7714" w:rsidRPr="00A30807" w:rsidRDefault="008821EB">
            <w:pPr>
              <w:rPr>
                <w:rFonts w:ascii="Arial" w:hAnsi="Arial" w:cs="Arial"/>
                <w:b/>
                <w:sz w:val="20"/>
                <w:szCs w:val="20"/>
              </w:rPr>
            </w:pPr>
            <w:r w:rsidRPr="00A30807">
              <w:rPr>
                <w:rFonts w:ascii="Arial" w:hAnsi="Arial" w:cs="Arial"/>
                <w:b/>
                <w:sz w:val="20"/>
                <w:szCs w:val="20"/>
              </w:rPr>
              <w:t>NOME DO MÉDICO QUE ASSINA O LAUDO EM ANEXO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E90ED2" w14:textId="77777777" w:rsidR="003F7714" w:rsidRPr="00A30807" w:rsidRDefault="008821EB">
            <w:pPr>
              <w:rPr>
                <w:rFonts w:ascii="Arial" w:hAnsi="Arial" w:cs="Arial"/>
                <w:b/>
                <w:sz w:val="20"/>
                <w:szCs w:val="20"/>
              </w:rPr>
            </w:pPr>
            <w:r w:rsidRPr="00A30807">
              <w:rPr>
                <w:rFonts w:ascii="Arial" w:hAnsi="Arial" w:cs="Arial"/>
                <w:b/>
                <w:sz w:val="20"/>
                <w:szCs w:val="20"/>
              </w:rPr>
              <w:t>Nº DO CRM</w:t>
            </w:r>
          </w:p>
        </w:tc>
      </w:tr>
      <w:tr w:rsidR="003F7714" w:rsidRPr="00A30807" w14:paraId="4C50C5C6" w14:textId="77777777">
        <w:tc>
          <w:tcPr>
            <w:tcW w:w="83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30A594" w14:textId="77777777" w:rsidR="003F7714" w:rsidRPr="00A30807" w:rsidRDefault="003F7714">
            <w:pPr>
              <w:rPr>
                <w:rFonts w:ascii="Arial" w:hAnsi="Arial" w:cs="Arial"/>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4D1CA4" w14:textId="77777777" w:rsidR="003F7714" w:rsidRPr="00A30807" w:rsidRDefault="003F7714">
            <w:pPr>
              <w:rPr>
                <w:rFonts w:ascii="Arial" w:hAnsi="Arial" w:cs="Arial"/>
                <w:sz w:val="20"/>
                <w:szCs w:val="20"/>
              </w:rPr>
            </w:pPr>
          </w:p>
        </w:tc>
      </w:tr>
    </w:tbl>
    <w:p w14:paraId="51C0230E" w14:textId="77777777" w:rsidR="003F7714" w:rsidRPr="00A30807" w:rsidRDefault="003F7714">
      <w:pPr>
        <w:rPr>
          <w:rFonts w:ascii="Arial" w:hAnsi="Arial" w:cs="Arial"/>
          <w:sz w:val="20"/>
          <w:szCs w:val="20"/>
        </w:rPr>
      </w:pPr>
    </w:p>
    <w:tbl>
      <w:tblPr>
        <w:tblW w:w="100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227"/>
      </w:tblGrid>
      <w:tr w:rsidR="003F7714" w:rsidRPr="00A30807" w14:paraId="518CB49E" w14:textId="77777777">
        <w:tc>
          <w:tcPr>
            <w:tcW w:w="10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0DC007" w14:textId="77777777" w:rsidR="003F7714" w:rsidRPr="00A30807" w:rsidRDefault="008821EB">
            <w:pPr>
              <w:rPr>
                <w:rFonts w:ascii="Arial" w:hAnsi="Arial" w:cs="Arial"/>
                <w:sz w:val="20"/>
                <w:szCs w:val="20"/>
              </w:rPr>
            </w:pPr>
            <w:r w:rsidRPr="00A30807">
              <w:rPr>
                <w:rFonts w:ascii="Arial" w:hAnsi="Arial" w:cs="Arial"/>
                <w:sz w:val="20"/>
                <w:szCs w:val="20"/>
              </w:rPr>
              <w:t>CONDIÇÕES ESPECIAIS PARA REALIZAÇÃO DA PROVA</w:t>
            </w:r>
          </w:p>
        </w:tc>
      </w:tr>
      <w:tr w:rsidR="003F7714" w:rsidRPr="00A30807" w14:paraId="09FAA0DA" w14:textId="77777777">
        <w:tc>
          <w:tcPr>
            <w:tcW w:w="100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9F6B4" w14:textId="77777777" w:rsidR="003F7714" w:rsidRPr="00A30807" w:rsidRDefault="003F7714">
            <w:pPr>
              <w:rPr>
                <w:rFonts w:ascii="Arial" w:hAnsi="Arial" w:cs="Arial"/>
                <w:sz w:val="20"/>
                <w:szCs w:val="20"/>
              </w:rPr>
            </w:pPr>
          </w:p>
          <w:p w14:paraId="197A210C" w14:textId="77777777" w:rsidR="003F7714" w:rsidRPr="00A30807" w:rsidRDefault="008821EB">
            <w:pPr>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6" behindDoc="0" locked="0" layoutInCell="1" allowOverlap="1" wp14:anchorId="4BEE0783" wp14:editId="05A31C03">
                      <wp:simplePos x="0" y="0"/>
                      <wp:positionH relativeFrom="column">
                        <wp:posOffset>2654300</wp:posOffset>
                      </wp:positionH>
                      <wp:positionV relativeFrom="paragraph">
                        <wp:posOffset>31750</wp:posOffset>
                      </wp:positionV>
                      <wp:extent cx="151765" cy="91440"/>
                      <wp:effectExtent l="0" t="0" r="1270" b="4445"/>
                      <wp:wrapNone/>
                      <wp:docPr id="11" name="Retângulo 16"/>
                      <wp:cNvGraphicFramePr/>
                      <a:graphic xmlns:a="http://schemas.openxmlformats.org/drawingml/2006/main">
                        <a:graphicData uri="http://schemas.microsoft.com/office/word/2010/wordprocessingShape">
                          <wps:wsp>
                            <wps:cNvSpPr/>
                            <wps:spPr>
                              <a:xfrm>
                                <a:off x="0" y="0"/>
                                <a:ext cx="1512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BD37B8" id="Retângulo 16" o:spid="_x0000_s1026" style="position:absolute;margin-left:209pt;margin-top:2.5pt;width:11.95pt;height:7.2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" strokeweight=".26mm"/>
                  </w:pict>
                </mc:Fallback>
              </mc:AlternateContent>
            </w:r>
            <w:r w:rsidRPr="00A30807">
              <w:rPr>
                <w:rFonts w:ascii="Arial" w:hAnsi="Arial" w:cs="Arial"/>
                <w:sz w:val="20"/>
                <w:szCs w:val="20"/>
              </w:rPr>
              <w:t xml:space="preserve">NÃO PRECISO DE CONDIÇÕES ESPECIAIS </w:t>
            </w:r>
          </w:p>
          <w:p w14:paraId="7D529209" w14:textId="77777777" w:rsidR="003F7714" w:rsidRPr="00A30807" w:rsidRDefault="008821EB">
            <w:pPr>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7" behindDoc="0" locked="0" layoutInCell="1" allowOverlap="1" wp14:anchorId="5D765663" wp14:editId="1FDCEFC1">
                      <wp:simplePos x="0" y="0"/>
                      <wp:positionH relativeFrom="column">
                        <wp:posOffset>1212215</wp:posOffset>
                      </wp:positionH>
                      <wp:positionV relativeFrom="paragraph">
                        <wp:posOffset>12700</wp:posOffset>
                      </wp:positionV>
                      <wp:extent cx="151765" cy="91440"/>
                      <wp:effectExtent l="0" t="0" r="1270" b="4445"/>
                      <wp:wrapNone/>
                      <wp:docPr id="12" name="Retângulo 15"/>
                      <wp:cNvGraphicFramePr/>
                      <a:graphic xmlns:a="http://schemas.openxmlformats.org/drawingml/2006/main">
                        <a:graphicData uri="http://schemas.microsoft.com/office/word/2010/wordprocessingShape">
                          <wps:wsp>
                            <wps:cNvSpPr/>
                            <wps:spPr>
                              <a:xfrm>
                                <a:off x="0" y="0"/>
                                <a:ext cx="1512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DC6C6" id="Retângulo 15" o:spid="_x0000_s1026" style="position:absolute;margin-left:95.45pt;margin-top:1pt;width:11.95pt;height:7.2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" strokeweight=".26mm"/>
                  </w:pict>
                </mc:Fallback>
              </mc:AlternateContent>
            </w:r>
            <w:r w:rsidRPr="00A30807">
              <w:rPr>
                <w:rFonts w:ascii="Arial" w:hAnsi="Arial" w:cs="Arial"/>
                <w:sz w:val="20"/>
                <w:szCs w:val="20"/>
              </w:rPr>
              <w:t xml:space="preserve">PROVA EM BRAILE </w:t>
            </w:r>
          </w:p>
          <w:p w14:paraId="63B96AD0" w14:textId="77777777" w:rsidR="003F7714" w:rsidRPr="00A30807" w:rsidRDefault="008821EB">
            <w:pPr>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8" behindDoc="0" locked="0" layoutInCell="1" allowOverlap="1" wp14:anchorId="79E68624" wp14:editId="1BB51AC7">
                      <wp:simplePos x="0" y="0"/>
                      <wp:positionH relativeFrom="column">
                        <wp:posOffset>2106930</wp:posOffset>
                      </wp:positionH>
                      <wp:positionV relativeFrom="paragraph">
                        <wp:posOffset>33020</wp:posOffset>
                      </wp:positionV>
                      <wp:extent cx="151765" cy="91440"/>
                      <wp:effectExtent l="0" t="0" r="1270" b="4445"/>
                      <wp:wrapNone/>
                      <wp:docPr id="13" name="Retângulo 14"/>
                      <wp:cNvGraphicFramePr/>
                      <a:graphic xmlns:a="http://schemas.openxmlformats.org/drawingml/2006/main">
                        <a:graphicData uri="http://schemas.microsoft.com/office/word/2010/wordprocessingShape">
                          <wps:wsp>
                            <wps:cNvSpPr/>
                            <wps:spPr>
                              <a:xfrm>
                                <a:off x="0" y="0"/>
                                <a:ext cx="1512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FC762D" id="Retângulo 14" o:spid="_x0000_s1026" style="position:absolute;margin-left:165.9pt;margin-top:2.6pt;width:11.95pt;height:7.2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" strokeweight=".26mm"/>
                  </w:pict>
                </mc:Fallback>
              </mc:AlternateContent>
            </w:r>
            <w:r w:rsidRPr="00A30807">
              <w:rPr>
                <w:rFonts w:ascii="Arial" w:hAnsi="Arial" w:cs="Arial"/>
                <w:sz w:val="20"/>
                <w:szCs w:val="20"/>
              </w:rPr>
              <w:t xml:space="preserve">PROVA E GABARITO AMPLIADOS </w:t>
            </w:r>
          </w:p>
          <w:p w14:paraId="5B439E07" w14:textId="77777777" w:rsidR="003F7714" w:rsidRPr="00A30807" w:rsidRDefault="008821EB">
            <w:pPr>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9" behindDoc="0" locked="0" layoutInCell="1" allowOverlap="1" wp14:anchorId="0DD0F5F9" wp14:editId="24791558">
                      <wp:simplePos x="0" y="0"/>
                      <wp:positionH relativeFrom="column">
                        <wp:posOffset>1520825</wp:posOffset>
                      </wp:positionH>
                      <wp:positionV relativeFrom="paragraph">
                        <wp:posOffset>39370</wp:posOffset>
                      </wp:positionV>
                      <wp:extent cx="151765" cy="91440"/>
                      <wp:effectExtent l="0" t="0" r="1270" b="4445"/>
                      <wp:wrapNone/>
                      <wp:docPr id="14" name="Retângulo 13"/>
                      <wp:cNvGraphicFramePr/>
                      <a:graphic xmlns:a="http://schemas.openxmlformats.org/drawingml/2006/main">
                        <a:graphicData uri="http://schemas.microsoft.com/office/word/2010/wordprocessingShape">
                          <wps:wsp>
                            <wps:cNvSpPr/>
                            <wps:spPr>
                              <a:xfrm>
                                <a:off x="0" y="0"/>
                                <a:ext cx="1512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DE729" id="Retângulo 13" o:spid="_x0000_s1026" style="position:absolute;margin-left:119.75pt;margin-top:3.1pt;width:11.95pt;height:7.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" strokeweight=".26mm"/>
                  </w:pict>
                </mc:Fallback>
              </mc:AlternateContent>
            </w:r>
            <w:r w:rsidRPr="00A30807">
              <w:rPr>
                <w:rFonts w:ascii="Arial" w:hAnsi="Arial" w:cs="Arial"/>
                <w:sz w:val="20"/>
                <w:szCs w:val="20"/>
              </w:rPr>
              <w:t xml:space="preserve">SALA DE FÁCIL ACESSO  </w:t>
            </w:r>
          </w:p>
          <w:p w14:paraId="4C126508" w14:textId="77777777" w:rsidR="003F7714" w:rsidRPr="00A30807" w:rsidRDefault="008821EB">
            <w:pPr>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10" behindDoc="0" locked="0" layoutInCell="1" allowOverlap="1" wp14:anchorId="54349A2C" wp14:editId="010B7596">
                      <wp:simplePos x="0" y="0"/>
                      <wp:positionH relativeFrom="column">
                        <wp:posOffset>506095</wp:posOffset>
                      </wp:positionH>
                      <wp:positionV relativeFrom="paragraph">
                        <wp:posOffset>30480</wp:posOffset>
                      </wp:positionV>
                      <wp:extent cx="151765" cy="91440"/>
                      <wp:effectExtent l="0" t="0" r="1270" b="4445"/>
                      <wp:wrapNone/>
                      <wp:docPr id="15" name="Retângulo 12"/>
                      <wp:cNvGraphicFramePr/>
                      <a:graphic xmlns:a="http://schemas.openxmlformats.org/drawingml/2006/main">
                        <a:graphicData uri="http://schemas.microsoft.com/office/word/2010/wordprocessingShape">
                          <wps:wsp>
                            <wps:cNvSpPr/>
                            <wps:spPr>
                              <a:xfrm>
                                <a:off x="0" y="0"/>
                                <a:ext cx="15120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C1FCA" id="Retângulo 12" o:spid="_x0000_s1026" style="position:absolute;margin-left:39.85pt;margin-top:2.4pt;width:11.95pt;height:7.2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" strokeweight=".26mm"/>
                  </w:pict>
                </mc:Fallback>
              </mc:AlternateContent>
            </w:r>
            <w:r w:rsidRPr="00A30807">
              <w:rPr>
                <w:rFonts w:ascii="Arial" w:hAnsi="Arial" w:cs="Arial"/>
                <w:sz w:val="20"/>
                <w:szCs w:val="20"/>
              </w:rPr>
              <w:t>OUTRA. QUAL?____________________________________________________________________________________</w:t>
            </w:r>
          </w:p>
          <w:p w14:paraId="78BAD2B9" w14:textId="77777777" w:rsidR="003F7714" w:rsidRPr="00A30807" w:rsidRDefault="008821EB">
            <w:pPr>
              <w:rPr>
                <w:rFonts w:ascii="Arial" w:hAnsi="Arial" w:cs="Arial"/>
                <w:sz w:val="20"/>
                <w:szCs w:val="20"/>
              </w:rPr>
            </w:pPr>
            <w:r w:rsidRPr="00A30807">
              <w:rPr>
                <w:rFonts w:ascii="Arial" w:hAnsi="Arial" w:cs="Arial"/>
                <w:sz w:val="20"/>
                <w:szCs w:val="20"/>
              </w:rPr>
              <w:t>JUSTIFICATIVA DA CONDIÇÃO ESPECIAL: _____________________________________________________</w:t>
            </w:r>
          </w:p>
          <w:p w14:paraId="3232F5D9" w14:textId="77777777" w:rsidR="003F7714" w:rsidRPr="00A30807" w:rsidRDefault="008821EB">
            <w:pPr>
              <w:rPr>
                <w:rFonts w:ascii="Arial" w:hAnsi="Arial" w:cs="Arial"/>
                <w:sz w:val="20"/>
                <w:szCs w:val="20"/>
              </w:rPr>
            </w:pPr>
            <w:r w:rsidRPr="00A30807">
              <w:rPr>
                <w:rFonts w:ascii="Arial" w:hAnsi="Arial" w:cs="Arial"/>
                <w:sz w:val="20"/>
                <w:szCs w:val="20"/>
              </w:rPr>
              <w:t>__________________________________________________________________________________________</w:t>
            </w:r>
          </w:p>
          <w:p w14:paraId="680E5C5F" w14:textId="77777777" w:rsidR="003F7714" w:rsidRPr="00A30807" w:rsidRDefault="003F7714">
            <w:pPr>
              <w:rPr>
                <w:rFonts w:ascii="Arial" w:hAnsi="Arial" w:cs="Arial"/>
                <w:sz w:val="20"/>
                <w:szCs w:val="20"/>
              </w:rPr>
            </w:pPr>
          </w:p>
        </w:tc>
      </w:tr>
    </w:tbl>
    <w:p w14:paraId="6EF973BB" w14:textId="77777777" w:rsidR="003F7714" w:rsidRPr="00A30807" w:rsidRDefault="003F7714">
      <w:pPr>
        <w:rPr>
          <w:rFonts w:ascii="Arial" w:hAnsi="Arial" w:cs="Arial"/>
          <w:sz w:val="20"/>
          <w:szCs w:val="20"/>
        </w:rPr>
      </w:pPr>
    </w:p>
    <w:p w14:paraId="72D9B109" w14:textId="77777777" w:rsidR="003F7714" w:rsidRPr="00A30807" w:rsidRDefault="003F7714">
      <w:pPr>
        <w:rPr>
          <w:rFonts w:ascii="Arial" w:hAnsi="Arial" w:cs="Arial"/>
          <w:sz w:val="20"/>
          <w:szCs w:val="20"/>
        </w:rPr>
      </w:pPr>
    </w:p>
    <w:p w14:paraId="246999E3" w14:textId="77777777" w:rsidR="003F7714" w:rsidRPr="00A30807" w:rsidRDefault="008821EB">
      <w:pPr>
        <w:spacing w:line="276" w:lineRule="auto"/>
        <w:jc w:val="both"/>
        <w:rPr>
          <w:rFonts w:ascii="Arial" w:hAnsi="Arial" w:cs="Arial"/>
          <w:sz w:val="20"/>
          <w:szCs w:val="20"/>
        </w:rPr>
      </w:pPr>
      <w:r w:rsidRPr="00A30807">
        <w:rPr>
          <w:rFonts w:ascii="Arial" w:hAnsi="Arial" w:cs="Arial"/>
          <w:b/>
          <w:sz w:val="20"/>
          <w:szCs w:val="20"/>
        </w:rPr>
        <w:t>ATENÇÃO:</w:t>
      </w:r>
      <w:r w:rsidRPr="00A30807">
        <w:rPr>
          <w:rFonts w:ascii="Arial" w:hAnsi="Arial" w:cs="Arial"/>
          <w:sz w:val="20"/>
          <w:szCs w:val="20"/>
        </w:rPr>
        <w:t xml:space="preserve"> Esta Declaração e o respectivo Laudo Médico deverão ser encaminhados via SEDEX com A.R. (Aviso de Recebimento) para a empresa Apta Assessoria e Consultoria EIRELI. </w:t>
      </w:r>
      <w:r w:rsidRPr="00A30807">
        <w:rPr>
          <w:rFonts w:ascii="Arial" w:hAnsi="Arial" w:cs="Arial"/>
          <w:color w:val="000000"/>
          <w:sz w:val="20"/>
          <w:szCs w:val="20"/>
          <w:shd w:val="clear" w:color="auto" w:fill="FFFFFF"/>
        </w:rPr>
        <w:t xml:space="preserve">Rua Lafaiete, 1904 – CEP 14020-053 - Ribeirão Preto – SP. </w:t>
      </w:r>
      <w:r w:rsidRPr="00A30807">
        <w:rPr>
          <w:rFonts w:ascii="Arial" w:hAnsi="Arial" w:cs="Arial"/>
        </w:rPr>
        <w:br w:type="page"/>
      </w:r>
    </w:p>
    <w:p w14:paraId="0241576F" w14:textId="77777777" w:rsidR="003F7714" w:rsidRPr="00A30807" w:rsidRDefault="008821EB">
      <w:pPr>
        <w:ind w:left="709" w:firstLine="709"/>
        <w:jc w:val="center"/>
        <w:rPr>
          <w:rFonts w:ascii="Arial" w:hAnsi="Arial" w:cs="Arial"/>
          <w:b/>
          <w:color w:val="000000"/>
          <w:sz w:val="20"/>
          <w:szCs w:val="20"/>
        </w:rPr>
      </w:pPr>
      <w:r w:rsidRPr="00A30807">
        <w:rPr>
          <w:rFonts w:ascii="Arial" w:hAnsi="Arial" w:cs="Arial"/>
          <w:noProof/>
        </w:rPr>
        <w:lastRenderedPageBreak/>
        <w:drawing>
          <wp:anchor distT="0" distB="0" distL="114300" distR="114300" simplePos="0" relativeHeight="12" behindDoc="1" locked="0" layoutInCell="1" allowOverlap="1" wp14:anchorId="2FAAA8AD" wp14:editId="4115BCA1">
            <wp:simplePos x="0" y="0"/>
            <wp:positionH relativeFrom="column">
              <wp:posOffset>5450840</wp:posOffset>
            </wp:positionH>
            <wp:positionV relativeFrom="paragraph">
              <wp:posOffset>130810</wp:posOffset>
            </wp:positionV>
            <wp:extent cx="723900" cy="831215"/>
            <wp:effectExtent l="0" t="0" r="0" b="0"/>
            <wp:wrapSquare wrapText="bothSides"/>
            <wp:docPr id="16"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5"/>
                    <pic:cNvPicPr>
                      <a:picLocks noChangeAspect="1" noChangeArrowheads="1"/>
                    </pic:cNvPicPr>
                  </pic:nvPicPr>
                  <pic:blipFill>
                    <a:blip r:embed="rId8"/>
                    <a:stretch>
                      <a:fillRect/>
                    </a:stretch>
                  </pic:blipFill>
                  <pic:spPr bwMode="auto">
                    <a:xfrm>
                      <a:off x="0" y="0"/>
                      <a:ext cx="723900" cy="831215"/>
                    </a:xfrm>
                    <a:prstGeom prst="rect">
                      <a:avLst/>
                    </a:prstGeom>
                  </pic:spPr>
                </pic:pic>
              </a:graphicData>
            </a:graphic>
          </wp:anchor>
        </w:drawing>
      </w:r>
      <w:r w:rsidRPr="00A30807">
        <w:rPr>
          <w:rFonts w:ascii="Arial" w:hAnsi="Arial" w:cs="Arial"/>
          <w:noProof/>
        </w:rPr>
        <w:drawing>
          <wp:anchor distT="0" distB="0" distL="114300" distR="118110" simplePos="0" relativeHeight="14" behindDoc="0" locked="0" layoutInCell="1" allowOverlap="1" wp14:anchorId="79F25246" wp14:editId="604B5199">
            <wp:simplePos x="0" y="0"/>
            <wp:positionH relativeFrom="column">
              <wp:posOffset>375285</wp:posOffset>
            </wp:positionH>
            <wp:positionV relativeFrom="paragraph">
              <wp:posOffset>38735</wp:posOffset>
            </wp:positionV>
            <wp:extent cx="1024890" cy="960755"/>
            <wp:effectExtent l="0" t="0" r="0" b="0"/>
            <wp:wrapNone/>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6"/>
                    <pic:cNvPicPr>
                      <a:picLocks noChangeAspect="1" noChangeArrowheads="1"/>
                    </pic:cNvPicPr>
                  </pic:nvPicPr>
                  <pic:blipFill>
                    <a:blip r:embed="rId9"/>
                    <a:stretch>
                      <a:fillRect/>
                    </a:stretch>
                  </pic:blipFill>
                  <pic:spPr bwMode="auto">
                    <a:xfrm>
                      <a:off x="0" y="0"/>
                      <a:ext cx="1024890" cy="960755"/>
                    </a:xfrm>
                    <a:prstGeom prst="rect">
                      <a:avLst/>
                    </a:prstGeom>
                  </pic:spPr>
                </pic:pic>
              </a:graphicData>
            </a:graphic>
          </wp:anchor>
        </w:drawing>
      </w:r>
      <w:r w:rsidRPr="00A30807">
        <w:rPr>
          <w:rFonts w:ascii="Arial" w:hAnsi="Arial" w:cs="Arial"/>
          <w:b/>
          <w:color w:val="000000"/>
          <w:sz w:val="20"/>
          <w:szCs w:val="20"/>
        </w:rPr>
        <w:t xml:space="preserve">  </w:t>
      </w:r>
    </w:p>
    <w:p w14:paraId="1FC3F91F" w14:textId="77777777" w:rsidR="003F7714" w:rsidRPr="00A30807" w:rsidRDefault="008821EB">
      <w:pPr>
        <w:ind w:left="709" w:firstLine="709"/>
        <w:jc w:val="center"/>
        <w:rPr>
          <w:rFonts w:ascii="Arial" w:hAnsi="Arial" w:cs="Arial"/>
          <w:b/>
          <w:color w:val="000000"/>
        </w:rPr>
      </w:pPr>
      <w:r w:rsidRPr="00A30807">
        <w:rPr>
          <w:rFonts w:ascii="Arial" w:hAnsi="Arial" w:cs="Arial"/>
          <w:b/>
          <w:color w:val="000000"/>
          <w:sz w:val="20"/>
          <w:szCs w:val="20"/>
        </w:rPr>
        <w:t xml:space="preserve">  PREFEITURA MUNICIPAL DE IBITINGA - SP</w:t>
      </w:r>
    </w:p>
    <w:p w14:paraId="3C38CBCB" w14:textId="77777777" w:rsidR="003F7714" w:rsidRPr="00A30807" w:rsidRDefault="003F7714">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p>
    <w:p w14:paraId="69EEF7B2" w14:textId="5B071AAC" w:rsidR="003F7714" w:rsidRPr="00A30807" w:rsidRDefault="008821EB">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                           PROCESSO SELETIVO </w:t>
      </w:r>
      <w:r w:rsidR="00A43494">
        <w:rPr>
          <w:rFonts w:ascii="Arial" w:hAnsi="Arial" w:cs="Arial"/>
          <w:b/>
          <w:sz w:val="20"/>
          <w:szCs w:val="20"/>
        </w:rPr>
        <w:t>02/2021</w:t>
      </w:r>
      <w:r w:rsidRPr="00A30807">
        <w:rPr>
          <w:rFonts w:ascii="Arial" w:hAnsi="Arial" w:cs="Arial"/>
          <w:b/>
          <w:sz w:val="20"/>
          <w:szCs w:val="20"/>
        </w:rPr>
        <w:t xml:space="preserve">         </w:t>
      </w:r>
    </w:p>
    <w:p w14:paraId="0FA15669" w14:textId="77777777" w:rsidR="003F7714" w:rsidRPr="00A30807" w:rsidRDefault="003F7714">
      <w:pPr>
        <w:jc w:val="center"/>
        <w:rPr>
          <w:rFonts w:ascii="Arial" w:hAnsi="Arial" w:cs="Arial"/>
          <w:b/>
          <w:sz w:val="20"/>
          <w:szCs w:val="20"/>
        </w:rPr>
      </w:pPr>
    </w:p>
    <w:p w14:paraId="3B7CBF74" w14:textId="77777777" w:rsidR="003F7714" w:rsidRPr="00A30807" w:rsidRDefault="008821EB">
      <w:pPr>
        <w:jc w:val="center"/>
        <w:rPr>
          <w:rFonts w:ascii="Arial" w:hAnsi="Arial" w:cs="Arial"/>
          <w:b/>
          <w:sz w:val="20"/>
          <w:szCs w:val="20"/>
        </w:rPr>
      </w:pPr>
      <w:r w:rsidRPr="00A30807">
        <w:rPr>
          <w:rFonts w:ascii="Arial" w:hAnsi="Arial" w:cs="Arial"/>
          <w:b/>
          <w:sz w:val="20"/>
          <w:szCs w:val="20"/>
        </w:rPr>
        <w:t xml:space="preserve">                                  ANEXO V – FORMULÁRIO DE ENTREGA DE TÍTULOS</w:t>
      </w:r>
    </w:p>
    <w:p w14:paraId="3BC99FA8" w14:textId="77777777" w:rsidR="003F7714" w:rsidRPr="00A30807" w:rsidRDefault="003F7714">
      <w:pPr>
        <w:jc w:val="center"/>
        <w:rPr>
          <w:rFonts w:ascii="Arial" w:hAnsi="Arial" w:cs="Arial"/>
          <w:b/>
          <w:sz w:val="20"/>
          <w:szCs w:val="20"/>
        </w:rPr>
      </w:pPr>
    </w:p>
    <w:p w14:paraId="40FEB3B1" w14:textId="77777777" w:rsidR="003F7714" w:rsidRPr="00A30807" w:rsidRDefault="003F7714">
      <w:pPr>
        <w:jc w:val="center"/>
        <w:rPr>
          <w:rFonts w:ascii="Arial" w:hAnsi="Arial" w:cs="Arial"/>
          <w:sz w:val="20"/>
          <w:szCs w:val="20"/>
        </w:rPr>
      </w:pPr>
    </w:p>
    <w:p w14:paraId="064067F8" w14:textId="77777777" w:rsidR="003F7714" w:rsidRPr="00A30807" w:rsidRDefault="003F7714">
      <w:pPr>
        <w:ind w:left="1134" w:right="1417"/>
        <w:rPr>
          <w:rFonts w:ascii="Arial" w:hAnsi="Arial" w:cs="Arial"/>
          <w:color w:val="000000"/>
          <w:sz w:val="20"/>
          <w:szCs w:val="20"/>
        </w:rPr>
      </w:pPr>
    </w:p>
    <w:p w14:paraId="6FE14053" w14:textId="77777777" w:rsidR="003F7714" w:rsidRPr="00A30807" w:rsidRDefault="008821EB">
      <w:pPr>
        <w:pStyle w:val="Cabealho"/>
        <w:pBdr>
          <w:top w:val="single" w:sz="4" w:space="1" w:color="00000A"/>
          <w:left w:val="single" w:sz="4" w:space="3" w:color="00000A"/>
          <w:bottom w:val="single" w:sz="4" w:space="1" w:color="00000A"/>
          <w:right w:val="single" w:sz="4" w:space="4" w:color="00000A"/>
        </w:pBdr>
        <w:jc w:val="both"/>
        <w:rPr>
          <w:rFonts w:ascii="Arial" w:hAnsi="Arial" w:cs="Arial"/>
          <w:sz w:val="20"/>
          <w:szCs w:val="20"/>
        </w:rPr>
      </w:pPr>
      <w:r w:rsidRPr="00A30807">
        <w:rPr>
          <w:rFonts w:ascii="Arial" w:hAnsi="Arial" w:cs="Arial"/>
          <w:sz w:val="20"/>
          <w:szCs w:val="20"/>
        </w:rPr>
        <w:t xml:space="preserve">Instruções de </w:t>
      </w:r>
      <w:proofErr w:type="spellStart"/>
      <w:r w:rsidRPr="00A30807">
        <w:rPr>
          <w:rFonts w:ascii="Arial" w:hAnsi="Arial" w:cs="Arial"/>
          <w:sz w:val="20"/>
          <w:szCs w:val="20"/>
        </w:rPr>
        <w:t>preechimento</w:t>
      </w:r>
      <w:proofErr w:type="spellEnd"/>
      <w:r w:rsidRPr="00A30807">
        <w:rPr>
          <w:rFonts w:ascii="Arial" w:hAnsi="Arial" w:cs="Arial"/>
          <w:sz w:val="20"/>
          <w:szCs w:val="20"/>
        </w:rPr>
        <w:t>:</w:t>
      </w:r>
    </w:p>
    <w:p w14:paraId="2F6DA8F0" w14:textId="77777777" w:rsidR="003F7714" w:rsidRPr="00A30807" w:rsidRDefault="008821EB">
      <w:pPr>
        <w:pStyle w:val="Cabealho"/>
        <w:pBdr>
          <w:top w:val="single" w:sz="4" w:space="1" w:color="00000A"/>
          <w:left w:val="single" w:sz="4" w:space="3" w:color="00000A"/>
          <w:bottom w:val="single" w:sz="4" w:space="1" w:color="00000A"/>
          <w:right w:val="single" w:sz="4" w:space="4" w:color="00000A"/>
        </w:pBdr>
        <w:jc w:val="both"/>
        <w:rPr>
          <w:rFonts w:ascii="Arial" w:hAnsi="Arial" w:cs="Arial"/>
          <w:sz w:val="20"/>
          <w:szCs w:val="20"/>
        </w:rPr>
      </w:pPr>
      <w:r w:rsidRPr="00A30807">
        <w:rPr>
          <w:rFonts w:ascii="Arial" w:hAnsi="Arial" w:cs="Arial"/>
          <w:sz w:val="20"/>
          <w:szCs w:val="20"/>
        </w:rPr>
        <w:t>- Preencher o código e nome do Função  pretendid</w:t>
      </w:r>
      <w:r w:rsidRPr="00A30807">
        <w:rPr>
          <w:rFonts w:ascii="Arial" w:hAnsi="Arial" w:cs="Arial"/>
          <w:sz w:val="20"/>
          <w:szCs w:val="20"/>
          <w:lang w:val="pt-BR"/>
        </w:rPr>
        <w:t>a</w:t>
      </w:r>
      <w:r w:rsidRPr="00A30807">
        <w:rPr>
          <w:rFonts w:ascii="Arial" w:hAnsi="Arial" w:cs="Arial"/>
          <w:sz w:val="20"/>
          <w:szCs w:val="20"/>
        </w:rPr>
        <w:t>, seu número de inscrição e nome completo do candidato.</w:t>
      </w:r>
    </w:p>
    <w:p w14:paraId="1CF6D189" w14:textId="77777777" w:rsidR="003F7714" w:rsidRPr="00A30807" w:rsidRDefault="008821EB">
      <w:pPr>
        <w:pStyle w:val="Cabealho"/>
        <w:pBdr>
          <w:top w:val="single" w:sz="4" w:space="1" w:color="00000A"/>
          <w:left w:val="single" w:sz="4" w:space="3" w:color="00000A"/>
          <w:bottom w:val="single" w:sz="4" w:space="1" w:color="00000A"/>
          <w:right w:val="single" w:sz="4" w:space="4" w:color="00000A"/>
        </w:pBdr>
        <w:jc w:val="both"/>
        <w:rPr>
          <w:rFonts w:ascii="Arial" w:hAnsi="Arial" w:cs="Arial"/>
          <w:sz w:val="20"/>
          <w:szCs w:val="20"/>
        </w:rPr>
      </w:pPr>
      <w:r w:rsidRPr="00A30807">
        <w:rPr>
          <w:rFonts w:ascii="Arial" w:hAnsi="Arial" w:cs="Arial"/>
          <w:sz w:val="20"/>
          <w:szCs w:val="20"/>
        </w:rPr>
        <w:t>- No quadro dos títulos, informar a quantidade de cada certificado ou diploma que está sendo entregue anexo à esta relação.</w:t>
      </w:r>
    </w:p>
    <w:p w14:paraId="43D14026" w14:textId="77777777" w:rsidR="003F7714" w:rsidRPr="00A30807" w:rsidRDefault="008821EB">
      <w:pPr>
        <w:pStyle w:val="Cabealho"/>
        <w:pBdr>
          <w:top w:val="single" w:sz="4" w:space="1" w:color="00000A"/>
          <w:left w:val="single" w:sz="4" w:space="3" w:color="00000A"/>
          <w:bottom w:val="single" w:sz="4" w:space="1" w:color="00000A"/>
          <w:right w:val="single" w:sz="4" w:space="4" w:color="00000A"/>
        </w:pBdr>
        <w:jc w:val="both"/>
        <w:rPr>
          <w:rFonts w:ascii="Arial" w:hAnsi="Arial" w:cs="Arial"/>
          <w:sz w:val="20"/>
          <w:szCs w:val="20"/>
        </w:rPr>
      </w:pPr>
      <w:r w:rsidRPr="00A30807">
        <w:rPr>
          <w:rFonts w:ascii="Arial" w:hAnsi="Arial" w:cs="Arial"/>
          <w:sz w:val="20"/>
          <w:szCs w:val="20"/>
        </w:rPr>
        <w:t>- Datar e assinar o este documento.</w:t>
      </w:r>
    </w:p>
    <w:p w14:paraId="4D96C14E" w14:textId="77777777" w:rsidR="003F7714" w:rsidRPr="00A30807" w:rsidRDefault="003F7714">
      <w:pPr>
        <w:pStyle w:val="Cabealho"/>
        <w:jc w:val="both"/>
        <w:rPr>
          <w:rFonts w:ascii="Arial" w:hAnsi="Arial" w:cs="Arial"/>
          <w:sz w:val="20"/>
          <w:szCs w:val="20"/>
        </w:rPr>
      </w:pPr>
    </w:p>
    <w:p w14:paraId="2B829C76" w14:textId="77777777" w:rsidR="003F7714" w:rsidRPr="00A30807" w:rsidRDefault="008821EB">
      <w:pPr>
        <w:pStyle w:val="Cabealho"/>
        <w:rPr>
          <w:rFonts w:ascii="Arial" w:hAnsi="Arial" w:cs="Arial"/>
          <w:sz w:val="20"/>
          <w:szCs w:val="20"/>
          <w:lang w:val="pt-BR"/>
        </w:rPr>
      </w:pPr>
      <w:r w:rsidRPr="00A30807">
        <w:rPr>
          <w:rFonts w:ascii="Arial" w:hAnsi="Arial" w:cs="Arial"/>
          <w:sz w:val="20"/>
          <w:szCs w:val="20"/>
        </w:rPr>
        <w:t>Código/Função: ____</w:t>
      </w:r>
      <w:r w:rsidRPr="00A30807">
        <w:rPr>
          <w:rFonts w:ascii="Arial" w:hAnsi="Arial" w:cs="Arial"/>
          <w:sz w:val="20"/>
          <w:szCs w:val="20"/>
          <w:lang w:val="pt-BR"/>
        </w:rPr>
        <w:t>__</w:t>
      </w:r>
      <w:r w:rsidRPr="00A30807">
        <w:rPr>
          <w:rFonts w:ascii="Arial" w:hAnsi="Arial" w:cs="Arial"/>
          <w:sz w:val="20"/>
          <w:szCs w:val="20"/>
        </w:rPr>
        <w:t xml:space="preserve">____ - </w:t>
      </w:r>
      <w:r w:rsidRPr="00A30807">
        <w:rPr>
          <w:rFonts w:ascii="Arial" w:hAnsi="Arial" w:cs="Arial"/>
          <w:sz w:val="20"/>
          <w:szCs w:val="20"/>
          <w:lang w:val="pt-BR"/>
        </w:rPr>
        <w:t>_</w:t>
      </w:r>
      <w:r w:rsidRPr="00A30807">
        <w:rPr>
          <w:rFonts w:ascii="Arial" w:hAnsi="Arial" w:cs="Arial"/>
          <w:sz w:val="20"/>
          <w:szCs w:val="20"/>
        </w:rPr>
        <w:t>___________________</w:t>
      </w:r>
      <w:r w:rsidRPr="00A30807">
        <w:rPr>
          <w:rFonts w:ascii="Arial" w:hAnsi="Arial" w:cs="Arial"/>
          <w:sz w:val="20"/>
          <w:szCs w:val="20"/>
          <w:lang w:val="pt-BR"/>
        </w:rPr>
        <w:t>________</w:t>
      </w:r>
      <w:r w:rsidRPr="00A30807">
        <w:rPr>
          <w:rFonts w:ascii="Arial" w:hAnsi="Arial" w:cs="Arial"/>
          <w:sz w:val="20"/>
          <w:szCs w:val="20"/>
        </w:rPr>
        <w:t>____________________________________</w:t>
      </w:r>
    </w:p>
    <w:p w14:paraId="4CB92D83" w14:textId="77777777" w:rsidR="003F7714" w:rsidRPr="00A30807" w:rsidRDefault="003F7714">
      <w:pPr>
        <w:pStyle w:val="Cabealho"/>
        <w:rPr>
          <w:rFonts w:ascii="Arial" w:hAnsi="Arial" w:cs="Arial"/>
          <w:sz w:val="20"/>
          <w:szCs w:val="20"/>
        </w:rPr>
      </w:pPr>
    </w:p>
    <w:p w14:paraId="7713E1D7" w14:textId="77777777" w:rsidR="003F7714" w:rsidRPr="00A30807" w:rsidRDefault="008821EB">
      <w:pPr>
        <w:pStyle w:val="Cabealho"/>
        <w:rPr>
          <w:rFonts w:ascii="Arial" w:hAnsi="Arial" w:cs="Arial"/>
          <w:sz w:val="20"/>
          <w:szCs w:val="20"/>
          <w:lang w:val="pt-BR"/>
        </w:rPr>
      </w:pPr>
      <w:r w:rsidRPr="00A30807">
        <w:rPr>
          <w:rFonts w:ascii="Arial" w:hAnsi="Arial" w:cs="Arial"/>
          <w:sz w:val="20"/>
          <w:szCs w:val="20"/>
        </w:rPr>
        <w:t xml:space="preserve">Nº. </w:t>
      </w:r>
      <w:proofErr w:type="spellStart"/>
      <w:r w:rsidRPr="00A30807">
        <w:rPr>
          <w:rFonts w:ascii="Arial" w:hAnsi="Arial" w:cs="Arial"/>
          <w:sz w:val="20"/>
          <w:szCs w:val="20"/>
        </w:rPr>
        <w:t>Inscr</w:t>
      </w:r>
      <w:proofErr w:type="spellEnd"/>
      <w:r w:rsidRPr="00A30807">
        <w:rPr>
          <w:rFonts w:ascii="Arial" w:hAnsi="Arial" w:cs="Arial"/>
          <w:sz w:val="20"/>
          <w:szCs w:val="20"/>
        </w:rPr>
        <w:t>/Nome: _________ - __________________________________________________________________</w:t>
      </w:r>
    </w:p>
    <w:p w14:paraId="50CBDA7C" w14:textId="77777777" w:rsidR="003F7714" w:rsidRPr="00A30807" w:rsidRDefault="003F7714">
      <w:pPr>
        <w:pStyle w:val="Cabealho"/>
        <w:jc w:val="both"/>
        <w:rPr>
          <w:rFonts w:ascii="Arial" w:hAnsi="Arial" w:cs="Arial"/>
          <w:sz w:val="20"/>
          <w:szCs w:val="20"/>
        </w:rPr>
      </w:pPr>
    </w:p>
    <w:tbl>
      <w:tblPr>
        <w:tblW w:w="95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A0" w:firstRow="1" w:lastRow="0" w:firstColumn="1" w:lastColumn="0" w:noHBand="0" w:noVBand="0"/>
      </w:tblPr>
      <w:tblGrid>
        <w:gridCol w:w="7381"/>
        <w:gridCol w:w="2159"/>
      </w:tblGrid>
      <w:tr w:rsidR="003F7714" w:rsidRPr="00A30807" w14:paraId="7779FF71" w14:textId="77777777">
        <w:trPr>
          <w:trHeight w:val="284"/>
          <w:jc w:val="center"/>
        </w:trPr>
        <w:tc>
          <w:tcPr>
            <w:tcW w:w="7380"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378997BF" w14:textId="77777777" w:rsidR="003F7714" w:rsidRPr="00A30807" w:rsidRDefault="008821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A30807">
              <w:rPr>
                <w:rFonts w:ascii="Arial" w:hAnsi="Arial" w:cs="Arial"/>
                <w:b/>
                <w:sz w:val="20"/>
                <w:szCs w:val="20"/>
              </w:rPr>
              <w:t>Certificado e ou Diploma</w:t>
            </w:r>
          </w:p>
        </w:tc>
        <w:tc>
          <w:tcPr>
            <w:tcW w:w="2159" w:type="dxa"/>
            <w:tcBorders>
              <w:top w:val="single" w:sz="4" w:space="0" w:color="00000A"/>
              <w:left w:val="single" w:sz="4" w:space="0" w:color="00000A"/>
              <w:bottom w:val="single" w:sz="4" w:space="0" w:color="00000A"/>
              <w:right w:val="single" w:sz="4" w:space="0" w:color="00000A"/>
            </w:tcBorders>
            <w:shd w:val="clear" w:color="auto" w:fill="D9D9D9"/>
            <w:tcMar>
              <w:left w:w="70" w:type="dxa"/>
            </w:tcMar>
            <w:vAlign w:val="center"/>
          </w:tcPr>
          <w:p w14:paraId="348F45EA" w14:textId="77777777" w:rsidR="003F7714" w:rsidRPr="00A30807" w:rsidRDefault="008821E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A30807">
              <w:rPr>
                <w:rFonts w:ascii="Arial" w:hAnsi="Arial" w:cs="Arial"/>
                <w:b/>
                <w:sz w:val="20"/>
                <w:szCs w:val="20"/>
              </w:rPr>
              <w:t>Quantidade</w:t>
            </w:r>
          </w:p>
        </w:tc>
      </w:tr>
      <w:tr w:rsidR="003F7714" w:rsidRPr="00A30807" w14:paraId="56807850" w14:textId="77777777">
        <w:trPr>
          <w:trHeight w:val="284"/>
          <w:jc w:val="center"/>
        </w:trPr>
        <w:tc>
          <w:tcPr>
            <w:tcW w:w="73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497F4C" w14:textId="77777777" w:rsidR="003F7714" w:rsidRPr="00A30807" w:rsidRDefault="008821E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rFonts w:ascii="Arial" w:hAnsi="Arial" w:cs="Arial"/>
                <w:color w:val="000000"/>
                <w:sz w:val="20"/>
                <w:szCs w:val="20"/>
              </w:rPr>
            </w:pPr>
            <w:r w:rsidRPr="00A30807">
              <w:rPr>
                <w:rFonts w:ascii="Arial" w:hAnsi="Arial" w:cs="Arial"/>
                <w:color w:val="000000"/>
                <w:position w:val="-5"/>
                <w:sz w:val="20"/>
                <w:szCs w:val="20"/>
              </w:rPr>
              <w:t>Especialização “Lato Sensu”- 360 horas</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4A55A29" w14:textId="77777777" w:rsidR="003F7714" w:rsidRPr="00A30807" w:rsidRDefault="003F7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3F7714" w:rsidRPr="00A30807" w14:paraId="583FA696" w14:textId="77777777">
        <w:trPr>
          <w:trHeight w:val="284"/>
          <w:jc w:val="center"/>
        </w:trPr>
        <w:tc>
          <w:tcPr>
            <w:tcW w:w="73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9946F5B" w14:textId="77777777" w:rsidR="003F7714" w:rsidRPr="00A30807" w:rsidRDefault="008821E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rFonts w:ascii="Arial" w:hAnsi="Arial" w:cs="Arial"/>
                <w:sz w:val="20"/>
                <w:szCs w:val="20"/>
              </w:rPr>
            </w:pPr>
            <w:r w:rsidRPr="00A30807">
              <w:rPr>
                <w:rFonts w:ascii="Arial" w:hAnsi="Arial" w:cs="Arial"/>
                <w:sz w:val="20"/>
                <w:szCs w:val="20"/>
              </w:rPr>
              <w:t>Mestrado “</w:t>
            </w:r>
            <w:r w:rsidRPr="00A30807">
              <w:rPr>
                <w:rFonts w:ascii="Arial" w:hAnsi="Arial" w:cs="Arial"/>
                <w:i/>
                <w:sz w:val="20"/>
                <w:szCs w:val="20"/>
              </w:rPr>
              <w:t>Stricto Sensu</w:t>
            </w:r>
            <w:r w:rsidRPr="00A30807">
              <w:rPr>
                <w:rFonts w:ascii="Arial" w:hAnsi="Arial" w:cs="Arial"/>
                <w:sz w:val="20"/>
                <w:szCs w:val="20"/>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80A4D0" w14:textId="77777777" w:rsidR="003F7714" w:rsidRPr="00A30807" w:rsidRDefault="003F7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r w:rsidR="003F7714" w:rsidRPr="00A30807" w14:paraId="35E64031" w14:textId="77777777">
        <w:trPr>
          <w:trHeight w:val="284"/>
          <w:jc w:val="center"/>
        </w:trPr>
        <w:tc>
          <w:tcPr>
            <w:tcW w:w="73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CE6BF68" w14:textId="77777777" w:rsidR="003F7714" w:rsidRPr="00A30807" w:rsidRDefault="008821EB">
            <w:pPr>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jc w:val="center"/>
              <w:rPr>
                <w:rFonts w:ascii="Arial" w:hAnsi="Arial" w:cs="Arial"/>
                <w:sz w:val="20"/>
                <w:szCs w:val="20"/>
              </w:rPr>
            </w:pPr>
            <w:r w:rsidRPr="00A30807">
              <w:rPr>
                <w:rFonts w:ascii="Arial" w:hAnsi="Arial" w:cs="Arial"/>
                <w:sz w:val="20"/>
                <w:szCs w:val="20"/>
              </w:rPr>
              <w:t>Doutorado “</w:t>
            </w:r>
            <w:r w:rsidRPr="00A30807">
              <w:rPr>
                <w:rFonts w:ascii="Arial" w:hAnsi="Arial" w:cs="Arial"/>
                <w:i/>
                <w:sz w:val="20"/>
                <w:szCs w:val="20"/>
              </w:rPr>
              <w:t>Stricto Sensu</w:t>
            </w:r>
            <w:r w:rsidRPr="00A30807">
              <w:rPr>
                <w:rFonts w:ascii="Arial" w:hAnsi="Arial" w:cs="Arial"/>
                <w:sz w:val="20"/>
                <w:szCs w:val="20"/>
              </w:rPr>
              <w:t>”</w:t>
            </w:r>
          </w:p>
        </w:tc>
        <w:tc>
          <w:tcPr>
            <w:tcW w:w="21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49B65F" w14:textId="77777777" w:rsidR="003F7714" w:rsidRPr="00A30807" w:rsidRDefault="003F77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tc>
      </w:tr>
    </w:tbl>
    <w:p w14:paraId="5D395DEF" w14:textId="77777777" w:rsidR="003F7714" w:rsidRPr="00A30807" w:rsidRDefault="003F7714">
      <w:pPr>
        <w:ind w:firstLine="708"/>
        <w:jc w:val="both"/>
        <w:rPr>
          <w:rFonts w:ascii="Arial" w:hAnsi="Arial" w:cs="Arial"/>
          <w:sz w:val="20"/>
          <w:szCs w:val="20"/>
        </w:rPr>
      </w:pPr>
    </w:p>
    <w:p w14:paraId="7CD57442" w14:textId="54B19D44" w:rsidR="003F7714" w:rsidRPr="00A30807" w:rsidRDefault="008821EB">
      <w:pPr>
        <w:ind w:firstLine="708"/>
        <w:jc w:val="both"/>
        <w:rPr>
          <w:rFonts w:ascii="Arial" w:hAnsi="Arial" w:cs="Arial"/>
          <w:sz w:val="20"/>
          <w:szCs w:val="20"/>
        </w:rPr>
      </w:pPr>
      <w:r w:rsidRPr="00A30807">
        <w:rPr>
          <w:rFonts w:ascii="Arial" w:hAnsi="Arial" w:cs="Arial"/>
          <w:sz w:val="20"/>
          <w:szCs w:val="20"/>
        </w:rPr>
        <w:t xml:space="preserve">Encaminho anexo a este, a(s) quantidade(s) de documento(s) relacionado(s) acima, para conferência e avaliação referente ao </w:t>
      </w:r>
      <w:r w:rsidR="00E97DDC" w:rsidRPr="00A30807">
        <w:rPr>
          <w:rFonts w:ascii="Arial" w:hAnsi="Arial" w:cs="Arial"/>
          <w:b/>
          <w:sz w:val="20"/>
          <w:szCs w:val="20"/>
        </w:rPr>
        <w:t xml:space="preserve">Processo Seletivo nº </w:t>
      </w:r>
      <w:r w:rsidR="00A43494">
        <w:rPr>
          <w:rFonts w:ascii="Arial" w:hAnsi="Arial" w:cs="Arial"/>
          <w:b/>
          <w:sz w:val="20"/>
          <w:szCs w:val="20"/>
        </w:rPr>
        <w:t>02/2021</w:t>
      </w:r>
      <w:r w:rsidRPr="00A30807">
        <w:rPr>
          <w:rFonts w:ascii="Arial" w:hAnsi="Arial" w:cs="Arial"/>
          <w:sz w:val="20"/>
          <w:szCs w:val="20"/>
        </w:rPr>
        <w:t xml:space="preserve">. Tenho ciência de que, de acordo com o Edital de Abertura, apenas serão apurados os títulos dos candidatos habilitados e de que a entrega de títulos não assegura direito a pontuação, devendo os mesmos passar por análise da Banca Examinadora. </w:t>
      </w:r>
    </w:p>
    <w:p w14:paraId="23DA1166" w14:textId="77777777" w:rsidR="003F7714" w:rsidRPr="00A30807" w:rsidRDefault="008821EB">
      <w:pPr>
        <w:ind w:firstLine="708"/>
        <w:jc w:val="both"/>
        <w:rPr>
          <w:rFonts w:ascii="Arial" w:hAnsi="Arial" w:cs="Arial"/>
          <w:sz w:val="20"/>
          <w:szCs w:val="20"/>
        </w:rPr>
      </w:pPr>
      <w:r w:rsidRPr="00A30807">
        <w:rPr>
          <w:rFonts w:ascii="Arial" w:hAnsi="Arial" w:cs="Arial"/>
          <w:sz w:val="20"/>
          <w:szCs w:val="20"/>
        </w:rPr>
        <w:t>Li e concordo com todos os itens do Edital de Abertura, que regem este Processo Seletivo que estipula as condições de avaliação e atribuição de pontos aos certificados/diplomas por mim apresentados.</w:t>
      </w:r>
    </w:p>
    <w:p w14:paraId="7FDA2E9F" w14:textId="77777777" w:rsidR="003F7714" w:rsidRPr="00A30807" w:rsidRDefault="003F7714">
      <w:pPr>
        <w:rPr>
          <w:rFonts w:ascii="Arial" w:hAnsi="Arial" w:cs="Arial"/>
          <w:sz w:val="20"/>
          <w:szCs w:val="20"/>
        </w:rPr>
      </w:pPr>
    </w:p>
    <w:p w14:paraId="703B8F48" w14:textId="6814E7A8" w:rsidR="003F7714" w:rsidRPr="00A30807" w:rsidRDefault="00D86553">
      <w:pPr>
        <w:rPr>
          <w:rFonts w:ascii="Arial" w:hAnsi="Arial" w:cs="Arial"/>
          <w:sz w:val="20"/>
          <w:szCs w:val="20"/>
        </w:rPr>
      </w:pPr>
      <w:r w:rsidRPr="00A30807">
        <w:rPr>
          <w:rFonts w:ascii="Arial" w:hAnsi="Arial" w:cs="Arial"/>
          <w:sz w:val="20"/>
          <w:szCs w:val="20"/>
        </w:rPr>
        <w:t>Ibitinga,</w:t>
      </w:r>
      <w:r w:rsidR="008821EB" w:rsidRPr="00A30807">
        <w:rPr>
          <w:rFonts w:ascii="Arial" w:hAnsi="Arial" w:cs="Arial"/>
          <w:sz w:val="20"/>
          <w:szCs w:val="20"/>
        </w:rPr>
        <w:t xml:space="preserve"> </w:t>
      </w:r>
      <w:r w:rsidR="007C57E2">
        <w:rPr>
          <w:rFonts w:ascii="Arial" w:hAnsi="Arial" w:cs="Arial"/>
          <w:bCs/>
          <w:sz w:val="20"/>
          <w:szCs w:val="20"/>
        </w:rPr>
        <w:t>16</w:t>
      </w:r>
      <w:r w:rsidRPr="00A30807">
        <w:rPr>
          <w:rFonts w:ascii="Arial" w:hAnsi="Arial" w:cs="Arial"/>
          <w:sz w:val="20"/>
          <w:szCs w:val="20"/>
        </w:rPr>
        <w:t xml:space="preserve"> </w:t>
      </w:r>
      <w:r w:rsidR="008821EB" w:rsidRPr="00A30807">
        <w:rPr>
          <w:rFonts w:ascii="Arial" w:hAnsi="Arial" w:cs="Arial"/>
          <w:sz w:val="20"/>
          <w:szCs w:val="20"/>
        </w:rPr>
        <w:t xml:space="preserve">de </w:t>
      </w:r>
      <w:r w:rsidR="007C57E2">
        <w:rPr>
          <w:rFonts w:ascii="Arial" w:hAnsi="Arial" w:cs="Arial"/>
          <w:sz w:val="20"/>
          <w:szCs w:val="20"/>
        </w:rPr>
        <w:t>janeiro</w:t>
      </w:r>
      <w:r w:rsidR="008821EB" w:rsidRPr="00A30807">
        <w:rPr>
          <w:rFonts w:ascii="Arial" w:hAnsi="Arial" w:cs="Arial"/>
          <w:sz w:val="20"/>
          <w:szCs w:val="20"/>
        </w:rPr>
        <w:t xml:space="preserve"> de </w:t>
      </w:r>
      <w:r w:rsidR="007C57E2">
        <w:rPr>
          <w:rFonts w:ascii="Arial" w:hAnsi="Arial" w:cs="Arial"/>
          <w:sz w:val="20"/>
          <w:szCs w:val="20"/>
        </w:rPr>
        <w:t>2022</w:t>
      </w:r>
      <w:r w:rsidR="008821EB" w:rsidRPr="00A30807">
        <w:rPr>
          <w:rFonts w:ascii="Arial" w:hAnsi="Arial" w:cs="Arial"/>
          <w:sz w:val="20"/>
          <w:szCs w:val="20"/>
        </w:rPr>
        <w:t>.</w:t>
      </w:r>
    </w:p>
    <w:p w14:paraId="37F4B15F" w14:textId="77777777" w:rsidR="003F7714" w:rsidRPr="00A30807" w:rsidRDefault="003F7714">
      <w:pPr>
        <w:rPr>
          <w:rFonts w:ascii="Arial" w:hAnsi="Arial" w:cs="Arial"/>
          <w:sz w:val="20"/>
          <w:szCs w:val="20"/>
        </w:rPr>
      </w:pPr>
    </w:p>
    <w:p w14:paraId="414558DC" w14:textId="77777777" w:rsidR="003F7714" w:rsidRPr="00A30807" w:rsidRDefault="008821EB">
      <w:pPr>
        <w:rPr>
          <w:rFonts w:ascii="Arial" w:hAnsi="Arial" w:cs="Arial"/>
          <w:sz w:val="20"/>
          <w:szCs w:val="20"/>
        </w:rPr>
      </w:pPr>
      <w:r w:rsidRPr="00A30807">
        <w:rPr>
          <w:rFonts w:ascii="Arial" w:hAnsi="Arial" w:cs="Arial"/>
          <w:sz w:val="20"/>
          <w:szCs w:val="20"/>
        </w:rPr>
        <w:t>Assinatura do Candidato: ___________________________________</w:t>
      </w:r>
    </w:p>
    <w:p w14:paraId="1C6ED77A" w14:textId="77777777" w:rsidR="003F7714" w:rsidRPr="00A30807" w:rsidRDefault="003F7714">
      <w:pPr>
        <w:jc w:val="center"/>
        <w:rPr>
          <w:rFonts w:ascii="Arial" w:hAnsi="Arial" w:cs="Arial"/>
          <w:sz w:val="20"/>
          <w:szCs w:val="20"/>
        </w:rPr>
      </w:pPr>
    </w:p>
    <w:p w14:paraId="634D17D8" w14:textId="77777777" w:rsidR="003F7714" w:rsidRPr="00A30807" w:rsidRDefault="003F7714">
      <w:pPr>
        <w:jc w:val="center"/>
        <w:rPr>
          <w:rFonts w:ascii="Arial" w:hAnsi="Arial" w:cs="Arial"/>
          <w:sz w:val="20"/>
          <w:szCs w:val="20"/>
        </w:rPr>
      </w:pPr>
    </w:p>
    <w:p w14:paraId="1F989FF9" w14:textId="77777777" w:rsidR="003F7714" w:rsidRPr="00A30807" w:rsidRDefault="008821EB">
      <w:pPr>
        <w:tabs>
          <w:tab w:val="right" w:pos="10632"/>
        </w:tabs>
        <w:rPr>
          <w:rFonts w:ascii="Arial" w:hAnsi="Arial" w:cs="Arial"/>
          <w:sz w:val="20"/>
          <w:szCs w:val="20"/>
        </w:rPr>
      </w:pPr>
      <w:r w:rsidRPr="00A30807">
        <w:rPr>
          <w:rFonts w:ascii="Arial" w:hAnsi="Arial" w:cs="Arial"/>
          <w:noProof/>
        </w:rPr>
        <mc:AlternateContent>
          <mc:Choice Requires="wps">
            <w:drawing>
              <wp:anchor distT="0" distB="0" distL="114300" distR="114300" simplePos="0" relativeHeight="11" behindDoc="0" locked="0" layoutInCell="1" allowOverlap="1" wp14:anchorId="44863253" wp14:editId="6B456886">
                <wp:simplePos x="0" y="0"/>
                <wp:positionH relativeFrom="column">
                  <wp:posOffset>-8890</wp:posOffset>
                </wp:positionH>
                <wp:positionV relativeFrom="paragraph">
                  <wp:posOffset>171450</wp:posOffset>
                </wp:positionV>
                <wp:extent cx="6811010" cy="0"/>
                <wp:effectExtent l="0" t="0" r="0" b="0"/>
                <wp:wrapNone/>
                <wp:docPr id="18" name="Conector de Seta Reta 25"/>
                <wp:cNvGraphicFramePr/>
                <a:graphic xmlns:a="http://schemas.openxmlformats.org/drawingml/2006/main">
                  <a:graphicData uri="http://schemas.microsoft.com/office/word/2010/wordprocessingShape">
                    <wps:wsp>
                      <wps:cNvSpPr/>
                      <wps:spPr>
                        <a:xfrm>
                          <a:off x="0" y="0"/>
                          <a:ext cx="6810480" cy="360000"/>
                        </a:xfrm>
                        <a:custGeom>
                          <a:avLst/>
                          <a:gdLst/>
                          <a:ahLst/>
                          <a:cxnLst/>
                          <a:rect l="l" t="t" r="r" b="b"/>
                          <a:pathLst>
                            <a:path w="21600" h="21600">
                              <a:moveTo>
                                <a:pt x="0" y="0"/>
                              </a:moveTo>
                              <a:lnTo>
                                <a:pt x="21600" y="21600"/>
                              </a:lnTo>
                            </a:path>
                          </a:pathLst>
                        </a:custGeom>
                        <a:noFill/>
                        <a:ln w="9360" cap="rnd">
                          <a:solidFill>
                            <a:srgbClr val="000000"/>
                          </a:solidFill>
                          <a:custDash>
                            <a:ds d="500000" sp="400000"/>
                          </a:custDash>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28370" id="Conector de Seta Reta 25" o:spid="_x0000_s1026" style="position:absolute;margin-left:-.7pt;margin-top:13.5pt;width:536.3pt;height:0;z-index:1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" path="m,l21600,21600e" filled="f" strokeweight=".26mm">
                <v:stroke endcap="round"/>
                <v:path arrowok="t"/>
              </v:shape>
            </w:pict>
          </mc:Fallback>
        </mc:AlternateContent>
      </w:r>
      <w:r w:rsidRPr="00A30807">
        <w:rPr>
          <w:rFonts w:ascii="Arial" w:hAnsi="Arial" w:cs="Arial"/>
          <w:sz w:val="20"/>
          <w:szCs w:val="20"/>
        </w:rPr>
        <w:t xml:space="preserve">destaque aqui (cole esta parte no envelope) </w:t>
      </w:r>
      <w:r w:rsidRPr="00A30807">
        <w:rPr>
          <w:rFonts w:ascii="Arial" w:hAnsi="Arial" w:cs="Arial"/>
          <w:sz w:val="20"/>
          <w:szCs w:val="20"/>
        </w:rPr>
        <w:tab/>
        <w:t>destaque aqui (cole esta parte no envelope)</w:t>
      </w:r>
    </w:p>
    <w:p w14:paraId="3D3DD984" w14:textId="77777777" w:rsidR="003F7714" w:rsidRPr="00A30807" w:rsidRDefault="003F7714">
      <w:pPr>
        <w:tabs>
          <w:tab w:val="right" w:pos="10632"/>
        </w:tabs>
        <w:rPr>
          <w:rFonts w:ascii="Arial" w:hAnsi="Arial" w:cs="Arial"/>
          <w:sz w:val="20"/>
          <w:szCs w:val="20"/>
        </w:rPr>
      </w:pPr>
    </w:p>
    <w:p w14:paraId="08CE706D" w14:textId="77777777" w:rsidR="003F7714" w:rsidRPr="00A30807" w:rsidRDefault="003F7714">
      <w:pPr>
        <w:tabs>
          <w:tab w:val="right" w:pos="10632"/>
        </w:tabs>
        <w:rPr>
          <w:rFonts w:ascii="Arial" w:hAnsi="Arial" w:cs="Arial"/>
          <w:b/>
          <w:color w:val="FF0000"/>
          <w:sz w:val="20"/>
          <w:szCs w:val="20"/>
        </w:rPr>
      </w:pPr>
    </w:p>
    <w:p w14:paraId="72BBC668" w14:textId="77777777" w:rsidR="003F7714" w:rsidRPr="00A30807" w:rsidRDefault="003F7714">
      <w:pPr>
        <w:tabs>
          <w:tab w:val="right" w:pos="10632"/>
        </w:tabs>
        <w:rPr>
          <w:rFonts w:ascii="Arial" w:hAnsi="Arial" w:cs="Arial"/>
          <w:b/>
          <w:color w:val="FF0000"/>
          <w:sz w:val="20"/>
          <w:szCs w:val="20"/>
        </w:rPr>
      </w:pPr>
    </w:p>
    <w:p w14:paraId="28B7888E" w14:textId="77777777" w:rsidR="003F7714" w:rsidRPr="00A30807" w:rsidRDefault="008821EB">
      <w:pPr>
        <w:tabs>
          <w:tab w:val="right" w:pos="10632"/>
        </w:tabs>
        <w:rPr>
          <w:rFonts w:ascii="Arial" w:hAnsi="Arial" w:cs="Arial"/>
          <w:b/>
          <w:color w:val="FF0000"/>
          <w:sz w:val="20"/>
          <w:szCs w:val="20"/>
        </w:rPr>
      </w:pPr>
      <w:r w:rsidRPr="00A30807">
        <w:rPr>
          <w:rFonts w:ascii="Arial" w:hAnsi="Arial" w:cs="Arial"/>
          <w:b/>
          <w:color w:val="FF0000"/>
          <w:sz w:val="20"/>
          <w:szCs w:val="20"/>
        </w:rPr>
        <w:t>Destaque aqui (NÃO cole esta parte)</w:t>
      </w:r>
      <w:r w:rsidRPr="00A30807">
        <w:rPr>
          <w:rFonts w:ascii="Arial" w:hAnsi="Arial" w:cs="Arial"/>
          <w:b/>
          <w:color w:val="FF0000"/>
          <w:sz w:val="20"/>
          <w:szCs w:val="20"/>
        </w:rPr>
        <w:tab/>
        <w:t>Destaque aqui (NÃO cole esta parte)</w:t>
      </w:r>
    </w:p>
    <w:p w14:paraId="23FE8455" w14:textId="77777777" w:rsidR="003F7714" w:rsidRPr="00A30807" w:rsidRDefault="003F7714">
      <w:pPr>
        <w:tabs>
          <w:tab w:val="center" w:pos="5386"/>
          <w:tab w:val="left" w:pos="7718"/>
        </w:tabs>
        <w:jc w:val="center"/>
        <w:rPr>
          <w:rFonts w:ascii="Arial" w:hAnsi="Arial" w:cs="Arial"/>
          <w:b/>
          <w:bCs/>
          <w:sz w:val="20"/>
          <w:szCs w:val="20"/>
        </w:rPr>
      </w:pPr>
    </w:p>
    <w:p w14:paraId="76277510" w14:textId="77777777" w:rsidR="003F7714" w:rsidRPr="00A30807" w:rsidRDefault="008821EB">
      <w:pPr>
        <w:jc w:val="center"/>
        <w:rPr>
          <w:rFonts w:ascii="Arial" w:hAnsi="Arial" w:cs="Arial"/>
          <w:b/>
          <w:color w:val="000000"/>
        </w:rPr>
      </w:pPr>
      <w:r w:rsidRPr="00A30807">
        <w:rPr>
          <w:rFonts w:ascii="Arial" w:hAnsi="Arial" w:cs="Arial"/>
          <w:b/>
          <w:color w:val="000000"/>
          <w:sz w:val="20"/>
          <w:szCs w:val="20"/>
        </w:rPr>
        <w:t>PREFEITURA MUNICIPAL DE IBITINGA - SP</w:t>
      </w:r>
    </w:p>
    <w:p w14:paraId="62C2CBE4" w14:textId="77777777" w:rsidR="003F7714" w:rsidRPr="00A30807" w:rsidRDefault="003F7714">
      <w:pPr>
        <w:tabs>
          <w:tab w:val="left" w:pos="2694"/>
          <w:tab w:val="left" w:pos="3119"/>
          <w:tab w:val="left" w:pos="3402"/>
          <w:tab w:val="left" w:pos="3686"/>
          <w:tab w:val="left" w:pos="3828"/>
          <w:tab w:val="center" w:pos="5386"/>
          <w:tab w:val="left" w:pos="7718"/>
        </w:tabs>
        <w:jc w:val="center"/>
        <w:rPr>
          <w:rFonts w:ascii="Arial" w:hAnsi="Arial" w:cs="Arial"/>
          <w:b/>
          <w:color w:val="000000"/>
          <w:sz w:val="20"/>
          <w:szCs w:val="20"/>
        </w:rPr>
      </w:pPr>
    </w:p>
    <w:p w14:paraId="6614C504" w14:textId="232B3838" w:rsidR="003F7714" w:rsidRPr="00A30807" w:rsidRDefault="008821EB">
      <w:pPr>
        <w:tabs>
          <w:tab w:val="left" w:pos="2410"/>
          <w:tab w:val="left" w:pos="3402"/>
          <w:tab w:val="center" w:pos="5386"/>
          <w:tab w:val="left" w:pos="7718"/>
        </w:tabs>
        <w:jc w:val="center"/>
        <w:rPr>
          <w:rFonts w:ascii="Arial" w:hAnsi="Arial" w:cs="Arial"/>
          <w:b/>
          <w:sz w:val="20"/>
          <w:szCs w:val="20"/>
        </w:rPr>
      </w:pPr>
      <w:r w:rsidRPr="00A30807">
        <w:rPr>
          <w:rFonts w:ascii="Arial" w:hAnsi="Arial" w:cs="Arial"/>
          <w:b/>
          <w:sz w:val="20"/>
          <w:szCs w:val="20"/>
        </w:rPr>
        <w:t xml:space="preserve">PROCESSO SELETIVO </w:t>
      </w:r>
      <w:r w:rsidR="00A43494">
        <w:rPr>
          <w:rFonts w:ascii="Arial" w:hAnsi="Arial" w:cs="Arial"/>
          <w:b/>
          <w:sz w:val="20"/>
          <w:szCs w:val="20"/>
        </w:rPr>
        <w:t>02/2021</w:t>
      </w:r>
    </w:p>
    <w:p w14:paraId="45D70677" w14:textId="77777777" w:rsidR="003F7714" w:rsidRPr="00A30807" w:rsidRDefault="003F7714">
      <w:pPr>
        <w:spacing w:line="276" w:lineRule="auto"/>
        <w:jc w:val="center"/>
        <w:rPr>
          <w:rFonts w:ascii="Arial" w:hAnsi="Arial" w:cs="Arial"/>
          <w:b/>
          <w:bCs/>
          <w:sz w:val="20"/>
          <w:szCs w:val="20"/>
        </w:rPr>
      </w:pPr>
    </w:p>
    <w:p w14:paraId="651FDF2A" w14:textId="77777777" w:rsidR="003F7714" w:rsidRPr="00A30807" w:rsidRDefault="008821EB">
      <w:pPr>
        <w:spacing w:line="276" w:lineRule="auto"/>
        <w:jc w:val="center"/>
        <w:rPr>
          <w:rFonts w:ascii="Arial" w:hAnsi="Arial" w:cs="Arial"/>
          <w:b/>
          <w:bCs/>
          <w:sz w:val="20"/>
          <w:szCs w:val="20"/>
        </w:rPr>
      </w:pPr>
      <w:r w:rsidRPr="00A30807">
        <w:rPr>
          <w:rFonts w:ascii="Arial" w:hAnsi="Arial" w:cs="Arial"/>
          <w:b/>
          <w:bCs/>
          <w:sz w:val="20"/>
          <w:szCs w:val="20"/>
        </w:rPr>
        <w:t>ANEXO V – FORMULÁRIO DE ENTREGA DE TÍTULOS</w:t>
      </w:r>
    </w:p>
    <w:p w14:paraId="12C14998" w14:textId="77777777" w:rsidR="003F7714" w:rsidRPr="00A30807" w:rsidRDefault="003F7714">
      <w:pPr>
        <w:pStyle w:val="Cabealho"/>
        <w:rPr>
          <w:rFonts w:ascii="Arial" w:hAnsi="Arial" w:cs="Arial"/>
          <w:sz w:val="20"/>
          <w:szCs w:val="20"/>
          <w:lang w:val="pt-BR"/>
        </w:rPr>
      </w:pPr>
    </w:p>
    <w:p w14:paraId="1C30FEF3" w14:textId="77777777" w:rsidR="003F7714" w:rsidRPr="00A30807" w:rsidRDefault="008821EB">
      <w:pPr>
        <w:pStyle w:val="Cabealho"/>
        <w:rPr>
          <w:rFonts w:ascii="Arial" w:hAnsi="Arial" w:cs="Arial"/>
          <w:sz w:val="20"/>
          <w:szCs w:val="20"/>
          <w:lang w:val="pt-BR"/>
        </w:rPr>
      </w:pPr>
      <w:r w:rsidRPr="00A30807">
        <w:rPr>
          <w:rFonts w:ascii="Arial" w:hAnsi="Arial" w:cs="Arial"/>
          <w:sz w:val="20"/>
          <w:szCs w:val="20"/>
        </w:rPr>
        <w:t>Código/Função: _____</w:t>
      </w:r>
      <w:r w:rsidRPr="00A30807">
        <w:rPr>
          <w:rFonts w:ascii="Arial" w:hAnsi="Arial" w:cs="Arial"/>
          <w:sz w:val="20"/>
          <w:szCs w:val="20"/>
          <w:lang w:val="pt-BR"/>
        </w:rPr>
        <w:t>__</w:t>
      </w:r>
      <w:r w:rsidRPr="00A30807">
        <w:rPr>
          <w:rFonts w:ascii="Arial" w:hAnsi="Arial" w:cs="Arial"/>
          <w:sz w:val="20"/>
          <w:szCs w:val="20"/>
        </w:rPr>
        <w:t>___ - ______________</w:t>
      </w:r>
      <w:r w:rsidRPr="00A30807">
        <w:rPr>
          <w:rFonts w:ascii="Arial" w:hAnsi="Arial" w:cs="Arial"/>
          <w:sz w:val="20"/>
          <w:szCs w:val="20"/>
          <w:lang w:val="pt-BR"/>
        </w:rPr>
        <w:t>________</w:t>
      </w:r>
      <w:r w:rsidRPr="00A30807">
        <w:rPr>
          <w:rFonts w:ascii="Arial" w:hAnsi="Arial" w:cs="Arial"/>
          <w:sz w:val="20"/>
          <w:szCs w:val="20"/>
        </w:rPr>
        <w:t>__________________________________________</w:t>
      </w:r>
    </w:p>
    <w:p w14:paraId="1EB162A2" w14:textId="77777777" w:rsidR="003F7714" w:rsidRPr="00A30807" w:rsidRDefault="003F7714">
      <w:pPr>
        <w:pStyle w:val="Cabealho"/>
        <w:rPr>
          <w:rFonts w:ascii="Arial" w:hAnsi="Arial" w:cs="Arial"/>
          <w:sz w:val="20"/>
          <w:szCs w:val="20"/>
        </w:rPr>
      </w:pPr>
    </w:p>
    <w:p w14:paraId="162196BA" w14:textId="77777777" w:rsidR="003F7714" w:rsidRPr="00A30807" w:rsidRDefault="008821EB">
      <w:pPr>
        <w:pStyle w:val="Cabealho"/>
        <w:rPr>
          <w:rFonts w:ascii="Arial" w:hAnsi="Arial" w:cs="Arial"/>
          <w:sz w:val="20"/>
          <w:szCs w:val="20"/>
          <w:lang w:val="pt-BR"/>
        </w:rPr>
      </w:pPr>
      <w:r w:rsidRPr="00A30807">
        <w:rPr>
          <w:rFonts w:ascii="Arial" w:hAnsi="Arial" w:cs="Arial"/>
          <w:sz w:val="20"/>
          <w:szCs w:val="20"/>
        </w:rPr>
        <w:t xml:space="preserve">Nº. </w:t>
      </w:r>
      <w:proofErr w:type="spellStart"/>
      <w:r w:rsidRPr="00A30807">
        <w:rPr>
          <w:rFonts w:ascii="Arial" w:hAnsi="Arial" w:cs="Arial"/>
          <w:sz w:val="20"/>
          <w:szCs w:val="20"/>
        </w:rPr>
        <w:t>Inscr</w:t>
      </w:r>
      <w:proofErr w:type="spellEnd"/>
      <w:r w:rsidRPr="00A30807">
        <w:rPr>
          <w:rFonts w:ascii="Arial" w:hAnsi="Arial" w:cs="Arial"/>
          <w:sz w:val="20"/>
          <w:szCs w:val="20"/>
        </w:rPr>
        <w:t>/Nome: _________ - _________________________________________________________________</w:t>
      </w:r>
    </w:p>
    <w:p w14:paraId="21A0280D" w14:textId="77777777" w:rsidR="003F7714" w:rsidRPr="00A30807" w:rsidRDefault="003F7714">
      <w:pPr>
        <w:pStyle w:val="Cabealho"/>
        <w:jc w:val="both"/>
        <w:rPr>
          <w:rFonts w:ascii="Arial" w:hAnsi="Arial" w:cs="Arial"/>
          <w:sz w:val="20"/>
          <w:szCs w:val="20"/>
        </w:rPr>
      </w:pPr>
    </w:p>
    <w:p w14:paraId="182D4355" w14:textId="77777777" w:rsidR="003F7714" w:rsidRPr="00A30807" w:rsidRDefault="008821EB">
      <w:pPr>
        <w:jc w:val="both"/>
        <w:rPr>
          <w:rFonts w:ascii="Arial" w:hAnsi="Arial" w:cs="Arial"/>
          <w:sz w:val="20"/>
          <w:szCs w:val="20"/>
        </w:rPr>
      </w:pPr>
      <w:r w:rsidRPr="00A30807">
        <w:rPr>
          <w:rFonts w:ascii="Arial" w:hAnsi="Arial" w:cs="Arial"/>
          <w:sz w:val="20"/>
          <w:szCs w:val="20"/>
        </w:rPr>
        <w:tab/>
        <w:t>Declaro que o candidato acima relacionado apresentou documentos relativos à titulação em</w:t>
      </w:r>
      <w:r w:rsidRPr="00A30807">
        <w:rPr>
          <w:rFonts w:ascii="Arial" w:hAnsi="Arial" w:cs="Arial"/>
          <w:b/>
          <w:sz w:val="20"/>
          <w:szCs w:val="20"/>
        </w:rPr>
        <w:t xml:space="preserve"> envelope lacrado</w:t>
      </w:r>
      <w:r w:rsidRPr="00A30807">
        <w:rPr>
          <w:rFonts w:ascii="Arial" w:hAnsi="Arial" w:cs="Arial"/>
          <w:sz w:val="20"/>
          <w:szCs w:val="20"/>
        </w:rPr>
        <w:t xml:space="preserve"> em acordo com Edital de Abertura.</w:t>
      </w:r>
    </w:p>
    <w:p w14:paraId="1B7CC7BB" w14:textId="77777777" w:rsidR="003F7714" w:rsidRPr="00A30807" w:rsidRDefault="003F7714">
      <w:pPr>
        <w:rPr>
          <w:rFonts w:ascii="Arial" w:hAnsi="Arial" w:cs="Arial"/>
          <w:sz w:val="20"/>
          <w:szCs w:val="20"/>
        </w:rPr>
      </w:pPr>
    </w:p>
    <w:p w14:paraId="1D071F16" w14:textId="77777777" w:rsidR="003F7714" w:rsidRPr="00A30807" w:rsidRDefault="003F7714">
      <w:pPr>
        <w:rPr>
          <w:rFonts w:ascii="Arial" w:hAnsi="Arial" w:cs="Arial"/>
          <w:sz w:val="20"/>
          <w:szCs w:val="20"/>
        </w:rPr>
      </w:pPr>
    </w:p>
    <w:p w14:paraId="7FDAC963" w14:textId="439407E1" w:rsidR="003F7714" w:rsidRPr="00A30807" w:rsidRDefault="00A30807">
      <w:pPr>
        <w:rPr>
          <w:rFonts w:ascii="Arial" w:hAnsi="Arial" w:cs="Arial"/>
          <w:sz w:val="20"/>
          <w:szCs w:val="20"/>
        </w:rPr>
      </w:pPr>
      <w:r w:rsidRPr="00A30807">
        <w:rPr>
          <w:rFonts w:ascii="Arial" w:hAnsi="Arial" w:cs="Arial"/>
          <w:sz w:val="20"/>
          <w:szCs w:val="20"/>
        </w:rPr>
        <w:t xml:space="preserve">Ibitinga, </w:t>
      </w:r>
      <w:r w:rsidR="007C57E2">
        <w:rPr>
          <w:rFonts w:ascii="Arial" w:hAnsi="Arial" w:cs="Arial"/>
          <w:bCs/>
          <w:sz w:val="20"/>
          <w:szCs w:val="20"/>
        </w:rPr>
        <w:t>16</w:t>
      </w:r>
      <w:r w:rsidR="007C57E2" w:rsidRPr="00A30807">
        <w:rPr>
          <w:rFonts w:ascii="Arial" w:hAnsi="Arial" w:cs="Arial"/>
          <w:sz w:val="20"/>
          <w:szCs w:val="20"/>
        </w:rPr>
        <w:t xml:space="preserve"> de </w:t>
      </w:r>
      <w:r w:rsidR="007C57E2">
        <w:rPr>
          <w:rFonts w:ascii="Arial" w:hAnsi="Arial" w:cs="Arial"/>
          <w:sz w:val="20"/>
          <w:szCs w:val="20"/>
        </w:rPr>
        <w:t>janeiro</w:t>
      </w:r>
      <w:r w:rsidR="007C57E2" w:rsidRPr="00A30807">
        <w:rPr>
          <w:rFonts w:ascii="Arial" w:hAnsi="Arial" w:cs="Arial"/>
          <w:sz w:val="20"/>
          <w:szCs w:val="20"/>
        </w:rPr>
        <w:t xml:space="preserve"> de </w:t>
      </w:r>
      <w:r w:rsidR="007C57E2">
        <w:rPr>
          <w:rFonts w:ascii="Arial" w:hAnsi="Arial" w:cs="Arial"/>
          <w:sz w:val="20"/>
          <w:szCs w:val="20"/>
        </w:rPr>
        <w:t>2022</w:t>
      </w:r>
      <w:r w:rsidR="007C57E2" w:rsidRPr="00A30807">
        <w:rPr>
          <w:rFonts w:ascii="Arial" w:hAnsi="Arial" w:cs="Arial"/>
          <w:sz w:val="20"/>
          <w:szCs w:val="20"/>
        </w:rPr>
        <w:t>.</w:t>
      </w:r>
    </w:p>
    <w:p w14:paraId="0858BB9E" w14:textId="77777777" w:rsidR="00A30807" w:rsidRPr="00A30807" w:rsidRDefault="00A30807">
      <w:pPr>
        <w:rPr>
          <w:rFonts w:ascii="Arial" w:hAnsi="Arial" w:cs="Arial"/>
          <w:sz w:val="20"/>
          <w:szCs w:val="20"/>
        </w:rPr>
      </w:pPr>
    </w:p>
    <w:p w14:paraId="076CE1D7" w14:textId="77777777" w:rsidR="003F7714" w:rsidRPr="009F75DA" w:rsidRDefault="008821EB">
      <w:pPr>
        <w:rPr>
          <w:rFonts w:ascii="Arial" w:hAnsi="Arial" w:cs="Arial"/>
          <w:sz w:val="20"/>
          <w:szCs w:val="20"/>
        </w:rPr>
      </w:pPr>
      <w:r w:rsidRPr="00A30807">
        <w:rPr>
          <w:rFonts w:ascii="Arial" w:hAnsi="Arial" w:cs="Arial"/>
          <w:sz w:val="20"/>
          <w:szCs w:val="20"/>
        </w:rPr>
        <w:t>Assinatura do Responsável pelo Recebimento: ___________________________________</w:t>
      </w:r>
    </w:p>
    <w:p w14:paraId="7720A6C8" w14:textId="77777777" w:rsidR="003F7714" w:rsidRPr="009F75DA" w:rsidRDefault="008821EB">
      <w:pPr>
        <w:tabs>
          <w:tab w:val="left" w:pos="4460"/>
        </w:tabs>
        <w:rPr>
          <w:rFonts w:ascii="Arial" w:hAnsi="Arial" w:cs="Arial"/>
        </w:rPr>
      </w:pPr>
      <w:r w:rsidRPr="009F75DA">
        <w:rPr>
          <w:rFonts w:ascii="Arial" w:hAnsi="Arial" w:cs="Arial"/>
        </w:rPr>
        <w:tab/>
      </w:r>
    </w:p>
    <w:sectPr w:rsidR="003F7714" w:rsidRPr="009F75DA" w:rsidSect="00BF5D8E">
      <w:footerReference w:type="default" r:id="rId19"/>
      <w:footerReference w:type="first" r:id="rId20"/>
      <w:pgSz w:w="11906" w:h="16838"/>
      <w:pgMar w:top="567" w:right="567" w:bottom="567" w:left="567" w:header="0" w:footer="0"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BD63" w14:textId="77777777" w:rsidR="000F48CF" w:rsidRDefault="000F48CF">
      <w:r>
        <w:separator/>
      </w:r>
    </w:p>
  </w:endnote>
  <w:endnote w:type="continuationSeparator" w:id="0">
    <w:p w14:paraId="27AD24D5" w14:textId="77777777" w:rsidR="000F48CF" w:rsidRDefault="000F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OpenSymbol">
    <w:panose1 w:val="05010000000000000000"/>
    <w:charset w:val="01"/>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E04A" w14:textId="3D18E051" w:rsidR="00315C87" w:rsidRDefault="00315C87">
    <w:pPr>
      <w:pStyle w:val="Rodap"/>
      <w:jc w:val="right"/>
    </w:pPr>
    <w:r>
      <w:rPr>
        <w:rFonts w:ascii="Arial" w:hAnsi="Arial" w:cs="Arial"/>
        <w:i/>
        <w:iCs/>
        <w:sz w:val="16"/>
        <w:szCs w:val="16"/>
        <w:lang w:val="pt-BR"/>
      </w:rPr>
      <w:t xml:space="preserve">Processo Seletivo nº </w:t>
    </w:r>
    <w:r w:rsidR="007C57E2">
      <w:rPr>
        <w:rFonts w:ascii="Arial" w:hAnsi="Arial" w:cs="Arial"/>
        <w:i/>
        <w:iCs/>
        <w:sz w:val="16"/>
        <w:szCs w:val="16"/>
        <w:lang w:val="pt-BR"/>
      </w:rPr>
      <w:t>02</w:t>
    </w:r>
    <w:r>
      <w:rPr>
        <w:rFonts w:ascii="Arial" w:hAnsi="Arial" w:cs="Arial"/>
        <w:i/>
        <w:iCs/>
        <w:sz w:val="16"/>
        <w:szCs w:val="16"/>
        <w:lang w:val="pt-BR"/>
      </w:rPr>
      <w:t xml:space="preserve">/2021 – Prefeitura Municipal de Ibitinga/SP – Página </w:t>
    </w:r>
    <w:r w:rsidRPr="00BF5D8E">
      <w:rPr>
        <w:rFonts w:ascii="Arial" w:hAnsi="Arial" w:cs="Arial"/>
        <w:i/>
        <w:iCs/>
        <w:sz w:val="20"/>
        <w:szCs w:val="20"/>
        <w:lang w:val="pt-BR"/>
      </w:rPr>
      <w:fldChar w:fldCharType="begin"/>
    </w:r>
    <w:r w:rsidRPr="00BF5D8E">
      <w:rPr>
        <w:rFonts w:ascii="Arial" w:hAnsi="Arial" w:cs="Arial"/>
        <w:sz w:val="20"/>
        <w:szCs w:val="20"/>
      </w:rPr>
      <w:instrText>PAGE</w:instrText>
    </w:r>
    <w:r w:rsidRPr="00BF5D8E">
      <w:rPr>
        <w:rFonts w:ascii="Arial" w:hAnsi="Arial" w:cs="Arial"/>
        <w:sz w:val="20"/>
        <w:szCs w:val="20"/>
      </w:rPr>
      <w:fldChar w:fldCharType="separate"/>
    </w:r>
    <w:r w:rsidR="00931C9A">
      <w:rPr>
        <w:rFonts w:ascii="Arial" w:hAnsi="Arial" w:cs="Arial"/>
        <w:noProof/>
        <w:sz w:val="20"/>
        <w:szCs w:val="20"/>
      </w:rPr>
      <w:t>2</w:t>
    </w:r>
    <w:r w:rsidRPr="00BF5D8E">
      <w:rPr>
        <w:rFonts w:ascii="Arial" w:hAnsi="Arial" w:cs="Arial"/>
        <w:sz w:val="20"/>
        <w:szCs w:val="20"/>
      </w:rPr>
      <w:fldChar w:fldCharType="end"/>
    </w:r>
  </w:p>
  <w:p w14:paraId="71F85A9C" w14:textId="77777777" w:rsidR="00315C87" w:rsidRDefault="00315C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1CD8" w14:textId="7C1137F7" w:rsidR="00315C87" w:rsidRDefault="00315C87">
    <w:pPr>
      <w:pStyle w:val="Rodap"/>
      <w:jc w:val="right"/>
    </w:pPr>
    <w:r>
      <w:rPr>
        <w:rFonts w:ascii="Arial" w:hAnsi="Arial" w:cs="Arial"/>
        <w:i/>
        <w:iCs/>
        <w:sz w:val="16"/>
        <w:szCs w:val="16"/>
        <w:lang w:val="pt-BR"/>
      </w:rPr>
      <w:t xml:space="preserve">Processo Seletivo nº </w:t>
    </w:r>
    <w:r w:rsidR="007C57E2">
      <w:rPr>
        <w:rFonts w:ascii="Arial" w:hAnsi="Arial" w:cs="Arial"/>
        <w:i/>
        <w:iCs/>
        <w:sz w:val="16"/>
        <w:szCs w:val="16"/>
        <w:lang w:val="pt-BR"/>
      </w:rPr>
      <w:t>02</w:t>
    </w:r>
    <w:r>
      <w:rPr>
        <w:rFonts w:ascii="Arial" w:hAnsi="Arial" w:cs="Arial"/>
        <w:i/>
        <w:iCs/>
        <w:sz w:val="16"/>
        <w:szCs w:val="16"/>
        <w:lang w:val="pt-BR"/>
      </w:rPr>
      <w:t xml:space="preserve">/2021 – Prefeitura Municipal de Ibitinga/SP – Página </w:t>
    </w:r>
    <w:r w:rsidRPr="00BF5D8E">
      <w:rPr>
        <w:rFonts w:ascii="Arial" w:hAnsi="Arial" w:cs="Arial"/>
        <w:i/>
        <w:iCs/>
        <w:sz w:val="20"/>
        <w:szCs w:val="20"/>
        <w:lang w:val="pt-BR"/>
      </w:rPr>
      <w:fldChar w:fldCharType="begin"/>
    </w:r>
    <w:r w:rsidRPr="00BF5D8E">
      <w:rPr>
        <w:rFonts w:ascii="Arial" w:hAnsi="Arial" w:cs="Arial"/>
        <w:sz w:val="20"/>
        <w:szCs w:val="20"/>
      </w:rPr>
      <w:instrText>PAGE</w:instrText>
    </w:r>
    <w:r w:rsidRPr="00BF5D8E">
      <w:rPr>
        <w:rFonts w:ascii="Arial" w:hAnsi="Arial" w:cs="Arial"/>
        <w:sz w:val="20"/>
        <w:szCs w:val="20"/>
      </w:rPr>
      <w:fldChar w:fldCharType="separate"/>
    </w:r>
    <w:r w:rsidR="00931C9A">
      <w:rPr>
        <w:rFonts w:ascii="Arial" w:hAnsi="Arial" w:cs="Arial"/>
        <w:noProof/>
        <w:sz w:val="20"/>
        <w:szCs w:val="20"/>
      </w:rPr>
      <w:t>1</w:t>
    </w:r>
    <w:r w:rsidRPr="00BF5D8E">
      <w:rPr>
        <w:rFonts w:ascii="Arial" w:hAnsi="Arial" w:cs="Arial"/>
        <w:sz w:val="20"/>
        <w:szCs w:val="20"/>
      </w:rPr>
      <w:fldChar w:fldCharType="end"/>
    </w:r>
  </w:p>
  <w:p w14:paraId="76F171B8" w14:textId="77777777" w:rsidR="00315C87" w:rsidRDefault="00315C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A74B" w14:textId="77777777" w:rsidR="000F48CF" w:rsidRDefault="000F48CF">
      <w:r>
        <w:separator/>
      </w:r>
    </w:p>
  </w:footnote>
  <w:footnote w:type="continuationSeparator" w:id="0">
    <w:p w14:paraId="0807545D" w14:textId="77777777" w:rsidR="000F48CF" w:rsidRDefault="000F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rial" w:hAnsi="Arial" w:cs="Arial"/>
        <w:b w:val="0"/>
        <w:i w:val="0"/>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Arial" w:hAnsi="Arial" w:cs="Wingdings"/>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Arial"/>
        <w:b w:val="0"/>
        <w:i w:val="0"/>
        <w:sz w:val="20"/>
        <w:szCs w:val="20"/>
      </w:rPr>
    </w:lvl>
  </w:abstractNum>
  <w:abstractNum w:abstractNumId="4" w15:restartNumberingAfterBreak="0">
    <w:nsid w:val="00000008"/>
    <w:multiLevelType w:val="singleLevel"/>
    <w:tmpl w:val="00000008"/>
    <w:name w:val="WW8Num117"/>
    <w:lvl w:ilvl="0">
      <w:start w:val="1"/>
      <w:numFmt w:val="bullet"/>
      <w:lvlText w:val="-"/>
      <w:lvlJc w:val="left"/>
      <w:pPr>
        <w:tabs>
          <w:tab w:val="num" w:pos="360"/>
        </w:tabs>
        <w:ind w:left="360" w:hanging="360"/>
      </w:pPr>
      <w:rPr>
        <w:rFonts w:ascii="Symbol" w:hAnsi="Symbol"/>
        <w:b/>
        <w:i w:val="0"/>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Wingdings"/>
      </w:rPr>
    </w:lvl>
  </w:abstractNum>
  <w:abstractNum w:abstractNumId="7"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Arial" w:hAnsi="Arial" w:cs="Arial"/>
        <w:b w:val="0"/>
        <w:i w:val="0"/>
        <w:sz w:val="20"/>
        <w:szCs w:val="20"/>
      </w:rPr>
    </w:lvl>
  </w:abstractNum>
  <w:abstractNum w:abstractNumId="8" w15:restartNumberingAfterBreak="0">
    <w:nsid w:val="0000000E"/>
    <w:multiLevelType w:val="singleLevel"/>
    <w:tmpl w:val="0000000E"/>
    <w:name w:val="WW8Num16"/>
    <w:lvl w:ilvl="0">
      <w:start w:val="1"/>
      <w:numFmt w:val="bullet"/>
      <w:lvlText w:val="-"/>
      <w:lvlJc w:val="left"/>
      <w:pPr>
        <w:tabs>
          <w:tab w:val="num" w:pos="0"/>
        </w:tabs>
        <w:ind w:left="720" w:hanging="360"/>
      </w:pPr>
      <w:rPr>
        <w:rFonts w:ascii="Arial" w:hAnsi="Arial" w:cs="Symbol"/>
      </w:rPr>
    </w:lvl>
  </w:abstractNum>
  <w:abstractNum w:abstractNumId="9" w15:restartNumberingAfterBreak="0">
    <w:nsid w:val="0000000F"/>
    <w:multiLevelType w:val="multilevel"/>
    <w:tmpl w:val="0000000F"/>
    <w:name w:val="WW8Num1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10"/>
    <w:multiLevelType w:val="multilevel"/>
    <w:tmpl w:val="1AEACC6A"/>
    <w:name w:val="WW8Num18"/>
    <w:lvl w:ilvl="0">
      <w:start w:val="1"/>
      <w:numFmt w:val="decimal"/>
      <w:lvlText w:val="%1."/>
      <w:lvlJc w:val="left"/>
      <w:pPr>
        <w:tabs>
          <w:tab w:val="num" w:pos="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ascii="Lucida Console" w:eastAsia="Times New Roman" w:hAnsi="Lucida Console" w:cs="Lucida Console"/>
      </w:rPr>
    </w:lvl>
    <w:lvl w:ilvl="2">
      <w:start w:val="1"/>
      <w:numFmt w:val="decimal"/>
      <w:lvlText w:val="%3."/>
      <w:lvlJc w:val="left"/>
      <w:pPr>
        <w:tabs>
          <w:tab w:val="num" w:pos="2160"/>
        </w:tabs>
        <w:ind w:left="2160" w:hanging="360"/>
      </w:pPr>
      <w:rPr>
        <w:rFonts w:ascii="Lucida Console" w:eastAsia="Times New Roman" w:hAnsi="Lucida Console" w:cs="Lucida Console"/>
      </w:rPr>
    </w:lvl>
    <w:lvl w:ilvl="3">
      <w:start w:val="1"/>
      <w:numFmt w:val="decimal"/>
      <w:lvlText w:val="%4."/>
      <w:lvlJc w:val="left"/>
      <w:pPr>
        <w:tabs>
          <w:tab w:val="num" w:pos="2880"/>
        </w:tabs>
        <w:ind w:left="2880" w:hanging="360"/>
      </w:pPr>
      <w:rPr>
        <w:rFonts w:ascii="Lucida Console" w:eastAsia="Times New Roman" w:hAnsi="Lucida Console" w:cs="Lucida Console"/>
      </w:rPr>
    </w:lvl>
    <w:lvl w:ilvl="4">
      <w:start w:val="1"/>
      <w:numFmt w:val="decimal"/>
      <w:lvlText w:val="%5."/>
      <w:lvlJc w:val="left"/>
      <w:pPr>
        <w:tabs>
          <w:tab w:val="num" w:pos="3600"/>
        </w:tabs>
        <w:ind w:left="3600" w:hanging="360"/>
      </w:pPr>
      <w:rPr>
        <w:rFonts w:ascii="Lucida Console" w:eastAsia="Times New Roman" w:hAnsi="Lucida Console" w:cs="Lucida Console"/>
      </w:rPr>
    </w:lvl>
    <w:lvl w:ilvl="5">
      <w:start w:val="1"/>
      <w:numFmt w:val="decimal"/>
      <w:lvlText w:val="%6."/>
      <w:lvlJc w:val="left"/>
      <w:pPr>
        <w:tabs>
          <w:tab w:val="num" w:pos="4320"/>
        </w:tabs>
        <w:ind w:left="4320" w:hanging="360"/>
      </w:pPr>
      <w:rPr>
        <w:rFonts w:ascii="Lucida Console" w:eastAsia="Times New Roman" w:hAnsi="Lucida Console" w:cs="Lucida Console"/>
      </w:rPr>
    </w:lvl>
    <w:lvl w:ilvl="6">
      <w:start w:val="1"/>
      <w:numFmt w:val="decimal"/>
      <w:lvlText w:val="%7."/>
      <w:lvlJc w:val="left"/>
      <w:pPr>
        <w:tabs>
          <w:tab w:val="num" w:pos="5040"/>
        </w:tabs>
        <w:ind w:left="5040" w:hanging="360"/>
      </w:pPr>
      <w:rPr>
        <w:rFonts w:ascii="Lucida Console" w:eastAsia="Times New Roman" w:hAnsi="Lucida Console" w:cs="Lucida Console"/>
      </w:rPr>
    </w:lvl>
    <w:lvl w:ilvl="7">
      <w:start w:val="1"/>
      <w:numFmt w:val="decimal"/>
      <w:lvlText w:val="%8."/>
      <w:lvlJc w:val="left"/>
      <w:pPr>
        <w:tabs>
          <w:tab w:val="num" w:pos="5760"/>
        </w:tabs>
        <w:ind w:left="5760" w:hanging="360"/>
      </w:pPr>
      <w:rPr>
        <w:rFonts w:ascii="Lucida Console" w:eastAsia="Times New Roman" w:hAnsi="Lucida Console" w:cs="Lucida Console"/>
      </w:rPr>
    </w:lvl>
    <w:lvl w:ilvl="8">
      <w:start w:val="1"/>
      <w:numFmt w:val="decimal"/>
      <w:lvlText w:val="%9."/>
      <w:lvlJc w:val="left"/>
      <w:pPr>
        <w:tabs>
          <w:tab w:val="num" w:pos="6480"/>
        </w:tabs>
        <w:ind w:left="6480" w:hanging="360"/>
      </w:pPr>
      <w:rPr>
        <w:rFonts w:ascii="Lucida Console" w:eastAsia="Times New Roman" w:hAnsi="Lucida Console" w:cs="Lucida Console"/>
      </w:rPr>
    </w:lvl>
  </w:abstractNum>
  <w:abstractNum w:abstractNumId="11" w15:restartNumberingAfterBreak="0">
    <w:nsid w:val="0D1F1AE6"/>
    <w:multiLevelType w:val="multilevel"/>
    <w:tmpl w:val="51B852A2"/>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784BCB"/>
    <w:multiLevelType w:val="multilevel"/>
    <w:tmpl w:val="C0D4365A"/>
    <w:lvl w:ilvl="0">
      <w:start w:val="1"/>
      <w:numFmt w:val="bullet"/>
      <w:lvlText w:val="-"/>
      <w:lvlJc w:val="left"/>
      <w:pPr>
        <w:ind w:left="720" w:hanging="360"/>
      </w:pPr>
      <w:rPr>
        <w:rFonts w:ascii="Arial" w:hAnsi="Arial" w:cs="Arial"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2C3FB5"/>
    <w:multiLevelType w:val="multilevel"/>
    <w:tmpl w:val="ABECEB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FAF38CB"/>
    <w:multiLevelType w:val="multilevel"/>
    <w:tmpl w:val="F17CB984"/>
    <w:lvl w:ilvl="0">
      <w:start w:val="1"/>
      <w:numFmt w:val="bullet"/>
      <w:lvlText w:val="-"/>
      <w:lvlJc w:val="left"/>
      <w:pPr>
        <w:ind w:left="720" w:hanging="360"/>
      </w:pPr>
      <w:rPr>
        <w:rFonts w:ascii="Arial" w:hAnsi="Arial"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43727C"/>
    <w:multiLevelType w:val="multilevel"/>
    <w:tmpl w:val="A0AEBC3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D7755D"/>
    <w:multiLevelType w:val="multilevel"/>
    <w:tmpl w:val="689463B2"/>
    <w:lvl w:ilvl="0">
      <w:start w:val="1"/>
      <w:numFmt w:val="bullet"/>
      <w:lvlText w:val="-"/>
      <w:lvlJc w:val="left"/>
      <w:pPr>
        <w:ind w:left="720" w:hanging="360"/>
      </w:pPr>
      <w:rPr>
        <w:rFonts w:ascii="Arial" w:hAnsi="Arial"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406AA"/>
    <w:multiLevelType w:val="multilevel"/>
    <w:tmpl w:val="AC4C7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DC2C9D"/>
    <w:multiLevelType w:val="multilevel"/>
    <w:tmpl w:val="6178AF78"/>
    <w:lvl w:ilvl="0">
      <w:start w:val="1"/>
      <w:numFmt w:val="bullet"/>
      <w:lvlText w:val=""/>
      <w:lvlJc w:val="left"/>
      <w:pPr>
        <w:ind w:left="720" w:hanging="360"/>
      </w:pPr>
      <w:rPr>
        <w:rFonts w:ascii="Symbol" w:hAnsi="Symbol"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1F17F94"/>
    <w:multiLevelType w:val="singleLevel"/>
    <w:tmpl w:val="471E9580"/>
    <w:lvl w:ilvl="0">
      <w:start w:val="1"/>
      <w:numFmt w:val="bullet"/>
      <w:lvlText w:val="-"/>
      <w:lvlJc w:val="left"/>
      <w:pPr>
        <w:tabs>
          <w:tab w:val="num" w:pos="360"/>
        </w:tabs>
        <w:ind w:left="360" w:hanging="360"/>
      </w:pPr>
      <w:rPr>
        <w:rFonts w:hint="default"/>
      </w:rPr>
    </w:lvl>
  </w:abstractNum>
  <w:abstractNum w:abstractNumId="20" w15:restartNumberingAfterBreak="0">
    <w:nsid w:val="46782A6A"/>
    <w:multiLevelType w:val="multilevel"/>
    <w:tmpl w:val="CAE666AE"/>
    <w:lvl w:ilvl="0">
      <w:start w:val="1"/>
      <w:numFmt w:val="bullet"/>
      <w:lvlText w:val=""/>
      <w:lvlJc w:val="left"/>
      <w:pPr>
        <w:ind w:left="720" w:hanging="360"/>
      </w:pPr>
      <w:rPr>
        <w:rFonts w:ascii="Symbol" w:hAnsi="Symbol"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8CE4889"/>
    <w:multiLevelType w:val="multilevel"/>
    <w:tmpl w:val="066A5634"/>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8F52FBD"/>
    <w:multiLevelType w:val="multilevel"/>
    <w:tmpl w:val="343E771C"/>
    <w:lvl w:ilvl="0">
      <w:start w:val="1"/>
      <w:numFmt w:val="bullet"/>
      <w:lvlText w:val="-"/>
      <w:lvlJc w:val="left"/>
      <w:pPr>
        <w:ind w:left="720" w:hanging="360"/>
      </w:pPr>
      <w:rPr>
        <w:rFonts w:ascii="Arial" w:hAnsi="Arial"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B3F6A62"/>
    <w:multiLevelType w:val="multilevel"/>
    <w:tmpl w:val="00669E54"/>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ED16B8F"/>
    <w:multiLevelType w:val="multilevel"/>
    <w:tmpl w:val="55C86EBA"/>
    <w:lvl w:ilvl="0">
      <w:start w:val="1"/>
      <w:numFmt w:val="decimal"/>
      <w:lvlText w:val="%1."/>
      <w:lvlJc w:val="left"/>
      <w:pPr>
        <w:ind w:left="720" w:hanging="360"/>
      </w:pPr>
      <w:rPr>
        <w:rFonts w:ascii="Arial" w:eastAsia="Times New Roman" w:hAnsi="Arial" w:cs="Arial"/>
        <w:sz w:val="20"/>
      </w:rPr>
    </w:lvl>
    <w:lvl w:ilvl="1">
      <w:start w:val="1"/>
      <w:numFmt w:val="decimal"/>
      <w:lvlText w:val="%2."/>
      <w:lvlJc w:val="left"/>
      <w:pPr>
        <w:ind w:left="1440" w:hanging="360"/>
      </w:pPr>
      <w:rPr>
        <w:rFonts w:eastAsia="Times New Roman" w:cs="Lucida Console"/>
      </w:rPr>
    </w:lvl>
    <w:lvl w:ilvl="2">
      <w:start w:val="1"/>
      <w:numFmt w:val="decimal"/>
      <w:lvlText w:val="%3."/>
      <w:lvlJc w:val="left"/>
      <w:pPr>
        <w:ind w:left="2160" w:hanging="360"/>
      </w:pPr>
      <w:rPr>
        <w:rFonts w:eastAsia="Times New Roman" w:cs="Lucida Console"/>
      </w:rPr>
    </w:lvl>
    <w:lvl w:ilvl="3">
      <w:start w:val="1"/>
      <w:numFmt w:val="decimal"/>
      <w:lvlText w:val="%4."/>
      <w:lvlJc w:val="left"/>
      <w:pPr>
        <w:ind w:left="2880" w:hanging="360"/>
      </w:pPr>
      <w:rPr>
        <w:rFonts w:eastAsia="Times New Roman" w:cs="Lucida Console"/>
      </w:rPr>
    </w:lvl>
    <w:lvl w:ilvl="4">
      <w:start w:val="1"/>
      <w:numFmt w:val="decimal"/>
      <w:lvlText w:val="%5."/>
      <w:lvlJc w:val="left"/>
      <w:pPr>
        <w:ind w:left="3600" w:hanging="360"/>
      </w:pPr>
      <w:rPr>
        <w:rFonts w:eastAsia="Times New Roman" w:cs="Lucida Console"/>
      </w:rPr>
    </w:lvl>
    <w:lvl w:ilvl="5">
      <w:start w:val="1"/>
      <w:numFmt w:val="decimal"/>
      <w:lvlText w:val="%6."/>
      <w:lvlJc w:val="left"/>
      <w:pPr>
        <w:ind w:left="4320" w:hanging="360"/>
      </w:pPr>
      <w:rPr>
        <w:rFonts w:eastAsia="Times New Roman" w:cs="Lucida Console"/>
      </w:rPr>
    </w:lvl>
    <w:lvl w:ilvl="6">
      <w:start w:val="1"/>
      <w:numFmt w:val="decimal"/>
      <w:lvlText w:val="%7."/>
      <w:lvlJc w:val="left"/>
      <w:pPr>
        <w:ind w:left="5040" w:hanging="360"/>
      </w:pPr>
      <w:rPr>
        <w:rFonts w:eastAsia="Times New Roman" w:cs="Lucida Console"/>
      </w:rPr>
    </w:lvl>
    <w:lvl w:ilvl="7">
      <w:start w:val="1"/>
      <w:numFmt w:val="decimal"/>
      <w:lvlText w:val="%8."/>
      <w:lvlJc w:val="left"/>
      <w:pPr>
        <w:ind w:left="5760" w:hanging="360"/>
      </w:pPr>
      <w:rPr>
        <w:rFonts w:eastAsia="Times New Roman" w:cs="Lucida Console"/>
      </w:rPr>
    </w:lvl>
    <w:lvl w:ilvl="8">
      <w:start w:val="1"/>
      <w:numFmt w:val="decimal"/>
      <w:lvlText w:val="%9."/>
      <w:lvlJc w:val="left"/>
      <w:pPr>
        <w:ind w:left="6480" w:hanging="360"/>
      </w:pPr>
      <w:rPr>
        <w:rFonts w:eastAsia="Times New Roman" w:cs="Lucida Console"/>
      </w:rPr>
    </w:lvl>
  </w:abstractNum>
  <w:abstractNum w:abstractNumId="25" w15:restartNumberingAfterBreak="0">
    <w:nsid w:val="5A0C45E7"/>
    <w:multiLevelType w:val="multilevel"/>
    <w:tmpl w:val="F0B4B5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665C2AD7"/>
    <w:multiLevelType w:val="multilevel"/>
    <w:tmpl w:val="6ED68768"/>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2241CC8"/>
    <w:multiLevelType w:val="multilevel"/>
    <w:tmpl w:val="987E8508"/>
    <w:lvl w:ilvl="0">
      <w:start w:val="1"/>
      <w:numFmt w:val="bullet"/>
      <w:lvlText w:val="-"/>
      <w:lvlJc w:val="left"/>
      <w:pPr>
        <w:ind w:left="720" w:hanging="360"/>
      </w:pPr>
      <w:rPr>
        <w:rFonts w:ascii="Arial" w:hAnsi="Aria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F454381"/>
    <w:multiLevelType w:val="multilevel"/>
    <w:tmpl w:val="0166115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1"/>
  </w:num>
  <w:num w:numId="2">
    <w:abstractNumId w:val="17"/>
  </w:num>
  <w:num w:numId="3">
    <w:abstractNumId w:val="13"/>
  </w:num>
  <w:num w:numId="4">
    <w:abstractNumId w:val="26"/>
  </w:num>
  <w:num w:numId="5">
    <w:abstractNumId w:val="11"/>
  </w:num>
  <w:num w:numId="6">
    <w:abstractNumId w:val="24"/>
  </w:num>
  <w:num w:numId="7">
    <w:abstractNumId w:val="15"/>
  </w:num>
  <w:num w:numId="8">
    <w:abstractNumId w:val="16"/>
  </w:num>
  <w:num w:numId="9">
    <w:abstractNumId w:val="14"/>
  </w:num>
  <w:num w:numId="10">
    <w:abstractNumId w:val="22"/>
  </w:num>
  <w:num w:numId="11">
    <w:abstractNumId w:val="27"/>
  </w:num>
  <w:num w:numId="12">
    <w:abstractNumId w:val="12"/>
  </w:num>
  <w:num w:numId="13">
    <w:abstractNumId w:val="23"/>
  </w:num>
  <w:num w:numId="14">
    <w:abstractNumId w:val="20"/>
  </w:num>
  <w:num w:numId="15">
    <w:abstractNumId w:val="18"/>
  </w:num>
  <w:num w:numId="16">
    <w:abstractNumId w:val="28"/>
  </w:num>
  <w:num w:numId="17">
    <w:abstractNumId w:val="25"/>
  </w:num>
  <w:num w:numId="18">
    <w:abstractNumId w:val="4"/>
  </w:num>
  <w:num w:numId="19">
    <w:abstractNumId w:val="10"/>
  </w:num>
  <w:num w:numId="20">
    <w:abstractNumId w:val="0"/>
  </w:num>
  <w:num w:numId="21">
    <w:abstractNumId w:val="1"/>
  </w:num>
  <w:num w:numId="22">
    <w:abstractNumId w:val="2"/>
  </w:num>
  <w:num w:numId="23">
    <w:abstractNumId w:val="7"/>
  </w:num>
  <w:num w:numId="24">
    <w:abstractNumId w:val="8"/>
  </w:num>
  <w:num w:numId="25">
    <w:abstractNumId w:val="3"/>
  </w:num>
  <w:num w:numId="26">
    <w:abstractNumId w:val="5"/>
  </w:num>
  <w:num w:numId="27">
    <w:abstractNumId w:val="6"/>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14"/>
    <w:rsid w:val="00003D75"/>
    <w:rsid w:val="00033D73"/>
    <w:rsid w:val="000B0A7E"/>
    <w:rsid w:val="000F48CF"/>
    <w:rsid w:val="00110A6E"/>
    <w:rsid w:val="001430F3"/>
    <w:rsid w:val="0014764A"/>
    <w:rsid w:val="0016655F"/>
    <w:rsid w:val="00173A4D"/>
    <w:rsid w:val="00191116"/>
    <w:rsid w:val="001A5323"/>
    <w:rsid w:val="002D714B"/>
    <w:rsid w:val="00315C87"/>
    <w:rsid w:val="003D0161"/>
    <w:rsid w:val="003F7714"/>
    <w:rsid w:val="00406C8F"/>
    <w:rsid w:val="004668F2"/>
    <w:rsid w:val="00540349"/>
    <w:rsid w:val="00546E94"/>
    <w:rsid w:val="00586E57"/>
    <w:rsid w:val="005B4AF0"/>
    <w:rsid w:val="0064116C"/>
    <w:rsid w:val="00641753"/>
    <w:rsid w:val="0065539C"/>
    <w:rsid w:val="00686F64"/>
    <w:rsid w:val="006A578D"/>
    <w:rsid w:val="00726C72"/>
    <w:rsid w:val="0073360C"/>
    <w:rsid w:val="007C57E2"/>
    <w:rsid w:val="008821EB"/>
    <w:rsid w:val="00916931"/>
    <w:rsid w:val="00931C9A"/>
    <w:rsid w:val="00936F3F"/>
    <w:rsid w:val="00941A37"/>
    <w:rsid w:val="00942F53"/>
    <w:rsid w:val="00951800"/>
    <w:rsid w:val="009C2514"/>
    <w:rsid w:val="009F75DA"/>
    <w:rsid w:val="00A30807"/>
    <w:rsid w:val="00A43494"/>
    <w:rsid w:val="00BE7F23"/>
    <w:rsid w:val="00BF5D8E"/>
    <w:rsid w:val="00C04421"/>
    <w:rsid w:val="00D86553"/>
    <w:rsid w:val="00E97DDC"/>
    <w:rsid w:val="00F15CBE"/>
    <w:rsid w:val="00F304EF"/>
    <w:rsid w:val="00F3623E"/>
    <w:rsid w:val="00F82A77"/>
    <w:rsid w:val="00F91B38"/>
    <w:rsid w:val="00FF788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FFD24"/>
  <w15:docId w15:val="{2DA9ADEF-BFC9-4E81-B099-F88867D8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78"/>
    <w:rPr>
      <w:rFonts w:ascii="Times New Roman" w:eastAsia="Times New Roman" w:hAnsi="Times New Roman" w:cs="Times New Roman"/>
      <w:sz w:val="28"/>
      <w:szCs w:val="24"/>
    </w:rPr>
  </w:style>
  <w:style w:type="paragraph" w:styleId="Ttulo1">
    <w:name w:val="heading 1"/>
    <w:basedOn w:val="Normal"/>
    <w:next w:val="Normal"/>
    <w:link w:val="Ttulo1Char"/>
    <w:qFormat/>
    <w:rsid w:val="00A10D78"/>
    <w:pPr>
      <w:keepNext/>
      <w:spacing w:before="240" w:after="60"/>
      <w:outlineLvl w:val="0"/>
    </w:pPr>
    <w:rPr>
      <w:rFonts w:ascii="Arial" w:hAnsi="Arial"/>
      <w:bCs/>
      <w:sz w:val="32"/>
      <w:szCs w:val="32"/>
      <w:lang w:val="x-none"/>
    </w:rPr>
  </w:style>
  <w:style w:type="paragraph" w:styleId="Ttulo2">
    <w:name w:val="heading 2"/>
    <w:basedOn w:val="Normal"/>
    <w:next w:val="Normal"/>
    <w:link w:val="Ttulo2Char"/>
    <w:qFormat/>
    <w:rsid w:val="00A10D78"/>
    <w:pPr>
      <w:keepNext/>
      <w:spacing w:before="240" w:after="60"/>
      <w:outlineLvl w:val="1"/>
    </w:pPr>
    <w:rPr>
      <w:rFonts w:ascii="Arial" w:hAnsi="Arial"/>
      <w:bCs/>
      <w:i/>
      <w:iCs/>
      <w:szCs w:val="28"/>
      <w:lang w:val="x-none"/>
    </w:rPr>
  </w:style>
  <w:style w:type="paragraph" w:styleId="Ttulo3">
    <w:name w:val="heading 3"/>
    <w:basedOn w:val="Normal"/>
    <w:next w:val="Normal"/>
    <w:link w:val="Ttulo3Char"/>
    <w:qFormat/>
    <w:rsid w:val="00A10D78"/>
    <w:pPr>
      <w:keepNext/>
      <w:spacing w:before="240" w:after="60"/>
      <w:outlineLvl w:val="2"/>
    </w:pPr>
    <w:rPr>
      <w:rFonts w:ascii="Arial" w:hAnsi="Arial"/>
      <w:bCs/>
      <w:sz w:val="26"/>
      <w:szCs w:val="26"/>
      <w:lang w:val="x-none"/>
    </w:rPr>
  </w:style>
  <w:style w:type="paragraph" w:styleId="Ttulo4">
    <w:name w:val="heading 4"/>
    <w:basedOn w:val="Normal"/>
    <w:next w:val="Normal"/>
    <w:link w:val="Ttulo4Char"/>
    <w:qFormat/>
    <w:rsid w:val="00A10D78"/>
    <w:pPr>
      <w:keepNext/>
      <w:spacing w:before="240" w:after="60"/>
      <w:outlineLvl w:val="3"/>
    </w:pPr>
    <w:rPr>
      <w:bCs/>
      <w:szCs w:val="28"/>
      <w:lang w:val="x-none"/>
    </w:rPr>
  </w:style>
  <w:style w:type="paragraph" w:styleId="Ttulo6">
    <w:name w:val="heading 6"/>
    <w:basedOn w:val="Normal"/>
    <w:next w:val="Normal"/>
    <w:link w:val="Ttulo6Char"/>
    <w:qFormat/>
    <w:rsid w:val="00A10D78"/>
    <w:pPr>
      <w:spacing w:before="240" w:after="60"/>
      <w:outlineLvl w:val="5"/>
    </w:pPr>
    <w:rPr>
      <w:rFonts w:ascii="Arial" w:hAnsi="Arial"/>
      <w:bCs/>
      <w:sz w:val="22"/>
      <w:szCs w:val="22"/>
      <w:lang w:val="x-none"/>
    </w:rPr>
  </w:style>
  <w:style w:type="paragraph" w:styleId="Ttulo7">
    <w:name w:val="heading 7"/>
    <w:basedOn w:val="Normal"/>
    <w:next w:val="Normal"/>
    <w:link w:val="Ttulo7Char"/>
    <w:qFormat/>
    <w:rsid w:val="00A10D78"/>
    <w:pPr>
      <w:spacing w:before="240" w:after="60"/>
      <w:outlineLvl w:val="6"/>
    </w:pPr>
    <w:rPr>
      <w:b/>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10D78"/>
    <w:rPr>
      <w:rFonts w:eastAsia="Times New Roman"/>
      <w:bCs/>
      <w:sz w:val="32"/>
      <w:szCs w:val="32"/>
      <w:lang w:eastAsia="pt-BR"/>
    </w:rPr>
  </w:style>
  <w:style w:type="character" w:customStyle="1" w:styleId="Ttulo2Char">
    <w:name w:val="Título 2 Char"/>
    <w:link w:val="Ttulo2"/>
    <w:qFormat/>
    <w:rsid w:val="00A10D78"/>
    <w:rPr>
      <w:rFonts w:eastAsia="Times New Roman"/>
      <w:bCs/>
      <w:i/>
      <w:iCs/>
      <w:sz w:val="28"/>
      <w:szCs w:val="28"/>
      <w:lang w:eastAsia="pt-BR"/>
    </w:rPr>
  </w:style>
  <w:style w:type="character" w:customStyle="1" w:styleId="Ttulo3Char">
    <w:name w:val="Título 3 Char"/>
    <w:link w:val="Ttulo3"/>
    <w:qFormat/>
    <w:rsid w:val="00A10D78"/>
    <w:rPr>
      <w:rFonts w:eastAsia="Times New Roman"/>
      <w:bCs/>
      <w:sz w:val="26"/>
      <w:szCs w:val="26"/>
      <w:lang w:eastAsia="pt-BR"/>
    </w:rPr>
  </w:style>
  <w:style w:type="character" w:customStyle="1" w:styleId="Ttulo4Char">
    <w:name w:val="Título 4 Char"/>
    <w:link w:val="Ttulo4"/>
    <w:qFormat/>
    <w:rsid w:val="00A10D78"/>
    <w:rPr>
      <w:rFonts w:ascii="Times New Roman" w:eastAsia="Times New Roman" w:hAnsi="Times New Roman" w:cs="Times New Roman"/>
      <w:bCs/>
      <w:sz w:val="28"/>
      <w:szCs w:val="28"/>
      <w:lang w:eastAsia="pt-BR"/>
    </w:rPr>
  </w:style>
  <w:style w:type="character" w:customStyle="1" w:styleId="Ttulo6Char">
    <w:name w:val="Título 6 Char"/>
    <w:link w:val="Ttulo6"/>
    <w:qFormat/>
    <w:rsid w:val="00A10D78"/>
    <w:rPr>
      <w:rFonts w:eastAsia="Times New Roman" w:cs="Times New Roman"/>
      <w:bCs/>
      <w:sz w:val="22"/>
      <w:szCs w:val="22"/>
      <w:lang w:eastAsia="pt-BR"/>
    </w:rPr>
  </w:style>
  <w:style w:type="character" w:customStyle="1" w:styleId="Ttulo7Char">
    <w:name w:val="Título 7 Char"/>
    <w:link w:val="Ttulo7"/>
    <w:qFormat/>
    <w:rsid w:val="00A10D78"/>
    <w:rPr>
      <w:rFonts w:ascii="Times New Roman" w:eastAsia="Times New Roman" w:hAnsi="Times New Roman" w:cs="Times New Roman"/>
      <w:b/>
      <w:sz w:val="24"/>
      <w:szCs w:val="24"/>
      <w:lang w:eastAsia="pt-BR"/>
    </w:rPr>
  </w:style>
  <w:style w:type="character" w:customStyle="1" w:styleId="CabealhoChar">
    <w:name w:val="Cabeçalho Char"/>
    <w:link w:val="Cabealho"/>
    <w:uiPriority w:val="99"/>
    <w:qFormat/>
    <w:rsid w:val="00A10D78"/>
    <w:rPr>
      <w:rFonts w:ascii="Times New Roman" w:eastAsia="Times New Roman" w:hAnsi="Times New Roman" w:cs="Times New Roman"/>
      <w:b/>
      <w:sz w:val="28"/>
      <w:szCs w:val="24"/>
      <w:lang w:eastAsia="pt-BR"/>
    </w:rPr>
  </w:style>
  <w:style w:type="character" w:customStyle="1" w:styleId="LinkdaInternet">
    <w:name w:val="Link da Internet"/>
    <w:uiPriority w:val="99"/>
    <w:rsid w:val="00A10D78"/>
    <w:rPr>
      <w:rFonts w:cs="Times New Roman"/>
      <w:color w:val="0000FF"/>
      <w:u w:val="single"/>
    </w:rPr>
  </w:style>
  <w:style w:type="character" w:customStyle="1" w:styleId="CorpodetextoChar">
    <w:name w:val="Corpo de texto Char"/>
    <w:link w:val="Corpodetexto"/>
    <w:uiPriority w:val="99"/>
    <w:qFormat/>
    <w:rsid w:val="00A10D78"/>
    <w:rPr>
      <w:rFonts w:eastAsia="Times New Roman" w:cs="Times New Roman"/>
      <w:b/>
      <w:sz w:val="24"/>
      <w:szCs w:val="24"/>
      <w:lang w:eastAsia="pt-BR"/>
    </w:rPr>
  </w:style>
  <w:style w:type="character" w:customStyle="1" w:styleId="Recuodecorpodetexto2Char">
    <w:name w:val="Recuo de corpo de texto 2 Char"/>
    <w:link w:val="Recuodecorpodetexto2"/>
    <w:qFormat/>
    <w:rsid w:val="00A10D78"/>
    <w:rPr>
      <w:rFonts w:eastAsia="Times New Roman"/>
      <w:b/>
      <w:szCs w:val="24"/>
      <w:lang w:eastAsia="pt-BR"/>
    </w:rPr>
  </w:style>
  <w:style w:type="character" w:customStyle="1" w:styleId="apple-style-span">
    <w:name w:val="apple-style-span"/>
    <w:basedOn w:val="Fontepargpadro"/>
    <w:qFormat/>
    <w:rsid w:val="00A10D78"/>
  </w:style>
  <w:style w:type="character" w:customStyle="1" w:styleId="Corpodetexto3Char">
    <w:name w:val="Corpo de texto 3 Char"/>
    <w:link w:val="Corpodetexto3"/>
    <w:qFormat/>
    <w:rsid w:val="00A10D78"/>
    <w:rPr>
      <w:rFonts w:ascii="Times New Roman" w:eastAsia="Times New Roman" w:hAnsi="Times New Roman" w:cs="Times New Roman"/>
      <w:b/>
      <w:sz w:val="16"/>
      <w:szCs w:val="16"/>
      <w:lang w:eastAsia="pt-BR"/>
    </w:rPr>
  </w:style>
  <w:style w:type="character" w:customStyle="1" w:styleId="TtuloChar">
    <w:name w:val="Título Char"/>
    <w:link w:val="Ttulo"/>
    <w:qFormat/>
    <w:rsid w:val="00A10D78"/>
    <w:rPr>
      <w:rFonts w:ascii="Times New Roman" w:eastAsia="Times New Roman" w:hAnsi="Times New Roman" w:cs="Times New Roman"/>
      <w:lang w:eastAsia="pt-BR"/>
    </w:rPr>
  </w:style>
  <w:style w:type="character" w:customStyle="1" w:styleId="RodapChar">
    <w:name w:val="Rodapé Char"/>
    <w:link w:val="Rodap"/>
    <w:uiPriority w:val="99"/>
    <w:qFormat/>
    <w:rsid w:val="00A10D78"/>
    <w:rPr>
      <w:rFonts w:ascii="Times New Roman" w:eastAsia="Times New Roman" w:hAnsi="Times New Roman" w:cs="Times New Roman"/>
      <w:b/>
      <w:sz w:val="28"/>
      <w:szCs w:val="24"/>
      <w:lang w:eastAsia="pt-BR"/>
    </w:rPr>
  </w:style>
  <w:style w:type="character" w:customStyle="1" w:styleId="RecuodecorpodetextoChar">
    <w:name w:val="Recuo de corpo de texto Char"/>
    <w:link w:val="Corpodetextorecuado"/>
    <w:qFormat/>
    <w:rsid w:val="00A10D78"/>
    <w:rPr>
      <w:rFonts w:ascii="Times New Roman" w:eastAsia="Times New Roman" w:hAnsi="Times New Roman" w:cs="Times New Roman"/>
      <w:b/>
      <w:sz w:val="28"/>
      <w:szCs w:val="24"/>
      <w:lang w:eastAsia="pt-BR"/>
    </w:rPr>
  </w:style>
  <w:style w:type="character" w:styleId="Forte">
    <w:name w:val="Strong"/>
    <w:uiPriority w:val="22"/>
    <w:qFormat/>
    <w:rsid w:val="00A10D78"/>
    <w:rPr>
      <w:b/>
      <w:bCs/>
    </w:rPr>
  </w:style>
  <w:style w:type="character" w:customStyle="1" w:styleId="apple-converted-space">
    <w:name w:val="apple-converted-space"/>
    <w:qFormat/>
    <w:rsid w:val="00A10D78"/>
    <w:rPr>
      <w:rFonts w:cs="Times New Roman"/>
    </w:rPr>
  </w:style>
  <w:style w:type="character" w:customStyle="1" w:styleId="SubttuloChar">
    <w:name w:val="Subtítulo Char"/>
    <w:link w:val="Subttulo"/>
    <w:qFormat/>
    <w:rsid w:val="00A10D78"/>
    <w:rPr>
      <w:rFonts w:ascii="Times New Roman" w:eastAsia="Times New Roman" w:hAnsi="Times New Roman" w:cs="Times New Roman"/>
      <w:b/>
      <w:sz w:val="32"/>
      <w:u w:val="single"/>
      <w:lang w:val="x-none" w:eastAsia="x-none"/>
    </w:rPr>
  </w:style>
  <w:style w:type="character" w:customStyle="1" w:styleId="Corpodetexto2Char">
    <w:name w:val="Corpo de texto 2 Char"/>
    <w:link w:val="Corpodetexto2"/>
    <w:qFormat/>
    <w:rsid w:val="00A10D78"/>
    <w:rPr>
      <w:rFonts w:ascii="Times New Roman" w:eastAsia="Times New Roman" w:hAnsi="Times New Roman" w:cs="Times New Roman"/>
      <w:b/>
      <w:sz w:val="24"/>
      <w:szCs w:val="24"/>
      <w:lang w:eastAsia="pt-BR"/>
    </w:rPr>
  </w:style>
  <w:style w:type="character" w:customStyle="1" w:styleId="TextosemFormataoChar">
    <w:name w:val="Texto sem Formatação Char"/>
    <w:link w:val="TextosemFormatao"/>
    <w:qFormat/>
    <w:rsid w:val="00A10D78"/>
    <w:rPr>
      <w:rFonts w:ascii="Courier New" w:eastAsia="Times New Roman" w:hAnsi="Courier New" w:cs="Times New Roman"/>
      <w:b/>
      <w:lang w:eastAsia="pt-BR"/>
    </w:rPr>
  </w:style>
  <w:style w:type="character" w:customStyle="1" w:styleId="txtarial8ptgray1">
    <w:name w:val="txt_arial_8pt_gray1"/>
    <w:qFormat/>
    <w:rsid w:val="00A10D78"/>
    <w:rPr>
      <w:rFonts w:ascii="Verdana" w:hAnsi="Verdana"/>
      <w:color w:val="666666"/>
      <w:sz w:val="16"/>
      <w:szCs w:val="16"/>
    </w:rPr>
  </w:style>
  <w:style w:type="character" w:customStyle="1" w:styleId="SemEspaamentoChar">
    <w:name w:val="Sem Espaçamento Char"/>
    <w:link w:val="SemEspaamento"/>
    <w:qFormat/>
    <w:rsid w:val="00A10D78"/>
    <w:rPr>
      <w:rFonts w:ascii="Calibri" w:eastAsia="Times New Roman" w:hAnsi="Calibri" w:cs="Times New Roman"/>
      <w:b/>
      <w:sz w:val="22"/>
      <w:szCs w:val="22"/>
      <w:lang w:bidi="ar-SA"/>
    </w:rPr>
  </w:style>
  <w:style w:type="character" w:styleId="Nmerodepgina">
    <w:name w:val="page number"/>
    <w:basedOn w:val="Fontepargpadro"/>
    <w:qFormat/>
    <w:rsid w:val="00A10D78"/>
  </w:style>
  <w:style w:type="character" w:customStyle="1" w:styleId="TextodebaloChar">
    <w:name w:val="Texto de balão Char"/>
    <w:link w:val="Textodebalo"/>
    <w:qFormat/>
    <w:rsid w:val="00A10D78"/>
    <w:rPr>
      <w:rFonts w:ascii="Tahoma" w:eastAsia="Times New Roman" w:hAnsi="Tahoma" w:cs="Times New Roman"/>
      <w:b/>
      <w:sz w:val="16"/>
      <w:szCs w:val="16"/>
      <w:lang w:val="x-none" w:eastAsia="x-none"/>
    </w:rPr>
  </w:style>
  <w:style w:type="character" w:styleId="HiperlinkVisitado">
    <w:name w:val="FollowedHyperlink"/>
    <w:qFormat/>
    <w:rsid w:val="00A10D78"/>
    <w:rPr>
      <w:color w:val="800080"/>
      <w:u w:val="single"/>
    </w:rPr>
  </w:style>
  <w:style w:type="character" w:customStyle="1" w:styleId="TextodecomentrioChar">
    <w:name w:val="Texto de comentário Char"/>
    <w:link w:val="Textodecomentrio"/>
    <w:qFormat/>
    <w:rsid w:val="00A10D78"/>
    <w:rPr>
      <w:rFonts w:ascii="Times New Roman" w:eastAsia="Times New Roman" w:hAnsi="Times New Roman" w:cs="Times New Roman"/>
      <w:b/>
      <w:lang w:eastAsia="pt-BR"/>
    </w:rPr>
  </w:style>
  <w:style w:type="character" w:customStyle="1" w:styleId="AssuntodocomentrioChar">
    <w:name w:val="Assunto do comentário Char"/>
    <w:link w:val="Assuntodocomentrio"/>
    <w:qFormat/>
    <w:rsid w:val="00A10D78"/>
    <w:rPr>
      <w:rFonts w:ascii="Times New Roman" w:eastAsia="Times New Roman" w:hAnsi="Times New Roman" w:cs="Times New Roman"/>
      <w:b w:val="0"/>
      <w:bCs/>
      <w:lang w:val="x-none" w:eastAsia="x-none"/>
    </w:rPr>
  </w:style>
  <w:style w:type="character" w:styleId="Refdecomentrio">
    <w:name w:val="annotation reference"/>
    <w:semiHidden/>
    <w:unhideWhenUsed/>
    <w:qFormat/>
    <w:rsid w:val="00CC5FFB"/>
    <w:rPr>
      <w:sz w:val="16"/>
      <w:szCs w:val="16"/>
    </w:rPr>
  </w:style>
  <w:style w:type="character" w:styleId="nfase">
    <w:name w:val="Emphasis"/>
    <w:uiPriority w:val="20"/>
    <w:qFormat/>
    <w:rsid w:val="0014716A"/>
    <w:rPr>
      <w:rFonts w:cs="Times New Roman"/>
    </w:rPr>
  </w:style>
  <w:style w:type="character" w:styleId="MquinadeescreverHTML">
    <w:name w:val="HTML Typewriter"/>
    <w:qFormat/>
    <w:rsid w:val="0014716A"/>
    <w:rPr>
      <w:rFonts w:ascii="Courier New" w:eastAsia="Times New Roman" w:hAnsi="Courier New" w:cs="Courier New"/>
      <w:sz w:val="20"/>
      <w:szCs w:val="20"/>
    </w:rPr>
  </w:style>
  <w:style w:type="character" w:customStyle="1" w:styleId="MenoPendente1">
    <w:name w:val="Menção Pendente1"/>
    <w:uiPriority w:val="99"/>
    <w:semiHidden/>
    <w:unhideWhenUsed/>
    <w:qFormat/>
    <w:rsid w:val="00796035"/>
    <w:rPr>
      <w:color w:val="605E5C"/>
      <w:shd w:val="clear" w:color="auto" w:fill="E1DFDD"/>
    </w:rPr>
  </w:style>
  <w:style w:type="character" w:customStyle="1" w:styleId="ListLabel1">
    <w:name w:val="ListLabel 1"/>
    <w:qFormat/>
    <w:rPr>
      <w:rFonts w:ascii="Arial" w:hAnsi="Arial" w:cs="Wingdings"/>
      <w:sz w:val="20"/>
    </w:rPr>
  </w:style>
  <w:style w:type="character" w:customStyle="1" w:styleId="ListLabel2">
    <w:name w:val="ListLabel 2"/>
    <w:qFormat/>
    <w:rPr>
      <w:rFonts w:cs="Courier New"/>
    </w:rPr>
  </w:style>
  <w:style w:type="character" w:customStyle="1" w:styleId="ListLabel3">
    <w:name w:val="ListLabel 3"/>
    <w:qFormat/>
    <w:rPr>
      <w:rFonts w:ascii="Arial" w:eastAsia="Times New Roman" w:hAnsi="Arial" w:cs="Arial"/>
      <w:sz w:val="20"/>
    </w:rPr>
  </w:style>
  <w:style w:type="character" w:customStyle="1" w:styleId="ListLabel4">
    <w:name w:val="ListLabel 4"/>
    <w:qFormat/>
    <w:rPr>
      <w:rFonts w:eastAsia="Times New Roman" w:cs="Lucida Console"/>
    </w:rPr>
  </w:style>
  <w:style w:type="character" w:customStyle="1" w:styleId="ListLabel5">
    <w:name w:val="ListLabel 5"/>
    <w:qFormat/>
    <w:rPr>
      <w:rFonts w:ascii="Arial" w:hAnsi="Arial" w:cs="Arial"/>
      <w:b w:val="0"/>
      <w:i w:val="0"/>
      <w:sz w:val="20"/>
      <w:szCs w:val="20"/>
    </w:rPr>
  </w:style>
  <w:style w:type="character" w:customStyle="1" w:styleId="ListLabel6">
    <w:name w:val="ListLabel 6"/>
    <w:qFormat/>
    <w:rPr>
      <w:rFonts w:ascii="Arial" w:hAnsi="Arial" w:cs="Symbol"/>
      <w:sz w:val="20"/>
    </w:rPr>
  </w:style>
  <w:style w:type="character" w:customStyle="1" w:styleId="ListLabel7">
    <w:name w:val="ListLabel 7"/>
    <w:qFormat/>
    <w:rPr>
      <w:rFonts w:ascii="Arial" w:hAnsi="Arial"/>
      <w:b w:val="0"/>
      <w:sz w:val="20"/>
    </w:rPr>
  </w:style>
  <w:style w:type="character" w:customStyle="1" w:styleId="ListLabel8">
    <w:name w:val="ListLabel 8"/>
    <w:qFormat/>
    <w:rPr>
      <w:rFonts w:cs="Times New Roman"/>
    </w:rPr>
  </w:style>
  <w:style w:type="paragraph" w:styleId="Ttulo">
    <w:name w:val="Title"/>
    <w:basedOn w:val="Normal"/>
    <w:next w:val="Corpodetexto"/>
    <w:link w:val="TtuloChar"/>
    <w:qFormat/>
    <w:pPr>
      <w:keepNext/>
      <w:spacing w:before="240" w:after="120"/>
    </w:pPr>
    <w:rPr>
      <w:rFonts w:ascii="Liberation Sans" w:eastAsia="Microsoft YaHei" w:hAnsi="Liberation Sans" w:cs="Mangal"/>
      <w:szCs w:val="28"/>
    </w:rPr>
  </w:style>
  <w:style w:type="paragraph" w:styleId="Corpodetexto">
    <w:name w:val="Body Text"/>
    <w:basedOn w:val="Normal"/>
    <w:link w:val="CorpodetextoChar"/>
    <w:uiPriority w:val="99"/>
    <w:rsid w:val="00A10D78"/>
    <w:pPr>
      <w:jc w:val="both"/>
    </w:pPr>
    <w:rPr>
      <w:rFonts w:ascii="Arial" w:hAnsi="Arial"/>
      <w:b/>
      <w:sz w:val="24"/>
      <w:lang w:val="x-none"/>
    </w:rPr>
  </w:style>
  <w:style w:type="paragraph" w:styleId="Lista">
    <w:name w:val="List"/>
    <w:basedOn w:val="Normal"/>
    <w:rsid w:val="00FF34A5"/>
    <w:pPr>
      <w:ind w:left="283" w:hanging="283"/>
    </w:pPr>
    <w:rPr>
      <w:sz w:val="24"/>
      <w:szCs w:val="20"/>
      <w:lang w:eastAsia="zh-CN"/>
    </w:rPr>
  </w:style>
  <w:style w:type="paragraph" w:styleId="Legenda">
    <w:name w:val="caption"/>
    <w:basedOn w:val="Normal"/>
    <w:next w:val="Normal"/>
    <w:qFormat/>
    <w:rsid w:val="00A10D78"/>
    <w:pPr>
      <w:jc w:val="center"/>
    </w:pPr>
    <w:rPr>
      <w:szCs w:val="20"/>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rsid w:val="00A10D78"/>
    <w:pPr>
      <w:tabs>
        <w:tab w:val="center" w:pos="4419"/>
        <w:tab w:val="right" w:pos="8838"/>
      </w:tabs>
    </w:pPr>
    <w:rPr>
      <w:b/>
      <w:lang w:val="x-none"/>
    </w:rPr>
  </w:style>
  <w:style w:type="paragraph" w:customStyle="1" w:styleId="subtem">
    <w:name w:val="subítem"/>
    <w:basedOn w:val="Normal"/>
    <w:uiPriority w:val="99"/>
    <w:qFormat/>
    <w:rsid w:val="00A10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rFonts w:ascii="Tahoma" w:hAnsi="Tahoma"/>
      <w:sz w:val="24"/>
      <w:szCs w:val="20"/>
    </w:rPr>
  </w:style>
  <w:style w:type="paragraph" w:styleId="Recuodecorpodetexto2">
    <w:name w:val="Body Text Indent 2"/>
    <w:basedOn w:val="Normal"/>
    <w:link w:val="Recuodecorpodetexto2Char"/>
    <w:qFormat/>
    <w:rsid w:val="00A10D78"/>
    <w:pPr>
      <w:ind w:left="1080"/>
      <w:jc w:val="both"/>
    </w:pPr>
    <w:rPr>
      <w:rFonts w:ascii="Arial" w:hAnsi="Arial"/>
      <w:b/>
      <w:sz w:val="20"/>
      <w:lang w:val="x-none"/>
    </w:rPr>
  </w:style>
  <w:style w:type="paragraph" w:styleId="NormalWeb">
    <w:name w:val="Normal (Web)"/>
    <w:basedOn w:val="Normal"/>
    <w:uiPriority w:val="99"/>
    <w:qFormat/>
    <w:rsid w:val="00A10D78"/>
    <w:pPr>
      <w:spacing w:beforeAutospacing="1" w:afterAutospacing="1"/>
    </w:pPr>
    <w:rPr>
      <w:sz w:val="24"/>
    </w:rPr>
  </w:style>
  <w:style w:type="paragraph" w:customStyle="1" w:styleId="BodyText21">
    <w:name w:val="Body Text 21"/>
    <w:basedOn w:val="Normal"/>
    <w:qFormat/>
    <w:rsid w:val="00A10D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color w:val="000000"/>
      <w:sz w:val="22"/>
      <w:szCs w:val="20"/>
    </w:rPr>
  </w:style>
  <w:style w:type="paragraph" w:customStyle="1" w:styleId="Default">
    <w:name w:val="Default"/>
    <w:qFormat/>
    <w:rsid w:val="00A10D78"/>
    <w:rPr>
      <w:color w:val="000000"/>
      <w:sz w:val="24"/>
      <w:szCs w:val="24"/>
    </w:rPr>
  </w:style>
  <w:style w:type="paragraph" w:styleId="Corpodetexto3">
    <w:name w:val="Body Text 3"/>
    <w:basedOn w:val="Normal"/>
    <w:link w:val="Corpodetexto3Char"/>
    <w:qFormat/>
    <w:rsid w:val="00A10D78"/>
    <w:pPr>
      <w:spacing w:after="120"/>
    </w:pPr>
    <w:rPr>
      <w:b/>
      <w:sz w:val="16"/>
      <w:szCs w:val="16"/>
      <w:lang w:val="x-none"/>
    </w:rPr>
  </w:style>
  <w:style w:type="paragraph" w:customStyle="1" w:styleId="Ttulododocumento">
    <w:name w:val="Título do documento"/>
    <w:basedOn w:val="Normal"/>
    <w:qFormat/>
    <w:rsid w:val="00A10D78"/>
    <w:pPr>
      <w:jc w:val="center"/>
      <w:outlineLvl w:val="0"/>
    </w:pPr>
    <w:rPr>
      <w:sz w:val="20"/>
      <w:szCs w:val="20"/>
      <w:lang w:val="x-none"/>
    </w:rPr>
  </w:style>
  <w:style w:type="paragraph" w:customStyle="1" w:styleId="BodyText22">
    <w:name w:val="Body Text 22"/>
    <w:basedOn w:val="Normal"/>
    <w:qFormat/>
    <w:rsid w:val="00A10D78"/>
    <w:pPr>
      <w:jc w:val="both"/>
    </w:pPr>
    <w:rPr>
      <w:rFonts w:ascii="Arial" w:hAnsi="Arial"/>
      <w:sz w:val="20"/>
      <w:szCs w:val="20"/>
    </w:rPr>
  </w:style>
  <w:style w:type="paragraph" w:styleId="Rodap">
    <w:name w:val="footer"/>
    <w:basedOn w:val="Normal"/>
    <w:link w:val="RodapChar"/>
    <w:uiPriority w:val="99"/>
    <w:rsid w:val="00A10D78"/>
    <w:pPr>
      <w:tabs>
        <w:tab w:val="center" w:pos="4252"/>
        <w:tab w:val="right" w:pos="8504"/>
      </w:tabs>
    </w:pPr>
    <w:rPr>
      <w:b/>
      <w:lang w:val="x-none"/>
    </w:rPr>
  </w:style>
  <w:style w:type="paragraph" w:styleId="PargrafodaLista">
    <w:name w:val="List Paragraph"/>
    <w:basedOn w:val="Normal"/>
    <w:uiPriority w:val="34"/>
    <w:qFormat/>
    <w:rsid w:val="00A10D78"/>
    <w:pPr>
      <w:spacing w:after="200" w:line="276" w:lineRule="auto"/>
      <w:ind w:left="720"/>
      <w:contextualSpacing/>
    </w:pPr>
    <w:rPr>
      <w:rFonts w:ascii="Calibri" w:eastAsia="Calibri" w:hAnsi="Calibri"/>
      <w:sz w:val="22"/>
      <w:szCs w:val="22"/>
      <w:lang w:eastAsia="en-US"/>
    </w:rPr>
  </w:style>
  <w:style w:type="paragraph" w:customStyle="1" w:styleId="Corpodetextorecuado">
    <w:name w:val="Corpo de texto recuado"/>
    <w:basedOn w:val="Normal"/>
    <w:link w:val="RecuodecorpodetextoChar"/>
    <w:rsid w:val="00A10D78"/>
    <w:pPr>
      <w:spacing w:after="120"/>
      <w:ind w:left="283"/>
    </w:pPr>
    <w:rPr>
      <w:b/>
      <w:lang w:val="x-none"/>
    </w:rPr>
  </w:style>
  <w:style w:type="paragraph" w:customStyle="1" w:styleId="justificadoportal">
    <w:name w:val="justificadoportal"/>
    <w:basedOn w:val="Normal"/>
    <w:qFormat/>
    <w:rsid w:val="00A10D78"/>
    <w:pPr>
      <w:spacing w:beforeAutospacing="1" w:afterAutospacing="1"/>
      <w:ind w:left="122" w:right="122"/>
      <w:jc w:val="both"/>
    </w:pPr>
    <w:rPr>
      <w:sz w:val="15"/>
      <w:szCs w:val="15"/>
    </w:rPr>
  </w:style>
  <w:style w:type="paragraph" w:styleId="Subttulo">
    <w:name w:val="Subtitle"/>
    <w:basedOn w:val="Normal"/>
    <w:link w:val="SubttuloChar"/>
    <w:qFormat/>
    <w:rsid w:val="00A10D78"/>
    <w:pPr>
      <w:jc w:val="center"/>
      <w:textAlignment w:val="baseline"/>
    </w:pPr>
    <w:rPr>
      <w:b/>
      <w:sz w:val="32"/>
      <w:szCs w:val="20"/>
      <w:u w:val="single"/>
      <w:lang w:val="x-none" w:eastAsia="x-none"/>
    </w:rPr>
  </w:style>
  <w:style w:type="paragraph" w:customStyle="1" w:styleId="default0">
    <w:name w:val="default"/>
    <w:basedOn w:val="Normal"/>
    <w:qFormat/>
    <w:rsid w:val="00A10D78"/>
    <w:pPr>
      <w:spacing w:beforeAutospacing="1" w:afterAutospacing="1"/>
    </w:pPr>
    <w:rPr>
      <w:sz w:val="24"/>
    </w:rPr>
  </w:style>
  <w:style w:type="paragraph" w:customStyle="1" w:styleId="titulo">
    <w:name w:val="titulo"/>
    <w:basedOn w:val="Normal"/>
    <w:qFormat/>
    <w:rsid w:val="00A10D78"/>
    <w:pPr>
      <w:spacing w:beforeAutospacing="1" w:afterAutospacing="1"/>
    </w:pPr>
    <w:rPr>
      <w:sz w:val="24"/>
    </w:rPr>
  </w:style>
  <w:style w:type="paragraph" w:styleId="Corpodetexto2">
    <w:name w:val="Body Text 2"/>
    <w:basedOn w:val="Normal"/>
    <w:link w:val="Corpodetexto2Char"/>
    <w:qFormat/>
    <w:rsid w:val="00A10D78"/>
    <w:pPr>
      <w:spacing w:after="120" w:line="480" w:lineRule="auto"/>
    </w:pPr>
    <w:rPr>
      <w:b/>
      <w:sz w:val="24"/>
      <w:lang w:val="x-none"/>
    </w:rPr>
  </w:style>
  <w:style w:type="paragraph" w:customStyle="1" w:styleId="PargrafodaLista1">
    <w:name w:val="Parágrafo da Lista1"/>
    <w:basedOn w:val="Normal"/>
    <w:uiPriority w:val="99"/>
    <w:qFormat/>
    <w:rsid w:val="00A10D78"/>
    <w:pPr>
      <w:ind w:left="720"/>
      <w:contextualSpacing/>
    </w:pPr>
    <w:rPr>
      <w:rFonts w:ascii="Arial" w:eastAsia="Calibri" w:hAnsi="Arial"/>
      <w:sz w:val="24"/>
    </w:rPr>
  </w:style>
  <w:style w:type="paragraph" w:styleId="Commarcadores">
    <w:name w:val="List Bullet"/>
    <w:basedOn w:val="Normal"/>
    <w:qFormat/>
    <w:rsid w:val="00A10D78"/>
    <w:pPr>
      <w:tabs>
        <w:tab w:val="left" w:pos="360"/>
      </w:tabs>
      <w:ind w:left="360" w:hanging="360"/>
    </w:pPr>
    <w:rPr>
      <w:rFonts w:ascii="Arial" w:hAnsi="Arial"/>
      <w:sz w:val="24"/>
    </w:rPr>
  </w:style>
  <w:style w:type="paragraph" w:styleId="TextosemFormatao">
    <w:name w:val="Plain Text"/>
    <w:basedOn w:val="Normal"/>
    <w:link w:val="TextosemFormataoChar"/>
    <w:qFormat/>
    <w:rsid w:val="00A10D78"/>
    <w:rPr>
      <w:rFonts w:ascii="Courier New" w:hAnsi="Courier New"/>
      <w:b/>
      <w:sz w:val="20"/>
      <w:szCs w:val="20"/>
      <w:lang w:val="x-none"/>
    </w:rPr>
  </w:style>
  <w:style w:type="paragraph" w:customStyle="1" w:styleId="ecxmsonormal">
    <w:name w:val="ecxmsonormal"/>
    <w:basedOn w:val="Normal"/>
    <w:qFormat/>
    <w:rsid w:val="00A10D78"/>
    <w:pPr>
      <w:spacing w:beforeAutospacing="1" w:afterAutospacing="1"/>
    </w:pPr>
    <w:rPr>
      <w:rFonts w:eastAsia="Calibri"/>
      <w:sz w:val="24"/>
    </w:rPr>
  </w:style>
  <w:style w:type="paragraph" w:customStyle="1" w:styleId="ecxmsobodytext">
    <w:name w:val="ecxmsobodytext"/>
    <w:basedOn w:val="Normal"/>
    <w:qFormat/>
    <w:rsid w:val="00A10D78"/>
    <w:pPr>
      <w:spacing w:beforeAutospacing="1" w:afterAutospacing="1"/>
    </w:pPr>
    <w:rPr>
      <w:rFonts w:eastAsia="Calibri"/>
      <w:sz w:val="24"/>
    </w:rPr>
  </w:style>
  <w:style w:type="paragraph" w:customStyle="1" w:styleId="ecxmsolistbullet">
    <w:name w:val="ecxmsolistbullet"/>
    <w:basedOn w:val="Normal"/>
    <w:qFormat/>
    <w:rsid w:val="00A10D78"/>
    <w:pPr>
      <w:spacing w:beforeAutospacing="1" w:afterAutospacing="1"/>
    </w:pPr>
    <w:rPr>
      <w:rFonts w:eastAsia="Calibri"/>
      <w:sz w:val="24"/>
    </w:rPr>
  </w:style>
  <w:style w:type="paragraph" w:customStyle="1" w:styleId="ecxdefault">
    <w:name w:val="ecxdefault"/>
    <w:basedOn w:val="Normal"/>
    <w:qFormat/>
    <w:rsid w:val="00A10D78"/>
    <w:pPr>
      <w:spacing w:beforeAutospacing="1" w:afterAutospacing="1"/>
    </w:pPr>
    <w:rPr>
      <w:rFonts w:eastAsia="Calibri"/>
      <w:sz w:val="24"/>
    </w:rPr>
  </w:style>
  <w:style w:type="paragraph" w:styleId="SemEspaamento">
    <w:name w:val="No Spacing"/>
    <w:link w:val="SemEspaamentoChar"/>
    <w:qFormat/>
    <w:rsid w:val="00A10D78"/>
    <w:rPr>
      <w:rFonts w:ascii="Calibri" w:eastAsia="Times New Roman" w:hAnsi="Calibri" w:cs="Times New Roman"/>
      <w:b/>
      <w:sz w:val="22"/>
      <w:szCs w:val="22"/>
    </w:rPr>
  </w:style>
  <w:style w:type="paragraph" w:styleId="Textodebalo">
    <w:name w:val="Balloon Text"/>
    <w:basedOn w:val="Normal"/>
    <w:link w:val="TextodebaloChar"/>
    <w:qFormat/>
    <w:rsid w:val="00A10D78"/>
    <w:rPr>
      <w:rFonts w:ascii="Tahoma" w:hAnsi="Tahoma"/>
      <w:b/>
      <w:sz w:val="16"/>
      <w:szCs w:val="16"/>
      <w:lang w:val="x-none" w:eastAsia="x-none"/>
    </w:rPr>
  </w:style>
  <w:style w:type="paragraph" w:styleId="Textodecomentrio">
    <w:name w:val="annotation text"/>
    <w:basedOn w:val="Normal"/>
    <w:link w:val="TextodecomentrioChar"/>
    <w:qFormat/>
    <w:rsid w:val="00A10D78"/>
    <w:rPr>
      <w:b/>
      <w:sz w:val="20"/>
      <w:szCs w:val="20"/>
      <w:lang w:val="x-none"/>
    </w:rPr>
  </w:style>
  <w:style w:type="paragraph" w:styleId="Assuntodocomentrio">
    <w:name w:val="annotation subject"/>
    <w:basedOn w:val="Textodecomentrio"/>
    <w:link w:val="AssuntodocomentrioChar"/>
    <w:qFormat/>
    <w:rsid w:val="00A10D78"/>
    <w:rPr>
      <w:b w:val="0"/>
      <w:bCs/>
      <w:lang w:eastAsia="x-none"/>
    </w:rPr>
  </w:style>
  <w:style w:type="paragraph" w:styleId="Reviso">
    <w:name w:val="Revision"/>
    <w:uiPriority w:val="99"/>
    <w:semiHidden/>
    <w:qFormat/>
    <w:rsid w:val="00E22914"/>
    <w:rPr>
      <w:rFonts w:ascii="Times New Roman" w:eastAsia="Times New Roman" w:hAnsi="Times New Roman" w:cs="Times New Roman"/>
      <w:sz w:val="28"/>
      <w:szCs w:val="24"/>
    </w:rPr>
  </w:style>
  <w:style w:type="paragraph" w:customStyle="1" w:styleId="Corpodetexto31">
    <w:name w:val="Corpo de texto 31"/>
    <w:basedOn w:val="Normal"/>
    <w:qFormat/>
    <w:rsid w:val="00BD0D9E"/>
    <w:pPr>
      <w:suppressAutoHyphens/>
      <w:jc w:val="both"/>
    </w:pPr>
    <w:rPr>
      <w:rFonts w:ascii="Arial" w:hAnsi="Arial" w:cs="Arial"/>
      <w:color w:val="FF0000"/>
      <w:sz w:val="24"/>
      <w:lang w:eastAsia="ar-SA"/>
    </w:rPr>
  </w:style>
  <w:style w:type="paragraph" w:customStyle="1" w:styleId="Commarcadores21">
    <w:name w:val="Com marcadores 21"/>
    <w:basedOn w:val="Normal"/>
    <w:qFormat/>
    <w:rsid w:val="00FF34A5"/>
    <w:pPr>
      <w:tabs>
        <w:tab w:val="left" w:pos="643"/>
      </w:tabs>
      <w:ind w:left="643" w:hanging="360"/>
    </w:pPr>
    <w:rPr>
      <w:sz w:val="24"/>
      <w:szCs w:val="20"/>
      <w:lang w:eastAsia="zh-CN"/>
    </w:rPr>
  </w:style>
  <w:style w:type="paragraph" w:customStyle="1" w:styleId="Normal1">
    <w:name w:val="Normal1"/>
    <w:qFormat/>
    <w:rsid w:val="00FF34A5"/>
    <w:pPr>
      <w:widowControl w:val="0"/>
      <w:suppressAutoHyphens/>
    </w:pPr>
    <w:rPr>
      <w:rFonts w:eastAsia="Times New Roman"/>
      <w:color w:val="000000"/>
      <w:sz w:val="24"/>
      <w:szCs w:val="24"/>
      <w:lang w:eastAsia="zh-CN"/>
    </w:rPr>
  </w:style>
  <w:style w:type="paragraph" w:customStyle="1" w:styleId="Commarcadores1">
    <w:name w:val="Com marcadores1"/>
    <w:basedOn w:val="Normal"/>
    <w:qFormat/>
    <w:rsid w:val="00FF34A5"/>
    <w:pPr>
      <w:contextualSpacing/>
    </w:pPr>
    <w:rPr>
      <w:rFonts w:ascii="Arial" w:hAnsi="Arial"/>
      <w:color w:val="000000"/>
      <w:sz w:val="24"/>
      <w:szCs w:val="20"/>
      <w:lang w:eastAsia="zh-CN"/>
    </w:rPr>
  </w:style>
  <w:style w:type="paragraph" w:customStyle="1" w:styleId="yiv1143978689msonormal">
    <w:name w:val="yiv1143978689msonormal"/>
    <w:basedOn w:val="Normal"/>
    <w:qFormat/>
    <w:rsid w:val="00FF34A5"/>
    <w:pPr>
      <w:spacing w:before="280" w:after="280"/>
    </w:pPr>
    <w:rPr>
      <w:sz w:val="24"/>
      <w:lang w:eastAsia="zh-CN"/>
    </w:rPr>
  </w:style>
  <w:style w:type="paragraph" w:customStyle="1" w:styleId="yiv1143978689msobodytext2">
    <w:name w:val="yiv1143978689msobodytext2"/>
    <w:basedOn w:val="Normal"/>
    <w:qFormat/>
    <w:rsid w:val="00FF34A5"/>
    <w:pPr>
      <w:spacing w:before="280" w:after="280"/>
    </w:pPr>
    <w:rPr>
      <w:sz w:val="24"/>
      <w:lang w:eastAsia="zh-CN"/>
    </w:rPr>
  </w:style>
  <w:style w:type="paragraph" w:customStyle="1" w:styleId="TableParagraph">
    <w:name w:val="Table Paragraph"/>
    <w:basedOn w:val="Normal"/>
    <w:uiPriority w:val="99"/>
    <w:qFormat/>
    <w:rsid w:val="00981C13"/>
    <w:pPr>
      <w:widowControl w:val="0"/>
    </w:pPr>
    <w:rPr>
      <w:rFonts w:ascii="Calibri" w:eastAsia="Calibri" w:hAnsi="Calibri"/>
      <w:sz w:val="22"/>
      <w:szCs w:val="22"/>
      <w:lang w:eastAsia="en-US"/>
    </w:rPr>
  </w:style>
  <w:style w:type="paragraph" w:styleId="Commarcadores2">
    <w:name w:val="List Bullet 2"/>
    <w:basedOn w:val="Normal"/>
    <w:uiPriority w:val="99"/>
    <w:semiHidden/>
    <w:unhideWhenUsed/>
    <w:qFormat/>
    <w:rsid w:val="00FE704C"/>
    <w:pPr>
      <w:tabs>
        <w:tab w:val="left" w:pos="0"/>
      </w:tabs>
      <w:ind w:left="720"/>
      <w:contextualSpacing/>
    </w:pPr>
  </w:style>
  <w:style w:type="paragraph" w:customStyle="1" w:styleId="m8030271049930985466gmail-msocaption">
    <w:name w:val="m_8030271049930985466gmail-msocaption"/>
    <w:basedOn w:val="Normal"/>
    <w:qFormat/>
    <w:rsid w:val="002E0174"/>
    <w:pPr>
      <w:spacing w:beforeAutospacing="1" w:afterAutospacing="1"/>
    </w:pPr>
    <w:rPr>
      <w:sz w:val="24"/>
    </w:rPr>
  </w:style>
  <w:style w:type="table" w:styleId="Tabelacomgrade">
    <w:name w:val="Table Grid"/>
    <w:basedOn w:val="Tabelanormal"/>
    <w:uiPriority w:val="59"/>
    <w:rsid w:val="00AF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7C0C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Fontepargpadro"/>
    <w:uiPriority w:val="99"/>
    <w:unhideWhenUsed/>
    <w:rsid w:val="009F7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860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tarp.com.br/" TargetMode="External"/><Relationship Id="rId18" Type="http://schemas.openxmlformats.org/officeDocument/2006/relationships/hyperlink" Target="http://basenacionalcomum.mec.gov.br/images/BNCC_20dez_sit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to@aptarp.com.br" TargetMode="External"/><Relationship Id="rId17" Type="http://schemas.openxmlformats.org/officeDocument/2006/relationships/hyperlink" Target="http://portal.mec.gov.br/seb/arquivos/pdf/Ensfund/ensifund9anobasefinal.pdf"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05.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aconcursos.com.br" TargetMode="External"/><Relationship Id="rId5" Type="http://schemas.openxmlformats.org/officeDocument/2006/relationships/webSettings" Target="webSettings.xml"/><Relationship Id="rId15" Type="http://schemas.openxmlformats.org/officeDocument/2006/relationships/hyperlink" Target="http://www.planalto.gov.br/ccivil_03/leis/L8069.htm" TargetMode="External"/><Relationship Id="rId10" Type="http://schemas.openxmlformats.org/officeDocument/2006/relationships/hyperlink" Target="http://www.Ibitinga.sp.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analto.gov.br/ccivil_03/leis/L9394.htm"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3397-61C4-44C7-835A-6A67F53A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10135</Words>
  <Characters>54735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Office</Company>
  <LinksUpToDate>false</LinksUpToDate>
  <CharactersWithSpaces>64741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Prado</dc:creator>
  <cp:lastModifiedBy>pmeti</cp:lastModifiedBy>
  <cp:revision>3</cp:revision>
  <cp:lastPrinted>2019-12-27T17:25:00Z</cp:lastPrinted>
  <dcterms:created xsi:type="dcterms:W3CDTF">2021-12-10T17:00:00Z</dcterms:created>
  <dcterms:modified xsi:type="dcterms:W3CDTF">2021-12-10T17:01:00Z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