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E2AFB1" w14:textId="40FF3CC5" w:rsidR="0070037A" w:rsidRDefault="001E3091" w:rsidP="0070037A">
      <w:pPr>
        <w:ind w:right="-1"/>
        <w:jc w:val="center"/>
        <w:rPr>
          <w:rFonts w:ascii="Arial" w:hAnsi="Arial" w:cs="Arial"/>
          <w:b/>
          <w:bCs/>
          <w:sz w:val="28"/>
          <w:szCs w:val="28"/>
          <w:u w:val="thick"/>
        </w:rPr>
      </w:pPr>
      <w:r w:rsidRPr="001E3091">
        <w:rPr>
          <w:rFonts w:ascii="Arial" w:hAnsi="Arial" w:cs="Arial"/>
          <w:b/>
          <w:bCs/>
          <w:sz w:val="28"/>
          <w:szCs w:val="28"/>
          <w:u w:val="thick"/>
        </w:rPr>
        <w:t>Portaria</w:t>
      </w:r>
      <w:r w:rsidRPr="001E3091">
        <w:rPr>
          <w:rFonts w:ascii="Arial" w:hAnsi="Arial" w:cs="Arial"/>
          <w:b/>
          <w:bCs/>
          <w:spacing w:val="-1"/>
          <w:sz w:val="28"/>
          <w:szCs w:val="28"/>
          <w:u w:val="thick"/>
        </w:rPr>
        <w:t xml:space="preserve"> </w:t>
      </w:r>
      <w:r w:rsidRPr="001E3091">
        <w:rPr>
          <w:rFonts w:ascii="Arial" w:hAnsi="Arial" w:cs="Arial"/>
          <w:b/>
          <w:bCs/>
          <w:sz w:val="28"/>
          <w:szCs w:val="28"/>
          <w:u w:val="thick"/>
        </w:rPr>
        <w:t>n°</w:t>
      </w:r>
      <w:r w:rsidR="007C441B">
        <w:rPr>
          <w:rFonts w:ascii="Arial" w:hAnsi="Arial" w:cs="Arial"/>
          <w:b/>
          <w:bCs/>
          <w:sz w:val="28"/>
          <w:szCs w:val="28"/>
          <w:u w:val="thick"/>
        </w:rPr>
        <w:t xml:space="preserve"> 721</w:t>
      </w:r>
      <w:r w:rsidRPr="001E3091">
        <w:rPr>
          <w:rFonts w:ascii="Arial" w:hAnsi="Arial" w:cs="Arial"/>
          <w:b/>
          <w:bCs/>
          <w:sz w:val="28"/>
          <w:szCs w:val="28"/>
          <w:u w:val="thick"/>
        </w:rPr>
        <w:t xml:space="preserve"> de</w:t>
      </w:r>
      <w:r w:rsidRPr="001E3091">
        <w:rPr>
          <w:rFonts w:ascii="Arial" w:hAnsi="Arial" w:cs="Arial"/>
          <w:b/>
          <w:bCs/>
          <w:spacing w:val="-2"/>
          <w:sz w:val="28"/>
          <w:szCs w:val="28"/>
          <w:u w:val="thick"/>
        </w:rPr>
        <w:t xml:space="preserve"> </w:t>
      </w:r>
      <w:r w:rsidR="007C441B">
        <w:rPr>
          <w:rFonts w:ascii="Arial" w:hAnsi="Arial" w:cs="Arial"/>
          <w:b/>
          <w:bCs/>
          <w:spacing w:val="-2"/>
          <w:sz w:val="28"/>
          <w:szCs w:val="28"/>
          <w:u w:val="thick"/>
        </w:rPr>
        <w:t>06</w:t>
      </w:r>
      <w:r w:rsidRPr="001E3091">
        <w:rPr>
          <w:rFonts w:ascii="Arial" w:hAnsi="Arial" w:cs="Arial"/>
          <w:b/>
          <w:bCs/>
          <w:spacing w:val="-2"/>
          <w:sz w:val="28"/>
          <w:szCs w:val="28"/>
          <w:u w:val="thick"/>
        </w:rPr>
        <w:t xml:space="preserve"> </w:t>
      </w:r>
      <w:r w:rsidRPr="001E3091">
        <w:rPr>
          <w:rFonts w:ascii="Arial" w:hAnsi="Arial" w:cs="Arial"/>
          <w:b/>
          <w:bCs/>
          <w:sz w:val="28"/>
          <w:szCs w:val="28"/>
          <w:u w:val="thick"/>
        </w:rPr>
        <w:t>de</w:t>
      </w:r>
      <w:r w:rsidRPr="001E3091">
        <w:rPr>
          <w:rFonts w:ascii="Arial" w:hAnsi="Arial" w:cs="Arial"/>
          <w:b/>
          <w:bCs/>
          <w:spacing w:val="-1"/>
          <w:sz w:val="28"/>
          <w:szCs w:val="28"/>
          <w:u w:val="thick"/>
        </w:rPr>
        <w:t xml:space="preserve"> </w:t>
      </w:r>
      <w:proofErr w:type="gramStart"/>
      <w:r w:rsidR="007C441B">
        <w:rPr>
          <w:rFonts w:ascii="Arial" w:hAnsi="Arial" w:cs="Arial"/>
          <w:b/>
          <w:bCs/>
          <w:spacing w:val="-1"/>
          <w:sz w:val="28"/>
          <w:szCs w:val="28"/>
          <w:u w:val="thick"/>
        </w:rPr>
        <w:t>Novem</w:t>
      </w:r>
      <w:r w:rsidRPr="001E3091">
        <w:rPr>
          <w:rFonts w:ascii="Arial" w:hAnsi="Arial" w:cs="Arial"/>
          <w:b/>
          <w:bCs/>
          <w:spacing w:val="-1"/>
          <w:sz w:val="28"/>
          <w:szCs w:val="28"/>
          <w:u w:val="thick"/>
        </w:rPr>
        <w:t>bro</w:t>
      </w:r>
      <w:proofErr w:type="gramEnd"/>
      <w:r w:rsidRPr="001E3091">
        <w:rPr>
          <w:rFonts w:ascii="Arial" w:hAnsi="Arial" w:cs="Arial"/>
          <w:b/>
          <w:bCs/>
          <w:spacing w:val="-1"/>
          <w:sz w:val="28"/>
          <w:szCs w:val="28"/>
          <w:u w:val="thick"/>
        </w:rPr>
        <w:t xml:space="preserve"> </w:t>
      </w:r>
      <w:r w:rsidRPr="001E3091">
        <w:rPr>
          <w:rFonts w:ascii="Arial" w:hAnsi="Arial" w:cs="Arial"/>
          <w:b/>
          <w:bCs/>
          <w:sz w:val="28"/>
          <w:szCs w:val="28"/>
          <w:u w:val="thick"/>
        </w:rPr>
        <w:t>de</w:t>
      </w:r>
      <w:r w:rsidRPr="001E3091">
        <w:rPr>
          <w:rFonts w:ascii="Arial" w:hAnsi="Arial" w:cs="Arial"/>
          <w:b/>
          <w:bCs/>
          <w:spacing w:val="-2"/>
          <w:sz w:val="28"/>
          <w:szCs w:val="28"/>
          <w:u w:val="thick"/>
        </w:rPr>
        <w:t xml:space="preserve"> </w:t>
      </w:r>
      <w:r w:rsidRPr="001E3091">
        <w:rPr>
          <w:rFonts w:ascii="Arial" w:hAnsi="Arial" w:cs="Arial"/>
          <w:b/>
          <w:bCs/>
          <w:sz w:val="28"/>
          <w:szCs w:val="28"/>
          <w:u w:val="thick"/>
        </w:rPr>
        <w:t>2025</w:t>
      </w:r>
    </w:p>
    <w:p w14:paraId="4344CF68" w14:textId="77777777" w:rsidR="00476366" w:rsidRPr="001E3091" w:rsidRDefault="00476366" w:rsidP="00476366">
      <w:pPr>
        <w:ind w:left="2552" w:right="-1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037AD8CD" w14:textId="01CCE046" w:rsidR="0070037A" w:rsidRPr="001E3091" w:rsidRDefault="0070037A" w:rsidP="00476366">
      <w:pPr>
        <w:ind w:left="2552" w:right="-568"/>
        <w:jc w:val="both"/>
        <w:rPr>
          <w:rFonts w:ascii="Arial" w:hAnsi="Arial" w:cs="Arial"/>
          <w:b/>
          <w:sz w:val="24"/>
          <w:szCs w:val="24"/>
        </w:rPr>
      </w:pPr>
      <w:r w:rsidRPr="001E3091">
        <w:rPr>
          <w:rFonts w:ascii="Arial" w:hAnsi="Arial" w:cs="Arial"/>
          <w:b/>
          <w:sz w:val="24"/>
          <w:szCs w:val="24"/>
        </w:rPr>
        <w:t xml:space="preserve">DISPÕE SOBRE </w:t>
      </w:r>
      <w:r w:rsidR="007C441B">
        <w:rPr>
          <w:rFonts w:ascii="Arial" w:hAnsi="Arial" w:cs="Arial"/>
          <w:b/>
          <w:sz w:val="24"/>
          <w:szCs w:val="24"/>
        </w:rPr>
        <w:t xml:space="preserve">ALTERAÇÃO DA PORTARIA N° 666 DE 25 DE SETEMBRO DE 2025, QUE DISPÕE SOBRE A </w:t>
      </w:r>
      <w:r w:rsidRPr="001E3091">
        <w:rPr>
          <w:rFonts w:ascii="Arial" w:hAnsi="Arial" w:cs="Arial"/>
          <w:b/>
          <w:sz w:val="24"/>
          <w:szCs w:val="24"/>
        </w:rPr>
        <w:t>NOMEAÇÃO DA COMISSÃO PARA ACOMPANHAMENTO DO EDITAL DE ELEIÇÃO</w:t>
      </w:r>
      <w:r w:rsidR="008204A6" w:rsidRPr="001E3091">
        <w:rPr>
          <w:rFonts w:ascii="Arial" w:hAnsi="Arial" w:cs="Arial"/>
          <w:b/>
          <w:sz w:val="24"/>
          <w:szCs w:val="24"/>
        </w:rPr>
        <w:t xml:space="preserve"> </w:t>
      </w:r>
      <w:r w:rsidRPr="001E3091">
        <w:rPr>
          <w:rFonts w:ascii="Arial" w:hAnsi="Arial" w:cs="Arial"/>
          <w:b/>
          <w:sz w:val="24"/>
          <w:szCs w:val="24"/>
        </w:rPr>
        <w:t>DOS REPRESENTANTES DA</w:t>
      </w:r>
      <w:r w:rsidR="008204A6" w:rsidRPr="001E3091">
        <w:rPr>
          <w:rFonts w:ascii="Arial" w:hAnsi="Arial" w:cs="Arial"/>
          <w:b/>
          <w:sz w:val="24"/>
          <w:szCs w:val="24"/>
        </w:rPr>
        <w:t xml:space="preserve"> </w:t>
      </w:r>
      <w:r w:rsidRPr="001E3091">
        <w:rPr>
          <w:rFonts w:ascii="Arial" w:hAnsi="Arial" w:cs="Arial"/>
          <w:b/>
          <w:sz w:val="24"/>
          <w:szCs w:val="24"/>
        </w:rPr>
        <w:t>SOCIEDADE CIVIL PARA COMPOR O</w:t>
      </w:r>
      <w:r w:rsidR="008204A6" w:rsidRPr="001E3091">
        <w:rPr>
          <w:rFonts w:ascii="Arial" w:hAnsi="Arial" w:cs="Arial"/>
          <w:b/>
          <w:sz w:val="24"/>
          <w:szCs w:val="24"/>
        </w:rPr>
        <w:t xml:space="preserve"> </w:t>
      </w:r>
      <w:r w:rsidRPr="001E3091">
        <w:rPr>
          <w:rFonts w:ascii="Arial" w:hAnsi="Arial" w:cs="Arial"/>
          <w:b/>
          <w:sz w:val="24"/>
          <w:szCs w:val="24"/>
        </w:rPr>
        <w:t>CONSELHO MUNICIPAL DE DEFESA E</w:t>
      </w:r>
      <w:r w:rsidR="008204A6" w:rsidRPr="001E3091">
        <w:rPr>
          <w:rFonts w:ascii="Arial" w:hAnsi="Arial" w:cs="Arial"/>
          <w:b/>
          <w:sz w:val="24"/>
          <w:szCs w:val="24"/>
        </w:rPr>
        <w:t xml:space="preserve"> </w:t>
      </w:r>
      <w:r w:rsidRPr="001E3091">
        <w:rPr>
          <w:rFonts w:ascii="Arial" w:hAnsi="Arial" w:cs="Arial"/>
          <w:b/>
          <w:sz w:val="24"/>
          <w:szCs w:val="24"/>
        </w:rPr>
        <w:t>CONSERVAÇÃO DO MEIO AMBIENTE – CODEMA.</w:t>
      </w:r>
    </w:p>
    <w:p w14:paraId="32883222" w14:textId="77777777" w:rsidR="0070037A" w:rsidRPr="001E3091" w:rsidRDefault="0070037A" w:rsidP="0070037A">
      <w:pPr>
        <w:ind w:right="-568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DF8015E" w14:textId="1FD7BF69" w:rsidR="0070037A" w:rsidRPr="001E3091" w:rsidRDefault="0070037A" w:rsidP="00476366">
      <w:pPr>
        <w:spacing w:after="0" w:line="360" w:lineRule="auto"/>
        <w:ind w:right="-567" w:firstLine="709"/>
        <w:jc w:val="both"/>
        <w:rPr>
          <w:rFonts w:ascii="Arial" w:hAnsi="Arial" w:cs="Arial"/>
          <w:sz w:val="24"/>
          <w:szCs w:val="24"/>
        </w:rPr>
      </w:pPr>
      <w:r w:rsidRPr="001E3091">
        <w:rPr>
          <w:rFonts w:ascii="Arial" w:hAnsi="Arial" w:cs="Arial"/>
          <w:sz w:val="24"/>
          <w:szCs w:val="24"/>
        </w:rPr>
        <w:t>O Prefeito Municipal de Mateus Leme, Estado de Minas Gerais, no uso de suas atribuições legais e com base no disposto no inciso VI do Artigo 65, e inciso II do Artigo 90 da Lei Orgânica do Município.</w:t>
      </w:r>
    </w:p>
    <w:p w14:paraId="2174FB41" w14:textId="77777777" w:rsidR="0070037A" w:rsidRPr="001E3091" w:rsidRDefault="0070037A" w:rsidP="005F66FA">
      <w:pPr>
        <w:ind w:right="-568" w:firstLine="709"/>
        <w:jc w:val="both"/>
        <w:rPr>
          <w:rFonts w:ascii="Arial" w:hAnsi="Arial" w:cs="Arial"/>
          <w:sz w:val="24"/>
          <w:szCs w:val="24"/>
        </w:rPr>
      </w:pPr>
    </w:p>
    <w:p w14:paraId="32D6EDF8" w14:textId="540548CE" w:rsidR="0070037A" w:rsidRPr="001E3091" w:rsidRDefault="0070037A" w:rsidP="005F66FA">
      <w:pPr>
        <w:ind w:right="-568" w:firstLine="709"/>
        <w:jc w:val="both"/>
        <w:rPr>
          <w:rFonts w:ascii="Arial" w:hAnsi="Arial" w:cs="Arial"/>
          <w:b/>
          <w:sz w:val="24"/>
          <w:szCs w:val="24"/>
        </w:rPr>
      </w:pPr>
      <w:r w:rsidRPr="001E3091">
        <w:rPr>
          <w:rFonts w:ascii="Arial" w:hAnsi="Arial" w:cs="Arial"/>
          <w:b/>
          <w:sz w:val="24"/>
          <w:szCs w:val="24"/>
        </w:rPr>
        <w:t>RESOLVE:</w:t>
      </w:r>
    </w:p>
    <w:p w14:paraId="69C6EADD" w14:textId="77777777" w:rsidR="0070037A" w:rsidRPr="001E3091" w:rsidRDefault="0070037A" w:rsidP="005F66FA">
      <w:pPr>
        <w:ind w:right="-568" w:firstLine="709"/>
        <w:jc w:val="both"/>
        <w:rPr>
          <w:rFonts w:ascii="Arial" w:hAnsi="Arial" w:cs="Arial"/>
          <w:sz w:val="24"/>
          <w:szCs w:val="24"/>
        </w:rPr>
      </w:pPr>
    </w:p>
    <w:p w14:paraId="0F2D0CEF" w14:textId="5DEF05FF" w:rsidR="0070037A" w:rsidRPr="001E3091" w:rsidRDefault="0070037A" w:rsidP="00476366">
      <w:pPr>
        <w:spacing w:after="0" w:line="360" w:lineRule="auto"/>
        <w:ind w:right="-567" w:firstLine="709"/>
        <w:jc w:val="both"/>
        <w:rPr>
          <w:rFonts w:ascii="Arial" w:hAnsi="Arial" w:cs="Arial"/>
          <w:sz w:val="24"/>
          <w:szCs w:val="24"/>
        </w:rPr>
      </w:pPr>
      <w:r w:rsidRPr="001E3091">
        <w:rPr>
          <w:rFonts w:ascii="Arial" w:hAnsi="Arial" w:cs="Arial"/>
          <w:b/>
          <w:sz w:val="24"/>
          <w:szCs w:val="24"/>
        </w:rPr>
        <w:t>Art. 1º.</w:t>
      </w:r>
      <w:r w:rsidRPr="001E3091">
        <w:rPr>
          <w:rFonts w:ascii="Arial" w:hAnsi="Arial" w:cs="Arial"/>
          <w:sz w:val="24"/>
          <w:szCs w:val="24"/>
        </w:rPr>
        <w:t xml:space="preserve"> </w:t>
      </w:r>
      <w:r w:rsidR="007C441B">
        <w:rPr>
          <w:rFonts w:ascii="Arial" w:hAnsi="Arial" w:cs="Arial"/>
          <w:sz w:val="24"/>
          <w:szCs w:val="24"/>
        </w:rPr>
        <w:t>Altera</w:t>
      </w:r>
      <w:r w:rsidR="0020350F">
        <w:rPr>
          <w:rFonts w:ascii="Arial" w:hAnsi="Arial" w:cs="Arial"/>
          <w:sz w:val="24"/>
          <w:szCs w:val="24"/>
        </w:rPr>
        <w:t>r</w:t>
      </w:r>
      <w:r w:rsidR="007C441B">
        <w:rPr>
          <w:rFonts w:ascii="Arial" w:hAnsi="Arial" w:cs="Arial"/>
          <w:sz w:val="24"/>
          <w:szCs w:val="24"/>
        </w:rPr>
        <w:t xml:space="preserve"> a portaria n° 666 de 25 de setembro de 2025 que </w:t>
      </w:r>
      <w:r w:rsidRPr="001E3091">
        <w:rPr>
          <w:rFonts w:ascii="Arial" w:hAnsi="Arial" w:cs="Arial"/>
          <w:sz w:val="24"/>
          <w:szCs w:val="24"/>
        </w:rPr>
        <w:t>Constitui</w:t>
      </w:r>
      <w:r w:rsidR="007C441B">
        <w:rPr>
          <w:rFonts w:ascii="Arial" w:hAnsi="Arial" w:cs="Arial"/>
          <w:sz w:val="24"/>
          <w:szCs w:val="24"/>
        </w:rPr>
        <w:t xml:space="preserve"> </w:t>
      </w:r>
      <w:r w:rsidR="0020350F">
        <w:rPr>
          <w:rFonts w:ascii="Arial" w:hAnsi="Arial" w:cs="Arial"/>
          <w:sz w:val="24"/>
          <w:szCs w:val="24"/>
        </w:rPr>
        <w:t xml:space="preserve">a </w:t>
      </w:r>
      <w:r w:rsidR="0020350F" w:rsidRPr="001E3091">
        <w:rPr>
          <w:rFonts w:ascii="Arial" w:hAnsi="Arial" w:cs="Arial"/>
          <w:sz w:val="24"/>
          <w:szCs w:val="24"/>
        </w:rPr>
        <w:t>Comissão</w:t>
      </w:r>
      <w:r w:rsidRPr="001E3091">
        <w:rPr>
          <w:rFonts w:ascii="Arial" w:hAnsi="Arial" w:cs="Arial"/>
          <w:sz w:val="24"/>
          <w:szCs w:val="24"/>
        </w:rPr>
        <w:t xml:space="preserve"> para acompanhamento do edital de eleição dos representantes da sociedade civil para compor o Conselho </w:t>
      </w:r>
      <w:r w:rsidR="005F66FA" w:rsidRPr="001E3091">
        <w:rPr>
          <w:rFonts w:ascii="Arial" w:hAnsi="Arial" w:cs="Arial"/>
          <w:sz w:val="24"/>
          <w:szCs w:val="24"/>
        </w:rPr>
        <w:t>Municipal</w:t>
      </w:r>
      <w:r w:rsidRPr="001E3091">
        <w:rPr>
          <w:rFonts w:ascii="Arial" w:hAnsi="Arial" w:cs="Arial"/>
          <w:sz w:val="24"/>
          <w:szCs w:val="24"/>
        </w:rPr>
        <w:t xml:space="preserve"> de Defesa e Conservação do Meio Ambiente – CODEMA do Município de Mateus Leme (MG).</w:t>
      </w:r>
    </w:p>
    <w:p w14:paraId="599815FF" w14:textId="77777777" w:rsidR="00693AAA" w:rsidRPr="001E3091" w:rsidRDefault="00693AAA" w:rsidP="00476366">
      <w:pPr>
        <w:spacing w:after="0" w:line="360" w:lineRule="auto"/>
        <w:ind w:right="-567" w:firstLine="709"/>
        <w:jc w:val="both"/>
        <w:rPr>
          <w:rFonts w:ascii="Arial" w:hAnsi="Arial" w:cs="Arial"/>
          <w:sz w:val="24"/>
          <w:szCs w:val="24"/>
        </w:rPr>
      </w:pPr>
    </w:p>
    <w:p w14:paraId="0A95E68F" w14:textId="37CE4A30" w:rsidR="008204A6" w:rsidRDefault="00693AAA" w:rsidP="00476366">
      <w:pPr>
        <w:spacing w:after="0" w:line="360" w:lineRule="auto"/>
        <w:ind w:right="-567" w:firstLine="709"/>
        <w:jc w:val="both"/>
        <w:rPr>
          <w:rFonts w:ascii="Arial" w:hAnsi="Arial" w:cs="Arial"/>
          <w:sz w:val="24"/>
          <w:szCs w:val="24"/>
        </w:rPr>
      </w:pPr>
      <w:r w:rsidRPr="001E3091">
        <w:rPr>
          <w:rFonts w:ascii="Arial" w:hAnsi="Arial" w:cs="Arial"/>
          <w:b/>
          <w:sz w:val="24"/>
          <w:szCs w:val="24"/>
        </w:rPr>
        <w:t>Art. 2º.</w:t>
      </w:r>
      <w:r w:rsidRPr="001E3091">
        <w:rPr>
          <w:rFonts w:ascii="Arial" w:hAnsi="Arial" w:cs="Arial"/>
          <w:sz w:val="24"/>
          <w:szCs w:val="24"/>
        </w:rPr>
        <w:t xml:space="preserve"> </w:t>
      </w:r>
      <w:r w:rsidR="008204A6" w:rsidRPr="001E3091">
        <w:rPr>
          <w:rFonts w:ascii="Arial" w:hAnsi="Arial" w:cs="Arial"/>
          <w:sz w:val="24"/>
          <w:szCs w:val="24"/>
        </w:rPr>
        <w:t xml:space="preserve">A Comissão criada pela presente Portaria, será composta por </w:t>
      </w:r>
      <w:r w:rsidR="00C05753" w:rsidRPr="001E3091">
        <w:rPr>
          <w:rFonts w:ascii="Arial" w:hAnsi="Arial" w:cs="Arial"/>
          <w:sz w:val="24"/>
          <w:szCs w:val="24"/>
        </w:rPr>
        <w:t>um presidente e quatro membros</w:t>
      </w:r>
      <w:r w:rsidR="0076783E" w:rsidRPr="001E3091">
        <w:rPr>
          <w:rFonts w:ascii="Arial" w:hAnsi="Arial" w:cs="Arial"/>
          <w:sz w:val="24"/>
          <w:szCs w:val="24"/>
        </w:rPr>
        <w:t xml:space="preserve"> </w:t>
      </w:r>
      <w:r w:rsidR="00C05753" w:rsidRPr="001E3091">
        <w:rPr>
          <w:rFonts w:ascii="Arial" w:hAnsi="Arial" w:cs="Arial"/>
          <w:sz w:val="24"/>
          <w:szCs w:val="24"/>
        </w:rPr>
        <w:t>assim designados:</w:t>
      </w:r>
    </w:p>
    <w:p w14:paraId="12290A3D" w14:textId="77777777" w:rsidR="003079D1" w:rsidRPr="001E3091" w:rsidRDefault="003079D1" w:rsidP="00476366">
      <w:pPr>
        <w:spacing w:after="0" w:line="360" w:lineRule="auto"/>
        <w:ind w:right="-567" w:firstLine="709"/>
        <w:jc w:val="both"/>
        <w:rPr>
          <w:rFonts w:ascii="Arial" w:hAnsi="Arial" w:cs="Arial"/>
          <w:sz w:val="24"/>
          <w:szCs w:val="24"/>
        </w:rPr>
      </w:pPr>
    </w:p>
    <w:p w14:paraId="23DC6B34" w14:textId="77777777" w:rsidR="008204A6" w:rsidRPr="001E3091" w:rsidRDefault="00693AAA" w:rsidP="00476366">
      <w:pPr>
        <w:spacing w:after="0" w:line="360" w:lineRule="auto"/>
        <w:ind w:right="-567" w:firstLine="709"/>
        <w:jc w:val="both"/>
        <w:rPr>
          <w:rFonts w:ascii="Arial" w:hAnsi="Arial" w:cs="Arial"/>
          <w:sz w:val="24"/>
          <w:szCs w:val="24"/>
        </w:rPr>
      </w:pPr>
      <w:proofErr w:type="spellStart"/>
      <w:r w:rsidRPr="001E3091">
        <w:rPr>
          <w:rFonts w:ascii="Arial" w:hAnsi="Arial" w:cs="Arial"/>
          <w:sz w:val="24"/>
          <w:szCs w:val="24"/>
        </w:rPr>
        <w:t>Maxsuel</w:t>
      </w:r>
      <w:proofErr w:type="spellEnd"/>
      <w:r w:rsidRPr="001E3091">
        <w:rPr>
          <w:rFonts w:ascii="Arial" w:hAnsi="Arial" w:cs="Arial"/>
          <w:sz w:val="24"/>
          <w:szCs w:val="24"/>
        </w:rPr>
        <w:t xml:space="preserve"> Rodrigues Evangelista – Presidente;</w:t>
      </w:r>
    </w:p>
    <w:p w14:paraId="1A19A2E0" w14:textId="71884E9D" w:rsidR="008204A6" w:rsidRPr="001E3091" w:rsidRDefault="008204A6" w:rsidP="00476366">
      <w:pPr>
        <w:spacing w:after="0" w:line="360" w:lineRule="auto"/>
        <w:ind w:right="-567" w:firstLine="709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1E3091">
        <w:rPr>
          <w:rFonts w:ascii="Arial" w:hAnsi="Arial" w:cs="Arial"/>
          <w:color w:val="222222"/>
          <w:sz w:val="24"/>
          <w:szCs w:val="24"/>
          <w:shd w:val="clear" w:color="auto" w:fill="FFFFFF"/>
        </w:rPr>
        <w:t>Eduardo Machado de Faria Tavares – Membro;</w:t>
      </w:r>
    </w:p>
    <w:p w14:paraId="1E7800D8" w14:textId="76519464" w:rsidR="00693AAA" w:rsidRPr="001E3091" w:rsidRDefault="00693AAA" w:rsidP="00476366">
      <w:pPr>
        <w:spacing w:after="0" w:line="360" w:lineRule="auto"/>
        <w:ind w:right="-567" w:firstLine="709"/>
        <w:jc w:val="both"/>
        <w:rPr>
          <w:rFonts w:ascii="Arial" w:hAnsi="Arial" w:cs="Arial"/>
          <w:sz w:val="24"/>
          <w:szCs w:val="24"/>
        </w:rPr>
      </w:pPr>
      <w:r w:rsidRPr="001E3091">
        <w:rPr>
          <w:rFonts w:ascii="Arial" w:hAnsi="Arial" w:cs="Arial"/>
          <w:sz w:val="24"/>
          <w:szCs w:val="24"/>
        </w:rPr>
        <w:t>Jéssica Nívia Freitas Lima – Membro;</w:t>
      </w:r>
    </w:p>
    <w:p w14:paraId="32B6B67E" w14:textId="1EE3A493" w:rsidR="00693AAA" w:rsidRPr="001E3091" w:rsidRDefault="0020350F" w:rsidP="00476366">
      <w:pPr>
        <w:spacing w:after="0" w:line="360" w:lineRule="auto"/>
        <w:ind w:right="-567" w:firstLine="709"/>
        <w:jc w:val="both"/>
        <w:rPr>
          <w:rFonts w:ascii="Arial" w:hAnsi="Arial" w:cs="Arial"/>
          <w:sz w:val="24"/>
          <w:szCs w:val="24"/>
        </w:rPr>
      </w:pPr>
      <w:r w:rsidRPr="0020350F">
        <w:rPr>
          <w:rFonts w:ascii="Arial" w:hAnsi="Arial" w:cs="Arial"/>
          <w:sz w:val="24"/>
          <w:szCs w:val="24"/>
        </w:rPr>
        <w:t>Jose de Almeida Junior</w:t>
      </w:r>
      <w:r w:rsidR="00693AAA" w:rsidRPr="001E3091">
        <w:rPr>
          <w:rFonts w:ascii="Arial" w:hAnsi="Arial" w:cs="Arial"/>
          <w:sz w:val="24"/>
          <w:szCs w:val="24"/>
        </w:rPr>
        <w:t>– Membro</w:t>
      </w:r>
      <w:r w:rsidR="00C05753" w:rsidRPr="001E3091">
        <w:rPr>
          <w:rFonts w:ascii="Arial" w:hAnsi="Arial" w:cs="Arial"/>
          <w:sz w:val="24"/>
          <w:szCs w:val="24"/>
        </w:rPr>
        <w:t xml:space="preserve"> representante da Sociedade Civil de Mateus Leme</w:t>
      </w:r>
      <w:r w:rsidR="00693AAA" w:rsidRPr="001E3091">
        <w:rPr>
          <w:rFonts w:ascii="Arial" w:hAnsi="Arial" w:cs="Arial"/>
          <w:sz w:val="24"/>
          <w:szCs w:val="24"/>
        </w:rPr>
        <w:t>;</w:t>
      </w:r>
    </w:p>
    <w:p w14:paraId="7EDC0169" w14:textId="065FFEA4" w:rsidR="00C05753" w:rsidRDefault="0020350F" w:rsidP="00476366">
      <w:pPr>
        <w:spacing w:after="0" w:line="360" w:lineRule="auto"/>
        <w:ind w:right="-567" w:firstLine="709"/>
        <w:jc w:val="both"/>
        <w:rPr>
          <w:rFonts w:ascii="Arial" w:hAnsi="Arial" w:cs="Arial"/>
          <w:sz w:val="24"/>
          <w:szCs w:val="24"/>
        </w:rPr>
      </w:pPr>
      <w:r w:rsidRPr="0020350F">
        <w:rPr>
          <w:rFonts w:ascii="Arial" w:hAnsi="Arial" w:cs="Arial"/>
          <w:sz w:val="24"/>
          <w:szCs w:val="24"/>
        </w:rPr>
        <w:lastRenderedPageBreak/>
        <w:t xml:space="preserve">Marcio </w:t>
      </w:r>
      <w:r>
        <w:rPr>
          <w:rFonts w:ascii="Arial" w:hAnsi="Arial" w:cs="Arial"/>
          <w:sz w:val="24"/>
          <w:szCs w:val="24"/>
        </w:rPr>
        <w:t>N</w:t>
      </w:r>
      <w:r w:rsidRPr="0020350F">
        <w:rPr>
          <w:rFonts w:ascii="Arial" w:hAnsi="Arial" w:cs="Arial"/>
          <w:sz w:val="24"/>
          <w:szCs w:val="24"/>
        </w:rPr>
        <w:t xml:space="preserve">ogueira </w:t>
      </w:r>
      <w:r>
        <w:rPr>
          <w:rFonts w:ascii="Arial" w:hAnsi="Arial" w:cs="Arial"/>
          <w:sz w:val="24"/>
          <w:szCs w:val="24"/>
        </w:rPr>
        <w:t>S</w:t>
      </w:r>
      <w:r w:rsidRPr="0020350F">
        <w:rPr>
          <w:rFonts w:ascii="Arial" w:hAnsi="Arial" w:cs="Arial"/>
          <w:sz w:val="24"/>
          <w:szCs w:val="24"/>
        </w:rPr>
        <w:t>ilveira</w:t>
      </w:r>
      <w:r w:rsidR="00693AAA" w:rsidRPr="001E3091">
        <w:rPr>
          <w:rFonts w:ascii="Arial" w:hAnsi="Arial" w:cs="Arial"/>
          <w:sz w:val="24"/>
          <w:szCs w:val="24"/>
        </w:rPr>
        <w:t xml:space="preserve">– </w:t>
      </w:r>
      <w:r w:rsidR="00C05753" w:rsidRPr="001E3091">
        <w:rPr>
          <w:rFonts w:ascii="Arial" w:hAnsi="Arial" w:cs="Arial"/>
          <w:sz w:val="24"/>
          <w:szCs w:val="24"/>
        </w:rPr>
        <w:t>Membro representante da Sociedade Civil de Mateus Leme</w:t>
      </w:r>
      <w:r w:rsidR="003079D1">
        <w:rPr>
          <w:rFonts w:ascii="Arial" w:hAnsi="Arial" w:cs="Arial"/>
          <w:sz w:val="24"/>
          <w:szCs w:val="24"/>
        </w:rPr>
        <w:t>.</w:t>
      </w:r>
    </w:p>
    <w:p w14:paraId="7DD4FB3E" w14:textId="77777777" w:rsidR="003079D1" w:rsidRPr="001E3091" w:rsidRDefault="003079D1" w:rsidP="00476366">
      <w:pPr>
        <w:spacing w:after="0" w:line="360" w:lineRule="auto"/>
        <w:ind w:right="-567" w:firstLine="709"/>
        <w:jc w:val="both"/>
        <w:rPr>
          <w:rFonts w:ascii="Arial" w:hAnsi="Arial" w:cs="Arial"/>
          <w:sz w:val="24"/>
          <w:szCs w:val="24"/>
        </w:rPr>
      </w:pPr>
    </w:p>
    <w:p w14:paraId="5EF68FD8" w14:textId="3DA6AA6A" w:rsidR="00693AAA" w:rsidRPr="001E3091" w:rsidRDefault="00693AAA" w:rsidP="00476366">
      <w:pPr>
        <w:spacing w:after="0" w:line="360" w:lineRule="auto"/>
        <w:ind w:right="-567" w:firstLine="709"/>
        <w:jc w:val="both"/>
        <w:rPr>
          <w:rFonts w:ascii="Arial" w:hAnsi="Arial" w:cs="Arial"/>
          <w:sz w:val="24"/>
          <w:szCs w:val="24"/>
        </w:rPr>
      </w:pPr>
      <w:r w:rsidRPr="001E3091">
        <w:rPr>
          <w:rFonts w:ascii="Arial" w:hAnsi="Arial" w:cs="Arial"/>
          <w:b/>
          <w:sz w:val="24"/>
          <w:szCs w:val="24"/>
        </w:rPr>
        <w:t>Art. 3º.</w:t>
      </w:r>
      <w:r w:rsidRPr="001E3091">
        <w:rPr>
          <w:rFonts w:ascii="Arial" w:hAnsi="Arial" w:cs="Arial"/>
          <w:sz w:val="24"/>
          <w:szCs w:val="24"/>
        </w:rPr>
        <w:t xml:space="preserve"> Nenhuma decisão envolvendo o processo de escolha dos representantes da sociedade civil para compor o Conselho Municipal de Defesa e Conservação do Meio Ambiente – CODEMA de Mateus Leme (MG) terá validade sem </w:t>
      </w:r>
      <w:r w:rsidR="001A5D4E" w:rsidRPr="001E3091">
        <w:rPr>
          <w:rFonts w:ascii="Arial" w:hAnsi="Arial" w:cs="Arial"/>
          <w:sz w:val="24"/>
          <w:szCs w:val="24"/>
        </w:rPr>
        <w:t xml:space="preserve">prévia </w:t>
      </w:r>
      <w:r w:rsidRPr="001E3091">
        <w:rPr>
          <w:rFonts w:ascii="Arial" w:hAnsi="Arial" w:cs="Arial"/>
          <w:sz w:val="24"/>
          <w:szCs w:val="24"/>
        </w:rPr>
        <w:t xml:space="preserve">anuência da Comissão criada pela presente Portaria.  </w:t>
      </w:r>
    </w:p>
    <w:p w14:paraId="4A149058" w14:textId="0759B8EA" w:rsidR="00693AAA" w:rsidRPr="001E3091" w:rsidRDefault="00693AAA" w:rsidP="00476366">
      <w:pPr>
        <w:spacing w:after="0" w:line="360" w:lineRule="auto"/>
        <w:ind w:right="-567" w:firstLine="709"/>
        <w:jc w:val="both"/>
        <w:rPr>
          <w:rFonts w:ascii="Arial" w:hAnsi="Arial" w:cs="Arial"/>
          <w:color w:val="221F1F"/>
          <w:sz w:val="24"/>
          <w:szCs w:val="24"/>
        </w:rPr>
      </w:pPr>
    </w:p>
    <w:p w14:paraId="1817912C" w14:textId="3A59AEC9" w:rsidR="00693AAA" w:rsidRDefault="00693AAA" w:rsidP="00476366">
      <w:pPr>
        <w:spacing w:after="0" w:line="360" w:lineRule="auto"/>
        <w:ind w:right="-567" w:firstLine="709"/>
        <w:jc w:val="both"/>
        <w:rPr>
          <w:rFonts w:ascii="Arial" w:hAnsi="Arial" w:cs="Arial"/>
          <w:sz w:val="24"/>
          <w:szCs w:val="24"/>
        </w:rPr>
      </w:pPr>
      <w:r w:rsidRPr="001E3091">
        <w:rPr>
          <w:rFonts w:ascii="Arial" w:hAnsi="Arial" w:cs="Arial"/>
          <w:b/>
          <w:sz w:val="24"/>
          <w:szCs w:val="24"/>
        </w:rPr>
        <w:t>Art. 4º.</w:t>
      </w:r>
      <w:r w:rsidRPr="001E3091">
        <w:rPr>
          <w:rFonts w:ascii="Arial" w:hAnsi="Arial" w:cs="Arial"/>
          <w:sz w:val="24"/>
          <w:szCs w:val="24"/>
        </w:rPr>
        <w:t xml:space="preserve"> </w:t>
      </w:r>
      <w:r w:rsidR="005F66FA" w:rsidRPr="001E3091">
        <w:rPr>
          <w:rFonts w:ascii="Arial" w:hAnsi="Arial" w:cs="Arial"/>
          <w:sz w:val="24"/>
          <w:szCs w:val="24"/>
        </w:rPr>
        <w:t>A Secretaria de Meio Ambiente prestará apoio administrativo à Comissão Eleitoral.</w:t>
      </w:r>
    </w:p>
    <w:p w14:paraId="4ED3B8E1" w14:textId="77777777" w:rsidR="00476366" w:rsidRDefault="00476366" w:rsidP="00476366">
      <w:pPr>
        <w:spacing w:after="0" w:line="360" w:lineRule="auto"/>
        <w:ind w:right="-567" w:firstLine="709"/>
        <w:jc w:val="both"/>
        <w:rPr>
          <w:rFonts w:ascii="Arial" w:hAnsi="Arial" w:cs="Arial"/>
          <w:sz w:val="24"/>
          <w:szCs w:val="24"/>
        </w:rPr>
      </w:pPr>
    </w:p>
    <w:p w14:paraId="6008E00A" w14:textId="77777777" w:rsidR="00476366" w:rsidRDefault="00476366" w:rsidP="00476366">
      <w:pPr>
        <w:spacing w:after="0" w:line="360" w:lineRule="auto"/>
        <w:ind w:right="-567" w:firstLine="709"/>
        <w:jc w:val="both"/>
        <w:rPr>
          <w:rFonts w:ascii="Arial" w:hAnsi="Arial" w:cs="Arial"/>
          <w:sz w:val="24"/>
          <w:szCs w:val="24"/>
        </w:rPr>
      </w:pPr>
    </w:p>
    <w:p w14:paraId="26D19263" w14:textId="77777777" w:rsidR="00476366" w:rsidRPr="001E3091" w:rsidRDefault="00476366" w:rsidP="00476366">
      <w:pPr>
        <w:spacing w:after="0" w:line="360" w:lineRule="auto"/>
        <w:ind w:right="-567" w:firstLine="709"/>
        <w:jc w:val="both"/>
        <w:rPr>
          <w:rFonts w:ascii="Arial" w:hAnsi="Arial" w:cs="Arial"/>
          <w:sz w:val="24"/>
          <w:szCs w:val="24"/>
        </w:rPr>
      </w:pPr>
    </w:p>
    <w:p w14:paraId="707ADEC0" w14:textId="77777777" w:rsidR="005F66FA" w:rsidRDefault="005F66FA" w:rsidP="00476366">
      <w:pPr>
        <w:spacing w:after="0" w:line="360" w:lineRule="auto"/>
        <w:ind w:right="-567"/>
        <w:jc w:val="both"/>
        <w:rPr>
          <w:color w:val="221F1F"/>
          <w:sz w:val="24"/>
          <w:szCs w:val="24"/>
        </w:rPr>
      </w:pPr>
    </w:p>
    <w:p w14:paraId="638A5FAE" w14:textId="7CED1F3F" w:rsidR="005F66FA" w:rsidRDefault="005F66FA" w:rsidP="0070037A">
      <w:pPr>
        <w:ind w:right="-568"/>
        <w:jc w:val="both"/>
        <w:rPr>
          <w:rFonts w:ascii="Arial" w:hAnsi="Arial" w:cs="Arial"/>
          <w:color w:val="221F1F"/>
          <w:sz w:val="24"/>
          <w:szCs w:val="24"/>
        </w:rPr>
      </w:pPr>
      <w:r w:rsidRPr="001E3091">
        <w:rPr>
          <w:rFonts w:ascii="Arial" w:hAnsi="Arial" w:cs="Arial"/>
          <w:color w:val="221F1F"/>
          <w:sz w:val="24"/>
          <w:szCs w:val="24"/>
        </w:rPr>
        <w:t>Prefeitura Municipal de Mateus Leme</w:t>
      </w:r>
      <w:r w:rsidR="007C441B">
        <w:rPr>
          <w:rFonts w:ascii="Arial" w:hAnsi="Arial" w:cs="Arial"/>
          <w:color w:val="221F1F"/>
          <w:sz w:val="24"/>
          <w:szCs w:val="24"/>
        </w:rPr>
        <w:t xml:space="preserve"> 06</w:t>
      </w:r>
      <w:r w:rsidR="001E3091">
        <w:rPr>
          <w:rFonts w:ascii="Arial" w:hAnsi="Arial" w:cs="Arial"/>
          <w:color w:val="221F1F"/>
          <w:sz w:val="24"/>
          <w:szCs w:val="24"/>
        </w:rPr>
        <w:t xml:space="preserve"> </w:t>
      </w:r>
      <w:r w:rsidRPr="001E3091">
        <w:rPr>
          <w:rFonts w:ascii="Arial" w:hAnsi="Arial" w:cs="Arial"/>
          <w:color w:val="221F1F"/>
          <w:sz w:val="24"/>
          <w:szCs w:val="24"/>
        </w:rPr>
        <w:t xml:space="preserve">de </w:t>
      </w:r>
      <w:r w:rsidR="007C441B">
        <w:rPr>
          <w:rFonts w:ascii="Arial" w:hAnsi="Arial" w:cs="Arial"/>
          <w:color w:val="221F1F"/>
          <w:sz w:val="24"/>
          <w:szCs w:val="24"/>
        </w:rPr>
        <w:t xml:space="preserve">novembro de </w:t>
      </w:r>
      <w:r w:rsidRPr="001E3091">
        <w:rPr>
          <w:rFonts w:ascii="Arial" w:hAnsi="Arial" w:cs="Arial"/>
          <w:color w:val="221F1F"/>
          <w:sz w:val="24"/>
          <w:szCs w:val="24"/>
        </w:rPr>
        <w:t>2025.</w:t>
      </w:r>
    </w:p>
    <w:p w14:paraId="7AE2C2E0" w14:textId="77777777" w:rsidR="00476366" w:rsidRDefault="00476366" w:rsidP="0070037A">
      <w:pPr>
        <w:ind w:right="-568"/>
        <w:jc w:val="both"/>
        <w:rPr>
          <w:rFonts w:ascii="Arial" w:hAnsi="Arial" w:cs="Arial"/>
          <w:color w:val="221F1F"/>
          <w:sz w:val="24"/>
          <w:szCs w:val="24"/>
        </w:rPr>
      </w:pPr>
    </w:p>
    <w:p w14:paraId="07CC7F09" w14:textId="77777777" w:rsidR="00476366" w:rsidRDefault="00476366" w:rsidP="0070037A">
      <w:pPr>
        <w:ind w:right="-568"/>
        <w:jc w:val="both"/>
        <w:rPr>
          <w:rFonts w:ascii="Arial" w:hAnsi="Arial" w:cs="Arial"/>
          <w:color w:val="221F1F"/>
          <w:sz w:val="24"/>
          <w:szCs w:val="24"/>
        </w:rPr>
      </w:pPr>
    </w:p>
    <w:p w14:paraId="5D113E92" w14:textId="77777777" w:rsidR="00476366" w:rsidRDefault="00476366" w:rsidP="0070037A">
      <w:pPr>
        <w:ind w:right="-568"/>
        <w:jc w:val="both"/>
        <w:rPr>
          <w:rFonts w:ascii="Arial" w:hAnsi="Arial" w:cs="Arial"/>
          <w:color w:val="221F1F"/>
          <w:sz w:val="24"/>
          <w:szCs w:val="24"/>
        </w:rPr>
      </w:pPr>
    </w:p>
    <w:p w14:paraId="2DC628C4" w14:textId="77777777" w:rsidR="00476366" w:rsidRPr="001E3091" w:rsidRDefault="00476366" w:rsidP="0070037A">
      <w:pPr>
        <w:ind w:right="-568"/>
        <w:jc w:val="both"/>
        <w:rPr>
          <w:rFonts w:ascii="Arial" w:hAnsi="Arial" w:cs="Arial"/>
          <w:color w:val="221F1F"/>
          <w:sz w:val="24"/>
          <w:szCs w:val="24"/>
        </w:rPr>
      </w:pPr>
    </w:p>
    <w:p w14:paraId="6C787C65" w14:textId="77777777" w:rsidR="005F66FA" w:rsidRPr="001E3091" w:rsidRDefault="005F66FA" w:rsidP="0070037A">
      <w:pPr>
        <w:ind w:right="-568"/>
        <w:jc w:val="both"/>
        <w:rPr>
          <w:rFonts w:ascii="Arial" w:hAnsi="Arial" w:cs="Arial"/>
          <w:color w:val="221F1F"/>
          <w:sz w:val="24"/>
          <w:szCs w:val="24"/>
        </w:rPr>
      </w:pPr>
    </w:p>
    <w:p w14:paraId="40939BCD" w14:textId="6C62340A" w:rsidR="005F66FA" w:rsidRPr="001E3091" w:rsidRDefault="005F66FA" w:rsidP="005F66FA">
      <w:pPr>
        <w:ind w:right="-568"/>
        <w:jc w:val="center"/>
        <w:rPr>
          <w:rFonts w:ascii="Arial" w:hAnsi="Arial" w:cs="Arial"/>
          <w:color w:val="221F1F"/>
          <w:sz w:val="24"/>
          <w:szCs w:val="24"/>
        </w:rPr>
      </w:pPr>
      <w:proofErr w:type="spellStart"/>
      <w:r w:rsidRPr="001E3091">
        <w:rPr>
          <w:rFonts w:ascii="Arial" w:hAnsi="Arial" w:cs="Arial"/>
          <w:color w:val="221F1F"/>
          <w:sz w:val="24"/>
          <w:szCs w:val="24"/>
        </w:rPr>
        <w:t>Renilton</w:t>
      </w:r>
      <w:proofErr w:type="spellEnd"/>
      <w:r w:rsidRPr="001E3091">
        <w:rPr>
          <w:rFonts w:ascii="Arial" w:hAnsi="Arial" w:cs="Arial"/>
          <w:color w:val="221F1F"/>
          <w:sz w:val="24"/>
          <w:szCs w:val="24"/>
        </w:rPr>
        <w:t xml:space="preserve"> Ribeiro Coelho</w:t>
      </w:r>
    </w:p>
    <w:p w14:paraId="77E6CD63" w14:textId="7B321575" w:rsidR="005F66FA" w:rsidRPr="001E3091" w:rsidRDefault="005F66FA" w:rsidP="005F66FA">
      <w:pPr>
        <w:ind w:right="-568"/>
        <w:jc w:val="center"/>
        <w:rPr>
          <w:rFonts w:ascii="Arial" w:hAnsi="Arial" w:cs="Arial"/>
          <w:b/>
          <w:color w:val="221F1F"/>
          <w:sz w:val="24"/>
          <w:szCs w:val="24"/>
        </w:rPr>
      </w:pPr>
      <w:r w:rsidRPr="001E3091">
        <w:rPr>
          <w:rFonts w:ascii="Arial" w:hAnsi="Arial" w:cs="Arial"/>
          <w:b/>
          <w:color w:val="221F1F"/>
          <w:sz w:val="24"/>
          <w:szCs w:val="24"/>
        </w:rPr>
        <w:t>Prefeito Municipal de Mateus Leme</w:t>
      </w:r>
    </w:p>
    <w:sectPr w:rsidR="005F66FA" w:rsidRPr="001E3091" w:rsidSect="00F83E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2665" w:footer="13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E7D28D" w14:textId="77777777" w:rsidR="003821CC" w:rsidRDefault="003821CC" w:rsidP="00F83ED3">
      <w:pPr>
        <w:spacing w:after="0" w:line="240" w:lineRule="auto"/>
      </w:pPr>
      <w:r>
        <w:separator/>
      </w:r>
    </w:p>
  </w:endnote>
  <w:endnote w:type="continuationSeparator" w:id="0">
    <w:p w14:paraId="0421CF37" w14:textId="77777777" w:rsidR="003821CC" w:rsidRDefault="003821CC" w:rsidP="00F83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7DC007" w14:textId="77777777" w:rsidR="00D05349" w:rsidRDefault="00D0534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2963665"/>
      <w:docPartObj>
        <w:docPartGallery w:val="Page Numbers (Bottom of Page)"/>
        <w:docPartUnique/>
      </w:docPartObj>
    </w:sdtPr>
    <w:sdtContent>
      <w:p w14:paraId="422F85D7" w14:textId="77777777" w:rsidR="00D05349" w:rsidRDefault="00D05349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3615">
          <w:rPr>
            <w:noProof/>
          </w:rPr>
          <w:t>2</w:t>
        </w:r>
        <w:r>
          <w:fldChar w:fldCharType="end"/>
        </w:r>
      </w:p>
      <w:p w14:paraId="0BC5471E" w14:textId="342E6352" w:rsidR="00D05349" w:rsidRDefault="00000000" w:rsidP="00D05349">
        <w:pPr>
          <w:pStyle w:val="Rodap"/>
        </w:pPr>
      </w:p>
    </w:sdtContent>
  </w:sdt>
  <w:p w14:paraId="685624CB" w14:textId="4EFF037B" w:rsidR="00F83ED3" w:rsidRPr="00E20DB0" w:rsidRDefault="00F83ED3" w:rsidP="00E20DB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7E428" w14:textId="77777777" w:rsidR="00D05349" w:rsidRDefault="00D0534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459351" w14:textId="77777777" w:rsidR="003821CC" w:rsidRDefault="003821CC" w:rsidP="00F83ED3">
      <w:pPr>
        <w:spacing w:after="0" w:line="240" w:lineRule="auto"/>
      </w:pPr>
      <w:r>
        <w:separator/>
      </w:r>
    </w:p>
  </w:footnote>
  <w:footnote w:type="continuationSeparator" w:id="0">
    <w:p w14:paraId="27F75558" w14:textId="77777777" w:rsidR="003821CC" w:rsidRDefault="003821CC" w:rsidP="00F83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2DEE8" w14:textId="637A4115" w:rsidR="00F83ED3" w:rsidRDefault="00000000">
    <w:pPr>
      <w:pStyle w:val="Cabealho"/>
    </w:pPr>
    <w:r>
      <w:rPr>
        <w:noProof/>
      </w:rPr>
      <w:pict w14:anchorId="641FB3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52516" o:spid="_x0000_s1026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20250106 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E374A" w14:textId="2F34F190" w:rsidR="00F83ED3" w:rsidRDefault="00000000">
    <w:pPr>
      <w:pStyle w:val="Cabealho"/>
    </w:pPr>
    <w:r>
      <w:rPr>
        <w:noProof/>
      </w:rPr>
      <w:pict w14:anchorId="1D23FB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52517" o:spid="_x0000_s1027" type="#_x0000_t75" style="position:absolute;margin-left:-85.8pt;margin-top:-146.7pt;width:595.2pt;height:840.5pt;z-index:-251656192;mso-position-horizontal-relative:margin;mso-position-vertical-relative:margin" o:allowincell="f">
          <v:imagedata r:id="rId1" o:title="20250106 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D0A453" w14:textId="732A728F" w:rsidR="00F83ED3" w:rsidRDefault="00000000">
    <w:pPr>
      <w:pStyle w:val="Cabealho"/>
    </w:pPr>
    <w:r>
      <w:rPr>
        <w:noProof/>
      </w:rPr>
      <w:pict w14:anchorId="3E79D8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52515" o:spid="_x0000_s1025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20250106 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7E158C"/>
    <w:multiLevelType w:val="multilevel"/>
    <w:tmpl w:val="83FCF61C"/>
    <w:lvl w:ilvl="0">
      <w:start w:val="3"/>
      <w:numFmt w:val="decimal"/>
      <w:lvlText w:val="%1"/>
      <w:lvlJc w:val="left"/>
      <w:pPr>
        <w:ind w:left="420" w:hanging="289"/>
      </w:pPr>
      <w:rPr>
        <w:rFonts w:ascii="Courier New" w:eastAsia="Courier New" w:hAnsi="Courier New" w:cs="Courier New"/>
        <w:b/>
        <w:color w:val="221F1F"/>
        <w:sz w:val="24"/>
        <w:szCs w:val="24"/>
      </w:rPr>
    </w:lvl>
    <w:lvl w:ilvl="1">
      <w:start w:val="1"/>
      <w:numFmt w:val="decimal"/>
      <w:lvlText w:val="%1.%2"/>
      <w:lvlJc w:val="left"/>
      <w:pPr>
        <w:ind w:left="131" w:hanging="603"/>
      </w:pPr>
      <w:rPr>
        <w:rFonts w:ascii="Courier New" w:eastAsia="Courier New" w:hAnsi="Courier New" w:cs="Courier New"/>
        <w:b/>
        <w:color w:val="221F1F"/>
        <w:sz w:val="24"/>
        <w:szCs w:val="24"/>
      </w:rPr>
    </w:lvl>
    <w:lvl w:ilvl="2">
      <w:start w:val="1"/>
      <w:numFmt w:val="decimal"/>
      <w:lvlText w:val="%1.%2.%3"/>
      <w:lvlJc w:val="left"/>
      <w:pPr>
        <w:ind w:left="131" w:hanging="912"/>
      </w:pPr>
      <w:rPr>
        <w:rFonts w:ascii="Courier New" w:eastAsia="Courier New" w:hAnsi="Courier New" w:cs="Courier New"/>
        <w:b/>
        <w:color w:val="221F1F"/>
        <w:sz w:val="24"/>
        <w:szCs w:val="24"/>
      </w:rPr>
    </w:lvl>
    <w:lvl w:ilvl="3">
      <w:numFmt w:val="bullet"/>
      <w:lvlText w:val="•"/>
      <w:lvlJc w:val="left"/>
      <w:pPr>
        <w:ind w:left="1897" w:hanging="912"/>
      </w:pPr>
    </w:lvl>
    <w:lvl w:ilvl="4">
      <w:numFmt w:val="bullet"/>
      <w:lvlText w:val="•"/>
      <w:lvlJc w:val="left"/>
      <w:pPr>
        <w:ind w:left="3095" w:hanging="912"/>
      </w:pPr>
    </w:lvl>
    <w:lvl w:ilvl="5">
      <w:numFmt w:val="bullet"/>
      <w:lvlText w:val="•"/>
      <w:lvlJc w:val="left"/>
      <w:pPr>
        <w:ind w:left="4292" w:hanging="912"/>
      </w:pPr>
    </w:lvl>
    <w:lvl w:ilvl="6">
      <w:numFmt w:val="bullet"/>
      <w:lvlText w:val="•"/>
      <w:lvlJc w:val="left"/>
      <w:pPr>
        <w:ind w:left="5490" w:hanging="912"/>
      </w:pPr>
    </w:lvl>
    <w:lvl w:ilvl="7">
      <w:numFmt w:val="bullet"/>
      <w:lvlText w:val="•"/>
      <w:lvlJc w:val="left"/>
      <w:pPr>
        <w:ind w:left="6687" w:hanging="912"/>
      </w:pPr>
    </w:lvl>
    <w:lvl w:ilvl="8">
      <w:numFmt w:val="bullet"/>
      <w:lvlText w:val="•"/>
      <w:lvlJc w:val="left"/>
      <w:pPr>
        <w:ind w:left="7885" w:hanging="912"/>
      </w:pPr>
    </w:lvl>
  </w:abstractNum>
  <w:num w:numId="1" w16cid:durableId="15090583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ED3"/>
    <w:rsid w:val="00005B0D"/>
    <w:rsid w:val="0001348F"/>
    <w:rsid w:val="000A0E3D"/>
    <w:rsid w:val="000F3615"/>
    <w:rsid w:val="0015661C"/>
    <w:rsid w:val="001A5D4E"/>
    <w:rsid w:val="001E3091"/>
    <w:rsid w:val="0020350F"/>
    <w:rsid w:val="0024100B"/>
    <w:rsid w:val="003079D1"/>
    <w:rsid w:val="00321CB1"/>
    <w:rsid w:val="003821CC"/>
    <w:rsid w:val="004174D4"/>
    <w:rsid w:val="00435370"/>
    <w:rsid w:val="00441FDE"/>
    <w:rsid w:val="00476366"/>
    <w:rsid w:val="00520A51"/>
    <w:rsid w:val="005F66FA"/>
    <w:rsid w:val="00602ADD"/>
    <w:rsid w:val="00632DCE"/>
    <w:rsid w:val="00693AAA"/>
    <w:rsid w:val="006A5E17"/>
    <w:rsid w:val="0070037A"/>
    <w:rsid w:val="0076783E"/>
    <w:rsid w:val="007A44F3"/>
    <w:rsid w:val="007C441B"/>
    <w:rsid w:val="008204A6"/>
    <w:rsid w:val="00886A2F"/>
    <w:rsid w:val="00931C29"/>
    <w:rsid w:val="009715B9"/>
    <w:rsid w:val="009C1B23"/>
    <w:rsid w:val="00A66F9A"/>
    <w:rsid w:val="00B3225C"/>
    <w:rsid w:val="00C05753"/>
    <w:rsid w:val="00C426E0"/>
    <w:rsid w:val="00C7031A"/>
    <w:rsid w:val="00CA07FC"/>
    <w:rsid w:val="00CA49DB"/>
    <w:rsid w:val="00CE53AC"/>
    <w:rsid w:val="00D05349"/>
    <w:rsid w:val="00D06E90"/>
    <w:rsid w:val="00E20DB0"/>
    <w:rsid w:val="00E36514"/>
    <w:rsid w:val="00E40E32"/>
    <w:rsid w:val="00E429ED"/>
    <w:rsid w:val="00F67D6E"/>
    <w:rsid w:val="00F83ED3"/>
    <w:rsid w:val="00FB09C9"/>
    <w:rsid w:val="00FF2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A7F166"/>
  <w15:chartTrackingRefBased/>
  <w15:docId w15:val="{F2E5D5DE-9B27-41E7-B9BD-59FEB1970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F67D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qFormat/>
    <w:rsid w:val="00D05349"/>
    <w:pPr>
      <w:keepNext/>
      <w:spacing w:after="0" w:line="240" w:lineRule="auto"/>
      <w:outlineLvl w:val="2"/>
    </w:pPr>
    <w:rPr>
      <w:rFonts w:ascii="Arial" w:eastAsia="Times New Roman" w:hAnsi="Arial" w:cs="Times New Roman"/>
      <w:b/>
      <w:kern w:val="0"/>
      <w:sz w:val="24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83E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83ED3"/>
  </w:style>
  <w:style w:type="paragraph" w:styleId="Rodap">
    <w:name w:val="footer"/>
    <w:basedOn w:val="Normal"/>
    <w:link w:val="RodapChar"/>
    <w:uiPriority w:val="99"/>
    <w:unhideWhenUsed/>
    <w:rsid w:val="00F83E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3ED3"/>
  </w:style>
  <w:style w:type="character" w:customStyle="1" w:styleId="Ttulo3Char">
    <w:name w:val="Título 3 Char"/>
    <w:basedOn w:val="Fontepargpadro"/>
    <w:link w:val="Ttulo3"/>
    <w:rsid w:val="00D05349"/>
    <w:rPr>
      <w:rFonts w:ascii="Arial" w:eastAsia="Times New Roman" w:hAnsi="Arial" w:cs="Times New Roman"/>
      <w:b/>
      <w:kern w:val="0"/>
      <w:sz w:val="24"/>
      <w:szCs w:val="20"/>
      <w:lang w:eastAsia="pt-BR"/>
      <w14:ligatures w14:val="none"/>
    </w:rPr>
  </w:style>
  <w:style w:type="character" w:styleId="Hyperlink">
    <w:name w:val="Hyperlink"/>
    <w:uiPriority w:val="99"/>
    <w:unhideWhenUsed/>
    <w:rsid w:val="00D05349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F67D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267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Vinícius Bertola</dc:creator>
  <cp:keywords/>
  <dc:description/>
  <cp:lastModifiedBy>pc</cp:lastModifiedBy>
  <cp:revision>3</cp:revision>
  <cp:lastPrinted>2025-11-06T17:52:00Z</cp:lastPrinted>
  <dcterms:created xsi:type="dcterms:W3CDTF">2025-11-06T17:28:00Z</dcterms:created>
  <dcterms:modified xsi:type="dcterms:W3CDTF">2025-11-06T17:52:00Z</dcterms:modified>
</cp:coreProperties>
</file>