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line="240" w:lineRule="auto"/>
        <w:rPr>
          <w:rFonts w:ascii="Calibri" w:cs="Calibri" w:eastAsia="Calibri" w:hAnsi="Calibri"/>
          <w:b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240" w:line="276" w:lineRule="auto"/>
        <w:jc w:val="center"/>
        <w:rPr>
          <w:b w:val="1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8" w:tblpY="0"/>
        <w:tblW w:w="85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5"/>
        <w:tblGridChange w:id="0">
          <w:tblGrid>
            <w:gridCol w:w="850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0000" w:val="clear"/>
          </w:tcPr>
          <w:p w:rsidR="00000000" w:rsidDel="00000000" w:rsidP="00000000" w:rsidRDefault="00000000" w:rsidRPr="00000000" w14:paraId="00000003">
            <w:pPr>
              <w:spacing w:after="0" w:line="276" w:lineRule="auto"/>
              <w:jc w:val="center"/>
              <w:rPr>
                <w:b w:val="1"/>
                <w:color w:val="ffffff"/>
                <w:sz w:val="24"/>
                <w:szCs w:val="24"/>
                <w:highlight w:val="black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highlight w:val="black"/>
                <w:u w:val="single"/>
                <w:rtl w:val="0"/>
              </w:rPr>
              <w:t xml:space="preserve">ANEXO IV</w:t>
              <w:br w:type="textWrapping"/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highlight w:val="black"/>
                <w:rtl w:val="0"/>
              </w:rPr>
              <w:t xml:space="preserve">LPG Nº 001/2024 - FOMENTO AUDIOVISUAL</w:t>
            </w:r>
          </w:p>
        </w:tc>
      </w:tr>
    </w:tbl>
    <w:p w:rsidR="00000000" w:rsidDel="00000000" w:rsidP="00000000" w:rsidRDefault="00000000" w:rsidRPr="00000000" w14:paraId="00000004">
      <w:pPr>
        <w:spacing w:after="280" w:line="240" w:lineRule="auto"/>
        <w:rPr>
          <w:rFonts w:ascii="Calibri" w:cs="Calibri" w:eastAsia="Calibri" w:hAnsi="Calibri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1"/>
        <w:spacing w:after="0" w:line="240" w:lineRule="auto"/>
        <w:jc w:val="center"/>
        <w:rPr>
          <w:b w:val="1"/>
          <w:i w:val="1"/>
          <w:sz w:val="18"/>
          <w:szCs w:val="1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Modelo da Ficha de Proposta de Projeto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hanging="425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Identificação do proponente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Número do RG: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Número do CPF: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Endereço de domicílio: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E-mail: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Telefones: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hanging="42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hanging="425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Opção por concorrer às vagas reservadas (cotas)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Manifestar a opção por concorrer à reserva de cota para pessoas negras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R: 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Manifestar a opção por concorrer à reserva de cota para indígenas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hanging="42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hanging="425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Enquadramento nas previsões de bônus de pontuação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Manifestar se a ação cultural proposta for direcionada à população em situação de vulnerabilidade social, direcionada a comunidades vulneráveis, a regiões ou bairros nessas condições e a instituições de acolhimento;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R: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Manifestar se o objeto da ação cultural abordar linguagens, expressões, manifestações e temáticas de grupos historicamente vulnerabilizados socialmente;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Manifestar se o coletivo proponente for composto exclusivamente por mulheres;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Manifestar se o proponente Pessoa Física ou Pessoa Jurídica (Responsável legal ou cooperado, no caso de Cooperativas) for pessoa com deficiência;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R: 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1108710</wp:posOffset>
            </wp:positionH>
            <wp:positionV relativeFrom="page">
              <wp:posOffset>9939456</wp:posOffset>
            </wp:positionV>
            <wp:extent cx="5399730" cy="787400"/>
            <wp:effectExtent b="0" l="0" r="0" t="0"/>
            <wp:wrapNone/>
            <wp:docPr id="178111551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787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Manifestar se o proponente Pessoa Física for do segmento LGBTQIA+ e trazer essa temática na ação cultural proposta.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R: 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hanging="42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hanging="425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Informar a faixa de valor na qual o proponente concorrerá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08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R: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hanging="42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hanging="425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Identificação do projeto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do projeto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R: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Segmento artístico-cultural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R: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Formato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R: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Período de realização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hanging="42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hanging="425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Descrição da proposta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Resumo do projeto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Relevância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Justificativa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1194435</wp:posOffset>
            </wp:positionH>
            <wp:positionV relativeFrom="page">
              <wp:posOffset>9890913</wp:posOffset>
            </wp:positionV>
            <wp:extent cx="5399730" cy="787400"/>
            <wp:effectExtent b="0" l="0" r="0" t="0"/>
            <wp:wrapNone/>
            <wp:docPr id="178111551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787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Plano de Trabalho contendo linguagens, estéticas e proposições abordadas, formatos/meios de produção escolhidos e detalhamentos e quantidade das atividades a serem desenvolvidas.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hanging="425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Currículo do Proponente (documento anexo em pdf.)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hanging="425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Lista com a relação dos integrantes da equipe, com nome, CPF e função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hanging="425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Cronograma de desenvolvimento do projeto, incluindo divulgação e execução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hanging="425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Público-alvo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hanging="425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Resumo do orçamento do projeto</w:t>
      </w:r>
    </w:p>
    <w:p w:rsidR="00000000" w:rsidDel="00000000" w:rsidP="00000000" w:rsidRDefault="00000000" w:rsidRPr="00000000" w14:paraId="0000008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34" w:hanging="57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 o projeto apresentar orçamento maior do que a faixa pleiteada, especificar as fontes complementares de recursos</w:t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1203960</wp:posOffset>
            </wp:positionH>
            <wp:positionV relativeFrom="page">
              <wp:posOffset>9900438</wp:posOffset>
            </wp:positionV>
            <wp:extent cx="5399730" cy="787400"/>
            <wp:effectExtent b="0" l="0" r="0" t="0"/>
            <wp:wrapNone/>
            <wp:docPr id="17811155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787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hanging="425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Informações adicionais, se houver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1194435</wp:posOffset>
            </wp:positionH>
            <wp:positionV relativeFrom="page">
              <wp:posOffset>9901150</wp:posOffset>
            </wp:positionV>
            <wp:extent cx="5399730" cy="787400"/>
            <wp:effectExtent b="0" l="0" r="0" t="0"/>
            <wp:wrapNone/>
            <wp:docPr id="178111551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787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B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1108710</wp:posOffset>
          </wp:positionH>
          <wp:positionV relativeFrom="page">
            <wp:posOffset>30480</wp:posOffset>
          </wp:positionV>
          <wp:extent cx="5399730" cy="787400"/>
          <wp:effectExtent b="0" l="0" r="0" t="0"/>
          <wp:wrapNone/>
          <wp:docPr id="178111551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787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434AC"/>
    <w:rPr>
      <w:rFonts w:ascii="Calibri" w:cs="Calibri" w:eastAsia="Calibri" w:hAnsi="Calibri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8D1B9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D1B93"/>
  </w:style>
  <w:style w:type="paragraph" w:styleId="Rodap">
    <w:name w:val="footer"/>
    <w:basedOn w:val="Normal"/>
    <w:link w:val="RodapChar"/>
    <w:uiPriority w:val="99"/>
    <w:unhideWhenUsed w:val="1"/>
    <w:rsid w:val="008D1B9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D1B9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D+Ti8wtdDwSeaCb5FxXMpngMMA==">CgMxLjA4AHIhMWx3MWxVSmFZRUhxcmt4TEthbFJFZjhKbU1mVmRwSXJf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2023-09-11T16:42:00Z</dcterms:created>
  <dc:creator>Maura Pícoli</dc:creator>
</cp:coreProperties>
</file>