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9F26" w14:textId="77777777" w:rsidR="00A4721E" w:rsidRDefault="00A4721E">
      <w:pPr>
        <w:pStyle w:val="Cabealho1"/>
        <w:jc w:val="center"/>
        <w:rPr>
          <w:b/>
          <w:sz w:val="40"/>
          <w:szCs w:val="40"/>
          <w:lang w:eastAsia="pt-BR"/>
        </w:rPr>
      </w:pPr>
    </w:p>
    <w:p w14:paraId="5DB54953" w14:textId="77777777" w:rsidR="00A4721E" w:rsidRDefault="00000000">
      <w:pPr>
        <w:pStyle w:val="Cabealho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pt-BR"/>
        </w:rPr>
      </w:pPr>
      <w:r>
        <w:pict w14:anchorId="58F1E3DE">
          <v:shape id="shape_0" o:spid="_x0000_s1026" style="position:absolute;left:0;text-align:left;margin-left:-39959.25pt;margin-top:-2914.15pt;width:40125.55pt;height:2919.55pt;z-index:251657728;mso-wrap-style:none;v-text-anchor:middle" coordsize="1415542,102997" o:allowincell="f" path="m,l,-28076,,,-26251,r,-2807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/>
          <w:color w:val="auto"/>
          <w:sz w:val="32"/>
          <w:szCs w:val="32"/>
          <w:lang w:eastAsia="pt-BR"/>
        </w:rPr>
        <w:t>LISTA DE VAGAS DISPONÍVEIS EM: 09/04/2026</w:t>
      </w:r>
    </w:p>
    <w:p w14:paraId="0ECACACC" w14:textId="77777777" w:rsidR="00A4721E" w:rsidRDefault="00A4721E">
      <w:pPr>
        <w:pStyle w:val="Cabealho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pt-BR"/>
        </w:rPr>
      </w:pPr>
    </w:p>
    <w:tbl>
      <w:tblPr>
        <w:tblW w:w="10779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1371"/>
        <w:gridCol w:w="965"/>
        <w:gridCol w:w="1971"/>
        <w:gridCol w:w="1543"/>
        <w:gridCol w:w="2036"/>
      </w:tblGrid>
      <w:tr w:rsidR="00A4721E" w14:paraId="6805B68C" w14:textId="77777777">
        <w:trPr>
          <w:trHeight w:val="80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4D2BF31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FD6E6C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epargpadro1"/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C822B34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Nº DE VAGAS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C06168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7657B64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B9666" w14:textId="77777777" w:rsidR="00A4721E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>FAIXA SALARIAL</w:t>
            </w:r>
          </w:p>
        </w:tc>
      </w:tr>
      <w:tr w:rsidR="00A4721E" w14:paraId="7B3F41F7" w14:textId="77777777">
        <w:trPr>
          <w:trHeight w:val="711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38FD7D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ATENDENTE DE BALCÃO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17C1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8496435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E1D2A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BEE4B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FUNDAMENTAL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19CF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NÃO EXIGE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7FBB3F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R$ 2.000,00</w:t>
            </w:r>
          </w:p>
        </w:tc>
      </w:tr>
      <w:tr w:rsidR="00A4721E" w14:paraId="242D6003" w14:textId="77777777">
        <w:trPr>
          <w:trHeight w:val="645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D29817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AUXILIAR DE COZINHA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191D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8496420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46C4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B8A3B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FUNDAMENTAL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2E57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A76D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R$ 2.035,00</w:t>
            </w:r>
          </w:p>
        </w:tc>
      </w:tr>
      <w:tr w:rsidR="00A4721E" w14:paraId="142987B5" w14:textId="77777777">
        <w:trPr>
          <w:trHeight w:val="645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C90C8E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 xml:space="preserve">Auxiliar financeiro 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3B00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8944464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B3D92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D747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MÉDIO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A034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B780D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A COMBINAR</w:t>
            </w:r>
          </w:p>
        </w:tc>
      </w:tr>
      <w:tr w:rsidR="00A4721E" w14:paraId="2315AA4E" w14:textId="77777777">
        <w:trPr>
          <w:trHeight w:val="645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7DD55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 xml:space="preserve">ASSISTENTE DE OPERAÇÕES DIGITAIS 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2D0A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8944464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BA183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FE85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MÉDIO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0616F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6E2C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R$ 2.200,00</w:t>
            </w:r>
          </w:p>
        </w:tc>
      </w:tr>
      <w:tr w:rsidR="00A4721E" w14:paraId="1900337B" w14:textId="77777777">
        <w:trPr>
          <w:trHeight w:val="645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341EA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Caseiro (PARA REDENÇÃO DA SERRA)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45DB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8824324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3CEA2F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0F4B3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NÃO EXIGE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858E3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6B87B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R$ 1.621,00</w:t>
            </w:r>
          </w:p>
        </w:tc>
      </w:tr>
      <w:tr w:rsidR="00A4721E" w14:paraId="5BC66825" w14:textId="77777777">
        <w:trPr>
          <w:trHeight w:val="1007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3C5A2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COLETOR DE RESÍDUOS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1AA6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8946308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3D18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99E88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ALFABETIZADO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3784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NÃO EXIGE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A9664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R$ 1.750,00 + I</w:t>
            </w:r>
            <w:r>
              <w:rPr>
                <w:rFonts w:ascii="Arial" w:hAnsi="Arial" w:cs="Times New Roman"/>
                <w:color w:val="auto"/>
                <w:sz w:val="21"/>
                <w:szCs w:val="21"/>
              </w:rPr>
              <w:t>NSALUBRIDADE</w:t>
            </w:r>
          </w:p>
        </w:tc>
      </w:tr>
      <w:tr w:rsidR="00A4721E" w14:paraId="799A10B2" w14:textId="77777777">
        <w:trPr>
          <w:trHeight w:val="1007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63B11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CONTROLADOR DE ACESSO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4DD08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8954347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805E4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E0351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MÉDIO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20A6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 xml:space="preserve">6 MESES 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4D77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R$ 2.271,00</w:t>
            </w:r>
          </w:p>
        </w:tc>
      </w:tr>
      <w:tr w:rsidR="00A4721E" w14:paraId="3CB9A961" w14:textId="77777777">
        <w:trPr>
          <w:trHeight w:val="1007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F662A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EMPREGADO DOMÉSTICO DIARISTA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F2983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8913708</w:t>
            </w: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8284F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F2E80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NÃO EXIGE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07B4A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A9A207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A COMBINAR</w:t>
            </w:r>
          </w:p>
        </w:tc>
      </w:tr>
      <w:tr w:rsidR="00A4721E" w14:paraId="06BED40E" w14:textId="77777777">
        <w:trPr>
          <w:trHeight w:val="1007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3C8FA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TOSADOR DE ANIMAIS (OBRIGATÓRIO CURSO NA ÁREA)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1F76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color w:val="auto"/>
                <w:sz w:val="24"/>
                <w:szCs w:val="24"/>
              </w:rPr>
              <w:t>8954445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C5F4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F866C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MÉDIO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4CB7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4E0265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1"/>
                <w:szCs w:val="21"/>
              </w:rPr>
              <w:t>A COMBINAR</w:t>
            </w:r>
          </w:p>
        </w:tc>
      </w:tr>
      <w:tr w:rsidR="00A4721E" w14:paraId="526A529F" w14:textId="77777777">
        <w:trPr>
          <w:trHeight w:val="883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9DE32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OPERADOR DE ROÇADEIRA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E1E72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8946301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2E60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FD36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ALFABETIZADO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D814A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5C52F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R$ 1.621,00 + I</w:t>
            </w:r>
            <w:r>
              <w:rPr>
                <w:rFonts w:ascii="Arial" w:hAnsi="Arial" w:cs="Times New Roman"/>
                <w:color w:val="auto"/>
                <w:sz w:val="21"/>
                <w:szCs w:val="21"/>
              </w:rPr>
              <w:t>NSALUBRIDADE</w:t>
            </w:r>
          </w:p>
        </w:tc>
      </w:tr>
      <w:tr w:rsidR="00A4721E" w14:paraId="4C37E8D2" w14:textId="77777777">
        <w:trPr>
          <w:trHeight w:val="883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F08097" w14:textId="77777777" w:rsidR="00A4721E" w:rsidRDefault="00000000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VIGILANTE (RECICLAGEM EM DIA)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21119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  <w:r>
              <w:rPr>
                <w:rFonts w:ascii="Arial" w:hAnsi="Arial" w:cs="Times New Roman"/>
                <w:caps/>
                <w:sz w:val="24"/>
                <w:szCs w:val="24"/>
              </w:rPr>
              <w:t>8954391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6C9AB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379F1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ENSINO MÉDIO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69DDB4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>6 MESES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B2358" w14:textId="77777777" w:rsidR="00A4721E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Times New Roman"/>
                <w:color w:val="auto"/>
                <w:sz w:val="24"/>
                <w:szCs w:val="24"/>
              </w:rPr>
              <w:t xml:space="preserve">R$ 2.271,00 + </w:t>
            </w:r>
            <w:r>
              <w:rPr>
                <w:rFonts w:ascii="Arial" w:hAnsi="Arial" w:cs="Times New Roman"/>
                <w:color w:val="auto"/>
                <w:sz w:val="20"/>
                <w:szCs w:val="20"/>
              </w:rPr>
              <w:t>PERICULOSIDADE</w:t>
            </w:r>
          </w:p>
        </w:tc>
      </w:tr>
      <w:tr w:rsidR="00A4721E" w14:paraId="6B4A547A" w14:textId="77777777">
        <w:trPr>
          <w:trHeight w:val="883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EB91E4" w14:textId="77777777" w:rsidR="00A4721E" w:rsidRDefault="00A4721E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4883E3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86DCF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98FF2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33E00E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721DA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</w:tr>
      <w:tr w:rsidR="00A4721E" w14:paraId="663F73B5" w14:textId="77777777">
        <w:trPr>
          <w:trHeight w:val="883"/>
        </w:trPr>
        <w:tc>
          <w:tcPr>
            <w:tcW w:w="28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97B393" w14:textId="77777777" w:rsidR="00A4721E" w:rsidRDefault="00A4721E">
            <w:pPr>
              <w:pStyle w:val="Standard"/>
              <w:widowControl w:val="0"/>
              <w:spacing w:before="24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0CD91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B123C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76A7A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CACA1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75BF4" w14:textId="77777777" w:rsidR="00A4721E" w:rsidRDefault="00A4721E">
            <w:pPr>
              <w:pStyle w:val="Standard"/>
              <w:widowControl w:val="0"/>
              <w:spacing w:after="0"/>
              <w:jc w:val="center"/>
              <w:rPr>
                <w:rFonts w:ascii="Arial" w:hAnsi="Arial" w:cs="Times New Roman"/>
                <w:color w:val="auto"/>
                <w:sz w:val="24"/>
                <w:szCs w:val="24"/>
              </w:rPr>
            </w:pPr>
          </w:p>
        </w:tc>
      </w:tr>
    </w:tbl>
    <w:p w14:paraId="2B46DF51" w14:textId="77777777" w:rsidR="00A4721E" w:rsidRDefault="00A4721E">
      <w:pPr>
        <w:pStyle w:val="Standard"/>
        <w:spacing w:after="0"/>
        <w:rPr>
          <w:rFonts w:ascii="Times New Roman" w:hAnsi="Times New Roman" w:cs="Times New Roman"/>
          <w:caps/>
          <w:color w:val="auto"/>
          <w:sz w:val="20"/>
          <w:szCs w:val="20"/>
          <w:shd w:val="clear" w:color="auto" w:fill="FFFFFF"/>
        </w:rPr>
      </w:pPr>
    </w:p>
    <w:sectPr w:rsidR="00A4721E">
      <w:footerReference w:type="default" r:id="rId6"/>
      <w:pgSz w:w="11906" w:h="16838"/>
      <w:pgMar w:top="568" w:right="720" w:bottom="142" w:left="7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FDE9" w14:textId="77777777" w:rsidR="00397A87" w:rsidRDefault="00397A87">
      <w:r>
        <w:separator/>
      </w:r>
    </w:p>
  </w:endnote>
  <w:endnote w:type="continuationSeparator" w:id="0">
    <w:p w14:paraId="4EDA4C31" w14:textId="77777777" w:rsidR="00397A87" w:rsidRDefault="0039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, 'Microsoft YaHei'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2D66" w14:textId="77777777" w:rsidR="00A4721E" w:rsidRDefault="00A4721E">
    <w:pPr>
      <w:pStyle w:val="SemEspaamento1"/>
      <w:tabs>
        <w:tab w:val="left" w:pos="285"/>
        <w:tab w:val="center" w:pos="5233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99E9" w14:textId="77777777" w:rsidR="00397A87" w:rsidRDefault="00397A87">
      <w:r>
        <w:separator/>
      </w:r>
    </w:p>
  </w:footnote>
  <w:footnote w:type="continuationSeparator" w:id="0">
    <w:p w14:paraId="7621EEB6" w14:textId="77777777" w:rsidR="00397A87" w:rsidRDefault="0039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FF"/>
    <w:rsid w:val="003356EC"/>
    <w:rsid w:val="00397A87"/>
    <w:rsid w:val="00965AFF"/>
    <w:rsid w:val="00A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E8A3F"/>
  <w15:docId w15:val="{16645E1F-C22C-4BC7-BF8C-96C7124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nfaseforteuser">
    <w:name w:val="Ênfase forte (user)"/>
    <w:qFormat/>
    <w:rPr>
      <w:b/>
      <w:bCs/>
    </w:rPr>
  </w:style>
  <w:style w:type="character" w:customStyle="1" w:styleId="LinkdaInternetuser">
    <w:name w:val="Link da Internet (user)"/>
    <w:basedOn w:val="Fontepargpadro1"/>
    <w:qFormat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basedOn w:val="Fontepargpadro1"/>
    <w:qFormat/>
    <w:rPr>
      <w:rFonts w:ascii="Tahoma" w:eastAsia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1"/>
    <w:qFormat/>
    <w:rPr>
      <w:rFonts w:ascii="Calibri" w:eastAsia="Calibri" w:hAnsi="Calibri" w:cs="Times New Roman"/>
    </w:rPr>
  </w:style>
  <w:style w:type="character" w:customStyle="1" w:styleId="gd">
    <w:name w:val="gd"/>
    <w:basedOn w:val="Fontepargpadro1"/>
    <w:qFormat/>
  </w:style>
  <w:style w:type="character" w:customStyle="1" w:styleId="Smbolosdenumeraouser">
    <w:name w:val="Símbolos de numeração (user)"/>
    <w:qFormat/>
  </w:style>
  <w:style w:type="character" w:customStyle="1" w:styleId="TextodebaloChar1">
    <w:name w:val="Texto de balão Char1"/>
    <w:basedOn w:val="Fontepargpadro1"/>
    <w:qFormat/>
    <w:rPr>
      <w:rFonts w:ascii="Tahoma" w:eastAsia="Calibri" w:hAnsi="Tahoma" w:cs="Tahoma"/>
      <w:sz w:val="16"/>
      <w:szCs w:val="16"/>
    </w:rPr>
  </w:style>
  <w:style w:type="character" w:customStyle="1" w:styleId="RodapChar1">
    <w:name w:val="Rodapé Char1"/>
    <w:basedOn w:val="Fontepargpadro"/>
    <w:link w:val="Rodap"/>
    <w:qFormat/>
    <w:rPr>
      <w:szCs w:val="21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, 'Microsoft YaHei'"/>
      <w:sz w:val="28"/>
      <w:szCs w:val="28"/>
    </w:rPr>
  </w:style>
  <w:style w:type="paragraph" w:customStyle="1" w:styleId="ndiceuser">
    <w:name w:val="Índice (user)"/>
    <w:basedOn w:val="Standard"/>
    <w:qFormat/>
    <w:pPr>
      <w:suppressLineNumbers/>
    </w:pPr>
    <w:rPr>
      <w:rFonts w:cs="Mangal, 'Microsoft YaHei'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0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Lista1">
    <w:name w:val="Lista1"/>
    <w:basedOn w:val="Textbody"/>
    <w:qFormat/>
    <w:rPr>
      <w:rFonts w:cs="Mangal, 'Microsoft YaHei'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Standard"/>
    <w:qFormat/>
  </w:style>
  <w:style w:type="paragraph" w:customStyle="1" w:styleId="Cabealho1">
    <w:name w:val="Cabeçalho1"/>
    <w:basedOn w:val="Standard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, 'Microsoft YaHei'"/>
      <w:sz w:val="28"/>
      <w:szCs w:val="28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customStyle="1" w:styleId="Cabealhoerodap1">
    <w:name w:val="Cabeçalho e rodapé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extodebalo1">
    <w:name w:val="Texto de balão1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SemEspaamento1">
    <w:name w:val="Sem Espaçamento1"/>
    <w:qFormat/>
    <w:pPr>
      <w:textAlignment w:val="baseline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PargrafodaLista1">
    <w:name w:val="Parágrafo da Lista1"/>
    <w:basedOn w:val="Standard"/>
    <w:qFormat/>
    <w:pPr>
      <w:ind w:left="720"/>
    </w:pPr>
  </w:style>
  <w:style w:type="paragraph" w:customStyle="1" w:styleId="Contedodatabelauser">
    <w:name w:val="Conteúdo da tabela (user)"/>
    <w:basedOn w:val="Standard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alistauser">
    <w:name w:val="Conteúdo da lista (user)"/>
    <w:basedOn w:val="Standard"/>
    <w:qFormat/>
    <w:pPr>
      <w:ind w:left="567"/>
    </w:pPr>
  </w:style>
  <w:style w:type="paragraph" w:customStyle="1" w:styleId="Ttulodalistauser">
    <w:name w:val="Título da lista (user)"/>
    <w:basedOn w:val="Standard"/>
    <w:next w:val="Contedodalistauser"/>
    <w:qFormat/>
  </w:style>
  <w:style w:type="paragraph" w:customStyle="1" w:styleId="Cabealhoerodap26">
    <w:name w:val="Cabeçalho e rodapé26"/>
    <w:basedOn w:val="Normal"/>
    <w:qFormat/>
  </w:style>
  <w:style w:type="paragraph" w:styleId="Rodap">
    <w:name w:val="footer"/>
    <w:basedOn w:val="Normal"/>
    <w:link w:val="RodapChar1"/>
    <w:pPr>
      <w:tabs>
        <w:tab w:val="center" w:pos="4680"/>
        <w:tab w:val="right" w:pos="9360"/>
      </w:tabs>
    </w:pPr>
    <w:rPr>
      <w:szCs w:val="21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_m\Downloads\Planilha%20Diaria%2009-4-26.%20(1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Planilha Diaria 09-4-26. (1) (2)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Rodrigues Marques</dc:creator>
  <dc:description/>
  <cp:lastModifiedBy>Filipe Rodrigues Marques</cp:lastModifiedBy>
  <cp:revision>1</cp:revision>
  <cp:lastPrinted>2026-04-09T08:37:00Z</cp:lastPrinted>
  <dcterms:created xsi:type="dcterms:W3CDTF">2026-04-09T14:55:00Z</dcterms:created>
  <dcterms:modified xsi:type="dcterms:W3CDTF">2026-04-09T14:56:00Z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