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6F5D" w14:textId="77777777" w:rsidR="009B3A7F" w:rsidRPr="00896201" w:rsidRDefault="003D763B">
      <w:pPr>
        <w:spacing w:after="226" w:line="259" w:lineRule="auto"/>
        <w:ind w:left="-5" w:right="0" w:hanging="1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EDITAL DE PROCESSO PARA CONCESSÃO DE AUXÍLIO MENSALIDADE NA FORMA DA LEI 2.481/09 – PROGRAMA BOLSA ESTUDANTIL </w:t>
      </w:r>
    </w:p>
    <w:p w14:paraId="162A422B" w14:textId="77777777" w:rsidR="009B3A7F" w:rsidRPr="00896201" w:rsidRDefault="003D763B">
      <w:pPr>
        <w:spacing w:after="225" w:line="259" w:lineRule="auto"/>
        <w:ind w:left="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6E391701" w14:textId="5BBA6372" w:rsidR="009B3A7F" w:rsidRPr="00896201" w:rsidRDefault="003D763B">
      <w:pPr>
        <w:spacing w:after="203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O presente Edital regulamenta a concessão de </w:t>
      </w:r>
      <w:r w:rsidRPr="00896201">
        <w:rPr>
          <w:rFonts w:ascii="Arial" w:hAnsi="Arial" w:cs="Arial"/>
          <w:color w:val="FF0000"/>
          <w:szCs w:val="22"/>
        </w:rPr>
        <w:t>“AUXÍLIO MENSALIDADE”</w:t>
      </w:r>
      <w:r w:rsidRPr="00896201">
        <w:rPr>
          <w:rFonts w:ascii="Arial" w:hAnsi="Arial" w:cs="Arial"/>
          <w:szCs w:val="22"/>
        </w:rPr>
        <w:t xml:space="preserve"> na forma da Lei Municipal nº 2.481/09 – “PROGRAMA BOLSA ESTUDANTIL”, para estudantes já contemplados e que receberam o benefício no </w:t>
      </w:r>
      <w:r w:rsidR="002A41B9" w:rsidRPr="00896201">
        <w:rPr>
          <w:rFonts w:ascii="Arial" w:hAnsi="Arial" w:cs="Arial"/>
          <w:szCs w:val="22"/>
        </w:rPr>
        <w:t xml:space="preserve">Primeiro </w:t>
      </w:r>
      <w:r w:rsidRPr="00896201">
        <w:rPr>
          <w:rFonts w:ascii="Arial" w:hAnsi="Arial" w:cs="Arial"/>
          <w:szCs w:val="22"/>
        </w:rPr>
        <w:t>Semestre de 202</w:t>
      </w:r>
      <w:r w:rsidR="002A41B9" w:rsidRPr="00896201">
        <w:rPr>
          <w:rFonts w:ascii="Arial" w:hAnsi="Arial" w:cs="Arial"/>
          <w:szCs w:val="22"/>
        </w:rPr>
        <w:t xml:space="preserve">6 </w:t>
      </w:r>
      <w:r w:rsidRPr="00896201">
        <w:rPr>
          <w:rFonts w:ascii="Arial" w:hAnsi="Arial" w:cs="Arial"/>
          <w:szCs w:val="22"/>
        </w:rPr>
        <w:t>e que devem fazer</w:t>
      </w:r>
      <w:r w:rsidR="002A41B9" w:rsidRPr="00896201">
        <w:rPr>
          <w:rFonts w:ascii="Arial" w:hAnsi="Arial" w:cs="Arial"/>
          <w:szCs w:val="22"/>
        </w:rPr>
        <w:t xml:space="preserve"> </w:t>
      </w:r>
      <w:r w:rsidRPr="00896201">
        <w:rPr>
          <w:rFonts w:ascii="Arial" w:hAnsi="Arial" w:cs="Arial"/>
          <w:szCs w:val="22"/>
        </w:rPr>
        <w:t xml:space="preserve">a atualização das </w:t>
      </w:r>
      <w:r w:rsidR="002A41B9" w:rsidRPr="00896201">
        <w:rPr>
          <w:rFonts w:ascii="Arial" w:hAnsi="Arial" w:cs="Arial"/>
          <w:szCs w:val="22"/>
        </w:rPr>
        <w:t>informações, conhecido</w:t>
      </w:r>
      <w:r w:rsidRPr="00896201">
        <w:rPr>
          <w:rFonts w:ascii="Arial" w:hAnsi="Arial" w:cs="Arial"/>
          <w:szCs w:val="22"/>
        </w:rPr>
        <w:t xml:space="preserve"> como processo de RECADASTRO. </w:t>
      </w:r>
    </w:p>
    <w:p w14:paraId="1F3461B9" w14:textId="77777777" w:rsidR="009B3A7F" w:rsidRPr="00896201" w:rsidRDefault="003D763B">
      <w:pPr>
        <w:spacing w:after="177" w:line="259" w:lineRule="auto"/>
        <w:ind w:left="55" w:right="0" w:firstLine="0"/>
        <w:jc w:val="center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3795C076" w14:textId="77777777" w:rsidR="009B3A7F" w:rsidRPr="00896201" w:rsidRDefault="003D763B">
      <w:pPr>
        <w:pStyle w:val="Ttulo1"/>
        <w:spacing w:after="180"/>
        <w:ind w:right="9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DO PROCESSO DE INSCRIÇÃO </w:t>
      </w:r>
    </w:p>
    <w:p w14:paraId="070548EF" w14:textId="7FF0F212" w:rsidR="009B3A7F" w:rsidRPr="00896201" w:rsidRDefault="003D763B">
      <w:pPr>
        <w:spacing w:after="195"/>
        <w:ind w:left="715" w:right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Passo a passo para processo de RECADASTRO; o pleiteante deve acessar o link do Google </w:t>
      </w:r>
      <w:proofErr w:type="spellStart"/>
      <w:r w:rsidRPr="00896201">
        <w:rPr>
          <w:rFonts w:ascii="Arial" w:hAnsi="Arial" w:cs="Arial"/>
          <w:szCs w:val="22"/>
        </w:rPr>
        <w:t>forms</w:t>
      </w:r>
      <w:proofErr w:type="spellEnd"/>
      <w:r w:rsidRPr="00896201">
        <w:rPr>
          <w:rFonts w:ascii="Arial" w:hAnsi="Arial" w:cs="Arial"/>
          <w:szCs w:val="22"/>
        </w:rPr>
        <w:t>:</w:t>
      </w:r>
      <w:r w:rsidR="00896201" w:rsidRPr="00896201">
        <w:rPr>
          <w:rFonts w:ascii="Arial" w:hAnsi="Arial" w:cs="Arial"/>
          <w:szCs w:val="22"/>
        </w:rPr>
        <w:t xml:space="preserve"> </w:t>
      </w:r>
      <w:r w:rsidR="00896201" w:rsidRPr="00932EE1">
        <w:rPr>
          <w:rFonts w:ascii="Arial" w:hAnsi="Arial" w:cs="Arial"/>
          <w:color w:val="0000FF"/>
          <w:szCs w:val="22"/>
          <w:u w:val="single" w:color="0000FF"/>
        </w:rPr>
        <w:t>https://forms.gle/nRfusiyGswiJ8qqn6</w:t>
      </w:r>
    </w:p>
    <w:p w14:paraId="70CBB909" w14:textId="77777777" w:rsidR="009B3A7F" w:rsidRPr="00896201" w:rsidRDefault="003D763B">
      <w:pPr>
        <w:spacing w:after="213" w:line="259" w:lineRule="auto"/>
        <w:ind w:left="72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528681A9" w14:textId="6D541C79" w:rsidR="009B3A7F" w:rsidRPr="00896201" w:rsidRDefault="003D763B">
      <w:pPr>
        <w:spacing w:after="206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Os participantes do pleito devem entregar a documentação necessária e de divulgação por este edital no período de </w:t>
      </w:r>
      <w:r w:rsidR="007D0D19" w:rsidRPr="00896201">
        <w:rPr>
          <w:rFonts w:ascii="Arial" w:hAnsi="Arial" w:cs="Arial"/>
          <w:szCs w:val="22"/>
          <w:u w:val="single" w:color="000000"/>
        </w:rPr>
        <w:t>0</w:t>
      </w:r>
      <w:r w:rsidR="005668D0" w:rsidRPr="00896201">
        <w:rPr>
          <w:rFonts w:ascii="Arial" w:hAnsi="Arial" w:cs="Arial"/>
          <w:szCs w:val="22"/>
          <w:u w:val="single" w:color="000000"/>
        </w:rPr>
        <w:t>5</w:t>
      </w:r>
      <w:r w:rsidR="007D0D19" w:rsidRPr="00896201">
        <w:rPr>
          <w:rFonts w:ascii="Arial" w:hAnsi="Arial" w:cs="Arial"/>
          <w:szCs w:val="22"/>
          <w:u w:val="single" w:color="000000"/>
        </w:rPr>
        <w:t xml:space="preserve"> a 30 de </w:t>
      </w:r>
      <w:proofErr w:type="gramStart"/>
      <w:r w:rsidR="007D0D19" w:rsidRPr="00896201">
        <w:rPr>
          <w:rFonts w:ascii="Arial" w:hAnsi="Arial" w:cs="Arial"/>
          <w:szCs w:val="22"/>
          <w:u w:val="single" w:color="000000"/>
        </w:rPr>
        <w:t>Janeiro</w:t>
      </w:r>
      <w:proofErr w:type="gramEnd"/>
      <w:r w:rsidR="007D0D19" w:rsidRPr="00896201">
        <w:rPr>
          <w:rFonts w:ascii="Arial" w:hAnsi="Arial" w:cs="Arial"/>
          <w:szCs w:val="22"/>
          <w:u w:val="single" w:color="000000"/>
        </w:rPr>
        <w:t xml:space="preserve"> de 2026.</w:t>
      </w:r>
      <w:r w:rsidRPr="00896201">
        <w:rPr>
          <w:rFonts w:ascii="Arial" w:hAnsi="Arial" w:cs="Arial"/>
          <w:szCs w:val="22"/>
        </w:rPr>
        <w:t xml:space="preserve"> </w:t>
      </w:r>
    </w:p>
    <w:p w14:paraId="0D28FFBF" w14:textId="77777777" w:rsidR="009B3A7F" w:rsidRPr="00896201" w:rsidRDefault="003D763B">
      <w:pPr>
        <w:spacing w:after="193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O pleiteante deverá trazer todas as documentações na Secretaria de Assistência Social; localizado na Estrada Fazenda Fabiano, 169 – Ponte Nova; para informações contato: (35) 3435-5810. </w:t>
      </w:r>
    </w:p>
    <w:p w14:paraId="78E80392" w14:textId="77777777" w:rsidR="009B3A7F" w:rsidRPr="00896201" w:rsidRDefault="003D763B">
      <w:pPr>
        <w:spacing w:after="193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As documentações deverão vir em envelope, caso haja documentações faltantes o envelope será devolvido ao pleiteante até que as documentações estejam completas, conforme solicitado em Edital.  </w:t>
      </w:r>
    </w:p>
    <w:p w14:paraId="77DDF94A" w14:textId="77777777" w:rsidR="009B3A7F" w:rsidRPr="00896201" w:rsidRDefault="003D763B">
      <w:pPr>
        <w:spacing w:after="193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O atendimento para entrega das documentações será de segunda-feira a sexta-feira das 08hs às 11h30 e das 13hs às 16h30 e nas terças até as 19 horas. </w:t>
      </w:r>
    </w:p>
    <w:p w14:paraId="19B17276" w14:textId="54F68C7B" w:rsidR="009B3A7F" w:rsidRPr="00896201" w:rsidRDefault="003D763B">
      <w:pPr>
        <w:spacing w:after="195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Este processo terá validade para o </w:t>
      </w:r>
      <w:r w:rsidR="007D0D19" w:rsidRPr="00896201">
        <w:rPr>
          <w:rFonts w:ascii="Arial" w:hAnsi="Arial" w:cs="Arial"/>
          <w:szCs w:val="22"/>
        </w:rPr>
        <w:t>PRIMEIRO</w:t>
      </w:r>
      <w:r w:rsidRPr="00896201">
        <w:rPr>
          <w:rFonts w:ascii="Arial" w:hAnsi="Arial" w:cs="Arial"/>
          <w:szCs w:val="22"/>
        </w:rPr>
        <w:t xml:space="preserve"> SEMESTRE DE 202</w:t>
      </w:r>
      <w:r w:rsidR="007D0D19" w:rsidRPr="00896201">
        <w:rPr>
          <w:rFonts w:ascii="Arial" w:hAnsi="Arial" w:cs="Arial"/>
          <w:szCs w:val="22"/>
        </w:rPr>
        <w:t>6</w:t>
      </w:r>
      <w:r w:rsidRPr="00896201">
        <w:rPr>
          <w:rFonts w:ascii="Arial" w:hAnsi="Arial" w:cs="Arial"/>
          <w:szCs w:val="22"/>
        </w:rPr>
        <w:t>.</w:t>
      </w:r>
      <w:r w:rsidRPr="00896201">
        <w:rPr>
          <w:rFonts w:ascii="Arial" w:hAnsi="Arial" w:cs="Arial"/>
          <w:color w:val="FF0000"/>
          <w:szCs w:val="22"/>
        </w:rPr>
        <w:t xml:space="preserve"> </w:t>
      </w:r>
    </w:p>
    <w:p w14:paraId="4780E5F8" w14:textId="77777777" w:rsidR="009B3A7F" w:rsidRPr="00896201" w:rsidRDefault="003D763B">
      <w:pPr>
        <w:spacing w:after="177" w:line="259" w:lineRule="auto"/>
        <w:ind w:left="-5" w:right="0" w:hanging="1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NÃO HAVERÁ PRORROGAÇÃO DE PRAZO. </w:t>
      </w:r>
    </w:p>
    <w:p w14:paraId="37033169" w14:textId="77777777" w:rsidR="009B3A7F" w:rsidRPr="00896201" w:rsidRDefault="003D763B">
      <w:pPr>
        <w:spacing w:after="225" w:line="259" w:lineRule="auto"/>
        <w:ind w:left="55" w:right="0" w:firstLine="0"/>
        <w:jc w:val="center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108B6C94" w14:textId="77777777" w:rsidR="009B3A7F" w:rsidRPr="00896201" w:rsidRDefault="003D763B">
      <w:pPr>
        <w:pStyle w:val="Ttulo1"/>
        <w:ind w:right="7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DA SOLICITAÇÃO E DA DOCUMENTAÇÃO </w:t>
      </w:r>
    </w:p>
    <w:p w14:paraId="4FD11EAA" w14:textId="77777777" w:rsidR="009B3A7F" w:rsidRPr="00896201" w:rsidRDefault="003D763B">
      <w:pPr>
        <w:spacing w:after="226" w:line="259" w:lineRule="auto"/>
        <w:ind w:left="-5" w:right="0" w:hanging="1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A irregularidade de qualquer documento ou comprovante invalidará a análise e ou terá o processo indeferido. </w:t>
      </w:r>
    </w:p>
    <w:p w14:paraId="249242BD" w14:textId="77777777" w:rsidR="009B3A7F" w:rsidRPr="00896201" w:rsidRDefault="003D763B">
      <w:pPr>
        <w:spacing w:after="226" w:line="259" w:lineRule="auto"/>
        <w:ind w:left="-5" w:right="0" w:hanging="1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SE NA CONFERÊNCIA DA DOCUMENTAÇÃO FOR OBSERVADA A FALTA DE ALGUM DOCUMENTO, SERÁ CONCEDIDO PRAZO DE 10 (DEZ) DIAS CORRIDOS A PARTIR DO RECEBIMENTO DA NOTIFICAÇÃO, APÓS O PRAZO E SE NÃO CUMPRIDO, O PROCESSO DE PLEITO SERÁ INVALIDADO OU INDEFERIDO. </w:t>
      </w:r>
    </w:p>
    <w:p w14:paraId="1A17247B" w14:textId="77777777" w:rsidR="009B3A7F" w:rsidRPr="00896201" w:rsidRDefault="003D763B">
      <w:pPr>
        <w:pStyle w:val="Ttulo1"/>
        <w:ind w:right="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DOCUMENTAÇÃO EXIGIDA </w:t>
      </w:r>
    </w:p>
    <w:p w14:paraId="04DF31AB" w14:textId="77777777" w:rsidR="009B3A7F" w:rsidRPr="00896201" w:rsidRDefault="003D763B">
      <w:pPr>
        <w:spacing w:after="203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Ficha de recadastro preenchida no GOOGLE FORMS, deve ser impressa no dia da entrega dos documentos na assistência social. </w:t>
      </w:r>
    </w:p>
    <w:p w14:paraId="01811C54" w14:textId="77777777" w:rsidR="009B3A7F" w:rsidRPr="00896201" w:rsidRDefault="003D763B">
      <w:pPr>
        <w:pStyle w:val="Ttulo1"/>
        <w:ind w:right="6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lastRenderedPageBreak/>
        <w:t xml:space="preserve">DOCUMENTOS </w:t>
      </w:r>
    </w:p>
    <w:p w14:paraId="512886A0" w14:textId="77777777" w:rsidR="009B3A7F" w:rsidRPr="00896201" w:rsidRDefault="003D763B">
      <w:pPr>
        <w:numPr>
          <w:ilvl w:val="0"/>
          <w:numId w:val="1"/>
        </w:numPr>
        <w:spacing w:after="226" w:line="259" w:lineRule="auto"/>
        <w:ind w:right="0" w:hanging="185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– Ficha de recadastro (FORMULÁRIO) google </w:t>
      </w:r>
      <w:proofErr w:type="spellStart"/>
      <w:r w:rsidRPr="00896201">
        <w:rPr>
          <w:rFonts w:ascii="Arial" w:hAnsi="Arial" w:cs="Arial"/>
          <w:szCs w:val="22"/>
        </w:rPr>
        <w:t>forms</w:t>
      </w:r>
      <w:proofErr w:type="spellEnd"/>
      <w:r w:rsidRPr="00896201">
        <w:rPr>
          <w:rFonts w:ascii="Arial" w:hAnsi="Arial" w:cs="Arial"/>
          <w:szCs w:val="22"/>
        </w:rPr>
        <w:t xml:space="preserve"> preenchida e assinada pelo bolsista. </w:t>
      </w:r>
    </w:p>
    <w:p w14:paraId="1AC1863D" w14:textId="77777777" w:rsidR="009B3A7F" w:rsidRPr="00896201" w:rsidRDefault="003D763B">
      <w:pPr>
        <w:numPr>
          <w:ilvl w:val="0"/>
          <w:numId w:val="1"/>
        </w:numPr>
        <w:spacing w:after="226" w:line="259" w:lineRule="auto"/>
        <w:ind w:right="0" w:hanging="185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– Comprovante de renda de todo o grupo familiar.  </w:t>
      </w:r>
    </w:p>
    <w:p w14:paraId="0D479680" w14:textId="77777777" w:rsidR="009B3A7F" w:rsidRPr="00896201" w:rsidRDefault="003D763B">
      <w:pPr>
        <w:spacing w:after="228" w:line="259" w:lineRule="auto"/>
        <w:ind w:left="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color w:val="FF0000"/>
          <w:szCs w:val="22"/>
        </w:rPr>
        <w:t xml:space="preserve"> </w:t>
      </w:r>
    </w:p>
    <w:p w14:paraId="0E6552CB" w14:textId="77777777" w:rsidR="009B3A7F" w:rsidRPr="00896201" w:rsidRDefault="003D763B">
      <w:pPr>
        <w:spacing w:after="207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São comprovantes de renda: </w:t>
      </w:r>
    </w:p>
    <w:p w14:paraId="6025E240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Para os Desempregados – Rescisão de trabalho, Carteira de trabalho com páginas de saída do último emprego, página da foto e do verso com os dados pessoais e Declaração de isento do IRPF ou IRPJ por pesquisa no site da Secretaria da Receita Federal do Brasil através do link: </w:t>
      </w:r>
    </w:p>
    <w:p w14:paraId="2865AD68" w14:textId="77777777" w:rsidR="009B3A7F" w:rsidRPr="00896201" w:rsidRDefault="003D763B">
      <w:pPr>
        <w:spacing w:after="30" w:line="259" w:lineRule="auto"/>
        <w:ind w:left="638" w:right="0" w:hanging="1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>(</w:t>
      </w:r>
      <w:r w:rsidRPr="00896201">
        <w:rPr>
          <w:rFonts w:ascii="Arial" w:hAnsi="Arial" w:cs="Arial"/>
          <w:color w:val="0000FF"/>
          <w:szCs w:val="22"/>
          <w:u w:val="single" w:color="0000FF"/>
        </w:rPr>
        <w:t>www.receita.fazenda.gov.br/aplicacoes/atrjo/consrest/atual.app/paginas/index.asp</w:t>
      </w:r>
      <w:r w:rsidRPr="00896201">
        <w:rPr>
          <w:rFonts w:ascii="Arial" w:hAnsi="Arial" w:cs="Arial"/>
          <w:szCs w:val="22"/>
        </w:rPr>
        <w:t xml:space="preserve">). </w:t>
      </w:r>
    </w:p>
    <w:p w14:paraId="5FBA47CB" w14:textId="77777777" w:rsidR="009B3A7F" w:rsidRPr="00896201" w:rsidRDefault="003D763B">
      <w:pPr>
        <w:spacing w:after="24" w:line="259" w:lineRule="auto"/>
        <w:ind w:left="643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08612EDC" w14:textId="4A451060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>Declaração de Imposto de Renda Exercício 202</w:t>
      </w:r>
      <w:r w:rsidR="007D0D19" w:rsidRPr="00896201">
        <w:rPr>
          <w:rFonts w:ascii="Arial" w:hAnsi="Arial" w:cs="Arial"/>
          <w:szCs w:val="22"/>
        </w:rPr>
        <w:t>6</w:t>
      </w:r>
      <w:r w:rsidRPr="00896201">
        <w:rPr>
          <w:rFonts w:ascii="Arial" w:hAnsi="Arial" w:cs="Arial"/>
          <w:szCs w:val="22"/>
        </w:rPr>
        <w:t>- (ano-calendário 202</w:t>
      </w:r>
      <w:r w:rsidR="007D0D19" w:rsidRPr="00896201">
        <w:rPr>
          <w:rFonts w:ascii="Arial" w:hAnsi="Arial" w:cs="Arial"/>
          <w:szCs w:val="22"/>
        </w:rPr>
        <w:t>5</w:t>
      </w:r>
      <w:r w:rsidRPr="00896201">
        <w:rPr>
          <w:rFonts w:ascii="Arial" w:hAnsi="Arial" w:cs="Arial"/>
          <w:szCs w:val="22"/>
        </w:rPr>
        <w:t xml:space="preserve">) completa (todas as folhas incluindo o recibo de entrega), com nome dos Dependentes, Declaração de Bens e Direitos do requerente, do cônjuge (se casado), do pai e da mãe, e de outras pessoas com renda na família. </w:t>
      </w:r>
    </w:p>
    <w:p w14:paraId="134F67EB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Assalariado – Holerite ou outro documento comprobatório de renda (contrato de </w:t>
      </w:r>
      <w:proofErr w:type="gramStart"/>
      <w:r w:rsidRPr="00896201">
        <w:rPr>
          <w:rFonts w:ascii="Arial" w:hAnsi="Arial" w:cs="Arial"/>
          <w:szCs w:val="22"/>
        </w:rPr>
        <w:t xml:space="preserve">estágio, </w:t>
      </w:r>
      <w:proofErr w:type="spellStart"/>
      <w:r w:rsidRPr="00896201">
        <w:rPr>
          <w:rFonts w:ascii="Arial" w:hAnsi="Arial" w:cs="Arial"/>
          <w:szCs w:val="22"/>
        </w:rPr>
        <w:t>etc</w:t>
      </w:r>
      <w:proofErr w:type="spellEnd"/>
      <w:proofErr w:type="gramEnd"/>
      <w:r w:rsidRPr="00896201">
        <w:rPr>
          <w:rFonts w:ascii="Arial" w:hAnsi="Arial" w:cs="Arial"/>
          <w:szCs w:val="22"/>
        </w:rPr>
        <w:t xml:space="preserve">) </w:t>
      </w:r>
    </w:p>
    <w:p w14:paraId="68526C79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Aposentado ou Pensionista – Extrato do Benefício emitido pelo Instituto Nacional do Seguro Social – INSS com data atual. </w:t>
      </w:r>
    </w:p>
    <w:p w14:paraId="3D185073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Empresários – DECORE ou EXTRATO DO SIMPLES NACIONAL (MEI) </w:t>
      </w:r>
    </w:p>
    <w:p w14:paraId="68D3143B" w14:textId="0D153EFF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>Autônomos/Profissionais Liberais: e.1) DECORE ou; e.2) Declaração de Renda do próprio</w:t>
      </w:r>
      <w:r w:rsidR="007D0D19" w:rsidRPr="00896201">
        <w:rPr>
          <w:rFonts w:ascii="Arial" w:hAnsi="Arial" w:cs="Arial"/>
          <w:szCs w:val="22"/>
        </w:rPr>
        <w:t xml:space="preserve"> </w:t>
      </w:r>
      <w:r w:rsidRPr="00896201">
        <w:rPr>
          <w:rFonts w:ascii="Arial" w:hAnsi="Arial" w:cs="Arial"/>
          <w:szCs w:val="22"/>
        </w:rPr>
        <w:t>punho</w:t>
      </w:r>
      <w:r w:rsidR="007D0D19" w:rsidRPr="00896201">
        <w:rPr>
          <w:rFonts w:ascii="Arial" w:hAnsi="Arial" w:cs="Arial"/>
          <w:szCs w:val="22"/>
        </w:rPr>
        <w:t xml:space="preserve"> </w:t>
      </w:r>
      <w:r w:rsidRPr="00896201">
        <w:rPr>
          <w:rFonts w:ascii="Arial" w:hAnsi="Arial" w:cs="Arial"/>
          <w:szCs w:val="22"/>
        </w:rPr>
        <w:t>informando valor do rendimento mensal</w:t>
      </w:r>
      <w:r w:rsidR="007D0D19" w:rsidRPr="00896201">
        <w:rPr>
          <w:rFonts w:ascii="Arial" w:hAnsi="Arial" w:cs="Arial"/>
          <w:szCs w:val="22"/>
        </w:rPr>
        <w:t xml:space="preserve"> </w:t>
      </w:r>
      <w:r w:rsidRPr="00896201">
        <w:rPr>
          <w:rFonts w:ascii="Arial" w:hAnsi="Arial" w:cs="Arial"/>
          <w:szCs w:val="22"/>
        </w:rPr>
        <w:t xml:space="preserve">com FIRMA RECONHECIDA EM CARTÓRIO juntamente com a Declaração de isento do IRPF ou IRPJ por pesquisa no site da Secretaria da Receita Federal do Brasil através do link: </w:t>
      </w:r>
    </w:p>
    <w:p w14:paraId="04BC0E14" w14:textId="69B3D9B5" w:rsidR="009B3A7F" w:rsidRPr="00896201" w:rsidRDefault="003D763B">
      <w:pPr>
        <w:spacing w:after="30" w:line="259" w:lineRule="auto"/>
        <w:ind w:left="638" w:right="0" w:hanging="1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>(</w:t>
      </w:r>
      <w:hyperlink r:id="rId5" w:history="1">
        <w:r w:rsidR="007D0D19" w:rsidRPr="00896201">
          <w:rPr>
            <w:rStyle w:val="Hyperlink"/>
            <w:rFonts w:ascii="Arial" w:hAnsi="Arial" w:cs="Arial"/>
            <w:szCs w:val="22"/>
          </w:rPr>
          <w:t>www.receita.fazenda.gov.br/aplicacoes/atrjo/consrest/atual.app/paginas/index.asp</w:t>
        </w:r>
      </w:hyperlink>
      <w:r w:rsidRPr="00896201">
        <w:rPr>
          <w:rFonts w:ascii="Arial" w:hAnsi="Arial" w:cs="Arial"/>
          <w:szCs w:val="22"/>
        </w:rPr>
        <w:t>)</w:t>
      </w:r>
      <w:r w:rsidR="007D0D19" w:rsidRPr="00896201">
        <w:rPr>
          <w:rFonts w:ascii="Arial" w:hAnsi="Arial" w:cs="Arial"/>
          <w:szCs w:val="22"/>
        </w:rPr>
        <w:t xml:space="preserve"> </w:t>
      </w:r>
      <w:r w:rsidRPr="00896201">
        <w:rPr>
          <w:rFonts w:ascii="Arial" w:hAnsi="Arial" w:cs="Arial"/>
          <w:szCs w:val="22"/>
        </w:rPr>
        <w:t xml:space="preserve">ou;e.3) Guia de Recolhimento do INSS dos últimos 3 (três) meses. </w:t>
      </w:r>
    </w:p>
    <w:p w14:paraId="3D74C54C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Pensão alimentícia – caso algum pleiteante ou outro do grupo familiar receba pensão deverá apresentar a cópia dos comprovantes de recebimento de pensão paga pelo genitor, genitora ou outro além da cópia da decisão judicial que determinou o pagamento. Caso receba pensão alimentícia decorrente de acordo verbal, o responsável pelo pagamento deverá elaborar uma declaração atestando a situação, informando o valor da pensão e relacionando nome completo dos genitores/pais do beneficiário, assinatura do declarante, data e local. Caso não receba Pensão Alimentícia, o responsável deverá apresentar uma declaração atestando esta situação e relacionando nome completo, dos genitores/pais do pleiteante, assinatura do declarante e local. </w:t>
      </w:r>
    </w:p>
    <w:p w14:paraId="43C1B8A5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Rendimento com aluguéis – cópia do contrato de locação ou arrendamento. </w:t>
      </w:r>
    </w:p>
    <w:p w14:paraId="79D56914" w14:textId="0A85017A" w:rsidR="009B3A7F" w:rsidRPr="00896201" w:rsidRDefault="007D0D19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>Seguro-desemprego</w:t>
      </w:r>
      <w:r w:rsidR="003D763B" w:rsidRPr="00896201">
        <w:rPr>
          <w:rFonts w:ascii="Arial" w:hAnsi="Arial" w:cs="Arial"/>
          <w:szCs w:val="22"/>
        </w:rPr>
        <w:t xml:space="preserve"> – Extrato do seguro e recibo de saque do banco. </w:t>
      </w:r>
    </w:p>
    <w:p w14:paraId="0B2D2DFD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Jovem Aprendiz – cópia xerográfica de Registro na Carteira de Trabalho, página da foto e do verso da foto. </w:t>
      </w:r>
    </w:p>
    <w:p w14:paraId="5F49F0FD" w14:textId="77777777" w:rsidR="009B3A7F" w:rsidRPr="00896201" w:rsidRDefault="003D763B">
      <w:pPr>
        <w:spacing w:after="225" w:line="259" w:lineRule="auto"/>
        <w:ind w:left="72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lastRenderedPageBreak/>
        <w:t xml:space="preserve"> </w:t>
      </w:r>
    </w:p>
    <w:p w14:paraId="32AF0EF3" w14:textId="77777777" w:rsidR="009B3A7F" w:rsidRPr="00896201" w:rsidRDefault="003D763B">
      <w:pPr>
        <w:numPr>
          <w:ilvl w:val="0"/>
          <w:numId w:val="1"/>
        </w:numPr>
        <w:spacing w:after="226" w:line="259" w:lineRule="auto"/>
        <w:ind w:right="0" w:hanging="185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– Comprovantes de Despesas. </w:t>
      </w:r>
      <w:r w:rsidRPr="00896201">
        <w:rPr>
          <w:rFonts w:ascii="Arial" w:hAnsi="Arial" w:cs="Arial"/>
          <w:color w:val="FF0000"/>
          <w:szCs w:val="22"/>
        </w:rPr>
        <w:t xml:space="preserve"> </w:t>
      </w:r>
    </w:p>
    <w:p w14:paraId="00DD4F7B" w14:textId="77777777" w:rsidR="009B3A7F" w:rsidRPr="00896201" w:rsidRDefault="003D763B">
      <w:pPr>
        <w:spacing w:after="209"/>
        <w:ind w:left="0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Mensalidade Faculdade – boleto com comprovante de quitação com data atual </w:t>
      </w:r>
    </w:p>
    <w:p w14:paraId="453ED4EF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Aluguel – Comprovante de quitação do aluguel: boleto com comprovante de quitação com data atual ou recibo devidamente preenchido pelo locatário com data atual </w:t>
      </w:r>
    </w:p>
    <w:p w14:paraId="167BB7F5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Água – boleto com comprovante de quitação com data atual </w:t>
      </w:r>
    </w:p>
    <w:p w14:paraId="234CFCDC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Luz – boleto com comprovante de quitação com data atual </w:t>
      </w:r>
    </w:p>
    <w:p w14:paraId="5B8D4901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Telefone: boleto com comprovante de pagamento da conta de telefone e internet </w:t>
      </w:r>
    </w:p>
    <w:p w14:paraId="56369755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IPTU: parcela ou pagamento único com comprovante de quitação, somente da residência. Não é aceito de imóveis de aluguel ou outro cujo fim não seja o mesmo da moradia. </w:t>
      </w:r>
    </w:p>
    <w:p w14:paraId="07588E45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Financiamento de imóvel: boleto com comprovante de quitação com data atual, de financiamento de imóvel ou de material para construção </w:t>
      </w:r>
    </w:p>
    <w:p w14:paraId="6B56A03D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Financiamento de veículo: boleto com comprovante de quitação com data atual </w:t>
      </w:r>
    </w:p>
    <w:p w14:paraId="754E46AF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Alimentação: não é necessária a apresentação de comprovantes de quitação, informe somente o valor mensal gasto com o grupo familiar </w:t>
      </w:r>
    </w:p>
    <w:p w14:paraId="56FA9199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Medicamentos: Somente para medicação de uso contínuo. Não é necessário apresentação de comprovantes de quitação, informe somente o valor mensal gasto com o grupo familiar </w:t>
      </w:r>
    </w:p>
    <w:p w14:paraId="65B07551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Convênio médico: boleto com quitação de pagamento com data atual. Se for desconto em holerite informar na despesa </w:t>
      </w:r>
    </w:p>
    <w:p w14:paraId="3D91A35B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Convênio Funerário: boleto com comprovante de quitação com data atual </w:t>
      </w:r>
    </w:p>
    <w:p w14:paraId="1734A85D" w14:textId="77777777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Transporte: valores gastos com combustível para abastecimento de veículo com o grupo familiar, gastos com ônibus. Não é necessária a apresentação de comprovantes de quitação. Informe somente o valor mensal gasto com o grupo familiar </w:t>
      </w:r>
    </w:p>
    <w:p w14:paraId="5A2BA424" w14:textId="77777777" w:rsidR="009B3A7F" w:rsidRPr="00896201" w:rsidRDefault="003D763B">
      <w:pPr>
        <w:numPr>
          <w:ilvl w:val="1"/>
          <w:numId w:val="1"/>
        </w:numPr>
        <w:spacing w:after="201"/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Outros gastos: Neste campo aceita outras despesas fixas não contempladas acima, tais como: empréstimos consignados, empréstimos bancários, parcelamento de móveis. Apresentar boleto ou carnê com comprovante de quitação com data atual. </w:t>
      </w:r>
    </w:p>
    <w:p w14:paraId="5744E74C" w14:textId="77777777" w:rsidR="009B3A7F" w:rsidRPr="00896201" w:rsidRDefault="003D763B">
      <w:pPr>
        <w:spacing w:after="228" w:line="259" w:lineRule="auto"/>
        <w:ind w:left="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096A2FDF" w14:textId="77777777" w:rsidR="009B3A7F" w:rsidRPr="00896201" w:rsidRDefault="003D763B">
      <w:pPr>
        <w:spacing w:after="228" w:line="259" w:lineRule="auto"/>
        <w:ind w:left="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49BB28A5" w14:textId="77777777" w:rsidR="009B3A7F" w:rsidRPr="00896201" w:rsidRDefault="003D763B">
      <w:pPr>
        <w:numPr>
          <w:ilvl w:val="0"/>
          <w:numId w:val="1"/>
        </w:numPr>
        <w:spacing w:after="226" w:line="259" w:lineRule="auto"/>
        <w:ind w:right="0" w:hanging="185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>– Documentos do Curso.</w:t>
      </w:r>
      <w:r w:rsidRPr="00896201">
        <w:rPr>
          <w:rFonts w:ascii="Arial" w:hAnsi="Arial" w:cs="Arial"/>
          <w:color w:val="FF0000"/>
          <w:szCs w:val="22"/>
        </w:rPr>
        <w:t xml:space="preserve"> </w:t>
      </w:r>
    </w:p>
    <w:p w14:paraId="2C132958" w14:textId="4371896B" w:rsidR="009B3A7F" w:rsidRPr="00896201" w:rsidRDefault="003D763B">
      <w:pPr>
        <w:numPr>
          <w:ilvl w:val="1"/>
          <w:numId w:val="1"/>
        </w:numPr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Declaração da instituição de ensino constando se há ou não dependência; e qual semestre está </w:t>
      </w:r>
      <w:r w:rsidR="007D0D19" w:rsidRPr="00896201">
        <w:rPr>
          <w:rFonts w:ascii="Arial" w:hAnsi="Arial" w:cs="Arial"/>
          <w:szCs w:val="22"/>
        </w:rPr>
        <w:t>rematrícula</w:t>
      </w:r>
      <w:r w:rsidRPr="00896201">
        <w:rPr>
          <w:rFonts w:ascii="Arial" w:hAnsi="Arial" w:cs="Arial"/>
          <w:szCs w:val="22"/>
        </w:rPr>
        <w:t xml:space="preserve">. Em caso de dependência enumerar e descriminar quais disciplinas. Apresentação com assinatura e carimbo com data atual.  </w:t>
      </w:r>
    </w:p>
    <w:p w14:paraId="7625E1EB" w14:textId="008457CC" w:rsidR="009B3A7F" w:rsidRPr="00896201" w:rsidRDefault="003D763B">
      <w:pPr>
        <w:numPr>
          <w:ilvl w:val="1"/>
          <w:numId w:val="1"/>
        </w:numPr>
        <w:spacing w:after="203"/>
        <w:ind w:right="0" w:hanging="421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Declaração de quitação financeira referente ao semestre anterior (de janeiro até </w:t>
      </w:r>
      <w:r w:rsidR="007D0D19" w:rsidRPr="00896201">
        <w:rPr>
          <w:rFonts w:ascii="Arial" w:hAnsi="Arial" w:cs="Arial"/>
          <w:szCs w:val="22"/>
        </w:rPr>
        <w:t>junho de</w:t>
      </w:r>
      <w:r w:rsidRPr="00896201">
        <w:rPr>
          <w:rFonts w:ascii="Arial" w:hAnsi="Arial" w:cs="Arial"/>
          <w:szCs w:val="22"/>
        </w:rPr>
        <w:t xml:space="preserve"> 2025), com assinatura e carimbo com data atual.  </w:t>
      </w:r>
    </w:p>
    <w:p w14:paraId="2658E31E" w14:textId="77777777" w:rsidR="009B3A7F" w:rsidRPr="00896201" w:rsidRDefault="003D763B">
      <w:pPr>
        <w:numPr>
          <w:ilvl w:val="0"/>
          <w:numId w:val="1"/>
        </w:numPr>
        <w:spacing w:after="93"/>
        <w:ind w:right="0" w:hanging="185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lastRenderedPageBreak/>
        <w:t xml:space="preserve">– Trabalho Voluntário - o trabalho voluntário será encaminhado por e-mail e/ ou divulgado através do site </w:t>
      </w:r>
      <w:proofErr w:type="gramStart"/>
      <w:r w:rsidRPr="00896201">
        <w:rPr>
          <w:rFonts w:ascii="Arial" w:hAnsi="Arial" w:cs="Arial"/>
          <w:color w:val="0000FF"/>
          <w:szCs w:val="22"/>
          <w:u w:val="single" w:color="0000FF"/>
        </w:rPr>
        <w:t>www.extrema.mg.gov.br/bolsaestudantil</w:t>
      </w:r>
      <w:r w:rsidRPr="00896201">
        <w:rPr>
          <w:rFonts w:ascii="Arial" w:hAnsi="Arial" w:cs="Arial"/>
          <w:szCs w:val="22"/>
        </w:rPr>
        <w:t xml:space="preserve"> .</w:t>
      </w:r>
      <w:proofErr w:type="gramEnd"/>
      <w:r w:rsidRPr="00896201">
        <w:rPr>
          <w:rFonts w:ascii="Arial" w:hAnsi="Arial" w:cs="Arial"/>
          <w:szCs w:val="22"/>
        </w:rPr>
        <w:t xml:space="preserve"> </w:t>
      </w:r>
      <w:r w:rsidRPr="00896201">
        <w:rPr>
          <w:rFonts w:ascii="Arial" w:hAnsi="Arial" w:cs="Arial"/>
          <w:color w:val="FF0000"/>
          <w:szCs w:val="22"/>
        </w:rPr>
        <w:t xml:space="preserve"> </w:t>
      </w:r>
    </w:p>
    <w:p w14:paraId="3B0DBB5C" w14:textId="77777777" w:rsidR="009B3A7F" w:rsidRPr="00896201" w:rsidRDefault="003D763B">
      <w:pPr>
        <w:spacing w:after="342" w:line="259" w:lineRule="auto"/>
        <w:ind w:left="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18D97A83" w14:textId="77777777" w:rsidR="009B3A7F" w:rsidRPr="00896201" w:rsidRDefault="003D763B">
      <w:pPr>
        <w:tabs>
          <w:tab w:val="center" w:pos="720"/>
          <w:tab w:val="center" w:pos="3298"/>
        </w:tabs>
        <w:spacing w:after="35" w:line="259" w:lineRule="auto"/>
        <w:ind w:left="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eastAsia="Calibri" w:hAnsi="Arial" w:cs="Arial"/>
          <w:szCs w:val="22"/>
        </w:rPr>
        <w:tab/>
      </w:r>
      <w:r w:rsidRPr="00896201">
        <w:rPr>
          <w:rFonts w:ascii="Arial" w:hAnsi="Arial" w:cs="Arial"/>
          <w:szCs w:val="22"/>
        </w:rPr>
        <w:t xml:space="preserve"> </w:t>
      </w:r>
      <w:r w:rsidRPr="00896201">
        <w:rPr>
          <w:rFonts w:ascii="Arial" w:hAnsi="Arial" w:cs="Arial"/>
          <w:szCs w:val="22"/>
        </w:rPr>
        <w:tab/>
        <w:t xml:space="preserve">DOS CRITÉRIOS DE DEFERIMENTO </w:t>
      </w:r>
    </w:p>
    <w:p w14:paraId="6A3DAF01" w14:textId="77777777" w:rsidR="009B3A7F" w:rsidRPr="00896201" w:rsidRDefault="003D763B">
      <w:pPr>
        <w:spacing w:after="28" w:line="259" w:lineRule="auto"/>
        <w:ind w:left="720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5B6FBB23" w14:textId="1FD31455" w:rsidR="009B3A7F" w:rsidRPr="00896201" w:rsidRDefault="003D763B">
      <w:pPr>
        <w:ind w:left="142" w:right="0" w:firstLine="0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Após análise e conclusão das entregas dos documentos, os requerimentos serão encaminhados a Comissão de Apuração Financeira do Programa Bolsa Estudantil para deferimento ou indeferimento dos pleitos, de acordo com as regulamentações vigentes do Auxílio Mensalidade: (acessível pelo site: </w:t>
      </w:r>
      <w:r w:rsidRPr="00896201">
        <w:rPr>
          <w:rFonts w:ascii="Arial" w:hAnsi="Arial" w:cs="Arial"/>
          <w:color w:val="0000FF"/>
          <w:szCs w:val="22"/>
          <w:u w:val="single" w:color="0000FF"/>
        </w:rPr>
        <w:t>www.extrema.mg.gov.br/</w:t>
      </w:r>
      <w:proofErr w:type="spellStart"/>
      <w:r w:rsidRPr="00896201">
        <w:rPr>
          <w:rFonts w:ascii="Arial" w:hAnsi="Arial" w:cs="Arial"/>
          <w:color w:val="0000FF"/>
          <w:szCs w:val="22"/>
          <w:u w:val="single" w:color="0000FF"/>
        </w:rPr>
        <w:t>bolsaestudantil</w:t>
      </w:r>
      <w:proofErr w:type="spellEnd"/>
      <w:r w:rsidRPr="00896201">
        <w:rPr>
          <w:rFonts w:ascii="Arial" w:hAnsi="Arial" w:cs="Arial"/>
          <w:szCs w:val="22"/>
        </w:rPr>
        <w:t xml:space="preserve">) </w:t>
      </w:r>
    </w:p>
    <w:p w14:paraId="686B1EA1" w14:textId="77777777" w:rsidR="009B3A7F" w:rsidRPr="00896201" w:rsidRDefault="003D763B">
      <w:pPr>
        <w:spacing w:after="28" w:line="259" w:lineRule="auto"/>
        <w:ind w:left="142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7082FC6C" w14:textId="77777777" w:rsidR="009B3A7F" w:rsidRPr="00896201" w:rsidRDefault="003D763B">
      <w:pPr>
        <w:spacing w:after="26" w:line="259" w:lineRule="auto"/>
        <w:ind w:left="142" w:right="0" w:firstLine="0"/>
        <w:jc w:val="lef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p w14:paraId="6C1AB7B0" w14:textId="183EB735" w:rsidR="009B3A7F" w:rsidRPr="00896201" w:rsidRDefault="003D763B">
      <w:pPr>
        <w:spacing w:after="225" w:line="259" w:lineRule="auto"/>
        <w:ind w:left="0" w:right="3" w:firstLine="0"/>
        <w:jc w:val="right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Extrema, </w:t>
      </w:r>
      <w:r w:rsidR="005668D0" w:rsidRPr="00896201">
        <w:rPr>
          <w:rFonts w:ascii="Arial" w:hAnsi="Arial" w:cs="Arial"/>
          <w:szCs w:val="22"/>
        </w:rPr>
        <w:t xml:space="preserve">05 de </w:t>
      </w:r>
      <w:proofErr w:type="gramStart"/>
      <w:r w:rsidR="005668D0" w:rsidRPr="00896201">
        <w:rPr>
          <w:rFonts w:ascii="Arial" w:hAnsi="Arial" w:cs="Arial"/>
          <w:szCs w:val="22"/>
        </w:rPr>
        <w:t>Janeiro</w:t>
      </w:r>
      <w:proofErr w:type="gramEnd"/>
      <w:r w:rsidR="005668D0" w:rsidRPr="00896201">
        <w:rPr>
          <w:rFonts w:ascii="Arial" w:hAnsi="Arial" w:cs="Arial"/>
          <w:szCs w:val="22"/>
        </w:rPr>
        <w:t xml:space="preserve"> de 2026</w:t>
      </w:r>
      <w:r w:rsidRPr="00896201">
        <w:rPr>
          <w:rFonts w:ascii="Arial" w:hAnsi="Arial" w:cs="Arial"/>
          <w:szCs w:val="22"/>
        </w:rPr>
        <w:t xml:space="preserve">. </w:t>
      </w:r>
    </w:p>
    <w:p w14:paraId="5805CFE6" w14:textId="77777777" w:rsidR="009B3A7F" w:rsidRPr="00896201" w:rsidRDefault="003D763B">
      <w:pPr>
        <w:spacing w:after="0" w:line="259" w:lineRule="auto"/>
        <w:ind w:left="55" w:right="0" w:firstLine="0"/>
        <w:jc w:val="center"/>
        <w:rPr>
          <w:rFonts w:ascii="Arial" w:hAnsi="Arial" w:cs="Arial"/>
          <w:szCs w:val="22"/>
        </w:rPr>
      </w:pPr>
      <w:r w:rsidRPr="00896201">
        <w:rPr>
          <w:rFonts w:ascii="Arial" w:hAnsi="Arial" w:cs="Arial"/>
          <w:szCs w:val="22"/>
        </w:rPr>
        <w:t xml:space="preserve"> </w:t>
      </w:r>
    </w:p>
    <w:sectPr w:rsidR="009B3A7F" w:rsidRPr="00896201">
      <w:pgSz w:w="11906" w:h="16838"/>
      <w:pgMar w:top="1457" w:right="1698" w:bottom="15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2742"/>
    <w:multiLevelType w:val="hybridMultilevel"/>
    <w:tmpl w:val="5F7EEB9A"/>
    <w:lvl w:ilvl="0" w:tplc="08948F50">
      <w:start w:val="1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C2522">
      <w:start w:val="1"/>
      <w:numFmt w:val="lowerLetter"/>
      <w:lvlText w:val="%2)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2969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824CC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E91D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C1CA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4DCA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EAC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0AB7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388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7F"/>
    <w:rsid w:val="002A41B9"/>
    <w:rsid w:val="003D763B"/>
    <w:rsid w:val="005668D0"/>
    <w:rsid w:val="007D0D19"/>
    <w:rsid w:val="00896201"/>
    <w:rsid w:val="00932EE1"/>
    <w:rsid w:val="009B3A7F"/>
    <w:rsid w:val="00A576F7"/>
    <w:rsid w:val="00EB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D1F1"/>
  <w15:docId w15:val="{EC92C171-3EEE-4620-A6E0-E91F1D27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9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5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7D0D1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0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ceita.fazenda.gov.br/aplicacoes/atrjo/consrest/atual.app/paginas/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AUXILIO MENSALIDADE RECADASTRO - 2º Semestre 2024</vt:lpstr>
    </vt:vector>
  </TitlesOfParts>
  <Company>HP Inc.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AUXILIO MENSALIDADE RECADASTRO - 2º Semestre 2024</dc:title>
  <dc:subject/>
  <dc:creator>SECRETARIA MUNICIPAL DE ASSISTÊNCIA SOCIAL - PME</dc:creator>
  <cp:keywords/>
  <cp:lastModifiedBy>SECRETARIA MUNICIPAL DE ASSISTÊNCIA SOCIAL - PME</cp:lastModifiedBy>
  <cp:revision>4</cp:revision>
  <dcterms:created xsi:type="dcterms:W3CDTF">2025-12-04T13:20:00Z</dcterms:created>
  <dcterms:modified xsi:type="dcterms:W3CDTF">2025-12-10T13:35:00Z</dcterms:modified>
</cp:coreProperties>
</file>