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30D6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eastAsia="Arial Unicode MS" w:cs="Arial"/>
          <w:b/>
          <w:bCs/>
          <w:iCs/>
          <w:caps/>
        </w:rPr>
      </w:pPr>
    </w:p>
    <w:p w14:paraId="1DFE737C" w14:textId="342C3DC9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spacing w:line="288" w:lineRule="auto"/>
        <w:ind w:left="567" w:hanging="567"/>
        <w:jc w:val="center"/>
        <w:textAlignment w:val="baseline"/>
        <w:rPr>
          <w:rFonts w:eastAsia="Arial Unicode MS" w:cs="Arial"/>
          <w:b/>
          <w:bCs/>
          <w:iCs/>
          <w:caps/>
        </w:rPr>
      </w:pPr>
      <w:r w:rsidRPr="008B6B11">
        <w:rPr>
          <w:rFonts w:eastAsia="Arial Unicode MS" w:cs="Arial"/>
          <w:b/>
          <w:bCs/>
          <w:iCs/>
          <w:caps/>
        </w:rPr>
        <w:t>EDITAL DO resultado FINAL daS ELEIÇÕES PARA MEMBROS DOS CONSELHOS</w:t>
      </w:r>
      <w:r w:rsidR="00230600">
        <w:rPr>
          <w:rFonts w:eastAsia="Arial Unicode MS" w:cs="Arial"/>
          <w:b/>
          <w:bCs/>
          <w:iCs/>
          <w:caps/>
        </w:rPr>
        <w:t xml:space="preserve"> </w:t>
      </w:r>
      <w:r w:rsidRPr="008B6B11">
        <w:rPr>
          <w:rFonts w:eastAsia="Arial Unicode MS" w:cs="Arial"/>
          <w:b/>
          <w:bCs/>
          <w:iCs/>
          <w:caps/>
        </w:rPr>
        <w:t>DELIBERATIVO E FISCAL DO IMPS JALES.</w:t>
      </w:r>
    </w:p>
    <w:p w14:paraId="45A12BB2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spacing w:line="288" w:lineRule="auto"/>
        <w:ind w:left="567" w:hanging="567"/>
        <w:jc w:val="center"/>
        <w:textAlignment w:val="baseline"/>
        <w:rPr>
          <w:rFonts w:eastAsia="Arial Unicode MS" w:cs="Arial"/>
          <w:b/>
          <w:bCs/>
          <w:iCs/>
          <w:caps/>
        </w:rPr>
      </w:pPr>
    </w:p>
    <w:p w14:paraId="531628B9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spacing w:line="288" w:lineRule="auto"/>
        <w:ind w:left="-142" w:firstLine="502"/>
        <w:jc w:val="both"/>
        <w:textAlignment w:val="baseline"/>
        <w:rPr>
          <w:rFonts w:eastAsia="Arial Unicode MS" w:cs="Arial"/>
          <w:bCs/>
          <w:iCs/>
        </w:rPr>
      </w:pPr>
      <w:r w:rsidRPr="008B6B11">
        <w:rPr>
          <w:rFonts w:eastAsia="Arial Unicode MS" w:cs="Arial"/>
          <w:bCs/>
          <w:iCs/>
          <w:caps/>
        </w:rPr>
        <w:t xml:space="preserve">o </w:t>
      </w:r>
      <w:r w:rsidRPr="008B6B11">
        <w:rPr>
          <w:rFonts w:eastAsia="Arial Unicode MS" w:cs="Arial"/>
          <w:b/>
          <w:bCs/>
          <w:iCs/>
          <w:caps/>
        </w:rPr>
        <w:t>instituto municipal de previdência social de jales (imps) de jales</w:t>
      </w:r>
      <w:r w:rsidRPr="008B6B11">
        <w:rPr>
          <w:rFonts w:eastAsia="Arial Unicode MS" w:cs="Arial"/>
          <w:bCs/>
          <w:iCs/>
          <w:caps/>
        </w:rPr>
        <w:t xml:space="preserve">, </w:t>
      </w:r>
      <w:r w:rsidRPr="008B6B11">
        <w:rPr>
          <w:rFonts w:eastAsia="Arial Unicode MS" w:cs="Arial"/>
          <w:bCs/>
          <w:iCs/>
        </w:rPr>
        <w:t xml:space="preserve">Estado de São Paulo, faz saber e torna público o </w:t>
      </w:r>
      <w:r w:rsidRPr="00230600">
        <w:rPr>
          <w:rFonts w:eastAsia="Arial Unicode MS" w:cs="Arial"/>
          <w:b/>
          <w:iCs/>
        </w:rPr>
        <w:t>RESULTADO FINAL DAS ELEIÇÕES PARA MEMBROS DOS CONSELHOS:DELIBERATIVO E FISCAL DESTE INSTITUTO</w:t>
      </w:r>
      <w:r w:rsidRPr="008B6B11">
        <w:rPr>
          <w:rFonts w:eastAsia="Arial Unicode MS" w:cs="Arial"/>
          <w:bCs/>
          <w:iCs/>
        </w:rPr>
        <w:t>, na forma que segue:</w:t>
      </w:r>
    </w:p>
    <w:p w14:paraId="142531FA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eastAsia="Arial Unicode MS" w:cs="Arial"/>
          <w:b/>
          <w:bCs/>
          <w:iCs/>
        </w:rPr>
      </w:pPr>
    </w:p>
    <w:p w14:paraId="71FB0574" w14:textId="77777777" w:rsidR="00F312AA" w:rsidRPr="008B6B11" w:rsidRDefault="00F312AA" w:rsidP="008B6B11">
      <w:pPr>
        <w:pStyle w:val="Recuodecorpodetex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 w:cs="Arial"/>
          <w:b/>
          <w:bCs/>
          <w:iCs/>
        </w:rPr>
      </w:pPr>
      <w:r w:rsidRPr="008B6B11">
        <w:rPr>
          <w:rFonts w:eastAsia="Arial Unicode MS" w:cs="Arial"/>
          <w:b/>
          <w:bCs/>
          <w:iCs/>
        </w:rPr>
        <w:t>CONSELHO DELIBERATIVO</w:t>
      </w:r>
    </w:p>
    <w:p w14:paraId="460D37D7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ind w:left="1418" w:firstLine="0"/>
        <w:jc w:val="both"/>
        <w:textAlignment w:val="baseline"/>
        <w:rPr>
          <w:rFonts w:eastAsia="Arial Unicode MS" w:cs="Arial"/>
          <w:b/>
          <w:bCs/>
          <w:iCs/>
          <w:caps/>
          <w:u w:val="single"/>
        </w:rPr>
      </w:pPr>
    </w:p>
    <w:p w14:paraId="042400F6" w14:textId="77777777" w:rsidR="00F312AA" w:rsidRPr="008B6B11" w:rsidRDefault="00F312AA" w:rsidP="00F312AA">
      <w:pPr>
        <w:pStyle w:val="Recuodecorpodetexto"/>
        <w:numPr>
          <w:ilvl w:val="0"/>
          <w:numId w:val="1"/>
        </w:numPr>
        <w:overflowPunct w:val="0"/>
        <w:autoSpaceDE w:val="0"/>
        <w:autoSpaceDN w:val="0"/>
        <w:adjustRightInd w:val="0"/>
        <w:ind w:firstLine="414"/>
        <w:jc w:val="both"/>
        <w:textAlignment w:val="baseline"/>
        <w:rPr>
          <w:rFonts w:eastAsia="Arial Unicode MS" w:cs="Arial"/>
          <w:b/>
          <w:bCs/>
          <w:iCs/>
          <w:caps/>
          <w:u w:val="single"/>
        </w:rPr>
      </w:pPr>
      <w:r w:rsidRPr="008B6B11">
        <w:rPr>
          <w:rFonts w:eastAsia="Arial Unicode MS" w:cs="Arial"/>
          <w:b/>
          <w:bCs/>
          <w:iCs/>
        </w:rPr>
        <w:t>Representantes dos Ativos</w:t>
      </w:r>
    </w:p>
    <w:p w14:paraId="74458646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ind w:left="1418" w:firstLine="0"/>
        <w:jc w:val="both"/>
        <w:textAlignment w:val="baseline"/>
        <w:rPr>
          <w:rFonts w:eastAsia="Arial Unicode MS" w:cs="Arial"/>
          <w:b/>
          <w:bCs/>
          <w:iCs/>
          <w:caps/>
          <w:u w:val="single"/>
        </w:rPr>
      </w:pPr>
    </w:p>
    <w:tbl>
      <w:tblPr>
        <w:tblW w:w="70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630"/>
        <w:gridCol w:w="490"/>
        <w:gridCol w:w="1140"/>
        <w:gridCol w:w="1720"/>
      </w:tblGrid>
      <w:tr w:rsidR="00F312AA" w:rsidRPr="008B6B11" w14:paraId="191641E8" w14:textId="77777777" w:rsidTr="00997D20">
        <w:trPr>
          <w:gridBefore w:val="1"/>
          <w:wBefore w:w="70" w:type="dxa"/>
          <w:trHeight w:val="360"/>
          <w:jc w:val="center"/>
        </w:trPr>
        <w:tc>
          <w:tcPr>
            <w:tcW w:w="412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3261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6BF6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Votos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B4831A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F312AA" w:rsidRPr="008B6B11" w14:paraId="53034AEE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EB235F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Anderson Cesar Justino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8B8AEEE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center"/>
          </w:tcPr>
          <w:p w14:paraId="501BBBDF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  <w:t>Eleito</w:t>
            </w:r>
          </w:p>
        </w:tc>
      </w:tr>
      <w:tr w:rsidR="00F312AA" w:rsidRPr="008B6B11" w14:paraId="01917754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5E5C09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Marisley Berceli - Educação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EFD9B5C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center"/>
          </w:tcPr>
          <w:p w14:paraId="623E0D4F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  <w:t>Eleita</w:t>
            </w:r>
          </w:p>
        </w:tc>
      </w:tr>
      <w:tr w:rsidR="00F312AA" w:rsidRPr="008B6B11" w14:paraId="15149679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8D02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Elaine Magri - Educação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D681C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0FCC11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F312AA" w:rsidRPr="008B6B11" w14:paraId="4A67BBB3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61D1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B6B11">
              <w:rPr>
                <w:rFonts w:ascii="Arial" w:hAnsi="Arial" w:cs="Arial"/>
                <w:sz w:val="24"/>
                <w:szCs w:val="24"/>
              </w:rPr>
              <w:t>Idenir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E822B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D46D09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F312AA" w:rsidRPr="008B6B11" w14:paraId="2818F7C0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9C2B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Sandra Diretora - Oswaldo Soler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BE4CD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757BBE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4FCD2C4F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3E6A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Votos Brancos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5527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07A18B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4F2F39B5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D29B23C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Nulos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71FB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CC56EB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724140F4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C5A167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5CDE5A6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  <w:t>587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6F00D75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78E18206" w14:textId="77777777" w:rsidTr="00997D20">
        <w:trPr>
          <w:gridAfter w:val="3"/>
          <w:wAfter w:w="3350" w:type="dxa"/>
          <w:trHeight w:val="300"/>
          <w:jc w:val="center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CFCB" w14:textId="77777777" w:rsidR="00F312AA" w:rsidRPr="008B6B11" w:rsidRDefault="00F312AA" w:rsidP="0099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E4613DE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  <w:b/>
          <w:bCs/>
          <w:iCs/>
        </w:rPr>
      </w:pPr>
    </w:p>
    <w:p w14:paraId="617516DE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  <w:b/>
          <w:bCs/>
          <w:iCs/>
        </w:rPr>
      </w:pPr>
      <w:r w:rsidRPr="008B6B11">
        <w:rPr>
          <w:rFonts w:eastAsia="Arial Unicode MS" w:cs="Arial"/>
          <w:b/>
          <w:bCs/>
          <w:iCs/>
        </w:rPr>
        <w:tab/>
        <w:t>II – Representantes dos Inativos e Pensionistas</w:t>
      </w:r>
    </w:p>
    <w:p w14:paraId="63FB4027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  <w:b/>
          <w:bCs/>
          <w:iCs/>
        </w:rPr>
      </w:pPr>
    </w:p>
    <w:tbl>
      <w:tblPr>
        <w:tblW w:w="70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890"/>
        <w:gridCol w:w="2740"/>
        <w:gridCol w:w="490"/>
        <w:gridCol w:w="470"/>
        <w:gridCol w:w="670"/>
        <w:gridCol w:w="1720"/>
      </w:tblGrid>
      <w:tr w:rsidR="00F312AA" w:rsidRPr="008B6B11" w14:paraId="21FD4F65" w14:textId="77777777" w:rsidTr="00997D20">
        <w:trPr>
          <w:gridBefore w:val="1"/>
          <w:wBefore w:w="70" w:type="dxa"/>
          <w:trHeight w:val="360"/>
          <w:jc w:val="center"/>
        </w:trPr>
        <w:tc>
          <w:tcPr>
            <w:tcW w:w="412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FB86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17F9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Votos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42928E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F312AA" w:rsidRPr="008B6B11" w14:paraId="097DBF03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DB8845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Zenaide Nossa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A0789D8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center"/>
          </w:tcPr>
          <w:p w14:paraId="4E4007F2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  <w:t>Eleita</w:t>
            </w:r>
          </w:p>
        </w:tc>
      </w:tr>
      <w:tr w:rsidR="00F312AA" w:rsidRPr="008B6B11" w14:paraId="300A97DB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7F60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Votos Brancos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462F0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145B98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3A5457D5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8AE5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Nulos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8D40F7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023266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78F20C86" w14:textId="77777777" w:rsidTr="00997D20">
        <w:trPr>
          <w:gridBefore w:val="1"/>
          <w:wBefore w:w="70" w:type="dxa"/>
          <w:trHeight w:val="345"/>
          <w:jc w:val="center"/>
        </w:trPr>
        <w:tc>
          <w:tcPr>
            <w:tcW w:w="412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BA6BFB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CD61B7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  <w:t>082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2A61AD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7D573128" w14:textId="77777777" w:rsidTr="00997D20">
        <w:trPr>
          <w:gridAfter w:val="5"/>
          <w:wAfter w:w="6090" w:type="dxa"/>
          <w:trHeight w:val="30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7959" w14:textId="77777777" w:rsidR="00F312AA" w:rsidRPr="008B6B11" w:rsidRDefault="00F312AA" w:rsidP="0099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198B46E0" w14:textId="77777777" w:rsidTr="00997D20">
        <w:trPr>
          <w:gridAfter w:val="5"/>
          <w:wAfter w:w="6090" w:type="dxa"/>
          <w:trHeight w:val="30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5C60B" w14:textId="77777777" w:rsidR="00F312AA" w:rsidRPr="008B6B11" w:rsidRDefault="00F312AA" w:rsidP="0099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2014A758" w14:textId="77777777" w:rsidTr="00997D20">
        <w:trPr>
          <w:gridAfter w:val="2"/>
          <w:wAfter w:w="2390" w:type="dxa"/>
          <w:trHeight w:val="30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9BFD" w14:textId="77777777" w:rsidR="00F312AA" w:rsidRDefault="00F312AA" w:rsidP="0099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53DB1F4C" w14:textId="77777777" w:rsidR="008B6B11" w:rsidRDefault="008B6B11" w:rsidP="0099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48C63A83" w14:textId="77777777" w:rsidR="008B6B11" w:rsidRDefault="008B6B11" w:rsidP="0099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0F2ABFAB" w14:textId="77777777" w:rsidR="008B6B11" w:rsidRPr="008B6B11" w:rsidRDefault="008B6B11" w:rsidP="0099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B0C0" w14:textId="77777777" w:rsidR="00F312AA" w:rsidRPr="008B6B11" w:rsidRDefault="00F312AA" w:rsidP="0099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09B651D4" w14:textId="77777777" w:rsidTr="00997D20">
        <w:trPr>
          <w:gridAfter w:val="2"/>
          <w:wAfter w:w="2390" w:type="dxa"/>
          <w:trHeight w:val="30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49C88" w14:textId="77777777" w:rsidR="00F312AA" w:rsidRPr="008B6B11" w:rsidRDefault="00F312AA" w:rsidP="0099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5E4C6" w14:textId="77777777" w:rsidR="00F312AA" w:rsidRPr="008B6B11" w:rsidRDefault="00F312AA" w:rsidP="0099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26DF9F3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</w:rPr>
      </w:pPr>
    </w:p>
    <w:p w14:paraId="401AA124" w14:textId="77777777" w:rsidR="00F312AA" w:rsidRPr="008B6B11" w:rsidRDefault="00F312AA" w:rsidP="00F312AA">
      <w:pPr>
        <w:pStyle w:val="Recuodecorpodetex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 w:cs="Arial"/>
          <w:b/>
          <w:bCs/>
          <w:iCs/>
        </w:rPr>
      </w:pPr>
      <w:r w:rsidRPr="008B6B11">
        <w:rPr>
          <w:rFonts w:eastAsia="Arial Unicode MS" w:cs="Arial"/>
          <w:b/>
          <w:bCs/>
          <w:iCs/>
        </w:rPr>
        <w:t>CONSELHO FISCAL</w:t>
      </w:r>
    </w:p>
    <w:p w14:paraId="58A4AEF4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ind w:left="720" w:firstLine="0"/>
        <w:jc w:val="both"/>
        <w:textAlignment w:val="baseline"/>
        <w:rPr>
          <w:rFonts w:eastAsia="Arial Unicode MS" w:cs="Arial"/>
          <w:b/>
          <w:bCs/>
          <w:iCs/>
        </w:rPr>
      </w:pPr>
    </w:p>
    <w:p w14:paraId="40D8AE6B" w14:textId="77777777" w:rsidR="00F312AA" w:rsidRPr="008B6B11" w:rsidRDefault="00F312AA" w:rsidP="00F312AA">
      <w:pPr>
        <w:pStyle w:val="Recuodecorpodetexto"/>
        <w:numPr>
          <w:ilvl w:val="0"/>
          <w:numId w:val="3"/>
        </w:numPr>
        <w:overflowPunct w:val="0"/>
        <w:autoSpaceDE w:val="0"/>
        <w:autoSpaceDN w:val="0"/>
        <w:adjustRightInd w:val="0"/>
        <w:ind w:firstLine="414"/>
        <w:jc w:val="both"/>
        <w:textAlignment w:val="baseline"/>
        <w:rPr>
          <w:rFonts w:eastAsia="Arial Unicode MS" w:cs="Arial"/>
          <w:b/>
          <w:bCs/>
          <w:iCs/>
          <w:caps/>
          <w:u w:val="single"/>
        </w:rPr>
      </w:pPr>
      <w:r w:rsidRPr="008B6B11">
        <w:rPr>
          <w:rFonts w:eastAsia="Arial Unicode MS" w:cs="Arial"/>
          <w:b/>
          <w:bCs/>
          <w:iCs/>
        </w:rPr>
        <w:t>Representantes dos Ativos</w:t>
      </w:r>
    </w:p>
    <w:p w14:paraId="53A8084D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ind w:left="1418" w:firstLine="0"/>
        <w:jc w:val="both"/>
        <w:textAlignment w:val="baseline"/>
        <w:rPr>
          <w:rFonts w:eastAsia="Arial Unicode MS" w:cs="Arial"/>
          <w:b/>
          <w:bCs/>
          <w:iCs/>
          <w:caps/>
          <w:u w:val="single"/>
        </w:rPr>
      </w:pPr>
    </w:p>
    <w:p w14:paraId="70534C1C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ind w:left="1418" w:firstLine="0"/>
        <w:jc w:val="both"/>
        <w:textAlignment w:val="baseline"/>
        <w:rPr>
          <w:rFonts w:eastAsia="Arial Unicode MS" w:cs="Arial"/>
          <w:b/>
          <w:bCs/>
          <w:iCs/>
          <w:caps/>
          <w:u w:val="single"/>
        </w:rPr>
      </w:pPr>
    </w:p>
    <w:tbl>
      <w:tblPr>
        <w:tblW w:w="698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140"/>
        <w:gridCol w:w="1720"/>
      </w:tblGrid>
      <w:tr w:rsidR="00F312AA" w:rsidRPr="008B6B11" w14:paraId="30E614C5" w14:textId="77777777" w:rsidTr="00997D20">
        <w:trPr>
          <w:trHeight w:val="360"/>
        </w:trPr>
        <w:tc>
          <w:tcPr>
            <w:tcW w:w="41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BB8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AE6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Votos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AF3737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F312AA" w:rsidRPr="008B6B11" w14:paraId="3D5209E3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B7909A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Everton </w:t>
            </w:r>
            <w:proofErr w:type="spellStart"/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Junio</w:t>
            </w:r>
            <w:proofErr w:type="spellEnd"/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Educação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E331EE9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center"/>
          </w:tcPr>
          <w:p w14:paraId="3A35CEF9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  <w:t xml:space="preserve">Eleito </w:t>
            </w:r>
          </w:p>
        </w:tc>
      </w:tr>
      <w:tr w:rsidR="00F312AA" w:rsidRPr="008B6B11" w14:paraId="4E50CFFA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24BB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 xml:space="preserve">Vilma - Diretora da </w:t>
            </w:r>
            <w:proofErr w:type="spellStart"/>
            <w:r w:rsidRPr="008B6B11">
              <w:rPr>
                <w:rFonts w:ascii="Arial" w:hAnsi="Arial" w:cs="Arial"/>
                <w:sz w:val="24"/>
                <w:szCs w:val="24"/>
              </w:rPr>
              <w:t>Eljácia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7D68D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CEB70B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Cs/>
                <w:sz w:val="24"/>
                <w:szCs w:val="24"/>
                <w:lang w:eastAsia="pt-BR"/>
              </w:rPr>
              <w:t>Suplente</w:t>
            </w:r>
          </w:p>
        </w:tc>
      </w:tr>
      <w:tr w:rsidR="00F312AA" w:rsidRPr="008B6B11" w14:paraId="2BBBFA58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7F64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Tamires Mendonça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EE371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981DCD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F312AA" w:rsidRPr="008B6B11" w14:paraId="3171A0A7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D6A3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Julianne - Instituto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5A0ECB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F66AF2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F312AA" w:rsidRPr="008B6B11" w14:paraId="758B5A8F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FF3B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Votos Brancos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86F19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DAE4E0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296E670C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2372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Nulos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C439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6EA9A1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7B01955B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73FDDF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BDF0490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  <w:t>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5BEFD20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6CBB102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  <w:b/>
          <w:bCs/>
          <w:iCs/>
        </w:rPr>
      </w:pPr>
    </w:p>
    <w:p w14:paraId="4F525166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  <w:b/>
          <w:bCs/>
          <w:iCs/>
        </w:rPr>
      </w:pPr>
    </w:p>
    <w:p w14:paraId="24098E52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  <w:b/>
          <w:bCs/>
          <w:iCs/>
        </w:rPr>
      </w:pPr>
      <w:r w:rsidRPr="008B6B11">
        <w:rPr>
          <w:rFonts w:eastAsia="Arial Unicode MS" w:cs="Arial"/>
          <w:b/>
          <w:bCs/>
          <w:iCs/>
        </w:rPr>
        <w:tab/>
        <w:t>II – Representantes dos Inativos e Pensionistas</w:t>
      </w:r>
    </w:p>
    <w:p w14:paraId="1DA5B895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  <w:b/>
          <w:bCs/>
          <w:iCs/>
        </w:rPr>
      </w:pPr>
    </w:p>
    <w:tbl>
      <w:tblPr>
        <w:tblW w:w="698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140"/>
        <w:gridCol w:w="1720"/>
      </w:tblGrid>
      <w:tr w:rsidR="00F312AA" w:rsidRPr="008B6B11" w14:paraId="4227BAD8" w14:textId="77777777" w:rsidTr="00997D20">
        <w:trPr>
          <w:trHeight w:val="360"/>
        </w:trPr>
        <w:tc>
          <w:tcPr>
            <w:tcW w:w="41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E8F8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5ED1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Votos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F640FB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F312AA" w:rsidRPr="008B6B11" w14:paraId="632F0C6A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37CC42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Sueva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CA3C702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noWrap/>
            <w:vAlign w:val="center"/>
          </w:tcPr>
          <w:p w14:paraId="7216790E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Eleita</w:t>
            </w:r>
          </w:p>
        </w:tc>
      </w:tr>
      <w:tr w:rsidR="00F312AA" w:rsidRPr="008B6B11" w14:paraId="47A2574B" w14:textId="77777777" w:rsidTr="00997D20">
        <w:trPr>
          <w:trHeight w:val="345"/>
        </w:trPr>
        <w:tc>
          <w:tcPr>
            <w:tcW w:w="4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21F1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Cleide Sanchez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ECF73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5951C2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F312AA" w:rsidRPr="008B6B11" w14:paraId="257819DE" w14:textId="77777777" w:rsidTr="00997D20">
        <w:trPr>
          <w:trHeight w:val="345"/>
        </w:trPr>
        <w:tc>
          <w:tcPr>
            <w:tcW w:w="4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AD97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Votos Brancos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F4F6D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D6CCB6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40DE0BD3" w14:textId="77777777" w:rsidTr="00997D20">
        <w:trPr>
          <w:trHeight w:val="345"/>
        </w:trPr>
        <w:tc>
          <w:tcPr>
            <w:tcW w:w="4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1286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Nulos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244CFD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AA4321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12AA" w:rsidRPr="008B6B11" w14:paraId="274FC37F" w14:textId="77777777" w:rsidTr="00997D20">
        <w:trPr>
          <w:trHeight w:val="345"/>
        </w:trPr>
        <w:tc>
          <w:tcPr>
            <w:tcW w:w="4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787865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5AF6CE5" w14:textId="77777777" w:rsidR="00F312AA" w:rsidRPr="008B6B11" w:rsidRDefault="00F312AA" w:rsidP="00997D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B6B1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  <w:t>082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5F15B7E" w14:textId="77777777" w:rsidR="00F312AA" w:rsidRPr="008B6B11" w:rsidRDefault="00F312AA" w:rsidP="00997D20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A0BA6FE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 w:cs="Arial"/>
        </w:rPr>
      </w:pPr>
    </w:p>
    <w:p w14:paraId="6C123F87" w14:textId="77777777" w:rsidR="00F312AA" w:rsidRPr="008B6B11" w:rsidRDefault="00F312AA" w:rsidP="00F312AA">
      <w:pPr>
        <w:pStyle w:val="Recuodecorpodetexto"/>
        <w:overflowPunct w:val="0"/>
        <w:autoSpaceDE w:val="0"/>
        <w:autoSpaceDN w:val="0"/>
        <w:adjustRightInd w:val="0"/>
        <w:ind w:left="1080" w:firstLine="0"/>
        <w:jc w:val="both"/>
        <w:textAlignment w:val="baseline"/>
        <w:rPr>
          <w:rFonts w:eastAsia="Arial Unicode MS" w:cs="Arial"/>
          <w:b/>
          <w:bCs/>
          <w:iCs/>
          <w:caps/>
          <w:u w:val="single"/>
        </w:rPr>
      </w:pPr>
    </w:p>
    <w:p w14:paraId="131C1568" w14:textId="09B2F15F" w:rsidR="00F312AA" w:rsidRPr="008B6B11" w:rsidRDefault="008B6B11" w:rsidP="008B6B11">
      <w:pPr>
        <w:pStyle w:val="Ttulo"/>
        <w:ind w:left="567" w:hanging="567"/>
        <w:jc w:val="center"/>
        <w:rPr>
          <w:rFonts w:ascii="Arial" w:eastAsia="Arial Unicode MS" w:hAnsi="Arial" w:cs="Arial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B11">
        <w:rPr>
          <w:rFonts w:ascii="Arial" w:eastAsia="Arial Unicode MS" w:hAnsi="Arial" w:cs="Arial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Jales (</w:t>
      </w:r>
      <w:r w:rsidR="00F312AA" w:rsidRPr="008B6B11">
        <w:rPr>
          <w:rFonts w:ascii="Arial" w:eastAsia="Arial Unicode MS" w:hAnsi="Arial" w:cs="Arial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SP), 28 de </w:t>
      </w:r>
      <w:r w:rsidRPr="008B6B11">
        <w:rPr>
          <w:rFonts w:ascii="Arial" w:eastAsia="Arial Unicode MS" w:hAnsi="Arial" w:cs="Arial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="00F312AA" w:rsidRPr="008B6B11">
        <w:rPr>
          <w:rFonts w:ascii="Arial" w:eastAsia="Arial Unicode MS" w:hAnsi="Arial" w:cs="Arial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2.025.</w:t>
      </w:r>
    </w:p>
    <w:p w14:paraId="376DF7E5" w14:textId="77777777" w:rsidR="00F312AA" w:rsidRPr="008B6B11" w:rsidRDefault="00F312AA" w:rsidP="008B6B11">
      <w:pPr>
        <w:pStyle w:val="Ttulo"/>
        <w:ind w:left="567" w:hanging="567"/>
        <w:jc w:val="center"/>
        <w:rPr>
          <w:rFonts w:ascii="Arial" w:eastAsia="Arial Unicode MS" w:hAnsi="Arial" w:cs="Arial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CBE01D" w14:textId="63AFDCE4" w:rsidR="00F312AA" w:rsidRPr="008B6B11" w:rsidRDefault="00F312AA" w:rsidP="008B6B11">
      <w:pPr>
        <w:pStyle w:val="Ttulo"/>
        <w:ind w:left="567" w:hanging="567"/>
        <w:rPr>
          <w:rFonts w:ascii="Arial" w:eastAsia="Arial Unicode MS" w:hAnsi="Arial" w:cs="Arial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617CCB" w14:textId="5A38685B" w:rsidR="00F312AA" w:rsidRPr="008B6B11" w:rsidRDefault="00F312AA" w:rsidP="008B6B11">
      <w:pPr>
        <w:pStyle w:val="Ttulo"/>
        <w:ind w:left="567" w:hanging="567"/>
        <w:jc w:val="center"/>
        <w:rPr>
          <w:rFonts w:ascii="Arial" w:eastAsia="Arial Unicode MS" w:hAnsi="Arial" w:cs="Arial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FD63CB" w14:textId="77777777" w:rsidR="00F312AA" w:rsidRPr="008B6B11" w:rsidRDefault="00F312AA" w:rsidP="008B6B11">
      <w:pPr>
        <w:pStyle w:val="Ttulo"/>
        <w:ind w:left="567" w:hanging="567"/>
        <w:jc w:val="center"/>
        <w:rPr>
          <w:rFonts w:ascii="Arial" w:eastAsia="Arial Unicode MS" w:hAnsi="Arial" w:cs="Arial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EA39E3" w14:textId="77777777" w:rsidR="00F312AA" w:rsidRPr="008B6B11" w:rsidRDefault="00F312AA" w:rsidP="008B6B11">
      <w:pPr>
        <w:pStyle w:val="Ttulo"/>
        <w:ind w:left="567" w:hanging="567"/>
        <w:jc w:val="center"/>
        <w:rPr>
          <w:rFonts w:ascii="Arial" w:eastAsia="Arial Unicode MS" w:hAnsi="Arial" w:cs="Arial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BB9CD2" w14:textId="77777777" w:rsidR="00F312AA" w:rsidRPr="008B6B11" w:rsidRDefault="00F312AA" w:rsidP="008B6B11">
      <w:pPr>
        <w:pStyle w:val="Ttulo"/>
        <w:ind w:left="567" w:hanging="567"/>
        <w:jc w:val="center"/>
        <w:rPr>
          <w:rFonts w:ascii="Arial" w:eastAsia="Arial Unicode MS" w:hAnsi="Arial" w:cs="Arial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B11">
        <w:rPr>
          <w:rFonts w:ascii="Arial" w:eastAsia="Arial Unicode MS" w:hAnsi="Arial" w:cs="Arial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Claudir Balestreiro</w:t>
      </w:r>
    </w:p>
    <w:p w14:paraId="0D7BF896" w14:textId="77777777" w:rsidR="00F312AA" w:rsidRPr="008B6B11" w:rsidRDefault="00F312AA" w:rsidP="008B6B11">
      <w:pPr>
        <w:pStyle w:val="Ttulo"/>
        <w:ind w:left="567" w:hanging="567"/>
        <w:jc w:val="center"/>
        <w:rPr>
          <w:rFonts w:ascii="Arial" w:eastAsia="Arial Unicode MS" w:hAnsi="Arial" w:cs="Arial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B11">
        <w:rPr>
          <w:rFonts w:ascii="Arial" w:eastAsia="Arial Unicode MS" w:hAnsi="Arial" w:cs="Arial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Superintendente</w:t>
      </w:r>
    </w:p>
    <w:p w14:paraId="0D7DD7B2" w14:textId="77777777" w:rsidR="00BE1922" w:rsidRPr="008B6B11" w:rsidRDefault="00BE1922">
      <w:pPr>
        <w:rPr>
          <w:rFonts w:ascii="Arial" w:hAnsi="Arial" w:cs="Arial"/>
          <w:sz w:val="24"/>
          <w:szCs w:val="24"/>
        </w:rPr>
      </w:pPr>
    </w:p>
    <w:sectPr w:rsidR="00BE1922" w:rsidRPr="008B6B11" w:rsidSect="00F312AA">
      <w:headerReference w:type="default" r:id="rId7"/>
      <w:pgSz w:w="11906" w:h="16838"/>
      <w:pgMar w:top="2892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597D" w14:textId="77777777" w:rsidR="009132D0" w:rsidRDefault="009132D0">
      <w:pPr>
        <w:spacing w:after="0" w:line="240" w:lineRule="auto"/>
      </w:pPr>
      <w:r>
        <w:separator/>
      </w:r>
    </w:p>
  </w:endnote>
  <w:endnote w:type="continuationSeparator" w:id="0">
    <w:p w14:paraId="7E47D6BE" w14:textId="77777777" w:rsidR="009132D0" w:rsidRDefault="0091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1F76" w14:textId="77777777" w:rsidR="009132D0" w:rsidRDefault="009132D0">
      <w:pPr>
        <w:spacing w:after="0" w:line="240" w:lineRule="auto"/>
      </w:pPr>
      <w:r>
        <w:separator/>
      </w:r>
    </w:p>
  </w:footnote>
  <w:footnote w:type="continuationSeparator" w:id="0">
    <w:p w14:paraId="691F31EB" w14:textId="77777777" w:rsidR="009132D0" w:rsidRDefault="0091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533A" w14:textId="77777777" w:rsidR="008B6B11" w:rsidRDefault="008B6B11" w:rsidP="004E2635">
    <w:pPr>
      <w:pStyle w:val="Cabealh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69D"/>
    <w:multiLevelType w:val="hybridMultilevel"/>
    <w:tmpl w:val="58CC26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149ED"/>
    <w:multiLevelType w:val="hybridMultilevel"/>
    <w:tmpl w:val="3D6808CA"/>
    <w:lvl w:ilvl="0" w:tplc="8190D93A">
      <w:start w:val="1"/>
      <w:numFmt w:val="upperRoman"/>
      <w:lvlText w:val="%1)"/>
      <w:lvlJc w:val="left"/>
      <w:pPr>
        <w:ind w:left="1004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D407C2"/>
    <w:multiLevelType w:val="hybridMultilevel"/>
    <w:tmpl w:val="85D80FDC"/>
    <w:lvl w:ilvl="0" w:tplc="9ED0432C">
      <w:start w:val="1"/>
      <w:numFmt w:val="upperRoman"/>
      <w:lvlText w:val="%1)"/>
      <w:lvlJc w:val="left"/>
      <w:pPr>
        <w:ind w:left="1004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50290">
    <w:abstractNumId w:val="1"/>
  </w:num>
  <w:num w:numId="2" w16cid:durableId="1688100391">
    <w:abstractNumId w:val="0"/>
  </w:num>
  <w:num w:numId="3" w16cid:durableId="1820149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AA"/>
    <w:rsid w:val="00060C4C"/>
    <w:rsid w:val="000A0C6F"/>
    <w:rsid w:val="00224EDE"/>
    <w:rsid w:val="00230600"/>
    <w:rsid w:val="003A0E6D"/>
    <w:rsid w:val="00686AB2"/>
    <w:rsid w:val="007B55C4"/>
    <w:rsid w:val="007C0E12"/>
    <w:rsid w:val="00822784"/>
    <w:rsid w:val="008634B1"/>
    <w:rsid w:val="008B6B11"/>
    <w:rsid w:val="00905341"/>
    <w:rsid w:val="009132D0"/>
    <w:rsid w:val="00BE1922"/>
    <w:rsid w:val="00C05401"/>
    <w:rsid w:val="00C57DF9"/>
    <w:rsid w:val="00D454BD"/>
    <w:rsid w:val="00E74C3B"/>
    <w:rsid w:val="00F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E06D"/>
  <w15:chartTrackingRefBased/>
  <w15:docId w15:val="{EFAE8078-E508-4BE2-B56B-154FD4A9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AA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31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12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1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12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1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1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1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1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1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12A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12A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12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12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12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12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F31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F3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1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12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12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12A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12A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12AA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rsid w:val="00F312AA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312AA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31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2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Claudir Balestreiro</dc:creator>
  <cp:keywords/>
  <dc:description/>
  <cp:lastModifiedBy>User</cp:lastModifiedBy>
  <cp:revision>2</cp:revision>
  <dcterms:created xsi:type="dcterms:W3CDTF">2025-02-28T19:08:00Z</dcterms:created>
  <dcterms:modified xsi:type="dcterms:W3CDTF">2025-02-28T19:08:00Z</dcterms:modified>
</cp:coreProperties>
</file>