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8AF0" w14:textId="77777777" w:rsidR="00612F3C" w:rsidRPr="00612F3C" w:rsidRDefault="00612F3C" w:rsidP="00612F3C">
      <w:pPr>
        <w:spacing w:line="360" w:lineRule="auto"/>
        <w:ind w:right="-143"/>
        <w:contextualSpacing/>
        <w:jc w:val="center"/>
        <w:rPr>
          <w:rStyle w:val="nfase"/>
          <w:rFonts w:ascii="Calibri Light" w:hAnsi="Calibri Light" w:cs="Arial"/>
          <w:b/>
          <w:i w:val="0"/>
          <w:sz w:val="24"/>
        </w:rPr>
      </w:pPr>
      <w:r w:rsidRPr="00612F3C">
        <w:rPr>
          <w:rStyle w:val="nfase"/>
          <w:rFonts w:ascii="Calibri Light" w:hAnsi="Calibri Light" w:cs="Arial"/>
          <w:b/>
          <w:sz w:val="24"/>
        </w:rPr>
        <w:t>EDITAL DE PREGÃO NA FORMA PRESENCIAL</w:t>
      </w:r>
    </w:p>
    <w:p w14:paraId="59C0E2B1" w14:textId="77777777" w:rsidR="00612F3C" w:rsidRPr="00612F3C" w:rsidRDefault="00612F3C" w:rsidP="003E28E9">
      <w:pPr>
        <w:spacing w:line="360" w:lineRule="auto"/>
        <w:ind w:left="-567" w:right="-143"/>
        <w:contextualSpacing/>
        <w:jc w:val="center"/>
        <w:rPr>
          <w:rStyle w:val="nfase"/>
          <w:rFonts w:ascii="Calibri Light" w:hAnsi="Calibri Light" w:cs="Arial"/>
          <w:b/>
          <w:i w:val="0"/>
          <w:sz w:val="24"/>
        </w:rPr>
      </w:pPr>
      <w:r w:rsidRPr="00612F3C">
        <w:rPr>
          <w:rStyle w:val="nfase"/>
          <w:rFonts w:ascii="Calibri Light" w:hAnsi="Calibri Light" w:cs="Arial"/>
          <w:b/>
          <w:sz w:val="24"/>
        </w:rPr>
        <w:t>(Art. 176, II, da Lei 14.133/21)</w:t>
      </w:r>
    </w:p>
    <w:p w14:paraId="57C58168" w14:textId="3C6F0A11" w:rsidR="00612F3C" w:rsidRPr="00612F3C" w:rsidRDefault="00612F3C" w:rsidP="00612F3C">
      <w:pPr>
        <w:spacing w:line="360" w:lineRule="auto"/>
        <w:ind w:left="-567" w:right="-143"/>
        <w:contextualSpacing/>
        <w:jc w:val="center"/>
        <w:rPr>
          <w:rStyle w:val="nfase"/>
          <w:rFonts w:ascii="Calibri Light" w:hAnsi="Calibri Light" w:cs="Arial"/>
          <w:b/>
          <w:i w:val="0"/>
          <w:sz w:val="24"/>
        </w:rPr>
      </w:pPr>
      <w:r w:rsidRPr="00B05A32">
        <w:rPr>
          <w:rFonts w:ascii="Calibri Light" w:hAnsi="Calibri Light" w:cs="Calibri Light"/>
          <w:b/>
          <w:i/>
          <w:color w:val="auto"/>
          <w:sz w:val="24"/>
        </w:rPr>
        <w:t>PREGÃO 044/2025</w:t>
      </w:r>
    </w:p>
    <w:p w14:paraId="4F025C34" w14:textId="77777777" w:rsidR="00612F3C" w:rsidRPr="00397545" w:rsidRDefault="00612F3C" w:rsidP="00397545">
      <w:pPr>
        <w:spacing w:line="360" w:lineRule="auto"/>
        <w:ind w:left="-567" w:right="-143"/>
        <w:contextualSpacing/>
        <w:jc w:val="center"/>
        <w:rPr>
          <w:rStyle w:val="nfase"/>
          <w:rFonts w:ascii="Calibri Light" w:hAnsi="Calibri Light" w:cs="Arial"/>
          <w:b/>
          <w:i w:val="0"/>
          <w:sz w:val="24"/>
        </w:rPr>
      </w:pPr>
      <w:r w:rsidRPr="00612F3C">
        <w:rPr>
          <w:rStyle w:val="nfase"/>
          <w:rFonts w:ascii="Calibri Light" w:hAnsi="Calibri Light" w:cs="Arial"/>
          <w:b/>
          <w:sz w:val="24"/>
        </w:rPr>
        <w:t>LEI FEDERAL Nº 14.133/2021</w:t>
      </w:r>
    </w:p>
    <w:p w14:paraId="28982689" w14:textId="77777777" w:rsidR="00612F3C" w:rsidRPr="00612F3C" w:rsidRDefault="00612F3C" w:rsidP="00612F3C">
      <w:pPr>
        <w:spacing w:line="360" w:lineRule="auto"/>
        <w:ind w:left="-567" w:right="-143"/>
        <w:contextualSpacing/>
        <w:jc w:val="center"/>
        <w:rPr>
          <w:rStyle w:val="nfase"/>
          <w:rFonts w:ascii="Calibri Light" w:hAnsi="Calibri Light" w:cs="Arial"/>
          <w:b/>
          <w:i w:val="0"/>
          <w:sz w:val="24"/>
        </w:rPr>
      </w:pPr>
      <w:r w:rsidRPr="00612F3C">
        <w:rPr>
          <w:rStyle w:val="nfase"/>
          <w:rFonts w:ascii="Calibri Light" w:hAnsi="Calibri Light" w:cs="Arial"/>
          <w:b/>
          <w:sz w:val="24"/>
        </w:rPr>
        <w:t>PREÂMBULO</w:t>
      </w: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612F3C" w:rsidRPr="00397545" w14:paraId="3C17D242" w14:textId="77777777" w:rsidTr="00C03AB0">
        <w:trPr>
          <w:trHeight w:val="72"/>
        </w:trPr>
        <w:tc>
          <w:tcPr>
            <w:tcW w:w="2547" w:type="dxa"/>
            <w:vAlign w:val="center"/>
          </w:tcPr>
          <w:p w14:paraId="700B21F8"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PROCESSO Nº</w:t>
            </w:r>
          </w:p>
        </w:tc>
        <w:tc>
          <w:tcPr>
            <w:tcW w:w="7371" w:type="dxa"/>
            <w:vAlign w:val="center"/>
          </w:tcPr>
          <w:p w14:paraId="76231CE1" w14:textId="77777777" w:rsidR="00612F3C" w:rsidRPr="00397545" w:rsidRDefault="00777FE6" w:rsidP="00C03AB0">
            <w:pPr>
              <w:spacing w:line="360" w:lineRule="auto"/>
              <w:ind w:right="-143"/>
              <w:contextualSpacing/>
              <w:jc w:val="both"/>
              <w:rPr>
                <w:rStyle w:val="nfase"/>
                <w:rFonts w:ascii="Cambria" w:hAnsi="Cambria" w:cs="Arial"/>
                <w:b/>
                <w:i w:val="0"/>
                <w:sz w:val="22"/>
                <w:u w:val="none"/>
              </w:rPr>
            </w:pPr>
            <w:r>
              <w:rPr>
                <w:rStyle w:val="nfase"/>
                <w:rFonts w:ascii="Cambria" w:hAnsi="Cambria" w:cs="Arial"/>
                <w:b/>
                <w:sz w:val="22"/>
                <w:u w:val="none"/>
              </w:rPr>
              <w:t>1171</w:t>
            </w:r>
            <w:r w:rsidR="00612F3C" w:rsidRPr="00397545">
              <w:rPr>
                <w:rStyle w:val="nfase"/>
                <w:rFonts w:ascii="Cambria" w:hAnsi="Cambria" w:cs="Arial"/>
                <w:b/>
                <w:sz w:val="22"/>
                <w:u w:val="none"/>
              </w:rPr>
              <w:t>/2025</w:t>
            </w:r>
          </w:p>
        </w:tc>
      </w:tr>
      <w:tr w:rsidR="00612F3C" w:rsidRPr="00397545" w14:paraId="3C48717F" w14:textId="77777777" w:rsidTr="00C03AB0">
        <w:trPr>
          <w:trHeight w:val="423"/>
        </w:trPr>
        <w:tc>
          <w:tcPr>
            <w:tcW w:w="2547" w:type="dxa"/>
            <w:vAlign w:val="center"/>
          </w:tcPr>
          <w:p w14:paraId="78EA04D1"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INTERESSADO:</w:t>
            </w:r>
          </w:p>
        </w:tc>
        <w:tc>
          <w:tcPr>
            <w:tcW w:w="7371" w:type="dxa"/>
            <w:vAlign w:val="center"/>
          </w:tcPr>
          <w:p w14:paraId="44C7B3C5" w14:textId="77777777" w:rsidR="00612F3C" w:rsidRPr="00397545" w:rsidRDefault="00612F3C" w:rsidP="002E30D0">
            <w:pPr>
              <w:spacing w:line="360" w:lineRule="auto"/>
              <w:contextualSpacing/>
              <w:jc w:val="both"/>
              <w:rPr>
                <w:rStyle w:val="nfase"/>
                <w:rFonts w:ascii="Cambria" w:hAnsi="Cambria" w:cs="Arial"/>
                <w:b/>
                <w:i w:val="0"/>
                <w:sz w:val="22"/>
                <w:u w:val="none"/>
              </w:rPr>
            </w:pPr>
            <w:r w:rsidRPr="00397545">
              <w:rPr>
                <w:rStyle w:val="nfase"/>
                <w:rFonts w:ascii="Cambria" w:hAnsi="Cambria" w:cs="Arial"/>
                <w:b/>
                <w:sz w:val="22"/>
                <w:u w:val="none"/>
              </w:rPr>
              <w:t xml:space="preserve">PREFEITURA MUNICIPAL DE ESTIVA GERBI </w:t>
            </w:r>
            <w:r w:rsidRPr="00397545">
              <w:rPr>
                <w:rStyle w:val="nfase"/>
                <w:rFonts w:ascii="Cambria" w:hAnsi="Cambria" w:cs="Arial"/>
                <w:sz w:val="22"/>
                <w:u w:val="none"/>
              </w:rPr>
              <w:t xml:space="preserve">(DEPARTAMENTO DE </w:t>
            </w:r>
            <w:r w:rsidR="002E30D0">
              <w:rPr>
                <w:rStyle w:val="nfase"/>
                <w:rFonts w:ascii="Cambria" w:hAnsi="Cambria" w:cs="Arial"/>
                <w:sz w:val="22"/>
                <w:u w:val="none"/>
              </w:rPr>
              <w:t>RECURSOS HUMANOS</w:t>
            </w:r>
            <w:r w:rsidRPr="00397545">
              <w:rPr>
                <w:rStyle w:val="nfase"/>
                <w:rFonts w:ascii="Cambria" w:hAnsi="Cambria" w:cs="Arial"/>
                <w:sz w:val="22"/>
                <w:u w:val="none"/>
              </w:rPr>
              <w:t>)</w:t>
            </w:r>
          </w:p>
        </w:tc>
      </w:tr>
      <w:tr w:rsidR="00612F3C" w:rsidRPr="00397545" w14:paraId="436ED9A4" w14:textId="77777777" w:rsidTr="00C03AB0">
        <w:tc>
          <w:tcPr>
            <w:tcW w:w="2547" w:type="dxa"/>
            <w:vAlign w:val="center"/>
          </w:tcPr>
          <w:p w14:paraId="4236E250"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DATA E HORÁRIO DA SESSÃO:</w:t>
            </w:r>
          </w:p>
        </w:tc>
        <w:tc>
          <w:tcPr>
            <w:tcW w:w="7371" w:type="dxa"/>
            <w:vAlign w:val="center"/>
          </w:tcPr>
          <w:p w14:paraId="4E94F459" w14:textId="77777777" w:rsidR="00612F3C" w:rsidRPr="00397545" w:rsidRDefault="00777FE6" w:rsidP="00C03AB0">
            <w:pPr>
              <w:spacing w:line="360" w:lineRule="auto"/>
              <w:contextualSpacing/>
              <w:jc w:val="both"/>
              <w:rPr>
                <w:rStyle w:val="nfase"/>
                <w:rFonts w:ascii="Cambria" w:hAnsi="Cambria" w:cs="Arial"/>
                <w:b/>
                <w:i w:val="0"/>
                <w:sz w:val="22"/>
                <w:u w:val="none"/>
              </w:rPr>
            </w:pPr>
            <w:r>
              <w:rPr>
                <w:rStyle w:val="nfase"/>
                <w:rFonts w:ascii="Cambria" w:hAnsi="Cambria" w:cs="Arial"/>
                <w:b/>
                <w:sz w:val="22"/>
                <w:u w:val="none"/>
              </w:rPr>
              <w:t>26 DE NOVEMBRO DE 2025, AS 10</w:t>
            </w:r>
            <w:r w:rsidR="00612F3C" w:rsidRPr="00397545">
              <w:rPr>
                <w:rStyle w:val="nfase"/>
                <w:rFonts w:ascii="Cambria" w:hAnsi="Cambria" w:cs="Arial"/>
                <w:b/>
                <w:sz w:val="22"/>
                <w:u w:val="none"/>
              </w:rPr>
              <w:t>:00 HORAS.</w:t>
            </w:r>
          </w:p>
        </w:tc>
      </w:tr>
      <w:tr w:rsidR="00612F3C" w:rsidRPr="00397545" w14:paraId="1E209F44" w14:textId="77777777" w:rsidTr="00C03AB0">
        <w:tc>
          <w:tcPr>
            <w:tcW w:w="2547" w:type="dxa"/>
            <w:vAlign w:val="center"/>
          </w:tcPr>
          <w:p w14:paraId="0EA04438"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bookmarkStart w:id="0" w:name="_Hlk163651239"/>
            <w:r w:rsidRPr="00397545">
              <w:rPr>
                <w:rStyle w:val="nfase"/>
                <w:rFonts w:ascii="Calibri Light" w:hAnsi="Calibri Light" w:cs="Arial"/>
                <w:b/>
                <w:sz w:val="22"/>
              </w:rPr>
              <w:t>OBJETO:</w:t>
            </w:r>
          </w:p>
        </w:tc>
        <w:tc>
          <w:tcPr>
            <w:tcW w:w="7371" w:type="dxa"/>
            <w:vAlign w:val="center"/>
          </w:tcPr>
          <w:p w14:paraId="3565D171" w14:textId="77777777" w:rsidR="00612F3C" w:rsidRPr="00397545" w:rsidRDefault="00612F3C" w:rsidP="00397545">
            <w:pPr>
              <w:jc w:val="both"/>
              <w:rPr>
                <w:rStyle w:val="nfase"/>
                <w:rFonts w:ascii="Cambria" w:hAnsi="Cambria" w:cs="Arial"/>
                <w:i w:val="0"/>
                <w:iCs w:val="0"/>
                <w:sz w:val="22"/>
                <w:u w:val="none"/>
              </w:rPr>
            </w:pPr>
            <w:r w:rsidRPr="00397545">
              <w:rPr>
                <w:rFonts w:ascii="Cambria" w:hAnsi="Cambria" w:cs="Arial"/>
                <w:sz w:val="22"/>
                <w:u w:val="none"/>
              </w:rPr>
              <w:t xml:space="preserve">CONTRATAÇÃO DE EMPRESA ESPECIALIZADA NA PRESTAÇÃO DE </w:t>
            </w:r>
            <w:r w:rsidRPr="00397545">
              <w:rPr>
                <w:rStyle w:val="Forte"/>
                <w:rFonts w:ascii="Cambria" w:hAnsi="Cambria" w:cs="Arial"/>
                <w:b w:val="0"/>
                <w:sz w:val="22"/>
                <w:u w:val="none"/>
              </w:rPr>
              <w:t>SERVIÇOS CONTINUADOS DE ASSISTÊNCIA MÉDICA</w:t>
            </w:r>
            <w:r w:rsidRPr="00397545">
              <w:rPr>
                <w:rFonts w:ascii="Cambria" w:hAnsi="Cambria" w:cs="Arial"/>
                <w:b/>
                <w:sz w:val="22"/>
                <w:u w:val="none"/>
              </w:rPr>
              <w:t>,</w:t>
            </w:r>
            <w:r w:rsidRPr="00397545">
              <w:rPr>
                <w:rFonts w:ascii="Cambria" w:hAnsi="Cambria" w:cs="Arial"/>
                <w:sz w:val="22"/>
                <w:u w:val="none"/>
              </w:rPr>
              <w:t xml:space="preserve"> NA SEGMENTAÇÃO </w:t>
            </w:r>
            <w:r w:rsidRPr="00397545">
              <w:rPr>
                <w:rStyle w:val="Forte"/>
                <w:rFonts w:ascii="Cambria" w:hAnsi="Cambria" w:cs="Arial"/>
                <w:b w:val="0"/>
                <w:sz w:val="22"/>
                <w:u w:val="none"/>
              </w:rPr>
              <w:t>AMBULATORIAL E HOSPITALAR COM OBSTETRÍCIA</w:t>
            </w:r>
            <w:r w:rsidRPr="00397545">
              <w:rPr>
                <w:rFonts w:ascii="Cambria" w:hAnsi="Cambria" w:cs="Arial"/>
                <w:b/>
                <w:sz w:val="22"/>
                <w:u w:val="none"/>
              </w:rPr>
              <w:t xml:space="preserve">, </w:t>
            </w:r>
            <w:r w:rsidRPr="00397545">
              <w:rPr>
                <w:rFonts w:ascii="Cambria" w:hAnsi="Cambria" w:cs="Arial"/>
                <w:sz w:val="22"/>
                <w:u w:val="none"/>
              </w:rPr>
              <w:t xml:space="preserve">INCLUINDO </w:t>
            </w:r>
            <w:r w:rsidRPr="00397545">
              <w:rPr>
                <w:rStyle w:val="Forte"/>
                <w:rFonts w:ascii="Cambria" w:hAnsi="Cambria" w:cs="Arial"/>
                <w:b w:val="0"/>
                <w:sz w:val="22"/>
                <w:u w:val="none"/>
              </w:rPr>
              <w:t>EXAMES LABORATORIAIS E DEMAIS SERVIÇOS DE APOIO DIAGNÓSTICO</w:t>
            </w:r>
            <w:r w:rsidRPr="00397545">
              <w:rPr>
                <w:rFonts w:ascii="Cambria" w:hAnsi="Cambria" w:cs="Arial"/>
                <w:sz w:val="22"/>
                <w:u w:val="none"/>
              </w:rPr>
              <w:t>, EM CONFORMIDADE COM A</w:t>
            </w:r>
            <w:r w:rsidRPr="00397545">
              <w:rPr>
                <w:rFonts w:ascii="Cambria" w:hAnsi="Cambria" w:cs="Arial"/>
                <w:b/>
                <w:sz w:val="22"/>
                <w:u w:val="none"/>
              </w:rPr>
              <w:t xml:space="preserve"> </w:t>
            </w:r>
            <w:r w:rsidRPr="00397545">
              <w:rPr>
                <w:rStyle w:val="Forte"/>
                <w:rFonts w:ascii="Cambria" w:hAnsi="Cambria" w:cs="Arial"/>
                <w:b w:val="0"/>
                <w:sz w:val="22"/>
                <w:u w:val="none"/>
              </w:rPr>
              <w:t>LEI Nº 9.656/1998</w:t>
            </w:r>
            <w:r w:rsidRPr="00397545">
              <w:rPr>
                <w:rFonts w:ascii="Cambria" w:hAnsi="Cambria" w:cs="Arial"/>
                <w:b/>
                <w:sz w:val="22"/>
                <w:u w:val="none"/>
              </w:rPr>
              <w:t>,</w:t>
            </w:r>
            <w:r w:rsidRPr="00397545">
              <w:rPr>
                <w:rFonts w:ascii="Cambria" w:hAnsi="Cambria" w:cs="Arial"/>
                <w:sz w:val="22"/>
                <w:u w:val="none"/>
              </w:rPr>
              <w:t xml:space="preserve"> </w:t>
            </w:r>
            <w:r w:rsidRPr="00397545">
              <w:rPr>
                <w:rStyle w:val="Forte"/>
                <w:rFonts w:ascii="Cambria" w:hAnsi="Cambria" w:cs="Arial"/>
                <w:b w:val="0"/>
                <w:sz w:val="22"/>
                <w:u w:val="none"/>
              </w:rPr>
              <w:t>RESOLUÇÃO NORMATIVA ANS Nº 585/2023</w:t>
            </w:r>
            <w:r w:rsidRPr="00397545">
              <w:rPr>
                <w:rFonts w:ascii="Cambria" w:hAnsi="Cambria" w:cs="Arial"/>
                <w:sz w:val="22"/>
                <w:u w:val="none"/>
              </w:rPr>
              <w:t xml:space="preserve"> (QUE DISPÕE SOBRE O ROL DE PROCEDIMENTOS E EVENTOS EM SAÚDE E SUAS ATUALIZAÇÕES), </w:t>
            </w:r>
            <w:r w:rsidRPr="00397545">
              <w:rPr>
                <w:rStyle w:val="Forte"/>
                <w:rFonts w:ascii="Cambria" w:hAnsi="Cambria" w:cs="Arial"/>
                <w:b w:val="0"/>
                <w:sz w:val="22"/>
                <w:u w:val="none"/>
              </w:rPr>
              <w:t>DEMAIS NORMAS COMPLEMENTARES DA AGÊNCIA NACIONAL DE SAÚDE SUPLEMENTAR (ANS)</w:t>
            </w:r>
            <w:r w:rsidRPr="00397545">
              <w:rPr>
                <w:rFonts w:ascii="Cambria" w:hAnsi="Cambria" w:cs="Arial"/>
                <w:sz w:val="22"/>
                <w:u w:val="none"/>
              </w:rPr>
              <w:t xml:space="preserve"> E A</w:t>
            </w:r>
            <w:r w:rsidRPr="00397545">
              <w:rPr>
                <w:rFonts w:ascii="Cambria" w:hAnsi="Cambria" w:cs="Arial"/>
                <w:b/>
                <w:sz w:val="22"/>
                <w:u w:val="none"/>
              </w:rPr>
              <w:t xml:space="preserve"> </w:t>
            </w:r>
            <w:r w:rsidRPr="00397545">
              <w:rPr>
                <w:rStyle w:val="Forte"/>
                <w:rFonts w:ascii="Cambria" w:hAnsi="Cambria" w:cs="Arial"/>
                <w:b w:val="0"/>
                <w:sz w:val="22"/>
                <w:u w:val="none"/>
              </w:rPr>
              <w:t>LEI Nº 14.133/2021 (NOVA LEI DE LICITAÇÕES E CONTRATOS ADMINISTRATIVOS)</w:t>
            </w:r>
            <w:r w:rsidRPr="00397545">
              <w:rPr>
                <w:rFonts w:ascii="Cambria" w:hAnsi="Cambria" w:cs="Arial"/>
                <w:sz w:val="22"/>
                <w:u w:val="none"/>
              </w:rPr>
              <w:t xml:space="preserve">, DESTINADOS AOS </w:t>
            </w:r>
            <w:r w:rsidRPr="00397545">
              <w:rPr>
                <w:rStyle w:val="Forte"/>
                <w:rFonts w:ascii="Cambria" w:hAnsi="Cambria" w:cs="Arial"/>
                <w:b w:val="0"/>
                <w:sz w:val="22"/>
                <w:u w:val="none"/>
              </w:rPr>
              <w:t>SERVIDORES PÚBLICOS MUNICIPAIS E SEUS DEPENDENTES</w:t>
            </w:r>
            <w:r w:rsidRPr="00397545">
              <w:rPr>
                <w:rFonts w:ascii="Cambria" w:hAnsi="Cambria" w:cs="Arial"/>
                <w:sz w:val="22"/>
                <w:u w:val="none"/>
              </w:rPr>
              <w:t xml:space="preserve">, ABRANGENDO TODOS OS SERVIDORES DA </w:t>
            </w:r>
            <w:r w:rsidRPr="00397545">
              <w:rPr>
                <w:rStyle w:val="Forte"/>
                <w:rFonts w:ascii="Cambria" w:hAnsi="Cambria" w:cs="Arial"/>
                <w:b w:val="0"/>
                <w:sz w:val="22"/>
                <w:u w:val="none"/>
              </w:rPr>
              <w:t>PREFEITURA MUNICIPAL DE ESTIVA GERBI</w:t>
            </w:r>
            <w:r w:rsidRPr="00397545">
              <w:rPr>
                <w:rFonts w:ascii="Cambria" w:hAnsi="Cambria" w:cs="Arial"/>
                <w:sz w:val="22"/>
                <w:u w:val="none"/>
              </w:rPr>
              <w:t>.</w:t>
            </w:r>
          </w:p>
        </w:tc>
      </w:tr>
      <w:bookmarkEnd w:id="0"/>
      <w:tr w:rsidR="00612F3C" w:rsidRPr="00397545" w14:paraId="31D04BD2" w14:textId="77777777" w:rsidTr="00C03AB0">
        <w:tc>
          <w:tcPr>
            <w:tcW w:w="2547" w:type="dxa"/>
            <w:vAlign w:val="center"/>
          </w:tcPr>
          <w:p w14:paraId="648AA48E"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CRITÉRIO DE JULGAMENTO:</w:t>
            </w:r>
          </w:p>
        </w:tc>
        <w:tc>
          <w:tcPr>
            <w:tcW w:w="7371" w:type="dxa"/>
            <w:vAlign w:val="center"/>
          </w:tcPr>
          <w:p w14:paraId="35D7C5E9" w14:textId="77777777" w:rsidR="00612F3C" w:rsidRPr="00A43B87" w:rsidRDefault="00A43B87" w:rsidP="00777FE6">
            <w:pPr>
              <w:contextualSpacing/>
              <w:jc w:val="both"/>
              <w:rPr>
                <w:rStyle w:val="nfase"/>
                <w:rFonts w:ascii="Cambria" w:hAnsi="Cambria" w:cs="Arial"/>
                <w:i w:val="0"/>
                <w:sz w:val="22"/>
                <w:szCs w:val="22"/>
                <w:u w:val="none"/>
              </w:rPr>
            </w:pPr>
            <w:r w:rsidRPr="00A43B87">
              <w:rPr>
                <w:rFonts w:ascii="Cambria" w:hAnsi="Cambria"/>
                <w:sz w:val="22"/>
                <w:szCs w:val="22"/>
                <w:u w:val="none"/>
              </w:rPr>
              <w:t xml:space="preserve">MENOR PREÇO </w:t>
            </w:r>
            <w:r w:rsidR="00777FE6">
              <w:rPr>
                <w:rFonts w:ascii="Cambria" w:hAnsi="Cambria"/>
                <w:sz w:val="22"/>
                <w:szCs w:val="22"/>
                <w:u w:val="none"/>
              </w:rPr>
              <w:t>GLOBAL</w:t>
            </w:r>
          </w:p>
        </w:tc>
      </w:tr>
      <w:tr w:rsidR="00612F3C" w:rsidRPr="00397545" w14:paraId="2DC75CDE" w14:textId="77777777" w:rsidTr="00C03AB0">
        <w:tc>
          <w:tcPr>
            <w:tcW w:w="2547" w:type="dxa"/>
            <w:vAlign w:val="center"/>
          </w:tcPr>
          <w:p w14:paraId="1EF97867"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LOCAL DA SESSÃO:</w:t>
            </w:r>
          </w:p>
        </w:tc>
        <w:tc>
          <w:tcPr>
            <w:tcW w:w="7371" w:type="dxa"/>
            <w:vAlign w:val="center"/>
          </w:tcPr>
          <w:p w14:paraId="638CDB56" w14:textId="77777777" w:rsidR="00612F3C" w:rsidRPr="00397545" w:rsidRDefault="00612F3C" w:rsidP="00397545">
            <w:pPr>
              <w:contextualSpacing/>
              <w:jc w:val="both"/>
              <w:rPr>
                <w:rStyle w:val="nfase"/>
                <w:rFonts w:ascii="Cambria" w:hAnsi="Cambria" w:cs="Arial"/>
                <w:i w:val="0"/>
                <w:sz w:val="22"/>
                <w:u w:val="none"/>
              </w:rPr>
            </w:pPr>
            <w:r w:rsidRPr="00397545">
              <w:rPr>
                <w:rStyle w:val="nfase"/>
                <w:rFonts w:ascii="Cambria" w:hAnsi="Cambria" w:cs="Arial"/>
                <w:sz w:val="22"/>
                <w:u w:val="none"/>
              </w:rPr>
              <w:t>SALA DE LICITAÇÕES, NA PREFEITURA MUNICIPAL DE ESTIVA GERBI, COM SEDE NA AVENIDA ADÉLIA CALEFFI GERBI, N° 15 - E. VELHA - ESTIVA GERBI/SP - CEP: 13.858-302, TEL: 019 3868-1111</w:t>
            </w:r>
          </w:p>
        </w:tc>
      </w:tr>
      <w:tr w:rsidR="00612F3C" w:rsidRPr="00397545" w14:paraId="02974D6F" w14:textId="77777777" w:rsidTr="00C03AB0">
        <w:tc>
          <w:tcPr>
            <w:tcW w:w="2547" w:type="dxa"/>
            <w:vAlign w:val="center"/>
          </w:tcPr>
          <w:p w14:paraId="54427655"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VALOR ESTIMADO:</w:t>
            </w:r>
          </w:p>
        </w:tc>
        <w:tc>
          <w:tcPr>
            <w:tcW w:w="7371" w:type="dxa"/>
            <w:vAlign w:val="center"/>
          </w:tcPr>
          <w:p w14:paraId="14C271E0" w14:textId="77777777" w:rsidR="00612F3C" w:rsidRPr="00397545" w:rsidRDefault="00612F3C" w:rsidP="008408F5">
            <w:pPr>
              <w:pStyle w:val="Ttulo1"/>
              <w:rPr>
                <w:rStyle w:val="nfase"/>
                <w:rFonts w:ascii="Cambria" w:hAnsi="Cambria" w:cs="Arial"/>
                <w:i w:val="0"/>
                <w:sz w:val="22"/>
              </w:rPr>
            </w:pPr>
            <w:r w:rsidRPr="00397545">
              <w:rPr>
                <w:rStyle w:val="nfase"/>
                <w:rFonts w:ascii="Cambria" w:hAnsi="Cambria" w:cs="Arial"/>
                <w:sz w:val="22"/>
              </w:rPr>
              <w:t>CARATER SIGILOSO (Art. 24 da Lei 14.133/21</w:t>
            </w:r>
            <w:r w:rsidR="00397545">
              <w:rPr>
                <w:rStyle w:val="nfase"/>
                <w:rFonts w:ascii="Cambria" w:hAnsi="Cambria" w:cs="Arial"/>
                <w:sz w:val="22"/>
              </w:rPr>
              <w:t>)</w:t>
            </w:r>
            <w:r w:rsidR="008408F5" w:rsidRPr="008408F5">
              <w:rPr>
                <w:rStyle w:val="nfase"/>
                <w:rFonts w:ascii="Cambria" w:hAnsi="Cambria" w:cs="Arial"/>
                <w:sz w:val="22"/>
                <w:vertAlign w:val="superscript"/>
              </w:rPr>
              <w:t>1</w:t>
            </w:r>
          </w:p>
        </w:tc>
      </w:tr>
      <w:tr w:rsidR="00612F3C" w:rsidRPr="00397545" w14:paraId="072BBFE5" w14:textId="77777777" w:rsidTr="00C03AB0">
        <w:tc>
          <w:tcPr>
            <w:tcW w:w="2547" w:type="dxa"/>
            <w:vAlign w:val="center"/>
          </w:tcPr>
          <w:p w14:paraId="01825180" w14:textId="77777777" w:rsidR="00612F3C" w:rsidRPr="00397545" w:rsidRDefault="00612F3C" w:rsidP="00C03AB0">
            <w:pPr>
              <w:spacing w:line="360" w:lineRule="auto"/>
              <w:ind w:right="34"/>
              <w:contextualSpacing/>
              <w:jc w:val="center"/>
              <w:rPr>
                <w:rStyle w:val="nfase"/>
                <w:rFonts w:ascii="Calibri Light" w:hAnsi="Calibri Light" w:cs="Arial"/>
                <w:b/>
                <w:i w:val="0"/>
                <w:sz w:val="22"/>
              </w:rPr>
            </w:pPr>
            <w:r w:rsidRPr="00397545">
              <w:rPr>
                <w:rStyle w:val="nfase"/>
                <w:rFonts w:ascii="Calibri Light" w:hAnsi="Calibri Light" w:cs="Arial"/>
                <w:b/>
                <w:sz w:val="22"/>
              </w:rPr>
              <w:t>AMPARO LEGAL:</w:t>
            </w:r>
          </w:p>
        </w:tc>
        <w:tc>
          <w:tcPr>
            <w:tcW w:w="7371" w:type="dxa"/>
            <w:vAlign w:val="center"/>
          </w:tcPr>
          <w:p w14:paraId="7F7D5B7D" w14:textId="77777777" w:rsidR="00612F3C" w:rsidRPr="00397545" w:rsidRDefault="00612F3C" w:rsidP="00397545">
            <w:pPr>
              <w:contextualSpacing/>
              <w:jc w:val="both"/>
              <w:rPr>
                <w:rStyle w:val="nfase"/>
                <w:rFonts w:ascii="Cambria" w:hAnsi="Cambria" w:cs="Arial"/>
                <w:i w:val="0"/>
                <w:sz w:val="22"/>
                <w:u w:val="none"/>
              </w:rPr>
            </w:pPr>
            <w:r w:rsidRPr="00397545">
              <w:rPr>
                <w:rStyle w:val="nfase"/>
                <w:rFonts w:ascii="Cambria" w:hAnsi="Cambria" w:cs="Arial"/>
                <w:sz w:val="22"/>
                <w:u w:val="none"/>
              </w:rPr>
              <w:t>A PRESENTE LICITAÇÃO É REGIDA COM BASE NA LEI 14.133/21 E ALTERAÇÕES POSTERIORES.</w:t>
            </w:r>
          </w:p>
        </w:tc>
      </w:tr>
    </w:tbl>
    <w:p w14:paraId="346D73CE" w14:textId="77777777" w:rsidR="00612F3C" w:rsidRDefault="00612F3C" w:rsidP="00612F3C">
      <w:pPr>
        <w:ind w:left="-567" w:right="-143"/>
        <w:contextualSpacing/>
        <w:rPr>
          <w:rStyle w:val="nfase"/>
          <w:rFonts w:ascii="Calibri Light" w:hAnsi="Calibri Light" w:cs="Arial"/>
          <w:b/>
          <w:i w:val="0"/>
          <w:sz w:val="24"/>
        </w:rPr>
      </w:pPr>
    </w:p>
    <w:p w14:paraId="660087D7" w14:textId="77777777" w:rsidR="008408F5" w:rsidRPr="008408F5" w:rsidRDefault="008408F5" w:rsidP="008408F5"/>
    <w:p w14:paraId="3D68336C" w14:textId="77777777" w:rsidR="008408F5" w:rsidRDefault="008408F5" w:rsidP="008408F5">
      <w:pPr>
        <w:pStyle w:val="Ttulo1"/>
        <w:ind w:firstLine="567"/>
        <w:rPr>
          <w:rStyle w:val="StrongEmphasis"/>
          <w:sz w:val="16"/>
          <w:szCs w:val="28"/>
        </w:rPr>
      </w:pPr>
    </w:p>
    <w:p w14:paraId="61899AC9" w14:textId="77777777" w:rsidR="00397545" w:rsidRPr="008408F5" w:rsidRDefault="00397545" w:rsidP="008408F5">
      <w:pPr>
        <w:pStyle w:val="Ttulo1"/>
        <w:ind w:right="-709" w:firstLine="567"/>
        <w:rPr>
          <w:rStyle w:val="StrongEmphasis"/>
          <w:b/>
          <w:bCs/>
          <w:sz w:val="16"/>
          <w:szCs w:val="28"/>
          <w:vertAlign w:val="superscript"/>
        </w:rPr>
      </w:pPr>
      <w:r w:rsidRPr="008408F5">
        <w:rPr>
          <w:rStyle w:val="StrongEmphasis"/>
          <w:b/>
          <w:sz w:val="16"/>
          <w:szCs w:val="28"/>
        </w:rPr>
        <w:t>Justificativa do Sigilo do Valor Estimado</w:t>
      </w:r>
      <w:r w:rsidR="008408F5" w:rsidRPr="008408F5">
        <w:rPr>
          <w:rStyle w:val="StrongEmphasis"/>
          <w:b/>
          <w:bCs/>
          <w:sz w:val="16"/>
          <w:szCs w:val="28"/>
          <w:vertAlign w:val="superscript"/>
        </w:rPr>
        <w:t>1</w:t>
      </w:r>
    </w:p>
    <w:p w14:paraId="77040814" w14:textId="77777777" w:rsidR="00E4360D" w:rsidRPr="008408F5" w:rsidRDefault="00397545" w:rsidP="00E57A5B">
      <w:pPr>
        <w:pStyle w:val="Textbody"/>
        <w:ind w:firstLine="567"/>
        <w:jc w:val="both"/>
        <w:rPr>
          <w:rStyle w:val="Forte"/>
          <w:b w:val="0"/>
          <w:bCs w:val="0"/>
          <w:sz w:val="12"/>
        </w:rPr>
      </w:pPr>
      <w:r w:rsidRPr="008408F5">
        <w:rPr>
          <w:bCs/>
          <w:sz w:val="16"/>
          <w:szCs w:val="28"/>
        </w:rPr>
        <w:t xml:space="preserve">O valor estimado da contratação será mantido sob </w:t>
      </w:r>
      <w:r w:rsidRPr="008408F5">
        <w:rPr>
          <w:rStyle w:val="StrongEmphasis"/>
          <w:b w:val="0"/>
          <w:bCs w:val="0"/>
          <w:sz w:val="16"/>
          <w:szCs w:val="28"/>
        </w:rPr>
        <w:t>sigilo administrativo</w:t>
      </w:r>
      <w:r w:rsidRPr="008408F5">
        <w:rPr>
          <w:bCs/>
          <w:sz w:val="16"/>
          <w:szCs w:val="28"/>
        </w:rPr>
        <w:t xml:space="preserve">, nos termos do </w:t>
      </w:r>
      <w:r w:rsidRPr="008408F5">
        <w:rPr>
          <w:rStyle w:val="StrongEmphasis"/>
          <w:b w:val="0"/>
          <w:bCs w:val="0"/>
          <w:sz w:val="16"/>
          <w:szCs w:val="28"/>
        </w:rPr>
        <w:t>art. 24, §1º, da Lei nº 14.133/2021</w:t>
      </w:r>
      <w:r w:rsidRPr="008408F5">
        <w:rPr>
          <w:bCs/>
          <w:sz w:val="16"/>
          <w:szCs w:val="28"/>
        </w:rPr>
        <w:t xml:space="preserve">, até a fase de julgamento das propostas, com o objetivo de </w:t>
      </w:r>
      <w:r w:rsidRPr="008408F5">
        <w:rPr>
          <w:rStyle w:val="StrongEmphasis"/>
          <w:b w:val="0"/>
          <w:bCs w:val="0"/>
          <w:sz w:val="16"/>
          <w:szCs w:val="28"/>
        </w:rPr>
        <w:t>preservar a obtenção da proposta mais vantajosa</w:t>
      </w:r>
      <w:r w:rsidRPr="008408F5">
        <w:rPr>
          <w:bCs/>
          <w:sz w:val="16"/>
          <w:szCs w:val="28"/>
        </w:rPr>
        <w:t>.</w:t>
      </w:r>
      <w:r w:rsidRPr="008408F5">
        <w:rPr>
          <w:bCs/>
          <w:sz w:val="16"/>
          <w:szCs w:val="28"/>
        </w:rPr>
        <w:br/>
        <w:t xml:space="preserve">Considerando que o </w:t>
      </w:r>
      <w:r w:rsidRPr="008408F5">
        <w:rPr>
          <w:rStyle w:val="StrongEmphasis"/>
          <w:b w:val="0"/>
          <w:bCs w:val="0"/>
          <w:sz w:val="16"/>
          <w:szCs w:val="28"/>
        </w:rPr>
        <w:t>mercado local de planos de saúde é reduzido</w:t>
      </w:r>
      <w:r w:rsidRPr="008408F5">
        <w:rPr>
          <w:bCs/>
          <w:sz w:val="16"/>
          <w:szCs w:val="28"/>
        </w:rPr>
        <w:t xml:space="preserve">, e que existe </w:t>
      </w:r>
      <w:r w:rsidRPr="008408F5">
        <w:rPr>
          <w:rStyle w:val="StrongEmphasis"/>
          <w:b w:val="0"/>
          <w:bCs w:val="0"/>
          <w:sz w:val="16"/>
          <w:szCs w:val="28"/>
        </w:rPr>
        <w:t>interação frequente entre as operadoras regionais</w:t>
      </w:r>
      <w:r w:rsidRPr="008408F5">
        <w:rPr>
          <w:bCs/>
          <w:sz w:val="16"/>
          <w:szCs w:val="28"/>
        </w:rPr>
        <w:t xml:space="preserve"> (como Unimed, Santa Casa Saúde e Intermédica), a divulgação prévia do valor estimado poderia </w:t>
      </w:r>
      <w:r w:rsidRPr="008408F5">
        <w:rPr>
          <w:rStyle w:val="StrongEmphasis"/>
          <w:b w:val="0"/>
          <w:bCs w:val="0"/>
          <w:sz w:val="16"/>
          <w:szCs w:val="28"/>
        </w:rPr>
        <w:t>comprometer a competitividade e alinhar indevidamente as propostas</w:t>
      </w:r>
      <w:r w:rsidRPr="008408F5">
        <w:rPr>
          <w:bCs/>
          <w:sz w:val="16"/>
          <w:szCs w:val="28"/>
        </w:rPr>
        <w:t xml:space="preserve">, o que afrontaria os princípios da </w:t>
      </w:r>
      <w:r w:rsidRPr="008408F5">
        <w:rPr>
          <w:rStyle w:val="StrongEmphasis"/>
          <w:b w:val="0"/>
          <w:bCs w:val="0"/>
          <w:sz w:val="16"/>
          <w:szCs w:val="28"/>
        </w:rPr>
        <w:t>isonomia e da seleção da proposta mais vantajosa</w:t>
      </w:r>
      <w:r w:rsidRPr="008408F5">
        <w:rPr>
          <w:bCs/>
          <w:sz w:val="16"/>
          <w:szCs w:val="28"/>
        </w:rPr>
        <w:t>.</w:t>
      </w:r>
      <w:r w:rsidRPr="008408F5">
        <w:rPr>
          <w:bCs/>
          <w:sz w:val="16"/>
          <w:szCs w:val="28"/>
        </w:rPr>
        <w:br/>
        <w:t xml:space="preserve">Essa justificativa está em consonância com a </w:t>
      </w:r>
      <w:r w:rsidRPr="008408F5">
        <w:rPr>
          <w:rStyle w:val="StrongEmphasis"/>
          <w:b w:val="0"/>
          <w:bCs w:val="0"/>
          <w:sz w:val="16"/>
          <w:szCs w:val="28"/>
        </w:rPr>
        <w:t>Súmula nº 21 e o Prejulgado nº 26 do TCE-SP</w:t>
      </w:r>
      <w:r w:rsidRPr="008408F5">
        <w:rPr>
          <w:bCs/>
          <w:sz w:val="16"/>
          <w:szCs w:val="28"/>
        </w:rPr>
        <w:t xml:space="preserve">, que admitem o sigilo do orçamento quando houver </w:t>
      </w:r>
      <w:r w:rsidRPr="008408F5">
        <w:rPr>
          <w:rStyle w:val="StrongEmphasis"/>
          <w:b w:val="0"/>
          <w:bCs w:val="0"/>
          <w:sz w:val="16"/>
          <w:szCs w:val="28"/>
        </w:rPr>
        <w:t>fundada motivação e risco concreto de frustração do caráter competitivo do certame</w:t>
      </w:r>
      <w:r w:rsidRPr="008408F5">
        <w:rPr>
          <w:bCs/>
          <w:sz w:val="16"/>
          <w:szCs w:val="28"/>
        </w:rPr>
        <w:t>.</w:t>
      </w:r>
    </w:p>
    <w:p w14:paraId="70B6D927" w14:textId="77777777" w:rsidR="00E57A5B" w:rsidRDefault="00E57A5B" w:rsidP="0099503A">
      <w:pPr>
        <w:pStyle w:val="NormalWeb"/>
        <w:spacing w:before="0" w:beforeAutospacing="0" w:after="0" w:afterAutospacing="0" w:line="276" w:lineRule="auto"/>
        <w:ind w:left="708" w:hanging="708"/>
        <w:jc w:val="both"/>
        <w:rPr>
          <w:rStyle w:val="Forte"/>
          <w:rFonts w:ascii="Arial" w:hAnsi="Arial" w:cs="Arial"/>
          <w:color w:val="000000"/>
          <w:sz w:val="23"/>
          <w:szCs w:val="23"/>
        </w:rPr>
      </w:pPr>
    </w:p>
    <w:p w14:paraId="31B5B0F8" w14:textId="77777777" w:rsidR="00777FE6" w:rsidRDefault="00777FE6" w:rsidP="0099503A">
      <w:pPr>
        <w:pStyle w:val="NormalWeb"/>
        <w:spacing w:before="0" w:beforeAutospacing="0" w:after="0" w:afterAutospacing="0" w:line="276" w:lineRule="auto"/>
        <w:ind w:left="708" w:hanging="708"/>
        <w:jc w:val="both"/>
        <w:rPr>
          <w:rStyle w:val="Forte"/>
          <w:rFonts w:ascii="Arial" w:hAnsi="Arial" w:cs="Arial"/>
          <w:color w:val="000000"/>
          <w:sz w:val="23"/>
          <w:szCs w:val="23"/>
        </w:rPr>
      </w:pPr>
    </w:p>
    <w:p w14:paraId="2252E10E" w14:textId="77777777" w:rsidR="00777FE6" w:rsidRDefault="00777FE6" w:rsidP="0099503A">
      <w:pPr>
        <w:pStyle w:val="NormalWeb"/>
        <w:spacing w:before="0" w:beforeAutospacing="0" w:after="0" w:afterAutospacing="0" w:line="276" w:lineRule="auto"/>
        <w:ind w:left="708" w:hanging="708"/>
        <w:jc w:val="both"/>
        <w:rPr>
          <w:rStyle w:val="Forte"/>
          <w:rFonts w:ascii="Arial" w:hAnsi="Arial" w:cs="Arial"/>
          <w:color w:val="000000"/>
          <w:sz w:val="23"/>
          <w:szCs w:val="23"/>
        </w:rPr>
      </w:pPr>
    </w:p>
    <w:p w14:paraId="60908A16" w14:textId="77777777" w:rsidR="00E57A5B" w:rsidRDefault="00E57A5B" w:rsidP="0099503A">
      <w:pPr>
        <w:pStyle w:val="NormalWeb"/>
        <w:spacing w:before="0" w:beforeAutospacing="0" w:after="0" w:afterAutospacing="0" w:line="276" w:lineRule="auto"/>
        <w:ind w:left="708" w:hanging="708"/>
        <w:jc w:val="both"/>
        <w:rPr>
          <w:rStyle w:val="Forte"/>
          <w:rFonts w:ascii="Arial" w:hAnsi="Arial" w:cs="Arial"/>
          <w:color w:val="000000"/>
          <w:sz w:val="23"/>
          <w:szCs w:val="23"/>
        </w:rPr>
      </w:pPr>
    </w:p>
    <w:p w14:paraId="240E4A15" w14:textId="77777777" w:rsidR="00E57A5B" w:rsidRDefault="00E57A5B" w:rsidP="0099503A">
      <w:pPr>
        <w:pStyle w:val="NormalWeb"/>
        <w:spacing w:before="0" w:beforeAutospacing="0" w:after="0" w:afterAutospacing="0" w:line="276" w:lineRule="auto"/>
        <w:ind w:left="708" w:hanging="708"/>
        <w:jc w:val="both"/>
        <w:rPr>
          <w:rStyle w:val="Forte"/>
          <w:rFonts w:ascii="Arial" w:hAnsi="Arial" w:cs="Arial"/>
          <w:color w:val="000000"/>
          <w:sz w:val="23"/>
          <w:szCs w:val="23"/>
        </w:rPr>
      </w:pPr>
    </w:p>
    <w:p w14:paraId="533CC42C" w14:textId="77777777" w:rsidR="006600C6" w:rsidRPr="00E646A8" w:rsidRDefault="006600C6" w:rsidP="0099503A">
      <w:pPr>
        <w:pStyle w:val="NormalWeb"/>
        <w:spacing w:before="0" w:beforeAutospacing="0" w:after="0" w:afterAutospacing="0" w:line="276" w:lineRule="auto"/>
        <w:ind w:left="708" w:hanging="708"/>
        <w:jc w:val="both"/>
        <w:rPr>
          <w:rFonts w:ascii="Arial" w:hAnsi="Arial" w:cs="Arial"/>
          <w:color w:val="000000"/>
          <w:sz w:val="23"/>
          <w:szCs w:val="23"/>
        </w:rPr>
      </w:pPr>
      <w:r w:rsidRPr="00E646A8">
        <w:rPr>
          <w:rStyle w:val="Forte"/>
          <w:rFonts w:ascii="Arial" w:hAnsi="Arial" w:cs="Arial"/>
          <w:color w:val="000000"/>
          <w:sz w:val="23"/>
          <w:szCs w:val="23"/>
        </w:rPr>
        <w:t xml:space="preserve">EDITAL DE PREGÃO (PRESENCIAL) Nº </w:t>
      </w:r>
      <w:r w:rsidR="002E30D0">
        <w:rPr>
          <w:rStyle w:val="Forte"/>
          <w:rFonts w:ascii="Arial" w:hAnsi="Arial" w:cs="Arial"/>
          <w:color w:val="000000"/>
          <w:sz w:val="23"/>
          <w:szCs w:val="23"/>
        </w:rPr>
        <w:t>0</w:t>
      </w:r>
      <w:r w:rsidR="00777FE6">
        <w:rPr>
          <w:rStyle w:val="Forte"/>
          <w:rFonts w:ascii="Arial" w:hAnsi="Arial" w:cs="Arial"/>
          <w:color w:val="000000"/>
          <w:sz w:val="23"/>
          <w:szCs w:val="23"/>
        </w:rPr>
        <w:t>44</w:t>
      </w:r>
      <w:r w:rsidR="002E30D0">
        <w:rPr>
          <w:rStyle w:val="Forte"/>
          <w:rFonts w:ascii="Arial" w:hAnsi="Arial" w:cs="Arial"/>
          <w:color w:val="000000"/>
          <w:sz w:val="23"/>
          <w:szCs w:val="23"/>
        </w:rPr>
        <w:t>/2025</w:t>
      </w:r>
    </w:p>
    <w:p w14:paraId="5D3E9CD5" w14:textId="77777777" w:rsidR="006600C6" w:rsidRPr="00756CB4" w:rsidRDefault="006600C6" w:rsidP="006600C6">
      <w:pPr>
        <w:pStyle w:val="NormalWeb"/>
        <w:spacing w:before="0" w:beforeAutospacing="0" w:after="0" w:afterAutospacing="0" w:line="276" w:lineRule="auto"/>
        <w:jc w:val="both"/>
        <w:rPr>
          <w:rFonts w:ascii="Arial" w:hAnsi="Arial" w:cs="Arial"/>
          <w:b/>
          <w:bCs/>
          <w:color w:val="000000"/>
          <w:sz w:val="23"/>
          <w:szCs w:val="23"/>
        </w:rPr>
      </w:pPr>
      <w:r w:rsidRPr="00E646A8">
        <w:rPr>
          <w:rStyle w:val="Forte"/>
          <w:rFonts w:ascii="Arial" w:hAnsi="Arial" w:cs="Arial"/>
          <w:color w:val="000000"/>
          <w:sz w:val="23"/>
          <w:szCs w:val="23"/>
        </w:rPr>
        <w:t xml:space="preserve">DATA DA REALIZAÇÃO: </w:t>
      </w:r>
      <w:r w:rsidR="00777FE6">
        <w:rPr>
          <w:rStyle w:val="Forte"/>
          <w:rFonts w:ascii="Arial" w:hAnsi="Arial" w:cs="Arial"/>
          <w:b w:val="0"/>
          <w:bCs w:val="0"/>
          <w:color w:val="000000"/>
          <w:sz w:val="23"/>
          <w:szCs w:val="23"/>
        </w:rPr>
        <w:t>26</w:t>
      </w:r>
      <w:r w:rsidR="002E30D0">
        <w:rPr>
          <w:rStyle w:val="Forte"/>
          <w:rFonts w:ascii="Arial" w:hAnsi="Arial" w:cs="Arial"/>
          <w:b w:val="0"/>
          <w:bCs w:val="0"/>
          <w:color w:val="000000"/>
          <w:sz w:val="23"/>
          <w:szCs w:val="23"/>
        </w:rPr>
        <w:t xml:space="preserve"> DE NOVEMBRO</w:t>
      </w:r>
      <w:r w:rsidR="0099503A" w:rsidRPr="00756CB4">
        <w:rPr>
          <w:rStyle w:val="Forte"/>
          <w:rFonts w:ascii="Arial" w:hAnsi="Arial" w:cs="Arial"/>
          <w:b w:val="0"/>
          <w:bCs w:val="0"/>
          <w:color w:val="000000"/>
          <w:sz w:val="23"/>
          <w:szCs w:val="23"/>
        </w:rPr>
        <w:t xml:space="preserve"> DE </w:t>
      </w:r>
      <w:r w:rsidR="00F265B9" w:rsidRPr="00756CB4">
        <w:rPr>
          <w:rStyle w:val="Forte"/>
          <w:rFonts w:ascii="Arial" w:hAnsi="Arial" w:cs="Arial"/>
          <w:b w:val="0"/>
          <w:bCs w:val="0"/>
          <w:color w:val="000000"/>
          <w:sz w:val="23"/>
          <w:szCs w:val="23"/>
        </w:rPr>
        <w:t>2025</w:t>
      </w:r>
    </w:p>
    <w:p w14:paraId="461370D8" w14:textId="77777777" w:rsidR="006600C6" w:rsidRPr="00E646A8" w:rsidRDefault="006600C6" w:rsidP="006600C6">
      <w:pPr>
        <w:pStyle w:val="NormalWeb"/>
        <w:spacing w:before="0" w:beforeAutospacing="0" w:after="0" w:afterAutospacing="0" w:line="276" w:lineRule="auto"/>
        <w:jc w:val="both"/>
        <w:rPr>
          <w:rStyle w:val="Forte"/>
          <w:rFonts w:ascii="Arial" w:hAnsi="Arial" w:cs="Arial"/>
          <w:color w:val="000000"/>
          <w:sz w:val="23"/>
          <w:szCs w:val="23"/>
        </w:rPr>
      </w:pPr>
      <w:r w:rsidRPr="00E646A8">
        <w:rPr>
          <w:rStyle w:val="Forte"/>
          <w:rFonts w:ascii="Arial" w:hAnsi="Arial" w:cs="Arial"/>
          <w:color w:val="000000"/>
          <w:sz w:val="23"/>
          <w:szCs w:val="23"/>
        </w:rPr>
        <w:t xml:space="preserve">HORÁRIO: </w:t>
      </w:r>
      <w:r w:rsidRPr="00756CB4">
        <w:rPr>
          <w:rStyle w:val="Forte"/>
          <w:rFonts w:ascii="Arial" w:hAnsi="Arial" w:cs="Arial"/>
          <w:b w:val="0"/>
          <w:bCs w:val="0"/>
          <w:color w:val="000000"/>
          <w:sz w:val="23"/>
          <w:szCs w:val="23"/>
        </w:rPr>
        <w:t xml:space="preserve">A PARTIR DAS </w:t>
      </w:r>
      <w:r w:rsidR="00777FE6">
        <w:rPr>
          <w:rStyle w:val="Forte"/>
          <w:rFonts w:ascii="Arial" w:hAnsi="Arial" w:cs="Arial"/>
          <w:b w:val="0"/>
          <w:bCs w:val="0"/>
          <w:color w:val="000000"/>
          <w:sz w:val="23"/>
          <w:szCs w:val="23"/>
        </w:rPr>
        <w:t>10</w:t>
      </w:r>
      <w:r w:rsidRPr="00756CB4">
        <w:rPr>
          <w:rStyle w:val="Forte"/>
          <w:rFonts w:ascii="Arial" w:hAnsi="Arial" w:cs="Arial"/>
          <w:b w:val="0"/>
          <w:bCs w:val="0"/>
          <w:color w:val="000000"/>
          <w:sz w:val="23"/>
          <w:szCs w:val="23"/>
        </w:rPr>
        <w:t>:00 HORAS</w:t>
      </w:r>
    </w:p>
    <w:p w14:paraId="72DCE3A9" w14:textId="77777777" w:rsidR="002119EE" w:rsidRPr="00756CB4" w:rsidRDefault="002119EE" w:rsidP="002119EE">
      <w:pPr>
        <w:spacing w:line="276" w:lineRule="auto"/>
        <w:jc w:val="both"/>
        <w:rPr>
          <w:rStyle w:val="Forte"/>
          <w:rFonts w:ascii="Arial" w:hAnsi="Arial" w:cs="Arial"/>
          <w:bCs w:val="0"/>
          <w:iCs/>
          <w:sz w:val="23"/>
          <w:szCs w:val="23"/>
          <w:u w:val="none"/>
        </w:rPr>
      </w:pPr>
      <w:r w:rsidRPr="00E646A8">
        <w:rPr>
          <w:rFonts w:ascii="Arial" w:hAnsi="Arial" w:cs="Arial"/>
          <w:b/>
          <w:color w:val="auto"/>
          <w:sz w:val="23"/>
          <w:szCs w:val="23"/>
          <w:u w:val="none"/>
        </w:rPr>
        <w:t>CRITÉRIO DE JULGAMENTO:</w:t>
      </w:r>
      <w:r w:rsidRPr="00E646A8">
        <w:rPr>
          <w:rFonts w:ascii="Arial" w:hAnsi="Arial" w:cs="Arial"/>
          <w:color w:val="auto"/>
          <w:sz w:val="23"/>
          <w:szCs w:val="23"/>
          <w:u w:val="none"/>
        </w:rPr>
        <w:t xml:space="preserve"> </w:t>
      </w:r>
      <w:r w:rsidRPr="00756CB4">
        <w:rPr>
          <w:rFonts w:ascii="Arial" w:hAnsi="Arial" w:cs="Arial"/>
          <w:bCs/>
          <w:color w:val="auto"/>
          <w:sz w:val="23"/>
          <w:szCs w:val="23"/>
          <w:u w:val="none"/>
        </w:rPr>
        <w:t xml:space="preserve">MENOR </w:t>
      </w:r>
      <w:r w:rsidR="00777FE6">
        <w:rPr>
          <w:rFonts w:ascii="Arial" w:hAnsi="Arial" w:cs="Arial"/>
          <w:bCs/>
          <w:color w:val="auto"/>
          <w:sz w:val="23"/>
          <w:szCs w:val="23"/>
          <w:u w:val="none"/>
        </w:rPr>
        <w:t xml:space="preserve">GLOBAL - </w:t>
      </w:r>
      <w:r w:rsidRPr="00756CB4">
        <w:rPr>
          <w:rFonts w:ascii="Arial" w:hAnsi="Arial" w:cs="Arial"/>
          <w:bCs/>
          <w:color w:val="auto"/>
          <w:sz w:val="23"/>
          <w:szCs w:val="23"/>
          <w:u w:val="none"/>
        </w:rPr>
        <w:t xml:space="preserve">DE MANUTENÇÃO MENSAL POR USUÁRIO </w:t>
      </w:r>
      <w:r w:rsidRPr="00756CB4">
        <w:rPr>
          <w:rFonts w:ascii="Arial" w:hAnsi="Arial" w:cs="Arial"/>
          <w:bCs/>
          <w:sz w:val="23"/>
          <w:szCs w:val="23"/>
          <w:u w:val="none"/>
        </w:rPr>
        <w:t>(PLANO PADRÃO ENFERMARIA MAIS O PLANO OPCIONAL)</w:t>
      </w:r>
    </w:p>
    <w:p w14:paraId="1F16B864" w14:textId="77777777" w:rsidR="006600C6" w:rsidRDefault="006600C6" w:rsidP="006600C6">
      <w:pPr>
        <w:spacing w:line="276" w:lineRule="auto"/>
        <w:jc w:val="both"/>
        <w:rPr>
          <w:rFonts w:ascii="Arial" w:hAnsi="Arial" w:cs="Arial"/>
          <w:sz w:val="23"/>
          <w:szCs w:val="23"/>
          <w:u w:val="none"/>
        </w:rPr>
      </w:pPr>
      <w:r w:rsidRPr="00E646A8">
        <w:rPr>
          <w:rStyle w:val="Forte"/>
          <w:rFonts w:ascii="Arial" w:hAnsi="Arial" w:cs="Arial"/>
          <w:sz w:val="23"/>
          <w:szCs w:val="23"/>
          <w:u w:val="none"/>
        </w:rPr>
        <w:t>OBJETO:</w:t>
      </w:r>
      <w:r w:rsidRPr="00B8529B">
        <w:rPr>
          <w:rStyle w:val="Forte"/>
          <w:rFonts w:ascii="Arial" w:hAnsi="Arial" w:cs="Arial"/>
          <w:sz w:val="23"/>
          <w:szCs w:val="23"/>
          <w:u w:val="none"/>
        </w:rPr>
        <w:t xml:space="preserve"> </w:t>
      </w:r>
      <w:r w:rsidR="00B8529B" w:rsidRPr="00B8529B">
        <w:rPr>
          <w:rFonts w:ascii="Arial" w:hAnsi="Arial" w:cs="Arial"/>
          <w:sz w:val="23"/>
          <w:szCs w:val="23"/>
          <w:u w:val="none"/>
        </w:rPr>
        <w:t xml:space="preserve">CONTRATAÇÃO DE EMPRESA ESPECIALIZADA NA PRESTAÇÃO DE </w:t>
      </w:r>
      <w:r w:rsidR="00B8529B" w:rsidRPr="00B8529B">
        <w:rPr>
          <w:rStyle w:val="Forte"/>
          <w:rFonts w:ascii="Arial" w:hAnsi="Arial" w:cs="Arial"/>
          <w:b w:val="0"/>
          <w:sz w:val="23"/>
          <w:szCs w:val="23"/>
          <w:u w:val="none"/>
        </w:rPr>
        <w:t>SERVIÇOS CONTINUADOS DE ASSISTÊNCIA MÉDICA</w:t>
      </w:r>
      <w:r w:rsidR="00B8529B" w:rsidRPr="00B8529B">
        <w:rPr>
          <w:rFonts w:ascii="Arial" w:hAnsi="Arial" w:cs="Arial"/>
          <w:b/>
          <w:sz w:val="23"/>
          <w:szCs w:val="23"/>
          <w:u w:val="none"/>
        </w:rPr>
        <w:t>,</w:t>
      </w:r>
      <w:r w:rsidR="00B8529B" w:rsidRPr="00B8529B">
        <w:rPr>
          <w:rFonts w:ascii="Arial" w:hAnsi="Arial" w:cs="Arial"/>
          <w:sz w:val="23"/>
          <w:szCs w:val="23"/>
          <w:u w:val="none"/>
        </w:rPr>
        <w:t xml:space="preserve"> NA SEGMENTAÇÃO </w:t>
      </w:r>
      <w:r w:rsidR="00B8529B" w:rsidRPr="00B8529B">
        <w:rPr>
          <w:rStyle w:val="Forte"/>
          <w:rFonts w:ascii="Arial" w:hAnsi="Arial" w:cs="Arial"/>
          <w:b w:val="0"/>
          <w:sz w:val="23"/>
          <w:szCs w:val="23"/>
          <w:u w:val="none"/>
        </w:rPr>
        <w:t>AMBULATORIAL E HOSPITALAR COM OBSTETRÍCIA</w:t>
      </w:r>
      <w:r w:rsidR="00B8529B" w:rsidRPr="00B8529B">
        <w:rPr>
          <w:rFonts w:ascii="Arial" w:hAnsi="Arial" w:cs="Arial"/>
          <w:b/>
          <w:sz w:val="23"/>
          <w:szCs w:val="23"/>
          <w:u w:val="none"/>
        </w:rPr>
        <w:t xml:space="preserve">, </w:t>
      </w:r>
      <w:r w:rsidR="00B8529B" w:rsidRPr="00B8529B">
        <w:rPr>
          <w:rFonts w:ascii="Arial" w:hAnsi="Arial" w:cs="Arial"/>
          <w:sz w:val="23"/>
          <w:szCs w:val="23"/>
          <w:u w:val="none"/>
        </w:rPr>
        <w:t xml:space="preserve">INCLUINDO </w:t>
      </w:r>
      <w:r w:rsidR="00B8529B" w:rsidRPr="00B8529B">
        <w:rPr>
          <w:rStyle w:val="Forte"/>
          <w:rFonts w:ascii="Arial" w:hAnsi="Arial" w:cs="Arial"/>
          <w:b w:val="0"/>
          <w:sz w:val="23"/>
          <w:szCs w:val="23"/>
          <w:u w:val="none"/>
        </w:rPr>
        <w:t>EXAMES LABORATORIAIS E DEMAIS SERVIÇOS DE APOIO DIAGNÓSTICO</w:t>
      </w:r>
      <w:r w:rsidR="00B8529B" w:rsidRPr="00B8529B">
        <w:rPr>
          <w:rFonts w:ascii="Arial" w:hAnsi="Arial" w:cs="Arial"/>
          <w:sz w:val="23"/>
          <w:szCs w:val="23"/>
          <w:u w:val="none"/>
        </w:rPr>
        <w:t>, EM CONFORMIDADE COM A</w:t>
      </w:r>
      <w:r w:rsidR="00B8529B" w:rsidRPr="00B8529B">
        <w:rPr>
          <w:rFonts w:ascii="Arial" w:hAnsi="Arial" w:cs="Arial"/>
          <w:b/>
          <w:sz w:val="23"/>
          <w:szCs w:val="23"/>
          <w:u w:val="none"/>
        </w:rPr>
        <w:t xml:space="preserve"> </w:t>
      </w:r>
      <w:r w:rsidR="00B8529B" w:rsidRPr="00B8529B">
        <w:rPr>
          <w:rStyle w:val="Forte"/>
          <w:rFonts w:ascii="Arial" w:hAnsi="Arial" w:cs="Arial"/>
          <w:b w:val="0"/>
          <w:sz w:val="23"/>
          <w:szCs w:val="23"/>
          <w:u w:val="none"/>
        </w:rPr>
        <w:t>LEI Nº 9.656/1998</w:t>
      </w:r>
      <w:r w:rsidR="00B8529B" w:rsidRPr="00B8529B">
        <w:rPr>
          <w:rFonts w:ascii="Arial" w:hAnsi="Arial" w:cs="Arial"/>
          <w:b/>
          <w:sz w:val="23"/>
          <w:szCs w:val="23"/>
          <w:u w:val="none"/>
        </w:rPr>
        <w:t>,</w:t>
      </w:r>
      <w:r w:rsidR="00B8529B" w:rsidRPr="00B8529B">
        <w:rPr>
          <w:rFonts w:ascii="Arial" w:hAnsi="Arial" w:cs="Arial"/>
          <w:sz w:val="23"/>
          <w:szCs w:val="23"/>
          <w:u w:val="none"/>
        </w:rPr>
        <w:t xml:space="preserve"> </w:t>
      </w:r>
      <w:r w:rsidR="00B8529B" w:rsidRPr="00B8529B">
        <w:rPr>
          <w:rStyle w:val="Forte"/>
          <w:rFonts w:ascii="Arial" w:hAnsi="Arial" w:cs="Arial"/>
          <w:b w:val="0"/>
          <w:sz w:val="23"/>
          <w:szCs w:val="23"/>
          <w:u w:val="none"/>
        </w:rPr>
        <w:t>RESOLUÇÃO NORMATIVA ANS Nº 585/2023</w:t>
      </w:r>
      <w:r w:rsidR="00B8529B" w:rsidRPr="00B8529B">
        <w:rPr>
          <w:rFonts w:ascii="Arial" w:hAnsi="Arial" w:cs="Arial"/>
          <w:sz w:val="23"/>
          <w:szCs w:val="23"/>
          <w:u w:val="none"/>
        </w:rPr>
        <w:t xml:space="preserve"> (QUE DISPÕE SOBRE O ROL DE PROCEDIMENTOS E EVENTOS EM SAÚDE E SUAS ATUALIZAÇÕES), </w:t>
      </w:r>
      <w:r w:rsidR="00B8529B" w:rsidRPr="00B8529B">
        <w:rPr>
          <w:rStyle w:val="Forte"/>
          <w:rFonts w:ascii="Arial" w:hAnsi="Arial" w:cs="Arial"/>
          <w:b w:val="0"/>
          <w:sz w:val="23"/>
          <w:szCs w:val="23"/>
          <w:u w:val="none"/>
        </w:rPr>
        <w:t>DEMAIS NORMAS COMPLEMENTARES DA AGÊNCIA NACIONAL DE SAÚDE SUPLEMENTAR (ANS)</w:t>
      </w:r>
      <w:r w:rsidR="00B8529B" w:rsidRPr="00B8529B">
        <w:rPr>
          <w:rFonts w:ascii="Arial" w:hAnsi="Arial" w:cs="Arial"/>
          <w:sz w:val="23"/>
          <w:szCs w:val="23"/>
          <w:u w:val="none"/>
        </w:rPr>
        <w:t xml:space="preserve"> E A</w:t>
      </w:r>
      <w:r w:rsidR="00B8529B" w:rsidRPr="00B8529B">
        <w:rPr>
          <w:rFonts w:ascii="Arial" w:hAnsi="Arial" w:cs="Arial"/>
          <w:b/>
          <w:sz w:val="23"/>
          <w:szCs w:val="23"/>
          <w:u w:val="none"/>
        </w:rPr>
        <w:t xml:space="preserve"> </w:t>
      </w:r>
      <w:r w:rsidR="00B8529B" w:rsidRPr="00B8529B">
        <w:rPr>
          <w:rStyle w:val="Forte"/>
          <w:rFonts w:ascii="Arial" w:hAnsi="Arial" w:cs="Arial"/>
          <w:b w:val="0"/>
          <w:sz w:val="23"/>
          <w:szCs w:val="23"/>
          <w:u w:val="none"/>
        </w:rPr>
        <w:t>LEI Nº 14.133/2021 (NOVA LEI DE LICITAÇÕES E CONTRATOS ADMINISTRATIVOS)</w:t>
      </w:r>
      <w:r w:rsidR="00B8529B" w:rsidRPr="00B8529B">
        <w:rPr>
          <w:rFonts w:ascii="Arial" w:hAnsi="Arial" w:cs="Arial"/>
          <w:sz w:val="23"/>
          <w:szCs w:val="23"/>
          <w:u w:val="none"/>
        </w:rPr>
        <w:t xml:space="preserve">, DESTINADOS AOS </w:t>
      </w:r>
      <w:r w:rsidR="00B8529B" w:rsidRPr="00B8529B">
        <w:rPr>
          <w:rStyle w:val="Forte"/>
          <w:rFonts w:ascii="Arial" w:hAnsi="Arial" w:cs="Arial"/>
          <w:b w:val="0"/>
          <w:sz w:val="23"/>
          <w:szCs w:val="23"/>
          <w:u w:val="none"/>
        </w:rPr>
        <w:t>SERVIDORES PÚBLICOS MUNICIPAIS E SEUS DEPENDENTES</w:t>
      </w:r>
      <w:r w:rsidR="00B8529B" w:rsidRPr="00B8529B">
        <w:rPr>
          <w:rFonts w:ascii="Arial" w:hAnsi="Arial" w:cs="Arial"/>
          <w:sz w:val="23"/>
          <w:szCs w:val="23"/>
          <w:u w:val="none"/>
        </w:rPr>
        <w:t xml:space="preserve">, ABRANGENDO TODOS OS SERVIDORES DA </w:t>
      </w:r>
      <w:r w:rsidR="00B8529B" w:rsidRPr="00B8529B">
        <w:rPr>
          <w:rStyle w:val="Forte"/>
          <w:rFonts w:ascii="Arial" w:hAnsi="Arial" w:cs="Arial"/>
          <w:b w:val="0"/>
          <w:sz w:val="23"/>
          <w:szCs w:val="23"/>
          <w:u w:val="none"/>
        </w:rPr>
        <w:t>PREFEITURA MUNICIPAL DE ESTIVA GERBI</w:t>
      </w:r>
      <w:r w:rsidR="00B8529B" w:rsidRPr="00B8529B">
        <w:rPr>
          <w:rFonts w:ascii="Arial" w:hAnsi="Arial" w:cs="Arial"/>
          <w:sz w:val="23"/>
          <w:szCs w:val="23"/>
          <w:u w:val="none"/>
        </w:rPr>
        <w:t>.</w:t>
      </w:r>
    </w:p>
    <w:p w14:paraId="45ACA0AE" w14:textId="77777777" w:rsidR="00CA7403" w:rsidRDefault="00CA7403" w:rsidP="006600C6">
      <w:pPr>
        <w:spacing w:line="276" w:lineRule="auto"/>
        <w:jc w:val="both"/>
        <w:rPr>
          <w:rFonts w:ascii="Arial" w:hAnsi="Arial" w:cs="Arial"/>
          <w:sz w:val="23"/>
          <w:szCs w:val="23"/>
          <w:u w:val="none"/>
        </w:rPr>
      </w:pPr>
    </w:p>
    <w:p w14:paraId="0A9D1093" w14:textId="77D217AE" w:rsidR="00395744" w:rsidRPr="00395744" w:rsidRDefault="00395744" w:rsidP="00E57A5B">
      <w:pPr>
        <w:ind w:right="-143"/>
        <w:contextualSpacing/>
        <w:jc w:val="both"/>
        <w:rPr>
          <w:rFonts w:ascii="Arial" w:hAnsi="Arial" w:cs="Arial"/>
          <w:b/>
          <w:sz w:val="23"/>
          <w:szCs w:val="23"/>
        </w:rPr>
      </w:pPr>
      <w:r w:rsidRPr="00395744">
        <w:rPr>
          <w:rFonts w:ascii="Arial" w:hAnsi="Arial" w:cs="Arial"/>
          <w:sz w:val="23"/>
          <w:szCs w:val="23"/>
          <w:u w:val="none"/>
        </w:rPr>
        <w:t>O Senhor MÁRCIO ROBERTO PAVAN, Prefeito Municipal de Estiva Gerbi - Estado de São Paulo, usando a competência delegada, torna público que se acha aberta nesta unidade, licitação na modalidade PREGÃO Nº 0</w:t>
      </w:r>
      <w:r w:rsidR="00B05A32">
        <w:rPr>
          <w:rFonts w:ascii="Arial" w:hAnsi="Arial" w:cs="Arial"/>
          <w:sz w:val="23"/>
          <w:szCs w:val="23"/>
          <w:u w:val="none"/>
        </w:rPr>
        <w:t>44</w:t>
      </w:r>
      <w:r w:rsidRPr="00395744">
        <w:rPr>
          <w:rFonts w:ascii="Arial" w:hAnsi="Arial" w:cs="Arial"/>
          <w:sz w:val="23"/>
          <w:szCs w:val="23"/>
          <w:u w:val="none"/>
        </w:rPr>
        <w:t xml:space="preserve">/2025, do tipo </w:t>
      </w:r>
      <w:r w:rsidR="005F4F31" w:rsidRPr="000D2D68">
        <w:rPr>
          <w:rFonts w:ascii="Arial" w:hAnsi="Arial" w:cs="Arial"/>
          <w:b/>
          <w:sz w:val="22"/>
          <w:szCs w:val="22"/>
          <w:u w:val="none"/>
        </w:rPr>
        <w:t xml:space="preserve">MENOR PREÇO </w:t>
      </w:r>
      <w:r w:rsidR="00777FE6">
        <w:rPr>
          <w:rFonts w:ascii="Arial" w:hAnsi="Arial" w:cs="Arial"/>
          <w:b/>
          <w:sz w:val="22"/>
          <w:szCs w:val="22"/>
          <w:u w:val="none"/>
        </w:rPr>
        <w:t xml:space="preserve">GLOBAL </w:t>
      </w:r>
      <w:r w:rsidRPr="00395744">
        <w:rPr>
          <w:rFonts w:ascii="Arial" w:hAnsi="Arial" w:cs="Arial"/>
          <w:sz w:val="23"/>
          <w:szCs w:val="23"/>
          <w:u w:val="none"/>
        </w:rPr>
        <w:t xml:space="preserve">para a </w:t>
      </w:r>
      <w:r w:rsidRPr="00395744">
        <w:rPr>
          <w:rFonts w:ascii="Arial" w:hAnsi="Arial" w:cs="Arial"/>
          <w:sz w:val="23"/>
          <w:szCs w:val="23"/>
        </w:rPr>
        <w:t xml:space="preserve">Contratação de empresa especializada na prestação de </w:t>
      </w:r>
      <w:r w:rsidRPr="00395744">
        <w:rPr>
          <w:rStyle w:val="Forte"/>
          <w:rFonts w:ascii="Arial" w:hAnsi="Arial" w:cs="Arial"/>
          <w:b w:val="0"/>
          <w:sz w:val="23"/>
          <w:szCs w:val="23"/>
        </w:rPr>
        <w:t>serviços continuados de assistência médica</w:t>
      </w:r>
      <w:r w:rsidRPr="00395744">
        <w:rPr>
          <w:rFonts w:ascii="Arial" w:hAnsi="Arial" w:cs="Arial"/>
          <w:b/>
          <w:sz w:val="23"/>
          <w:szCs w:val="23"/>
          <w:u w:val="none"/>
        </w:rPr>
        <w:t>,</w:t>
      </w:r>
      <w:r w:rsidRPr="00395744">
        <w:rPr>
          <w:rFonts w:ascii="Arial" w:hAnsi="Arial" w:cs="Arial"/>
          <w:sz w:val="23"/>
          <w:szCs w:val="23"/>
          <w:u w:val="none"/>
        </w:rPr>
        <w:t xml:space="preserve"> na segmentação </w:t>
      </w:r>
      <w:r w:rsidRPr="00395744">
        <w:rPr>
          <w:rStyle w:val="Forte"/>
          <w:rFonts w:ascii="Arial" w:hAnsi="Arial" w:cs="Arial"/>
          <w:b w:val="0"/>
          <w:sz w:val="23"/>
          <w:szCs w:val="23"/>
          <w:u w:val="none"/>
        </w:rPr>
        <w:t>ambulatorial e hospitalar com obstetrícia</w:t>
      </w:r>
      <w:r w:rsidRPr="00395744">
        <w:rPr>
          <w:rFonts w:ascii="Arial" w:hAnsi="Arial" w:cs="Arial"/>
          <w:b/>
          <w:sz w:val="23"/>
          <w:szCs w:val="23"/>
          <w:u w:val="none"/>
        </w:rPr>
        <w:t xml:space="preserve">, </w:t>
      </w:r>
      <w:r w:rsidRPr="00395744">
        <w:rPr>
          <w:rFonts w:ascii="Arial" w:hAnsi="Arial" w:cs="Arial"/>
          <w:sz w:val="23"/>
          <w:szCs w:val="23"/>
          <w:u w:val="none"/>
        </w:rPr>
        <w:t xml:space="preserve">incluindo </w:t>
      </w:r>
      <w:r w:rsidRPr="00395744">
        <w:rPr>
          <w:rStyle w:val="Forte"/>
          <w:rFonts w:ascii="Arial" w:hAnsi="Arial" w:cs="Arial"/>
          <w:b w:val="0"/>
          <w:sz w:val="23"/>
          <w:szCs w:val="23"/>
          <w:u w:val="none"/>
        </w:rPr>
        <w:t>exames laboratoriais e demais serviços de apoio diagnóstico</w:t>
      </w:r>
      <w:r w:rsidRPr="00395744">
        <w:rPr>
          <w:rFonts w:ascii="Arial" w:hAnsi="Arial" w:cs="Arial"/>
          <w:sz w:val="23"/>
          <w:szCs w:val="23"/>
          <w:u w:val="none"/>
        </w:rPr>
        <w:t>, em conformidade com a</w:t>
      </w:r>
      <w:r w:rsidRPr="00395744">
        <w:rPr>
          <w:rFonts w:ascii="Arial" w:hAnsi="Arial" w:cs="Arial"/>
          <w:b/>
          <w:sz w:val="23"/>
          <w:szCs w:val="23"/>
          <w:u w:val="none"/>
        </w:rPr>
        <w:t xml:space="preserve"> </w:t>
      </w:r>
      <w:r w:rsidRPr="00395744">
        <w:rPr>
          <w:rStyle w:val="Forte"/>
          <w:rFonts w:ascii="Arial" w:hAnsi="Arial" w:cs="Arial"/>
          <w:b w:val="0"/>
          <w:sz w:val="23"/>
          <w:szCs w:val="23"/>
          <w:u w:val="none"/>
        </w:rPr>
        <w:t>lei nº 9.656/1998</w:t>
      </w:r>
      <w:r w:rsidRPr="00395744">
        <w:rPr>
          <w:rFonts w:ascii="Arial" w:hAnsi="Arial" w:cs="Arial"/>
          <w:b/>
          <w:sz w:val="23"/>
          <w:szCs w:val="23"/>
          <w:u w:val="none"/>
        </w:rPr>
        <w:t>,</w:t>
      </w:r>
      <w:r w:rsidRPr="00395744">
        <w:rPr>
          <w:rFonts w:ascii="Arial" w:hAnsi="Arial" w:cs="Arial"/>
          <w:sz w:val="23"/>
          <w:szCs w:val="23"/>
          <w:u w:val="none"/>
        </w:rPr>
        <w:t xml:space="preserve"> </w:t>
      </w:r>
      <w:r w:rsidRPr="00395744">
        <w:rPr>
          <w:rStyle w:val="Forte"/>
          <w:rFonts w:ascii="Arial" w:hAnsi="Arial" w:cs="Arial"/>
          <w:b w:val="0"/>
          <w:sz w:val="23"/>
          <w:szCs w:val="23"/>
          <w:u w:val="none"/>
        </w:rPr>
        <w:t>resolução normativa ANS nº 585/2023</w:t>
      </w:r>
      <w:r w:rsidRPr="00395744">
        <w:rPr>
          <w:rFonts w:ascii="Arial" w:hAnsi="Arial" w:cs="Arial"/>
          <w:sz w:val="23"/>
          <w:szCs w:val="23"/>
          <w:u w:val="none"/>
        </w:rPr>
        <w:t xml:space="preserve"> (que dispõe sobre o rol de procedimentos e eventos em saúde e suas atualizações), </w:t>
      </w:r>
      <w:r w:rsidRPr="00395744">
        <w:rPr>
          <w:rStyle w:val="Forte"/>
          <w:rFonts w:ascii="Arial" w:hAnsi="Arial" w:cs="Arial"/>
          <w:b w:val="0"/>
          <w:sz w:val="23"/>
          <w:szCs w:val="23"/>
          <w:u w:val="none"/>
        </w:rPr>
        <w:t>demais normas complementares da agência nacional de saúde suplementar (ANS)</w:t>
      </w:r>
      <w:r w:rsidRPr="00395744">
        <w:rPr>
          <w:rFonts w:ascii="Arial" w:hAnsi="Arial" w:cs="Arial"/>
          <w:sz w:val="23"/>
          <w:szCs w:val="23"/>
          <w:u w:val="none"/>
        </w:rPr>
        <w:t xml:space="preserve"> e a</w:t>
      </w:r>
      <w:r w:rsidRPr="00395744">
        <w:rPr>
          <w:rFonts w:ascii="Arial" w:hAnsi="Arial" w:cs="Arial"/>
          <w:b/>
          <w:sz w:val="23"/>
          <w:szCs w:val="23"/>
          <w:u w:val="none"/>
        </w:rPr>
        <w:t xml:space="preserve"> </w:t>
      </w:r>
      <w:r w:rsidRPr="00395744">
        <w:rPr>
          <w:rStyle w:val="Forte"/>
          <w:rFonts w:ascii="Arial" w:hAnsi="Arial" w:cs="Arial"/>
          <w:b w:val="0"/>
          <w:sz w:val="23"/>
          <w:szCs w:val="23"/>
          <w:u w:val="none"/>
        </w:rPr>
        <w:t>lei nº 14.133/2021 (</w:t>
      </w:r>
      <w:r>
        <w:rPr>
          <w:rStyle w:val="Forte"/>
          <w:rFonts w:ascii="Arial" w:hAnsi="Arial" w:cs="Arial"/>
          <w:b w:val="0"/>
          <w:sz w:val="23"/>
          <w:szCs w:val="23"/>
          <w:u w:val="none"/>
        </w:rPr>
        <w:t>Nova Lei de Licitações e</w:t>
      </w:r>
      <w:r w:rsidRPr="00395744">
        <w:rPr>
          <w:rStyle w:val="Forte"/>
          <w:rFonts w:ascii="Arial" w:hAnsi="Arial" w:cs="Arial"/>
          <w:b w:val="0"/>
          <w:sz w:val="23"/>
          <w:szCs w:val="23"/>
          <w:u w:val="none"/>
        </w:rPr>
        <w:t xml:space="preserve"> Contratos Administrativos)</w:t>
      </w:r>
      <w:r w:rsidRPr="00395744">
        <w:rPr>
          <w:rFonts w:ascii="Arial" w:hAnsi="Arial" w:cs="Arial"/>
          <w:sz w:val="23"/>
          <w:szCs w:val="23"/>
          <w:u w:val="none"/>
        </w:rPr>
        <w:t xml:space="preserve">, destinados aos </w:t>
      </w:r>
      <w:r w:rsidRPr="00395744">
        <w:rPr>
          <w:rStyle w:val="Forte"/>
          <w:rFonts w:ascii="Arial" w:hAnsi="Arial" w:cs="Arial"/>
          <w:b w:val="0"/>
          <w:sz w:val="23"/>
          <w:szCs w:val="23"/>
          <w:u w:val="none"/>
        </w:rPr>
        <w:t>servidores públicos municipais e seus dependentes</w:t>
      </w:r>
      <w:r w:rsidRPr="00395744">
        <w:rPr>
          <w:rFonts w:ascii="Arial" w:hAnsi="Arial" w:cs="Arial"/>
          <w:sz w:val="23"/>
          <w:szCs w:val="23"/>
          <w:u w:val="none"/>
        </w:rPr>
        <w:t xml:space="preserve">, abrangendo todos os servidores da </w:t>
      </w:r>
      <w:r w:rsidRPr="00395744">
        <w:rPr>
          <w:rStyle w:val="Forte"/>
          <w:rFonts w:ascii="Arial" w:hAnsi="Arial" w:cs="Arial"/>
          <w:b w:val="0"/>
          <w:sz w:val="23"/>
          <w:szCs w:val="23"/>
          <w:u w:val="none"/>
        </w:rPr>
        <w:t>Prefeitura Municipal De Estiva Gerbi</w:t>
      </w:r>
      <w:r>
        <w:rPr>
          <w:rStyle w:val="Forte"/>
          <w:rFonts w:ascii="Arial" w:hAnsi="Arial" w:cs="Arial"/>
          <w:b w:val="0"/>
          <w:sz w:val="23"/>
          <w:szCs w:val="23"/>
          <w:u w:val="none"/>
        </w:rPr>
        <w:t>.</w:t>
      </w:r>
    </w:p>
    <w:p w14:paraId="46919751" w14:textId="77777777" w:rsidR="00395744" w:rsidRPr="00395744" w:rsidRDefault="00395744" w:rsidP="00395744">
      <w:pPr>
        <w:ind w:right="-143"/>
        <w:jc w:val="both"/>
        <w:rPr>
          <w:rFonts w:ascii="Arial" w:hAnsi="Arial" w:cs="Arial"/>
          <w:b/>
          <w:sz w:val="23"/>
          <w:szCs w:val="23"/>
        </w:rPr>
      </w:pPr>
    </w:p>
    <w:p w14:paraId="5A66D5F1" w14:textId="77777777" w:rsidR="00395744" w:rsidRPr="00CA7403" w:rsidRDefault="00395744" w:rsidP="00E57A5B">
      <w:pPr>
        <w:ind w:right="-142"/>
        <w:jc w:val="both"/>
        <w:rPr>
          <w:rFonts w:ascii="Arial" w:hAnsi="Arial" w:cs="Arial"/>
          <w:b/>
          <w:sz w:val="23"/>
          <w:szCs w:val="23"/>
        </w:rPr>
      </w:pPr>
      <w:r w:rsidRPr="00CA7403">
        <w:rPr>
          <w:rFonts w:ascii="Arial" w:hAnsi="Arial" w:cs="Arial"/>
          <w:b/>
          <w:sz w:val="23"/>
          <w:szCs w:val="23"/>
        </w:rPr>
        <w:t xml:space="preserve">O Edital do referido Pregão presencial estará disponível no site oficial da Prefeitura Municipal de Estiva Gerbi/SP através do link </w:t>
      </w:r>
      <w:hyperlink r:id="rId8" w:history="1">
        <w:r w:rsidRPr="00CA7403">
          <w:rPr>
            <w:rStyle w:val="Hyperlink"/>
            <w:rFonts w:ascii="Arial" w:hAnsi="Arial" w:cs="Arial"/>
            <w:b/>
            <w:sz w:val="23"/>
            <w:szCs w:val="23"/>
          </w:rPr>
          <w:t>https://www.estivagerbi.sp.gov.br/licitacoes/pregao-presencial</w:t>
        </w:r>
      </w:hyperlink>
      <w:r>
        <w:rPr>
          <w:rFonts w:ascii="Arial" w:hAnsi="Arial" w:cs="Arial"/>
          <w:b/>
          <w:sz w:val="23"/>
          <w:szCs w:val="23"/>
        </w:rPr>
        <w:t>,</w:t>
      </w:r>
      <w:r w:rsidRPr="00CA7403">
        <w:rPr>
          <w:rFonts w:ascii="Arial" w:hAnsi="Arial" w:cs="Arial"/>
          <w:b/>
          <w:sz w:val="23"/>
          <w:szCs w:val="23"/>
        </w:rPr>
        <w:t xml:space="preserve"> a partir de </w:t>
      </w:r>
      <w:r w:rsidR="002E30D0">
        <w:rPr>
          <w:rFonts w:ascii="Arial" w:hAnsi="Arial" w:cs="Arial"/>
          <w:b/>
          <w:sz w:val="23"/>
          <w:szCs w:val="23"/>
        </w:rPr>
        <w:t>04/11/2025</w:t>
      </w:r>
      <w:r w:rsidRPr="00CA7403">
        <w:rPr>
          <w:rFonts w:ascii="Arial" w:hAnsi="Arial" w:cs="Arial"/>
          <w:b/>
          <w:sz w:val="23"/>
          <w:szCs w:val="23"/>
        </w:rPr>
        <w:t>.</w:t>
      </w:r>
    </w:p>
    <w:p w14:paraId="362A5E63" w14:textId="77777777" w:rsidR="00395744" w:rsidRPr="00395744" w:rsidRDefault="00395744" w:rsidP="00395744">
      <w:pPr>
        <w:ind w:left="-567" w:right="-143"/>
        <w:jc w:val="both"/>
        <w:rPr>
          <w:rFonts w:ascii="Arial" w:hAnsi="Arial" w:cs="Arial"/>
          <w:b/>
          <w:sz w:val="23"/>
          <w:szCs w:val="23"/>
        </w:rPr>
      </w:pPr>
    </w:p>
    <w:p w14:paraId="1273BBA8" w14:textId="77777777" w:rsidR="00395744" w:rsidRDefault="00395744" w:rsidP="00E57A5B">
      <w:pPr>
        <w:ind w:right="-143"/>
        <w:jc w:val="both"/>
        <w:rPr>
          <w:rFonts w:ascii="Arial" w:hAnsi="Arial" w:cs="Arial"/>
          <w:sz w:val="23"/>
          <w:szCs w:val="23"/>
          <w:u w:val="none"/>
        </w:rPr>
      </w:pPr>
      <w:r w:rsidRPr="00395744">
        <w:rPr>
          <w:rFonts w:ascii="Arial" w:hAnsi="Arial" w:cs="Arial"/>
          <w:sz w:val="23"/>
          <w:szCs w:val="23"/>
          <w:u w:val="none"/>
        </w:rPr>
        <w:t>As propostas deverão obedecer às especificações deste Edital e seus Anexos, que dele fazem parte integrante.</w:t>
      </w:r>
    </w:p>
    <w:p w14:paraId="7CF2DEA4" w14:textId="77777777" w:rsidR="00E57A5B" w:rsidRPr="003E28E9" w:rsidRDefault="00E57A5B" w:rsidP="00E57A5B">
      <w:pPr>
        <w:ind w:right="-143"/>
        <w:jc w:val="both"/>
        <w:rPr>
          <w:rFonts w:ascii="Arial" w:hAnsi="Arial" w:cs="Arial"/>
          <w:sz w:val="23"/>
          <w:szCs w:val="23"/>
          <w:u w:val="none"/>
        </w:rPr>
      </w:pPr>
    </w:p>
    <w:p w14:paraId="0C5425C7" w14:textId="67B7D916" w:rsidR="00395744" w:rsidRDefault="00395744" w:rsidP="00E57A5B">
      <w:pPr>
        <w:autoSpaceDE w:val="0"/>
        <w:autoSpaceDN w:val="0"/>
        <w:adjustRightInd w:val="0"/>
        <w:ind w:right="-143"/>
        <w:jc w:val="both"/>
        <w:rPr>
          <w:rFonts w:ascii="Arial" w:hAnsi="Arial" w:cs="Arial"/>
          <w:sz w:val="23"/>
          <w:szCs w:val="23"/>
          <w:u w:val="none"/>
        </w:rPr>
      </w:pPr>
      <w:r w:rsidRPr="00395744">
        <w:rPr>
          <w:rFonts w:ascii="Arial" w:hAnsi="Arial" w:cs="Arial"/>
          <w:sz w:val="23"/>
          <w:szCs w:val="23"/>
          <w:u w:val="none"/>
        </w:rPr>
        <w:t>Os documentos referentes ao credenciamento, os envelopes contendo as Propostas Comerciais e os Documentos de Habilitação das empresas interessadas, deverão ser entregues direta</w:t>
      </w:r>
      <w:r w:rsidR="00C40AAF">
        <w:rPr>
          <w:rFonts w:ascii="Arial" w:hAnsi="Arial" w:cs="Arial"/>
          <w:sz w:val="23"/>
          <w:szCs w:val="23"/>
          <w:u w:val="none"/>
        </w:rPr>
        <w:t>mente à(ao) Sra. Pregoeira</w:t>
      </w:r>
      <w:r w:rsidRPr="00395744">
        <w:rPr>
          <w:rFonts w:ascii="Arial" w:hAnsi="Arial" w:cs="Arial"/>
          <w:sz w:val="23"/>
          <w:szCs w:val="23"/>
          <w:u w:val="none"/>
        </w:rPr>
        <w:t xml:space="preserve">, no momento da abertura da sessão pública de pregão, </w:t>
      </w:r>
      <w:r w:rsidRPr="00395744">
        <w:rPr>
          <w:rFonts w:ascii="Arial" w:hAnsi="Arial" w:cs="Arial"/>
          <w:bCs/>
          <w:sz w:val="23"/>
          <w:szCs w:val="23"/>
          <w:u w:val="none"/>
        </w:rPr>
        <w:t>que ocorrerá</w:t>
      </w:r>
      <w:r w:rsidRPr="00395744">
        <w:rPr>
          <w:rFonts w:ascii="Arial" w:hAnsi="Arial" w:cs="Arial"/>
          <w:b/>
          <w:bCs/>
          <w:sz w:val="23"/>
          <w:szCs w:val="23"/>
          <w:u w:val="none"/>
        </w:rPr>
        <w:t xml:space="preserve"> DIA </w:t>
      </w:r>
      <w:r w:rsidR="00777FE6">
        <w:rPr>
          <w:rFonts w:ascii="Arial" w:hAnsi="Arial" w:cs="Arial"/>
          <w:b/>
          <w:bCs/>
          <w:sz w:val="23"/>
          <w:szCs w:val="23"/>
          <w:u w:val="none"/>
        </w:rPr>
        <w:t>26</w:t>
      </w:r>
      <w:r w:rsidRPr="00395744">
        <w:rPr>
          <w:rFonts w:ascii="Arial" w:hAnsi="Arial" w:cs="Arial"/>
          <w:b/>
          <w:bCs/>
          <w:sz w:val="23"/>
          <w:szCs w:val="23"/>
          <w:u w:val="none"/>
        </w:rPr>
        <w:t xml:space="preserve"> DE NOVEMBRO DE 2025</w:t>
      </w:r>
      <w:r w:rsidRPr="00395744">
        <w:rPr>
          <w:rFonts w:ascii="Arial" w:hAnsi="Arial" w:cs="Arial"/>
          <w:sz w:val="23"/>
          <w:szCs w:val="23"/>
          <w:u w:val="none"/>
        </w:rPr>
        <w:t xml:space="preserve">, </w:t>
      </w:r>
      <w:r w:rsidR="00777FE6">
        <w:rPr>
          <w:rFonts w:ascii="Arial" w:hAnsi="Arial" w:cs="Arial"/>
          <w:b/>
          <w:bCs/>
          <w:sz w:val="23"/>
          <w:szCs w:val="23"/>
          <w:u w:val="none"/>
        </w:rPr>
        <w:t>ÀS 10</w:t>
      </w:r>
      <w:r w:rsidRPr="00395744">
        <w:rPr>
          <w:rFonts w:ascii="Arial" w:hAnsi="Arial" w:cs="Arial"/>
          <w:b/>
          <w:bCs/>
          <w:sz w:val="23"/>
          <w:szCs w:val="23"/>
          <w:u w:val="none"/>
        </w:rPr>
        <w:t xml:space="preserve">:00 HORAS, </w:t>
      </w:r>
      <w:r w:rsidRPr="00395744">
        <w:rPr>
          <w:rFonts w:ascii="Arial" w:hAnsi="Arial" w:cs="Arial"/>
          <w:sz w:val="23"/>
          <w:szCs w:val="23"/>
          <w:u w:val="none"/>
        </w:rPr>
        <w:t xml:space="preserve">na Sala de </w:t>
      </w:r>
      <w:r w:rsidR="003E28E9">
        <w:rPr>
          <w:rFonts w:ascii="Arial" w:hAnsi="Arial" w:cs="Arial"/>
          <w:sz w:val="23"/>
          <w:szCs w:val="23"/>
          <w:u w:val="none"/>
        </w:rPr>
        <w:t>Licitações</w:t>
      </w:r>
      <w:r w:rsidRPr="00395744">
        <w:rPr>
          <w:rFonts w:ascii="Arial" w:hAnsi="Arial" w:cs="Arial"/>
          <w:sz w:val="23"/>
          <w:szCs w:val="23"/>
          <w:u w:val="none"/>
        </w:rPr>
        <w:t xml:space="preserve"> da Prefeitura Municipal de Estiva Gerbi, situada à Avenida Adélia Caleffi Gerbi, 15 – Estiva Velha – Estiva Gerbi/SP</w:t>
      </w:r>
      <w:r w:rsidR="00E57A5B">
        <w:rPr>
          <w:rFonts w:ascii="Arial" w:hAnsi="Arial" w:cs="Arial"/>
          <w:sz w:val="23"/>
          <w:szCs w:val="23"/>
          <w:u w:val="none"/>
        </w:rPr>
        <w:t>.</w:t>
      </w:r>
    </w:p>
    <w:p w14:paraId="133A01DC" w14:textId="77777777" w:rsidR="00E57A5B" w:rsidRPr="00395744" w:rsidRDefault="00E57A5B" w:rsidP="00E57A5B">
      <w:pPr>
        <w:autoSpaceDE w:val="0"/>
        <w:autoSpaceDN w:val="0"/>
        <w:adjustRightInd w:val="0"/>
        <w:ind w:right="-143"/>
        <w:jc w:val="both"/>
        <w:rPr>
          <w:rFonts w:ascii="Arial" w:hAnsi="Arial" w:cs="Arial"/>
          <w:sz w:val="23"/>
          <w:szCs w:val="23"/>
          <w:u w:val="none"/>
        </w:rPr>
      </w:pPr>
    </w:p>
    <w:p w14:paraId="33662219" w14:textId="77777777" w:rsidR="00395744" w:rsidRPr="00395744" w:rsidRDefault="00395744" w:rsidP="00E57A5B">
      <w:pPr>
        <w:autoSpaceDE w:val="0"/>
        <w:autoSpaceDN w:val="0"/>
        <w:adjustRightInd w:val="0"/>
        <w:ind w:right="-143"/>
        <w:jc w:val="both"/>
        <w:rPr>
          <w:rFonts w:ascii="Arial" w:hAnsi="Arial" w:cs="Arial"/>
          <w:sz w:val="23"/>
          <w:szCs w:val="23"/>
          <w:u w:val="none"/>
        </w:rPr>
      </w:pPr>
      <w:r w:rsidRPr="00395744">
        <w:rPr>
          <w:rFonts w:ascii="Arial" w:hAnsi="Arial" w:cs="Arial"/>
          <w:sz w:val="23"/>
          <w:szCs w:val="23"/>
          <w:u w:val="none"/>
        </w:rPr>
        <w:lastRenderedPageBreak/>
        <w:t xml:space="preserve">O licitante que não pretende credenciar representante para praticar atos presenciais, poderá encaminhar envelopes “Proposta” e” Documentação” e, em terceiro envelope, devidamente identificado (ou avulsos), a </w:t>
      </w:r>
      <w:r w:rsidRPr="00395744">
        <w:rPr>
          <w:rFonts w:ascii="Arial" w:hAnsi="Arial" w:cs="Arial"/>
          <w:b/>
          <w:sz w:val="23"/>
          <w:szCs w:val="23"/>
          <w:u w:val="none"/>
        </w:rPr>
        <w:t>DECLARAÇÃO DE QUE CUMPRE OS REQUISITOS DE HABILITAÇÃO e a DECLARAÇÃO DE ME/EPP/MEI</w:t>
      </w:r>
      <w:r w:rsidRPr="00395744">
        <w:rPr>
          <w:rFonts w:ascii="Arial" w:hAnsi="Arial" w:cs="Arial"/>
          <w:sz w:val="23"/>
          <w:szCs w:val="23"/>
          <w:u w:val="none"/>
        </w:rPr>
        <w:t>, se for o caso, por correios ou diretamente na Divisão de Licitações, até o prazo e atendidas às condições estabe</w:t>
      </w:r>
      <w:r w:rsidR="003E28E9">
        <w:rPr>
          <w:rFonts w:ascii="Arial" w:hAnsi="Arial" w:cs="Arial"/>
          <w:sz w:val="23"/>
          <w:szCs w:val="23"/>
          <w:u w:val="none"/>
        </w:rPr>
        <w:t>lecidas neste edital.</w:t>
      </w:r>
    </w:p>
    <w:p w14:paraId="7036F65D" w14:textId="77777777" w:rsidR="009A3CF4" w:rsidRPr="00CA7403" w:rsidRDefault="009A3CF4" w:rsidP="003E28E9">
      <w:pPr>
        <w:spacing w:after="44"/>
        <w:ind w:right="-15"/>
        <w:rPr>
          <w:rFonts w:ascii="Arial" w:hAnsi="Arial" w:cs="Arial"/>
          <w:sz w:val="23"/>
          <w:szCs w:val="23"/>
        </w:rPr>
      </w:pPr>
    </w:p>
    <w:p w14:paraId="07965376" w14:textId="77777777" w:rsidR="009A3CF4" w:rsidRDefault="009A3CF4" w:rsidP="000D2D68">
      <w:pPr>
        <w:spacing w:after="44"/>
        <w:ind w:left="10" w:right="-426"/>
        <w:rPr>
          <w:rFonts w:ascii="Arial" w:hAnsi="Arial" w:cs="Arial"/>
          <w:b/>
          <w:sz w:val="23"/>
          <w:szCs w:val="23"/>
        </w:rPr>
      </w:pPr>
      <w:r w:rsidRPr="00CA7403">
        <w:rPr>
          <w:rFonts w:ascii="Arial" w:hAnsi="Arial" w:cs="Arial"/>
          <w:sz w:val="23"/>
          <w:szCs w:val="23"/>
          <w:u w:val="none"/>
        </w:rPr>
        <w:t>Informações podem ser obtidas através do telefone (</w:t>
      </w:r>
      <w:r w:rsidR="00B8529B" w:rsidRPr="00CA7403">
        <w:rPr>
          <w:rFonts w:ascii="Arial" w:hAnsi="Arial" w:cs="Arial"/>
          <w:sz w:val="23"/>
          <w:szCs w:val="23"/>
          <w:u w:val="none"/>
        </w:rPr>
        <w:t>19</w:t>
      </w:r>
      <w:r w:rsidRPr="00CA7403">
        <w:rPr>
          <w:rFonts w:ascii="Arial" w:hAnsi="Arial" w:cs="Arial"/>
          <w:sz w:val="23"/>
          <w:szCs w:val="23"/>
          <w:u w:val="none"/>
        </w:rPr>
        <w:t xml:space="preserve">) </w:t>
      </w:r>
      <w:r w:rsidR="00B8529B" w:rsidRPr="00CA7403">
        <w:rPr>
          <w:rFonts w:ascii="Arial" w:hAnsi="Arial" w:cs="Arial"/>
          <w:sz w:val="23"/>
          <w:szCs w:val="23"/>
          <w:u w:val="none"/>
        </w:rPr>
        <w:t>3861-11</w:t>
      </w:r>
      <w:r w:rsidR="008408F5">
        <w:rPr>
          <w:rFonts w:ascii="Arial" w:hAnsi="Arial" w:cs="Arial"/>
          <w:sz w:val="23"/>
          <w:szCs w:val="23"/>
          <w:u w:val="none"/>
        </w:rPr>
        <w:t>32</w:t>
      </w:r>
      <w:r w:rsidRPr="00CA7403">
        <w:rPr>
          <w:rFonts w:ascii="Arial" w:hAnsi="Arial" w:cs="Arial"/>
          <w:sz w:val="23"/>
          <w:szCs w:val="23"/>
          <w:u w:val="none"/>
        </w:rPr>
        <w:t xml:space="preserve"> ou ainda através do</w:t>
      </w:r>
      <w:r w:rsidR="00F81664">
        <w:rPr>
          <w:rFonts w:ascii="Arial" w:hAnsi="Arial" w:cs="Arial"/>
          <w:sz w:val="23"/>
          <w:szCs w:val="23"/>
          <w:u w:val="none"/>
        </w:rPr>
        <w:t>s</w:t>
      </w:r>
      <w:r w:rsidRPr="00CA7403">
        <w:rPr>
          <w:rFonts w:ascii="Arial" w:hAnsi="Arial" w:cs="Arial"/>
          <w:sz w:val="23"/>
          <w:szCs w:val="23"/>
          <w:u w:val="none"/>
        </w:rPr>
        <w:t xml:space="preserve"> e-mail</w:t>
      </w:r>
      <w:r w:rsidR="00F81664">
        <w:rPr>
          <w:rFonts w:ascii="Arial" w:hAnsi="Arial" w:cs="Arial"/>
          <w:sz w:val="23"/>
          <w:szCs w:val="23"/>
          <w:u w:val="none"/>
        </w:rPr>
        <w:t>s</w:t>
      </w:r>
      <w:r w:rsidRPr="00CA7403">
        <w:rPr>
          <w:rFonts w:ascii="Arial" w:hAnsi="Arial" w:cs="Arial"/>
          <w:sz w:val="23"/>
          <w:szCs w:val="23"/>
          <w:u w:val="none"/>
        </w:rPr>
        <w:t xml:space="preserve">: </w:t>
      </w:r>
      <w:hyperlink r:id="rId9" w:history="1">
        <w:r w:rsidR="00F81664" w:rsidRPr="00F81664">
          <w:rPr>
            <w:rStyle w:val="Hyperlink"/>
            <w:rFonts w:ascii="Arial" w:hAnsi="Arial" w:cs="Arial"/>
            <w:b/>
            <w:sz w:val="23"/>
            <w:szCs w:val="23"/>
          </w:rPr>
          <w:t>licita.pmeg@gmail.com / licitacao2025@estivagerbi.sp.gov.br</w:t>
        </w:r>
      </w:hyperlink>
    </w:p>
    <w:p w14:paraId="2D0C8B25" w14:textId="77777777" w:rsidR="00542AA1" w:rsidRDefault="00542AA1" w:rsidP="00542AA1">
      <w:pPr>
        <w:pStyle w:val="NormalWeb"/>
        <w:spacing w:before="0" w:beforeAutospacing="0" w:after="0" w:afterAutospacing="0" w:line="276" w:lineRule="auto"/>
        <w:jc w:val="both"/>
        <w:rPr>
          <w:rStyle w:val="Forte"/>
          <w:rFonts w:ascii="Arial" w:hAnsi="Arial" w:cs="Arial"/>
          <w:color w:val="000000"/>
          <w:sz w:val="23"/>
          <w:szCs w:val="23"/>
        </w:rPr>
      </w:pPr>
    </w:p>
    <w:p w14:paraId="5542C389" w14:textId="77777777" w:rsidR="00B66463" w:rsidRPr="00B66463" w:rsidRDefault="00B66463" w:rsidP="00E57A5B">
      <w:pPr>
        <w:widowControl w:val="0"/>
        <w:autoSpaceDE w:val="0"/>
        <w:autoSpaceDN w:val="0"/>
        <w:adjustRightInd w:val="0"/>
        <w:spacing w:before="40"/>
        <w:ind w:left="-567" w:right="-143" w:firstLine="567"/>
        <w:jc w:val="both"/>
        <w:rPr>
          <w:rFonts w:ascii="Arial" w:hAnsi="Arial" w:cs="Arial"/>
          <w:sz w:val="23"/>
          <w:szCs w:val="23"/>
          <w:u w:val="none"/>
        </w:rPr>
      </w:pPr>
      <w:r w:rsidRPr="00B66463">
        <w:rPr>
          <w:rFonts w:ascii="Arial" w:hAnsi="Arial" w:cs="Arial"/>
          <w:b/>
          <w:sz w:val="23"/>
          <w:szCs w:val="23"/>
          <w:u w:val="none"/>
        </w:rPr>
        <w:t>1 – DAS DISPOSIÇÕES PRELIMINARES</w:t>
      </w:r>
      <w:r w:rsidRPr="00B66463">
        <w:rPr>
          <w:rFonts w:ascii="Arial" w:hAnsi="Arial" w:cs="Arial"/>
          <w:sz w:val="23"/>
          <w:szCs w:val="23"/>
          <w:u w:val="none"/>
        </w:rPr>
        <w:t xml:space="preserve">: </w:t>
      </w:r>
    </w:p>
    <w:p w14:paraId="7D544857" w14:textId="77777777" w:rsidR="00B66463" w:rsidRPr="00B66463" w:rsidRDefault="00B66463" w:rsidP="00B66463">
      <w:pPr>
        <w:pStyle w:val="PargrafodaLista"/>
        <w:widowControl w:val="0"/>
        <w:numPr>
          <w:ilvl w:val="1"/>
          <w:numId w:val="8"/>
        </w:numPr>
        <w:autoSpaceDE w:val="0"/>
        <w:autoSpaceDN w:val="0"/>
        <w:adjustRightInd w:val="0"/>
        <w:spacing w:before="40" w:line="276" w:lineRule="auto"/>
        <w:ind w:left="0" w:right="-143" w:firstLine="0"/>
        <w:jc w:val="both"/>
        <w:rPr>
          <w:rFonts w:ascii="Arial" w:hAnsi="Arial" w:cs="Arial"/>
          <w:sz w:val="23"/>
          <w:szCs w:val="23"/>
          <w:u w:val="none"/>
        </w:rPr>
      </w:pPr>
      <w:r w:rsidRPr="00B66463">
        <w:rPr>
          <w:rFonts w:ascii="Arial" w:hAnsi="Arial" w:cs="Arial"/>
          <w:sz w:val="23"/>
          <w:szCs w:val="23"/>
          <w:u w:val="none"/>
        </w:rPr>
        <w:t>- O pregão será regido na forma da</w:t>
      </w:r>
      <w:r w:rsidR="008408F5">
        <w:rPr>
          <w:rFonts w:ascii="Arial" w:hAnsi="Arial" w:cs="Arial"/>
          <w:sz w:val="23"/>
          <w:szCs w:val="23"/>
          <w:u w:val="none"/>
        </w:rPr>
        <w:t xml:space="preserve"> Lei F</w:t>
      </w:r>
      <w:r w:rsidRPr="00B66463">
        <w:rPr>
          <w:rFonts w:ascii="Arial" w:hAnsi="Arial" w:cs="Arial"/>
          <w:sz w:val="23"/>
          <w:szCs w:val="23"/>
          <w:u w:val="none"/>
        </w:rPr>
        <w:t>ederal 14.133/2021, e suas alterações posteriores, bem como sob o fundamento da Lei Complementar nº. 123/2006 atualizada pela Lei Complementar Federal nº 147/2014 no que couber e demais normas regulamentares aplicáveis à espécie.</w:t>
      </w:r>
    </w:p>
    <w:p w14:paraId="25682F30" w14:textId="77777777" w:rsidR="00E57A5B" w:rsidRDefault="00B66463" w:rsidP="00B66463">
      <w:pPr>
        <w:pStyle w:val="PargrafodaLista"/>
        <w:widowControl w:val="0"/>
        <w:numPr>
          <w:ilvl w:val="1"/>
          <w:numId w:val="8"/>
        </w:numPr>
        <w:autoSpaceDE w:val="0"/>
        <w:autoSpaceDN w:val="0"/>
        <w:adjustRightInd w:val="0"/>
        <w:spacing w:before="40" w:line="276" w:lineRule="auto"/>
        <w:ind w:left="0" w:right="-143" w:firstLine="0"/>
        <w:jc w:val="both"/>
        <w:rPr>
          <w:rFonts w:ascii="Arial" w:hAnsi="Arial" w:cs="Arial"/>
          <w:sz w:val="23"/>
          <w:szCs w:val="23"/>
          <w:u w:val="none"/>
        </w:rPr>
      </w:pPr>
      <w:r w:rsidRPr="00B66463">
        <w:rPr>
          <w:rFonts w:ascii="Arial" w:hAnsi="Arial" w:cs="Arial"/>
          <w:sz w:val="23"/>
          <w:szCs w:val="23"/>
          <w:u w:val="none"/>
        </w:rPr>
        <w:t xml:space="preserve"> - A utilização da forma presencial da modalidade Pregão se justifica tendo em vista que o artigo 176, II da Lei 14.133/2021 dá um prazo maior para os Municípios de até 20.000 (vinte) mil habitantes, como é o caso de Estiva Gerbi/SP, para se adequarem à forma eletrônica: </w:t>
      </w:r>
    </w:p>
    <w:p w14:paraId="28E70866" w14:textId="77777777" w:rsidR="00E57A5B" w:rsidRDefault="00E57A5B" w:rsidP="00E57A5B">
      <w:pPr>
        <w:pStyle w:val="PargrafodaLista"/>
        <w:widowControl w:val="0"/>
        <w:autoSpaceDE w:val="0"/>
        <w:autoSpaceDN w:val="0"/>
        <w:adjustRightInd w:val="0"/>
        <w:spacing w:before="40" w:line="276" w:lineRule="auto"/>
        <w:ind w:left="0" w:right="-143"/>
        <w:jc w:val="both"/>
        <w:rPr>
          <w:rFonts w:ascii="Arial" w:hAnsi="Arial" w:cs="Arial"/>
          <w:sz w:val="23"/>
          <w:szCs w:val="23"/>
          <w:u w:val="none"/>
        </w:rPr>
      </w:pPr>
    </w:p>
    <w:p w14:paraId="423A013A" w14:textId="77777777" w:rsidR="00E57A5B" w:rsidRPr="00E57A5B" w:rsidRDefault="00B66463" w:rsidP="000F6C79">
      <w:pPr>
        <w:pStyle w:val="PargrafodaLista"/>
        <w:widowControl w:val="0"/>
        <w:autoSpaceDE w:val="0"/>
        <w:autoSpaceDN w:val="0"/>
        <w:adjustRightInd w:val="0"/>
        <w:spacing w:before="40" w:line="276" w:lineRule="auto"/>
        <w:ind w:left="1418" w:right="-143"/>
        <w:jc w:val="both"/>
        <w:rPr>
          <w:rFonts w:ascii="Arial" w:hAnsi="Arial" w:cs="Arial"/>
          <w:i/>
          <w:iCs/>
          <w:sz w:val="23"/>
          <w:szCs w:val="23"/>
          <w:u w:val="none"/>
        </w:rPr>
      </w:pPr>
      <w:r w:rsidRPr="00E57A5B">
        <w:rPr>
          <w:rFonts w:ascii="Arial" w:hAnsi="Arial" w:cs="Arial"/>
          <w:i/>
          <w:iCs/>
          <w:sz w:val="23"/>
          <w:szCs w:val="23"/>
          <w:u w:val="none"/>
        </w:rPr>
        <w:t>(..) Art. 176. Os Municípios com até 20.000 (vinte mil) habitantes terão o prazo de 6 (seis) anos, contado da data de publicação desta Lei, para cumprimento:</w:t>
      </w:r>
    </w:p>
    <w:p w14:paraId="464DF58C" w14:textId="77777777" w:rsidR="00B66463" w:rsidRPr="00E57A5B" w:rsidRDefault="00B66463" w:rsidP="000F6C79">
      <w:pPr>
        <w:pStyle w:val="PargrafodaLista"/>
        <w:widowControl w:val="0"/>
        <w:autoSpaceDE w:val="0"/>
        <w:autoSpaceDN w:val="0"/>
        <w:adjustRightInd w:val="0"/>
        <w:spacing w:before="40" w:line="276" w:lineRule="auto"/>
        <w:ind w:left="1418" w:right="-143"/>
        <w:jc w:val="both"/>
        <w:rPr>
          <w:rFonts w:ascii="Arial" w:hAnsi="Arial" w:cs="Arial"/>
          <w:i/>
          <w:iCs/>
          <w:sz w:val="23"/>
          <w:szCs w:val="23"/>
          <w:u w:val="none"/>
        </w:rPr>
      </w:pPr>
      <w:r w:rsidRPr="00E57A5B">
        <w:rPr>
          <w:rFonts w:ascii="Arial" w:hAnsi="Arial" w:cs="Arial"/>
          <w:i/>
          <w:iCs/>
          <w:sz w:val="23"/>
          <w:szCs w:val="23"/>
          <w:u w:val="none"/>
        </w:rPr>
        <w:t xml:space="preserve"> II - da obrigatoriedade de realização da licitação sob a forma eletrônica a que se refere o § 2º do art. 17 desta Lei;</w:t>
      </w:r>
    </w:p>
    <w:p w14:paraId="37D1CFC8" w14:textId="77777777" w:rsidR="00E57A5B" w:rsidRPr="00B66463" w:rsidRDefault="00E57A5B" w:rsidP="00E57A5B">
      <w:pPr>
        <w:pStyle w:val="PargrafodaLista"/>
        <w:widowControl w:val="0"/>
        <w:autoSpaceDE w:val="0"/>
        <w:autoSpaceDN w:val="0"/>
        <w:adjustRightInd w:val="0"/>
        <w:spacing w:before="40" w:line="276" w:lineRule="auto"/>
        <w:ind w:left="2124" w:right="-143"/>
        <w:jc w:val="both"/>
        <w:rPr>
          <w:rFonts w:ascii="Arial" w:hAnsi="Arial" w:cs="Arial"/>
          <w:sz w:val="23"/>
          <w:szCs w:val="23"/>
          <w:u w:val="none"/>
        </w:rPr>
      </w:pPr>
    </w:p>
    <w:p w14:paraId="071CEFEB" w14:textId="77777777" w:rsidR="00B66463" w:rsidRPr="00B66463" w:rsidRDefault="00B66463" w:rsidP="00B66463">
      <w:pPr>
        <w:pStyle w:val="PargrafodaLista"/>
        <w:widowControl w:val="0"/>
        <w:numPr>
          <w:ilvl w:val="1"/>
          <w:numId w:val="8"/>
        </w:numPr>
        <w:autoSpaceDE w:val="0"/>
        <w:autoSpaceDN w:val="0"/>
        <w:adjustRightInd w:val="0"/>
        <w:spacing w:before="40" w:line="276" w:lineRule="auto"/>
        <w:ind w:left="0" w:right="-143" w:firstLine="0"/>
        <w:jc w:val="both"/>
        <w:rPr>
          <w:rFonts w:ascii="Arial" w:hAnsi="Arial" w:cs="Arial"/>
          <w:sz w:val="23"/>
          <w:szCs w:val="23"/>
          <w:u w:val="none"/>
        </w:rPr>
      </w:pPr>
      <w:r w:rsidRPr="00B66463">
        <w:rPr>
          <w:rFonts w:ascii="Arial" w:hAnsi="Arial" w:cs="Arial"/>
          <w:sz w:val="23"/>
          <w:szCs w:val="23"/>
          <w:u w:val="none"/>
        </w:rPr>
        <w:t xml:space="preserve"> - A sessão pública será registrada em Ata, gravada em áudio e vídeo cujo arquivo será acostado ao processo administrativo, e, inserido no site oficial do Município de Estiva Gerbi. </w:t>
      </w:r>
    </w:p>
    <w:p w14:paraId="7C2CD00D" w14:textId="5656B654" w:rsidR="00B66463" w:rsidRPr="00B66463" w:rsidRDefault="00B66463" w:rsidP="00B66463">
      <w:pPr>
        <w:pStyle w:val="PargrafodaLista"/>
        <w:widowControl w:val="0"/>
        <w:numPr>
          <w:ilvl w:val="1"/>
          <w:numId w:val="8"/>
        </w:numPr>
        <w:autoSpaceDE w:val="0"/>
        <w:autoSpaceDN w:val="0"/>
        <w:adjustRightInd w:val="0"/>
        <w:spacing w:before="40" w:line="276" w:lineRule="auto"/>
        <w:ind w:right="-143"/>
        <w:jc w:val="both"/>
        <w:rPr>
          <w:rFonts w:ascii="Arial" w:hAnsi="Arial" w:cs="Arial"/>
          <w:sz w:val="23"/>
          <w:szCs w:val="23"/>
          <w:u w:val="none"/>
        </w:rPr>
      </w:pPr>
      <w:r>
        <w:t xml:space="preserve">O edital deste pregão segue o rito procedimental comum, a que se refere o art. 17 da Lei Federal </w:t>
      </w:r>
      <w:r w:rsidR="00B05A32">
        <w:t>14.133</w:t>
      </w:r>
      <w:r>
        <w:t>/2021.</w:t>
      </w:r>
    </w:p>
    <w:p w14:paraId="5E368014" w14:textId="77777777" w:rsidR="00B66463" w:rsidRPr="00B66463" w:rsidRDefault="00B66463" w:rsidP="00B66463">
      <w:pPr>
        <w:pStyle w:val="PargrafodaLista"/>
        <w:widowControl w:val="0"/>
        <w:numPr>
          <w:ilvl w:val="1"/>
          <w:numId w:val="8"/>
        </w:numPr>
        <w:autoSpaceDE w:val="0"/>
        <w:autoSpaceDN w:val="0"/>
        <w:adjustRightInd w:val="0"/>
        <w:spacing w:before="40" w:line="276" w:lineRule="auto"/>
        <w:ind w:left="0" w:right="-143" w:firstLine="0"/>
        <w:jc w:val="both"/>
        <w:rPr>
          <w:rFonts w:ascii="Arial" w:hAnsi="Arial" w:cs="Arial"/>
          <w:sz w:val="23"/>
          <w:szCs w:val="23"/>
          <w:u w:val="none"/>
        </w:rPr>
      </w:pPr>
      <w:r w:rsidRPr="00B66463">
        <w:rPr>
          <w:rFonts w:ascii="Arial" w:hAnsi="Arial" w:cs="Arial"/>
          <w:sz w:val="23"/>
          <w:szCs w:val="23"/>
          <w:u w:val="none"/>
        </w:rPr>
        <w:t xml:space="preserve"> - É facultado a qualquer interessado a apresentação de pedido de providências ou de impugnação ao ato convocatório do</w:t>
      </w:r>
      <w:r w:rsidR="008408F5">
        <w:rPr>
          <w:rFonts w:ascii="Arial" w:hAnsi="Arial" w:cs="Arial"/>
          <w:sz w:val="23"/>
          <w:szCs w:val="23"/>
          <w:u w:val="none"/>
        </w:rPr>
        <w:t xml:space="preserve"> </w:t>
      </w:r>
      <w:r w:rsidRPr="00B66463">
        <w:rPr>
          <w:rFonts w:ascii="Arial" w:hAnsi="Arial" w:cs="Arial"/>
          <w:sz w:val="23"/>
          <w:szCs w:val="23"/>
          <w:u w:val="none"/>
        </w:rPr>
        <w:t xml:space="preserve">Pregão e seus anexos, observado, para tanto, o prazo de até </w:t>
      </w:r>
      <w:r w:rsidRPr="00B66463">
        <w:rPr>
          <w:rFonts w:ascii="Arial" w:hAnsi="Arial" w:cs="Arial"/>
          <w:b/>
          <w:sz w:val="23"/>
          <w:szCs w:val="23"/>
          <w:u w:val="none"/>
        </w:rPr>
        <w:t xml:space="preserve">03 (três) dias </w:t>
      </w:r>
      <w:r w:rsidRPr="00B66463">
        <w:rPr>
          <w:rFonts w:ascii="Arial" w:hAnsi="Arial" w:cs="Arial"/>
          <w:sz w:val="23"/>
          <w:szCs w:val="23"/>
          <w:u w:val="none"/>
        </w:rPr>
        <w:t>úteis anteriores à data fixada para recebimento das propostas, na forma do art. 164 da Lei nº 14.133, de 1 de abril de 2021.</w:t>
      </w:r>
    </w:p>
    <w:p w14:paraId="6BDC54C2" w14:textId="77777777" w:rsidR="00B66463" w:rsidRPr="00B66463" w:rsidRDefault="00B66463" w:rsidP="00B66463">
      <w:pPr>
        <w:pStyle w:val="PargrafodaLista"/>
        <w:widowControl w:val="0"/>
        <w:numPr>
          <w:ilvl w:val="1"/>
          <w:numId w:val="8"/>
        </w:numPr>
        <w:autoSpaceDE w:val="0"/>
        <w:autoSpaceDN w:val="0"/>
        <w:adjustRightInd w:val="0"/>
        <w:spacing w:before="40" w:line="276" w:lineRule="auto"/>
        <w:ind w:left="0" w:right="-143" w:firstLine="0"/>
        <w:jc w:val="both"/>
        <w:rPr>
          <w:rFonts w:ascii="Arial" w:hAnsi="Arial" w:cs="Arial"/>
          <w:sz w:val="23"/>
          <w:szCs w:val="23"/>
          <w:u w:val="none"/>
        </w:rPr>
      </w:pPr>
      <w:r w:rsidRPr="00B66463">
        <w:rPr>
          <w:rFonts w:ascii="Arial" w:hAnsi="Arial" w:cs="Arial"/>
          <w:sz w:val="23"/>
          <w:szCs w:val="23"/>
          <w:u w:val="none"/>
        </w:rPr>
        <w:t xml:space="preserve"> - A decisão sobre o pedido de providências ou de impugnação será proferida pela autoridade subscritora do ato convocatório do Pregão no prazo e observada a forma que alude o parágrafo único do art. 164 da Lei nº 14.133, de 1 de abril de 2021.</w:t>
      </w:r>
    </w:p>
    <w:p w14:paraId="7EAC79FA" w14:textId="77777777" w:rsidR="00B66463" w:rsidRPr="00B66463" w:rsidRDefault="00B66463" w:rsidP="00B66463">
      <w:pPr>
        <w:pStyle w:val="PargrafodaLista"/>
        <w:widowControl w:val="0"/>
        <w:numPr>
          <w:ilvl w:val="1"/>
          <w:numId w:val="8"/>
        </w:numPr>
        <w:autoSpaceDE w:val="0"/>
        <w:autoSpaceDN w:val="0"/>
        <w:adjustRightInd w:val="0"/>
        <w:spacing w:before="40" w:line="276" w:lineRule="auto"/>
        <w:ind w:left="0" w:right="-143" w:firstLine="0"/>
        <w:jc w:val="both"/>
        <w:rPr>
          <w:rFonts w:ascii="Arial" w:hAnsi="Arial" w:cs="Arial"/>
          <w:sz w:val="23"/>
          <w:szCs w:val="23"/>
          <w:u w:val="none"/>
        </w:rPr>
      </w:pPr>
      <w:r w:rsidRPr="00B66463">
        <w:rPr>
          <w:rFonts w:ascii="Arial" w:hAnsi="Arial" w:cs="Arial"/>
          <w:sz w:val="23"/>
          <w:szCs w:val="23"/>
          <w:u w:val="none"/>
        </w:rPr>
        <w:t xml:space="preserve"> - 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39D0746A" w14:textId="77777777" w:rsidR="00B66463" w:rsidRPr="00F90D35" w:rsidRDefault="00B66463" w:rsidP="00542AA1">
      <w:pPr>
        <w:pStyle w:val="NormalWeb"/>
        <w:spacing w:before="0" w:beforeAutospacing="0" w:after="0" w:afterAutospacing="0" w:line="276" w:lineRule="auto"/>
        <w:jc w:val="both"/>
        <w:rPr>
          <w:rStyle w:val="Forte"/>
          <w:rFonts w:ascii="Arial" w:hAnsi="Arial" w:cs="Arial"/>
          <w:color w:val="000000"/>
          <w:sz w:val="23"/>
          <w:szCs w:val="23"/>
        </w:rPr>
      </w:pPr>
    </w:p>
    <w:p w14:paraId="0D0EE572" w14:textId="77777777" w:rsidR="00886335" w:rsidRPr="00886335" w:rsidRDefault="00B66463" w:rsidP="00886335">
      <w:pPr>
        <w:pStyle w:val="NormalWeb"/>
        <w:spacing w:before="0" w:beforeAutospacing="0" w:after="0" w:afterAutospacing="0" w:line="276" w:lineRule="auto"/>
        <w:jc w:val="both"/>
        <w:rPr>
          <w:rStyle w:val="Forte"/>
          <w:rFonts w:ascii="Arial" w:hAnsi="Arial" w:cs="Arial"/>
          <w:color w:val="000000"/>
          <w:sz w:val="23"/>
          <w:szCs w:val="23"/>
        </w:rPr>
      </w:pPr>
      <w:r>
        <w:rPr>
          <w:rStyle w:val="Forte"/>
          <w:rFonts w:ascii="Arial" w:hAnsi="Arial" w:cs="Arial"/>
          <w:color w:val="000000"/>
          <w:sz w:val="23"/>
          <w:szCs w:val="23"/>
        </w:rPr>
        <w:t>2</w:t>
      </w:r>
      <w:r w:rsidR="00542AA1" w:rsidRPr="00F90D35">
        <w:rPr>
          <w:rStyle w:val="Forte"/>
          <w:rFonts w:ascii="Arial" w:hAnsi="Arial" w:cs="Arial"/>
          <w:color w:val="000000"/>
          <w:sz w:val="23"/>
          <w:szCs w:val="23"/>
        </w:rPr>
        <w:t xml:space="preserve"> - DO OBJETO </w:t>
      </w:r>
    </w:p>
    <w:p w14:paraId="0F84FF37" w14:textId="77777777" w:rsidR="00886335" w:rsidRPr="00F93515" w:rsidRDefault="00B66463" w:rsidP="00F93515">
      <w:pPr>
        <w:spacing w:line="276" w:lineRule="auto"/>
        <w:jc w:val="both"/>
        <w:rPr>
          <w:rFonts w:ascii="Arial" w:hAnsi="Arial" w:cs="Arial"/>
          <w:color w:val="auto"/>
          <w:sz w:val="23"/>
          <w:szCs w:val="23"/>
          <w:u w:val="none"/>
        </w:rPr>
      </w:pPr>
      <w:r>
        <w:rPr>
          <w:rFonts w:ascii="Arial" w:hAnsi="Arial" w:cs="Arial"/>
          <w:sz w:val="23"/>
          <w:szCs w:val="23"/>
          <w:u w:val="none"/>
        </w:rPr>
        <w:lastRenderedPageBreak/>
        <w:t xml:space="preserve">2.1 - </w:t>
      </w:r>
      <w:r w:rsidR="00F93515" w:rsidRPr="00F93515">
        <w:rPr>
          <w:rFonts w:ascii="Arial" w:hAnsi="Arial" w:cs="Arial"/>
          <w:sz w:val="23"/>
          <w:szCs w:val="23"/>
          <w:u w:val="none"/>
        </w:rPr>
        <w:t xml:space="preserve">Contratação de empresa especializada na prestação de </w:t>
      </w:r>
      <w:r w:rsidR="00F93515" w:rsidRPr="00F93515">
        <w:rPr>
          <w:rStyle w:val="Forte"/>
          <w:rFonts w:ascii="Arial" w:hAnsi="Arial" w:cs="Arial"/>
          <w:b w:val="0"/>
          <w:sz w:val="23"/>
          <w:szCs w:val="23"/>
          <w:u w:val="none"/>
        </w:rPr>
        <w:t>serviços continuados de assistência médica</w:t>
      </w:r>
      <w:r w:rsidR="00F93515" w:rsidRPr="00F93515">
        <w:rPr>
          <w:rFonts w:ascii="Arial" w:hAnsi="Arial" w:cs="Arial"/>
          <w:b/>
          <w:sz w:val="23"/>
          <w:szCs w:val="23"/>
          <w:u w:val="none"/>
        </w:rPr>
        <w:t>,</w:t>
      </w:r>
      <w:r w:rsidR="00F93515" w:rsidRPr="00F93515">
        <w:rPr>
          <w:rFonts w:ascii="Arial" w:hAnsi="Arial" w:cs="Arial"/>
          <w:sz w:val="23"/>
          <w:szCs w:val="23"/>
          <w:u w:val="none"/>
        </w:rPr>
        <w:t xml:space="preserve"> na segmentação </w:t>
      </w:r>
      <w:r w:rsidR="00F93515" w:rsidRPr="00F93515">
        <w:rPr>
          <w:rStyle w:val="Forte"/>
          <w:rFonts w:ascii="Arial" w:hAnsi="Arial" w:cs="Arial"/>
          <w:b w:val="0"/>
          <w:sz w:val="23"/>
          <w:szCs w:val="23"/>
          <w:u w:val="none"/>
        </w:rPr>
        <w:t>ambulatorial e hospitalar com obstetrícia</w:t>
      </w:r>
      <w:r w:rsidR="00F93515" w:rsidRPr="00F93515">
        <w:rPr>
          <w:rFonts w:ascii="Arial" w:hAnsi="Arial" w:cs="Arial"/>
          <w:sz w:val="23"/>
          <w:szCs w:val="23"/>
          <w:u w:val="none"/>
        </w:rPr>
        <w:t xml:space="preserve">, incluindo </w:t>
      </w:r>
      <w:r w:rsidR="00F93515" w:rsidRPr="00F93515">
        <w:rPr>
          <w:rStyle w:val="Forte"/>
          <w:rFonts w:ascii="Arial" w:hAnsi="Arial" w:cs="Arial"/>
          <w:b w:val="0"/>
          <w:sz w:val="23"/>
          <w:szCs w:val="23"/>
          <w:u w:val="none"/>
        </w:rPr>
        <w:t>exames laboratoriais e demais serviços de apoio diagnóstico</w:t>
      </w:r>
      <w:r w:rsidR="00F93515" w:rsidRPr="00F93515">
        <w:rPr>
          <w:rFonts w:ascii="Arial" w:hAnsi="Arial" w:cs="Arial"/>
          <w:sz w:val="23"/>
          <w:szCs w:val="23"/>
          <w:u w:val="none"/>
        </w:rPr>
        <w:t xml:space="preserve">, em conformidade com a </w:t>
      </w:r>
      <w:r w:rsidR="00F93515" w:rsidRPr="00F93515">
        <w:rPr>
          <w:rStyle w:val="Forte"/>
          <w:rFonts w:ascii="Arial" w:hAnsi="Arial" w:cs="Arial"/>
          <w:b w:val="0"/>
          <w:sz w:val="23"/>
          <w:szCs w:val="23"/>
          <w:u w:val="none"/>
        </w:rPr>
        <w:t>Lei Federal nº 9.656/1998</w:t>
      </w:r>
      <w:r w:rsidR="00F93515" w:rsidRPr="00F93515">
        <w:rPr>
          <w:rFonts w:ascii="Arial" w:hAnsi="Arial" w:cs="Arial"/>
          <w:b/>
          <w:sz w:val="23"/>
          <w:szCs w:val="23"/>
          <w:u w:val="none"/>
        </w:rPr>
        <w:t>,</w:t>
      </w:r>
      <w:r w:rsidR="00F93515" w:rsidRPr="00F93515">
        <w:rPr>
          <w:rFonts w:ascii="Arial" w:hAnsi="Arial" w:cs="Arial"/>
          <w:sz w:val="23"/>
          <w:szCs w:val="23"/>
          <w:u w:val="none"/>
        </w:rPr>
        <w:t xml:space="preserve"> com o </w:t>
      </w:r>
      <w:r w:rsidR="00F93515" w:rsidRPr="00F93515">
        <w:rPr>
          <w:rStyle w:val="Forte"/>
          <w:rFonts w:ascii="Arial" w:hAnsi="Arial" w:cs="Arial"/>
          <w:b w:val="0"/>
          <w:sz w:val="23"/>
          <w:szCs w:val="23"/>
          <w:u w:val="none"/>
        </w:rPr>
        <w:t>Rol de Procedimentos e</w:t>
      </w:r>
      <w:r w:rsidR="00F93515" w:rsidRPr="00F93515">
        <w:rPr>
          <w:rStyle w:val="Forte"/>
          <w:rFonts w:ascii="Arial" w:hAnsi="Arial" w:cs="Arial"/>
          <w:sz w:val="23"/>
          <w:szCs w:val="23"/>
          <w:u w:val="none"/>
        </w:rPr>
        <w:t xml:space="preserve"> </w:t>
      </w:r>
      <w:r w:rsidR="00F93515" w:rsidRPr="00F93515">
        <w:rPr>
          <w:rStyle w:val="Forte"/>
          <w:rFonts w:ascii="Arial" w:hAnsi="Arial" w:cs="Arial"/>
          <w:b w:val="0"/>
          <w:sz w:val="23"/>
          <w:szCs w:val="23"/>
          <w:u w:val="none"/>
        </w:rPr>
        <w:t>Eventos em Saúde</w:t>
      </w:r>
      <w:r w:rsidR="00F93515" w:rsidRPr="00F93515">
        <w:rPr>
          <w:rFonts w:ascii="Arial" w:hAnsi="Arial" w:cs="Arial"/>
          <w:sz w:val="23"/>
          <w:szCs w:val="23"/>
          <w:u w:val="none"/>
        </w:rPr>
        <w:t xml:space="preserve"> estabelecido pela </w:t>
      </w:r>
      <w:r w:rsidR="00F93515" w:rsidRPr="00F93515">
        <w:rPr>
          <w:rStyle w:val="Forte"/>
          <w:rFonts w:ascii="Arial" w:hAnsi="Arial" w:cs="Arial"/>
          <w:b w:val="0"/>
          <w:sz w:val="23"/>
          <w:szCs w:val="23"/>
          <w:u w:val="none"/>
        </w:rPr>
        <w:t>Agência Nacional de Saúde Suplementar – ANS</w:t>
      </w:r>
      <w:r w:rsidR="00F93515" w:rsidRPr="00F93515">
        <w:rPr>
          <w:rFonts w:ascii="Arial" w:hAnsi="Arial" w:cs="Arial"/>
          <w:sz w:val="23"/>
          <w:szCs w:val="23"/>
          <w:u w:val="none"/>
        </w:rPr>
        <w:t xml:space="preserve">, nos termos da </w:t>
      </w:r>
      <w:r w:rsidR="00F93515" w:rsidRPr="00F93515">
        <w:rPr>
          <w:rStyle w:val="Forte"/>
          <w:rFonts w:ascii="Arial" w:hAnsi="Arial" w:cs="Arial"/>
          <w:b w:val="0"/>
          <w:sz w:val="23"/>
          <w:szCs w:val="23"/>
          <w:u w:val="none"/>
        </w:rPr>
        <w:t>Resolução Normativa ANS nº 585/2023</w:t>
      </w:r>
      <w:r w:rsidR="00F93515" w:rsidRPr="00F93515">
        <w:rPr>
          <w:rFonts w:ascii="Arial" w:hAnsi="Arial" w:cs="Arial"/>
          <w:sz w:val="23"/>
          <w:szCs w:val="23"/>
          <w:u w:val="none"/>
        </w:rPr>
        <w:t xml:space="preserve"> e suas atualizações, bem como de acordo com as disposições da </w:t>
      </w:r>
      <w:r w:rsidR="00F93515" w:rsidRPr="00F93515">
        <w:rPr>
          <w:rStyle w:val="Forte"/>
          <w:rFonts w:ascii="Arial" w:hAnsi="Arial" w:cs="Arial"/>
          <w:b w:val="0"/>
          <w:sz w:val="23"/>
          <w:szCs w:val="23"/>
          <w:u w:val="none"/>
        </w:rPr>
        <w:t>Lei Federal nº 14.133/2021 (Nova Lei de Licitações e Contratos Administrativos)</w:t>
      </w:r>
      <w:r w:rsidR="00F93515" w:rsidRPr="00F93515">
        <w:rPr>
          <w:rFonts w:ascii="Arial" w:hAnsi="Arial" w:cs="Arial"/>
          <w:b/>
          <w:sz w:val="23"/>
          <w:szCs w:val="23"/>
          <w:u w:val="none"/>
        </w:rPr>
        <w:t>,</w:t>
      </w:r>
      <w:r w:rsidR="00F93515" w:rsidRPr="00F93515">
        <w:rPr>
          <w:rFonts w:ascii="Arial" w:hAnsi="Arial" w:cs="Arial"/>
          <w:sz w:val="23"/>
          <w:szCs w:val="23"/>
          <w:u w:val="none"/>
        </w:rPr>
        <w:t xml:space="preserve"> destinados aos </w:t>
      </w:r>
      <w:r w:rsidR="00F93515" w:rsidRPr="00F93515">
        <w:rPr>
          <w:rStyle w:val="Forte"/>
          <w:rFonts w:ascii="Arial" w:hAnsi="Arial" w:cs="Arial"/>
          <w:b w:val="0"/>
          <w:sz w:val="23"/>
          <w:szCs w:val="23"/>
          <w:u w:val="none"/>
        </w:rPr>
        <w:t>servidores públicos municipais e seus dependentes</w:t>
      </w:r>
      <w:r w:rsidR="00F93515" w:rsidRPr="00F93515">
        <w:rPr>
          <w:rFonts w:ascii="Arial" w:hAnsi="Arial" w:cs="Arial"/>
          <w:sz w:val="23"/>
          <w:szCs w:val="23"/>
          <w:u w:val="none"/>
        </w:rPr>
        <w:t xml:space="preserve">, abrangendo todos os servidores da </w:t>
      </w:r>
      <w:r w:rsidR="00F93515" w:rsidRPr="00F93515">
        <w:rPr>
          <w:rStyle w:val="Forte"/>
          <w:rFonts w:ascii="Arial" w:hAnsi="Arial" w:cs="Arial"/>
          <w:b w:val="0"/>
          <w:sz w:val="23"/>
          <w:szCs w:val="23"/>
          <w:u w:val="none"/>
        </w:rPr>
        <w:t>Prefeitura Municipal de Estiva Gerbi</w:t>
      </w:r>
      <w:r w:rsidR="00F93515" w:rsidRPr="00F93515">
        <w:rPr>
          <w:rFonts w:ascii="Arial" w:hAnsi="Arial" w:cs="Arial"/>
          <w:sz w:val="23"/>
          <w:szCs w:val="23"/>
          <w:u w:val="none"/>
        </w:rPr>
        <w:t>.</w:t>
      </w:r>
    </w:p>
    <w:p w14:paraId="7C3F8851" w14:textId="77777777" w:rsidR="00E57A5B" w:rsidRDefault="00E57A5B" w:rsidP="00F93515">
      <w:pPr>
        <w:spacing w:line="276" w:lineRule="auto"/>
        <w:jc w:val="both"/>
        <w:rPr>
          <w:rFonts w:ascii="Arial" w:hAnsi="Arial" w:cs="Arial"/>
          <w:sz w:val="23"/>
          <w:szCs w:val="23"/>
          <w:u w:val="none"/>
        </w:rPr>
      </w:pPr>
    </w:p>
    <w:p w14:paraId="2C5D7321" w14:textId="77777777" w:rsidR="00E57A5B" w:rsidRDefault="00CA7403" w:rsidP="00F93515">
      <w:pPr>
        <w:spacing w:line="276" w:lineRule="auto"/>
        <w:jc w:val="both"/>
        <w:rPr>
          <w:rFonts w:ascii="Arial" w:hAnsi="Arial" w:cs="Arial"/>
          <w:color w:val="auto"/>
          <w:sz w:val="23"/>
          <w:szCs w:val="23"/>
          <w:u w:val="none"/>
        </w:rPr>
      </w:pPr>
      <w:r w:rsidRPr="00CA7403">
        <w:rPr>
          <w:rFonts w:ascii="Arial" w:hAnsi="Arial" w:cs="Arial"/>
          <w:sz w:val="23"/>
          <w:szCs w:val="23"/>
          <w:u w:val="none"/>
        </w:rPr>
        <w:t xml:space="preserve">A empresa contratada, bem como o plano de assistência médica por ela ofertado, deverão estar em plena conformidade com a </w:t>
      </w:r>
      <w:r w:rsidRPr="002B3052">
        <w:rPr>
          <w:rStyle w:val="Forte"/>
          <w:rFonts w:ascii="Arial" w:hAnsi="Arial" w:cs="Arial"/>
          <w:b w:val="0"/>
          <w:sz w:val="23"/>
          <w:szCs w:val="23"/>
          <w:u w:val="none"/>
        </w:rPr>
        <w:t>Lei Federal nº 9.656/1998</w:t>
      </w:r>
      <w:r w:rsidRPr="00CA7403">
        <w:rPr>
          <w:rFonts w:ascii="Arial" w:hAnsi="Arial" w:cs="Arial"/>
          <w:sz w:val="23"/>
          <w:szCs w:val="23"/>
          <w:u w:val="none"/>
        </w:rPr>
        <w:t xml:space="preserve">, que dispõe sobre os planos e seguros privados de assistência à saúde, e com as </w:t>
      </w:r>
      <w:r w:rsidRPr="002B3052">
        <w:rPr>
          <w:rStyle w:val="Forte"/>
          <w:rFonts w:ascii="Arial" w:hAnsi="Arial" w:cs="Arial"/>
          <w:b w:val="0"/>
          <w:sz w:val="23"/>
          <w:szCs w:val="23"/>
          <w:u w:val="none"/>
        </w:rPr>
        <w:t>Resoluções Normativas da Agência Nacional de Saúde Suplementar – ANS</w:t>
      </w:r>
      <w:r w:rsidRPr="002B3052">
        <w:rPr>
          <w:rFonts w:ascii="Arial" w:hAnsi="Arial" w:cs="Arial"/>
          <w:b/>
          <w:sz w:val="23"/>
          <w:szCs w:val="23"/>
          <w:u w:val="none"/>
        </w:rPr>
        <w:t>,</w:t>
      </w:r>
      <w:r w:rsidRPr="00CA7403">
        <w:rPr>
          <w:rFonts w:ascii="Arial" w:hAnsi="Arial" w:cs="Arial"/>
          <w:sz w:val="23"/>
          <w:szCs w:val="23"/>
          <w:u w:val="none"/>
        </w:rPr>
        <w:t xml:space="preserve"> em especial a </w:t>
      </w:r>
      <w:r w:rsidRPr="002B3052">
        <w:rPr>
          <w:rStyle w:val="Forte"/>
          <w:rFonts w:ascii="Arial" w:hAnsi="Arial" w:cs="Arial"/>
          <w:b w:val="0"/>
          <w:sz w:val="23"/>
          <w:szCs w:val="23"/>
          <w:u w:val="none"/>
        </w:rPr>
        <w:t>Resolução Normativa nº 585/2023</w:t>
      </w:r>
      <w:r w:rsidRPr="00CA7403">
        <w:rPr>
          <w:rFonts w:ascii="Arial" w:hAnsi="Arial" w:cs="Arial"/>
          <w:sz w:val="23"/>
          <w:szCs w:val="23"/>
          <w:u w:val="none"/>
        </w:rPr>
        <w:t xml:space="preserve">, que atualiza o Rol de Procedimentos e Eventos em Saúde, além de observar as demais normas complementares expedidas pela referida Agência Reguladora e a </w:t>
      </w:r>
      <w:r w:rsidRPr="002B3052">
        <w:rPr>
          <w:rStyle w:val="Forte"/>
          <w:rFonts w:ascii="Arial" w:hAnsi="Arial" w:cs="Arial"/>
          <w:b w:val="0"/>
          <w:sz w:val="23"/>
          <w:szCs w:val="23"/>
          <w:u w:val="none"/>
        </w:rPr>
        <w:t>Lei Federal nº 14.133/2021 (Nova Lei de Licitações e Contratos Administrativos</w:t>
      </w:r>
      <w:r w:rsidRPr="002B3052">
        <w:rPr>
          <w:rFonts w:ascii="Arial" w:hAnsi="Arial" w:cs="Arial"/>
          <w:b/>
          <w:color w:val="auto"/>
          <w:sz w:val="23"/>
          <w:szCs w:val="23"/>
          <w:u w:val="none"/>
        </w:rPr>
        <w:t>.</w:t>
      </w:r>
      <w:r>
        <w:rPr>
          <w:rFonts w:ascii="Arial" w:hAnsi="Arial" w:cs="Arial"/>
          <w:color w:val="auto"/>
          <w:sz w:val="23"/>
          <w:szCs w:val="23"/>
          <w:u w:val="none"/>
        </w:rPr>
        <w:t xml:space="preserve"> </w:t>
      </w:r>
    </w:p>
    <w:p w14:paraId="18167B74" w14:textId="77777777" w:rsidR="00E57A5B" w:rsidRDefault="00E57A5B" w:rsidP="00F93515">
      <w:pPr>
        <w:spacing w:line="276" w:lineRule="auto"/>
        <w:jc w:val="both"/>
        <w:rPr>
          <w:rFonts w:ascii="Arial" w:hAnsi="Arial" w:cs="Arial"/>
          <w:color w:val="auto"/>
          <w:sz w:val="23"/>
          <w:szCs w:val="23"/>
          <w:u w:val="none"/>
        </w:rPr>
      </w:pPr>
    </w:p>
    <w:p w14:paraId="318AC90A" w14:textId="77777777" w:rsidR="007F733A" w:rsidRPr="002119EE" w:rsidRDefault="007F733A" w:rsidP="00F93515">
      <w:pPr>
        <w:spacing w:line="276" w:lineRule="auto"/>
        <w:jc w:val="both"/>
        <w:rPr>
          <w:rFonts w:ascii="Arial" w:hAnsi="Arial" w:cs="Arial"/>
          <w:color w:val="auto"/>
          <w:sz w:val="23"/>
          <w:szCs w:val="23"/>
          <w:u w:val="none"/>
        </w:rPr>
      </w:pPr>
      <w:r w:rsidRPr="002B3052">
        <w:rPr>
          <w:rFonts w:ascii="Arial" w:hAnsi="Arial" w:cs="Arial"/>
          <w:color w:val="auto"/>
          <w:sz w:val="23"/>
          <w:szCs w:val="23"/>
        </w:rPr>
        <w:t>O padrão de internação deverá ser em “quarto coletivo”, acomodação tipo enfermaria.</w:t>
      </w:r>
    </w:p>
    <w:p w14:paraId="344F4B71" w14:textId="77777777" w:rsidR="00E57A5B" w:rsidRDefault="00E57A5B" w:rsidP="009A3CF4">
      <w:pPr>
        <w:spacing w:line="276" w:lineRule="auto"/>
        <w:jc w:val="both"/>
        <w:rPr>
          <w:rFonts w:ascii="Arial" w:hAnsi="Arial" w:cs="Arial"/>
          <w:color w:val="auto"/>
          <w:sz w:val="23"/>
          <w:szCs w:val="23"/>
          <w:u w:val="none"/>
        </w:rPr>
      </w:pPr>
    </w:p>
    <w:p w14:paraId="610DFA7A" w14:textId="579D8C68" w:rsidR="007F733A" w:rsidRPr="00130BA3" w:rsidRDefault="007F733A" w:rsidP="009A3CF4">
      <w:pPr>
        <w:spacing w:line="276" w:lineRule="auto"/>
        <w:jc w:val="both"/>
        <w:rPr>
          <w:rFonts w:ascii="Arial" w:hAnsi="Arial" w:cs="Arial"/>
          <w:sz w:val="23"/>
          <w:szCs w:val="23"/>
          <w:u w:val="none"/>
        </w:rPr>
      </w:pPr>
      <w:r w:rsidRPr="00130BA3">
        <w:rPr>
          <w:rFonts w:ascii="Arial" w:hAnsi="Arial" w:cs="Arial"/>
          <w:color w:val="auto"/>
          <w:sz w:val="23"/>
          <w:szCs w:val="23"/>
          <w:u w:val="none"/>
        </w:rPr>
        <w:t xml:space="preserve">A abrangência geográfica do Plano de Saúde deverá </w:t>
      </w:r>
      <w:r w:rsidR="00774F24" w:rsidRPr="00130BA3">
        <w:rPr>
          <w:rFonts w:ascii="Arial" w:hAnsi="Arial" w:cs="Arial"/>
          <w:color w:val="auto"/>
          <w:sz w:val="23"/>
          <w:szCs w:val="23"/>
          <w:u w:val="none"/>
        </w:rPr>
        <w:t>contemplar total atendimento e cobertura nos</w:t>
      </w:r>
      <w:r w:rsidRPr="00130BA3">
        <w:rPr>
          <w:rFonts w:ascii="Arial" w:hAnsi="Arial" w:cs="Arial"/>
          <w:color w:val="auto"/>
          <w:sz w:val="23"/>
          <w:szCs w:val="23"/>
          <w:u w:val="none"/>
        </w:rPr>
        <w:t xml:space="preserve"> m</w:t>
      </w:r>
      <w:r w:rsidRPr="00130BA3">
        <w:rPr>
          <w:rFonts w:ascii="Arial" w:hAnsi="Arial" w:cs="Arial"/>
          <w:sz w:val="23"/>
          <w:szCs w:val="23"/>
          <w:u w:val="none"/>
        </w:rPr>
        <w:t xml:space="preserve">unicípios </w:t>
      </w:r>
      <w:r w:rsidR="008150E5" w:rsidRPr="00130BA3">
        <w:rPr>
          <w:rFonts w:ascii="Arial" w:hAnsi="Arial" w:cs="Arial"/>
          <w:sz w:val="23"/>
          <w:szCs w:val="23"/>
          <w:u w:val="none"/>
        </w:rPr>
        <w:t>de</w:t>
      </w:r>
      <w:r w:rsidRPr="00130BA3">
        <w:rPr>
          <w:rFonts w:ascii="Arial" w:hAnsi="Arial" w:cs="Arial"/>
          <w:sz w:val="23"/>
          <w:szCs w:val="23"/>
          <w:u w:val="none"/>
        </w:rPr>
        <w:t>,</w:t>
      </w:r>
      <w:r w:rsidR="00774F24" w:rsidRPr="00130BA3">
        <w:rPr>
          <w:rFonts w:ascii="Arial" w:hAnsi="Arial" w:cs="Arial"/>
          <w:sz w:val="23"/>
          <w:szCs w:val="23"/>
          <w:u w:val="none"/>
        </w:rPr>
        <w:t xml:space="preserve"> </w:t>
      </w:r>
      <w:r w:rsidR="008150E5" w:rsidRPr="00130BA3">
        <w:rPr>
          <w:rFonts w:ascii="Arial" w:hAnsi="Arial" w:cs="Arial"/>
          <w:sz w:val="23"/>
          <w:szCs w:val="23"/>
          <w:u w:val="none"/>
        </w:rPr>
        <w:t>Mogi Guaçu,</w:t>
      </w:r>
      <w:r w:rsidRPr="00130BA3">
        <w:rPr>
          <w:rFonts w:ascii="Arial" w:hAnsi="Arial" w:cs="Arial"/>
          <w:sz w:val="23"/>
          <w:szCs w:val="23"/>
          <w:u w:val="none"/>
        </w:rPr>
        <w:t xml:space="preserve"> Mogi Mirim e Itapira, com atendimento emergencial em território nacional.</w:t>
      </w:r>
    </w:p>
    <w:p w14:paraId="704EFEA6" w14:textId="77777777" w:rsidR="007F733A" w:rsidRPr="009A3CF4" w:rsidRDefault="007F733A" w:rsidP="00130BA3">
      <w:pPr>
        <w:spacing w:line="276" w:lineRule="auto"/>
        <w:jc w:val="both"/>
        <w:rPr>
          <w:rFonts w:ascii="Arial" w:hAnsi="Arial" w:cs="Arial"/>
          <w:color w:val="008000"/>
          <w:sz w:val="23"/>
          <w:szCs w:val="23"/>
          <w:u w:val="none"/>
        </w:rPr>
      </w:pPr>
      <w:r w:rsidRPr="00130BA3">
        <w:rPr>
          <w:rFonts w:ascii="Arial" w:hAnsi="Arial" w:cs="Arial"/>
          <w:sz w:val="23"/>
          <w:szCs w:val="23"/>
          <w:u w:val="none"/>
        </w:rPr>
        <w:t xml:space="preserve">  </w:t>
      </w:r>
    </w:p>
    <w:p w14:paraId="218C0877" w14:textId="77777777" w:rsidR="001B3C91" w:rsidRPr="00130BA3" w:rsidRDefault="00B66463" w:rsidP="00130BA3">
      <w:pPr>
        <w:spacing w:line="276" w:lineRule="auto"/>
        <w:jc w:val="both"/>
        <w:rPr>
          <w:rStyle w:val="Forte"/>
          <w:rFonts w:ascii="Arial" w:hAnsi="Arial" w:cs="Arial"/>
          <w:bCs w:val="0"/>
          <w:iCs/>
          <w:sz w:val="23"/>
          <w:szCs w:val="23"/>
          <w:u w:val="none"/>
        </w:rPr>
      </w:pPr>
      <w:r>
        <w:rPr>
          <w:rFonts w:ascii="Arial" w:hAnsi="Arial" w:cs="Arial"/>
          <w:b/>
          <w:sz w:val="23"/>
          <w:szCs w:val="23"/>
          <w:u w:val="none"/>
        </w:rPr>
        <w:t>3</w:t>
      </w:r>
      <w:r w:rsidR="002119EE">
        <w:rPr>
          <w:rFonts w:ascii="Arial" w:hAnsi="Arial" w:cs="Arial"/>
          <w:b/>
          <w:sz w:val="23"/>
          <w:szCs w:val="23"/>
          <w:u w:val="none"/>
        </w:rPr>
        <w:t xml:space="preserve"> - </w:t>
      </w:r>
      <w:r w:rsidR="007F733A" w:rsidRPr="00130BA3">
        <w:rPr>
          <w:rStyle w:val="Forte"/>
          <w:rFonts w:ascii="Arial" w:hAnsi="Arial" w:cs="Arial"/>
          <w:bCs w:val="0"/>
          <w:iCs/>
          <w:sz w:val="23"/>
          <w:szCs w:val="23"/>
          <w:u w:val="none"/>
        </w:rPr>
        <w:t xml:space="preserve"> DOTAÇÃO ORÇAMENTÁRIA</w:t>
      </w:r>
    </w:p>
    <w:p w14:paraId="142D6EE9" w14:textId="77777777" w:rsidR="00FA20B2" w:rsidRDefault="00B66463" w:rsidP="00130BA3">
      <w:pPr>
        <w:pStyle w:val="Corpodetexto"/>
        <w:spacing w:line="276" w:lineRule="auto"/>
        <w:jc w:val="both"/>
        <w:rPr>
          <w:rFonts w:ascii="Arial" w:hAnsi="Arial" w:cs="Arial"/>
          <w:sz w:val="23"/>
          <w:szCs w:val="23"/>
          <w:u w:val="none"/>
        </w:rPr>
      </w:pPr>
      <w:r>
        <w:rPr>
          <w:rStyle w:val="Forte"/>
          <w:rFonts w:ascii="Arial" w:hAnsi="Arial" w:cs="Arial"/>
          <w:bCs w:val="0"/>
          <w:iCs/>
          <w:sz w:val="23"/>
          <w:szCs w:val="23"/>
          <w:u w:val="none"/>
        </w:rPr>
        <w:t>3</w:t>
      </w:r>
      <w:r w:rsidR="007F733A" w:rsidRPr="00130BA3">
        <w:rPr>
          <w:rStyle w:val="Forte"/>
          <w:rFonts w:ascii="Arial" w:hAnsi="Arial" w:cs="Arial"/>
          <w:bCs w:val="0"/>
          <w:iCs/>
          <w:sz w:val="23"/>
          <w:szCs w:val="23"/>
          <w:u w:val="none"/>
        </w:rPr>
        <w:t>.</w:t>
      </w:r>
      <w:r w:rsidR="00EC1103">
        <w:rPr>
          <w:rStyle w:val="Forte"/>
          <w:rFonts w:ascii="Arial" w:hAnsi="Arial" w:cs="Arial"/>
          <w:bCs w:val="0"/>
          <w:iCs/>
          <w:sz w:val="23"/>
          <w:szCs w:val="23"/>
          <w:u w:val="none"/>
        </w:rPr>
        <w:t>1</w:t>
      </w:r>
      <w:r w:rsidR="007F733A" w:rsidRPr="00130BA3">
        <w:rPr>
          <w:rStyle w:val="Forte"/>
          <w:rFonts w:ascii="Arial" w:hAnsi="Arial" w:cs="Arial"/>
          <w:b w:val="0"/>
          <w:bCs w:val="0"/>
          <w:iCs/>
          <w:sz w:val="23"/>
          <w:szCs w:val="23"/>
          <w:u w:val="none"/>
        </w:rPr>
        <w:t xml:space="preserve"> - </w:t>
      </w:r>
      <w:r w:rsidR="007F733A" w:rsidRPr="00130BA3">
        <w:rPr>
          <w:rFonts w:ascii="Arial" w:hAnsi="Arial" w:cs="Arial"/>
          <w:sz w:val="23"/>
          <w:szCs w:val="23"/>
          <w:u w:val="none"/>
        </w:rPr>
        <w:t xml:space="preserve">Os recursos para atendimento à parte que será assumida </w:t>
      </w:r>
      <w:r w:rsidR="002B3DA6" w:rsidRPr="00130BA3">
        <w:rPr>
          <w:rFonts w:ascii="Arial" w:hAnsi="Arial" w:cs="Arial"/>
          <w:sz w:val="23"/>
          <w:szCs w:val="23"/>
          <w:u w:val="none"/>
        </w:rPr>
        <w:t xml:space="preserve">pelo Município onerarão as seguintes dotações orçamentárias do orçamento programa do exercício </w:t>
      </w:r>
      <w:r w:rsidR="00790A3A">
        <w:rPr>
          <w:rFonts w:ascii="Arial" w:hAnsi="Arial" w:cs="Arial"/>
          <w:sz w:val="23"/>
          <w:szCs w:val="23"/>
          <w:u w:val="none"/>
        </w:rPr>
        <w:t xml:space="preserve">de </w:t>
      </w:r>
      <w:r w:rsidR="00790A3A" w:rsidRPr="009A3CF4">
        <w:rPr>
          <w:rFonts w:ascii="Arial" w:hAnsi="Arial" w:cs="Arial"/>
          <w:color w:val="FF0000"/>
          <w:sz w:val="23"/>
          <w:szCs w:val="23"/>
          <w:u w:val="none"/>
        </w:rPr>
        <w:t>202</w:t>
      </w:r>
      <w:r w:rsidR="009A3CF4" w:rsidRPr="009A3CF4">
        <w:rPr>
          <w:rFonts w:ascii="Arial" w:hAnsi="Arial" w:cs="Arial"/>
          <w:color w:val="FF0000"/>
          <w:sz w:val="23"/>
          <w:szCs w:val="23"/>
          <w:u w:val="none"/>
        </w:rPr>
        <w:t>5</w:t>
      </w:r>
      <w:r w:rsidR="007F733A" w:rsidRPr="009A3CF4">
        <w:rPr>
          <w:rFonts w:ascii="Arial" w:hAnsi="Arial" w:cs="Arial"/>
          <w:color w:val="FF0000"/>
          <w:sz w:val="23"/>
          <w:szCs w:val="23"/>
          <w:u w:val="none"/>
        </w:rPr>
        <w:t xml:space="preserve"> </w:t>
      </w:r>
      <w:r w:rsidR="007F733A" w:rsidRPr="00130BA3">
        <w:rPr>
          <w:rFonts w:ascii="Arial" w:hAnsi="Arial" w:cs="Arial"/>
          <w:sz w:val="23"/>
          <w:szCs w:val="23"/>
          <w:u w:val="none"/>
        </w:rPr>
        <w:t>e no que couber nos demais:</w:t>
      </w:r>
    </w:p>
    <w:p w14:paraId="2E04A488" w14:textId="77777777" w:rsidR="00067224" w:rsidRPr="00777FE6" w:rsidRDefault="00C846C1" w:rsidP="00130BA3">
      <w:pPr>
        <w:pStyle w:val="Corpodetexto31"/>
        <w:spacing w:line="276" w:lineRule="auto"/>
        <w:rPr>
          <w:rStyle w:val="Forte"/>
          <w:rFonts w:ascii="Arial" w:hAnsi="Arial" w:cs="Arial"/>
          <w:bCs w:val="0"/>
          <w:sz w:val="23"/>
          <w:szCs w:val="23"/>
          <w:u w:val="single"/>
        </w:rPr>
      </w:pPr>
      <w:r w:rsidRPr="00C846C1">
        <w:rPr>
          <w:rFonts w:ascii="Arial" w:hAnsi="Arial" w:cs="Arial"/>
          <w:b/>
          <w:sz w:val="23"/>
          <w:szCs w:val="23"/>
          <w:u w:val="single"/>
        </w:rPr>
        <w:t>DOTAÇÕES</w:t>
      </w:r>
      <w:r w:rsidR="007F733A" w:rsidRPr="00C846C1">
        <w:rPr>
          <w:rFonts w:ascii="Arial" w:hAnsi="Arial" w:cs="Arial"/>
          <w:b/>
          <w:sz w:val="23"/>
          <w:szCs w:val="23"/>
          <w:u w:val="single"/>
        </w:rPr>
        <w:t xml:space="preserve">: </w:t>
      </w:r>
    </w:p>
    <w:p w14:paraId="0328BE9D" w14:textId="77777777" w:rsidR="00067224" w:rsidRPr="000D2D68" w:rsidRDefault="00067224" w:rsidP="00067224">
      <w:pPr>
        <w:tabs>
          <w:tab w:val="left" w:pos="4111"/>
        </w:tabs>
        <w:jc w:val="both"/>
        <w:rPr>
          <w:rStyle w:val="Forte"/>
          <w:b w:val="0"/>
          <w:sz w:val="20"/>
          <w:szCs w:val="20"/>
          <w:u w:val="none"/>
        </w:rPr>
      </w:pPr>
      <w:r w:rsidRPr="000D2D68">
        <w:rPr>
          <w:rStyle w:val="Forte"/>
          <w:b w:val="0"/>
          <w:sz w:val="20"/>
          <w:szCs w:val="20"/>
          <w:u w:val="none"/>
        </w:rPr>
        <w:t xml:space="preserve">02.04 OBRAS E SERVIÇO                       </w:t>
      </w:r>
      <w:r w:rsidR="00777FE6">
        <w:rPr>
          <w:rStyle w:val="Forte"/>
          <w:b w:val="0"/>
          <w:sz w:val="20"/>
          <w:szCs w:val="20"/>
          <w:u w:val="none"/>
        </w:rPr>
        <w:t xml:space="preserve">                  </w:t>
      </w:r>
    </w:p>
    <w:p w14:paraId="4D255245" w14:textId="77777777" w:rsidR="00067224" w:rsidRPr="000D2D68" w:rsidRDefault="00067224" w:rsidP="00067224">
      <w:pPr>
        <w:jc w:val="both"/>
        <w:rPr>
          <w:rStyle w:val="Forte"/>
          <w:b w:val="0"/>
          <w:sz w:val="20"/>
          <w:szCs w:val="20"/>
          <w:u w:val="none"/>
        </w:rPr>
      </w:pPr>
      <w:r w:rsidRPr="000D2D68">
        <w:rPr>
          <w:rStyle w:val="Forte"/>
          <w:b w:val="0"/>
          <w:sz w:val="20"/>
          <w:szCs w:val="20"/>
          <w:u w:val="none"/>
        </w:rPr>
        <w:t>02.04.01 D</w:t>
      </w:r>
      <w:r w:rsidR="00777FE6">
        <w:rPr>
          <w:rStyle w:val="Forte"/>
          <w:b w:val="0"/>
          <w:sz w:val="20"/>
          <w:szCs w:val="20"/>
          <w:u w:val="none"/>
        </w:rPr>
        <w:t xml:space="preserve">ivisão de Obras </w:t>
      </w:r>
      <w:r w:rsidR="00777FE6">
        <w:rPr>
          <w:rStyle w:val="Forte"/>
          <w:b w:val="0"/>
          <w:sz w:val="20"/>
          <w:szCs w:val="20"/>
          <w:u w:val="none"/>
        </w:rPr>
        <w:tab/>
      </w:r>
      <w:r w:rsidR="00777FE6">
        <w:rPr>
          <w:rStyle w:val="Forte"/>
          <w:b w:val="0"/>
          <w:sz w:val="20"/>
          <w:szCs w:val="20"/>
          <w:u w:val="none"/>
        </w:rPr>
        <w:tab/>
        <w:t xml:space="preserve">         </w:t>
      </w:r>
    </w:p>
    <w:p w14:paraId="2BD1F49E" w14:textId="77777777" w:rsidR="009460FC" w:rsidRPr="000D2D68" w:rsidRDefault="00067224" w:rsidP="00777FE6">
      <w:pPr>
        <w:pStyle w:val="Corpodetexto31"/>
        <w:spacing w:line="276" w:lineRule="auto"/>
        <w:rPr>
          <w:rStyle w:val="Forte"/>
          <w:b w:val="0"/>
        </w:rPr>
      </w:pPr>
      <w:r w:rsidRPr="000D2D68">
        <w:rPr>
          <w:rStyle w:val="Forte"/>
          <w:b w:val="0"/>
        </w:rPr>
        <w:t>3.3.90.39-Outros Serviços do Te</w:t>
      </w:r>
      <w:r w:rsidR="00777FE6">
        <w:rPr>
          <w:rStyle w:val="Forte"/>
          <w:b w:val="0"/>
        </w:rPr>
        <w:t xml:space="preserve">rceiro P.J            </w:t>
      </w:r>
      <w:r w:rsidRPr="000D2D68">
        <w:rPr>
          <w:rStyle w:val="Forte"/>
          <w:b w:val="0"/>
        </w:rPr>
        <w:tab/>
      </w:r>
      <w:r w:rsidR="00777FE6">
        <w:rPr>
          <w:rStyle w:val="Forte"/>
          <w:b w:val="0"/>
        </w:rPr>
        <w:tab/>
      </w:r>
      <w:r w:rsidR="00777FE6">
        <w:rPr>
          <w:rStyle w:val="Forte"/>
          <w:b w:val="0"/>
        </w:rPr>
        <w:tab/>
      </w:r>
      <w:r w:rsidR="00777FE6">
        <w:rPr>
          <w:rStyle w:val="Forte"/>
          <w:b w:val="0"/>
        </w:rPr>
        <w:tab/>
        <w:t xml:space="preserve">              </w:t>
      </w:r>
      <w:r w:rsidRPr="000D2D68">
        <w:rPr>
          <w:rStyle w:val="Forte"/>
          <w:b w:val="0"/>
        </w:rPr>
        <w:t xml:space="preserve"> </w:t>
      </w:r>
    </w:p>
    <w:p w14:paraId="30A209D2" w14:textId="77777777" w:rsidR="009460FC" w:rsidRPr="000D2D68" w:rsidRDefault="009460FC" w:rsidP="00067224">
      <w:pPr>
        <w:jc w:val="both"/>
        <w:rPr>
          <w:rStyle w:val="Forte"/>
          <w:b w:val="0"/>
          <w:sz w:val="20"/>
          <w:szCs w:val="20"/>
          <w:u w:val="none"/>
        </w:rPr>
      </w:pPr>
    </w:p>
    <w:p w14:paraId="535F8E83"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02.06 EDUCAÇÃO</w:t>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t>02.07 SAÚDE</w:t>
      </w:r>
    </w:p>
    <w:p w14:paraId="13EB0D89"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02.06.01 Divisão de Educação </w:t>
      </w:r>
      <w:r w:rsidRPr="000D2D68">
        <w:rPr>
          <w:rStyle w:val="Forte"/>
          <w:b w:val="0"/>
          <w:sz w:val="20"/>
          <w:szCs w:val="20"/>
          <w:u w:val="none"/>
        </w:rPr>
        <w:tab/>
      </w:r>
      <w:r w:rsidRPr="000D2D68">
        <w:rPr>
          <w:rStyle w:val="Forte"/>
          <w:b w:val="0"/>
          <w:sz w:val="20"/>
          <w:szCs w:val="20"/>
          <w:u w:val="none"/>
        </w:rPr>
        <w:tab/>
        <w:t xml:space="preserve">                02.07.02 Fundo Mun. De Saúde</w:t>
      </w:r>
    </w:p>
    <w:p w14:paraId="3B73015C"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3.3.90.39-Outros Serviços do Terceiro P.J </w:t>
      </w:r>
      <w:r w:rsidRPr="000D2D68">
        <w:rPr>
          <w:rStyle w:val="Forte"/>
          <w:b w:val="0"/>
          <w:sz w:val="20"/>
          <w:szCs w:val="20"/>
          <w:u w:val="none"/>
        </w:rPr>
        <w:tab/>
      </w:r>
      <w:r w:rsidRPr="000D2D68">
        <w:rPr>
          <w:rStyle w:val="Forte"/>
          <w:b w:val="0"/>
          <w:sz w:val="20"/>
          <w:szCs w:val="20"/>
          <w:u w:val="none"/>
        </w:rPr>
        <w:tab/>
        <w:t xml:space="preserve"> 3.3.90.39-Outros Serviços do Terceiro P.J </w:t>
      </w:r>
      <w:r w:rsidRPr="000D2D68">
        <w:rPr>
          <w:rStyle w:val="Forte"/>
          <w:b w:val="0"/>
          <w:sz w:val="20"/>
          <w:szCs w:val="20"/>
          <w:u w:val="none"/>
        </w:rPr>
        <w:tab/>
      </w:r>
    </w:p>
    <w:p w14:paraId="4607EFED" w14:textId="77777777" w:rsidR="00067224" w:rsidRPr="000D2D68" w:rsidRDefault="00067224" w:rsidP="00067224">
      <w:pPr>
        <w:contextualSpacing/>
        <w:rPr>
          <w:rStyle w:val="Forte"/>
          <w:b w:val="0"/>
          <w:sz w:val="20"/>
          <w:szCs w:val="20"/>
          <w:u w:val="none"/>
        </w:rPr>
      </w:pPr>
    </w:p>
    <w:p w14:paraId="398C3835"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02.08 AÇÃO SOCIAL </w:t>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t xml:space="preserve">                02.09 ESPORTE E LAZER</w:t>
      </w:r>
    </w:p>
    <w:p w14:paraId="53550C50"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02.08.01 Fundo de Ação Social</w:t>
      </w:r>
      <w:r w:rsidRPr="000D2D68">
        <w:rPr>
          <w:rStyle w:val="Forte"/>
          <w:b w:val="0"/>
          <w:sz w:val="20"/>
          <w:szCs w:val="20"/>
          <w:u w:val="none"/>
        </w:rPr>
        <w:tab/>
      </w:r>
      <w:r w:rsidRPr="000D2D68">
        <w:rPr>
          <w:rStyle w:val="Forte"/>
          <w:b w:val="0"/>
          <w:sz w:val="20"/>
          <w:szCs w:val="20"/>
          <w:u w:val="none"/>
        </w:rPr>
        <w:tab/>
        <w:t xml:space="preserve">                02.09.01 Divisão de Esporte e Lazer</w:t>
      </w:r>
    </w:p>
    <w:p w14:paraId="00C648B6"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3.3.90.39-Outros Serviços do Terceiro P.J </w:t>
      </w:r>
      <w:r w:rsidRPr="000D2D68">
        <w:rPr>
          <w:rStyle w:val="Forte"/>
          <w:b w:val="0"/>
          <w:sz w:val="20"/>
          <w:szCs w:val="20"/>
          <w:u w:val="none"/>
        </w:rPr>
        <w:tab/>
      </w:r>
      <w:r w:rsidRPr="000D2D68">
        <w:rPr>
          <w:rStyle w:val="Forte"/>
          <w:b w:val="0"/>
          <w:sz w:val="20"/>
          <w:szCs w:val="20"/>
          <w:u w:val="none"/>
        </w:rPr>
        <w:tab/>
        <w:t xml:space="preserve"> 3.3.90.39-Outros Serviços do Terceiro P.J </w:t>
      </w:r>
      <w:r w:rsidRPr="000D2D68">
        <w:rPr>
          <w:rStyle w:val="Forte"/>
          <w:b w:val="0"/>
          <w:sz w:val="20"/>
          <w:szCs w:val="20"/>
          <w:u w:val="none"/>
        </w:rPr>
        <w:tab/>
      </w:r>
    </w:p>
    <w:p w14:paraId="51E013F5" w14:textId="77777777" w:rsidR="00067224" w:rsidRPr="000D2D68" w:rsidRDefault="00067224" w:rsidP="00067224">
      <w:pPr>
        <w:contextualSpacing/>
        <w:rPr>
          <w:rStyle w:val="Forte"/>
          <w:b w:val="0"/>
          <w:sz w:val="20"/>
          <w:szCs w:val="20"/>
          <w:u w:val="none"/>
        </w:rPr>
      </w:pPr>
    </w:p>
    <w:p w14:paraId="1C6A6D6E"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02.10 SEGURANÇA PUBLICA</w:t>
      </w:r>
      <w:r w:rsidRPr="000D2D68">
        <w:rPr>
          <w:rStyle w:val="Forte"/>
          <w:b w:val="0"/>
          <w:sz w:val="20"/>
          <w:szCs w:val="20"/>
          <w:u w:val="none"/>
        </w:rPr>
        <w:tab/>
      </w:r>
      <w:r w:rsidRPr="000D2D68">
        <w:rPr>
          <w:rStyle w:val="Forte"/>
          <w:b w:val="0"/>
          <w:sz w:val="20"/>
          <w:szCs w:val="20"/>
          <w:u w:val="none"/>
        </w:rPr>
        <w:tab/>
        <w:t xml:space="preserve">                02.12 AGRI. ABAST. E MEIO AMBIENTE</w:t>
      </w:r>
    </w:p>
    <w:p w14:paraId="39F4E895"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02.10.01 Guarda Municipal</w:t>
      </w:r>
      <w:r w:rsidRPr="000D2D68">
        <w:rPr>
          <w:rStyle w:val="Forte"/>
          <w:b w:val="0"/>
          <w:sz w:val="20"/>
          <w:szCs w:val="20"/>
          <w:u w:val="none"/>
        </w:rPr>
        <w:tab/>
      </w:r>
      <w:r w:rsidRPr="000D2D68">
        <w:rPr>
          <w:rStyle w:val="Forte"/>
          <w:b w:val="0"/>
          <w:sz w:val="20"/>
          <w:szCs w:val="20"/>
          <w:u w:val="none"/>
        </w:rPr>
        <w:tab/>
        <w:t xml:space="preserve">               02.12.01 Divisão de Agricultura</w:t>
      </w:r>
    </w:p>
    <w:p w14:paraId="038B6AE2"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3.3.90.39-Outros Serviços do Terceiro P.J </w:t>
      </w:r>
      <w:r w:rsidRPr="000D2D68">
        <w:rPr>
          <w:rStyle w:val="Forte"/>
          <w:b w:val="0"/>
          <w:sz w:val="20"/>
          <w:szCs w:val="20"/>
          <w:u w:val="none"/>
        </w:rPr>
        <w:tab/>
      </w:r>
      <w:r w:rsidRPr="000D2D68">
        <w:rPr>
          <w:rStyle w:val="Forte"/>
          <w:b w:val="0"/>
          <w:sz w:val="20"/>
          <w:szCs w:val="20"/>
          <w:u w:val="none"/>
        </w:rPr>
        <w:tab/>
        <w:t xml:space="preserve"> 3.3.90.39-Outros Serviços do Terceiro P.J </w:t>
      </w:r>
      <w:r w:rsidRPr="000D2D68">
        <w:rPr>
          <w:rStyle w:val="Forte"/>
          <w:b w:val="0"/>
          <w:sz w:val="20"/>
          <w:szCs w:val="20"/>
          <w:u w:val="none"/>
        </w:rPr>
        <w:tab/>
      </w:r>
    </w:p>
    <w:p w14:paraId="16900FE9" w14:textId="77777777" w:rsidR="00067224" w:rsidRPr="000D2D68" w:rsidRDefault="00067224" w:rsidP="00067224">
      <w:pPr>
        <w:contextualSpacing/>
        <w:rPr>
          <w:rStyle w:val="Forte"/>
          <w:b w:val="0"/>
          <w:sz w:val="20"/>
          <w:szCs w:val="20"/>
          <w:u w:val="none"/>
        </w:rPr>
      </w:pPr>
    </w:p>
    <w:p w14:paraId="2FBF0CC7"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lastRenderedPageBreak/>
        <w:t>02.13 CULTURA</w:t>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t xml:space="preserve"> 02.03 ADM. NEG. JURÍDICO</w:t>
      </w:r>
    </w:p>
    <w:p w14:paraId="4F59EB6F"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02.13.01 Divisão de Cultura</w:t>
      </w:r>
      <w:r w:rsidRPr="000D2D68">
        <w:rPr>
          <w:rStyle w:val="Forte"/>
          <w:b w:val="0"/>
          <w:sz w:val="20"/>
          <w:szCs w:val="20"/>
          <w:u w:val="none"/>
        </w:rPr>
        <w:tab/>
      </w:r>
      <w:r w:rsidRPr="000D2D68">
        <w:rPr>
          <w:rStyle w:val="Forte"/>
          <w:b w:val="0"/>
          <w:sz w:val="20"/>
          <w:szCs w:val="20"/>
          <w:u w:val="none"/>
        </w:rPr>
        <w:tab/>
        <w:t xml:space="preserve">               02.03.01 Divisão de Adm.</w:t>
      </w:r>
    </w:p>
    <w:p w14:paraId="47A9E38E"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3.3.90.39-Outros Serviços do Terceiro P.J </w:t>
      </w:r>
      <w:r w:rsidRPr="000D2D68">
        <w:rPr>
          <w:rStyle w:val="Forte"/>
          <w:b w:val="0"/>
          <w:sz w:val="20"/>
          <w:szCs w:val="20"/>
          <w:u w:val="none"/>
        </w:rPr>
        <w:tab/>
      </w:r>
      <w:r w:rsidRPr="000D2D68">
        <w:rPr>
          <w:rStyle w:val="Forte"/>
          <w:b w:val="0"/>
          <w:sz w:val="20"/>
          <w:szCs w:val="20"/>
          <w:u w:val="none"/>
        </w:rPr>
        <w:tab/>
        <w:t xml:space="preserve"> 3.3.90.39-Outros Serviços do Terceiro P.J </w:t>
      </w:r>
      <w:r w:rsidRPr="000D2D68">
        <w:rPr>
          <w:rStyle w:val="Forte"/>
          <w:b w:val="0"/>
          <w:sz w:val="20"/>
          <w:szCs w:val="20"/>
          <w:u w:val="none"/>
        </w:rPr>
        <w:tab/>
      </w:r>
    </w:p>
    <w:p w14:paraId="5B8B9D72" w14:textId="77777777" w:rsidR="00067224" w:rsidRPr="000D2D68" w:rsidRDefault="00067224" w:rsidP="00067224">
      <w:pPr>
        <w:contextualSpacing/>
        <w:rPr>
          <w:rStyle w:val="Forte"/>
          <w:b w:val="0"/>
          <w:sz w:val="20"/>
          <w:szCs w:val="20"/>
          <w:u w:val="none"/>
        </w:rPr>
      </w:pPr>
    </w:p>
    <w:p w14:paraId="1623F69C"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02.02 – Gabinete do prefeito</w:t>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t xml:space="preserve"> 02.04 – Obras e Serviços</w:t>
      </w:r>
    </w:p>
    <w:p w14:paraId="7CB86A20"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02.02.01 – Chefia do executivo</w:t>
      </w:r>
      <w:r w:rsidRPr="000D2D68">
        <w:rPr>
          <w:rStyle w:val="Forte"/>
          <w:b w:val="0"/>
          <w:sz w:val="20"/>
          <w:szCs w:val="20"/>
          <w:u w:val="none"/>
        </w:rPr>
        <w:tab/>
      </w:r>
      <w:r w:rsidRPr="000D2D68">
        <w:rPr>
          <w:rStyle w:val="Forte"/>
          <w:b w:val="0"/>
          <w:sz w:val="20"/>
          <w:szCs w:val="20"/>
          <w:u w:val="none"/>
        </w:rPr>
        <w:tab/>
      </w:r>
      <w:r w:rsidRPr="000D2D68">
        <w:rPr>
          <w:rStyle w:val="Forte"/>
          <w:b w:val="0"/>
          <w:sz w:val="20"/>
          <w:szCs w:val="20"/>
          <w:u w:val="none"/>
        </w:rPr>
        <w:tab/>
        <w:t xml:space="preserve"> 02.04.02 – Divisão de Serviços Municipais</w:t>
      </w:r>
    </w:p>
    <w:p w14:paraId="49CC5B50" w14:textId="77777777" w:rsidR="00067224" w:rsidRPr="000D2D68" w:rsidRDefault="00067224" w:rsidP="00067224">
      <w:pPr>
        <w:contextualSpacing/>
        <w:rPr>
          <w:rStyle w:val="Forte"/>
          <w:b w:val="0"/>
          <w:sz w:val="20"/>
          <w:szCs w:val="20"/>
          <w:u w:val="none"/>
        </w:rPr>
      </w:pPr>
      <w:r w:rsidRPr="000D2D68">
        <w:rPr>
          <w:rStyle w:val="Forte"/>
          <w:b w:val="0"/>
          <w:sz w:val="20"/>
          <w:szCs w:val="20"/>
          <w:u w:val="none"/>
        </w:rPr>
        <w:t xml:space="preserve">3.3.90.39-Outros Serviços do Terceiro P.J </w:t>
      </w:r>
      <w:r w:rsidRPr="000D2D68">
        <w:rPr>
          <w:rStyle w:val="Forte"/>
          <w:b w:val="0"/>
          <w:sz w:val="20"/>
          <w:szCs w:val="20"/>
          <w:u w:val="none"/>
        </w:rPr>
        <w:tab/>
      </w:r>
      <w:r w:rsidRPr="000D2D68">
        <w:rPr>
          <w:rStyle w:val="Forte"/>
          <w:b w:val="0"/>
          <w:sz w:val="20"/>
          <w:szCs w:val="20"/>
          <w:u w:val="none"/>
        </w:rPr>
        <w:tab/>
        <w:t xml:space="preserve"> 3.3.90.39-Outros Serviços do Terceiro P.J </w:t>
      </w:r>
      <w:r w:rsidRPr="000D2D68">
        <w:rPr>
          <w:rStyle w:val="Forte"/>
          <w:b w:val="0"/>
          <w:sz w:val="20"/>
          <w:szCs w:val="20"/>
          <w:u w:val="none"/>
        </w:rPr>
        <w:tab/>
      </w:r>
    </w:p>
    <w:p w14:paraId="3FD7F87C" w14:textId="77777777" w:rsidR="00C0785F" w:rsidRPr="000D2D68" w:rsidRDefault="00C0785F" w:rsidP="00067224">
      <w:pPr>
        <w:contextualSpacing/>
        <w:rPr>
          <w:rStyle w:val="Forte"/>
          <w:b w:val="0"/>
          <w:sz w:val="20"/>
          <w:szCs w:val="20"/>
          <w:u w:val="none"/>
        </w:rPr>
      </w:pPr>
    </w:p>
    <w:p w14:paraId="5B648084" w14:textId="77777777" w:rsidR="00C0785F" w:rsidRPr="000D2D68" w:rsidRDefault="00C0785F" w:rsidP="00C0785F">
      <w:pPr>
        <w:contextualSpacing/>
        <w:rPr>
          <w:rStyle w:val="Forte"/>
          <w:b w:val="0"/>
          <w:sz w:val="20"/>
          <w:szCs w:val="20"/>
          <w:u w:val="none"/>
        </w:rPr>
      </w:pPr>
      <w:r w:rsidRPr="000D2D68">
        <w:rPr>
          <w:rStyle w:val="Forte"/>
          <w:b w:val="0"/>
          <w:sz w:val="20"/>
          <w:szCs w:val="20"/>
          <w:u w:val="none"/>
        </w:rPr>
        <w:t>02.06 EDUCAÇÃO</w:t>
      </w:r>
    </w:p>
    <w:p w14:paraId="39A32F21" w14:textId="77777777" w:rsidR="00C0785F" w:rsidRPr="000D2D68" w:rsidRDefault="00C0785F" w:rsidP="00C0785F">
      <w:pPr>
        <w:contextualSpacing/>
        <w:rPr>
          <w:rStyle w:val="Forte"/>
          <w:b w:val="0"/>
          <w:sz w:val="20"/>
          <w:szCs w:val="20"/>
          <w:u w:val="none"/>
        </w:rPr>
      </w:pPr>
      <w:r w:rsidRPr="000D2D68">
        <w:rPr>
          <w:rStyle w:val="Forte"/>
          <w:b w:val="0"/>
          <w:sz w:val="20"/>
          <w:szCs w:val="20"/>
          <w:u w:val="none"/>
        </w:rPr>
        <w:t>02.06.02 – FUNDEB</w:t>
      </w:r>
    </w:p>
    <w:p w14:paraId="4453E366" w14:textId="77777777" w:rsidR="00C0785F" w:rsidRPr="000D2D68" w:rsidRDefault="00C0785F" w:rsidP="00C0785F">
      <w:pPr>
        <w:contextualSpacing/>
        <w:rPr>
          <w:rStyle w:val="Forte"/>
          <w:b w:val="0"/>
          <w:sz w:val="20"/>
          <w:szCs w:val="20"/>
          <w:u w:val="none"/>
        </w:rPr>
      </w:pPr>
      <w:r w:rsidRPr="000D2D68">
        <w:rPr>
          <w:rStyle w:val="Forte"/>
          <w:b w:val="0"/>
          <w:sz w:val="20"/>
          <w:szCs w:val="20"/>
          <w:u w:val="none"/>
        </w:rPr>
        <w:t>3262.000 – Educação – Fundeb – Outros</w:t>
      </w:r>
    </w:p>
    <w:p w14:paraId="614794CC" w14:textId="77777777" w:rsidR="00C0785F" w:rsidRPr="000D2D68" w:rsidRDefault="00C0785F" w:rsidP="00C0785F">
      <w:pPr>
        <w:contextualSpacing/>
        <w:rPr>
          <w:rStyle w:val="Forte"/>
          <w:b w:val="0"/>
          <w:sz w:val="20"/>
          <w:szCs w:val="20"/>
          <w:u w:val="none"/>
        </w:rPr>
      </w:pPr>
      <w:r w:rsidRPr="000D2D68">
        <w:rPr>
          <w:rStyle w:val="Forte"/>
          <w:b w:val="0"/>
          <w:sz w:val="20"/>
          <w:szCs w:val="20"/>
          <w:u w:val="none"/>
        </w:rPr>
        <w:t>278120029.2.003-Manut. Ativ. Conv.Saúde</w:t>
      </w:r>
    </w:p>
    <w:p w14:paraId="122440A9" w14:textId="77777777" w:rsidR="00F81664" w:rsidRPr="00777FE6" w:rsidRDefault="00C0785F" w:rsidP="00777FE6">
      <w:pPr>
        <w:contextualSpacing/>
        <w:rPr>
          <w:bCs/>
          <w:sz w:val="20"/>
          <w:szCs w:val="20"/>
          <w:u w:val="none"/>
        </w:rPr>
      </w:pPr>
      <w:r w:rsidRPr="000D2D68">
        <w:rPr>
          <w:rStyle w:val="Forte"/>
          <w:b w:val="0"/>
          <w:sz w:val="20"/>
          <w:szCs w:val="20"/>
          <w:u w:val="none"/>
        </w:rPr>
        <w:t>3.3.90.39 Outros Serviços Terc. PJ.</w:t>
      </w:r>
    </w:p>
    <w:p w14:paraId="51E35A55" w14:textId="77777777" w:rsidR="00B05A32" w:rsidRDefault="00B05A32" w:rsidP="002B3052">
      <w:pPr>
        <w:spacing w:line="276" w:lineRule="auto"/>
        <w:jc w:val="both"/>
        <w:rPr>
          <w:rFonts w:ascii="Arial" w:hAnsi="Arial" w:cs="Arial"/>
          <w:b/>
          <w:sz w:val="23"/>
          <w:szCs w:val="23"/>
          <w:u w:val="none"/>
        </w:rPr>
      </w:pPr>
    </w:p>
    <w:p w14:paraId="57ADF8D4" w14:textId="77777777" w:rsidR="000F6C79" w:rsidRDefault="000F6C79" w:rsidP="002B3052">
      <w:pPr>
        <w:spacing w:line="276" w:lineRule="auto"/>
        <w:jc w:val="both"/>
        <w:rPr>
          <w:rFonts w:ascii="Arial" w:hAnsi="Arial" w:cs="Arial"/>
          <w:b/>
          <w:sz w:val="23"/>
          <w:szCs w:val="23"/>
          <w:u w:val="none"/>
        </w:rPr>
      </w:pPr>
    </w:p>
    <w:p w14:paraId="13D1521D" w14:textId="77777777" w:rsidR="003E28E9" w:rsidRPr="009A3CF4" w:rsidRDefault="00B66463" w:rsidP="002B3052">
      <w:pPr>
        <w:spacing w:line="276" w:lineRule="auto"/>
        <w:jc w:val="both"/>
        <w:rPr>
          <w:rFonts w:ascii="Arial" w:hAnsi="Arial" w:cs="Arial"/>
          <w:b/>
          <w:sz w:val="23"/>
          <w:szCs w:val="23"/>
          <w:u w:val="none"/>
        </w:rPr>
      </w:pPr>
      <w:r>
        <w:rPr>
          <w:rFonts w:ascii="Arial" w:hAnsi="Arial" w:cs="Arial"/>
          <w:b/>
          <w:sz w:val="23"/>
          <w:szCs w:val="23"/>
          <w:u w:val="none"/>
        </w:rPr>
        <w:t>4</w:t>
      </w:r>
      <w:r w:rsidR="007F733A" w:rsidRPr="00130BA3">
        <w:rPr>
          <w:rFonts w:ascii="Arial" w:hAnsi="Arial" w:cs="Arial"/>
          <w:b/>
          <w:sz w:val="23"/>
          <w:szCs w:val="23"/>
          <w:u w:val="none"/>
        </w:rPr>
        <w:t xml:space="preserve"> - CONDIÇÕES DE PARTICIPAÇÃO</w:t>
      </w:r>
    </w:p>
    <w:p w14:paraId="6047D748" w14:textId="77777777" w:rsidR="007F733A" w:rsidRPr="00130BA3" w:rsidRDefault="00B66463" w:rsidP="003E28E9">
      <w:pPr>
        <w:spacing w:line="276" w:lineRule="auto"/>
        <w:jc w:val="both"/>
        <w:rPr>
          <w:rFonts w:ascii="Arial" w:hAnsi="Arial" w:cs="Arial"/>
          <w:sz w:val="23"/>
          <w:szCs w:val="23"/>
          <w:u w:val="none"/>
        </w:rPr>
      </w:pPr>
      <w:r>
        <w:rPr>
          <w:rFonts w:ascii="Arial" w:hAnsi="Arial" w:cs="Arial"/>
          <w:b/>
          <w:sz w:val="23"/>
          <w:szCs w:val="23"/>
          <w:u w:val="none"/>
        </w:rPr>
        <w:t>4</w:t>
      </w:r>
      <w:r w:rsidR="007F733A" w:rsidRPr="00130BA3">
        <w:rPr>
          <w:rFonts w:ascii="Arial" w:hAnsi="Arial" w:cs="Arial"/>
          <w:b/>
          <w:sz w:val="23"/>
          <w:szCs w:val="23"/>
          <w:u w:val="none"/>
        </w:rPr>
        <w:t>.1</w:t>
      </w:r>
      <w:r w:rsidR="007F733A" w:rsidRPr="00130BA3">
        <w:rPr>
          <w:rFonts w:ascii="Arial" w:hAnsi="Arial" w:cs="Arial"/>
          <w:sz w:val="23"/>
          <w:szCs w:val="23"/>
          <w:u w:val="none"/>
        </w:rPr>
        <w:t xml:space="preserve"> - Somente poderão participar desta licitação, empresas jurídicas, capacitadas à execução do tipo de serviços que constituem o escopo deste edital e que atendam comprovadamente a toda</w:t>
      </w:r>
      <w:r w:rsidR="002B3052">
        <w:rPr>
          <w:rFonts w:ascii="Arial" w:hAnsi="Arial" w:cs="Arial"/>
          <w:sz w:val="23"/>
          <w:szCs w:val="23"/>
          <w:u w:val="none"/>
        </w:rPr>
        <w:t>s as condições por ele impostas;</w:t>
      </w:r>
    </w:p>
    <w:p w14:paraId="3F1AE090" w14:textId="77777777" w:rsidR="007F733A" w:rsidRPr="00130BA3" w:rsidRDefault="00B66463" w:rsidP="003E28E9">
      <w:pPr>
        <w:spacing w:line="276" w:lineRule="auto"/>
        <w:jc w:val="both"/>
        <w:rPr>
          <w:rFonts w:ascii="Arial" w:hAnsi="Arial" w:cs="Arial"/>
          <w:sz w:val="23"/>
          <w:szCs w:val="23"/>
          <w:u w:val="none"/>
        </w:rPr>
      </w:pPr>
      <w:r>
        <w:rPr>
          <w:rFonts w:ascii="Arial" w:hAnsi="Arial" w:cs="Arial"/>
          <w:b/>
          <w:sz w:val="23"/>
          <w:szCs w:val="23"/>
          <w:u w:val="none"/>
        </w:rPr>
        <w:t>4</w:t>
      </w:r>
      <w:r w:rsidR="007F733A" w:rsidRPr="00130BA3">
        <w:rPr>
          <w:rFonts w:ascii="Arial" w:hAnsi="Arial" w:cs="Arial"/>
          <w:b/>
          <w:sz w:val="23"/>
          <w:szCs w:val="23"/>
          <w:u w:val="none"/>
        </w:rPr>
        <w:t>.1.</w:t>
      </w:r>
      <w:r w:rsidR="008947AF">
        <w:rPr>
          <w:rFonts w:ascii="Arial" w:hAnsi="Arial" w:cs="Arial"/>
          <w:b/>
          <w:sz w:val="23"/>
          <w:szCs w:val="23"/>
          <w:u w:val="none"/>
        </w:rPr>
        <w:t>1</w:t>
      </w:r>
      <w:r w:rsidR="007F733A" w:rsidRPr="00130BA3">
        <w:rPr>
          <w:rFonts w:ascii="Arial" w:hAnsi="Arial" w:cs="Arial"/>
          <w:sz w:val="23"/>
          <w:szCs w:val="23"/>
          <w:u w:val="none"/>
        </w:rPr>
        <w:t xml:space="preserve"> - Não serão admitidas empresas estrangeiras que não funcionem no Brasil.</w:t>
      </w:r>
    </w:p>
    <w:p w14:paraId="0525D460" w14:textId="77777777" w:rsidR="003E28E9" w:rsidRDefault="00B66463" w:rsidP="00114212">
      <w:pPr>
        <w:spacing w:line="276" w:lineRule="auto"/>
        <w:jc w:val="both"/>
        <w:rPr>
          <w:rFonts w:ascii="Arial" w:hAnsi="Arial" w:cs="Arial"/>
          <w:sz w:val="23"/>
          <w:szCs w:val="23"/>
          <w:u w:val="none"/>
        </w:rPr>
      </w:pPr>
      <w:r>
        <w:rPr>
          <w:rFonts w:ascii="Arial" w:hAnsi="Arial" w:cs="Arial"/>
          <w:b/>
          <w:sz w:val="23"/>
          <w:szCs w:val="23"/>
          <w:u w:val="none"/>
        </w:rPr>
        <w:t>4</w:t>
      </w:r>
      <w:r w:rsidR="007F733A" w:rsidRPr="00130BA3">
        <w:rPr>
          <w:rFonts w:ascii="Arial" w:hAnsi="Arial" w:cs="Arial"/>
          <w:b/>
          <w:sz w:val="23"/>
          <w:szCs w:val="23"/>
          <w:u w:val="none"/>
        </w:rPr>
        <w:t>.1.</w:t>
      </w:r>
      <w:r w:rsidR="008947AF">
        <w:rPr>
          <w:rFonts w:ascii="Arial" w:hAnsi="Arial" w:cs="Arial"/>
          <w:b/>
          <w:sz w:val="23"/>
          <w:szCs w:val="23"/>
          <w:u w:val="none"/>
        </w:rPr>
        <w:t>2</w:t>
      </w:r>
      <w:r w:rsidR="007F733A" w:rsidRPr="00130BA3">
        <w:rPr>
          <w:rFonts w:ascii="Arial" w:hAnsi="Arial" w:cs="Arial"/>
          <w:sz w:val="23"/>
          <w:szCs w:val="23"/>
          <w:u w:val="none"/>
        </w:rPr>
        <w:t xml:space="preserve"> - Não serão admitidas empresas que tenham sido declaradas inidôneas por qualquer órgão da administração direta ou indireta da União, dos Estados, do Distrito Federal e dos Municípios ou, ainda, que estejam com o direito de licitar com a PREFEITURA MUNICIPAL </w:t>
      </w:r>
      <w:r w:rsidR="00B54AFD" w:rsidRPr="00130BA3">
        <w:rPr>
          <w:rFonts w:ascii="Arial" w:hAnsi="Arial" w:cs="Arial"/>
          <w:sz w:val="23"/>
          <w:szCs w:val="23"/>
          <w:u w:val="none"/>
        </w:rPr>
        <w:t>DE ESTIVA GERBI</w:t>
      </w:r>
      <w:r w:rsidR="009A3CF4">
        <w:rPr>
          <w:rFonts w:ascii="Arial" w:hAnsi="Arial" w:cs="Arial"/>
          <w:sz w:val="23"/>
          <w:szCs w:val="23"/>
          <w:u w:val="none"/>
        </w:rPr>
        <w:t xml:space="preserve">, </w:t>
      </w:r>
      <w:r w:rsidR="009A3CF4" w:rsidRPr="008947AF">
        <w:rPr>
          <w:color w:val="auto"/>
          <w:sz w:val="24"/>
          <w:u w:val="none"/>
        </w:rPr>
        <w:t xml:space="preserve">nos termos do artigo 156, da </w:t>
      </w:r>
      <w:r w:rsidR="002B3052">
        <w:rPr>
          <w:color w:val="auto"/>
          <w:sz w:val="24"/>
          <w:u w:val="none"/>
        </w:rPr>
        <w:t>L</w:t>
      </w:r>
      <w:r w:rsidR="009A3CF4" w:rsidRPr="008947AF">
        <w:rPr>
          <w:color w:val="auto"/>
          <w:sz w:val="24"/>
          <w:u w:val="none"/>
        </w:rPr>
        <w:t>ei 14.133/2021.</w:t>
      </w:r>
    </w:p>
    <w:p w14:paraId="1751151C" w14:textId="77777777" w:rsidR="00B66463" w:rsidRPr="002B3052" w:rsidRDefault="00B66463" w:rsidP="00114212">
      <w:pPr>
        <w:spacing w:line="276" w:lineRule="auto"/>
        <w:jc w:val="both"/>
        <w:rPr>
          <w:rFonts w:ascii="Arial" w:hAnsi="Arial" w:cs="Arial"/>
          <w:sz w:val="23"/>
          <w:szCs w:val="23"/>
          <w:u w:val="none"/>
        </w:rPr>
      </w:pPr>
    </w:p>
    <w:p w14:paraId="1CA3896C" w14:textId="77777777" w:rsidR="00641A0E" w:rsidRDefault="00B66463" w:rsidP="00114212">
      <w:pPr>
        <w:spacing w:after="141"/>
        <w:jc w:val="both"/>
        <w:rPr>
          <w:rFonts w:ascii="Arial" w:hAnsi="Arial" w:cs="Arial"/>
          <w:b/>
          <w:color w:val="auto"/>
          <w:sz w:val="23"/>
          <w:szCs w:val="23"/>
          <w:u w:val="none"/>
        </w:rPr>
      </w:pPr>
      <w:r>
        <w:rPr>
          <w:rFonts w:ascii="Arial" w:hAnsi="Arial" w:cs="Arial"/>
          <w:b/>
          <w:color w:val="auto"/>
          <w:sz w:val="23"/>
          <w:szCs w:val="23"/>
          <w:u w:val="none"/>
        </w:rPr>
        <w:t>4</w:t>
      </w:r>
      <w:r w:rsidR="008947AF" w:rsidRPr="002B3052">
        <w:rPr>
          <w:rFonts w:ascii="Arial" w:hAnsi="Arial" w:cs="Arial"/>
          <w:b/>
          <w:color w:val="auto"/>
          <w:sz w:val="23"/>
          <w:szCs w:val="23"/>
          <w:u w:val="none"/>
        </w:rPr>
        <w:t xml:space="preserve">.2- </w:t>
      </w:r>
      <w:r w:rsidR="002B3052" w:rsidRPr="002B3052">
        <w:rPr>
          <w:rFonts w:ascii="Arial" w:hAnsi="Arial" w:cs="Arial"/>
          <w:b/>
          <w:color w:val="auto"/>
          <w:sz w:val="23"/>
          <w:szCs w:val="23"/>
          <w:u w:val="none"/>
        </w:rPr>
        <w:t xml:space="preserve">PODERÃO TAMBÉM PARTICIPAR DESTE PREGÃO: </w:t>
      </w:r>
    </w:p>
    <w:p w14:paraId="48DBBB31" w14:textId="77777777" w:rsidR="009A3CF4" w:rsidRPr="00641A0E" w:rsidRDefault="00B66463" w:rsidP="00114212">
      <w:pPr>
        <w:spacing w:after="141"/>
        <w:jc w:val="both"/>
        <w:rPr>
          <w:rFonts w:ascii="Arial" w:hAnsi="Arial" w:cs="Arial"/>
          <w:b/>
          <w:color w:val="auto"/>
          <w:sz w:val="23"/>
          <w:szCs w:val="23"/>
          <w:u w:val="none"/>
        </w:rPr>
      </w:pPr>
      <w:r>
        <w:rPr>
          <w:rFonts w:ascii="Arial" w:hAnsi="Arial" w:cs="Arial"/>
          <w:color w:val="auto"/>
          <w:sz w:val="23"/>
          <w:szCs w:val="23"/>
          <w:u w:val="none"/>
        </w:rPr>
        <w:t>4</w:t>
      </w:r>
      <w:r w:rsidR="008947AF" w:rsidRPr="002B3052">
        <w:rPr>
          <w:rFonts w:ascii="Arial" w:hAnsi="Arial" w:cs="Arial"/>
          <w:color w:val="auto"/>
          <w:sz w:val="23"/>
          <w:szCs w:val="23"/>
          <w:u w:val="none"/>
        </w:rPr>
        <w:t xml:space="preserve">.2.1 - </w:t>
      </w:r>
      <w:r w:rsidR="009A3CF4" w:rsidRPr="002B3052">
        <w:rPr>
          <w:rFonts w:ascii="Arial" w:hAnsi="Arial" w:cs="Arial"/>
          <w:color w:val="auto"/>
          <w:sz w:val="23"/>
          <w:szCs w:val="23"/>
          <w:u w:val="none"/>
        </w:rPr>
        <w:t xml:space="preserve">Para o caso de empresas em recuperação judicial: Ela deverá estar ciente de que, no momento da prestação do serviço deverá apresentar cópia do ato de nomeação do administrador judicial ou se o administrador for pessoa jurídica, o nome do profissional responsável pela condução do processo e, ainda, declaração, relatório ou documento equivalente do juízo ou do administrador, de que a licitante está cumprindo o plano de recuperação judicial; </w:t>
      </w:r>
    </w:p>
    <w:p w14:paraId="3C60C02B" w14:textId="66B8F61B" w:rsidR="00B05A32" w:rsidRDefault="00B66463" w:rsidP="00114212">
      <w:pPr>
        <w:spacing w:after="141"/>
        <w:jc w:val="both"/>
        <w:rPr>
          <w:rFonts w:ascii="Arial" w:hAnsi="Arial" w:cs="Arial"/>
          <w:color w:val="auto"/>
          <w:sz w:val="23"/>
          <w:szCs w:val="23"/>
          <w:u w:val="none"/>
        </w:rPr>
      </w:pPr>
      <w:r>
        <w:rPr>
          <w:rFonts w:ascii="Arial" w:hAnsi="Arial" w:cs="Arial"/>
          <w:color w:val="auto"/>
          <w:sz w:val="23"/>
          <w:szCs w:val="23"/>
          <w:u w:val="none"/>
        </w:rPr>
        <w:t>4</w:t>
      </w:r>
      <w:r w:rsidR="008947AF" w:rsidRPr="002B3052">
        <w:rPr>
          <w:rFonts w:ascii="Arial" w:hAnsi="Arial" w:cs="Arial"/>
          <w:color w:val="auto"/>
          <w:sz w:val="23"/>
          <w:szCs w:val="23"/>
          <w:u w:val="none"/>
        </w:rPr>
        <w:t xml:space="preserve">.2.2 - </w:t>
      </w:r>
      <w:r w:rsidR="009A3CF4" w:rsidRPr="002B3052">
        <w:rPr>
          <w:rFonts w:ascii="Arial" w:hAnsi="Arial" w:cs="Arial"/>
          <w:color w:val="auto"/>
          <w:sz w:val="23"/>
          <w:szCs w:val="23"/>
          <w:u w:val="none"/>
        </w:rPr>
        <w:t>Para o caso de empresas em recuperação extrajudicial: Ela deverá estar ciente de que, no momento da prestação do serviço deverá apresentar comprovação documental de que está cumprindo as obrigações do plan</w:t>
      </w:r>
      <w:r w:rsidR="002B3052">
        <w:rPr>
          <w:rFonts w:ascii="Arial" w:hAnsi="Arial" w:cs="Arial"/>
          <w:color w:val="auto"/>
          <w:sz w:val="23"/>
          <w:szCs w:val="23"/>
          <w:u w:val="none"/>
        </w:rPr>
        <w:t>o de recuperação extrajudicial.</w:t>
      </w:r>
    </w:p>
    <w:p w14:paraId="60C64465" w14:textId="77777777" w:rsidR="00B05A32" w:rsidRPr="002B3052" w:rsidRDefault="00B05A32" w:rsidP="00114212">
      <w:pPr>
        <w:spacing w:after="141"/>
        <w:jc w:val="both"/>
        <w:rPr>
          <w:rFonts w:ascii="Arial" w:hAnsi="Arial" w:cs="Arial"/>
          <w:color w:val="auto"/>
          <w:sz w:val="23"/>
          <w:szCs w:val="23"/>
          <w:u w:val="none"/>
        </w:rPr>
      </w:pPr>
    </w:p>
    <w:p w14:paraId="7A0126DF" w14:textId="77777777" w:rsidR="009A3CF4" w:rsidRPr="002B3052" w:rsidRDefault="00B66463" w:rsidP="00114212">
      <w:pPr>
        <w:spacing w:after="141"/>
        <w:jc w:val="both"/>
        <w:rPr>
          <w:rFonts w:ascii="Arial" w:hAnsi="Arial" w:cs="Arial"/>
          <w:b/>
          <w:color w:val="auto"/>
          <w:sz w:val="23"/>
          <w:szCs w:val="23"/>
          <w:u w:val="none"/>
        </w:rPr>
      </w:pPr>
      <w:r>
        <w:rPr>
          <w:rFonts w:ascii="Arial" w:hAnsi="Arial" w:cs="Arial"/>
          <w:b/>
          <w:color w:val="auto"/>
          <w:sz w:val="23"/>
          <w:szCs w:val="23"/>
          <w:u w:val="none"/>
        </w:rPr>
        <w:t>4</w:t>
      </w:r>
      <w:r w:rsidR="008947AF" w:rsidRPr="002B3052">
        <w:rPr>
          <w:rFonts w:ascii="Arial" w:hAnsi="Arial" w:cs="Arial"/>
          <w:b/>
          <w:color w:val="auto"/>
          <w:sz w:val="23"/>
          <w:szCs w:val="23"/>
          <w:u w:val="none"/>
        </w:rPr>
        <w:t xml:space="preserve">.3 - </w:t>
      </w:r>
      <w:r w:rsidR="002B3052" w:rsidRPr="002B3052">
        <w:rPr>
          <w:rFonts w:ascii="Arial" w:hAnsi="Arial" w:cs="Arial"/>
          <w:b/>
          <w:color w:val="auto"/>
          <w:sz w:val="23"/>
          <w:szCs w:val="23"/>
          <w:u w:val="none"/>
        </w:rPr>
        <w:t xml:space="preserve">ESTARÃO IMPEDIDOS DE PARTICIPAR DA PRESENTE LICITAÇÃO: </w:t>
      </w:r>
    </w:p>
    <w:p w14:paraId="193D303A" w14:textId="77777777" w:rsidR="009A3CF4" w:rsidRPr="002B3052" w:rsidRDefault="00B66463" w:rsidP="00114212">
      <w:pPr>
        <w:spacing w:after="141"/>
        <w:jc w:val="both"/>
        <w:rPr>
          <w:rFonts w:ascii="Arial" w:hAnsi="Arial" w:cs="Arial"/>
          <w:color w:val="auto"/>
          <w:sz w:val="23"/>
          <w:szCs w:val="23"/>
          <w:u w:val="none"/>
        </w:rPr>
      </w:pPr>
      <w:r>
        <w:rPr>
          <w:rFonts w:ascii="Arial" w:hAnsi="Arial" w:cs="Arial"/>
          <w:color w:val="auto"/>
          <w:sz w:val="23"/>
          <w:szCs w:val="23"/>
          <w:u w:val="none"/>
        </w:rPr>
        <w:t>4</w:t>
      </w:r>
      <w:r w:rsidR="008947AF" w:rsidRPr="002B3052">
        <w:rPr>
          <w:rFonts w:ascii="Arial" w:hAnsi="Arial" w:cs="Arial"/>
          <w:color w:val="auto"/>
          <w:sz w:val="23"/>
          <w:szCs w:val="23"/>
          <w:u w:val="none"/>
        </w:rPr>
        <w:t xml:space="preserve">.3.1 - </w:t>
      </w:r>
      <w:r w:rsidR="009A3CF4" w:rsidRPr="002B3052">
        <w:rPr>
          <w:rFonts w:ascii="Arial" w:hAnsi="Arial" w:cs="Arial"/>
          <w:color w:val="auto"/>
          <w:sz w:val="23"/>
          <w:szCs w:val="23"/>
          <w:u w:val="none"/>
        </w:rPr>
        <w:t xml:space="preserve">Servidor ou dirigente de órgão ou entidade contratante ou responsável pela licitação; </w:t>
      </w:r>
    </w:p>
    <w:p w14:paraId="5B6FD43F" w14:textId="77777777" w:rsidR="009A3CF4" w:rsidRPr="002B3052" w:rsidRDefault="00B66463" w:rsidP="00114212">
      <w:pPr>
        <w:spacing w:after="141"/>
        <w:jc w:val="both"/>
        <w:rPr>
          <w:rFonts w:ascii="Arial" w:hAnsi="Arial" w:cs="Arial"/>
          <w:color w:val="auto"/>
          <w:sz w:val="23"/>
          <w:szCs w:val="23"/>
          <w:u w:val="none"/>
        </w:rPr>
      </w:pPr>
      <w:r>
        <w:rPr>
          <w:rFonts w:ascii="Arial" w:hAnsi="Arial" w:cs="Arial"/>
          <w:color w:val="auto"/>
          <w:sz w:val="23"/>
          <w:szCs w:val="23"/>
          <w:u w:val="none"/>
        </w:rPr>
        <w:t>4</w:t>
      </w:r>
      <w:r w:rsidR="008947AF" w:rsidRPr="002B3052">
        <w:rPr>
          <w:rFonts w:ascii="Arial" w:hAnsi="Arial" w:cs="Arial"/>
          <w:color w:val="auto"/>
          <w:sz w:val="23"/>
          <w:szCs w:val="23"/>
          <w:u w:val="none"/>
        </w:rPr>
        <w:t xml:space="preserve">.3.2 - </w:t>
      </w:r>
      <w:r w:rsidR="009A3CF4" w:rsidRPr="002B3052">
        <w:rPr>
          <w:rFonts w:ascii="Arial" w:hAnsi="Arial" w:cs="Arial"/>
          <w:color w:val="auto"/>
          <w:sz w:val="23"/>
          <w:szCs w:val="23"/>
          <w:u w:val="none"/>
        </w:rPr>
        <w:t>Empresa em e</w:t>
      </w:r>
      <w:r w:rsidR="008947AF" w:rsidRPr="002B3052">
        <w:rPr>
          <w:rFonts w:ascii="Arial" w:hAnsi="Arial" w:cs="Arial"/>
          <w:color w:val="auto"/>
          <w:sz w:val="23"/>
          <w:szCs w:val="23"/>
          <w:u w:val="none"/>
        </w:rPr>
        <w:t>stado de falência e concordata;</w:t>
      </w:r>
    </w:p>
    <w:p w14:paraId="6C2E510C" w14:textId="77777777" w:rsidR="009A3CF4" w:rsidRPr="002B3052" w:rsidRDefault="00B66463" w:rsidP="00114212">
      <w:pPr>
        <w:spacing w:after="141"/>
        <w:jc w:val="both"/>
        <w:rPr>
          <w:rFonts w:ascii="Arial" w:hAnsi="Arial" w:cs="Arial"/>
          <w:color w:val="auto"/>
          <w:sz w:val="23"/>
          <w:szCs w:val="23"/>
          <w:u w:val="none"/>
        </w:rPr>
      </w:pPr>
      <w:r>
        <w:rPr>
          <w:rFonts w:ascii="Arial" w:hAnsi="Arial" w:cs="Arial"/>
          <w:color w:val="auto"/>
          <w:sz w:val="23"/>
          <w:szCs w:val="23"/>
          <w:u w:val="none"/>
        </w:rPr>
        <w:t>4</w:t>
      </w:r>
      <w:r w:rsidR="008947AF" w:rsidRPr="002B3052">
        <w:rPr>
          <w:rFonts w:ascii="Arial" w:hAnsi="Arial" w:cs="Arial"/>
          <w:color w:val="auto"/>
          <w:sz w:val="23"/>
          <w:szCs w:val="23"/>
          <w:u w:val="none"/>
        </w:rPr>
        <w:t xml:space="preserve">.3.3 - </w:t>
      </w:r>
      <w:r w:rsidR="009A3CF4" w:rsidRPr="002B3052">
        <w:rPr>
          <w:rFonts w:ascii="Arial" w:hAnsi="Arial" w:cs="Arial"/>
          <w:color w:val="auto"/>
          <w:sz w:val="23"/>
          <w:szCs w:val="23"/>
          <w:u w:val="none"/>
        </w:rPr>
        <w:t xml:space="preserve">Todos os impedidos de licitar e contratar nos termos do art. 156, §4º, da Lei 14.133/2021. </w:t>
      </w:r>
    </w:p>
    <w:p w14:paraId="47E8233C" w14:textId="77777777" w:rsidR="009A3CF4" w:rsidRDefault="00B66463" w:rsidP="00030C4B">
      <w:pPr>
        <w:spacing w:after="141"/>
        <w:ind w:right="-142"/>
        <w:jc w:val="both"/>
        <w:rPr>
          <w:rFonts w:ascii="Arial" w:hAnsi="Arial" w:cs="Arial"/>
          <w:color w:val="auto"/>
          <w:sz w:val="23"/>
          <w:szCs w:val="23"/>
          <w:u w:val="none"/>
        </w:rPr>
      </w:pPr>
      <w:r>
        <w:rPr>
          <w:rFonts w:ascii="Arial" w:hAnsi="Arial" w:cs="Arial"/>
          <w:color w:val="auto"/>
          <w:sz w:val="23"/>
          <w:szCs w:val="23"/>
          <w:u w:val="none"/>
        </w:rPr>
        <w:t>4</w:t>
      </w:r>
      <w:r w:rsidR="008947AF" w:rsidRPr="002B3052">
        <w:rPr>
          <w:rFonts w:ascii="Arial" w:hAnsi="Arial" w:cs="Arial"/>
          <w:color w:val="auto"/>
          <w:sz w:val="23"/>
          <w:szCs w:val="23"/>
          <w:u w:val="none"/>
        </w:rPr>
        <w:t xml:space="preserve">.3.4 - </w:t>
      </w:r>
      <w:r w:rsidR="009A3CF4" w:rsidRPr="002B3052">
        <w:rPr>
          <w:rFonts w:ascii="Arial" w:hAnsi="Arial" w:cs="Arial"/>
          <w:color w:val="auto"/>
          <w:sz w:val="23"/>
          <w:szCs w:val="23"/>
          <w:u w:val="none"/>
        </w:rPr>
        <w:t xml:space="preserve">Será concedido tratamento favorecido para as microempresas e empresas de pequeno porte, bem como para as sociedades cooperativas mencionadas no artigo </w:t>
      </w:r>
      <w:r w:rsidR="009A3CF4" w:rsidRPr="002B3052">
        <w:rPr>
          <w:rFonts w:ascii="Arial" w:hAnsi="Arial" w:cs="Arial"/>
          <w:color w:val="auto"/>
          <w:sz w:val="23"/>
          <w:szCs w:val="23"/>
          <w:u w:val="none"/>
        </w:rPr>
        <w:lastRenderedPageBreak/>
        <w:t>16 da Lei nº 14.133, de 2021, para o agricultor familiar, o produtor rural pessoa física e para o microempreendedor individual - MEI, nos limites previstos da Lei Complementar nº 123, de 2006 e do Decreto Federal n.º 8.538, de 2015.</w:t>
      </w:r>
    </w:p>
    <w:p w14:paraId="2F9C819A" w14:textId="77777777" w:rsidR="00030C4B" w:rsidRPr="00030C4B" w:rsidRDefault="00030C4B" w:rsidP="00030C4B">
      <w:pPr>
        <w:pStyle w:val="Standard"/>
        <w:ind w:right="-142"/>
        <w:jc w:val="both"/>
        <w:rPr>
          <w:rFonts w:ascii="Arial" w:hAnsi="Arial"/>
          <w:sz w:val="23"/>
          <w:szCs w:val="23"/>
        </w:rPr>
      </w:pPr>
      <w:r w:rsidRPr="00030C4B">
        <w:rPr>
          <w:rStyle w:val="StrongEmphasis"/>
          <w:rFonts w:ascii="Arial" w:hAnsi="Arial"/>
          <w:sz w:val="23"/>
          <w:szCs w:val="23"/>
        </w:rPr>
        <w:t xml:space="preserve">4.4 - </w:t>
      </w:r>
      <w:r w:rsidRPr="00030C4B">
        <w:rPr>
          <w:rStyle w:val="StrongEmphasis"/>
          <w:rFonts w:ascii="Arial" w:hAnsi="Arial"/>
          <w:b w:val="0"/>
          <w:sz w:val="23"/>
          <w:szCs w:val="23"/>
        </w:rPr>
        <w:t>Justificativa para o Acréscimo de 4,5% nas Cooperativas Médicas</w:t>
      </w:r>
    </w:p>
    <w:p w14:paraId="2224AB64" w14:textId="77777777" w:rsidR="00B54AFD" w:rsidRDefault="00030C4B" w:rsidP="00030C4B">
      <w:pPr>
        <w:pStyle w:val="Quotations"/>
        <w:ind w:left="0" w:right="-142"/>
        <w:jc w:val="both"/>
        <w:rPr>
          <w:rFonts w:ascii="Arial" w:hAnsi="Arial"/>
          <w:bCs/>
          <w:sz w:val="23"/>
          <w:szCs w:val="23"/>
        </w:rPr>
      </w:pPr>
      <w:r w:rsidRPr="00030C4B">
        <w:rPr>
          <w:rFonts w:ascii="Arial" w:hAnsi="Arial"/>
          <w:b/>
          <w:bCs/>
          <w:sz w:val="23"/>
          <w:szCs w:val="23"/>
        </w:rPr>
        <w:t>4.4.1 -</w:t>
      </w:r>
      <w:r>
        <w:rPr>
          <w:rFonts w:ascii="Arial" w:hAnsi="Arial"/>
          <w:bCs/>
          <w:sz w:val="23"/>
          <w:szCs w:val="23"/>
        </w:rPr>
        <w:t xml:space="preserve"> </w:t>
      </w:r>
      <w:r w:rsidRPr="00030C4B">
        <w:rPr>
          <w:rFonts w:ascii="Arial" w:hAnsi="Arial"/>
          <w:bCs/>
          <w:sz w:val="23"/>
          <w:szCs w:val="23"/>
        </w:rPr>
        <w:t xml:space="preserve">O edital prevê acréscimo de 4,5% no preço ofertado por cooperativas médicas, com fundamento no </w:t>
      </w:r>
      <w:r w:rsidRPr="00030C4B">
        <w:rPr>
          <w:rStyle w:val="StrongEmphasis"/>
          <w:rFonts w:ascii="Arial" w:hAnsi="Arial"/>
          <w:b w:val="0"/>
          <w:bCs w:val="0"/>
          <w:sz w:val="23"/>
          <w:szCs w:val="23"/>
        </w:rPr>
        <w:t>art. 34, §2º, da Lei nº 14.133/2021</w:t>
      </w:r>
      <w:r w:rsidRPr="00030C4B">
        <w:rPr>
          <w:rFonts w:ascii="Arial" w:hAnsi="Arial"/>
          <w:bCs/>
          <w:sz w:val="23"/>
          <w:szCs w:val="23"/>
        </w:rPr>
        <w:t xml:space="preserve">, e conforme orientação do </w:t>
      </w:r>
      <w:r w:rsidRPr="00030C4B">
        <w:rPr>
          <w:rStyle w:val="StrongEmphasis"/>
          <w:rFonts w:ascii="Arial" w:hAnsi="Arial"/>
          <w:b w:val="0"/>
          <w:bCs w:val="0"/>
          <w:sz w:val="23"/>
          <w:szCs w:val="23"/>
        </w:rPr>
        <w:t>Prejulgado nº 31/2022 do TCE-SP</w:t>
      </w:r>
      <w:r w:rsidRPr="00030C4B">
        <w:rPr>
          <w:rFonts w:ascii="Arial" w:hAnsi="Arial"/>
          <w:bCs/>
          <w:sz w:val="23"/>
          <w:szCs w:val="23"/>
        </w:rPr>
        <w:t>, que admite tal</w:t>
      </w:r>
      <w:r>
        <w:rPr>
          <w:rFonts w:ascii="Arial" w:hAnsi="Arial"/>
          <w:bCs/>
          <w:sz w:val="23"/>
          <w:szCs w:val="23"/>
        </w:rPr>
        <w:t xml:space="preserve"> prática desde que tecnicamente justificada;</w:t>
      </w:r>
      <w:r w:rsidRPr="00030C4B">
        <w:rPr>
          <w:rFonts w:ascii="Arial" w:hAnsi="Arial"/>
          <w:bCs/>
          <w:sz w:val="23"/>
          <w:szCs w:val="23"/>
        </w:rPr>
        <w:br/>
      </w:r>
      <w:r w:rsidRPr="00030C4B">
        <w:rPr>
          <w:rFonts w:ascii="Arial" w:hAnsi="Arial"/>
          <w:b/>
          <w:bCs/>
          <w:sz w:val="23"/>
          <w:szCs w:val="23"/>
        </w:rPr>
        <w:t>4.4.2 -</w:t>
      </w:r>
      <w:r>
        <w:rPr>
          <w:rFonts w:ascii="Arial" w:hAnsi="Arial"/>
          <w:bCs/>
          <w:sz w:val="23"/>
          <w:szCs w:val="23"/>
        </w:rPr>
        <w:t xml:space="preserve"> </w:t>
      </w:r>
      <w:r w:rsidRPr="00030C4B">
        <w:rPr>
          <w:rFonts w:ascii="Arial" w:hAnsi="Arial"/>
          <w:bCs/>
          <w:sz w:val="23"/>
          <w:szCs w:val="23"/>
        </w:rPr>
        <w:t xml:space="preserve">No caso concreto, verifica-se que </w:t>
      </w:r>
      <w:r w:rsidRPr="00030C4B">
        <w:rPr>
          <w:rStyle w:val="StrongEmphasis"/>
          <w:rFonts w:ascii="Arial" w:hAnsi="Arial"/>
          <w:b w:val="0"/>
          <w:bCs w:val="0"/>
          <w:sz w:val="23"/>
          <w:szCs w:val="23"/>
        </w:rPr>
        <w:t>a maioria das operadoras de planos de saúde da região é constituída sob a forma de cooperativas (Unimed e Santa Casa Saúde)</w:t>
      </w:r>
      <w:r w:rsidRPr="00030C4B">
        <w:rPr>
          <w:rFonts w:ascii="Arial" w:hAnsi="Arial"/>
          <w:bCs/>
          <w:sz w:val="23"/>
          <w:szCs w:val="23"/>
        </w:rPr>
        <w:t xml:space="preserve">, que </w:t>
      </w:r>
      <w:r w:rsidRPr="00030C4B">
        <w:rPr>
          <w:rStyle w:val="StrongEmphasis"/>
          <w:rFonts w:ascii="Arial" w:hAnsi="Arial"/>
          <w:b w:val="0"/>
          <w:bCs w:val="0"/>
          <w:sz w:val="23"/>
          <w:szCs w:val="23"/>
        </w:rPr>
        <w:t>não recolhem determinados encargos sociais e trabalhistas</w:t>
      </w:r>
      <w:r w:rsidRPr="00030C4B">
        <w:rPr>
          <w:rFonts w:ascii="Arial" w:hAnsi="Arial"/>
          <w:bCs/>
          <w:sz w:val="23"/>
          <w:szCs w:val="23"/>
        </w:rPr>
        <w:t xml:space="preserve">, gerando natural </w:t>
      </w:r>
      <w:r w:rsidRPr="00030C4B">
        <w:rPr>
          <w:rStyle w:val="StrongEmphasis"/>
          <w:rFonts w:ascii="Arial" w:hAnsi="Arial"/>
          <w:b w:val="0"/>
          <w:bCs w:val="0"/>
          <w:sz w:val="23"/>
          <w:szCs w:val="23"/>
        </w:rPr>
        <w:t>assimetria de custos</w:t>
      </w:r>
      <w:r w:rsidRPr="00030C4B">
        <w:rPr>
          <w:rFonts w:ascii="Arial" w:hAnsi="Arial"/>
          <w:bCs/>
          <w:sz w:val="23"/>
          <w:szCs w:val="23"/>
        </w:rPr>
        <w:t xml:space="preserve"> em relação a empresas comerciais e seguradoras.</w:t>
      </w:r>
      <w:r w:rsidRPr="00030C4B">
        <w:rPr>
          <w:rFonts w:ascii="Arial" w:hAnsi="Arial"/>
          <w:bCs/>
          <w:sz w:val="23"/>
          <w:szCs w:val="23"/>
        </w:rPr>
        <w:br/>
      </w:r>
      <w:r w:rsidRPr="00030C4B">
        <w:rPr>
          <w:rFonts w:ascii="Arial" w:hAnsi="Arial"/>
          <w:b/>
          <w:bCs/>
          <w:sz w:val="23"/>
          <w:szCs w:val="23"/>
        </w:rPr>
        <w:t>4.4.3 -</w:t>
      </w:r>
      <w:r>
        <w:rPr>
          <w:rFonts w:ascii="Arial" w:hAnsi="Arial"/>
          <w:bCs/>
          <w:sz w:val="23"/>
          <w:szCs w:val="23"/>
        </w:rPr>
        <w:t xml:space="preserve"> </w:t>
      </w:r>
      <w:r w:rsidRPr="00030C4B">
        <w:rPr>
          <w:rFonts w:ascii="Arial" w:hAnsi="Arial"/>
          <w:bCs/>
          <w:sz w:val="23"/>
          <w:szCs w:val="23"/>
        </w:rPr>
        <w:t xml:space="preserve">Assim, o acréscimo visa </w:t>
      </w:r>
      <w:r w:rsidRPr="00030C4B">
        <w:rPr>
          <w:rStyle w:val="StrongEmphasis"/>
          <w:rFonts w:ascii="Arial" w:hAnsi="Arial"/>
          <w:b w:val="0"/>
          <w:bCs w:val="0"/>
          <w:sz w:val="23"/>
          <w:szCs w:val="23"/>
        </w:rPr>
        <w:t>equalizar as condições de competição</w:t>
      </w:r>
      <w:r w:rsidRPr="00030C4B">
        <w:rPr>
          <w:rFonts w:ascii="Arial" w:hAnsi="Arial"/>
          <w:bCs/>
          <w:sz w:val="23"/>
          <w:szCs w:val="23"/>
        </w:rPr>
        <w:t xml:space="preserve"> entre cooperativas e demais pessoas jurídicas, assegurando </w:t>
      </w:r>
      <w:r w:rsidRPr="00030C4B">
        <w:rPr>
          <w:rStyle w:val="StrongEmphasis"/>
          <w:rFonts w:ascii="Arial" w:hAnsi="Arial"/>
          <w:b w:val="0"/>
          <w:bCs w:val="0"/>
          <w:sz w:val="23"/>
          <w:szCs w:val="23"/>
        </w:rPr>
        <w:t>isonomia entre os licitantes</w:t>
      </w:r>
      <w:r w:rsidRPr="00030C4B">
        <w:rPr>
          <w:rFonts w:ascii="Arial" w:hAnsi="Arial"/>
          <w:bCs/>
          <w:sz w:val="23"/>
          <w:szCs w:val="23"/>
        </w:rPr>
        <w:t xml:space="preserve"> e </w:t>
      </w:r>
      <w:r w:rsidRPr="00030C4B">
        <w:rPr>
          <w:rStyle w:val="StrongEmphasis"/>
          <w:rFonts w:ascii="Arial" w:hAnsi="Arial"/>
          <w:b w:val="0"/>
          <w:bCs w:val="0"/>
          <w:sz w:val="23"/>
          <w:szCs w:val="23"/>
        </w:rPr>
        <w:t>proporcionalidade econômica</w:t>
      </w:r>
      <w:r w:rsidRPr="00030C4B">
        <w:rPr>
          <w:rFonts w:ascii="Arial" w:hAnsi="Arial"/>
          <w:bCs/>
          <w:sz w:val="23"/>
          <w:szCs w:val="23"/>
        </w:rPr>
        <w:t xml:space="preserve"> entre as propostas.</w:t>
      </w:r>
    </w:p>
    <w:p w14:paraId="73CFE8E0" w14:textId="77777777" w:rsidR="00742786" w:rsidRPr="00742786" w:rsidRDefault="00742786" w:rsidP="00742786">
      <w:pPr>
        <w:shd w:val="clear" w:color="auto" w:fill="FFFFFF"/>
        <w:jc w:val="both"/>
        <w:rPr>
          <w:rFonts w:ascii="Arial" w:hAnsi="Arial" w:cs="Arial"/>
          <w:b/>
          <w:color w:val="222222"/>
          <w:sz w:val="23"/>
          <w:szCs w:val="23"/>
          <w:u w:val="none"/>
        </w:rPr>
      </w:pPr>
      <w:r w:rsidRPr="00742786">
        <w:rPr>
          <w:rFonts w:ascii="Arial" w:hAnsi="Arial" w:cs="Arial"/>
          <w:b/>
          <w:color w:val="222222"/>
          <w:sz w:val="23"/>
          <w:szCs w:val="23"/>
          <w:u w:val="none"/>
        </w:rPr>
        <w:t xml:space="preserve">4.5 – </w:t>
      </w:r>
      <w:r w:rsidRPr="00742786">
        <w:rPr>
          <w:rFonts w:ascii="Arial" w:hAnsi="Arial" w:cs="Arial"/>
          <w:b/>
          <w:sz w:val="23"/>
          <w:szCs w:val="23"/>
          <w:u w:val="none"/>
        </w:rPr>
        <w:t>VEDAÇÃO À PARTICIPAÇÃO EM CONSÓRCIO:</w:t>
      </w:r>
    </w:p>
    <w:p w14:paraId="0A25D982" w14:textId="77777777" w:rsidR="00742786" w:rsidRPr="00742786" w:rsidRDefault="00742786" w:rsidP="00742786">
      <w:pPr>
        <w:shd w:val="clear" w:color="auto" w:fill="FFFFFF"/>
        <w:jc w:val="both"/>
        <w:rPr>
          <w:rFonts w:ascii="Arial" w:hAnsi="Arial" w:cs="Arial"/>
          <w:color w:val="auto"/>
          <w:sz w:val="23"/>
          <w:szCs w:val="23"/>
          <w:u w:val="none"/>
        </w:rPr>
      </w:pPr>
      <w:r w:rsidRPr="00742786">
        <w:rPr>
          <w:rFonts w:ascii="Arial" w:hAnsi="Arial" w:cs="Arial"/>
          <w:b/>
          <w:color w:val="auto"/>
          <w:sz w:val="23"/>
          <w:szCs w:val="23"/>
          <w:u w:val="none"/>
        </w:rPr>
        <w:t>4.5.1 –</w:t>
      </w:r>
      <w:r w:rsidRPr="00742786">
        <w:rPr>
          <w:rFonts w:ascii="Arial" w:hAnsi="Arial" w:cs="Arial"/>
          <w:color w:val="auto"/>
          <w:sz w:val="23"/>
          <w:szCs w:val="23"/>
          <w:u w:val="none"/>
        </w:rPr>
        <w:t xml:space="preserve"> Fica expressamente vedada a participação de empresas sob a forma de consórcio neste certame, seja de natureza formal ou informal, público ou privado.</w:t>
      </w:r>
    </w:p>
    <w:p w14:paraId="6915F4B7" w14:textId="77777777" w:rsidR="00742786" w:rsidRPr="00742786" w:rsidRDefault="00742786" w:rsidP="00742786">
      <w:pPr>
        <w:shd w:val="clear" w:color="auto" w:fill="FFFFFF"/>
        <w:jc w:val="both"/>
        <w:rPr>
          <w:rFonts w:ascii="Arial" w:hAnsi="Arial" w:cs="Arial"/>
          <w:color w:val="auto"/>
          <w:sz w:val="23"/>
          <w:szCs w:val="23"/>
          <w:u w:val="none"/>
        </w:rPr>
      </w:pPr>
      <w:r w:rsidRPr="00742786">
        <w:rPr>
          <w:rFonts w:ascii="Arial" w:hAnsi="Arial" w:cs="Arial"/>
          <w:b/>
          <w:color w:val="auto"/>
          <w:sz w:val="23"/>
          <w:szCs w:val="23"/>
          <w:u w:val="none"/>
        </w:rPr>
        <w:t>4.5.2 –</w:t>
      </w:r>
      <w:r w:rsidRPr="00742786">
        <w:rPr>
          <w:rFonts w:ascii="Arial" w:hAnsi="Arial" w:cs="Arial"/>
          <w:color w:val="auto"/>
          <w:sz w:val="23"/>
          <w:szCs w:val="23"/>
          <w:u w:val="none"/>
        </w:rPr>
        <w:t xml:space="preserve"> A vedação justifica-se em razão da natureza e do objeto da contratação, que envolvem prestação de serviços continuados de assistência médica e hospitalar, de caráter permanente, personalizado e de responsabilidade direta e integral da contratada, o que exige unidade técnica e administrativa de execução.</w:t>
      </w:r>
    </w:p>
    <w:p w14:paraId="0A59FBEE" w14:textId="77777777" w:rsidR="00742786" w:rsidRPr="00742786" w:rsidRDefault="00742786" w:rsidP="00742786">
      <w:pPr>
        <w:shd w:val="clear" w:color="auto" w:fill="FFFFFF"/>
        <w:jc w:val="both"/>
        <w:rPr>
          <w:rFonts w:ascii="Arial" w:hAnsi="Arial" w:cs="Arial"/>
          <w:color w:val="auto"/>
          <w:sz w:val="23"/>
          <w:szCs w:val="23"/>
          <w:u w:val="none"/>
        </w:rPr>
      </w:pPr>
      <w:r w:rsidRPr="00742786">
        <w:rPr>
          <w:rFonts w:ascii="Arial" w:hAnsi="Arial" w:cs="Arial"/>
          <w:b/>
          <w:color w:val="auto"/>
          <w:sz w:val="23"/>
          <w:szCs w:val="23"/>
          <w:u w:val="none"/>
        </w:rPr>
        <w:t>4.5.3 –</w:t>
      </w:r>
      <w:r w:rsidRPr="00742786">
        <w:rPr>
          <w:rFonts w:ascii="Arial" w:hAnsi="Arial" w:cs="Arial"/>
          <w:color w:val="auto"/>
          <w:sz w:val="23"/>
          <w:szCs w:val="23"/>
          <w:u w:val="none"/>
        </w:rPr>
        <w:t xml:space="preserve"> A formação de consórcios, nesse tipo de objeto, dificultaria a individualização da responsabilidade civil, técnica e operacional pelas obrigações contratuais, especialmente no que se refere ao atendimento aos beneficiários, à manutenção de rede credenciada e à observância das normas da Agência Nacional de Saúde Suplementar (ANS).</w:t>
      </w:r>
    </w:p>
    <w:p w14:paraId="39229F12" w14:textId="77777777" w:rsidR="00742786" w:rsidRPr="00742786" w:rsidRDefault="00742786" w:rsidP="00742786">
      <w:pPr>
        <w:shd w:val="clear" w:color="auto" w:fill="FFFFFF"/>
        <w:jc w:val="both"/>
        <w:rPr>
          <w:rFonts w:ascii="Arial" w:hAnsi="Arial" w:cs="Arial"/>
          <w:color w:val="auto"/>
          <w:sz w:val="23"/>
          <w:szCs w:val="23"/>
          <w:u w:val="none"/>
        </w:rPr>
      </w:pPr>
      <w:r w:rsidRPr="00742786">
        <w:rPr>
          <w:rFonts w:ascii="Arial" w:hAnsi="Arial" w:cs="Arial"/>
          <w:b/>
          <w:color w:val="auto"/>
          <w:sz w:val="23"/>
          <w:szCs w:val="23"/>
          <w:u w:val="none"/>
        </w:rPr>
        <w:t>4.5.4 –</w:t>
      </w:r>
      <w:r w:rsidRPr="00742786">
        <w:rPr>
          <w:rFonts w:ascii="Arial" w:hAnsi="Arial" w:cs="Arial"/>
          <w:color w:val="auto"/>
          <w:sz w:val="23"/>
          <w:szCs w:val="23"/>
          <w:u w:val="none"/>
        </w:rPr>
        <w:t xml:space="preserve"> A restrição apoia-se no art. 15, §1º, da Lei Federal nº 14.133/2021, que faculta ao edital vedar a participação de consórcios quando a natureza do objeto ou as condições da contratação o justificarem.</w:t>
      </w:r>
    </w:p>
    <w:p w14:paraId="003D4591" w14:textId="77777777" w:rsidR="00742786" w:rsidRPr="00742786" w:rsidRDefault="00742786" w:rsidP="00742786">
      <w:pPr>
        <w:shd w:val="clear" w:color="auto" w:fill="FFFFFF"/>
        <w:jc w:val="both"/>
        <w:rPr>
          <w:rFonts w:ascii="Arial" w:hAnsi="Arial" w:cs="Arial"/>
          <w:color w:val="auto"/>
          <w:sz w:val="23"/>
          <w:szCs w:val="23"/>
          <w:u w:val="none"/>
        </w:rPr>
      </w:pPr>
      <w:r w:rsidRPr="00742786">
        <w:rPr>
          <w:rFonts w:ascii="Arial" w:hAnsi="Arial" w:cs="Arial"/>
          <w:b/>
          <w:color w:val="auto"/>
          <w:sz w:val="23"/>
          <w:szCs w:val="23"/>
          <w:u w:val="none"/>
        </w:rPr>
        <w:t>4.5.5 –</w:t>
      </w:r>
      <w:r w:rsidRPr="00742786">
        <w:rPr>
          <w:rFonts w:ascii="Arial" w:hAnsi="Arial" w:cs="Arial"/>
          <w:color w:val="auto"/>
          <w:sz w:val="23"/>
          <w:szCs w:val="23"/>
          <w:u w:val="none"/>
        </w:rPr>
        <w:t xml:space="preserve"> A medida também está em conformidade com o entendimento do Tribunal de Contas do Estado de São Paulo, segundo o qual a vedação é legítima quando visar garantir a eficiência, continuidade e a rastreabilidade da execução contratual, notadamente em contratos de natureza personalíssima ou que demandem qualificação técnica própria da contratada (Prejulgado TCE/SP nº 28/2022 e TC-001387.989.22-0).</w:t>
      </w:r>
    </w:p>
    <w:p w14:paraId="49A27EDA" w14:textId="77777777" w:rsidR="00742786" w:rsidRPr="00742786" w:rsidRDefault="00742786" w:rsidP="00030C4B">
      <w:pPr>
        <w:pStyle w:val="Quotations"/>
        <w:ind w:left="0" w:right="-142"/>
        <w:jc w:val="both"/>
        <w:rPr>
          <w:rFonts w:ascii="Arial" w:eastAsia="Times New Roman" w:hAnsi="Arial"/>
          <w:b/>
          <w:color w:val="000000"/>
          <w:kern w:val="0"/>
          <w:sz w:val="23"/>
          <w:szCs w:val="23"/>
          <w:lang w:eastAsia="pt-BR" w:bidi="ar-SA"/>
        </w:rPr>
      </w:pPr>
    </w:p>
    <w:p w14:paraId="79E94D5B" w14:textId="77777777" w:rsidR="002B3052" w:rsidRPr="002B3052" w:rsidRDefault="00B66463" w:rsidP="00114212">
      <w:pPr>
        <w:spacing w:line="276" w:lineRule="auto"/>
        <w:jc w:val="both"/>
        <w:rPr>
          <w:rFonts w:ascii="Arial" w:hAnsi="Arial" w:cs="Arial"/>
          <w:b/>
          <w:sz w:val="23"/>
          <w:szCs w:val="23"/>
          <w:u w:val="none"/>
        </w:rPr>
      </w:pPr>
      <w:r>
        <w:rPr>
          <w:rFonts w:ascii="Arial" w:hAnsi="Arial" w:cs="Arial"/>
          <w:b/>
          <w:sz w:val="23"/>
          <w:szCs w:val="23"/>
          <w:u w:val="none"/>
        </w:rPr>
        <w:t>5</w:t>
      </w:r>
      <w:r w:rsidR="007F733A" w:rsidRPr="002B3052">
        <w:rPr>
          <w:rFonts w:ascii="Arial" w:hAnsi="Arial" w:cs="Arial"/>
          <w:b/>
          <w:sz w:val="23"/>
          <w:szCs w:val="23"/>
          <w:u w:val="none"/>
        </w:rPr>
        <w:t xml:space="preserve"> – IMPUGNAÇÃO E FORNECIMENTO DE INFORMAÇÕES</w:t>
      </w:r>
    </w:p>
    <w:p w14:paraId="06499453" w14:textId="77777777" w:rsidR="00F81664" w:rsidRDefault="00B66463" w:rsidP="00641A0E">
      <w:pPr>
        <w:spacing w:line="276" w:lineRule="auto"/>
        <w:jc w:val="both"/>
        <w:rPr>
          <w:rFonts w:ascii="Arial" w:hAnsi="Arial" w:cs="Arial"/>
          <w:sz w:val="23"/>
          <w:szCs w:val="23"/>
          <w:u w:val="none"/>
        </w:rPr>
      </w:pPr>
      <w:r>
        <w:rPr>
          <w:rFonts w:ascii="Arial" w:hAnsi="Arial" w:cs="Arial"/>
          <w:b/>
          <w:sz w:val="23"/>
          <w:szCs w:val="23"/>
          <w:u w:val="none"/>
        </w:rPr>
        <w:t>5</w:t>
      </w:r>
      <w:r w:rsidR="007F733A" w:rsidRPr="002B3052">
        <w:rPr>
          <w:rFonts w:ascii="Arial" w:hAnsi="Arial" w:cs="Arial"/>
          <w:b/>
          <w:sz w:val="23"/>
          <w:szCs w:val="23"/>
          <w:u w:val="none"/>
        </w:rPr>
        <w:t>.1</w:t>
      </w:r>
      <w:r w:rsidR="002B3052">
        <w:rPr>
          <w:rFonts w:ascii="Arial" w:hAnsi="Arial" w:cs="Arial"/>
          <w:sz w:val="23"/>
          <w:szCs w:val="23"/>
          <w:u w:val="none"/>
        </w:rPr>
        <w:t xml:space="preserve"> - </w:t>
      </w:r>
      <w:r w:rsidR="007F733A" w:rsidRPr="002B3052">
        <w:rPr>
          <w:rFonts w:ascii="Arial" w:hAnsi="Arial" w:cs="Arial"/>
          <w:sz w:val="23"/>
          <w:szCs w:val="23"/>
          <w:u w:val="none"/>
        </w:rPr>
        <w:t>As impugnações deverão ser diri</w:t>
      </w:r>
      <w:r w:rsidR="008408F5">
        <w:rPr>
          <w:rFonts w:ascii="Arial" w:hAnsi="Arial" w:cs="Arial"/>
          <w:sz w:val="23"/>
          <w:szCs w:val="23"/>
          <w:u w:val="none"/>
        </w:rPr>
        <w:t>gidas ao Prefeito</w:t>
      </w:r>
      <w:r w:rsidR="00E42269" w:rsidRPr="002B3052">
        <w:rPr>
          <w:rFonts w:ascii="Arial" w:hAnsi="Arial" w:cs="Arial"/>
          <w:sz w:val="23"/>
          <w:szCs w:val="23"/>
          <w:u w:val="none"/>
        </w:rPr>
        <w:t xml:space="preserve"> </w:t>
      </w:r>
      <w:r w:rsidR="007F733A" w:rsidRPr="002B3052">
        <w:rPr>
          <w:rFonts w:ascii="Arial" w:hAnsi="Arial" w:cs="Arial"/>
          <w:sz w:val="23"/>
          <w:szCs w:val="23"/>
          <w:u w:val="none"/>
        </w:rPr>
        <w:t xml:space="preserve">Municipal de </w:t>
      </w:r>
      <w:r w:rsidR="00B54AFD" w:rsidRPr="002B3052">
        <w:rPr>
          <w:rFonts w:ascii="Arial" w:hAnsi="Arial" w:cs="Arial"/>
          <w:sz w:val="23"/>
          <w:szCs w:val="23"/>
          <w:u w:val="none"/>
        </w:rPr>
        <w:t>Estiva Gerbi,</w:t>
      </w:r>
      <w:r w:rsidR="007F733A" w:rsidRPr="002B3052">
        <w:rPr>
          <w:rFonts w:ascii="Arial" w:hAnsi="Arial" w:cs="Arial"/>
          <w:sz w:val="23"/>
          <w:szCs w:val="23"/>
          <w:u w:val="none"/>
        </w:rPr>
        <w:t xml:space="preserve"> através </w:t>
      </w:r>
      <w:r w:rsidR="00B54AFD" w:rsidRPr="002B3052">
        <w:rPr>
          <w:rFonts w:ascii="Arial" w:hAnsi="Arial" w:cs="Arial"/>
          <w:sz w:val="23"/>
          <w:szCs w:val="23"/>
          <w:u w:val="none"/>
        </w:rPr>
        <w:t>d</w:t>
      </w:r>
      <w:r w:rsidR="002B3052">
        <w:rPr>
          <w:rFonts w:ascii="Arial" w:hAnsi="Arial" w:cs="Arial"/>
          <w:sz w:val="23"/>
          <w:szCs w:val="23"/>
          <w:u w:val="none"/>
        </w:rPr>
        <w:t>a</w:t>
      </w:r>
      <w:r w:rsidR="00B54AFD" w:rsidRPr="002B3052">
        <w:rPr>
          <w:rFonts w:ascii="Arial" w:hAnsi="Arial" w:cs="Arial"/>
          <w:sz w:val="23"/>
          <w:szCs w:val="23"/>
          <w:u w:val="none"/>
        </w:rPr>
        <w:t xml:space="preserve"> </w:t>
      </w:r>
      <w:r w:rsidR="00B54AFD" w:rsidRPr="002B3052">
        <w:rPr>
          <w:rFonts w:ascii="Arial" w:hAnsi="Arial" w:cs="Arial"/>
          <w:b/>
          <w:sz w:val="23"/>
          <w:szCs w:val="23"/>
          <w:u w:val="none"/>
        </w:rPr>
        <w:t>Pregoeir</w:t>
      </w:r>
      <w:r w:rsidR="002B3052">
        <w:rPr>
          <w:rFonts w:ascii="Arial" w:hAnsi="Arial" w:cs="Arial"/>
          <w:b/>
          <w:sz w:val="23"/>
          <w:szCs w:val="23"/>
          <w:u w:val="none"/>
        </w:rPr>
        <w:t>a</w:t>
      </w:r>
      <w:r w:rsidR="00B54AFD" w:rsidRPr="002B3052">
        <w:rPr>
          <w:rFonts w:ascii="Arial" w:hAnsi="Arial" w:cs="Arial"/>
          <w:b/>
          <w:sz w:val="23"/>
          <w:szCs w:val="23"/>
          <w:u w:val="none"/>
        </w:rPr>
        <w:t>,</w:t>
      </w:r>
      <w:r w:rsidR="00C56D14" w:rsidRPr="002B3052">
        <w:rPr>
          <w:rFonts w:ascii="Arial" w:hAnsi="Arial" w:cs="Arial"/>
          <w:b/>
          <w:sz w:val="23"/>
          <w:szCs w:val="23"/>
          <w:u w:val="none"/>
        </w:rPr>
        <w:t xml:space="preserve"> </w:t>
      </w:r>
      <w:r w:rsidR="007F733A" w:rsidRPr="002B3052">
        <w:rPr>
          <w:rFonts w:ascii="Arial" w:hAnsi="Arial" w:cs="Arial"/>
          <w:sz w:val="23"/>
          <w:szCs w:val="23"/>
          <w:u w:val="none"/>
        </w:rPr>
        <w:t xml:space="preserve">devendo ser protocolados </w:t>
      </w:r>
      <w:r w:rsidR="008408F5">
        <w:rPr>
          <w:rFonts w:ascii="Arial" w:hAnsi="Arial" w:cs="Arial"/>
          <w:sz w:val="23"/>
          <w:szCs w:val="23"/>
          <w:u w:val="none"/>
        </w:rPr>
        <w:t>na sala de Licitações</w:t>
      </w:r>
      <w:r w:rsidR="007F733A" w:rsidRPr="002B3052">
        <w:rPr>
          <w:rFonts w:ascii="Arial" w:hAnsi="Arial" w:cs="Arial"/>
          <w:sz w:val="23"/>
          <w:szCs w:val="23"/>
          <w:u w:val="none"/>
        </w:rPr>
        <w:t xml:space="preserve"> da </w:t>
      </w:r>
      <w:r w:rsidR="007F733A" w:rsidRPr="002B3052">
        <w:rPr>
          <w:rFonts w:ascii="Arial" w:hAnsi="Arial" w:cs="Arial"/>
          <w:b/>
          <w:sz w:val="23"/>
          <w:szCs w:val="23"/>
          <w:u w:val="none"/>
        </w:rPr>
        <w:t xml:space="preserve">PREFEITURA MUNICIPAL DE </w:t>
      </w:r>
      <w:r w:rsidR="00B54AFD" w:rsidRPr="002B3052">
        <w:rPr>
          <w:rFonts w:ascii="Arial" w:hAnsi="Arial" w:cs="Arial"/>
          <w:b/>
          <w:sz w:val="23"/>
          <w:szCs w:val="23"/>
          <w:u w:val="none"/>
        </w:rPr>
        <w:t>ESTIVA GERBI</w:t>
      </w:r>
      <w:r w:rsidR="007F733A" w:rsidRPr="002B3052">
        <w:rPr>
          <w:rFonts w:ascii="Arial" w:hAnsi="Arial" w:cs="Arial"/>
          <w:sz w:val="23"/>
          <w:szCs w:val="23"/>
          <w:u w:val="none"/>
        </w:rPr>
        <w:t xml:space="preserve">, </w:t>
      </w:r>
      <w:r w:rsidR="00B54AFD" w:rsidRPr="002B3052">
        <w:rPr>
          <w:rFonts w:ascii="Arial" w:hAnsi="Arial" w:cs="Arial"/>
          <w:sz w:val="23"/>
          <w:szCs w:val="23"/>
          <w:u w:val="none"/>
        </w:rPr>
        <w:t>na Avenida Adélia Caleffi Gerbi, n° 15</w:t>
      </w:r>
      <w:r w:rsidR="00C56D14" w:rsidRPr="002B3052">
        <w:rPr>
          <w:rFonts w:ascii="Arial" w:hAnsi="Arial" w:cs="Arial"/>
          <w:sz w:val="23"/>
          <w:szCs w:val="23"/>
          <w:u w:val="none"/>
        </w:rPr>
        <w:t xml:space="preserve"> </w:t>
      </w:r>
      <w:r w:rsidR="00B54AFD" w:rsidRPr="002B3052">
        <w:rPr>
          <w:rFonts w:ascii="Arial" w:hAnsi="Arial" w:cs="Arial"/>
          <w:sz w:val="23"/>
          <w:szCs w:val="23"/>
          <w:u w:val="none"/>
        </w:rPr>
        <w:t>-</w:t>
      </w:r>
      <w:r w:rsidR="00C56D14" w:rsidRPr="002B3052">
        <w:rPr>
          <w:rFonts w:ascii="Arial" w:hAnsi="Arial" w:cs="Arial"/>
          <w:sz w:val="23"/>
          <w:szCs w:val="23"/>
          <w:u w:val="none"/>
        </w:rPr>
        <w:t xml:space="preserve"> </w:t>
      </w:r>
      <w:r w:rsidR="00B54AFD" w:rsidRPr="002B3052">
        <w:rPr>
          <w:rFonts w:ascii="Arial" w:hAnsi="Arial" w:cs="Arial"/>
          <w:sz w:val="23"/>
          <w:szCs w:val="23"/>
          <w:u w:val="none"/>
        </w:rPr>
        <w:t>Estiva Velha- Estiva Gerbi/SP</w:t>
      </w:r>
      <w:r w:rsidR="008408F5">
        <w:rPr>
          <w:rFonts w:ascii="Arial" w:hAnsi="Arial" w:cs="Arial"/>
          <w:sz w:val="23"/>
          <w:szCs w:val="23"/>
          <w:u w:val="none"/>
        </w:rPr>
        <w:t xml:space="preserve"> (segunda a sexta-feira das 8h às 11h e das 13h às 16h)</w:t>
      </w:r>
      <w:r w:rsidR="007F733A" w:rsidRPr="002B3052">
        <w:rPr>
          <w:rFonts w:ascii="Arial" w:hAnsi="Arial" w:cs="Arial"/>
          <w:sz w:val="23"/>
          <w:szCs w:val="23"/>
          <w:u w:val="none"/>
        </w:rPr>
        <w:t xml:space="preserve">, </w:t>
      </w:r>
      <w:r w:rsidR="008408F5">
        <w:rPr>
          <w:rFonts w:ascii="Arial" w:hAnsi="Arial" w:cs="Arial"/>
          <w:sz w:val="23"/>
          <w:szCs w:val="23"/>
          <w:u w:val="none"/>
        </w:rPr>
        <w:t>ou através do</w:t>
      </w:r>
      <w:r w:rsidR="00F81664">
        <w:rPr>
          <w:rFonts w:ascii="Arial" w:hAnsi="Arial" w:cs="Arial"/>
          <w:sz w:val="23"/>
          <w:szCs w:val="23"/>
          <w:u w:val="none"/>
        </w:rPr>
        <w:t>s</w:t>
      </w:r>
      <w:r w:rsidR="008408F5">
        <w:rPr>
          <w:rFonts w:ascii="Arial" w:hAnsi="Arial" w:cs="Arial"/>
          <w:sz w:val="23"/>
          <w:szCs w:val="23"/>
          <w:u w:val="none"/>
        </w:rPr>
        <w:t xml:space="preserve"> e-m</w:t>
      </w:r>
      <w:r w:rsidR="008408F5" w:rsidRPr="000D2D68">
        <w:rPr>
          <w:rFonts w:ascii="Arial" w:hAnsi="Arial" w:cs="Arial"/>
          <w:color w:val="auto"/>
          <w:sz w:val="23"/>
          <w:szCs w:val="23"/>
        </w:rPr>
        <w:t>ail</w:t>
      </w:r>
      <w:r w:rsidR="00F81664" w:rsidRPr="000D2D68">
        <w:rPr>
          <w:rFonts w:ascii="Arial" w:hAnsi="Arial" w:cs="Arial"/>
          <w:color w:val="auto"/>
          <w:sz w:val="23"/>
          <w:szCs w:val="23"/>
        </w:rPr>
        <w:t>s</w:t>
      </w:r>
      <w:r w:rsidR="008408F5">
        <w:rPr>
          <w:rFonts w:ascii="Arial" w:hAnsi="Arial" w:cs="Arial"/>
          <w:sz w:val="23"/>
          <w:szCs w:val="23"/>
          <w:u w:val="none"/>
        </w:rPr>
        <w:t xml:space="preserve">: </w:t>
      </w:r>
      <w:hyperlink r:id="rId10" w:history="1">
        <w:r w:rsidR="008408F5" w:rsidRPr="001442F9">
          <w:rPr>
            <w:rStyle w:val="Hyperlink"/>
            <w:rFonts w:ascii="Arial" w:hAnsi="Arial" w:cs="Arial"/>
            <w:sz w:val="23"/>
            <w:szCs w:val="23"/>
          </w:rPr>
          <w:t>licita.pmeg@gmail.com</w:t>
        </w:r>
      </w:hyperlink>
      <w:r w:rsidR="00F81664">
        <w:rPr>
          <w:rFonts w:ascii="Arial" w:hAnsi="Arial" w:cs="Arial"/>
          <w:sz w:val="23"/>
          <w:szCs w:val="23"/>
          <w:u w:val="none"/>
        </w:rPr>
        <w:t xml:space="preserve"> / </w:t>
      </w:r>
      <w:hyperlink r:id="rId11" w:history="1">
        <w:r w:rsidR="00F81664" w:rsidRPr="000C67C8">
          <w:rPr>
            <w:rStyle w:val="Hyperlink"/>
            <w:rFonts w:ascii="Arial" w:hAnsi="Arial" w:cs="Arial"/>
            <w:sz w:val="23"/>
            <w:szCs w:val="23"/>
          </w:rPr>
          <w:t>licitacao2025@estivagerbi.sp.gov.br</w:t>
        </w:r>
      </w:hyperlink>
    </w:p>
    <w:p w14:paraId="4FCBD5CB" w14:textId="77777777" w:rsidR="008408F5" w:rsidRPr="00114212" w:rsidRDefault="00B66463" w:rsidP="008408F5">
      <w:pPr>
        <w:spacing w:line="276" w:lineRule="auto"/>
        <w:jc w:val="both"/>
        <w:rPr>
          <w:rFonts w:ascii="Arial" w:hAnsi="Arial" w:cs="Arial"/>
          <w:color w:val="auto"/>
          <w:sz w:val="23"/>
          <w:szCs w:val="23"/>
          <w:u w:val="none"/>
        </w:rPr>
      </w:pPr>
      <w:r>
        <w:rPr>
          <w:rFonts w:ascii="Arial" w:hAnsi="Arial" w:cs="Arial"/>
          <w:b/>
          <w:sz w:val="23"/>
          <w:szCs w:val="23"/>
          <w:u w:val="none"/>
        </w:rPr>
        <w:t>5</w:t>
      </w:r>
      <w:r w:rsidR="007F733A" w:rsidRPr="002B3052">
        <w:rPr>
          <w:rFonts w:ascii="Arial" w:hAnsi="Arial" w:cs="Arial"/>
          <w:b/>
          <w:sz w:val="23"/>
          <w:szCs w:val="23"/>
          <w:u w:val="none"/>
        </w:rPr>
        <w:t>.2</w:t>
      </w:r>
      <w:r w:rsidR="007F733A" w:rsidRPr="002B3052">
        <w:rPr>
          <w:rFonts w:ascii="Arial" w:hAnsi="Arial" w:cs="Arial"/>
          <w:sz w:val="23"/>
          <w:szCs w:val="23"/>
          <w:u w:val="none"/>
        </w:rPr>
        <w:t xml:space="preserve"> - Quaisquer pedidos de informações, esclarecimentos ou impugnações a respeito deste edital de licitação, deverão ser feitos por escrito junto </w:t>
      </w:r>
      <w:r w:rsidR="00DE0AAF" w:rsidRPr="002B3052">
        <w:rPr>
          <w:rFonts w:ascii="Arial" w:hAnsi="Arial" w:cs="Arial"/>
          <w:sz w:val="23"/>
          <w:szCs w:val="23"/>
          <w:u w:val="none"/>
        </w:rPr>
        <w:t>a</w:t>
      </w:r>
      <w:r w:rsidR="007F733A" w:rsidRPr="002B3052">
        <w:rPr>
          <w:rFonts w:ascii="Arial" w:hAnsi="Arial" w:cs="Arial"/>
          <w:sz w:val="23"/>
          <w:szCs w:val="23"/>
          <w:u w:val="none"/>
        </w:rPr>
        <w:t xml:space="preserve"> </w:t>
      </w:r>
      <w:r w:rsidR="00B54AFD" w:rsidRPr="00114212">
        <w:rPr>
          <w:rFonts w:ascii="Arial" w:hAnsi="Arial" w:cs="Arial"/>
          <w:sz w:val="23"/>
          <w:szCs w:val="23"/>
          <w:u w:val="none"/>
        </w:rPr>
        <w:t>Pregoeir</w:t>
      </w:r>
      <w:r w:rsidR="002B3052" w:rsidRPr="00114212">
        <w:rPr>
          <w:rFonts w:ascii="Arial" w:hAnsi="Arial" w:cs="Arial"/>
          <w:sz w:val="23"/>
          <w:szCs w:val="23"/>
          <w:u w:val="none"/>
        </w:rPr>
        <w:t>a</w:t>
      </w:r>
      <w:r w:rsidR="00B54AFD" w:rsidRPr="00114212">
        <w:rPr>
          <w:rFonts w:ascii="Arial" w:hAnsi="Arial" w:cs="Arial"/>
          <w:sz w:val="23"/>
          <w:szCs w:val="23"/>
          <w:u w:val="none"/>
        </w:rPr>
        <w:t xml:space="preserve"> e </w:t>
      </w:r>
      <w:r w:rsidR="00B54AFD" w:rsidRPr="00114212">
        <w:rPr>
          <w:rFonts w:ascii="Arial" w:hAnsi="Arial" w:cs="Arial"/>
          <w:sz w:val="23"/>
          <w:szCs w:val="23"/>
          <w:u w:val="none"/>
        </w:rPr>
        <w:lastRenderedPageBreak/>
        <w:t>sua equipe de apoio</w:t>
      </w:r>
      <w:r w:rsidR="00B54AFD" w:rsidRPr="002B3052">
        <w:rPr>
          <w:rFonts w:ascii="Arial" w:hAnsi="Arial" w:cs="Arial"/>
          <w:sz w:val="23"/>
          <w:szCs w:val="23"/>
          <w:u w:val="none"/>
        </w:rPr>
        <w:t>,</w:t>
      </w:r>
      <w:r w:rsidR="007F733A" w:rsidRPr="002B3052">
        <w:rPr>
          <w:rFonts w:ascii="Arial" w:hAnsi="Arial" w:cs="Arial"/>
          <w:sz w:val="23"/>
          <w:szCs w:val="23"/>
          <w:u w:val="none"/>
        </w:rPr>
        <w:t xml:space="preserve"> até </w:t>
      </w:r>
      <w:r w:rsidR="008408F5" w:rsidRPr="00114212">
        <w:rPr>
          <w:rFonts w:ascii="Arial" w:hAnsi="Arial" w:cs="Arial"/>
          <w:color w:val="auto"/>
          <w:sz w:val="23"/>
          <w:szCs w:val="23"/>
        </w:rPr>
        <w:t>03 (três) dias</w:t>
      </w:r>
      <w:r w:rsidR="008408F5" w:rsidRPr="002B3052">
        <w:rPr>
          <w:rFonts w:ascii="Arial" w:hAnsi="Arial" w:cs="Arial"/>
          <w:color w:val="auto"/>
          <w:sz w:val="23"/>
          <w:szCs w:val="23"/>
          <w:u w:val="none"/>
        </w:rPr>
        <w:t xml:space="preserve"> úteis antes da data fixada para abertura do mesmo.</w:t>
      </w:r>
    </w:p>
    <w:p w14:paraId="59D5BBF0" w14:textId="77777777" w:rsidR="00C56D14" w:rsidRPr="00114212" w:rsidRDefault="00B66463" w:rsidP="00114212">
      <w:pPr>
        <w:spacing w:line="276" w:lineRule="auto"/>
        <w:jc w:val="both"/>
        <w:rPr>
          <w:rFonts w:ascii="Arial" w:hAnsi="Arial" w:cs="Arial"/>
          <w:b/>
          <w:sz w:val="23"/>
          <w:szCs w:val="23"/>
          <w:u w:val="none"/>
        </w:rPr>
      </w:pPr>
      <w:r>
        <w:rPr>
          <w:rFonts w:ascii="Arial" w:hAnsi="Arial" w:cs="Arial"/>
          <w:b/>
          <w:sz w:val="23"/>
          <w:szCs w:val="23"/>
          <w:u w:val="none"/>
        </w:rPr>
        <w:t>5</w:t>
      </w:r>
      <w:r w:rsidR="007F733A" w:rsidRPr="002B3052">
        <w:rPr>
          <w:rFonts w:ascii="Arial" w:hAnsi="Arial" w:cs="Arial"/>
          <w:b/>
          <w:sz w:val="23"/>
          <w:szCs w:val="23"/>
          <w:u w:val="none"/>
        </w:rPr>
        <w:t>.3</w:t>
      </w:r>
      <w:r w:rsidR="007F733A" w:rsidRPr="002B3052">
        <w:rPr>
          <w:rFonts w:ascii="Arial" w:hAnsi="Arial" w:cs="Arial"/>
          <w:sz w:val="23"/>
          <w:szCs w:val="23"/>
          <w:u w:val="none"/>
        </w:rPr>
        <w:t xml:space="preserve"> - As respostas aos pedidos de informações e esclarecimentos serão fornecidas por escrito pel</w:t>
      </w:r>
      <w:r w:rsidR="00114212">
        <w:rPr>
          <w:rFonts w:ascii="Arial" w:hAnsi="Arial" w:cs="Arial"/>
          <w:sz w:val="23"/>
          <w:szCs w:val="23"/>
          <w:u w:val="none"/>
        </w:rPr>
        <w:t>a</w:t>
      </w:r>
      <w:r w:rsidR="007F733A" w:rsidRPr="002B3052">
        <w:rPr>
          <w:rFonts w:ascii="Arial" w:hAnsi="Arial" w:cs="Arial"/>
          <w:sz w:val="23"/>
          <w:szCs w:val="23"/>
          <w:u w:val="none"/>
        </w:rPr>
        <w:t xml:space="preserve"> </w:t>
      </w:r>
      <w:r w:rsidR="00B54AFD" w:rsidRPr="002B3052">
        <w:rPr>
          <w:rFonts w:ascii="Arial" w:hAnsi="Arial" w:cs="Arial"/>
          <w:b/>
          <w:sz w:val="23"/>
          <w:szCs w:val="23"/>
          <w:u w:val="none"/>
        </w:rPr>
        <w:t>Pregoeir</w:t>
      </w:r>
      <w:r w:rsidR="00114212">
        <w:rPr>
          <w:rFonts w:ascii="Arial" w:hAnsi="Arial" w:cs="Arial"/>
          <w:b/>
          <w:sz w:val="23"/>
          <w:szCs w:val="23"/>
          <w:u w:val="none"/>
        </w:rPr>
        <w:t>a</w:t>
      </w:r>
      <w:r w:rsidR="008B71DD" w:rsidRPr="002B3052">
        <w:rPr>
          <w:rFonts w:ascii="Arial" w:hAnsi="Arial" w:cs="Arial"/>
          <w:b/>
          <w:sz w:val="23"/>
          <w:szCs w:val="23"/>
          <w:u w:val="none"/>
        </w:rPr>
        <w:t xml:space="preserve"> e</w:t>
      </w:r>
      <w:r w:rsidR="00B54AFD" w:rsidRPr="002B3052">
        <w:rPr>
          <w:rFonts w:ascii="Arial" w:hAnsi="Arial" w:cs="Arial"/>
          <w:b/>
          <w:sz w:val="23"/>
          <w:szCs w:val="23"/>
          <w:u w:val="none"/>
        </w:rPr>
        <w:t xml:space="preserve"> sua equipe de apoio</w:t>
      </w:r>
      <w:r w:rsidR="007F733A" w:rsidRPr="002B3052">
        <w:rPr>
          <w:rFonts w:ascii="Arial" w:hAnsi="Arial" w:cs="Arial"/>
          <w:sz w:val="23"/>
          <w:szCs w:val="23"/>
          <w:u w:val="none"/>
        </w:rPr>
        <w:t>, a todos adquirentes do edital.</w:t>
      </w:r>
    </w:p>
    <w:p w14:paraId="7797D54E" w14:textId="77777777" w:rsidR="005167DF" w:rsidRDefault="00B66463" w:rsidP="00114212">
      <w:pPr>
        <w:spacing w:line="276" w:lineRule="auto"/>
        <w:jc w:val="both"/>
        <w:rPr>
          <w:rFonts w:ascii="Arial" w:hAnsi="Arial" w:cs="Arial"/>
          <w:sz w:val="23"/>
          <w:szCs w:val="23"/>
          <w:u w:val="none"/>
        </w:rPr>
      </w:pPr>
      <w:r>
        <w:rPr>
          <w:rFonts w:ascii="Arial" w:hAnsi="Arial" w:cs="Arial"/>
          <w:b/>
          <w:sz w:val="23"/>
          <w:szCs w:val="23"/>
          <w:u w:val="none"/>
        </w:rPr>
        <w:t>5</w:t>
      </w:r>
      <w:r w:rsidR="007F733A" w:rsidRPr="00130BA3">
        <w:rPr>
          <w:rFonts w:ascii="Arial" w:hAnsi="Arial" w:cs="Arial"/>
          <w:b/>
          <w:sz w:val="23"/>
          <w:szCs w:val="23"/>
          <w:u w:val="none"/>
        </w:rPr>
        <w:t>.4</w:t>
      </w:r>
      <w:r w:rsidR="007F733A" w:rsidRPr="00130BA3">
        <w:rPr>
          <w:rFonts w:ascii="Arial" w:hAnsi="Arial" w:cs="Arial"/>
          <w:sz w:val="23"/>
          <w:szCs w:val="23"/>
          <w:u w:val="none"/>
        </w:rPr>
        <w:t xml:space="preserve"> - A solicitação de informações ou esclarecimentos, que comprovadamente não possam ser fornecidas em tempo hábil, não motivará a prorrogação da data de encerramento desta licitação, exceto se forem consideradas relevantes pa</w:t>
      </w:r>
      <w:r w:rsidR="008B71DD">
        <w:rPr>
          <w:rFonts w:ascii="Arial" w:hAnsi="Arial" w:cs="Arial"/>
          <w:sz w:val="23"/>
          <w:szCs w:val="23"/>
          <w:u w:val="none"/>
        </w:rPr>
        <w:t xml:space="preserve">ra </w:t>
      </w:r>
      <w:r w:rsidR="002D6E3B">
        <w:rPr>
          <w:rFonts w:ascii="Arial" w:hAnsi="Arial" w:cs="Arial"/>
          <w:sz w:val="23"/>
          <w:szCs w:val="23"/>
          <w:u w:val="none"/>
        </w:rPr>
        <w:t>formulação de propostas, pela</w:t>
      </w:r>
      <w:r w:rsidR="007F733A" w:rsidRPr="00130BA3">
        <w:rPr>
          <w:rFonts w:ascii="Arial" w:hAnsi="Arial" w:cs="Arial"/>
          <w:sz w:val="23"/>
          <w:szCs w:val="23"/>
          <w:u w:val="none"/>
        </w:rPr>
        <w:t xml:space="preserve"> </w:t>
      </w:r>
      <w:r w:rsidR="00B54AFD" w:rsidRPr="00130BA3">
        <w:rPr>
          <w:rFonts w:ascii="Arial" w:hAnsi="Arial" w:cs="Arial"/>
          <w:b/>
          <w:sz w:val="23"/>
          <w:szCs w:val="23"/>
          <w:u w:val="none"/>
        </w:rPr>
        <w:t>Pregoeir</w:t>
      </w:r>
      <w:r w:rsidR="002D6E3B">
        <w:rPr>
          <w:rFonts w:ascii="Arial" w:hAnsi="Arial" w:cs="Arial"/>
          <w:b/>
          <w:sz w:val="23"/>
          <w:szCs w:val="23"/>
          <w:u w:val="none"/>
        </w:rPr>
        <w:t>a</w:t>
      </w:r>
      <w:r w:rsidR="00B54AFD" w:rsidRPr="00130BA3">
        <w:rPr>
          <w:rFonts w:ascii="Arial" w:hAnsi="Arial" w:cs="Arial"/>
          <w:b/>
          <w:sz w:val="23"/>
          <w:szCs w:val="23"/>
          <w:u w:val="none"/>
        </w:rPr>
        <w:t xml:space="preserve"> e sua equipe de apoio</w:t>
      </w:r>
      <w:r w:rsidR="007F733A" w:rsidRPr="00130BA3">
        <w:rPr>
          <w:rFonts w:ascii="Arial" w:hAnsi="Arial" w:cs="Arial"/>
          <w:sz w:val="23"/>
          <w:szCs w:val="23"/>
          <w:u w:val="none"/>
        </w:rPr>
        <w:t xml:space="preserve"> e D</w:t>
      </w:r>
      <w:r w:rsidR="00114212">
        <w:rPr>
          <w:rFonts w:ascii="Arial" w:hAnsi="Arial" w:cs="Arial"/>
          <w:sz w:val="23"/>
          <w:szCs w:val="23"/>
          <w:u w:val="none"/>
        </w:rPr>
        <w:t>epartamento de Recursos Humanos;</w:t>
      </w:r>
    </w:p>
    <w:p w14:paraId="16DEF97D" w14:textId="77777777" w:rsidR="005167DF" w:rsidRPr="00114212" w:rsidRDefault="00B66463" w:rsidP="00114212">
      <w:pPr>
        <w:tabs>
          <w:tab w:val="left" w:pos="5565"/>
        </w:tabs>
        <w:jc w:val="both"/>
        <w:rPr>
          <w:rFonts w:ascii="Arial" w:hAnsi="Arial" w:cs="Arial"/>
          <w:color w:val="auto"/>
          <w:sz w:val="23"/>
          <w:szCs w:val="23"/>
          <w:u w:val="none"/>
        </w:rPr>
      </w:pPr>
      <w:r>
        <w:rPr>
          <w:rFonts w:ascii="Arial" w:hAnsi="Arial" w:cs="Arial"/>
          <w:b/>
          <w:color w:val="auto"/>
          <w:sz w:val="23"/>
          <w:szCs w:val="23"/>
          <w:u w:val="none"/>
        </w:rPr>
        <w:t>5</w:t>
      </w:r>
      <w:r w:rsidR="00114212" w:rsidRPr="00114212">
        <w:rPr>
          <w:rFonts w:ascii="Arial" w:hAnsi="Arial" w:cs="Arial"/>
          <w:b/>
          <w:color w:val="auto"/>
          <w:sz w:val="23"/>
          <w:szCs w:val="23"/>
          <w:u w:val="none"/>
        </w:rPr>
        <w:t>.5 -</w:t>
      </w:r>
      <w:r w:rsidR="00114212" w:rsidRPr="00114212">
        <w:rPr>
          <w:rFonts w:ascii="Arial" w:hAnsi="Arial" w:cs="Arial"/>
          <w:color w:val="auto"/>
          <w:sz w:val="23"/>
          <w:szCs w:val="23"/>
          <w:u w:val="none"/>
        </w:rPr>
        <w:t xml:space="preserve"> </w:t>
      </w:r>
      <w:r w:rsidR="005167DF" w:rsidRPr="00114212">
        <w:rPr>
          <w:rFonts w:ascii="Arial" w:hAnsi="Arial" w:cs="Arial"/>
          <w:color w:val="auto"/>
          <w:sz w:val="23"/>
          <w:szCs w:val="23"/>
          <w:u w:val="none"/>
        </w:rPr>
        <w:t>C</w:t>
      </w:r>
      <w:r w:rsidR="00114212" w:rsidRPr="00114212">
        <w:rPr>
          <w:rFonts w:ascii="Arial" w:hAnsi="Arial" w:cs="Arial"/>
          <w:color w:val="auto"/>
          <w:sz w:val="23"/>
          <w:szCs w:val="23"/>
          <w:u w:val="none"/>
        </w:rPr>
        <w:t>aberá a Pregoeira</w:t>
      </w:r>
      <w:r w:rsidR="005167DF" w:rsidRPr="00114212">
        <w:rPr>
          <w:rFonts w:ascii="Arial" w:hAnsi="Arial" w:cs="Arial"/>
          <w:color w:val="auto"/>
          <w:sz w:val="23"/>
          <w:szCs w:val="23"/>
          <w:u w:val="none"/>
        </w:rPr>
        <w:t xml:space="preserve"> decidir sobre a impugnação, de maneira motivada, no prazo de 24 (vinte e quatro) horas antes da data da sessão. </w:t>
      </w:r>
    </w:p>
    <w:p w14:paraId="0315F679" w14:textId="77777777" w:rsidR="005167DF" w:rsidRPr="00114212" w:rsidRDefault="00B66463" w:rsidP="00114212">
      <w:pPr>
        <w:tabs>
          <w:tab w:val="left" w:pos="5565"/>
        </w:tabs>
        <w:jc w:val="both"/>
        <w:rPr>
          <w:rFonts w:ascii="Arial" w:hAnsi="Arial" w:cs="Arial"/>
          <w:color w:val="auto"/>
          <w:sz w:val="23"/>
          <w:szCs w:val="23"/>
          <w:u w:val="none"/>
        </w:rPr>
      </w:pPr>
      <w:r>
        <w:rPr>
          <w:rFonts w:ascii="Arial" w:hAnsi="Arial" w:cs="Arial"/>
          <w:b/>
          <w:color w:val="auto"/>
          <w:sz w:val="23"/>
          <w:szCs w:val="23"/>
          <w:u w:val="none"/>
        </w:rPr>
        <w:t>5</w:t>
      </w:r>
      <w:r w:rsidR="00114212" w:rsidRPr="00114212">
        <w:rPr>
          <w:rFonts w:ascii="Arial" w:hAnsi="Arial" w:cs="Arial"/>
          <w:b/>
          <w:color w:val="auto"/>
          <w:sz w:val="23"/>
          <w:szCs w:val="23"/>
          <w:u w:val="none"/>
        </w:rPr>
        <w:t>.6 -</w:t>
      </w:r>
      <w:r w:rsidR="00114212" w:rsidRPr="00114212">
        <w:rPr>
          <w:rFonts w:ascii="Arial" w:hAnsi="Arial" w:cs="Arial"/>
          <w:color w:val="auto"/>
          <w:sz w:val="23"/>
          <w:szCs w:val="23"/>
          <w:u w:val="none"/>
        </w:rPr>
        <w:t xml:space="preserve"> </w:t>
      </w:r>
      <w:r w:rsidR="005167DF" w:rsidRPr="00114212">
        <w:rPr>
          <w:rFonts w:ascii="Arial" w:hAnsi="Arial" w:cs="Arial"/>
          <w:color w:val="auto"/>
          <w:sz w:val="23"/>
          <w:szCs w:val="23"/>
          <w:u w:val="none"/>
        </w:rPr>
        <w:t>Deferida a impugnação do ato convocatório, será designada nova data para realização do certame.</w:t>
      </w:r>
    </w:p>
    <w:p w14:paraId="7C9D2D0F" w14:textId="77777777" w:rsidR="00030C4B" w:rsidRPr="00130BA3" w:rsidRDefault="00030C4B" w:rsidP="00130BA3">
      <w:pPr>
        <w:spacing w:line="276" w:lineRule="auto"/>
        <w:jc w:val="both"/>
        <w:rPr>
          <w:rFonts w:ascii="Arial" w:hAnsi="Arial" w:cs="Arial"/>
          <w:sz w:val="23"/>
          <w:szCs w:val="23"/>
          <w:u w:val="none"/>
        </w:rPr>
      </w:pPr>
    </w:p>
    <w:p w14:paraId="34D6A5FE" w14:textId="77777777" w:rsidR="00C56D14" w:rsidRDefault="00B66463" w:rsidP="00130BA3">
      <w:pPr>
        <w:spacing w:line="276" w:lineRule="auto"/>
        <w:jc w:val="both"/>
        <w:rPr>
          <w:rStyle w:val="Forte"/>
          <w:rFonts w:ascii="Arial" w:hAnsi="Arial" w:cs="Arial"/>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 xml:space="preserve"> - DO CREDENCIAMENTO / PROCURAÇÃO</w:t>
      </w:r>
    </w:p>
    <w:p w14:paraId="29AAD053" w14:textId="77777777" w:rsidR="005167DF"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 xml:space="preserve">.1 </w:t>
      </w:r>
      <w:r w:rsidR="007F733A" w:rsidRPr="00130BA3">
        <w:rPr>
          <w:rStyle w:val="Forte"/>
          <w:rFonts w:ascii="Arial" w:hAnsi="Arial" w:cs="Arial"/>
          <w:b w:val="0"/>
          <w:bCs w:val="0"/>
          <w:iCs/>
          <w:sz w:val="23"/>
          <w:szCs w:val="23"/>
          <w:u w:val="none"/>
        </w:rPr>
        <w:t>- No início da sessão, cada empresa licitante poderá credenciar apenas um representante, o qual deverá identificar-se junto ao Pregoeiro, apresentando a respectiva cédula de identidade ou documento equivalente e comprovando, por meio de instrumento próprio, poderes para formulação de propostas (lances verbais), oferta de descontos e para a prática dos d</w:t>
      </w:r>
      <w:r w:rsidR="00114212">
        <w:rPr>
          <w:rStyle w:val="Forte"/>
          <w:rFonts w:ascii="Arial" w:hAnsi="Arial" w:cs="Arial"/>
          <w:b w:val="0"/>
          <w:bCs w:val="0"/>
          <w:iCs/>
          <w:sz w:val="23"/>
          <w:szCs w:val="23"/>
          <w:u w:val="none"/>
        </w:rPr>
        <w:t>emais atos inerentes ao certame;</w:t>
      </w:r>
    </w:p>
    <w:p w14:paraId="1906CBD5" w14:textId="77777777" w:rsidR="007F733A"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.1.1</w:t>
      </w:r>
      <w:r w:rsidR="007F733A" w:rsidRPr="00130BA3">
        <w:rPr>
          <w:rStyle w:val="Forte"/>
          <w:rFonts w:ascii="Arial" w:hAnsi="Arial" w:cs="Arial"/>
          <w:b w:val="0"/>
          <w:bCs w:val="0"/>
          <w:iCs/>
          <w:sz w:val="23"/>
          <w:szCs w:val="23"/>
          <w:u w:val="none"/>
        </w:rPr>
        <w:t xml:space="preserve"> </w:t>
      </w:r>
      <w:r w:rsidR="00114212">
        <w:rPr>
          <w:rStyle w:val="Forte"/>
          <w:rFonts w:ascii="Arial" w:hAnsi="Arial" w:cs="Arial"/>
          <w:b w:val="0"/>
          <w:bCs w:val="0"/>
          <w:iCs/>
          <w:sz w:val="23"/>
          <w:szCs w:val="23"/>
          <w:u w:val="none"/>
        </w:rPr>
        <w:t>- Os documentos mencionados no i</w:t>
      </w:r>
      <w:r w:rsidR="007F733A" w:rsidRPr="00130BA3">
        <w:rPr>
          <w:rStyle w:val="Forte"/>
          <w:rFonts w:ascii="Arial" w:hAnsi="Arial" w:cs="Arial"/>
          <w:b w:val="0"/>
          <w:bCs w:val="0"/>
          <w:iCs/>
          <w:sz w:val="23"/>
          <w:szCs w:val="23"/>
          <w:u w:val="none"/>
        </w:rPr>
        <w:t>tem anterior, inclusive o documento de identificação do representante credenciado, deverão ser apresentados em fotocópias autenticadas ou fotocópias simples, acompanhadas dos respectivos originais, para a de</w:t>
      </w:r>
      <w:r w:rsidR="002D6E3B">
        <w:rPr>
          <w:rStyle w:val="Forte"/>
          <w:rFonts w:ascii="Arial" w:hAnsi="Arial" w:cs="Arial"/>
          <w:b w:val="0"/>
          <w:bCs w:val="0"/>
          <w:iCs/>
          <w:sz w:val="23"/>
          <w:szCs w:val="23"/>
          <w:u w:val="none"/>
        </w:rPr>
        <w:t>vida autenticação pela equipe de apoio do</w:t>
      </w:r>
      <w:r w:rsidR="007F733A" w:rsidRPr="00130BA3">
        <w:rPr>
          <w:rStyle w:val="Forte"/>
          <w:rFonts w:ascii="Arial" w:hAnsi="Arial" w:cs="Arial"/>
          <w:b w:val="0"/>
          <w:bCs w:val="0"/>
          <w:iCs/>
          <w:sz w:val="23"/>
          <w:szCs w:val="23"/>
          <w:u w:val="none"/>
        </w:rPr>
        <w:t xml:space="preserve"> Pregão</w:t>
      </w:r>
      <w:r w:rsidR="002D6E3B">
        <w:rPr>
          <w:rStyle w:val="Forte"/>
          <w:rFonts w:ascii="Arial" w:hAnsi="Arial" w:cs="Arial"/>
          <w:b w:val="0"/>
          <w:bCs w:val="0"/>
          <w:iCs/>
          <w:sz w:val="23"/>
          <w:szCs w:val="23"/>
          <w:u w:val="none"/>
        </w:rPr>
        <w:t xml:space="preserve"> Presencial</w:t>
      </w:r>
      <w:r w:rsidR="007F733A" w:rsidRPr="00130BA3">
        <w:rPr>
          <w:rStyle w:val="Forte"/>
          <w:rFonts w:ascii="Arial" w:hAnsi="Arial" w:cs="Arial"/>
          <w:b w:val="0"/>
          <w:bCs w:val="0"/>
          <w:iCs/>
          <w:sz w:val="23"/>
          <w:szCs w:val="23"/>
          <w:u w:val="none"/>
        </w:rPr>
        <w:t>;</w:t>
      </w:r>
    </w:p>
    <w:p w14:paraId="34C66F64" w14:textId="77777777" w:rsidR="00C56D14" w:rsidRPr="006F1C35" w:rsidRDefault="006F1C35" w:rsidP="00130BA3">
      <w:pPr>
        <w:spacing w:line="276" w:lineRule="auto"/>
        <w:jc w:val="both"/>
        <w:rPr>
          <w:rStyle w:val="Forte"/>
          <w:rFonts w:ascii="Arial" w:hAnsi="Arial" w:cs="Arial"/>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.1.2</w:t>
      </w:r>
      <w:r w:rsidR="007F733A" w:rsidRPr="00130BA3">
        <w:rPr>
          <w:rStyle w:val="Forte"/>
          <w:rFonts w:ascii="Arial" w:hAnsi="Arial" w:cs="Arial"/>
          <w:b w:val="0"/>
          <w:bCs w:val="0"/>
          <w:iCs/>
          <w:sz w:val="23"/>
          <w:szCs w:val="23"/>
          <w:u w:val="none"/>
        </w:rPr>
        <w:t xml:space="preserve"> - O credenciamento, deverá ter </w:t>
      </w:r>
      <w:r w:rsidR="007F733A" w:rsidRPr="00C56D14">
        <w:rPr>
          <w:rStyle w:val="Forte"/>
          <w:rFonts w:ascii="Arial" w:hAnsi="Arial" w:cs="Arial"/>
          <w:bCs w:val="0"/>
          <w:iCs/>
          <w:sz w:val="23"/>
          <w:szCs w:val="23"/>
        </w:rPr>
        <w:t>firma reconhecida em cartório da assinatura do representante legal.</w:t>
      </w:r>
    </w:p>
    <w:p w14:paraId="3BAC0DF8" w14:textId="77777777" w:rsidR="00C56D14"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.2</w:t>
      </w:r>
      <w:r w:rsidR="007F733A" w:rsidRPr="00130BA3">
        <w:rPr>
          <w:rStyle w:val="Forte"/>
          <w:rFonts w:ascii="Arial" w:hAnsi="Arial" w:cs="Arial"/>
          <w:b w:val="0"/>
          <w:bCs w:val="0"/>
          <w:iCs/>
          <w:sz w:val="23"/>
          <w:szCs w:val="23"/>
          <w:u w:val="none"/>
        </w:rPr>
        <w:t xml:space="preserve"> - Se a empresa se fizer representar por procurador, </w:t>
      </w:r>
      <w:r w:rsidR="00114212">
        <w:rPr>
          <w:rFonts w:ascii="Arial" w:hAnsi="Arial" w:cs="Arial"/>
          <w:sz w:val="23"/>
          <w:szCs w:val="23"/>
          <w:u w:val="none"/>
        </w:rPr>
        <w:t>j</w:t>
      </w:r>
      <w:r w:rsidR="00114212" w:rsidRPr="00114212">
        <w:rPr>
          <w:rFonts w:ascii="Arial" w:hAnsi="Arial" w:cs="Arial"/>
          <w:sz w:val="23"/>
          <w:szCs w:val="23"/>
          <w:u w:val="none"/>
        </w:rPr>
        <w:t>untamente com a procuração, o representante deverá, obrigatoriamente, apresentar cópia autenticada do Contrato Social, Estatuto, Ato Constitutivo com a respectiva eleição de seus administradores ou qualquer outro documento idôneo em comprovar os poderes de quem assina a procuração.</w:t>
      </w:r>
    </w:p>
    <w:p w14:paraId="52A0B73D" w14:textId="77777777" w:rsidR="00091702" w:rsidRPr="00C63A2E" w:rsidRDefault="006F1C35" w:rsidP="00130BA3">
      <w:pPr>
        <w:spacing w:line="276" w:lineRule="auto"/>
        <w:jc w:val="both"/>
        <w:rPr>
          <w:rStyle w:val="Forte"/>
          <w:rFonts w:ascii="Arial" w:hAnsi="Arial" w:cs="Arial"/>
          <w:b w:val="0"/>
          <w:color w:val="auto"/>
          <w:sz w:val="23"/>
          <w:szCs w:val="23"/>
          <w:u w:val="none"/>
        </w:rPr>
      </w:pPr>
      <w:r>
        <w:rPr>
          <w:rFonts w:ascii="Arial" w:hAnsi="Arial" w:cs="Arial"/>
          <w:b/>
          <w:bCs/>
          <w:color w:val="auto"/>
          <w:sz w:val="23"/>
          <w:szCs w:val="23"/>
          <w:u w:val="none"/>
        </w:rPr>
        <w:t>6</w:t>
      </w:r>
      <w:r w:rsidR="00091702" w:rsidRPr="00091702">
        <w:rPr>
          <w:rFonts w:ascii="Arial" w:hAnsi="Arial" w:cs="Arial"/>
          <w:b/>
          <w:bCs/>
          <w:color w:val="auto"/>
          <w:sz w:val="23"/>
          <w:szCs w:val="23"/>
          <w:u w:val="none"/>
        </w:rPr>
        <w:t>.2.1 -</w:t>
      </w:r>
      <w:r w:rsidR="00091702">
        <w:rPr>
          <w:rFonts w:ascii="Arial" w:hAnsi="Arial" w:cs="Arial"/>
          <w:bCs/>
          <w:color w:val="auto"/>
          <w:sz w:val="23"/>
          <w:szCs w:val="23"/>
          <w:u w:val="none"/>
        </w:rPr>
        <w:t xml:space="preserve"> </w:t>
      </w:r>
      <w:r w:rsidR="005167DF" w:rsidRPr="00091702">
        <w:rPr>
          <w:rFonts w:ascii="Arial" w:hAnsi="Arial" w:cs="Arial"/>
          <w:bCs/>
          <w:color w:val="auto"/>
          <w:sz w:val="23"/>
          <w:szCs w:val="23"/>
          <w:u w:val="none"/>
        </w:rPr>
        <w:t xml:space="preserve">O microempreendedor individual deverá comprovar sua condição mediante a apresentação do Certificado da Condição de Microempreendedor Individual, que poderá ser obtido no endereço: </w:t>
      </w:r>
      <w:hyperlink r:id="rId12" w:history="1">
        <w:r w:rsidR="00091702" w:rsidRPr="00C43EEA">
          <w:rPr>
            <w:rStyle w:val="Hyperlink"/>
            <w:rFonts w:ascii="Arial" w:hAnsi="Arial" w:cs="Arial"/>
            <w:bCs/>
            <w:sz w:val="23"/>
            <w:szCs w:val="23"/>
          </w:rPr>
          <w:t>https://www.gov.br/pt-br</w:t>
        </w:r>
      </w:hyperlink>
    </w:p>
    <w:p w14:paraId="7AA27852" w14:textId="77777777" w:rsidR="00C56D14" w:rsidRPr="00130BA3"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.2.</w:t>
      </w:r>
      <w:r w:rsidR="00091702">
        <w:rPr>
          <w:rStyle w:val="Forte"/>
          <w:rFonts w:ascii="Arial" w:hAnsi="Arial" w:cs="Arial"/>
          <w:bCs w:val="0"/>
          <w:iCs/>
          <w:sz w:val="23"/>
          <w:szCs w:val="23"/>
          <w:u w:val="none"/>
        </w:rPr>
        <w:t>2</w:t>
      </w:r>
      <w:r w:rsidR="007F733A" w:rsidRPr="00130BA3">
        <w:rPr>
          <w:rStyle w:val="Forte"/>
          <w:rFonts w:ascii="Arial" w:hAnsi="Arial" w:cs="Arial"/>
          <w:b w:val="0"/>
          <w:bCs w:val="0"/>
          <w:iCs/>
          <w:sz w:val="23"/>
          <w:szCs w:val="23"/>
          <w:u w:val="none"/>
        </w:rPr>
        <w:t xml:space="preserve"> - Tanto o instrumento público como o particular deverá conter menção expressa de que lhe confere amplos poderes, inclusive para formular ofertas e lances de preços, para recebimento de intimações e notificações, desistência ou não de recursos, bem como demais atos pertinentes ao certame</w:t>
      </w:r>
      <w:r w:rsidR="009A47C8">
        <w:rPr>
          <w:rStyle w:val="Forte"/>
          <w:rFonts w:ascii="Arial" w:hAnsi="Arial" w:cs="Arial"/>
          <w:b w:val="0"/>
          <w:bCs w:val="0"/>
          <w:iCs/>
          <w:sz w:val="23"/>
          <w:szCs w:val="23"/>
          <w:u w:val="none"/>
        </w:rPr>
        <w:t>;</w:t>
      </w:r>
    </w:p>
    <w:p w14:paraId="45EEE7D6" w14:textId="77777777" w:rsidR="00C56D14" w:rsidRPr="00130BA3"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.3</w:t>
      </w:r>
      <w:r w:rsidR="007F733A" w:rsidRPr="00130BA3">
        <w:rPr>
          <w:rStyle w:val="Forte"/>
          <w:rFonts w:ascii="Arial" w:hAnsi="Arial" w:cs="Arial"/>
          <w:b w:val="0"/>
          <w:bCs w:val="0"/>
          <w:iCs/>
          <w:sz w:val="23"/>
          <w:szCs w:val="23"/>
          <w:u w:val="none"/>
        </w:rPr>
        <w:t xml:space="preserve"> - Fazendo-se representar a licitante pelo seu sócio-gerente, diretor ou proprietário, deverá comprovar ser o responsável legalmente, podendo assim assumir obrigações em decorrência de tal investidura.</w:t>
      </w:r>
    </w:p>
    <w:p w14:paraId="7940D4EE" w14:textId="77777777" w:rsidR="00C56D14" w:rsidRPr="00130BA3"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.4</w:t>
      </w:r>
      <w:r w:rsidR="007F733A" w:rsidRPr="00130BA3">
        <w:rPr>
          <w:rStyle w:val="Forte"/>
          <w:rFonts w:ascii="Arial" w:hAnsi="Arial" w:cs="Arial"/>
          <w:b w:val="0"/>
          <w:bCs w:val="0"/>
          <w:iCs/>
          <w:sz w:val="23"/>
          <w:szCs w:val="23"/>
          <w:u w:val="none"/>
        </w:rPr>
        <w:t xml:space="preserve"> - Cada credenciado poderá representar apenas uma empresa licitante.</w:t>
      </w:r>
    </w:p>
    <w:p w14:paraId="4735A6A5" w14:textId="77777777" w:rsidR="00C56D14" w:rsidRPr="00130BA3"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.5</w:t>
      </w:r>
      <w:r w:rsidR="007F733A" w:rsidRPr="00130BA3">
        <w:rPr>
          <w:rStyle w:val="Forte"/>
          <w:rFonts w:ascii="Arial" w:hAnsi="Arial" w:cs="Arial"/>
          <w:b w:val="0"/>
          <w:bCs w:val="0"/>
          <w:iCs/>
          <w:sz w:val="23"/>
          <w:szCs w:val="23"/>
          <w:u w:val="none"/>
        </w:rPr>
        <w:t xml:space="preserve"> - Iniciada a Sessão, será vedada a substituição do representante da empresa devidamente credenciado, ainda que esteja munido de instrumento procuratório com poderes específicos, salvo por caso fortuito ou força maior.</w:t>
      </w:r>
    </w:p>
    <w:p w14:paraId="7046EF44" w14:textId="77777777" w:rsidR="007F733A"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lastRenderedPageBreak/>
        <w:t>6.</w:t>
      </w:r>
      <w:r w:rsidR="007F733A" w:rsidRPr="00130BA3">
        <w:rPr>
          <w:rStyle w:val="Forte"/>
          <w:rFonts w:ascii="Arial" w:hAnsi="Arial" w:cs="Arial"/>
          <w:bCs w:val="0"/>
          <w:iCs/>
          <w:sz w:val="23"/>
          <w:szCs w:val="23"/>
          <w:u w:val="none"/>
        </w:rPr>
        <w:t>6</w:t>
      </w:r>
      <w:r w:rsidR="007F733A" w:rsidRPr="00130BA3">
        <w:rPr>
          <w:rStyle w:val="Forte"/>
          <w:rFonts w:ascii="Arial" w:hAnsi="Arial" w:cs="Arial"/>
          <w:b w:val="0"/>
          <w:bCs w:val="0"/>
          <w:iCs/>
          <w:sz w:val="23"/>
          <w:szCs w:val="23"/>
          <w:u w:val="none"/>
        </w:rPr>
        <w:t xml:space="preserve"> - Os documentos que credenciam o representante deverão ser entregues separadamente dos envelopes de números 01 e 02.</w:t>
      </w:r>
    </w:p>
    <w:p w14:paraId="6C55F00C" w14:textId="77777777" w:rsidR="005167DF" w:rsidRPr="008C18C3" w:rsidRDefault="006F1C35" w:rsidP="005167DF">
      <w:pPr>
        <w:spacing w:after="141"/>
        <w:jc w:val="both"/>
        <w:rPr>
          <w:rFonts w:ascii="Arial" w:hAnsi="Arial" w:cs="Arial"/>
          <w:color w:val="auto"/>
          <w:sz w:val="23"/>
          <w:szCs w:val="23"/>
          <w:u w:val="none"/>
        </w:rPr>
      </w:pPr>
      <w:r>
        <w:rPr>
          <w:rStyle w:val="Forte"/>
          <w:rFonts w:ascii="Arial" w:hAnsi="Arial" w:cs="Arial"/>
          <w:bCs w:val="0"/>
          <w:iCs/>
          <w:sz w:val="23"/>
          <w:szCs w:val="23"/>
          <w:u w:val="none"/>
        </w:rPr>
        <w:t>6</w:t>
      </w:r>
      <w:r w:rsidR="002D6E3B" w:rsidRPr="008C18C3">
        <w:rPr>
          <w:rFonts w:ascii="Arial" w:hAnsi="Arial" w:cs="Arial"/>
          <w:color w:val="auto"/>
          <w:sz w:val="23"/>
          <w:szCs w:val="23"/>
          <w:u w:val="none"/>
        </w:rPr>
        <w:t>.</w:t>
      </w:r>
      <w:r w:rsidR="002D6E3B" w:rsidRPr="006F1C35">
        <w:rPr>
          <w:rFonts w:ascii="Arial" w:hAnsi="Arial" w:cs="Arial"/>
          <w:b/>
          <w:color w:val="auto"/>
          <w:sz w:val="23"/>
          <w:szCs w:val="23"/>
          <w:u w:val="none"/>
        </w:rPr>
        <w:t>7 -</w:t>
      </w:r>
      <w:r w:rsidR="002D6E3B" w:rsidRPr="008C18C3">
        <w:rPr>
          <w:rFonts w:ascii="Arial" w:hAnsi="Arial" w:cs="Arial"/>
          <w:color w:val="auto"/>
          <w:sz w:val="23"/>
          <w:szCs w:val="23"/>
          <w:u w:val="none"/>
        </w:rPr>
        <w:t xml:space="preserve"> </w:t>
      </w:r>
      <w:r w:rsidR="005167DF" w:rsidRPr="008C18C3">
        <w:rPr>
          <w:rFonts w:ascii="Arial" w:hAnsi="Arial" w:cs="Arial"/>
          <w:color w:val="auto"/>
          <w:sz w:val="23"/>
          <w:szCs w:val="23"/>
          <w:u w:val="none"/>
        </w:rPr>
        <w:t xml:space="preserve">Os proponentes após o credenciamento deverão apresentar Declaração de Cumprimento aos Requisitos de Habilitação nos termos do modelo contido do </w:t>
      </w:r>
      <w:r w:rsidR="005167DF" w:rsidRPr="001277D7">
        <w:rPr>
          <w:rFonts w:ascii="Arial" w:hAnsi="Arial" w:cs="Arial"/>
          <w:b/>
          <w:color w:val="auto"/>
          <w:sz w:val="23"/>
          <w:szCs w:val="23"/>
          <w:u w:val="none"/>
        </w:rPr>
        <w:t xml:space="preserve">ANEXO </w:t>
      </w:r>
      <w:r w:rsidR="001277D7" w:rsidRPr="001277D7">
        <w:rPr>
          <w:rFonts w:ascii="Arial" w:hAnsi="Arial" w:cs="Arial"/>
          <w:b/>
          <w:color w:val="auto"/>
          <w:sz w:val="23"/>
          <w:szCs w:val="23"/>
          <w:u w:val="none"/>
        </w:rPr>
        <w:t>III</w:t>
      </w:r>
      <w:r w:rsidR="005167DF" w:rsidRPr="008C18C3">
        <w:rPr>
          <w:rFonts w:ascii="Arial" w:hAnsi="Arial" w:cs="Arial"/>
          <w:color w:val="auto"/>
          <w:sz w:val="23"/>
          <w:szCs w:val="23"/>
          <w:u w:val="none"/>
        </w:rPr>
        <w:t xml:space="preserve">, deste edital a qual, por intermédio de seu representante legal, DECLARA que a empresa atende todos os requisitos de habilitação e que sua proposta está em conformidade com as exigências deste instrumento convocatório (separadamente dos envelopes “PROPOSTA” e “HABILITAÇÃO”). </w:t>
      </w:r>
    </w:p>
    <w:p w14:paraId="37E6EF60" w14:textId="77777777" w:rsidR="005167DF" w:rsidRPr="008C18C3" w:rsidRDefault="006F1C35" w:rsidP="005167DF">
      <w:pPr>
        <w:spacing w:after="141"/>
        <w:jc w:val="both"/>
        <w:rPr>
          <w:rFonts w:ascii="Arial" w:hAnsi="Arial" w:cs="Arial"/>
          <w:color w:val="auto"/>
          <w:sz w:val="23"/>
          <w:szCs w:val="23"/>
          <w:u w:val="none"/>
        </w:rPr>
      </w:pPr>
      <w:r>
        <w:rPr>
          <w:rStyle w:val="Forte"/>
          <w:rFonts w:ascii="Arial" w:hAnsi="Arial" w:cs="Arial"/>
          <w:bCs w:val="0"/>
          <w:iCs/>
          <w:sz w:val="23"/>
          <w:szCs w:val="23"/>
          <w:u w:val="none"/>
        </w:rPr>
        <w:t>6</w:t>
      </w:r>
      <w:r w:rsidR="002D6E3B" w:rsidRPr="008C18C3">
        <w:rPr>
          <w:rFonts w:ascii="Arial" w:hAnsi="Arial" w:cs="Arial"/>
          <w:color w:val="auto"/>
          <w:sz w:val="23"/>
          <w:szCs w:val="23"/>
          <w:u w:val="none"/>
        </w:rPr>
        <w:t>.</w:t>
      </w:r>
      <w:r w:rsidR="002D6E3B" w:rsidRPr="006F1C35">
        <w:rPr>
          <w:rFonts w:ascii="Arial" w:hAnsi="Arial" w:cs="Arial"/>
          <w:b/>
          <w:color w:val="auto"/>
          <w:sz w:val="23"/>
          <w:szCs w:val="23"/>
          <w:u w:val="none"/>
        </w:rPr>
        <w:t>8 -</w:t>
      </w:r>
      <w:r w:rsidR="002D6E3B" w:rsidRPr="008C18C3">
        <w:rPr>
          <w:rFonts w:ascii="Arial" w:hAnsi="Arial" w:cs="Arial"/>
          <w:color w:val="auto"/>
          <w:sz w:val="23"/>
          <w:szCs w:val="23"/>
          <w:u w:val="none"/>
        </w:rPr>
        <w:t xml:space="preserve"> </w:t>
      </w:r>
      <w:r w:rsidR="005167DF" w:rsidRPr="008C18C3">
        <w:rPr>
          <w:rFonts w:ascii="Arial" w:hAnsi="Arial" w:cs="Arial"/>
          <w:color w:val="auto"/>
          <w:sz w:val="23"/>
          <w:szCs w:val="23"/>
          <w:u w:val="none"/>
        </w:rPr>
        <w:t>As Microempresas e Empresas de Pequeno</w:t>
      </w:r>
      <w:r w:rsidR="002D6E3B" w:rsidRPr="008C18C3">
        <w:rPr>
          <w:rFonts w:ascii="Arial" w:hAnsi="Arial" w:cs="Arial"/>
          <w:color w:val="auto"/>
          <w:sz w:val="23"/>
          <w:szCs w:val="23"/>
          <w:u w:val="none"/>
        </w:rPr>
        <w:t>s</w:t>
      </w:r>
      <w:r w:rsidR="005167DF" w:rsidRPr="008C18C3">
        <w:rPr>
          <w:rFonts w:ascii="Arial" w:hAnsi="Arial" w:cs="Arial"/>
          <w:color w:val="auto"/>
          <w:sz w:val="23"/>
          <w:szCs w:val="23"/>
          <w:u w:val="none"/>
        </w:rPr>
        <w:t xml:space="preserve"> Porte, que optar pelo exercício da preferência prevista na Lei Complementar nº 123/06, deverão apresentar declaração de enquadramento de acordo com o modelo estabelecido no </w:t>
      </w:r>
      <w:r w:rsidR="005167DF" w:rsidRPr="001277D7">
        <w:rPr>
          <w:rFonts w:ascii="Arial" w:hAnsi="Arial" w:cs="Arial"/>
          <w:b/>
          <w:color w:val="auto"/>
          <w:sz w:val="23"/>
          <w:szCs w:val="23"/>
          <w:u w:val="none"/>
        </w:rPr>
        <w:t xml:space="preserve">ANEXO </w:t>
      </w:r>
      <w:r w:rsidR="001277D7" w:rsidRPr="001277D7">
        <w:rPr>
          <w:rFonts w:ascii="Arial" w:hAnsi="Arial" w:cs="Arial"/>
          <w:b/>
          <w:color w:val="auto"/>
          <w:sz w:val="23"/>
          <w:szCs w:val="23"/>
          <w:u w:val="none"/>
        </w:rPr>
        <w:t>V</w:t>
      </w:r>
      <w:r w:rsidR="005167DF" w:rsidRPr="001277D7">
        <w:rPr>
          <w:rFonts w:ascii="Arial" w:hAnsi="Arial" w:cs="Arial"/>
          <w:b/>
          <w:color w:val="auto"/>
          <w:sz w:val="23"/>
          <w:szCs w:val="23"/>
          <w:u w:val="none"/>
        </w:rPr>
        <w:t>I</w:t>
      </w:r>
      <w:r w:rsidR="005167DF" w:rsidRPr="008C18C3">
        <w:rPr>
          <w:rFonts w:ascii="Arial" w:hAnsi="Arial" w:cs="Arial"/>
          <w:color w:val="auto"/>
          <w:sz w:val="23"/>
          <w:szCs w:val="23"/>
          <w:u w:val="none"/>
        </w:rPr>
        <w:t xml:space="preserve"> - Declaração Enquadramento Microempresa ou Empresa de Pequeno Porte (separadamente dos envelopes “PROPOSTA” e “HABILITAÇÃO”). </w:t>
      </w:r>
    </w:p>
    <w:p w14:paraId="317A08D2" w14:textId="77777777" w:rsidR="005167DF" w:rsidRPr="008C18C3" w:rsidRDefault="006F1C35" w:rsidP="005167DF">
      <w:pPr>
        <w:spacing w:after="141"/>
        <w:jc w:val="both"/>
        <w:rPr>
          <w:rFonts w:ascii="Arial" w:hAnsi="Arial" w:cs="Arial"/>
          <w:color w:val="auto"/>
          <w:sz w:val="23"/>
          <w:szCs w:val="23"/>
          <w:u w:val="none"/>
        </w:rPr>
      </w:pPr>
      <w:r>
        <w:rPr>
          <w:rStyle w:val="Forte"/>
          <w:rFonts w:ascii="Arial" w:hAnsi="Arial" w:cs="Arial"/>
          <w:bCs w:val="0"/>
          <w:iCs/>
          <w:sz w:val="23"/>
          <w:szCs w:val="23"/>
          <w:u w:val="none"/>
        </w:rPr>
        <w:t>6</w:t>
      </w:r>
      <w:r w:rsidR="002D6E3B" w:rsidRPr="008C18C3">
        <w:rPr>
          <w:rFonts w:ascii="Arial" w:hAnsi="Arial" w:cs="Arial"/>
          <w:color w:val="auto"/>
          <w:sz w:val="23"/>
          <w:szCs w:val="23"/>
          <w:u w:val="none"/>
        </w:rPr>
        <w:t>.</w:t>
      </w:r>
      <w:r w:rsidR="002D6E3B" w:rsidRPr="006F1C35">
        <w:rPr>
          <w:rFonts w:ascii="Arial" w:hAnsi="Arial" w:cs="Arial"/>
          <w:b/>
          <w:color w:val="auto"/>
          <w:sz w:val="23"/>
          <w:szCs w:val="23"/>
          <w:u w:val="none"/>
        </w:rPr>
        <w:t>9 -</w:t>
      </w:r>
      <w:r w:rsidR="002D6E3B" w:rsidRPr="008C18C3">
        <w:rPr>
          <w:rFonts w:ascii="Arial" w:hAnsi="Arial" w:cs="Arial"/>
          <w:color w:val="auto"/>
          <w:sz w:val="23"/>
          <w:szCs w:val="23"/>
          <w:u w:val="none"/>
        </w:rPr>
        <w:t xml:space="preserve"> </w:t>
      </w:r>
      <w:r w:rsidR="005167DF" w:rsidRPr="008C18C3">
        <w:rPr>
          <w:rFonts w:ascii="Arial" w:hAnsi="Arial" w:cs="Arial"/>
          <w:color w:val="auto"/>
          <w:sz w:val="23"/>
          <w:szCs w:val="23"/>
          <w:u w:val="none"/>
        </w:rPr>
        <w:t xml:space="preserve">A não apresentação do documento de credenciamento ou da declaração de cumprimento aos requisitos de habilitação não será motivo para a desclassificação ou inabilitação do licitante. Neste caso, o representante ficará apenas impedido de dar lances, se manifestar e responder pelo licitante durante os trabalhos. </w:t>
      </w:r>
    </w:p>
    <w:p w14:paraId="31B13D0D" w14:textId="77777777" w:rsidR="005167DF" w:rsidRPr="008C18C3" w:rsidRDefault="006F1C35" w:rsidP="005167DF">
      <w:pPr>
        <w:spacing w:after="141"/>
        <w:jc w:val="both"/>
        <w:rPr>
          <w:rFonts w:ascii="Arial" w:hAnsi="Arial" w:cs="Arial"/>
          <w:color w:val="auto"/>
          <w:sz w:val="23"/>
          <w:szCs w:val="23"/>
          <w:u w:val="none"/>
        </w:rPr>
      </w:pPr>
      <w:r>
        <w:rPr>
          <w:rStyle w:val="Forte"/>
          <w:rFonts w:ascii="Arial" w:hAnsi="Arial" w:cs="Arial"/>
          <w:bCs w:val="0"/>
          <w:iCs/>
          <w:sz w:val="23"/>
          <w:szCs w:val="23"/>
          <w:u w:val="none"/>
        </w:rPr>
        <w:t>6</w:t>
      </w:r>
      <w:r w:rsidR="006B5F92">
        <w:rPr>
          <w:rFonts w:ascii="Arial" w:hAnsi="Arial" w:cs="Arial"/>
          <w:color w:val="auto"/>
          <w:sz w:val="23"/>
          <w:szCs w:val="23"/>
          <w:u w:val="none"/>
        </w:rPr>
        <w:t>.</w:t>
      </w:r>
      <w:r w:rsidRPr="006F1C35">
        <w:rPr>
          <w:rFonts w:ascii="Arial" w:hAnsi="Arial" w:cs="Arial"/>
          <w:b/>
          <w:color w:val="auto"/>
          <w:sz w:val="23"/>
          <w:szCs w:val="23"/>
          <w:u w:val="none"/>
        </w:rPr>
        <w:t>10</w:t>
      </w:r>
      <w:r w:rsidR="006B5F92" w:rsidRPr="006F1C35">
        <w:rPr>
          <w:rFonts w:ascii="Arial" w:hAnsi="Arial" w:cs="Arial"/>
          <w:b/>
          <w:color w:val="auto"/>
          <w:sz w:val="23"/>
          <w:szCs w:val="23"/>
          <w:u w:val="none"/>
        </w:rPr>
        <w:t xml:space="preserve"> -</w:t>
      </w:r>
      <w:r w:rsidR="006B5F92">
        <w:rPr>
          <w:rFonts w:ascii="Arial" w:hAnsi="Arial" w:cs="Arial"/>
          <w:color w:val="auto"/>
          <w:sz w:val="23"/>
          <w:szCs w:val="23"/>
          <w:u w:val="none"/>
        </w:rPr>
        <w:t xml:space="preserve"> </w:t>
      </w:r>
      <w:r w:rsidR="005167DF" w:rsidRPr="008C18C3">
        <w:rPr>
          <w:rFonts w:ascii="Arial" w:hAnsi="Arial" w:cs="Arial"/>
          <w:color w:val="auto"/>
          <w:sz w:val="23"/>
          <w:szCs w:val="23"/>
          <w:u w:val="none"/>
        </w:rPr>
        <w:t xml:space="preserve">No caso de ausência do credenciado as declarações contidas no subitem anterior deverão ser apresentadas juntamente com os documentos de habilitação (Envelope nº 02). </w:t>
      </w:r>
    </w:p>
    <w:p w14:paraId="777FF09D" w14:textId="77777777" w:rsidR="005D0FB6" w:rsidRDefault="006F1C35" w:rsidP="006F1C35">
      <w:pPr>
        <w:spacing w:after="141"/>
        <w:jc w:val="both"/>
        <w:rPr>
          <w:rFonts w:ascii="Arial" w:hAnsi="Arial" w:cs="Arial"/>
          <w:color w:val="auto"/>
          <w:sz w:val="23"/>
          <w:szCs w:val="23"/>
          <w:u w:val="none"/>
        </w:rPr>
      </w:pPr>
      <w:r>
        <w:rPr>
          <w:rStyle w:val="Forte"/>
          <w:rFonts w:ascii="Arial" w:hAnsi="Arial" w:cs="Arial"/>
          <w:bCs w:val="0"/>
          <w:iCs/>
          <w:sz w:val="23"/>
          <w:szCs w:val="23"/>
          <w:u w:val="none"/>
        </w:rPr>
        <w:t>6</w:t>
      </w:r>
      <w:r w:rsidR="006B5F92">
        <w:rPr>
          <w:rFonts w:ascii="Arial" w:hAnsi="Arial" w:cs="Arial"/>
          <w:color w:val="auto"/>
          <w:sz w:val="23"/>
          <w:szCs w:val="23"/>
          <w:u w:val="none"/>
        </w:rPr>
        <w:t>.</w:t>
      </w:r>
      <w:r w:rsidR="006B5F92" w:rsidRPr="006F1C35">
        <w:rPr>
          <w:rFonts w:ascii="Arial" w:hAnsi="Arial" w:cs="Arial"/>
          <w:b/>
          <w:color w:val="auto"/>
          <w:sz w:val="23"/>
          <w:szCs w:val="23"/>
          <w:u w:val="none"/>
        </w:rPr>
        <w:t>11 -</w:t>
      </w:r>
      <w:r w:rsidR="006B5F92">
        <w:rPr>
          <w:rFonts w:ascii="Arial" w:hAnsi="Arial" w:cs="Arial"/>
          <w:color w:val="auto"/>
          <w:sz w:val="23"/>
          <w:szCs w:val="23"/>
          <w:u w:val="none"/>
        </w:rPr>
        <w:t xml:space="preserve"> </w:t>
      </w:r>
      <w:r w:rsidR="005167DF" w:rsidRPr="008C18C3">
        <w:rPr>
          <w:rFonts w:ascii="Arial" w:hAnsi="Arial" w:cs="Arial"/>
          <w:color w:val="auto"/>
          <w:sz w:val="23"/>
          <w:szCs w:val="23"/>
          <w:u w:val="none"/>
        </w:rPr>
        <w:t>Encerrada a fase de credenciamento pel</w:t>
      </w:r>
      <w:r w:rsidR="006B5F92">
        <w:rPr>
          <w:rFonts w:ascii="Arial" w:hAnsi="Arial" w:cs="Arial"/>
          <w:color w:val="auto"/>
          <w:sz w:val="23"/>
          <w:szCs w:val="23"/>
          <w:u w:val="none"/>
        </w:rPr>
        <w:t>a</w:t>
      </w:r>
      <w:r w:rsidR="005167DF" w:rsidRPr="008C18C3">
        <w:rPr>
          <w:rFonts w:ascii="Arial" w:hAnsi="Arial" w:cs="Arial"/>
          <w:color w:val="auto"/>
          <w:sz w:val="23"/>
          <w:szCs w:val="23"/>
          <w:u w:val="none"/>
        </w:rPr>
        <w:t xml:space="preserve"> Pregoeir</w:t>
      </w:r>
      <w:r w:rsidR="006B5F92">
        <w:rPr>
          <w:rFonts w:ascii="Arial" w:hAnsi="Arial" w:cs="Arial"/>
          <w:color w:val="auto"/>
          <w:sz w:val="23"/>
          <w:szCs w:val="23"/>
          <w:u w:val="none"/>
        </w:rPr>
        <w:t>a</w:t>
      </w:r>
      <w:r w:rsidR="005167DF" w:rsidRPr="008C18C3">
        <w:rPr>
          <w:rFonts w:ascii="Arial" w:hAnsi="Arial" w:cs="Arial"/>
          <w:color w:val="auto"/>
          <w:sz w:val="23"/>
          <w:szCs w:val="23"/>
          <w:u w:val="none"/>
        </w:rPr>
        <w:t>, não serão admitidos credenciamentos de eventuais licitantes retardatários.</w:t>
      </w:r>
    </w:p>
    <w:p w14:paraId="023EAF86" w14:textId="77777777" w:rsidR="006F1C35" w:rsidRPr="006F1C35" w:rsidRDefault="006F1C35" w:rsidP="006F1C35">
      <w:pPr>
        <w:spacing w:after="141"/>
        <w:jc w:val="both"/>
        <w:rPr>
          <w:rFonts w:ascii="Arial" w:hAnsi="Arial" w:cs="Arial"/>
          <w:color w:val="auto"/>
          <w:sz w:val="23"/>
          <w:szCs w:val="23"/>
          <w:u w:val="none"/>
        </w:rPr>
      </w:pPr>
    </w:p>
    <w:p w14:paraId="39E05E27" w14:textId="77777777" w:rsidR="00004F4F" w:rsidRPr="00641A0E" w:rsidRDefault="006F1C35" w:rsidP="00130BA3">
      <w:pPr>
        <w:spacing w:line="276" w:lineRule="auto"/>
        <w:jc w:val="both"/>
        <w:rPr>
          <w:rStyle w:val="Forte"/>
          <w:rFonts w:ascii="Arial" w:hAnsi="Arial" w:cs="Arial"/>
          <w:bCs w:val="0"/>
          <w:iCs/>
          <w:sz w:val="23"/>
          <w:szCs w:val="23"/>
          <w:u w:val="none"/>
        </w:rPr>
      </w:pPr>
      <w:r>
        <w:rPr>
          <w:rStyle w:val="Forte"/>
          <w:rFonts w:ascii="Arial" w:hAnsi="Arial" w:cs="Arial"/>
          <w:bCs w:val="0"/>
          <w:iCs/>
          <w:sz w:val="23"/>
          <w:szCs w:val="23"/>
          <w:u w:val="none"/>
        </w:rPr>
        <w:t>7</w:t>
      </w:r>
      <w:r w:rsidR="007F733A" w:rsidRPr="00130BA3">
        <w:rPr>
          <w:rStyle w:val="Forte"/>
          <w:rFonts w:ascii="Arial" w:hAnsi="Arial" w:cs="Arial"/>
          <w:bCs w:val="0"/>
          <w:iCs/>
          <w:sz w:val="23"/>
          <w:szCs w:val="23"/>
          <w:u w:val="none"/>
        </w:rPr>
        <w:t xml:space="preserve"> - DO RECEBIMENTO E DA ABERTURA DOS ENVELOPES</w:t>
      </w:r>
    </w:p>
    <w:p w14:paraId="6F88DA08" w14:textId="77777777" w:rsidR="00004F4F" w:rsidRPr="00004F4F" w:rsidRDefault="006F1C35" w:rsidP="00004F4F">
      <w:pPr>
        <w:pStyle w:val="Textodecomentrio"/>
        <w:jc w:val="both"/>
        <w:rPr>
          <w:rFonts w:ascii="Arial" w:hAnsi="Arial" w:cs="Arial"/>
          <w:sz w:val="23"/>
          <w:szCs w:val="23"/>
          <w:u w:val="none"/>
        </w:rPr>
      </w:pPr>
      <w:r>
        <w:rPr>
          <w:rStyle w:val="Forte"/>
          <w:rFonts w:ascii="Arial" w:hAnsi="Arial" w:cs="Arial"/>
          <w:bCs w:val="0"/>
          <w:iCs/>
          <w:sz w:val="23"/>
          <w:szCs w:val="23"/>
          <w:u w:val="none"/>
        </w:rPr>
        <w:t>7</w:t>
      </w:r>
      <w:r w:rsidR="007F733A" w:rsidRPr="00130BA3">
        <w:rPr>
          <w:rStyle w:val="Forte"/>
          <w:rFonts w:ascii="Arial" w:hAnsi="Arial" w:cs="Arial"/>
          <w:bCs w:val="0"/>
          <w:iCs/>
          <w:sz w:val="23"/>
          <w:szCs w:val="23"/>
          <w:u w:val="none"/>
        </w:rPr>
        <w:t>.1</w:t>
      </w:r>
      <w:r w:rsidR="007F733A" w:rsidRPr="00130BA3">
        <w:rPr>
          <w:rStyle w:val="Forte"/>
          <w:rFonts w:ascii="Arial" w:hAnsi="Arial" w:cs="Arial"/>
          <w:b w:val="0"/>
          <w:bCs w:val="0"/>
          <w:iCs/>
          <w:sz w:val="23"/>
          <w:szCs w:val="23"/>
          <w:u w:val="none"/>
        </w:rPr>
        <w:t xml:space="preserve"> - </w:t>
      </w:r>
      <w:r w:rsidR="00004F4F" w:rsidRPr="00004F4F">
        <w:rPr>
          <w:rFonts w:ascii="Arial" w:hAnsi="Arial" w:cs="Arial"/>
          <w:sz w:val="23"/>
          <w:szCs w:val="23"/>
          <w:u w:val="none"/>
        </w:rPr>
        <w:t xml:space="preserve">No dia, hora e </w:t>
      </w:r>
      <w:r w:rsidR="00004F4F">
        <w:rPr>
          <w:rFonts w:ascii="Arial" w:hAnsi="Arial" w:cs="Arial"/>
          <w:sz w:val="23"/>
          <w:szCs w:val="23"/>
          <w:u w:val="none"/>
        </w:rPr>
        <w:t>local designados neste edital, a Pregoeira</w:t>
      </w:r>
      <w:r w:rsidR="00004F4F" w:rsidRPr="00004F4F">
        <w:rPr>
          <w:rFonts w:ascii="Arial" w:hAnsi="Arial" w:cs="Arial"/>
          <w:sz w:val="23"/>
          <w:szCs w:val="23"/>
          <w:u w:val="none"/>
        </w:rPr>
        <w:t>, encerrada a etapa de credenciamento, procederá ao recebimento dos envelopes contendo as propostas comerciais e documentos de habilitação dos licitantes, ambos em invólucros separados, indevassáveis, fechados e rubricados no fecho, que deverão conter os seguintes dizeres em sua face externa respectivamente:</w:t>
      </w:r>
    </w:p>
    <w:p w14:paraId="702149E8" w14:textId="77777777" w:rsidR="007F733A" w:rsidRPr="00130BA3" w:rsidRDefault="007F733A" w:rsidP="00004F4F">
      <w:pPr>
        <w:spacing w:line="276" w:lineRule="auto"/>
        <w:jc w:val="both"/>
        <w:rPr>
          <w:rStyle w:val="Forte"/>
          <w:rFonts w:ascii="Arial" w:hAnsi="Arial" w:cs="Arial"/>
          <w:bCs w:val="0"/>
          <w:iCs/>
          <w:sz w:val="23"/>
          <w:szCs w:val="23"/>
          <w:u w:val="none"/>
        </w:rPr>
      </w:pPr>
    </w:p>
    <w:p w14:paraId="481D43CA" w14:textId="77777777" w:rsidR="007F733A" w:rsidRPr="00130BA3" w:rsidRDefault="007F733A" w:rsidP="00130BA3">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ENVELOPE 01 - PROPOSTA DE PREÇOS</w:t>
      </w:r>
    </w:p>
    <w:p w14:paraId="25BE75A0" w14:textId="77777777" w:rsidR="007F733A" w:rsidRPr="00130BA3" w:rsidRDefault="007F733A" w:rsidP="00130BA3">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 xml:space="preserve">MUNICÍPIO DE </w:t>
      </w:r>
      <w:r w:rsidR="00A15515" w:rsidRPr="00130BA3">
        <w:rPr>
          <w:rStyle w:val="Forte"/>
          <w:rFonts w:ascii="Arial" w:hAnsi="Arial" w:cs="Arial"/>
          <w:bCs w:val="0"/>
          <w:iCs/>
          <w:sz w:val="23"/>
          <w:szCs w:val="23"/>
          <w:u w:val="none"/>
        </w:rPr>
        <w:t>ESTIVA GERBI-SP</w:t>
      </w:r>
    </w:p>
    <w:p w14:paraId="16B33B6B" w14:textId="77777777" w:rsidR="007F733A" w:rsidRPr="00B12D27" w:rsidRDefault="007F733A" w:rsidP="00130BA3">
      <w:pPr>
        <w:spacing w:line="276" w:lineRule="auto"/>
        <w:jc w:val="both"/>
        <w:rPr>
          <w:rStyle w:val="Forte"/>
          <w:rFonts w:ascii="Arial" w:hAnsi="Arial" w:cs="Arial"/>
          <w:bCs w:val="0"/>
          <w:iCs/>
          <w:color w:val="FF0000"/>
          <w:sz w:val="23"/>
          <w:szCs w:val="23"/>
          <w:u w:val="none"/>
        </w:rPr>
      </w:pPr>
      <w:r w:rsidRPr="00130BA3">
        <w:rPr>
          <w:rStyle w:val="Forte"/>
          <w:rFonts w:ascii="Arial" w:hAnsi="Arial" w:cs="Arial"/>
          <w:bCs w:val="0"/>
          <w:iCs/>
          <w:sz w:val="23"/>
          <w:szCs w:val="23"/>
          <w:u w:val="none"/>
        </w:rPr>
        <w:t xml:space="preserve">PREGÃO PRESENCIAL Nº </w:t>
      </w:r>
      <w:r w:rsidR="00777FE6">
        <w:rPr>
          <w:rStyle w:val="Forte"/>
          <w:rFonts w:ascii="Arial" w:hAnsi="Arial" w:cs="Arial"/>
          <w:bCs w:val="0"/>
          <w:iCs/>
          <w:color w:val="auto"/>
          <w:sz w:val="23"/>
          <w:szCs w:val="23"/>
          <w:u w:val="none"/>
        </w:rPr>
        <w:t>044</w:t>
      </w:r>
      <w:r w:rsidR="006A1177" w:rsidRPr="00363104">
        <w:rPr>
          <w:rStyle w:val="Forte"/>
          <w:rFonts w:ascii="Arial" w:hAnsi="Arial" w:cs="Arial"/>
          <w:bCs w:val="0"/>
          <w:iCs/>
          <w:color w:val="auto"/>
          <w:sz w:val="23"/>
          <w:szCs w:val="23"/>
          <w:u w:val="none"/>
        </w:rPr>
        <w:t>/</w:t>
      </w:r>
      <w:r w:rsidR="00004F4F" w:rsidRPr="00363104">
        <w:rPr>
          <w:rStyle w:val="Forte"/>
          <w:rFonts w:ascii="Arial" w:hAnsi="Arial" w:cs="Arial"/>
          <w:bCs w:val="0"/>
          <w:iCs/>
          <w:color w:val="auto"/>
          <w:sz w:val="23"/>
          <w:szCs w:val="23"/>
          <w:u w:val="none"/>
        </w:rPr>
        <w:t>2025</w:t>
      </w:r>
    </w:p>
    <w:p w14:paraId="74FB2580" w14:textId="77777777" w:rsidR="007F733A" w:rsidRPr="00130BA3" w:rsidRDefault="007F733A" w:rsidP="00130BA3">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RAZÃO SOCIAL DA PROPONENTE</w:t>
      </w:r>
      <w:r w:rsidR="00B12D27">
        <w:rPr>
          <w:rStyle w:val="Forte"/>
          <w:rFonts w:ascii="Arial" w:hAnsi="Arial" w:cs="Arial"/>
          <w:bCs w:val="0"/>
          <w:iCs/>
          <w:sz w:val="23"/>
          <w:szCs w:val="23"/>
          <w:u w:val="none"/>
        </w:rPr>
        <w:t>:</w:t>
      </w:r>
    </w:p>
    <w:p w14:paraId="61DA9117" w14:textId="77777777" w:rsidR="007F733A" w:rsidRPr="00130BA3" w:rsidRDefault="007F733A" w:rsidP="00130BA3">
      <w:pPr>
        <w:spacing w:line="276" w:lineRule="auto"/>
        <w:jc w:val="both"/>
        <w:rPr>
          <w:rStyle w:val="Forte"/>
          <w:rFonts w:ascii="Arial" w:hAnsi="Arial" w:cs="Arial"/>
          <w:bCs w:val="0"/>
          <w:iCs/>
          <w:sz w:val="23"/>
          <w:szCs w:val="23"/>
          <w:u w:val="none"/>
        </w:rPr>
      </w:pPr>
    </w:p>
    <w:p w14:paraId="18FD0749" w14:textId="77777777" w:rsidR="007F733A" w:rsidRPr="00130BA3" w:rsidRDefault="007F733A" w:rsidP="00130BA3">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ENVELOPE 02 - DOCUMENTOS DE HABILITAÇÃO</w:t>
      </w:r>
    </w:p>
    <w:p w14:paraId="3E0D2C86" w14:textId="77777777" w:rsidR="007F733A" w:rsidRPr="00130BA3" w:rsidRDefault="007F733A" w:rsidP="00130BA3">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 xml:space="preserve">MUNICÍPIO DE </w:t>
      </w:r>
      <w:r w:rsidR="00A15515" w:rsidRPr="00130BA3">
        <w:rPr>
          <w:rStyle w:val="Forte"/>
          <w:rFonts w:ascii="Arial" w:hAnsi="Arial" w:cs="Arial"/>
          <w:bCs w:val="0"/>
          <w:iCs/>
          <w:sz w:val="23"/>
          <w:szCs w:val="23"/>
          <w:u w:val="none"/>
        </w:rPr>
        <w:t>ESTIVA GERBI</w:t>
      </w:r>
    </w:p>
    <w:p w14:paraId="1A71E294" w14:textId="77777777" w:rsidR="00B54C1D" w:rsidRPr="00130BA3" w:rsidRDefault="00B54C1D" w:rsidP="00B54C1D">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 xml:space="preserve">PREGÃO PRESENCIAL Nº </w:t>
      </w:r>
      <w:r w:rsidRPr="00363104">
        <w:rPr>
          <w:rStyle w:val="Forte"/>
          <w:rFonts w:ascii="Arial" w:hAnsi="Arial" w:cs="Arial"/>
          <w:bCs w:val="0"/>
          <w:iCs/>
          <w:color w:val="auto"/>
          <w:sz w:val="23"/>
          <w:szCs w:val="23"/>
          <w:u w:val="none"/>
        </w:rPr>
        <w:t>0</w:t>
      </w:r>
      <w:r w:rsidR="00777FE6">
        <w:rPr>
          <w:rStyle w:val="Forte"/>
          <w:rFonts w:ascii="Arial" w:hAnsi="Arial" w:cs="Arial"/>
          <w:bCs w:val="0"/>
          <w:iCs/>
          <w:color w:val="auto"/>
          <w:sz w:val="23"/>
          <w:szCs w:val="23"/>
          <w:u w:val="none"/>
        </w:rPr>
        <w:t>44</w:t>
      </w:r>
      <w:r w:rsidRPr="00363104">
        <w:rPr>
          <w:rStyle w:val="Forte"/>
          <w:rFonts w:ascii="Arial" w:hAnsi="Arial" w:cs="Arial"/>
          <w:bCs w:val="0"/>
          <w:iCs/>
          <w:color w:val="auto"/>
          <w:sz w:val="23"/>
          <w:szCs w:val="23"/>
          <w:u w:val="none"/>
        </w:rPr>
        <w:t>/202</w:t>
      </w:r>
      <w:r w:rsidR="00004F4F" w:rsidRPr="00363104">
        <w:rPr>
          <w:rStyle w:val="Forte"/>
          <w:rFonts w:ascii="Arial" w:hAnsi="Arial" w:cs="Arial"/>
          <w:bCs w:val="0"/>
          <w:iCs/>
          <w:color w:val="auto"/>
          <w:sz w:val="23"/>
          <w:szCs w:val="23"/>
          <w:u w:val="none"/>
        </w:rPr>
        <w:t>5</w:t>
      </w:r>
    </w:p>
    <w:p w14:paraId="1E0E0FB3" w14:textId="77777777" w:rsidR="007F733A" w:rsidRPr="00130BA3" w:rsidRDefault="007F733A" w:rsidP="00130BA3">
      <w:pPr>
        <w:spacing w:line="276" w:lineRule="auto"/>
        <w:jc w:val="both"/>
        <w:rPr>
          <w:rStyle w:val="Forte"/>
          <w:rFonts w:ascii="Arial" w:hAnsi="Arial" w:cs="Arial"/>
          <w:bCs w:val="0"/>
          <w:iCs/>
          <w:sz w:val="23"/>
          <w:szCs w:val="23"/>
          <w:u w:val="none"/>
        </w:rPr>
      </w:pPr>
      <w:r w:rsidRPr="00130BA3">
        <w:rPr>
          <w:rStyle w:val="Forte"/>
          <w:rFonts w:ascii="Arial" w:hAnsi="Arial" w:cs="Arial"/>
          <w:bCs w:val="0"/>
          <w:iCs/>
          <w:sz w:val="23"/>
          <w:szCs w:val="23"/>
          <w:u w:val="none"/>
        </w:rPr>
        <w:t>RAZÃO SOCIAL DA PROPONENTE</w:t>
      </w:r>
      <w:r w:rsidR="00B12D27">
        <w:rPr>
          <w:rStyle w:val="Forte"/>
          <w:rFonts w:ascii="Arial" w:hAnsi="Arial" w:cs="Arial"/>
          <w:bCs w:val="0"/>
          <w:iCs/>
          <w:sz w:val="23"/>
          <w:szCs w:val="23"/>
          <w:u w:val="none"/>
        </w:rPr>
        <w:t>:</w:t>
      </w:r>
    </w:p>
    <w:p w14:paraId="1C7D07E4" w14:textId="77777777" w:rsidR="007F733A" w:rsidRPr="00130BA3" w:rsidRDefault="007F733A" w:rsidP="00130BA3">
      <w:pPr>
        <w:spacing w:line="276" w:lineRule="auto"/>
        <w:jc w:val="both"/>
        <w:rPr>
          <w:rStyle w:val="Forte"/>
          <w:rFonts w:ascii="Arial" w:hAnsi="Arial" w:cs="Arial"/>
          <w:bCs w:val="0"/>
          <w:iCs/>
          <w:sz w:val="23"/>
          <w:szCs w:val="23"/>
          <w:u w:val="none"/>
        </w:rPr>
      </w:pPr>
    </w:p>
    <w:p w14:paraId="03A482B5" w14:textId="77777777" w:rsidR="007F733A" w:rsidRPr="00130BA3" w:rsidRDefault="006F1C35"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7</w:t>
      </w:r>
      <w:r w:rsidR="007F733A" w:rsidRPr="00130BA3">
        <w:rPr>
          <w:rStyle w:val="Forte"/>
          <w:rFonts w:ascii="Arial" w:hAnsi="Arial" w:cs="Arial"/>
          <w:bCs w:val="0"/>
          <w:iCs/>
          <w:sz w:val="23"/>
          <w:szCs w:val="23"/>
          <w:u w:val="none"/>
        </w:rPr>
        <w:t>.</w:t>
      </w:r>
      <w:r>
        <w:rPr>
          <w:rStyle w:val="Forte"/>
          <w:rFonts w:ascii="Arial" w:hAnsi="Arial" w:cs="Arial"/>
          <w:bCs w:val="0"/>
          <w:iCs/>
          <w:sz w:val="23"/>
          <w:szCs w:val="23"/>
          <w:u w:val="none"/>
        </w:rPr>
        <w:t>2</w:t>
      </w:r>
      <w:r w:rsidR="007F733A" w:rsidRPr="00130BA3">
        <w:rPr>
          <w:rStyle w:val="Forte"/>
          <w:rFonts w:ascii="Arial" w:hAnsi="Arial" w:cs="Arial"/>
          <w:b w:val="0"/>
          <w:bCs w:val="0"/>
          <w:iCs/>
          <w:sz w:val="23"/>
          <w:szCs w:val="23"/>
          <w:u w:val="none"/>
        </w:rPr>
        <w:t xml:space="preserve"> - Inicialmente, será aberto o Envelope 01 - Proposta de Preços - e, após, o Envelope 02 - Documentos de Habilitação.</w:t>
      </w:r>
    </w:p>
    <w:p w14:paraId="59371B2A" w14:textId="77777777" w:rsidR="007F733A" w:rsidRPr="00130BA3" w:rsidRDefault="006F1C35" w:rsidP="00130BA3">
      <w:pPr>
        <w:spacing w:line="276" w:lineRule="auto"/>
        <w:jc w:val="both"/>
        <w:rPr>
          <w:rFonts w:ascii="Arial" w:hAnsi="Arial" w:cs="Arial"/>
          <w:sz w:val="23"/>
          <w:szCs w:val="23"/>
          <w:u w:val="none"/>
        </w:rPr>
      </w:pPr>
      <w:r>
        <w:rPr>
          <w:rFonts w:ascii="Arial" w:hAnsi="Arial" w:cs="Arial"/>
          <w:b/>
          <w:sz w:val="23"/>
          <w:szCs w:val="23"/>
          <w:u w:val="none"/>
        </w:rPr>
        <w:t>7</w:t>
      </w:r>
      <w:r w:rsidR="007F733A" w:rsidRPr="00130BA3">
        <w:rPr>
          <w:rFonts w:ascii="Arial" w:hAnsi="Arial" w:cs="Arial"/>
          <w:b/>
          <w:sz w:val="23"/>
          <w:szCs w:val="23"/>
          <w:u w:val="none"/>
        </w:rPr>
        <w:t>.</w:t>
      </w:r>
      <w:r>
        <w:rPr>
          <w:rFonts w:ascii="Arial" w:hAnsi="Arial" w:cs="Arial"/>
          <w:b/>
          <w:sz w:val="23"/>
          <w:szCs w:val="23"/>
          <w:u w:val="none"/>
        </w:rPr>
        <w:t>3</w:t>
      </w:r>
      <w:r w:rsidR="007F733A" w:rsidRPr="00130BA3">
        <w:rPr>
          <w:rFonts w:ascii="Arial" w:hAnsi="Arial" w:cs="Arial"/>
          <w:sz w:val="23"/>
          <w:szCs w:val="23"/>
          <w:u w:val="none"/>
        </w:rPr>
        <w:t xml:space="preserve"> Com a apresentação de documentos para HABILITAÇÃO neste Pregão e PROPOSTA DE PREÇOS, a licitante, desde já, expressa pleno conhecimento que:</w:t>
      </w:r>
    </w:p>
    <w:p w14:paraId="321A0A0D" w14:textId="77777777" w:rsidR="007F733A" w:rsidRPr="00130BA3" w:rsidRDefault="006F1C35" w:rsidP="006F1C35">
      <w:pPr>
        <w:spacing w:line="276" w:lineRule="auto"/>
        <w:jc w:val="both"/>
        <w:rPr>
          <w:rFonts w:ascii="Arial" w:hAnsi="Arial" w:cs="Arial"/>
          <w:sz w:val="23"/>
          <w:szCs w:val="23"/>
          <w:u w:val="none"/>
        </w:rPr>
      </w:pPr>
      <w:r>
        <w:rPr>
          <w:rFonts w:ascii="Arial" w:hAnsi="Arial" w:cs="Arial"/>
          <w:b/>
          <w:sz w:val="23"/>
          <w:szCs w:val="23"/>
          <w:u w:val="none"/>
        </w:rPr>
        <w:lastRenderedPageBreak/>
        <w:t>7.3</w:t>
      </w:r>
      <w:r w:rsidR="007F733A" w:rsidRPr="00130BA3">
        <w:rPr>
          <w:rFonts w:ascii="Arial" w:hAnsi="Arial" w:cs="Arial"/>
          <w:b/>
          <w:sz w:val="23"/>
          <w:szCs w:val="23"/>
          <w:u w:val="none"/>
        </w:rPr>
        <w:t>.1</w:t>
      </w:r>
      <w:r w:rsidR="007F733A" w:rsidRPr="00130BA3">
        <w:rPr>
          <w:rFonts w:ascii="Arial" w:hAnsi="Arial" w:cs="Arial"/>
          <w:sz w:val="23"/>
          <w:szCs w:val="23"/>
          <w:u w:val="none"/>
        </w:rPr>
        <w:t xml:space="preserve"> - Responde pela veracidade e autenticidade das informações constantes dos documentos e proposta que apresentar;</w:t>
      </w:r>
    </w:p>
    <w:p w14:paraId="2C006EDD" w14:textId="77777777" w:rsidR="007F733A" w:rsidRPr="00130BA3" w:rsidRDefault="000A7FFC" w:rsidP="006F1C35">
      <w:pPr>
        <w:spacing w:line="276" w:lineRule="auto"/>
        <w:jc w:val="both"/>
        <w:rPr>
          <w:rFonts w:ascii="Arial" w:hAnsi="Arial" w:cs="Arial"/>
          <w:sz w:val="23"/>
          <w:szCs w:val="23"/>
          <w:u w:val="none"/>
        </w:rPr>
      </w:pPr>
      <w:r>
        <w:rPr>
          <w:rFonts w:ascii="Arial" w:hAnsi="Arial" w:cs="Arial"/>
          <w:b/>
          <w:sz w:val="23"/>
          <w:szCs w:val="23"/>
          <w:u w:val="none"/>
        </w:rPr>
        <w:t>7</w:t>
      </w:r>
      <w:r w:rsidR="006F1C35">
        <w:rPr>
          <w:rFonts w:ascii="Arial" w:hAnsi="Arial" w:cs="Arial"/>
          <w:b/>
          <w:sz w:val="23"/>
          <w:szCs w:val="23"/>
          <w:u w:val="none"/>
        </w:rPr>
        <w:t>.3</w:t>
      </w:r>
      <w:r w:rsidR="007F733A" w:rsidRPr="00130BA3">
        <w:rPr>
          <w:rFonts w:ascii="Arial" w:hAnsi="Arial" w:cs="Arial"/>
          <w:b/>
          <w:sz w:val="23"/>
          <w:szCs w:val="23"/>
          <w:u w:val="none"/>
        </w:rPr>
        <w:t>.2</w:t>
      </w:r>
      <w:r w:rsidR="007F733A" w:rsidRPr="00130BA3">
        <w:rPr>
          <w:rFonts w:ascii="Arial" w:hAnsi="Arial" w:cs="Arial"/>
          <w:sz w:val="23"/>
          <w:szCs w:val="23"/>
          <w:u w:val="none"/>
        </w:rPr>
        <w:t xml:space="preserve"> - Autoriza a PREFEITURA MUNICIPAL DE </w:t>
      </w:r>
      <w:r w:rsidR="00A15515" w:rsidRPr="00130BA3">
        <w:rPr>
          <w:rFonts w:ascii="Arial" w:hAnsi="Arial" w:cs="Arial"/>
          <w:sz w:val="23"/>
          <w:szCs w:val="23"/>
          <w:u w:val="none"/>
        </w:rPr>
        <w:t>ESTIVA GERBI</w:t>
      </w:r>
      <w:r w:rsidR="007F733A" w:rsidRPr="00130BA3">
        <w:rPr>
          <w:rFonts w:ascii="Arial" w:hAnsi="Arial" w:cs="Arial"/>
          <w:sz w:val="23"/>
          <w:szCs w:val="23"/>
          <w:u w:val="none"/>
        </w:rPr>
        <w:t>, por suas unidades administrativas e técnicas, a proceder em qualquer fase da licitação, quaisquer diligências junto às suas instalações, equipamentos, máquinas, contabilidade e terceiros em geral, com os quais mantêm transações comerciais, a exclusivo critério do primeiro. Destinados a esclarecer ou a complementar a instrução do processo, vedada á inclusão posterior de informações que deveriam constar originariamente dos documentos e proposta.</w:t>
      </w:r>
    </w:p>
    <w:p w14:paraId="27A9DB78" w14:textId="77777777" w:rsidR="007F733A" w:rsidRPr="00130BA3" w:rsidRDefault="006F1C35" w:rsidP="006F1C35">
      <w:pPr>
        <w:spacing w:line="276" w:lineRule="auto"/>
        <w:jc w:val="both"/>
        <w:rPr>
          <w:rFonts w:ascii="Arial" w:hAnsi="Arial" w:cs="Arial"/>
          <w:sz w:val="23"/>
          <w:szCs w:val="23"/>
          <w:u w:val="none"/>
        </w:rPr>
      </w:pPr>
      <w:r>
        <w:rPr>
          <w:rFonts w:ascii="Arial" w:hAnsi="Arial" w:cs="Arial"/>
          <w:b/>
          <w:sz w:val="23"/>
          <w:szCs w:val="23"/>
          <w:u w:val="none"/>
        </w:rPr>
        <w:t>7.3</w:t>
      </w:r>
      <w:r w:rsidR="007F733A" w:rsidRPr="00130BA3">
        <w:rPr>
          <w:rFonts w:ascii="Arial" w:hAnsi="Arial" w:cs="Arial"/>
          <w:b/>
          <w:sz w:val="23"/>
          <w:szCs w:val="23"/>
          <w:u w:val="none"/>
        </w:rPr>
        <w:t>.3</w:t>
      </w:r>
      <w:r w:rsidR="007F733A" w:rsidRPr="00130BA3">
        <w:rPr>
          <w:rFonts w:ascii="Arial" w:hAnsi="Arial" w:cs="Arial"/>
          <w:sz w:val="23"/>
          <w:szCs w:val="23"/>
          <w:u w:val="none"/>
        </w:rPr>
        <w:t xml:space="preserve"> - Os serviços objeto do presente Pregão, estão perfeitamente caracterizados e definidos, dentro dos elementos técnicos fornecidos, sendo suficientes para a exata compreensão na execução do contrato decorrente;</w:t>
      </w:r>
    </w:p>
    <w:p w14:paraId="3A555380" w14:textId="77777777" w:rsidR="007F733A" w:rsidRPr="00130BA3" w:rsidRDefault="006F1C35" w:rsidP="006F1C35">
      <w:pPr>
        <w:spacing w:line="276" w:lineRule="auto"/>
        <w:jc w:val="both"/>
        <w:rPr>
          <w:rFonts w:ascii="Arial" w:hAnsi="Arial" w:cs="Arial"/>
          <w:sz w:val="23"/>
          <w:szCs w:val="23"/>
          <w:u w:val="none"/>
        </w:rPr>
      </w:pPr>
      <w:r>
        <w:rPr>
          <w:rFonts w:ascii="Arial" w:hAnsi="Arial" w:cs="Arial"/>
          <w:b/>
          <w:sz w:val="23"/>
          <w:szCs w:val="23"/>
          <w:u w:val="none"/>
        </w:rPr>
        <w:t>7.3</w:t>
      </w:r>
      <w:r w:rsidR="007F733A" w:rsidRPr="00130BA3">
        <w:rPr>
          <w:rFonts w:ascii="Arial" w:hAnsi="Arial" w:cs="Arial"/>
          <w:b/>
          <w:sz w:val="23"/>
          <w:szCs w:val="23"/>
          <w:u w:val="none"/>
        </w:rPr>
        <w:t>.4</w:t>
      </w:r>
      <w:r w:rsidR="007F733A" w:rsidRPr="00130BA3">
        <w:rPr>
          <w:rFonts w:ascii="Arial" w:hAnsi="Arial" w:cs="Arial"/>
          <w:sz w:val="23"/>
          <w:szCs w:val="23"/>
          <w:u w:val="none"/>
        </w:rPr>
        <w:t xml:space="preserve"> - Tem o conhecimento das condições dos locais onde serão executados os serviços, não podendo invocar ignorância em nenhuma circunstância, como impedimento eventual para o perfeito cumprimento de suas obrigações, bem como tem pleno conhecimento das especificações mínimas requeridas, das condições locais para obtenção de mão de obra e insumos a serem empregados, assegurando sua efetiva disponibilidade;</w:t>
      </w:r>
    </w:p>
    <w:p w14:paraId="76712539" w14:textId="77777777" w:rsidR="00B12D27" w:rsidRPr="00130BA3" w:rsidRDefault="006F1C35" w:rsidP="006F1C35">
      <w:pPr>
        <w:spacing w:line="276" w:lineRule="auto"/>
        <w:jc w:val="both"/>
        <w:rPr>
          <w:rFonts w:ascii="Arial" w:hAnsi="Arial" w:cs="Arial"/>
          <w:sz w:val="23"/>
          <w:szCs w:val="23"/>
          <w:u w:val="none"/>
        </w:rPr>
      </w:pPr>
      <w:r>
        <w:rPr>
          <w:rFonts w:ascii="Arial" w:hAnsi="Arial" w:cs="Arial"/>
          <w:b/>
          <w:sz w:val="23"/>
          <w:szCs w:val="23"/>
          <w:u w:val="none"/>
        </w:rPr>
        <w:t>7.3</w:t>
      </w:r>
      <w:r w:rsidR="007F733A" w:rsidRPr="00130BA3">
        <w:rPr>
          <w:rFonts w:ascii="Arial" w:hAnsi="Arial" w:cs="Arial"/>
          <w:b/>
          <w:sz w:val="23"/>
          <w:szCs w:val="23"/>
          <w:u w:val="none"/>
        </w:rPr>
        <w:t>.5</w:t>
      </w:r>
      <w:r w:rsidR="007F733A" w:rsidRPr="00130BA3">
        <w:rPr>
          <w:rFonts w:ascii="Arial" w:hAnsi="Arial" w:cs="Arial"/>
          <w:sz w:val="23"/>
          <w:szCs w:val="23"/>
          <w:u w:val="none"/>
        </w:rPr>
        <w:t xml:space="preserve"> - A apresentação de documentos para </w:t>
      </w:r>
      <w:r w:rsidR="007F733A" w:rsidRPr="00130BA3">
        <w:rPr>
          <w:rFonts w:ascii="Arial" w:hAnsi="Arial" w:cs="Arial"/>
          <w:b/>
          <w:sz w:val="23"/>
          <w:szCs w:val="23"/>
          <w:u w:val="none"/>
        </w:rPr>
        <w:t xml:space="preserve">HABILITAÇÃO </w:t>
      </w:r>
      <w:r w:rsidR="007F733A" w:rsidRPr="00130BA3">
        <w:rPr>
          <w:rFonts w:ascii="Arial" w:hAnsi="Arial" w:cs="Arial"/>
          <w:sz w:val="23"/>
          <w:szCs w:val="23"/>
          <w:u w:val="none"/>
        </w:rPr>
        <w:t xml:space="preserve">neste Pregão e </w:t>
      </w:r>
      <w:r w:rsidR="007F733A" w:rsidRPr="00130BA3">
        <w:rPr>
          <w:rFonts w:ascii="Arial" w:hAnsi="Arial" w:cs="Arial"/>
          <w:b/>
          <w:sz w:val="23"/>
          <w:szCs w:val="23"/>
          <w:u w:val="none"/>
        </w:rPr>
        <w:t>PROPOSTA DE PREÇOS,</w:t>
      </w:r>
      <w:r w:rsidR="007F733A" w:rsidRPr="00130BA3">
        <w:rPr>
          <w:rFonts w:ascii="Arial" w:hAnsi="Arial" w:cs="Arial"/>
          <w:sz w:val="23"/>
          <w:szCs w:val="23"/>
          <w:u w:val="none"/>
        </w:rPr>
        <w:t xml:space="preserve"> implica para todos os efeitos, em aceitação irrestrita e irretratável de todos os termos deste edital, inclusive seus anexos</w:t>
      </w:r>
      <w:r w:rsidR="00B12D27">
        <w:rPr>
          <w:rFonts w:ascii="Arial" w:hAnsi="Arial" w:cs="Arial"/>
          <w:sz w:val="23"/>
          <w:szCs w:val="23"/>
          <w:u w:val="none"/>
        </w:rPr>
        <w:t>.</w:t>
      </w:r>
    </w:p>
    <w:p w14:paraId="6DADDFBC" w14:textId="77777777" w:rsidR="007F733A" w:rsidRPr="00130BA3" w:rsidRDefault="007F733A" w:rsidP="00130BA3">
      <w:pPr>
        <w:spacing w:line="276" w:lineRule="auto"/>
        <w:jc w:val="both"/>
        <w:rPr>
          <w:rStyle w:val="Forte"/>
          <w:rFonts w:ascii="Arial" w:hAnsi="Arial" w:cs="Arial"/>
          <w:b w:val="0"/>
          <w:bCs w:val="0"/>
          <w:iCs/>
          <w:sz w:val="23"/>
          <w:szCs w:val="23"/>
          <w:u w:val="none"/>
        </w:rPr>
      </w:pPr>
    </w:p>
    <w:p w14:paraId="426D1C05" w14:textId="77777777" w:rsidR="0025333A" w:rsidRPr="00130BA3" w:rsidRDefault="00E93716" w:rsidP="00130BA3">
      <w:pPr>
        <w:spacing w:line="276" w:lineRule="auto"/>
        <w:jc w:val="both"/>
        <w:rPr>
          <w:rStyle w:val="Forte"/>
          <w:rFonts w:ascii="Arial" w:hAnsi="Arial" w:cs="Arial"/>
          <w:bCs w:val="0"/>
          <w:iCs/>
          <w:sz w:val="23"/>
          <w:szCs w:val="23"/>
          <w:u w:val="none"/>
        </w:rPr>
      </w:pPr>
      <w:r>
        <w:rPr>
          <w:rStyle w:val="Forte"/>
          <w:rFonts w:ascii="Arial" w:hAnsi="Arial" w:cs="Arial"/>
          <w:bCs w:val="0"/>
          <w:iCs/>
          <w:sz w:val="23"/>
          <w:szCs w:val="23"/>
          <w:u w:val="none"/>
        </w:rPr>
        <w:t>8</w:t>
      </w:r>
      <w:r w:rsidR="007F733A" w:rsidRPr="00130BA3">
        <w:rPr>
          <w:rStyle w:val="Forte"/>
          <w:rFonts w:ascii="Arial" w:hAnsi="Arial" w:cs="Arial"/>
          <w:bCs w:val="0"/>
          <w:iCs/>
          <w:sz w:val="23"/>
          <w:szCs w:val="23"/>
          <w:u w:val="none"/>
        </w:rPr>
        <w:t xml:space="preserve"> - PROPOSTA DE PREÇOS</w:t>
      </w:r>
    </w:p>
    <w:p w14:paraId="6ED8B4DE" w14:textId="77777777" w:rsidR="00295B90" w:rsidRPr="00295B90" w:rsidRDefault="00E93716"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8</w:t>
      </w:r>
      <w:r w:rsidR="007F733A" w:rsidRPr="00130BA3">
        <w:rPr>
          <w:rStyle w:val="Forte"/>
          <w:rFonts w:ascii="Arial" w:hAnsi="Arial" w:cs="Arial"/>
          <w:bCs w:val="0"/>
          <w:iCs/>
          <w:sz w:val="23"/>
          <w:szCs w:val="23"/>
          <w:u w:val="none"/>
        </w:rPr>
        <w:t>.1</w:t>
      </w:r>
      <w:r w:rsidR="007F733A" w:rsidRPr="00130BA3">
        <w:rPr>
          <w:rStyle w:val="Forte"/>
          <w:rFonts w:ascii="Arial" w:hAnsi="Arial" w:cs="Arial"/>
          <w:b w:val="0"/>
          <w:bCs w:val="0"/>
          <w:iCs/>
          <w:sz w:val="23"/>
          <w:szCs w:val="23"/>
          <w:u w:val="none"/>
        </w:rPr>
        <w:t xml:space="preserve"> - A Proposta de Preços deverá ser apresentada em uma via impressa.</w:t>
      </w:r>
    </w:p>
    <w:p w14:paraId="0A9FACAD" w14:textId="77777777" w:rsidR="007F733A" w:rsidRPr="00130BA3" w:rsidRDefault="00E93716"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8</w:t>
      </w:r>
      <w:r w:rsidR="007F733A" w:rsidRPr="00130BA3">
        <w:rPr>
          <w:rStyle w:val="Forte"/>
          <w:rFonts w:ascii="Arial" w:hAnsi="Arial" w:cs="Arial"/>
          <w:bCs w:val="0"/>
          <w:iCs/>
          <w:sz w:val="23"/>
          <w:szCs w:val="23"/>
          <w:u w:val="none"/>
        </w:rPr>
        <w:t>.2</w:t>
      </w:r>
      <w:r w:rsidR="007F733A" w:rsidRPr="00130BA3">
        <w:rPr>
          <w:rStyle w:val="Forte"/>
          <w:rFonts w:ascii="Arial" w:hAnsi="Arial" w:cs="Arial"/>
          <w:b w:val="0"/>
          <w:bCs w:val="0"/>
          <w:iCs/>
          <w:sz w:val="23"/>
          <w:szCs w:val="23"/>
          <w:u w:val="none"/>
        </w:rPr>
        <w:t xml:space="preserve"> - Poderá ser utilizado o Formulário Padrão de Proposta</w:t>
      </w:r>
      <w:r w:rsidR="007F733A" w:rsidRPr="000D2D68">
        <w:rPr>
          <w:rStyle w:val="Forte"/>
          <w:rFonts w:ascii="Arial" w:hAnsi="Arial" w:cs="Arial"/>
          <w:b w:val="0"/>
          <w:bCs w:val="0"/>
          <w:iCs/>
          <w:color w:val="auto"/>
          <w:sz w:val="23"/>
          <w:szCs w:val="23"/>
          <w:u w:val="none"/>
        </w:rPr>
        <w:t xml:space="preserve"> </w:t>
      </w:r>
      <w:r w:rsidR="007F733A" w:rsidRPr="000D2D68">
        <w:rPr>
          <w:rStyle w:val="Forte"/>
          <w:rFonts w:ascii="Arial" w:hAnsi="Arial" w:cs="Arial"/>
          <w:bCs w:val="0"/>
          <w:iCs/>
          <w:color w:val="auto"/>
          <w:sz w:val="23"/>
          <w:szCs w:val="23"/>
          <w:u w:val="none"/>
        </w:rPr>
        <w:t>(ANEXO I</w:t>
      </w:r>
      <w:r w:rsidR="00F81664" w:rsidRPr="000D2D68">
        <w:rPr>
          <w:rStyle w:val="Forte"/>
          <w:rFonts w:ascii="Arial" w:hAnsi="Arial" w:cs="Arial"/>
          <w:bCs w:val="0"/>
          <w:iCs/>
          <w:color w:val="auto"/>
          <w:sz w:val="23"/>
          <w:szCs w:val="23"/>
          <w:u w:val="none"/>
        </w:rPr>
        <w:t>V</w:t>
      </w:r>
      <w:r w:rsidR="007F733A" w:rsidRPr="000D2D68">
        <w:rPr>
          <w:rStyle w:val="Forte"/>
          <w:rFonts w:ascii="Arial" w:hAnsi="Arial" w:cs="Arial"/>
          <w:bCs w:val="0"/>
          <w:iCs/>
          <w:color w:val="auto"/>
          <w:sz w:val="23"/>
          <w:szCs w:val="23"/>
          <w:u w:val="none"/>
        </w:rPr>
        <w:t>)</w:t>
      </w:r>
      <w:r w:rsidR="007F733A" w:rsidRPr="000D2D68">
        <w:rPr>
          <w:rStyle w:val="Forte"/>
          <w:rFonts w:ascii="Arial" w:hAnsi="Arial" w:cs="Arial"/>
          <w:b w:val="0"/>
          <w:bCs w:val="0"/>
          <w:iCs/>
          <w:color w:val="auto"/>
          <w:sz w:val="23"/>
          <w:szCs w:val="23"/>
          <w:u w:val="none"/>
        </w:rPr>
        <w:t xml:space="preserve">, </w:t>
      </w:r>
      <w:r w:rsidR="007F733A" w:rsidRPr="00130BA3">
        <w:rPr>
          <w:rStyle w:val="Forte"/>
          <w:rFonts w:ascii="Arial" w:hAnsi="Arial" w:cs="Arial"/>
          <w:b w:val="0"/>
          <w:bCs w:val="0"/>
          <w:iCs/>
          <w:sz w:val="23"/>
          <w:szCs w:val="23"/>
          <w:u w:val="none"/>
        </w:rPr>
        <w:t>a mesma deverá ser redigida com clareza em língua portuguesa, salvo quanto a expressões técnicas de uso corrente, sem alternativas, sem emendas, sem rasuras ou entrelinhas devidamente datadas e assinadas na última folha e rubricadas nas demais, contendo os seguintes preços:</w:t>
      </w:r>
    </w:p>
    <w:p w14:paraId="2AB01E6C" w14:textId="77777777" w:rsidR="007F733A" w:rsidRPr="00130BA3" w:rsidRDefault="00E93716" w:rsidP="00E93716">
      <w:pPr>
        <w:autoSpaceDE w:val="0"/>
        <w:spacing w:line="276" w:lineRule="auto"/>
        <w:jc w:val="both"/>
        <w:rPr>
          <w:rFonts w:ascii="Arial" w:eastAsia="Helvetica" w:hAnsi="Arial" w:cs="Arial"/>
          <w:sz w:val="23"/>
          <w:szCs w:val="23"/>
          <w:u w:val="none"/>
        </w:rPr>
      </w:pPr>
      <w:r>
        <w:rPr>
          <w:rStyle w:val="Forte"/>
          <w:rFonts w:ascii="Arial" w:hAnsi="Arial" w:cs="Arial"/>
          <w:bCs w:val="0"/>
          <w:iCs/>
          <w:sz w:val="23"/>
          <w:szCs w:val="23"/>
          <w:u w:val="none"/>
        </w:rPr>
        <w:t>8</w:t>
      </w:r>
      <w:r w:rsidR="007F733A" w:rsidRPr="00130BA3">
        <w:rPr>
          <w:rStyle w:val="Forte"/>
          <w:rFonts w:ascii="Arial" w:hAnsi="Arial" w:cs="Arial"/>
          <w:bCs w:val="0"/>
          <w:iCs/>
          <w:sz w:val="23"/>
          <w:szCs w:val="23"/>
          <w:u w:val="none"/>
        </w:rPr>
        <w:t>.2.1</w:t>
      </w:r>
      <w:r w:rsidR="007F733A" w:rsidRPr="00130BA3">
        <w:rPr>
          <w:rStyle w:val="Forte"/>
          <w:rFonts w:ascii="Arial" w:hAnsi="Arial" w:cs="Arial"/>
          <w:b w:val="0"/>
          <w:bCs w:val="0"/>
          <w:iCs/>
          <w:sz w:val="23"/>
          <w:szCs w:val="23"/>
          <w:u w:val="none"/>
        </w:rPr>
        <w:t xml:space="preserve"> – O</w:t>
      </w:r>
      <w:r w:rsidR="007F733A" w:rsidRPr="00130BA3">
        <w:rPr>
          <w:rStyle w:val="Forte"/>
          <w:rFonts w:ascii="Arial" w:hAnsi="Arial" w:cs="Arial"/>
          <w:bCs w:val="0"/>
          <w:iCs/>
          <w:sz w:val="23"/>
          <w:szCs w:val="23"/>
          <w:u w:val="none"/>
        </w:rPr>
        <w:t xml:space="preserve"> </w:t>
      </w:r>
      <w:r w:rsidR="007F733A" w:rsidRPr="00130BA3">
        <w:rPr>
          <w:rFonts w:ascii="Arial" w:eastAsia="Helvetica" w:hAnsi="Arial" w:cs="Arial"/>
          <w:sz w:val="23"/>
          <w:szCs w:val="23"/>
          <w:u w:val="none"/>
        </w:rPr>
        <w:t>preço unitário para taxa de inscrição inicial do beneficiário, em algarismos e por extenso.</w:t>
      </w:r>
    </w:p>
    <w:p w14:paraId="418BEA34" w14:textId="370B5B1E" w:rsidR="0025333A" w:rsidRPr="00130BA3" w:rsidRDefault="00E93716" w:rsidP="00E93716">
      <w:pPr>
        <w:spacing w:line="276" w:lineRule="auto"/>
        <w:jc w:val="both"/>
        <w:rPr>
          <w:rFonts w:ascii="Arial" w:eastAsia="Helvetica" w:hAnsi="Arial" w:cs="Arial"/>
          <w:sz w:val="23"/>
          <w:szCs w:val="23"/>
          <w:u w:val="none"/>
        </w:rPr>
      </w:pPr>
      <w:r>
        <w:rPr>
          <w:rFonts w:ascii="Arial" w:eastAsia="Helvetica" w:hAnsi="Arial" w:cs="Arial"/>
          <w:b/>
          <w:sz w:val="23"/>
          <w:szCs w:val="23"/>
          <w:u w:val="none"/>
        </w:rPr>
        <w:t>8</w:t>
      </w:r>
      <w:r w:rsidR="007F733A" w:rsidRPr="00130BA3">
        <w:rPr>
          <w:rFonts w:ascii="Arial" w:eastAsia="Helvetica" w:hAnsi="Arial" w:cs="Arial"/>
          <w:b/>
          <w:sz w:val="23"/>
          <w:szCs w:val="23"/>
          <w:u w:val="none"/>
        </w:rPr>
        <w:t>.2.1.</w:t>
      </w:r>
      <w:r w:rsidR="009D0404" w:rsidRPr="00130BA3">
        <w:rPr>
          <w:rFonts w:ascii="Arial" w:eastAsia="Helvetica" w:hAnsi="Arial" w:cs="Arial"/>
          <w:b/>
          <w:sz w:val="23"/>
          <w:szCs w:val="23"/>
          <w:u w:val="none"/>
        </w:rPr>
        <w:t>1</w:t>
      </w:r>
      <w:r w:rsidR="007F733A" w:rsidRPr="00130BA3">
        <w:rPr>
          <w:rFonts w:ascii="Arial" w:eastAsia="Helvetica" w:hAnsi="Arial" w:cs="Arial"/>
          <w:b/>
          <w:sz w:val="23"/>
          <w:szCs w:val="23"/>
          <w:u w:val="none"/>
        </w:rPr>
        <w:t xml:space="preserve"> – </w:t>
      </w:r>
      <w:r w:rsidR="0025333A" w:rsidRPr="00130BA3">
        <w:rPr>
          <w:rFonts w:ascii="Arial" w:eastAsia="Helvetica" w:hAnsi="Arial" w:cs="Arial"/>
          <w:sz w:val="23"/>
          <w:szCs w:val="23"/>
          <w:u w:val="none"/>
        </w:rPr>
        <w:t xml:space="preserve">O preço unitário a </w:t>
      </w:r>
      <w:r w:rsidR="00B05A32" w:rsidRPr="00130BA3">
        <w:rPr>
          <w:rFonts w:ascii="Arial" w:eastAsia="Helvetica" w:hAnsi="Arial" w:cs="Arial"/>
          <w:sz w:val="23"/>
          <w:szCs w:val="23"/>
          <w:u w:val="none"/>
        </w:rPr>
        <w:t>título</w:t>
      </w:r>
      <w:r w:rsidR="0025333A" w:rsidRPr="00130BA3">
        <w:rPr>
          <w:rFonts w:ascii="Arial" w:eastAsia="Helvetica" w:hAnsi="Arial" w:cs="Arial"/>
          <w:sz w:val="23"/>
          <w:szCs w:val="23"/>
          <w:u w:val="none"/>
        </w:rPr>
        <w:t xml:space="preserve"> de Taxa de inscrição</w:t>
      </w:r>
      <w:r w:rsidR="0025333A" w:rsidRPr="00130BA3">
        <w:rPr>
          <w:rFonts w:ascii="Arial" w:hAnsi="Arial" w:cs="Arial"/>
          <w:sz w:val="23"/>
          <w:szCs w:val="23"/>
          <w:u w:val="none"/>
        </w:rPr>
        <w:t xml:space="preserve"> não será considerado para classificação das propostas, mas deverá ser apresentado na forma descrita no Modelo de Proposta de Preços</w:t>
      </w:r>
      <w:r w:rsidR="0025333A" w:rsidRPr="00130BA3">
        <w:rPr>
          <w:rFonts w:ascii="Arial" w:hAnsi="Arial" w:cs="Arial"/>
          <w:color w:val="auto"/>
          <w:sz w:val="23"/>
          <w:szCs w:val="23"/>
          <w:u w:val="none"/>
        </w:rPr>
        <w:t xml:space="preserve">, </w:t>
      </w:r>
      <w:r w:rsidR="00F81664" w:rsidRPr="009049B0">
        <w:rPr>
          <w:rStyle w:val="Forte"/>
          <w:rFonts w:ascii="Arial" w:hAnsi="Arial" w:cs="Arial"/>
          <w:bCs w:val="0"/>
          <w:iCs/>
          <w:color w:val="auto"/>
          <w:sz w:val="23"/>
          <w:szCs w:val="23"/>
          <w:u w:val="none"/>
        </w:rPr>
        <w:t>(ANEXO IV)</w:t>
      </w:r>
      <w:r w:rsidR="00F81664" w:rsidRPr="009049B0">
        <w:rPr>
          <w:rStyle w:val="Forte"/>
          <w:rFonts w:ascii="Arial" w:hAnsi="Arial" w:cs="Arial"/>
          <w:b w:val="0"/>
          <w:bCs w:val="0"/>
          <w:iCs/>
          <w:color w:val="auto"/>
          <w:sz w:val="23"/>
          <w:szCs w:val="23"/>
          <w:u w:val="none"/>
        </w:rPr>
        <w:t xml:space="preserve">, </w:t>
      </w:r>
      <w:r w:rsidR="0025333A" w:rsidRPr="00130BA3">
        <w:rPr>
          <w:rFonts w:ascii="Arial" w:hAnsi="Arial" w:cs="Arial"/>
          <w:color w:val="auto"/>
          <w:sz w:val="23"/>
          <w:szCs w:val="23"/>
          <w:u w:val="none"/>
        </w:rPr>
        <w:t>deste</w:t>
      </w:r>
      <w:r w:rsidR="0025333A" w:rsidRPr="00130BA3">
        <w:rPr>
          <w:rFonts w:ascii="Arial" w:hAnsi="Arial" w:cs="Arial"/>
          <w:sz w:val="23"/>
          <w:szCs w:val="23"/>
          <w:u w:val="none"/>
        </w:rPr>
        <w:t xml:space="preserve"> edital.</w:t>
      </w:r>
    </w:p>
    <w:p w14:paraId="2FA4A5FB" w14:textId="0171BCEA" w:rsidR="007F733A" w:rsidRPr="00383164" w:rsidRDefault="00E93716" w:rsidP="000230C1">
      <w:pPr>
        <w:shd w:val="clear" w:color="auto" w:fill="FFFFFF"/>
        <w:autoSpaceDE w:val="0"/>
        <w:spacing w:line="276" w:lineRule="auto"/>
        <w:jc w:val="both"/>
        <w:rPr>
          <w:rFonts w:ascii="Arial" w:eastAsia="Helvetica" w:hAnsi="Arial" w:cs="Arial"/>
          <w:color w:val="auto"/>
          <w:sz w:val="23"/>
          <w:szCs w:val="23"/>
          <w:u w:val="none"/>
        </w:rPr>
      </w:pPr>
      <w:r w:rsidRPr="00383164">
        <w:rPr>
          <w:rFonts w:ascii="Arial" w:eastAsia="Helvetica" w:hAnsi="Arial" w:cs="Arial"/>
          <w:b/>
          <w:color w:val="auto"/>
          <w:sz w:val="23"/>
          <w:szCs w:val="23"/>
          <w:u w:val="none"/>
        </w:rPr>
        <w:t>8</w:t>
      </w:r>
      <w:r w:rsidR="007F733A" w:rsidRPr="00383164">
        <w:rPr>
          <w:rFonts w:ascii="Arial" w:eastAsia="Helvetica" w:hAnsi="Arial" w:cs="Arial"/>
          <w:b/>
          <w:color w:val="auto"/>
          <w:sz w:val="23"/>
          <w:szCs w:val="23"/>
          <w:u w:val="none"/>
        </w:rPr>
        <w:t>.2.2</w:t>
      </w:r>
      <w:r w:rsidR="007F733A" w:rsidRPr="00383164">
        <w:rPr>
          <w:rFonts w:ascii="Arial" w:eastAsia="Helvetica" w:hAnsi="Arial" w:cs="Arial"/>
          <w:color w:val="auto"/>
          <w:sz w:val="23"/>
          <w:szCs w:val="23"/>
          <w:u w:val="none"/>
        </w:rPr>
        <w:t xml:space="preserve"> – </w:t>
      </w:r>
      <w:r w:rsidR="00C56D14" w:rsidRPr="00383164">
        <w:rPr>
          <w:rFonts w:ascii="Arial" w:eastAsia="Helvetica" w:hAnsi="Arial" w:cs="Arial"/>
          <w:color w:val="auto"/>
          <w:sz w:val="23"/>
          <w:szCs w:val="23"/>
          <w:u w:val="none"/>
        </w:rPr>
        <w:t xml:space="preserve">O preço unitário a </w:t>
      </w:r>
      <w:r w:rsidR="00B05A32" w:rsidRPr="00383164">
        <w:rPr>
          <w:rFonts w:ascii="Arial" w:eastAsia="Helvetica" w:hAnsi="Arial" w:cs="Arial"/>
          <w:color w:val="auto"/>
          <w:sz w:val="23"/>
          <w:szCs w:val="23"/>
          <w:u w:val="none"/>
        </w:rPr>
        <w:t>título</w:t>
      </w:r>
      <w:r w:rsidR="00C56D14" w:rsidRPr="00383164">
        <w:rPr>
          <w:rFonts w:ascii="Arial" w:eastAsia="Helvetica" w:hAnsi="Arial" w:cs="Arial"/>
          <w:color w:val="auto"/>
          <w:sz w:val="23"/>
          <w:szCs w:val="23"/>
          <w:u w:val="none"/>
        </w:rPr>
        <w:t xml:space="preserve"> de co</w:t>
      </w:r>
      <w:r w:rsidR="007F733A" w:rsidRPr="00383164">
        <w:rPr>
          <w:rFonts w:ascii="Arial" w:eastAsia="Helvetica" w:hAnsi="Arial" w:cs="Arial"/>
          <w:color w:val="auto"/>
          <w:sz w:val="23"/>
          <w:szCs w:val="23"/>
          <w:u w:val="none"/>
        </w:rPr>
        <w:t xml:space="preserve">participação na consulta médica, em algarismos e por extenso, que não poderá ultrapassar o valor de R$ </w:t>
      </w:r>
      <w:r w:rsidR="00383164">
        <w:rPr>
          <w:rFonts w:ascii="Arial" w:eastAsia="Helvetica" w:hAnsi="Arial" w:cs="Arial"/>
          <w:color w:val="auto"/>
          <w:sz w:val="23"/>
          <w:szCs w:val="23"/>
          <w:u w:val="none"/>
        </w:rPr>
        <w:t xml:space="preserve">30,00 (trinta reais). </w:t>
      </w:r>
    </w:p>
    <w:p w14:paraId="5A8066E6" w14:textId="72340500" w:rsidR="0025333A" w:rsidRPr="00130BA3" w:rsidRDefault="00E93716" w:rsidP="00E93716">
      <w:pPr>
        <w:spacing w:line="276" w:lineRule="auto"/>
        <w:jc w:val="both"/>
        <w:rPr>
          <w:rFonts w:ascii="Arial" w:eastAsia="Helvetica" w:hAnsi="Arial" w:cs="Arial"/>
          <w:sz w:val="23"/>
          <w:szCs w:val="23"/>
          <w:u w:val="none"/>
        </w:rPr>
      </w:pPr>
      <w:r>
        <w:rPr>
          <w:rFonts w:ascii="Arial" w:hAnsi="Arial" w:cs="Arial"/>
          <w:b/>
          <w:sz w:val="23"/>
          <w:szCs w:val="23"/>
          <w:u w:val="none"/>
        </w:rPr>
        <w:t>8</w:t>
      </w:r>
      <w:r w:rsidR="0025333A" w:rsidRPr="00130BA3">
        <w:rPr>
          <w:rFonts w:ascii="Arial" w:hAnsi="Arial" w:cs="Arial"/>
          <w:b/>
          <w:sz w:val="23"/>
          <w:szCs w:val="23"/>
          <w:u w:val="none"/>
        </w:rPr>
        <w:t>.2.2.1</w:t>
      </w:r>
      <w:r w:rsidR="0025333A" w:rsidRPr="00130BA3">
        <w:rPr>
          <w:rFonts w:ascii="Arial" w:hAnsi="Arial" w:cs="Arial"/>
          <w:sz w:val="23"/>
          <w:szCs w:val="23"/>
          <w:u w:val="none"/>
        </w:rPr>
        <w:t xml:space="preserve"> – </w:t>
      </w:r>
      <w:r w:rsidR="00C56D14">
        <w:rPr>
          <w:rFonts w:ascii="Arial" w:eastAsia="Helvetica" w:hAnsi="Arial" w:cs="Arial"/>
          <w:sz w:val="23"/>
          <w:szCs w:val="23"/>
          <w:u w:val="none"/>
        </w:rPr>
        <w:t xml:space="preserve">O preço unitário a </w:t>
      </w:r>
      <w:r w:rsidR="00B05A32">
        <w:rPr>
          <w:rFonts w:ascii="Arial" w:eastAsia="Helvetica" w:hAnsi="Arial" w:cs="Arial"/>
          <w:sz w:val="23"/>
          <w:szCs w:val="23"/>
          <w:u w:val="none"/>
        </w:rPr>
        <w:t>título</w:t>
      </w:r>
      <w:r w:rsidR="00C56D14">
        <w:rPr>
          <w:rFonts w:ascii="Arial" w:eastAsia="Helvetica" w:hAnsi="Arial" w:cs="Arial"/>
          <w:sz w:val="23"/>
          <w:szCs w:val="23"/>
          <w:u w:val="none"/>
        </w:rPr>
        <w:t xml:space="preserve"> de co</w:t>
      </w:r>
      <w:r w:rsidR="0025333A" w:rsidRPr="00130BA3">
        <w:rPr>
          <w:rFonts w:ascii="Arial" w:eastAsia="Helvetica" w:hAnsi="Arial" w:cs="Arial"/>
          <w:sz w:val="23"/>
          <w:szCs w:val="23"/>
          <w:u w:val="none"/>
        </w:rPr>
        <w:t>participação na consulta médica</w:t>
      </w:r>
      <w:r w:rsidR="0025333A" w:rsidRPr="00130BA3">
        <w:rPr>
          <w:rFonts w:ascii="Arial" w:hAnsi="Arial" w:cs="Arial"/>
          <w:sz w:val="23"/>
          <w:szCs w:val="23"/>
          <w:u w:val="none"/>
        </w:rPr>
        <w:t xml:space="preserve"> não será considerado para classificação das propostas, mas deverá ser apresentado na forma descrita no Modelo de Proposta de Preços</w:t>
      </w:r>
      <w:r w:rsidR="0025333A" w:rsidRPr="00130BA3">
        <w:rPr>
          <w:rFonts w:ascii="Arial" w:hAnsi="Arial" w:cs="Arial"/>
          <w:color w:val="auto"/>
          <w:sz w:val="23"/>
          <w:szCs w:val="23"/>
          <w:u w:val="none"/>
        </w:rPr>
        <w:t xml:space="preserve">, </w:t>
      </w:r>
      <w:r w:rsidR="00F81664" w:rsidRPr="009049B0">
        <w:rPr>
          <w:rStyle w:val="Forte"/>
          <w:rFonts w:ascii="Arial" w:hAnsi="Arial" w:cs="Arial"/>
          <w:bCs w:val="0"/>
          <w:iCs/>
          <w:color w:val="auto"/>
          <w:sz w:val="23"/>
          <w:szCs w:val="23"/>
          <w:u w:val="none"/>
        </w:rPr>
        <w:t>(ANEXO IV)</w:t>
      </w:r>
      <w:r w:rsidR="00F81664" w:rsidRPr="009049B0">
        <w:rPr>
          <w:rStyle w:val="Forte"/>
          <w:rFonts w:ascii="Arial" w:hAnsi="Arial" w:cs="Arial"/>
          <w:b w:val="0"/>
          <w:bCs w:val="0"/>
          <w:iCs/>
          <w:color w:val="auto"/>
          <w:sz w:val="23"/>
          <w:szCs w:val="23"/>
          <w:u w:val="none"/>
        </w:rPr>
        <w:t xml:space="preserve">, </w:t>
      </w:r>
      <w:r w:rsidR="0025333A" w:rsidRPr="00130BA3">
        <w:rPr>
          <w:rFonts w:ascii="Arial" w:hAnsi="Arial" w:cs="Arial"/>
          <w:color w:val="auto"/>
          <w:sz w:val="23"/>
          <w:szCs w:val="23"/>
          <w:u w:val="none"/>
        </w:rPr>
        <w:t>deste</w:t>
      </w:r>
      <w:r w:rsidR="0025333A" w:rsidRPr="00130BA3">
        <w:rPr>
          <w:rFonts w:ascii="Arial" w:hAnsi="Arial" w:cs="Arial"/>
          <w:sz w:val="23"/>
          <w:szCs w:val="23"/>
          <w:u w:val="none"/>
        </w:rPr>
        <w:t xml:space="preserve"> edital.</w:t>
      </w:r>
    </w:p>
    <w:p w14:paraId="0AF861CC" w14:textId="77777777" w:rsidR="00B67CEE" w:rsidRPr="00363104" w:rsidRDefault="00E93716" w:rsidP="00E93716">
      <w:pPr>
        <w:autoSpaceDE w:val="0"/>
        <w:spacing w:line="276" w:lineRule="auto"/>
        <w:jc w:val="both"/>
        <w:rPr>
          <w:rStyle w:val="Forte"/>
          <w:rFonts w:ascii="Arial" w:eastAsia="Helvetica" w:hAnsi="Arial" w:cs="Arial"/>
          <w:b w:val="0"/>
          <w:bCs w:val="0"/>
          <w:sz w:val="23"/>
          <w:szCs w:val="23"/>
          <w:u w:val="none"/>
        </w:rPr>
      </w:pPr>
      <w:r>
        <w:rPr>
          <w:rFonts w:ascii="Arial" w:eastAsia="Helvetica" w:hAnsi="Arial" w:cs="Arial"/>
          <w:b/>
          <w:sz w:val="23"/>
          <w:szCs w:val="23"/>
          <w:u w:val="none"/>
        </w:rPr>
        <w:t>8</w:t>
      </w:r>
      <w:r w:rsidR="007F733A" w:rsidRPr="00130BA3">
        <w:rPr>
          <w:rFonts w:ascii="Arial" w:eastAsia="Helvetica" w:hAnsi="Arial" w:cs="Arial"/>
          <w:b/>
          <w:sz w:val="23"/>
          <w:szCs w:val="23"/>
          <w:u w:val="none"/>
        </w:rPr>
        <w:t>.2.3</w:t>
      </w:r>
      <w:r w:rsidR="007F733A" w:rsidRPr="00130BA3">
        <w:rPr>
          <w:rFonts w:ascii="Arial" w:eastAsia="Helvetica" w:hAnsi="Arial" w:cs="Arial"/>
          <w:sz w:val="23"/>
          <w:szCs w:val="23"/>
          <w:u w:val="none"/>
        </w:rPr>
        <w:t xml:space="preserve"> – O Preço unitário do plano padrão enfe</w:t>
      </w:r>
      <w:r w:rsidR="00BF1E41" w:rsidRPr="00130BA3">
        <w:rPr>
          <w:rFonts w:ascii="Arial" w:eastAsia="Helvetica" w:hAnsi="Arial" w:cs="Arial"/>
          <w:sz w:val="23"/>
          <w:szCs w:val="23"/>
          <w:u w:val="none"/>
        </w:rPr>
        <w:t xml:space="preserve">rmaria </w:t>
      </w:r>
      <w:r w:rsidR="007F733A" w:rsidRPr="00130BA3">
        <w:rPr>
          <w:rFonts w:ascii="Arial" w:eastAsia="Helvetica" w:hAnsi="Arial" w:cs="Arial"/>
          <w:sz w:val="23"/>
          <w:szCs w:val="23"/>
          <w:u w:val="none"/>
        </w:rPr>
        <w:t>em algarismos e por extenso.</w:t>
      </w:r>
    </w:p>
    <w:p w14:paraId="75CC7339" w14:textId="77777777" w:rsidR="00E93716" w:rsidRDefault="00E93716" w:rsidP="00E93716">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8</w:t>
      </w:r>
      <w:r w:rsidR="007F733A" w:rsidRPr="00130BA3">
        <w:rPr>
          <w:rStyle w:val="Forte"/>
          <w:rFonts w:ascii="Arial" w:hAnsi="Arial" w:cs="Arial"/>
          <w:bCs w:val="0"/>
          <w:iCs/>
          <w:sz w:val="23"/>
          <w:szCs w:val="23"/>
          <w:u w:val="none"/>
        </w:rPr>
        <w:t>.3</w:t>
      </w:r>
      <w:r w:rsidR="007F733A" w:rsidRPr="00130BA3">
        <w:rPr>
          <w:rStyle w:val="Forte"/>
          <w:rFonts w:ascii="Arial" w:hAnsi="Arial" w:cs="Arial"/>
          <w:b w:val="0"/>
          <w:bCs w:val="0"/>
          <w:iCs/>
          <w:sz w:val="23"/>
          <w:szCs w:val="23"/>
          <w:u w:val="none"/>
        </w:rPr>
        <w:t xml:space="preserve"> - Razão social da licitante, no do CNPJ / MF, endereço completo, telefone, fax para contato e, se possível, endereço eletrônico (e-mail), número da conta corrente, agência e respectivo Banco; E ainda os dados de quem tem poderes para assinar o contrato com esta Prefeitura.</w:t>
      </w:r>
    </w:p>
    <w:p w14:paraId="3F6D40AD" w14:textId="77777777" w:rsidR="007F733A" w:rsidRPr="00130BA3" w:rsidRDefault="00E93716" w:rsidP="00E93716">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lastRenderedPageBreak/>
        <w:t>8</w:t>
      </w:r>
      <w:r w:rsidR="007F733A" w:rsidRPr="00130BA3">
        <w:rPr>
          <w:rStyle w:val="Forte"/>
          <w:rFonts w:ascii="Arial" w:hAnsi="Arial" w:cs="Arial"/>
          <w:bCs w:val="0"/>
          <w:iCs/>
          <w:sz w:val="23"/>
          <w:szCs w:val="23"/>
          <w:u w:val="none"/>
        </w:rPr>
        <w:t>.3.1</w:t>
      </w:r>
      <w:r w:rsidR="007F733A" w:rsidRPr="00130BA3">
        <w:rPr>
          <w:rStyle w:val="Forte"/>
          <w:rFonts w:ascii="Arial" w:hAnsi="Arial" w:cs="Arial"/>
          <w:b w:val="0"/>
          <w:bCs w:val="0"/>
          <w:iCs/>
          <w:sz w:val="23"/>
          <w:szCs w:val="23"/>
          <w:u w:val="none"/>
        </w:rPr>
        <w:t xml:space="preserve"> - Prazo de eficácia da proposta, o qual não poderá ser inferior a 60 (sessenta) dias corridos, a contar da data de sua apresentação;</w:t>
      </w:r>
    </w:p>
    <w:p w14:paraId="5D570723" w14:textId="77777777" w:rsidR="007F733A" w:rsidRPr="00130BA3" w:rsidRDefault="00E93716" w:rsidP="00E93716">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8</w:t>
      </w:r>
      <w:r w:rsidR="007F733A" w:rsidRPr="00130BA3">
        <w:rPr>
          <w:rStyle w:val="Forte"/>
          <w:rFonts w:ascii="Arial" w:hAnsi="Arial" w:cs="Arial"/>
          <w:bCs w:val="0"/>
          <w:iCs/>
          <w:sz w:val="23"/>
          <w:szCs w:val="23"/>
          <w:u w:val="none"/>
        </w:rPr>
        <w:t>.3.2</w:t>
      </w:r>
      <w:r w:rsidR="007F733A" w:rsidRPr="00130BA3">
        <w:rPr>
          <w:rStyle w:val="Forte"/>
          <w:rFonts w:ascii="Arial" w:hAnsi="Arial" w:cs="Arial"/>
          <w:b w:val="0"/>
          <w:bCs w:val="0"/>
          <w:iCs/>
          <w:sz w:val="23"/>
          <w:szCs w:val="23"/>
          <w:u w:val="none"/>
        </w:rPr>
        <w:t xml:space="preserve"> – preço único por beneficiário, preço mensal </w:t>
      </w:r>
      <w:r w:rsidR="007F733A" w:rsidRPr="00130BA3">
        <w:rPr>
          <w:rStyle w:val="Forte"/>
          <w:rFonts w:ascii="Arial" w:hAnsi="Arial" w:cs="Arial"/>
          <w:b w:val="0"/>
          <w:bCs w:val="0"/>
          <w:iCs/>
          <w:color w:val="auto"/>
          <w:sz w:val="23"/>
          <w:szCs w:val="23"/>
          <w:u w:val="none"/>
        </w:rPr>
        <w:t xml:space="preserve">total, já multiplicado pela quantidade de beneficiários constante do Termo de </w:t>
      </w:r>
      <w:r w:rsidR="00F81664" w:rsidRPr="00130BA3">
        <w:rPr>
          <w:rStyle w:val="Forte"/>
          <w:rFonts w:ascii="Arial" w:hAnsi="Arial" w:cs="Arial"/>
          <w:b w:val="0"/>
          <w:bCs w:val="0"/>
          <w:iCs/>
          <w:color w:val="auto"/>
          <w:sz w:val="23"/>
          <w:szCs w:val="23"/>
          <w:u w:val="none"/>
        </w:rPr>
        <w:t>Referência</w:t>
      </w:r>
      <w:r w:rsidR="00F81664">
        <w:rPr>
          <w:rStyle w:val="Forte"/>
          <w:rFonts w:ascii="Arial" w:hAnsi="Arial" w:cs="Arial"/>
          <w:b w:val="0"/>
          <w:bCs w:val="0"/>
          <w:iCs/>
          <w:color w:val="auto"/>
          <w:sz w:val="23"/>
          <w:szCs w:val="23"/>
          <w:u w:val="none"/>
        </w:rPr>
        <w:t xml:space="preserve"> </w:t>
      </w:r>
      <w:r w:rsidR="00F81664" w:rsidRPr="009049B0">
        <w:rPr>
          <w:rStyle w:val="Forte"/>
          <w:rFonts w:ascii="Arial" w:hAnsi="Arial" w:cs="Arial"/>
          <w:bCs w:val="0"/>
          <w:iCs/>
          <w:color w:val="auto"/>
          <w:sz w:val="23"/>
          <w:szCs w:val="23"/>
          <w:u w:val="none"/>
        </w:rPr>
        <w:t>(ANEXO I)</w:t>
      </w:r>
      <w:r w:rsidR="00F81664" w:rsidRPr="009049B0">
        <w:rPr>
          <w:rStyle w:val="Forte"/>
          <w:rFonts w:ascii="Arial" w:hAnsi="Arial" w:cs="Arial"/>
          <w:b w:val="0"/>
          <w:bCs w:val="0"/>
          <w:iCs/>
          <w:color w:val="auto"/>
          <w:sz w:val="23"/>
          <w:szCs w:val="23"/>
          <w:u w:val="none"/>
        </w:rPr>
        <w:t xml:space="preserve">, </w:t>
      </w:r>
      <w:r w:rsidR="007F733A" w:rsidRPr="00130BA3">
        <w:rPr>
          <w:rStyle w:val="Forte"/>
          <w:rFonts w:ascii="Arial" w:hAnsi="Arial" w:cs="Arial"/>
          <w:b w:val="0"/>
          <w:bCs w:val="0"/>
          <w:iCs/>
          <w:color w:val="auto"/>
          <w:sz w:val="23"/>
          <w:szCs w:val="23"/>
          <w:u w:val="none"/>
        </w:rPr>
        <w:t>preço total para a contratação (por trinta meses), em algarismos e ainda o preço total por extenso, expressos em moeda corrente nacional, sem inclusão de qualquer</w:t>
      </w:r>
      <w:r w:rsidR="007F733A" w:rsidRPr="00130BA3">
        <w:rPr>
          <w:rStyle w:val="Forte"/>
          <w:rFonts w:ascii="Arial" w:hAnsi="Arial" w:cs="Arial"/>
          <w:b w:val="0"/>
          <w:bCs w:val="0"/>
          <w:iCs/>
          <w:sz w:val="23"/>
          <w:szCs w:val="23"/>
          <w:u w:val="none"/>
        </w:rPr>
        <w:t xml:space="preserve"> encargo financeiro ou previsão inflacionária, incluindo, além do lucro, todas as despesas resultantes de impostos, taxas, tributos e demais encargos, assim como todas as despesas diretas ou indiretas relacionadas com a integral execução do objeto da presente licitação;</w:t>
      </w:r>
    </w:p>
    <w:p w14:paraId="6EB99ED5" w14:textId="77777777" w:rsidR="00DE0AAF" w:rsidRPr="00130BA3" w:rsidRDefault="00E93716"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8</w:t>
      </w:r>
      <w:r w:rsidR="00DE0AAF" w:rsidRPr="00130BA3">
        <w:rPr>
          <w:rStyle w:val="Forte"/>
          <w:rFonts w:ascii="Arial" w:hAnsi="Arial" w:cs="Arial"/>
          <w:bCs w:val="0"/>
          <w:iCs/>
          <w:sz w:val="23"/>
          <w:szCs w:val="23"/>
          <w:u w:val="none"/>
        </w:rPr>
        <w:t xml:space="preserve">.3.3 </w:t>
      </w:r>
      <w:r w:rsidR="00DE0AAF" w:rsidRPr="00130BA3">
        <w:rPr>
          <w:rStyle w:val="Forte"/>
          <w:rFonts w:ascii="Arial" w:hAnsi="Arial" w:cs="Arial"/>
          <w:b w:val="0"/>
          <w:bCs w:val="0"/>
          <w:iCs/>
          <w:sz w:val="23"/>
          <w:szCs w:val="23"/>
          <w:u w:val="none"/>
        </w:rPr>
        <w:t>– Declaração de reembolso ou de credenciamento completo.</w:t>
      </w:r>
    </w:p>
    <w:p w14:paraId="620F3867" w14:textId="77777777" w:rsidR="007F733A" w:rsidRPr="00130BA3" w:rsidRDefault="007F733A" w:rsidP="00130BA3">
      <w:pPr>
        <w:spacing w:line="276" w:lineRule="auto"/>
        <w:jc w:val="both"/>
        <w:rPr>
          <w:rStyle w:val="Forte"/>
          <w:rFonts w:ascii="Arial" w:hAnsi="Arial" w:cs="Arial"/>
          <w:bCs w:val="0"/>
          <w:i/>
          <w:iCs/>
          <w:sz w:val="23"/>
          <w:szCs w:val="23"/>
        </w:rPr>
      </w:pPr>
    </w:p>
    <w:p w14:paraId="7CF3BE53" w14:textId="77777777" w:rsidR="007F733A" w:rsidRPr="00130BA3" w:rsidRDefault="00E93716" w:rsidP="00130BA3">
      <w:pPr>
        <w:spacing w:line="276" w:lineRule="auto"/>
        <w:jc w:val="both"/>
        <w:rPr>
          <w:rStyle w:val="Forte"/>
          <w:rFonts w:ascii="Arial" w:hAnsi="Arial" w:cs="Arial"/>
          <w:bCs w:val="0"/>
          <w:i/>
          <w:iCs/>
          <w:sz w:val="23"/>
          <w:szCs w:val="23"/>
        </w:rPr>
      </w:pPr>
      <w:r>
        <w:rPr>
          <w:rStyle w:val="Forte"/>
          <w:rFonts w:ascii="Arial" w:hAnsi="Arial" w:cs="Arial"/>
          <w:bCs w:val="0"/>
          <w:i/>
          <w:iCs/>
          <w:sz w:val="23"/>
          <w:szCs w:val="23"/>
        </w:rPr>
        <w:t>9</w:t>
      </w:r>
      <w:r w:rsidR="007F733A" w:rsidRPr="00130BA3">
        <w:rPr>
          <w:rStyle w:val="Forte"/>
          <w:rFonts w:ascii="Arial" w:hAnsi="Arial" w:cs="Arial"/>
          <w:bCs w:val="0"/>
          <w:i/>
          <w:iCs/>
          <w:sz w:val="23"/>
          <w:szCs w:val="23"/>
        </w:rPr>
        <w:t>.4 São considerados como beneficiários:</w:t>
      </w:r>
    </w:p>
    <w:p w14:paraId="2DD98079" w14:textId="77777777" w:rsidR="007F733A" w:rsidRPr="00130BA3" w:rsidRDefault="008F3935"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 xml:space="preserve">.4.1 </w:t>
      </w:r>
      <w:r w:rsidR="007F733A" w:rsidRPr="00130BA3">
        <w:rPr>
          <w:rStyle w:val="Forte"/>
          <w:rFonts w:ascii="Arial" w:hAnsi="Arial" w:cs="Arial"/>
          <w:b w:val="0"/>
          <w:bCs w:val="0"/>
          <w:iCs/>
          <w:sz w:val="23"/>
          <w:szCs w:val="23"/>
          <w:u w:val="none"/>
        </w:rPr>
        <w:t>São considerados Titulares:</w:t>
      </w:r>
    </w:p>
    <w:p w14:paraId="0C22616D" w14:textId="77777777" w:rsidR="008F3935" w:rsidRDefault="008F3935" w:rsidP="00741AC1">
      <w:pPr>
        <w:spacing w:line="276" w:lineRule="auto"/>
        <w:jc w:val="both"/>
        <w:rPr>
          <w:rFonts w:ascii="Arial" w:hAnsi="Arial" w:cs="Arial"/>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.4.1.1</w:t>
      </w:r>
      <w:r w:rsidR="007F733A" w:rsidRPr="00130BA3">
        <w:rPr>
          <w:rStyle w:val="Forte"/>
          <w:rFonts w:ascii="Arial" w:hAnsi="Arial" w:cs="Arial"/>
          <w:bCs w:val="0"/>
          <w:i/>
          <w:iCs/>
          <w:sz w:val="23"/>
          <w:szCs w:val="23"/>
          <w:u w:val="none"/>
        </w:rPr>
        <w:t xml:space="preserve"> - </w:t>
      </w:r>
      <w:r w:rsidR="007F733A" w:rsidRPr="00130BA3">
        <w:rPr>
          <w:rStyle w:val="Forte"/>
          <w:rFonts w:ascii="Arial" w:hAnsi="Arial" w:cs="Arial"/>
          <w:b w:val="0"/>
          <w:bCs w:val="0"/>
          <w:iCs/>
          <w:sz w:val="23"/>
          <w:szCs w:val="23"/>
          <w:u w:val="none"/>
        </w:rPr>
        <w:t>Os servidores municipais</w:t>
      </w:r>
      <w:r w:rsidR="00552B0A" w:rsidRPr="00130BA3">
        <w:rPr>
          <w:rStyle w:val="Forte"/>
          <w:rFonts w:ascii="Arial" w:hAnsi="Arial" w:cs="Arial"/>
          <w:b w:val="0"/>
          <w:bCs w:val="0"/>
          <w:iCs/>
          <w:sz w:val="23"/>
          <w:szCs w:val="23"/>
          <w:u w:val="none"/>
        </w:rPr>
        <w:t xml:space="preserve"> da P</w:t>
      </w:r>
      <w:r w:rsidR="007F733A" w:rsidRPr="00130BA3">
        <w:rPr>
          <w:rStyle w:val="Forte"/>
          <w:rFonts w:ascii="Arial" w:hAnsi="Arial" w:cs="Arial"/>
          <w:b w:val="0"/>
          <w:bCs w:val="0"/>
          <w:iCs/>
          <w:sz w:val="23"/>
          <w:szCs w:val="23"/>
          <w:u w:val="none"/>
        </w:rPr>
        <w:t>r</w:t>
      </w:r>
      <w:r w:rsidR="00552B0A" w:rsidRPr="00130BA3">
        <w:rPr>
          <w:rStyle w:val="Forte"/>
          <w:rFonts w:ascii="Arial" w:hAnsi="Arial" w:cs="Arial"/>
          <w:b w:val="0"/>
          <w:bCs w:val="0"/>
          <w:iCs/>
          <w:sz w:val="23"/>
          <w:szCs w:val="23"/>
          <w:u w:val="none"/>
        </w:rPr>
        <w:t>efeitura Municipal Ativos e</w:t>
      </w:r>
      <w:r w:rsidR="007F733A" w:rsidRPr="00130BA3">
        <w:rPr>
          <w:rStyle w:val="Forte"/>
          <w:rFonts w:ascii="Arial" w:hAnsi="Arial" w:cs="Arial"/>
          <w:b w:val="0"/>
          <w:bCs w:val="0"/>
          <w:iCs/>
          <w:sz w:val="23"/>
          <w:szCs w:val="23"/>
          <w:u w:val="none"/>
        </w:rPr>
        <w:t xml:space="preserve"> Inativos </w:t>
      </w:r>
      <w:r w:rsidR="00552B0A" w:rsidRPr="00130BA3">
        <w:rPr>
          <w:rFonts w:ascii="Arial" w:hAnsi="Arial" w:cs="Arial"/>
          <w:sz w:val="23"/>
          <w:szCs w:val="23"/>
          <w:u w:val="none"/>
        </w:rPr>
        <w:t>inclusive</w:t>
      </w:r>
      <w:r w:rsidR="007F733A" w:rsidRPr="00130BA3">
        <w:rPr>
          <w:rFonts w:ascii="Arial" w:hAnsi="Arial" w:cs="Arial"/>
          <w:sz w:val="23"/>
          <w:szCs w:val="23"/>
          <w:u w:val="none"/>
        </w:rPr>
        <w:t xml:space="preserve"> aposentados pelo Instituto Nacional do Seguro Social – INSS</w:t>
      </w:r>
      <w:r>
        <w:rPr>
          <w:rFonts w:ascii="Arial" w:hAnsi="Arial" w:cs="Arial"/>
          <w:sz w:val="23"/>
          <w:szCs w:val="23"/>
          <w:u w:val="none"/>
        </w:rPr>
        <w:t>.</w:t>
      </w:r>
    </w:p>
    <w:p w14:paraId="1E00404E" w14:textId="77777777" w:rsidR="007F733A" w:rsidRPr="00130BA3" w:rsidRDefault="008F3935"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.4.2</w:t>
      </w:r>
      <w:r w:rsidR="007F733A" w:rsidRPr="00130BA3">
        <w:rPr>
          <w:rStyle w:val="Forte"/>
          <w:rFonts w:ascii="Arial" w:hAnsi="Arial" w:cs="Arial"/>
          <w:b w:val="0"/>
          <w:bCs w:val="0"/>
          <w:iCs/>
          <w:sz w:val="23"/>
          <w:szCs w:val="23"/>
          <w:u w:val="none"/>
        </w:rPr>
        <w:t xml:space="preserve"> - São considerados dependentes: </w:t>
      </w:r>
    </w:p>
    <w:p w14:paraId="0AAFC289" w14:textId="77777777" w:rsidR="007F733A" w:rsidRPr="00130BA3" w:rsidRDefault="008F3935"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.4.2.1</w:t>
      </w:r>
      <w:r w:rsidR="007F733A" w:rsidRPr="00130BA3">
        <w:rPr>
          <w:rStyle w:val="Forte"/>
          <w:rFonts w:ascii="Arial" w:hAnsi="Arial" w:cs="Arial"/>
          <w:b w:val="0"/>
          <w:bCs w:val="0"/>
          <w:iCs/>
          <w:sz w:val="23"/>
          <w:szCs w:val="23"/>
          <w:u w:val="none"/>
        </w:rPr>
        <w:t xml:space="preserve"> - O Cônjuge, companheiro ou companheira de união estável;</w:t>
      </w:r>
    </w:p>
    <w:p w14:paraId="13C6BF37" w14:textId="77777777" w:rsidR="007F733A" w:rsidRPr="00130BA3" w:rsidRDefault="008F3935"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.4.2.2 -</w:t>
      </w:r>
      <w:r w:rsidR="007F733A" w:rsidRPr="00130BA3">
        <w:rPr>
          <w:rStyle w:val="Forte"/>
          <w:rFonts w:ascii="Arial" w:hAnsi="Arial" w:cs="Arial"/>
          <w:b w:val="0"/>
          <w:bCs w:val="0"/>
          <w:iCs/>
          <w:sz w:val="23"/>
          <w:szCs w:val="23"/>
          <w:u w:val="none"/>
        </w:rPr>
        <w:t xml:space="preserve"> Filhos e enteados, solteiros até 21 (vinte e um) anos de idade ou, se inválido, enquanto durar a invalidez;</w:t>
      </w:r>
    </w:p>
    <w:p w14:paraId="4AA2525C" w14:textId="77777777" w:rsidR="007F733A" w:rsidRPr="00130BA3" w:rsidRDefault="008F3935"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 xml:space="preserve">.4.2.3 - </w:t>
      </w:r>
      <w:r w:rsidR="007F733A" w:rsidRPr="00130BA3">
        <w:rPr>
          <w:rStyle w:val="Forte"/>
          <w:rFonts w:ascii="Arial" w:hAnsi="Arial" w:cs="Arial"/>
          <w:b w:val="0"/>
          <w:bCs w:val="0"/>
          <w:iCs/>
          <w:sz w:val="23"/>
          <w:szCs w:val="23"/>
          <w:u w:val="none"/>
        </w:rPr>
        <w:t>Filhos e enteados, entre 21 (vinte e um) e 24 (vinte e quatro) anos de idade, dependentes economicamente do servidor e estudantes de curso superior regular reconhecido pelo Ministério da Educação;</w:t>
      </w:r>
    </w:p>
    <w:p w14:paraId="503E61CC" w14:textId="77777777" w:rsidR="007F733A" w:rsidRPr="00130BA3" w:rsidRDefault="008F3935" w:rsidP="00741AC1">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 xml:space="preserve">.4.2.4 - </w:t>
      </w:r>
      <w:r w:rsidR="007F733A" w:rsidRPr="00130BA3">
        <w:rPr>
          <w:rStyle w:val="Forte"/>
          <w:rFonts w:ascii="Arial" w:hAnsi="Arial" w:cs="Arial"/>
          <w:b w:val="0"/>
          <w:bCs w:val="0"/>
          <w:iCs/>
          <w:sz w:val="23"/>
          <w:szCs w:val="23"/>
          <w:u w:val="none"/>
        </w:rPr>
        <w:t>Menor sob guarda ou tutela concedida por decisão judicial, estendendo-se até os 21 anos para ambos os sexos.</w:t>
      </w:r>
    </w:p>
    <w:p w14:paraId="043AA8CD" w14:textId="77777777" w:rsidR="00B67CEE" w:rsidRDefault="008F3935" w:rsidP="00130BA3">
      <w:pPr>
        <w:spacing w:line="276" w:lineRule="auto"/>
        <w:jc w:val="both"/>
        <w:rPr>
          <w:rStyle w:val="Forte"/>
          <w:rFonts w:ascii="Arial" w:hAnsi="Arial" w:cs="Arial"/>
          <w:bCs w:val="0"/>
          <w:iCs/>
          <w:color w:val="auto"/>
          <w:sz w:val="23"/>
          <w:szCs w:val="23"/>
          <w:u w:val="none"/>
        </w:rPr>
      </w:pPr>
      <w:r>
        <w:rPr>
          <w:rStyle w:val="Forte"/>
          <w:rFonts w:ascii="Arial" w:hAnsi="Arial" w:cs="Arial"/>
          <w:bCs w:val="0"/>
          <w:iCs/>
          <w:sz w:val="23"/>
          <w:szCs w:val="23"/>
          <w:u w:val="none"/>
        </w:rPr>
        <w:t>9</w:t>
      </w:r>
      <w:r w:rsidR="00552B0A" w:rsidRPr="00130BA3">
        <w:rPr>
          <w:rStyle w:val="Forte"/>
          <w:rFonts w:ascii="Arial" w:hAnsi="Arial" w:cs="Arial"/>
          <w:bCs w:val="0"/>
          <w:iCs/>
          <w:sz w:val="23"/>
          <w:szCs w:val="23"/>
          <w:u w:val="none"/>
        </w:rPr>
        <w:t xml:space="preserve">.4.2.5 </w:t>
      </w:r>
      <w:r w:rsidR="00552B0A" w:rsidRPr="00130BA3">
        <w:rPr>
          <w:rStyle w:val="Forte"/>
          <w:rFonts w:ascii="Arial" w:hAnsi="Arial" w:cs="Arial"/>
          <w:b w:val="0"/>
          <w:bCs w:val="0"/>
          <w:iCs/>
          <w:sz w:val="23"/>
          <w:szCs w:val="23"/>
          <w:u w:val="none"/>
        </w:rPr>
        <w:t>-</w:t>
      </w:r>
      <w:r w:rsidR="009D0404" w:rsidRPr="00130BA3">
        <w:rPr>
          <w:rStyle w:val="Forte"/>
          <w:rFonts w:ascii="Arial" w:hAnsi="Arial" w:cs="Arial"/>
          <w:b w:val="0"/>
          <w:bCs w:val="0"/>
          <w:iCs/>
          <w:sz w:val="23"/>
          <w:szCs w:val="23"/>
          <w:u w:val="none"/>
        </w:rPr>
        <w:t xml:space="preserve"> </w:t>
      </w:r>
      <w:r w:rsidR="00552B0A" w:rsidRPr="00130BA3">
        <w:rPr>
          <w:rStyle w:val="Forte"/>
          <w:rFonts w:ascii="Arial" w:hAnsi="Arial" w:cs="Arial"/>
          <w:b w:val="0"/>
          <w:bCs w:val="0"/>
          <w:iCs/>
          <w:sz w:val="23"/>
          <w:szCs w:val="23"/>
          <w:u w:val="none"/>
        </w:rPr>
        <w:t>A faixa de desconto do salário nos titulares e dependentes serão de acordo com anexo da Lei Municipal Vigente.</w:t>
      </w:r>
    </w:p>
    <w:p w14:paraId="596A8435" w14:textId="77777777" w:rsidR="007F733A" w:rsidRPr="00130BA3" w:rsidRDefault="007F733A" w:rsidP="00130BA3">
      <w:pPr>
        <w:spacing w:line="276" w:lineRule="auto"/>
        <w:jc w:val="both"/>
        <w:rPr>
          <w:rStyle w:val="Forte"/>
          <w:rFonts w:ascii="Arial" w:hAnsi="Arial" w:cs="Arial"/>
          <w:b w:val="0"/>
          <w:bCs w:val="0"/>
          <w:iCs/>
          <w:color w:val="auto"/>
          <w:sz w:val="23"/>
          <w:szCs w:val="23"/>
          <w:u w:val="none"/>
        </w:rPr>
      </w:pPr>
    </w:p>
    <w:p w14:paraId="665EC6E2" w14:textId="77777777" w:rsidR="007F733A" w:rsidRPr="00130BA3" w:rsidRDefault="008F3935" w:rsidP="00363104">
      <w:pPr>
        <w:spacing w:line="276" w:lineRule="auto"/>
        <w:jc w:val="both"/>
        <w:rPr>
          <w:rFonts w:ascii="Arial" w:hAnsi="Arial" w:cs="Arial"/>
          <w:sz w:val="23"/>
          <w:szCs w:val="23"/>
          <w:u w:val="none"/>
        </w:rPr>
      </w:pPr>
      <w:r>
        <w:rPr>
          <w:rFonts w:ascii="Arial" w:hAnsi="Arial" w:cs="Arial"/>
          <w:b/>
          <w:sz w:val="23"/>
          <w:szCs w:val="23"/>
          <w:u w:val="none"/>
        </w:rPr>
        <w:t>9</w:t>
      </w:r>
      <w:r w:rsidR="007F733A" w:rsidRPr="00130BA3">
        <w:rPr>
          <w:rFonts w:ascii="Arial" w:hAnsi="Arial" w:cs="Arial"/>
          <w:b/>
          <w:sz w:val="23"/>
          <w:szCs w:val="23"/>
          <w:u w:val="none"/>
        </w:rPr>
        <w:t>.5.1</w:t>
      </w:r>
      <w:r w:rsidR="007F733A" w:rsidRPr="00130BA3">
        <w:rPr>
          <w:rFonts w:ascii="Arial" w:hAnsi="Arial" w:cs="Arial"/>
          <w:sz w:val="23"/>
          <w:szCs w:val="23"/>
          <w:u w:val="none"/>
        </w:rPr>
        <w:t xml:space="preserve"> - Os preços dos agregados não serão considerados para classificação das propostas, mas deverão ser apresentados na forma descrita no Modelo de Proposta de Preços</w:t>
      </w:r>
      <w:r w:rsidR="007F733A" w:rsidRPr="00130BA3">
        <w:rPr>
          <w:rFonts w:ascii="Arial" w:hAnsi="Arial" w:cs="Arial"/>
          <w:color w:val="auto"/>
          <w:sz w:val="23"/>
          <w:szCs w:val="23"/>
          <w:u w:val="none"/>
        </w:rPr>
        <w:t xml:space="preserve">, </w:t>
      </w:r>
      <w:r w:rsidR="00F81664" w:rsidRPr="009049B0">
        <w:rPr>
          <w:rStyle w:val="Forte"/>
          <w:rFonts w:ascii="Arial" w:hAnsi="Arial" w:cs="Arial"/>
          <w:bCs w:val="0"/>
          <w:iCs/>
          <w:color w:val="auto"/>
          <w:sz w:val="23"/>
          <w:szCs w:val="23"/>
          <w:u w:val="none"/>
        </w:rPr>
        <w:t>(ANEXO IV)</w:t>
      </w:r>
      <w:r w:rsidR="00F81664" w:rsidRPr="009049B0">
        <w:rPr>
          <w:rStyle w:val="Forte"/>
          <w:rFonts w:ascii="Arial" w:hAnsi="Arial" w:cs="Arial"/>
          <w:b w:val="0"/>
          <w:bCs w:val="0"/>
          <w:iCs/>
          <w:color w:val="auto"/>
          <w:sz w:val="23"/>
          <w:szCs w:val="23"/>
          <w:u w:val="none"/>
        </w:rPr>
        <w:t xml:space="preserve">, </w:t>
      </w:r>
      <w:r w:rsidR="007F733A" w:rsidRPr="00130BA3">
        <w:rPr>
          <w:rFonts w:ascii="Arial" w:hAnsi="Arial" w:cs="Arial"/>
          <w:color w:val="auto"/>
          <w:sz w:val="23"/>
          <w:szCs w:val="23"/>
          <w:u w:val="none"/>
        </w:rPr>
        <w:t>deste</w:t>
      </w:r>
      <w:r w:rsidR="007F733A" w:rsidRPr="00130BA3">
        <w:rPr>
          <w:rFonts w:ascii="Arial" w:hAnsi="Arial" w:cs="Arial"/>
          <w:sz w:val="23"/>
          <w:szCs w:val="23"/>
          <w:u w:val="none"/>
        </w:rPr>
        <w:t xml:space="preserve"> edital.</w:t>
      </w:r>
    </w:p>
    <w:p w14:paraId="5D00BFF0" w14:textId="77777777" w:rsidR="007F733A" w:rsidRPr="00130BA3" w:rsidRDefault="008F3935" w:rsidP="00363104">
      <w:pPr>
        <w:spacing w:line="276" w:lineRule="auto"/>
        <w:jc w:val="both"/>
        <w:rPr>
          <w:rFonts w:ascii="Arial" w:hAnsi="Arial" w:cs="Arial"/>
          <w:color w:val="auto"/>
          <w:sz w:val="23"/>
          <w:szCs w:val="23"/>
          <w:u w:val="none"/>
        </w:rPr>
      </w:pPr>
      <w:r>
        <w:rPr>
          <w:rFonts w:ascii="Arial" w:hAnsi="Arial" w:cs="Arial"/>
          <w:b/>
          <w:color w:val="auto"/>
          <w:sz w:val="23"/>
          <w:szCs w:val="23"/>
          <w:u w:val="none"/>
        </w:rPr>
        <w:t>9</w:t>
      </w:r>
      <w:r w:rsidR="007F733A" w:rsidRPr="00130BA3">
        <w:rPr>
          <w:rFonts w:ascii="Arial" w:hAnsi="Arial" w:cs="Arial"/>
          <w:b/>
          <w:color w:val="auto"/>
          <w:sz w:val="23"/>
          <w:szCs w:val="23"/>
          <w:u w:val="none"/>
        </w:rPr>
        <w:t>.5.2</w:t>
      </w:r>
      <w:r w:rsidR="007F733A" w:rsidRPr="00130BA3">
        <w:rPr>
          <w:rFonts w:ascii="Arial" w:hAnsi="Arial" w:cs="Arial"/>
          <w:color w:val="auto"/>
          <w:sz w:val="23"/>
          <w:szCs w:val="23"/>
          <w:u w:val="none"/>
        </w:rPr>
        <w:t xml:space="preserve"> - O beneficiário titular deverá arcar com a integralidade dos custos de contribuição dos agregados.</w:t>
      </w:r>
    </w:p>
    <w:p w14:paraId="00D0535A" w14:textId="77777777" w:rsidR="007F733A" w:rsidRPr="00130BA3" w:rsidRDefault="008F3935" w:rsidP="00130BA3">
      <w:pPr>
        <w:spacing w:line="276" w:lineRule="auto"/>
        <w:jc w:val="both"/>
        <w:rPr>
          <w:rStyle w:val="Forte"/>
          <w:rFonts w:ascii="Arial" w:hAnsi="Arial" w:cs="Arial"/>
          <w:b w:val="0"/>
          <w:bCs w:val="0"/>
          <w:iCs/>
          <w:sz w:val="23"/>
          <w:szCs w:val="23"/>
          <w:u w:val="none"/>
        </w:rPr>
      </w:pPr>
      <w:r>
        <w:rPr>
          <w:rFonts w:ascii="Arial" w:hAnsi="Arial" w:cs="Arial"/>
          <w:b/>
          <w:sz w:val="23"/>
          <w:szCs w:val="23"/>
          <w:u w:val="none"/>
        </w:rPr>
        <w:t>9</w:t>
      </w:r>
      <w:r w:rsidR="007F733A" w:rsidRPr="00130BA3">
        <w:rPr>
          <w:rFonts w:ascii="Arial" w:hAnsi="Arial" w:cs="Arial"/>
          <w:b/>
          <w:sz w:val="23"/>
          <w:szCs w:val="23"/>
          <w:u w:val="none"/>
        </w:rPr>
        <w:t>.6</w:t>
      </w:r>
      <w:r w:rsidR="007F733A" w:rsidRPr="00130BA3">
        <w:rPr>
          <w:rFonts w:ascii="Arial" w:hAnsi="Arial" w:cs="Arial"/>
          <w:sz w:val="23"/>
          <w:szCs w:val="23"/>
          <w:u w:val="none"/>
        </w:rPr>
        <w:t xml:space="preserve"> – A licitante vencedora deverá oferecer aos beneficiários planos superiores (opcionais) ao que fora licitado (padrão enfermaria),</w:t>
      </w:r>
      <w:r w:rsidR="007F733A" w:rsidRPr="00130BA3">
        <w:rPr>
          <w:rStyle w:val="Forte"/>
          <w:rFonts w:ascii="Arial" w:hAnsi="Arial" w:cs="Arial"/>
          <w:b w:val="0"/>
          <w:bCs w:val="0"/>
          <w:iCs/>
          <w:sz w:val="23"/>
          <w:szCs w:val="23"/>
          <w:u w:val="none"/>
        </w:rPr>
        <w:t xml:space="preserve"> com padrões diferenciados de acomodação ou rede credenciada.</w:t>
      </w:r>
    </w:p>
    <w:p w14:paraId="531A4C28" w14:textId="77777777" w:rsidR="0025333A" w:rsidRPr="00130BA3" w:rsidRDefault="008F3935" w:rsidP="00363104">
      <w:pPr>
        <w:spacing w:line="276" w:lineRule="auto"/>
        <w:jc w:val="both"/>
        <w:rPr>
          <w:rFonts w:ascii="Arial" w:hAnsi="Arial" w:cs="Arial"/>
          <w:sz w:val="23"/>
          <w:szCs w:val="23"/>
          <w:u w:val="none"/>
        </w:rPr>
      </w:pPr>
      <w:r>
        <w:rPr>
          <w:rFonts w:ascii="Arial" w:hAnsi="Arial" w:cs="Arial"/>
          <w:b/>
          <w:sz w:val="23"/>
          <w:szCs w:val="23"/>
          <w:u w:val="none"/>
        </w:rPr>
        <w:t>9</w:t>
      </w:r>
      <w:r w:rsidR="0025333A" w:rsidRPr="00130BA3">
        <w:rPr>
          <w:rFonts w:ascii="Arial" w:hAnsi="Arial" w:cs="Arial"/>
          <w:b/>
          <w:sz w:val="23"/>
          <w:szCs w:val="23"/>
          <w:u w:val="none"/>
        </w:rPr>
        <w:t>.6.1</w:t>
      </w:r>
      <w:r w:rsidR="0025333A" w:rsidRPr="00130BA3">
        <w:rPr>
          <w:rFonts w:ascii="Arial" w:hAnsi="Arial" w:cs="Arial"/>
          <w:sz w:val="23"/>
          <w:szCs w:val="23"/>
          <w:u w:val="none"/>
        </w:rPr>
        <w:t xml:space="preserve"> – Os preços dos planos opcionais não serão considerados para classificação das propostas, mas deverão ser apresentados na forma descrita no Modelo de Proposta de Preços</w:t>
      </w:r>
      <w:r w:rsidR="0025333A" w:rsidRPr="00130BA3">
        <w:rPr>
          <w:rFonts w:ascii="Arial" w:hAnsi="Arial" w:cs="Arial"/>
          <w:color w:val="auto"/>
          <w:sz w:val="23"/>
          <w:szCs w:val="23"/>
          <w:u w:val="none"/>
        </w:rPr>
        <w:t xml:space="preserve">, </w:t>
      </w:r>
      <w:r w:rsidR="00F81664" w:rsidRPr="009049B0">
        <w:rPr>
          <w:rStyle w:val="Forte"/>
          <w:rFonts w:ascii="Arial" w:hAnsi="Arial" w:cs="Arial"/>
          <w:bCs w:val="0"/>
          <w:iCs/>
          <w:color w:val="auto"/>
          <w:sz w:val="23"/>
          <w:szCs w:val="23"/>
          <w:u w:val="none"/>
        </w:rPr>
        <w:t>(ANEXO IV)</w:t>
      </w:r>
      <w:r w:rsidR="00F81664" w:rsidRPr="009049B0">
        <w:rPr>
          <w:rStyle w:val="Forte"/>
          <w:rFonts w:ascii="Arial" w:hAnsi="Arial" w:cs="Arial"/>
          <w:b w:val="0"/>
          <w:bCs w:val="0"/>
          <w:iCs/>
          <w:color w:val="auto"/>
          <w:sz w:val="23"/>
          <w:szCs w:val="23"/>
          <w:u w:val="none"/>
        </w:rPr>
        <w:t xml:space="preserve">, </w:t>
      </w:r>
      <w:r w:rsidR="0025333A" w:rsidRPr="00130BA3">
        <w:rPr>
          <w:rFonts w:ascii="Arial" w:hAnsi="Arial" w:cs="Arial"/>
          <w:color w:val="auto"/>
          <w:sz w:val="23"/>
          <w:szCs w:val="23"/>
          <w:u w:val="none"/>
        </w:rPr>
        <w:t>deste</w:t>
      </w:r>
      <w:r w:rsidR="0025333A" w:rsidRPr="00130BA3">
        <w:rPr>
          <w:rFonts w:ascii="Arial" w:hAnsi="Arial" w:cs="Arial"/>
          <w:sz w:val="23"/>
          <w:szCs w:val="23"/>
          <w:u w:val="none"/>
        </w:rPr>
        <w:t xml:space="preserve"> edital.</w:t>
      </w:r>
    </w:p>
    <w:p w14:paraId="32E877AB" w14:textId="77777777" w:rsidR="00B67CEE" w:rsidRPr="00741AC1" w:rsidRDefault="00B67CEE" w:rsidP="00130BA3">
      <w:pPr>
        <w:spacing w:line="276" w:lineRule="auto"/>
        <w:jc w:val="both"/>
        <w:rPr>
          <w:rStyle w:val="Forte"/>
          <w:rFonts w:ascii="Arial" w:hAnsi="Arial" w:cs="Arial"/>
          <w:b w:val="0"/>
          <w:bCs w:val="0"/>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.7</w:t>
      </w:r>
      <w:r w:rsidR="007F733A" w:rsidRPr="00130BA3">
        <w:rPr>
          <w:rStyle w:val="Forte"/>
          <w:rFonts w:ascii="Arial" w:hAnsi="Arial" w:cs="Arial"/>
          <w:b w:val="0"/>
          <w:bCs w:val="0"/>
          <w:iCs/>
          <w:sz w:val="23"/>
          <w:szCs w:val="23"/>
          <w:u w:val="none"/>
        </w:rPr>
        <w:t xml:space="preserve"> </w:t>
      </w:r>
      <w:r w:rsidR="00552B0A" w:rsidRPr="00130BA3">
        <w:rPr>
          <w:rStyle w:val="Forte"/>
          <w:rFonts w:ascii="Arial" w:hAnsi="Arial" w:cs="Arial"/>
          <w:b w:val="0"/>
          <w:bCs w:val="0"/>
          <w:iCs/>
          <w:sz w:val="23"/>
          <w:szCs w:val="23"/>
          <w:u w:val="none"/>
        </w:rPr>
        <w:t>–</w:t>
      </w:r>
      <w:r w:rsidR="007F733A" w:rsidRPr="00130BA3">
        <w:rPr>
          <w:rFonts w:ascii="Arial" w:hAnsi="Arial" w:cs="Arial"/>
          <w:sz w:val="23"/>
          <w:szCs w:val="23"/>
          <w:u w:val="none"/>
        </w:rPr>
        <w:t xml:space="preserve"> </w:t>
      </w:r>
      <w:r w:rsidR="00552B0A" w:rsidRPr="00130BA3">
        <w:rPr>
          <w:rFonts w:ascii="Arial" w:hAnsi="Arial" w:cs="Arial"/>
          <w:sz w:val="23"/>
          <w:szCs w:val="23"/>
          <w:u w:val="none"/>
        </w:rPr>
        <w:t xml:space="preserve">O valor referente ao </w:t>
      </w:r>
      <w:r w:rsidR="007F733A" w:rsidRPr="00130BA3">
        <w:rPr>
          <w:rFonts w:ascii="Arial" w:hAnsi="Arial" w:cs="Arial"/>
          <w:sz w:val="23"/>
          <w:szCs w:val="23"/>
          <w:u w:val="none"/>
        </w:rPr>
        <w:t>plano opcional, será descontada em folha de pagamento do funcionário, assim como o valor integral do custo com os agregados.</w:t>
      </w:r>
    </w:p>
    <w:p w14:paraId="1B43B7F6" w14:textId="77777777" w:rsidR="00B67CEE" w:rsidRPr="00363104"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w:t>
      </w:r>
      <w:r w:rsidR="00D65F2A" w:rsidRPr="00130BA3">
        <w:rPr>
          <w:rStyle w:val="Forte"/>
          <w:rFonts w:ascii="Arial" w:hAnsi="Arial" w:cs="Arial"/>
          <w:bCs w:val="0"/>
          <w:iCs/>
          <w:sz w:val="23"/>
          <w:szCs w:val="23"/>
          <w:u w:val="none"/>
        </w:rPr>
        <w:t>8</w:t>
      </w:r>
      <w:r w:rsidR="007F733A" w:rsidRPr="00130BA3">
        <w:rPr>
          <w:rStyle w:val="Forte"/>
          <w:rFonts w:ascii="Arial" w:hAnsi="Arial" w:cs="Arial"/>
          <w:b w:val="0"/>
          <w:bCs w:val="0"/>
          <w:iCs/>
          <w:sz w:val="23"/>
          <w:szCs w:val="23"/>
          <w:u w:val="none"/>
        </w:rPr>
        <w:t xml:space="preserve"> - A apresentação das propostas implicará na plena aceitação, por parte do licitante, das condições estabelecidas neste Edital e seus Anexos;</w:t>
      </w:r>
    </w:p>
    <w:p w14:paraId="0FF50DDF" w14:textId="77777777" w:rsidR="001B4AA2"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lastRenderedPageBreak/>
        <w:t>9</w:t>
      </w:r>
      <w:r w:rsidR="007F733A" w:rsidRPr="00130BA3">
        <w:rPr>
          <w:rStyle w:val="Forte"/>
          <w:rFonts w:ascii="Arial" w:hAnsi="Arial" w:cs="Arial"/>
          <w:bCs w:val="0"/>
          <w:iCs/>
          <w:sz w:val="23"/>
          <w:szCs w:val="23"/>
          <w:u w:val="none"/>
        </w:rPr>
        <w:t>.</w:t>
      </w:r>
      <w:r w:rsidR="00D65F2A" w:rsidRPr="00130BA3">
        <w:rPr>
          <w:rStyle w:val="Forte"/>
          <w:rFonts w:ascii="Arial" w:hAnsi="Arial" w:cs="Arial"/>
          <w:bCs w:val="0"/>
          <w:iCs/>
          <w:sz w:val="23"/>
          <w:szCs w:val="23"/>
          <w:u w:val="none"/>
        </w:rPr>
        <w:t>9</w:t>
      </w:r>
      <w:r w:rsidR="007F733A" w:rsidRPr="00130BA3">
        <w:rPr>
          <w:rStyle w:val="Forte"/>
          <w:rFonts w:ascii="Arial" w:hAnsi="Arial" w:cs="Arial"/>
          <w:b w:val="0"/>
          <w:bCs w:val="0"/>
          <w:iCs/>
          <w:sz w:val="23"/>
          <w:szCs w:val="23"/>
          <w:u w:val="none"/>
        </w:rPr>
        <w:t xml:space="preserve"> - Caso o licitante seja Cooperativa, para fins </w:t>
      </w:r>
      <w:r w:rsidR="007F733A" w:rsidRPr="00130BA3">
        <w:rPr>
          <w:rStyle w:val="Forte"/>
          <w:rFonts w:ascii="Arial" w:hAnsi="Arial" w:cs="Arial"/>
          <w:b w:val="0"/>
          <w:bCs w:val="0"/>
          <w:iCs/>
          <w:color w:val="auto"/>
          <w:sz w:val="23"/>
          <w:szCs w:val="23"/>
          <w:u w:val="none"/>
        </w:rPr>
        <w:t>de aferição e equalização de preços, será acrescido, o percentual de 4,5% (quatro e meio por cento) sobre o valor total da proposta a título de contribuição previdenciária, que constitui obrigação desta Prefeitura, nos termos da Lei Federal nº</w:t>
      </w:r>
      <w:r w:rsidR="007F733A" w:rsidRPr="00130BA3">
        <w:rPr>
          <w:rStyle w:val="Forte"/>
          <w:rFonts w:ascii="Arial" w:hAnsi="Arial" w:cs="Arial"/>
          <w:b w:val="0"/>
          <w:bCs w:val="0"/>
          <w:iCs/>
          <w:sz w:val="23"/>
          <w:szCs w:val="23"/>
          <w:u w:val="none"/>
        </w:rPr>
        <w:t xml:space="preserve"> 8.212/91</w:t>
      </w:r>
      <w:r w:rsidR="002E30D0">
        <w:rPr>
          <w:rStyle w:val="Forte"/>
          <w:rFonts w:ascii="Arial" w:hAnsi="Arial" w:cs="Arial"/>
          <w:b w:val="0"/>
          <w:bCs w:val="0"/>
          <w:iCs/>
          <w:sz w:val="23"/>
          <w:szCs w:val="23"/>
          <w:u w:val="none"/>
        </w:rPr>
        <w:t xml:space="preserve"> </w:t>
      </w:r>
      <w:r w:rsidR="007F733A" w:rsidRPr="00130BA3">
        <w:rPr>
          <w:rStyle w:val="Forte"/>
          <w:rFonts w:ascii="Arial" w:hAnsi="Arial" w:cs="Arial"/>
          <w:b w:val="0"/>
          <w:bCs w:val="0"/>
          <w:iCs/>
          <w:sz w:val="23"/>
          <w:szCs w:val="23"/>
          <w:u w:val="none"/>
        </w:rPr>
        <w:t>e alterações e da Instrução Normativa MPS/SRP nº 3, de 14/7/2005;</w:t>
      </w:r>
    </w:p>
    <w:p w14:paraId="4721CBA6" w14:textId="77777777" w:rsidR="00B67CEE" w:rsidRPr="00741AC1" w:rsidRDefault="00B67CEE" w:rsidP="00130BA3">
      <w:pPr>
        <w:spacing w:line="276" w:lineRule="auto"/>
        <w:jc w:val="both"/>
        <w:rPr>
          <w:rStyle w:val="Forte"/>
          <w:rFonts w:ascii="Arial" w:hAnsi="Arial" w:cs="Arial"/>
          <w:b w:val="0"/>
          <w:bCs w:val="0"/>
          <w:iCs/>
          <w:color w:val="auto"/>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.1</w:t>
      </w:r>
      <w:r w:rsidR="00D65F2A" w:rsidRPr="00130BA3">
        <w:rPr>
          <w:rStyle w:val="Forte"/>
          <w:rFonts w:ascii="Arial" w:hAnsi="Arial" w:cs="Arial"/>
          <w:bCs w:val="0"/>
          <w:iCs/>
          <w:sz w:val="23"/>
          <w:szCs w:val="23"/>
          <w:u w:val="none"/>
        </w:rPr>
        <w:t>0</w:t>
      </w:r>
      <w:r w:rsidR="007F733A" w:rsidRPr="00130BA3">
        <w:rPr>
          <w:rStyle w:val="Forte"/>
          <w:rFonts w:ascii="Arial" w:hAnsi="Arial" w:cs="Arial"/>
          <w:b w:val="0"/>
          <w:bCs w:val="0"/>
          <w:iCs/>
          <w:sz w:val="23"/>
          <w:szCs w:val="23"/>
          <w:u w:val="none"/>
        </w:rPr>
        <w:t xml:space="preserve"> - Serão desclassificadas as propostas que não atenderem as especificações e exigências do presente Edital e de seus Anexos e que apresentem omissões, irregularidades ou defeitos capazes de dificultar o julgamento;</w:t>
      </w:r>
    </w:p>
    <w:p w14:paraId="768E7C83" w14:textId="77777777" w:rsidR="007F733A"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9</w:t>
      </w:r>
      <w:r w:rsidR="007F733A" w:rsidRPr="00130BA3">
        <w:rPr>
          <w:rStyle w:val="Forte"/>
          <w:rFonts w:ascii="Arial" w:hAnsi="Arial" w:cs="Arial"/>
          <w:bCs w:val="0"/>
          <w:iCs/>
          <w:sz w:val="23"/>
          <w:szCs w:val="23"/>
          <w:u w:val="none"/>
        </w:rPr>
        <w:t>.1</w:t>
      </w:r>
      <w:r w:rsidR="00D65F2A" w:rsidRPr="00130BA3">
        <w:rPr>
          <w:rStyle w:val="Forte"/>
          <w:rFonts w:ascii="Arial" w:hAnsi="Arial" w:cs="Arial"/>
          <w:bCs w:val="0"/>
          <w:iCs/>
          <w:sz w:val="23"/>
          <w:szCs w:val="23"/>
          <w:u w:val="none"/>
        </w:rPr>
        <w:t>1</w:t>
      </w:r>
      <w:r w:rsidR="007F733A" w:rsidRPr="00130BA3">
        <w:rPr>
          <w:rStyle w:val="Forte"/>
          <w:rFonts w:ascii="Arial" w:hAnsi="Arial" w:cs="Arial"/>
          <w:b w:val="0"/>
          <w:bCs w:val="0"/>
          <w:iCs/>
          <w:sz w:val="23"/>
          <w:szCs w:val="23"/>
          <w:u w:val="none"/>
        </w:rPr>
        <w:t xml:space="preserve"> - </w:t>
      </w:r>
      <w:r w:rsidR="00F81664">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 xml:space="preserve"> Pregoeir</w:t>
      </w:r>
      <w:r w:rsidR="00641A0E">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 xml:space="preserve"> considerará como formais erros de somatórios desde que não implique nulidade do procedimento. </w:t>
      </w:r>
    </w:p>
    <w:p w14:paraId="534BAC4B" w14:textId="77777777" w:rsidR="007F733A" w:rsidRPr="00130BA3" w:rsidRDefault="007F733A" w:rsidP="00130BA3">
      <w:pPr>
        <w:spacing w:line="276" w:lineRule="auto"/>
        <w:jc w:val="both"/>
        <w:rPr>
          <w:rStyle w:val="Forte"/>
          <w:rFonts w:ascii="Arial" w:hAnsi="Arial" w:cs="Arial"/>
          <w:b w:val="0"/>
          <w:bCs w:val="0"/>
          <w:iCs/>
          <w:sz w:val="23"/>
          <w:szCs w:val="23"/>
          <w:u w:val="none"/>
        </w:rPr>
      </w:pPr>
    </w:p>
    <w:p w14:paraId="191D9915" w14:textId="77777777" w:rsidR="00B67CEE" w:rsidRPr="00130BA3" w:rsidRDefault="00B67CEE" w:rsidP="00130BA3">
      <w:pPr>
        <w:spacing w:line="276" w:lineRule="auto"/>
        <w:jc w:val="both"/>
        <w:rPr>
          <w:rStyle w:val="Forte"/>
          <w:rFonts w:ascii="Arial" w:hAnsi="Arial" w:cs="Arial"/>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 xml:space="preserve"> - DO JULGAMENTO DAS PROPOSTAS</w:t>
      </w:r>
    </w:p>
    <w:p w14:paraId="1F867A52" w14:textId="77777777" w:rsidR="00B67CEE" w:rsidRPr="00295B90"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w:t>
      </w:r>
      <w:r w:rsidR="007F733A" w:rsidRPr="00130BA3">
        <w:rPr>
          <w:rStyle w:val="Forte"/>
          <w:rFonts w:ascii="Arial" w:hAnsi="Arial" w:cs="Arial"/>
          <w:b w:val="0"/>
          <w:bCs w:val="0"/>
          <w:iCs/>
          <w:sz w:val="23"/>
          <w:szCs w:val="23"/>
          <w:u w:val="none"/>
        </w:rPr>
        <w:t xml:space="preserve"> - Após apresentação da proposta, não caberá desistência, salvo por motivo justo decorrente de fato superveniente e aceito pel</w:t>
      </w:r>
      <w:r w:rsidR="003D0645">
        <w:rPr>
          <w:rStyle w:val="Forte"/>
          <w:rFonts w:ascii="Arial" w:hAnsi="Arial" w:cs="Arial"/>
          <w:b w:val="0"/>
          <w:bCs w:val="0"/>
          <w:iCs/>
          <w:sz w:val="23"/>
          <w:szCs w:val="23"/>
          <w:u w:val="none"/>
        </w:rPr>
        <w:t>a</w:t>
      </w:r>
      <w:r w:rsidR="003D0645" w:rsidRPr="00130BA3">
        <w:rPr>
          <w:rStyle w:val="Forte"/>
          <w:rFonts w:ascii="Arial" w:hAnsi="Arial" w:cs="Arial"/>
          <w:b w:val="0"/>
          <w:bCs w:val="0"/>
          <w:iCs/>
          <w:sz w:val="23"/>
          <w:szCs w:val="23"/>
          <w:u w:val="none"/>
        </w:rPr>
        <w:t xml:space="preserve"> Pregoeir</w:t>
      </w:r>
      <w:r w:rsidR="003D0645">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w:t>
      </w:r>
    </w:p>
    <w:p w14:paraId="050F5E67" w14:textId="77777777" w:rsidR="00E5574A"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.2</w:t>
      </w:r>
      <w:r w:rsidR="007F733A" w:rsidRPr="00130BA3">
        <w:rPr>
          <w:rStyle w:val="Forte"/>
          <w:rFonts w:ascii="Arial" w:hAnsi="Arial" w:cs="Arial"/>
          <w:b w:val="0"/>
          <w:bCs w:val="0"/>
          <w:iCs/>
          <w:sz w:val="23"/>
          <w:szCs w:val="23"/>
          <w:u w:val="none"/>
        </w:rPr>
        <w:t xml:space="preserve"> - Abertos os envelopes, as propostas serão rubricadas pel</w:t>
      </w:r>
      <w:r w:rsidR="001277D7">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 xml:space="preserve"> Pregoeir</w:t>
      </w:r>
      <w:r w:rsidR="001277D7">
        <w:rPr>
          <w:rStyle w:val="Forte"/>
          <w:rFonts w:ascii="Arial" w:hAnsi="Arial" w:cs="Arial"/>
          <w:b w:val="0"/>
          <w:bCs w:val="0"/>
          <w:iCs/>
          <w:sz w:val="23"/>
          <w:szCs w:val="23"/>
          <w:u w:val="none"/>
        </w:rPr>
        <w:t>a</w:t>
      </w:r>
    </w:p>
    <w:p w14:paraId="39A55B40" w14:textId="77777777" w:rsidR="00B67CEE" w:rsidRPr="00295B90" w:rsidRDefault="007F733A" w:rsidP="00130BA3">
      <w:pPr>
        <w:spacing w:line="276" w:lineRule="auto"/>
        <w:jc w:val="both"/>
        <w:rPr>
          <w:rStyle w:val="Forte"/>
          <w:rFonts w:ascii="Arial" w:hAnsi="Arial" w:cs="Arial"/>
          <w:b w:val="0"/>
          <w:bCs w:val="0"/>
          <w:iCs/>
          <w:sz w:val="23"/>
          <w:szCs w:val="23"/>
          <w:u w:val="none"/>
        </w:rPr>
      </w:pPr>
      <w:r w:rsidRPr="00130BA3">
        <w:rPr>
          <w:rStyle w:val="Forte"/>
          <w:rFonts w:ascii="Arial" w:hAnsi="Arial" w:cs="Arial"/>
          <w:b w:val="0"/>
          <w:bCs w:val="0"/>
          <w:iCs/>
          <w:sz w:val="23"/>
          <w:szCs w:val="23"/>
          <w:u w:val="none"/>
        </w:rPr>
        <w:t xml:space="preserve"> e equipe de apoio;</w:t>
      </w:r>
    </w:p>
    <w:p w14:paraId="17AA8B2E" w14:textId="77777777" w:rsidR="00B67CEE" w:rsidRPr="00295B90" w:rsidRDefault="00B67CEE" w:rsidP="00130BA3">
      <w:pPr>
        <w:spacing w:line="276" w:lineRule="auto"/>
        <w:jc w:val="both"/>
        <w:rPr>
          <w:rStyle w:val="Forte"/>
          <w:rFonts w:ascii="Arial" w:hAnsi="Arial" w:cs="Arial"/>
          <w:bCs w:val="0"/>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 xml:space="preserve">.3 - No julgamento e classificação das propostas, será adotado o critério de </w:t>
      </w:r>
      <w:r w:rsidR="00FC3525" w:rsidRPr="00130BA3">
        <w:rPr>
          <w:rFonts w:ascii="Arial" w:hAnsi="Arial" w:cs="Arial"/>
          <w:b/>
          <w:sz w:val="23"/>
          <w:szCs w:val="23"/>
          <w:u w:val="none"/>
        </w:rPr>
        <w:t>me</w:t>
      </w:r>
      <w:r w:rsidR="007F733A" w:rsidRPr="00130BA3">
        <w:rPr>
          <w:rFonts w:ascii="Arial" w:hAnsi="Arial" w:cs="Arial"/>
          <w:b/>
          <w:sz w:val="23"/>
          <w:szCs w:val="23"/>
          <w:u w:val="none"/>
        </w:rPr>
        <w:t>nor preço de manutenção mensal por usuário (plano padrão enfermaria</w:t>
      </w:r>
      <w:r w:rsidR="00FC3525" w:rsidRPr="00130BA3">
        <w:rPr>
          <w:rFonts w:ascii="Arial" w:hAnsi="Arial" w:cs="Arial"/>
          <w:b/>
          <w:sz w:val="23"/>
          <w:szCs w:val="23"/>
          <w:u w:val="none"/>
        </w:rPr>
        <w:t>).</w:t>
      </w:r>
    </w:p>
    <w:p w14:paraId="04AA30E4" w14:textId="77777777" w:rsidR="00B67CEE" w:rsidRPr="00295B90" w:rsidRDefault="00B67CEE" w:rsidP="00130BA3">
      <w:pPr>
        <w:spacing w:line="276" w:lineRule="auto"/>
        <w:jc w:val="both"/>
        <w:rPr>
          <w:rStyle w:val="Forte"/>
          <w:rFonts w:ascii="Arial" w:hAnsi="Arial" w:cs="Arial"/>
          <w:b w:val="0"/>
          <w:bCs w:val="0"/>
          <w:iCs/>
          <w:color w:val="auto"/>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.4</w:t>
      </w:r>
      <w:r w:rsidR="007F733A" w:rsidRPr="00130BA3">
        <w:rPr>
          <w:rStyle w:val="Forte"/>
          <w:rFonts w:ascii="Arial" w:hAnsi="Arial" w:cs="Arial"/>
          <w:b w:val="0"/>
          <w:bCs w:val="0"/>
          <w:iCs/>
          <w:sz w:val="23"/>
          <w:szCs w:val="23"/>
          <w:u w:val="none"/>
        </w:rPr>
        <w:t xml:space="preserve"> - Lido os preços, </w:t>
      </w:r>
      <w:r w:rsidR="00F81664">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 xml:space="preserve"> Pregoeir</w:t>
      </w:r>
      <w:r w:rsidR="00F81664">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 xml:space="preserve"> relacionará todas as propostas em ordem crescente.</w:t>
      </w:r>
    </w:p>
    <w:p w14:paraId="102251C1" w14:textId="77777777" w:rsidR="001B4AA2" w:rsidRPr="00130BA3" w:rsidRDefault="00B67CEE" w:rsidP="00130BA3">
      <w:pPr>
        <w:spacing w:line="276" w:lineRule="auto"/>
        <w:jc w:val="both"/>
        <w:rPr>
          <w:rStyle w:val="Forte"/>
          <w:rFonts w:ascii="Arial" w:hAnsi="Arial" w:cs="Arial"/>
          <w:b w:val="0"/>
          <w:bCs w:val="0"/>
          <w:iCs/>
          <w:color w:val="auto"/>
          <w:sz w:val="23"/>
          <w:szCs w:val="23"/>
          <w:u w:val="none"/>
        </w:rPr>
      </w:pPr>
      <w:r>
        <w:rPr>
          <w:rStyle w:val="Forte"/>
          <w:rFonts w:ascii="Arial" w:hAnsi="Arial" w:cs="Arial"/>
          <w:bCs w:val="0"/>
          <w:iCs/>
          <w:color w:val="auto"/>
          <w:sz w:val="23"/>
          <w:szCs w:val="23"/>
          <w:u w:val="none"/>
        </w:rPr>
        <w:t>10</w:t>
      </w:r>
      <w:r w:rsidR="007F733A" w:rsidRPr="00130BA3">
        <w:rPr>
          <w:rStyle w:val="Forte"/>
          <w:rFonts w:ascii="Arial" w:hAnsi="Arial" w:cs="Arial"/>
          <w:bCs w:val="0"/>
          <w:iCs/>
          <w:color w:val="auto"/>
          <w:sz w:val="23"/>
          <w:szCs w:val="23"/>
          <w:u w:val="none"/>
        </w:rPr>
        <w:t xml:space="preserve">.5 - </w:t>
      </w:r>
      <w:r w:rsidR="007F733A" w:rsidRPr="00130BA3">
        <w:rPr>
          <w:rStyle w:val="Forte"/>
          <w:rFonts w:ascii="Arial" w:hAnsi="Arial" w:cs="Arial"/>
          <w:b w:val="0"/>
          <w:bCs w:val="0"/>
          <w:iCs/>
          <w:color w:val="auto"/>
          <w:sz w:val="23"/>
          <w:szCs w:val="23"/>
          <w:u w:val="none"/>
        </w:rPr>
        <w:t>Caso o licitante</w:t>
      </w:r>
      <w:r w:rsidR="00641A0E">
        <w:rPr>
          <w:rStyle w:val="Forte"/>
          <w:rFonts w:ascii="Arial" w:hAnsi="Arial" w:cs="Arial"/>
          <w:b w:val="0"/>
          <w:bCs w:val="0"/>
          <w:iCs/>
          <w:color w:val="auto"/>
          <w:sz w:val="23"/>
          <w:szCs w:val="23"/>
          <w:u w:val="none"/>
        </w:rPr>
        <w:t xml:space="preserve"> </w:t>
      </w:r>
      <w:r w:rsidR="007F733A" w:rsidRPr="00130BA3">
        <w:rPr>
          <w:rStyle w:val="Forte"/>
          <w:rFonts w:ascii="Arial" w:hAnsi="Arial" w:cs="Arial"/>
          <w:b w:val="0"/>
          <w:bCs w:val="0"/>
          <w:iCs/>
          <w:color w:val="auto"/>
          <w:sz w:val="23"/>
          <w:szCs w:val="23"/>
          <w:u w:val="none"/>
        </w:rPr>
        <w:t>seja Cooperativa, para fins de equalização de preços, será acrescido, pelo pregoeiro no momento da classificação das propostas, o percentual de 4,5% (quatro e meio por cento) sobre o valor total da proposta a título de contribuição previdenciária, nos termos da Lei Federal nº 8.212/91 e alterações e da Instrução Normativa MPS/SRP nº 3, de 14/7/2005;</w:t>
      </w:r>
    </w:p>
    <w:p w14:paraId="0FA71210" w14:textId="77777777" w:rsidR="00B67CEE" w:rsidRPr="00363104" w:rsidRDefault="00B67CEE" w:rsidP="00363104">
      <w:pPr>
        <w:tabs>
          <w:tab w:val="left" w:pos="567"/>
        </w:tabs>
        <w:spacing w:line="276" w:lineRule="auto"/>
        <w:jc w:val="both"/>
        <w:rPr>
          <w:rStyle w:val="Forte"/>
          <w:rFonts w:ascii="Arial" w:hAnsi="Arial" w:cs="Arial"/>
          <w:bCs w:val="0"/>
          <w:iCs/>
          <w:color w:val="auto"/>
          <w:sz w:val="23"/>
          <w:szCs w:val="23"/>
          <w:u w:val="none"/>
        </w:rPr>
      </w:pPr>
      <w:r>
        <w:rPr>
          <w:rStyle w:val="Forte"/>
          <w:rFonts w:ascii="Arial" w:hAnsi="Arial" w:cs="Arial"/>
          <w:bCs w:val="0"/>
          <w:iCs/>
          <w:color w:val="auto"/>
          <w:sz w:val="23"/>
          <w:szCs w:val="23"/>
          <w:u w:val="none"/>
        </w:rPr>
        <w:t>10</w:t>
      </w:r>
      <w:r w:rsidR="007F733A" w:rsidRPr="00130BA3">
        <w:rPr>
          <w:rStyle w:val="Forte"/>
          <w:rFonts w:ascii="Arial" w:hAnsi="Arial" w:cs="Arial"/>
          <w:bCs w:val="0"/>
          <w:iCs/>
          <w:color w:val="auto"/>
          <w:sz w:val="23"/>
          <w:szCs w:val="23"/>
          <w:u w:val="none"/>
        </w:rPr>
        <w:t>.5.1 -</w:t>
      </w:r>
      <w:r w:rsidR="007F733A" w:rsidRPr="00130BA3">
        <w:rPr>
          <w:rFonts w:ascii="Arial" w:eastAsia="Arial Unicode MS" w:hAnsi="Arial" w:cs="Arial"/>
          <w:color w:val="auto"/>
          <w:sz w:val="23"/>
          <w:szCs w:val="23"/>
          <w:u w:val="none"/>
        </w:rPr>
        <w:t xml:space="preserve"> A regra prevista no item acima, somente será considerada para fins de classificação e julgamento da proposta da cooperativa médica, sendo que o valor a ser considerado para efeito de contratação e pagamento, caso a cooperativa sagre-se vencedora, será SEM o acréscimo do percentual de 4,5%.</w:t>
      </w:r>
    </w:p>
    <w:p w14:paraId="176CA517" w14:textId="11406931" w:rsidR="00B67CEE" w:rsidRPr="00130BA3" w:rsidRDefault="00B67CEE" w:rsidP="00130BA3">
      <w:pPr>
        <w:spacing w:line="276" w:lineRule="auto"/>
        <w:jc w:val="both"/>
        <w:rPr>
          <w:rStyle w:val="Forte"/>
          <w:rFonts w:ascii="Arial" w:hAnsi="Arial" w:cs="Arial"/>
          <w:b w:val="0"/>
          <w:bCs w:val="0"/>
          <w:iCs/>
          <w:color w:val="3366FF"/>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.6</w:t>
      </w:r>
      <w:r w:rsidR="007F733A" w:rsidRPr="00130BA3">
        <w:rPr>
          <w:rStyle w:val="Forte"/>
          <w:rFonts w:ascii="Arial" w:hAnsi="Arial" w:cs="Arial"/>
          <w:b w:val="0"/>
          <w:bCs w:val="0"/>
          <w:iCs/>
          <w:sz w:val="23"/>
          <w:szCs w:val="23"/>
          <w:u w:val="none"/>
        </w:rPr>
        <w:t xml:space="preserve"> - O autor da oferta de valor mais baixo e os 3 (três) autores das ofertas com preços at</w:t>
      </w:r>
      <w:r w:rsidR="00B05A32">
        <w:rPr>
          <w:rStyle w:val="Forte"/>
          <w:rFonts w:ascii="Arial" w:hAnsi="Arial" w:cs="Arial"/>
          <w:b w:val="0"/>
          <w:bCs w:val="0"/>
          <w:iCs/>
          <w:sz w:val="23"/>
          <w:szCs w:val="23"/>
          <w:u w:val="none"/>
        </w:rPr>
        <w:t>é 10% (dez por cento) superior</w:t>
      </w:r>
      <w:r w:rsidR="007F733A" w:rsidRPr="00130BA3">
        <w:rPr>
          <w:rStyle w:val="Forte"/>
          <w:rFonts w:ascii="Arial" w:hAnsi="Arial" w:cs="Arial"/>
          <w:b w:val="0"/>
          <w:bCs w:val="0"/>
          <w:iCs/>
          <w:sz w:val="23"/>
          <w:szCs w:val="23"/>
          <w:u w:val="none"/>
        </w:rPr>
        <w:t xml:space="preserve"> àquela poderão fazer novos lances verbais e sucessivos, até a proclamação do vencedor;</w:t>
      </w:r>
      <w:r w:rsidR="007F733A" w:rsidRPr="00130BA3">
        <w:rPr>
          <w:rStyle w:val="Forte"/>
          <w:rFonts w:ascii="Arial" w:hAnsi="Arial" w:cs="Arial"/>
          <w:b w:val="0"/>
          <w:bCs w:val="0"/>
          <w:iCs/>
          <w:color w:val="3366FF"/>
          <w:sz w:val="23"/>
          <w:szCs w:val="23"/>
          <w:u w:val="none"/>
        </w:rPr>
        <w:t xml:space="preserve"> </w:t>
      </w:r>
    </w:p>
    <w:p w14:paraId="3E061C74"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.7</w:t>
      </w:r>
      <w:r w:rsidR="007F733A" w:rsidRPr="00130BA3">
        <w:rPr>
          <w:rStyle w:val="Forte"/>
          <w:rFonts w:ascii="Arial" w:hAnsi="Arial" w:cs="Arial"/>
          <w:b w:val="0"/>
          <w:bCs w:val="0"/>
          <w:iCs/>
          <w:sz w:val="23"/>
          <w:szCs w:val="23"/>
          <w:u w:val="none"/>
        </w:rPr>
        <w:t xml:space="preserve"> - Não havendo pelo menos 03 (três) ofertas nas condições definidas no item anterior, o Pregoeiro classificará as 03 (três) melhores propostas, para que seus autores participem dos lances verbais, quaisquer que sejam seus preços ofertados na proposta escrita;</w:t>
      </w:r>
    </w:p>
    <w:p w14:paraId="0B7E515B" w14:textId="77777777" w:rsidR="007F733A"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.8</w:t>
      </w:r>
      <w:r w:rsidR="007F733A" w:rsidRPr="00130BA3">
        <w:rPr>
          <w:rStyle w:val="Forte"/>
          <w:rFonts w:ascii="Arial" w:hAnsi="Arial" w:cs="Arial"/>
          <w:b w:val="0"/>
          <w:bCs w:val="0"/>
          <w:iCs/>
          <w:sz w:val="23"/>
          <w:szCs w:val="23"/>
          <w:u w:val="none"/>
        </w:rPr>
        <w:t xml:space="preserve"> - Caso haja empate no valor das propostas escritas, o Pregoeiro seguirá em favor da ampliação da disputa entre os interessados em fornecer o objeto deste edital.</w:t>
      </w:r>
    </w:p>
    <w:p w14:paraId="0803C0EA" w14:textId="77777777" w:rsidR="001B4AA2"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.8.1</w:t>
      </w:r>
      <w:r w:rsidR="007F733A" w:rsidRPr="00130BA3">
        <w:rPr>
          <w:rStyle w:val="Forte"/>
          <w:rFonts w:ascii="Arial" w:hAnsi="Arial" w:cs="Arial"/>
          <w:b w:val="0"/>
          <w:bCs w:val="0"/>
          <w:iCs/>
          <w:sz w:val="23"/>
          <w:szCs w:val="23"/>
          <w:u w:val="none"/>
        </w:rPr>
        <w:t xml:space="preserve"> - No caso de empate, conforme descrito acima, será decidido por sorteio à ordem dos lances verbais.</w:t>
      </w:r>
    </w:p>
    <w:p w14:paraId="130C94F9"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.9</w:t>
      </w:r>
      <w:r w:rsidR="007F733A" w:rsidRPr="00130BA3">
        <w:rPr>
          <w:rStyle w:val="Forte"/>
          <w:rFonts w:ascii="Arial" w:hAnsi="Arial" w:cs="Arial"/>
          <w:b w:val="0"/>
          <w:bCs w:val="0"/>
          <w:iCs/>
          <w:sz w:val="23"/>
          <w:szCs w:val="23"/>
          <w:u w:val="none"/>
        </w:rPr>
        <w:t xml:space="preserve"> - </w:t>
      </w:r>
      <w:r w:rsidR="003D0645">
        <w:rPr>
          <w:rStyle w:val="Forte"/>
          <w:rFonts w:ascii="Arial" w:hAnsi="Arial" w:cs="Arial"/>
          <w:b w:val="0"/>
          <w:bCs w:val="0"/>
          <w:iCs/>
          <w:sz w:val="23"/>
          <w:szCs w:val="23"/>
          <w:u w:val="none"/>
        </w:rPr>
        <w:t>A</w:t>
      </w:r>
      <w:r w:rsidR="003D0645" w:rsidRPr="00130BA3">
        <w:rPr>
          <w:rStyle w:val="Forte"/>
          <w:rFonts w:ascii="Arial" w:hAnsi="Arial" w:cs="Arial"/>
          <w:b w:val="0"/>
          <w:bCs w:val="0"/>
          <w:iCs/>
          <w:sz w:val="23"/>
          <w:szCs w:val="23"/>
          <w:u w:val="none"/>
        </w:rPr>
        <w:t xml:space="preserve"> Pregoeir</w:t>
      </w:r>
      <w:r w:rsidR="003D0645">
        <w:rPr>
          <w:rStyle w:val="Forte"/>
          <w:rFonts w:ascii="Arial" w:hAnsi="Arial" w:cs="Arial"/>
          <w:b w:val="0"/>
          <w:bCs w:val="0"/>
          <w:iCs/>
          <w:sz w:val="23"/>
          <w:szCs w:val="23"/>
          <w:u w:val="none"/>
        </w:rPr>
        <w:t>a</w:t>
      </w:r>
      <w:r w:rsidR="003D0645" w:rsidRPr="00130BA3">
        <w:rPr>
          <w:rStyle w:val="Forte"/>
          <w:rFonts w:ascii="Arial" w:hAnsi="Arial" w:cs="Arial"/>
          <w:b w:val="0"/>
          <w:bCs w:val="0"/>
          <w:iCs/>
          <w:sz w:val="23"/>
          <w:szCs w:val="23"/>
          <w:u w:val="none"/>
        </w:rPr>
        <w:t xml:space="preserve"> </w:t>
      </w:r>
      <w:r w:rsidR="007F733A" w:rsidRPr="00130BA3">
        <w:rPr>
          <w:rStyle w:val="Forte"/>
          <w:rFonts w:ascii="Arial" w:hAnsi="Arial" w:cs="Arial"/>
          <w:b w:val="0"/>
          <w:bCs w:val="0"/>
          <w:iCs/>
          <w:sz w:val="23"/>
          <w:szCs w:val="23"/>
          <w:u w:val="none"/>
        </w:rPr>
        <w:t xml:space="preserve">convidará individualmente os licitantes classificados, de forma </w:t>
      </w:r>
      <w:r w:rsidR="00363104" w:rsidRPr="00130BA3">
        <w:rPr>
          <w:rStyle w:val="Forte"/>
          <w:rFonts w:ascii="Arial" w:hAnsi="Arial" w:cs="Arial"/>
          <w:b w:val="0"/>
          <w:bCs w:val="0"/>
          <w:iCs/>
          <w:sz w:val="23"/>
          <w:szCs w:val="23"/>
          <w:u w:val="none"/>
        </w:rPr>
        <w:t>sequencial</w:t>
      </w:r>
      <w:r w:rsidR="007F733A" w:rsidRPr="00130BA3">
        <w:rPr>
          <w:rStyle w:val="Forte"/>
          <w:rFonts w:ascii="Arial" w:hAnsi="Arial" w:cs="Arial"/>
          <w:b w:val="0"/>
          <w:bCs w:val="0"/>
          <w:iCs/>
          <w:sz w:val="23"/>
          <w:szCs w:val="23"/>
          <w:u w:val="none"/>
        </w:rPr>
        <w:t>, a apresentar lances verbais, a partir do autor da proposta classificada de maior preço e os demais, em ordem decrescente de valor;</w:t>
      </w:r>
    </w:p>
    <w:p w14:paraId="64BBBE44"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lastRenderedPageBreak/>
        <w:t>10</w:t>
      </w:r>
      <w:r w:rsidR="007F733A" w:rsidRPr="00130BA3">
        <w:rPr>
          <w:rStyle w:val="Forte"/>
          <w:rFonts w:ascii="Arial" w:hAnsi="Arial" w:cs="Arial"/>
          <w:bCs w:val="0"/>
          <w:iCs/>
          <w:sz w:val="23"/>
          <w:szCs w:val="23"/>
          <w:u w:val="none"/>
        </w:rPr>
        <w:t>.10</w:t>
      </w:r>
      <w:r w:rsidR="007F733A" w:rsidRPr="00130BA3">
        <w:rPr>
          <w:rStyle w:val="Forte"/>
          <w:rFonts w:ascii="Arial" w:hAnsi="Arial" w:cs="Arial"/>
          <w:b w:val="0"/>
          <w:bCs w:val="0"/>
          <w:iCs/>
          <w:sz w:val="23"/>
          <w:szCs w:val="23"/>
          <w:u w:val="none"/>
        </w:rPr>
        <w:t xml:space="preserve"> - A desistência em apresentar lance verbal, quando convocado pelo Pregoeiro, implicará a exclusão do licitante da etapa de lances verbais e na manutenção do último preço apresentado pelo licitante, para efeito de ordenação das propostas;</w:t>
      </w:r>
    </w:p>
    <w:p w14:paraId="117F1E2F"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.11</w:t>
      </w:r>
      <w:r w:rsidR="007F733A" w:rsidRPr="00130BA3">
        <w:rPr>
          <w:rStyle w:val="Forte"/>
          <w:rFonts w:ascii="Arial" w:hAnsi="Arial" w:cs="Arial"/>
          <w:b w:val="0"/>
          <w:bCs w:val="0"/>
          <w:iCs/>
          <w:sz w:val="23"/>
          <w:szCs w:val="23"/>
          <w:u w:val="none"/>
        </w:rPr>
        <w:t xml:space="preserve"> - Não poderá haver desistência dos lances ofertados, sujeitando-se o proponente desistente às penalidades de lei.</w:t>
      </w:r>
    </w:p>
    <w:p w14:paraId="54B59EA1"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.12</w:t>
      </w:r>
      <w:r w:rsidR="007F733A" w:rsidRPr="00130BA3">
        <w:rPr>
          <w:rStyle w:val="Forte"/>
          <w:rFonts w:ascii="Arial" w:hAnsi="Arial" w:cs="Arial"/>
          <w:b w:val="0"/>
          <w:bCs w:val="0"/>
          <w:iCs/>
          <w:sz w:val="23"/>
          <w:szCs w:val="23"/>
          <w:u w:val="none"/>
        </w:rPr>
        <w:t xml:space="preserve"> - Caso não se realize lance verbal, será verificada a conformidade entre a proposta escrita de menor preço e o valor estimado para a contratação, se atender as necessidades da administração o pregão será validado e passará para a fase seguinte;</w:t>
      </w:r>
    </w:p>
    <w:p w14:paraId="5693711C"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.13</w:t>
      </w:r>
      <w:r w:rsidR="007F733A" w:rsidRPr="00130BA3">
        <w:rPr>
          <w:rStyle w:val="Forte"/>
          <w:rFonts w:ascii="Arial" w:hAnsi="Arial" w:cs="Arial"/>
          <w:b w:val="0"/>
          <w:bCs w:val="0"/>
          <w:iCs/>
          <w:sz w:val="23"/>
          <w:szCs w:val="23"/>
          <w:u w:val="none"/>
        </w:rPr>
        <w:t xml:space="preserve"> - Declarada encerrada a etapa competitiva e ordenadas às propostas, </w:t>
      </w:r>
      <w:r w:rsidR="003D0645">
        <w:rPr>
          <w:rStyle w:val="Forte"/>
          <w:rFonts w:ascii="Arial" w:hAnsi="Arial" w:cs="Arial"/>
          <w:b w:val="0"/>
          <w:bCs w:val="0"/>
          <w:iCs/>
          <w:sz w:val="23"/>
          <w:szCs w:val="23"/>
          <w:u w:val="none"/>
        </w:rPr>
        <w:t>a</w:t>
      </w:r>
      <w:r w:rsidR="003D0645" w:rsidRPr="00130BA3">
        <w:rPr>
          <w:rStyle w:val="Forte"/>
          <w:rFonts w:ascii="Arial" w:hAnsi="Arial" w:cs="Arial"/>
          <w:b w:val="0"/>
          <w:bCs w:val="0"/>
          <w:iCs/>
          <w:sz w:val="23"/>
          <w:szCs w:val="23"/>
          <w:u w:val="none"/>
        </w:rPr>
        <w:t xml:space="preserve"> Pregoeir</w:t>
      </w:r>
      <w:r w:rsidR="003D0645">
        <w:rPr>
          <w:rStyle w:val="Forte"/>
          <w:rFonts w:ascii="Arial" w:hAnsi="Arial" w:cs="Arial"/>
          <w:b w:val="0"/>
          <w:bCs w:val="0"/>
          <w:iCs/>
          <w:sz w:val="23"/>
          <w:szCs w:val="23"/>
          <w:u w:val="none"/>
        </w:rPr>
        <w:t>a</w:t>
      </w:r>
      <w:r w:rsidR="003D0645" w:rsidRPr="00130BA3">
        <w:rPr>
          <w:rStyle w:val="Forte"/>
          <w:rFonts w:ascii="Arial" w:hAnsi="Arial" w:cs="Arial"/>
          <w:b w:val="0"/>
          <w:bCs w:val="0"/>
          <w:iCs/>
          <w:sz w:val="23"/>
          <w:szCs w:val="23"/>
          <w:u w:val="none"/>
        </w:rPr>
        <w:t xml:space="preserve"> </w:t>
      </w:r>
      <w:r w:rsidR="007F733A" w:rsidRPr="00130BA3">
        <w:rPr>
          <w:rStyle w:val="Forte"/>
          <w:rFonts w:ascii="Arial" w:hAnsi="Arial" w:cs="Arial"/>
          <w:b w:val="0"/>
          <w:bCs w:val="0"/>
          <w:iCs/>
          <w:sz w:val="23"/>
          <w:szCs w:val="23"/>
          <w:u w:val="none"/>
        </w:rPr>
        <w:t>examinará a aceitabilidade da primeira classificada, quanto ao objeto e valor, decidindo motivadamente a respeito;</w:t>
      </w:r>
    </w:p>
    <w:p w14:paraId="71672B37" w14:textId="5115080F" w:rsidR="00B67CEE" w:rsidRPr="00130BA3" w:rsidRDefault="00B67CEE" w:rsidP="00130BA3">
      <w:pPr>
        <w:spacing w:line="276" w:lineRule="auto"/>
        <w:jc w:val="both"/>
        <w:rPr>
          <w:rStyle w:val="Forte"/>
          <w:rFonts w:ascii="Arial" w:hAnsi="Arial" w:cs="Arial"/>
          <w:b w:val="0"/>
          <w:bCs w:val="0"/>
          <w:iCs/>
          <w:color w:val="auto"/>
          <w:sz w:val="23"/>
          <w:szCs w:val="23"/>
          <w:u w:val="none"/>
        </w:rPr>
      </w:pPr>
      <w:r>
        <w:rPr>
          <w:rStyle w:val="Forte"/>
          <w:rFonts w:ascii="Arial" w:hAnsi="Arial" w:cs="Arial"/>
          <w:bCs w:val="0"/>
          <w:iCs/>
          <w:color w:val="auto"/>
          <w:sz w:val="23"/>
          <w:szCs w:val="23"/>
          <w:u w:val="none"/>
        </w:rPr>
        <w:t>10</w:t>
      </w:r>
      <w:r w:rsidR="007F733A" w:rsidRPr="00130BA3">
        <w:rPr>
          <w:rStyle w:val="Forte"/>
          <w:rFonts w:ascii="Arial" w:hAnsi="Arial" w:cs="Arial"/>
          <w:bCs w:val="0"/>
          <w:iCs/>
          <w:color w:val="auto"/>
          <w:sz w:val="23"/>
          <w:szCs w:val="23"/>
          <w:u w:val="none"/>
        </w:rPr>
        <w:t>.14</w:t>
      </w:r>
      <w:r w:rsidR="007F733A" w:rsidRPr="00130BA3">
        <w:rPr>
          <w:rStyle w:val="Forte"/>
          <w:rFonts w:ascii="Arial" w:hAnsi="Arial" w:cs="Arial"/>
          <w:b w:val="0"/>
          <w:bCs w:val="0"/>
          <w:iCs/>
          <w:color w:val="auto"/>
          <w:sz w:val="23"/>
          <w:szCs w:val="23"/>
          <w:u w:val="none"/>
        </w:rPr>
        <w:t xml:space="preserve"> - Sendo aceitável a proposta de menor preço, será aberto o envelope contendo a documentação de habilitação do licitante que a tiver formulado, para confirmação das suas condições</w:t>
      </w:r>
      <w:r w:rsidR="00B05A32">
        <w:rPr>
          <w:rStyle w:val="Forte"/>
          <w:rFonts w:ascii="Arial" w:hAnsi="Arial" w:cs="Arial"/>
          <w:b w:val="0"/>
          <w:bCs w:val="0"/>
          <w:iCs/>
          <w:color w:val="auto"/>
          <w:sz w:val="23"/>
          <w:szCs w:val="23"/>
          <w:u w:val="none"/>
        </w:rPr>
        <w:t xml:space="preserve"> de habilitação</w:t>
      </w:r>
      <w:r w:rsidR="007F733A" w:rsidRPr="00130BA3">
        <w:rPr>
          <w:rStyle w:val="Forte"/>
          <w:rFonts w:ascii="Arial" w:hAnsi="Arial" w:cs="Arial"/>
          <w:b w:val="0"/>
          <w:bCs w:val="0"/>
          <w:iCs/>
          <w:color w:val="auto"/>
          <w:sz w:val="23"/>
          <w:szCs w:val="23"/>
          <w:u w:val="none"/>
        </w:rPr>
        <w:t xml:space="preserve"> habilitatórias;</w:t>
      </w:r>
    </w:p>
    <w:p w14:paraId="1DF1DA57" w14:textId="77777777" w:rsidR="00B67CEE" w:rsidRPr="00130BA3" w:rsidRDefault="00B67CEE" w:rsidP="00130BA3">
      <w:pPr>
        <w:spacing w:line="276" w:lineRule="auto"/>
        <w:jc w:val="both"/>
        <w:rPr>
          <w:rStyle w:val="Forte"/>
          <w:rFonts w:ascii="Arial" w:hAnsi="Arial" w:cs="Arial"/>
          <w:b w:val="0"/>
          <w:bCs w:val="0"/>
          <w:iCs/>
          <w:color w:val="auto"/>
          <w:sz w:val="23"/>
          <w:szCs w:val="23"/>
          <w:u w:val="none"/>
        </w:rPr>
      </w:pPr>
      <w:r>
        <w:rPr>
          <w:rStyle w:val="Forte"/>
          <w:rFonts w:ascii="Arial" w:hAnsi="Arial" w:cs="Arial"/>
          <w:bCs w:val="0"/>
          <w:iCs/>
          <w:color w:val="auto"/>
          <w:sz w:val="23"/>
          <w:szCs w:val="23"/>
          <w:u w:val="none"/>
        </w:rPr>
        <w:t>10</w:t>
      </w:r>
      <w:r w:rsidR="007F733A" w:rsidRPr="00130BA3">
        <w:rPr>
          <w:rStyle w:val="Forte"/>
          <w:rFonts w:ascii="Arial" w:hAnsi="Arial" w:cs="Arial"/>
          <w:bCs w:val="0"/>
          <w:iCs/>
          <w:color w:val="auto"/>
          <w:sz w:val="23"/>
          <w:szCs w:val="23"/>
          <w:u w:val="none"/>
        </w:rPr>
        <w:t>.15</w:t>
      </w:r>
      <w:r w:rsidR="007F733A" w:rsidRPr="00130BA3">
        <w:rPr>
          <w:rStyle w:val="Forte"/>
          <w:rFonts w:ascii="Arial" w:hAnsi="Arial" w:cs="Arial"/>
          <w:b w:val="0"/>
          <w:bCs w:val="0"/>
          <w:iCs/>
          <w:color w:val="auto"/>
          <w:sz w:val="23"/>
          <w:szCs w:val="23"/>
          <w:u w:val="none"/>
        </w:rPr>
        <w:t xml:space="preserve"> - Constatado o atendimento das exigências fixadas no edital, o licitante será declarado vencedor, sendo-lhe adjudicado o objeto do certame;</w:t>
      </w:r>
    </w:p>
    <w:p w14:paraId="6251EABC" w14:textId="77777777" w:rsidR="00B67CEE" w:rsidRPr="00130BA3" w:rsidRDefault="007F733A" w:rsidP="00130BA3">
      <w:pPr>
        <w:spacing w:line="276" w:lineRule="auto"/>
        <w:jc w:val="both"/>
        <w:rPr>
          <w:rStyle w:val="Forte"/>
          <w:rFonts w:ascii="Arial" w:hAnsi="Arial" w:cs="Arial"/>
          <w:b w:val="0"/>
          <w:bCs w:val="0"/>
          <w:iCs/>
          <w:sz w:val="23"/>
          <w:szCs w:val="23"/>
          <w:u w:val="none"/>
        </w:rPr>
      </w:pPr>
      <w:r w:rsidRPr="00130BA3">
        <w:rPr>
          <w:rStyle w:val="Forte"/>
          <w:rFonts w:ascii="Arial" w:hAnsi="Arial" w:cs="Arial"/>
          <w:bCs w:val="0"/>
          <w:iCs/>
          <w:sz w:val="23"/>
          <w:szCs w:val="23"/>
          <w:u w:val="none"/>
        </w:rPr>
        <w:t>1</w:t>
      </w:r>
      <w:r w:rsidR="00B67CEE">
        <w:rPr>
          <w:rStyle w:val="Forte"/>
          <w:rFonts w:ascii="Arial" w:hAnsi="Arial" w:cs="Arial"/>
          <w:bCs w:val="0"/>
          <w:iCs/>
          <w:sz w:val="23"/>
          <w:szCs w:val="23"/>
          <w:u w:val="none"/>
        </w:rPr>
        <w:t>0</w:t>
      </w:r>
      <w:r w:rsidRPr="00130BA3">
        <w:rPr>
          <w:rStyle w:val="Forte"/>
          <w:rFonts w:ascii="Arial" w:hAnsi="Arial" w:cs="Arial"/>
          <w:bCs w:val="0"/>
          <w:iCs/>
          <w:sz w:val="23"/>
          <w:szCs w:val="23"/>
          <w:u w:val="none"/>
        </w:rPr>
        <w:t>.16</w:t>
      </w:r>
      <w:r w:rsidRPr="00130BA3">
        <w:rPr>
          <w:rStyle w:val="Forte"/>
          <w:rFonts w:ascii="Arial" w:hAnsi="Arial" w:cs="Arial"/>
          <w:b w:val="0"/>
          <w:bCs w:val="0"/>
          <w:iCs/>
          <w:sz w:val="23"/>
          <w:szCs w:val="23"/>
          <w:u w:val="none"/>
        </w:rPr>
        <w:t xml:space="preserve"> - Da reunião, lavrar-se-á ata circunstanciada, na qual serão registradas as ocorrências relevantes, devendo a mesma, ao final, ser assinada pel</w:t>
      </w:r>
      <w:r w:rsidR="008B71DD">
        <w:rPr>
          <w:rStyle w:val="Forte"/>
          <w:rFonts w:ascii="Arial" w:hAnsi="Arial" w:cs="Arial"/>
          <w:b w:val="0"/>
          <w:bCs w:val="0"/>
          <w:iCs/>
          <w:sz w:val="23"/>
          <w:szCs w:val="23"/>
          <w:u w:val="none"/>
        </w:rPr>
        <w:t>o</w:t>
      </w:r>
      <w:r w:rsidRPr="00130BA3">
        <w:rPr>
          <w:rStyle w:val="Forte"/>
          <w:rFonts w:ascii="Arial" w:hAnsi="Arial" w:cs="Arial"/>
          <w:b w:val="0"/>
          <w:bCs w:val="0"/>
          <w:iCs/>
          <w:sz w:val="23"/>
          <w:szCs w:val="23"/>
          <w:u w:val="none"/>
        </w:rPr>
        <w:t xml:space="preserve"> Pregoeir</w:t>
      </w:r>
      <w:r w:rsidR="008B71DD">
        <w:rPr>
          <w:rStyle w:val="Forte"/>
          <w:rFonts w:ascii="Arial" w:hAnsi="Arial" w:cs="Arial"/>
          <w:b w:val="0"/>
          <w:bCs w:val="0"/>
          <w:iCs/>
          <w:sz w:val="23"/>
          <w:szCs w:val="23"/>
          <w:u w:val="none"/>
        </w:rPr>
        <w:t>o</w:t>
      </w:r>
      <w:r w:rsidRPr="00130BA3">
        <w:rPr>
          <w:rStyle w:val="Forte"/>
          <w:rFonts w:ascii="Arial" w:hAnsi="Arial" w:cs="Arial"/>
          <w:b w:val="0"/>
          <w:bCs w:val="0"/>
          <w:iCs/>
          <w:sz w:val="23"/>
          <w:szCs w:val="23"/>
          <w:u w:val="none"/>
        </w:rPr>
        <w:t>, pela equipe de apoio e pelos licitantes presentes; a estes, sendo-lhes facultado esse direito.</w:t>
      </w:r>
    </w:p>
    <w:p w14:paraId="7BA711CC" w14:textId="77777777" w:rsidR="00B67CEE"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.17</w:t>
      </w:r>
      <w:r w:rsidR="007F733A" w:rsidRPr="00130BA3">
        <w:rPr>
          <w:rStyle w:val="Forte"/>
          <w:rFonts w:ascii="Arial" w:hAnsi="Arial" w:cs="Arial"/>
          <w:b w:val="0"/>
          <w:bCs w:val="0"/>
          <w:iCs/>
          <w:sz w:val="23"/>
          <w:szCs w:val="23"/>
          <w:u w:val="none"/>
        </w:rPr>
        <w:t xml:space="preserve"> - Havendo recusa de qualquer licitante em assinar a ata, este fato será registrado pel</w:t>
      </w:r>
      <w:r w:rsidR="003D0645">
        <w:rPr>
          <w:rStyle w:val="Forte"/>
          <w:rFonts w:ascii="Arial" w:hAnsi="Arial" w:cs="Arial"/>
          <w:b w:val="0"/>
          <w:bCs w:val="0"/>
          <w:iCs/>
          <w:sz w:val="23"/>
          <w:szCs w:val="23"/>
          <w:u w:val="none"/>
        </w:rPr>
        <w:t>a</w:t>
      </w:r>
      <w:r w:rsidR="003D0645" w:rsidRPr="00130BA3">
        <w:rPr>
          <w:rStyle w:val="Forte"/>
          <w:rFonts w:ascii="Arial" w:hAnsi="Arial" w:cs="Arial"/>
          <w:b w:val="0"/>
          <w:bCs w:val="0"/>
          <w:iCs/>
          <w:sz w:val="23"/>
          <w:szCs w:val="23"/>
          <w:u w:val="none"/>
        </w:rPr>
        <w:t xml:space="preserve"> Pregoeir</w:t>
      </w:r>
      <w:r w:rsidR="003D0645">
        <w:rPr>
          <w:rStyle w:val="Forte"/>
          <w:rFonts w:ascii="Arial" w:hAnsi="Arial" w:cs="Arial"/>
          <w:b w:val="0"/>
          <w:bCs w:val="0"/>
          <w:iCs/>
          <w:sz w:val="23"/>
          <w:szCs w:val="23"/>
          <w:u w:val="none"/>
        </w:rPr>
        <w:t>a</w:t>
      </w:r>
      <w:r w:rsidR="007F733A" w:rsidRPr="00130BA3">
        <w:rPr>
          <w:rStyle w:val="Forte"/>
          <w:rFonts w:ascii="Arial" w:hAnsi="Arial" w:cs="Arial"/>
          <w:b w:val="0"/>
          <w:bCs w:val="0"/>
          <w:iCs/>
          <w:sz w:val="23"/>
          <w:szCs w:val="23"/>
          <w:u w:val="none"/>
        </w:rPr>
        <w:t>, presumindo-se concordância de tal licitante com todos os seus termos e conteúdo, ficando precluso o direito de recurso.</w:t>
      </w:r>
    </w:p>
    <w:p w14:paraId="5362C7B4" w14:textId="77777777" w:rsidR="007F733A"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.18</w:t>
      </w:r>
      <w:r w:rsidR="007F733A" w:rsidRPr="00130BA3">
        <w:rPr>
          <w:rStyle w:val="Forte"/>
          <w:rFonts w:ascii="Arial" w:hAnsi="Arial" w:cs="Arial"/>
          <w:b w:val="0"/>
          <w:bCs w:val="0"/>
          <w:iCs/>
          <w:sz w:val="23"/>
          <w:szCs w:val="23"/>
          <w:u w:val="none"/>
        </w:rPr>
        <w:t xml:space="preserve"> - As Micro Empresas e Empresas de Pequeno Porte terão preferência de contratação em caso de empate, nos termos da Lei Complementar nº 123/2006</w:t>
      </w:r>
      <w:r>
        <w:rPr>
          <w:rStyle w:val="Forte"/>
          <w:rFonts w:ascii="Arial" w:hAnsi="Arial" w:cs="Arial"/>
          <w:b w:val="0"/>
          <w:bCs w:val="0"/>
          <w:iCs/>
          <w:sz w:val="23"/>
          <w:szCs w:val="23"/>
          <w:u w:val="none"/>
        </w:rPr>
        <w:t xml:space="preserve"> alterada pela Lei Complementa n° 147/2014</w:t>
      </w:r>
      <w:r w:rsidR="007F733A" w:rsidRPr="00130BA3">
        <w:rPr>
          <w:rStyle w:val="Forte"/>
          <w:rFonts w:ascii="Arial" w:hAnsi="Arial" w:cs="Arial"/>
          <w:b w:val="0"/>
          <w:bCs w:val="0"/>
          <w:iCs/>
          <w:sz w:val="23"/>
          <w:szCs w:val="23"/>
          <w:u w:val="none"/>
        </w:rPr>
        <w:t>.</w:t>
      </w:r>
    </w:p>
    <w:p w14:paraId="0F942354" w14:textId="77777777" w:rsidR="007F733A"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.18.1</w:t>
      </w:r>
      <w:r w:rsidR="007F733A" w:rsidRPr="00130BA3">
        <w:rPr>
          <w:rStyle w:val="Forte"/>
          <w:rFonts w:ascii="Arial" w:hAnsi="Arial" w:cs="Arial"/>
          <w:b w:val="0"/>
          <w:bCs w:val="0"/>
          <w:iCs/>
          <w:sz w:val="23"/>
          <w:szCs w:val="23"/>
          <w:u w:val="none"/>
        </w:rPr>
        <w:t xml:space="preserve"> - Entende-se por empate aquelas situações em que as propostas apresentadas pelas Micro Empresas e/ou Empresas de Pequeno Porte sejam iguais ou até 5% (cinco por cento) superiores à proposta mais bem classificada, nos termos do § 2º, do artigo 44, da Lei Complementar nº 123/2006.</w:t>
      </w:r>
    </w:p>
    <w:p w14:paraId="411C0650" w14:textId="77777777" w:rsidR="007F733A"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10</w:t>
      </w:r>
      <w:r w:rsidR="007F733A" w:rsidRPr="00130BA3">
        <w:rPr>
          <w:rStyle w:val="Forte"/>
          <w:rFonts w:ascii="Arial" w:hAnsi="Arial" w:cs="Arial"/>
          <w:bCs w:val="0"/>
          <w:iCs/>
          <w:sz w:val="23"/>
          <w:szCs w:val="23"/>
          <w:u w:val="none"/>
        </w:rPr>
        <w:t>.18.1.1</w:t>
      </w:r>
      <w:r w:rsidR="007F733A" w:rsidRPr="00130BA3">
        <w:rPr>
          <w:rStyle w:val="Forte"/>
          <w:rFonts w:ascii="Arial" w:hAnsi="Arial" w:cs="Arial"/>
          <w:b w:val="0"/>
          <w:bCs w:val="0"/>
          <w:iCs/>
          <w:sz w:val="23"/>
          <w:szCs w:val="23"/>
          <w:u w:val="none"/>
        </w:rPr>
        <w:t xml:space="preserve"> - Em caso de empate, a Micro Empresa e/ou Empresa de Pequeno Porte mais bem classificada poderá, na sessão pública de julgamento das propostas, sob pena de preclusão, apresentar proposta de preço inferior àquela considerada vencedora do certame, situação em que será adjudicado em seu favor o objeto licitado, tudo nos termos do artigo 45 da Lei Complementar nº 123/2006;</w:t>
      </w:r>
    </w:p>
    <w:p w14:paraId="6B2AF8C3" w14:textId="77777777" w:rsidR="007F733A" w:rsidRPr="00130BA3" w:rsidRDefault="007F733A" w:rsidP="00130BA3">
      <w:pPr>
        <w:spacing w:line="276" w:lineRule="auto"/>
        <w:jc w:val="both"/>
        <w:rPr>
          <w:rStyle w:val="Forte"/>
          <w:rFonts w:ascii="Arial" w:hAnsi="Arial" w:cs="Arial"/>
          <w:b w:val="0"/>
          <w:bCs w:val="0"/>
          <w:iCs/>
          <w:sz w:val="23"/>
          <w:szCs w:val="23"/>
          <w:u w:val="none"/>
        </w:rPr>
      </w:pPr>
    </w:p>
    <w:p w14:paraId="6A96388A" w14:textId="77777777" w:rsidR="00B67CEE" w:rsidRPr="00130BA3" w:rsidRDefault="00B67CEE" w:rsidP="00130BA3">
      <w:pPr>
        <w:spacing w:line="276" w:lineRule="auto"/>
        <w:jc w:val="both"/>
        <w:rPr>
          <w:rStyle w:val="Forte"/>
          <w:rFonts w:ascii="Arial" w:hAnsi="Arial" w:cs="Arial"/>
          <w:bCs w:val="0"/>
          <w:iCs/>
          <w:sz w:val="23"/>
          <w:szCs w:val="23"/>
          <w:u w:val="none"/>
        </w:rPr>
      </w:pPr>
      <w:r>
        <w:rPr>
          <w:rStyle w:val="Forte"/>
          <w:rFonts w:ascii="Arial" w:hAnsi="Arial" w:cs="Arial"/>
          <w:bCs w:val="0"/>
          <w:iCs/>
          <w:sz w:val="23"/>
          <w:szCs w:val="23"/>
          <w:u w:val="none"/>
        </w:rPr>
        <w:t>11 -</w:t>
      </w:r>
      <w:r w:rsidR="007F733A" w:rsidRPr="00130BA3">
        <w:rPr>
          <w:rStyle w:val="Forte"/>
          <w:rFonts w:ascii="Arial" w:hAnsi="Arial" w:cs="Arial"/>
          <w:bCs w:val="0"/>
          <w:iCs/>
          <w:sz w:val="23"/>
          <w:szCs w:val="23"/>
          <w:u w:val="none"/>
        </w:rPr>
        <w:t xml:space="preserve"> DA DOCUMENTAÇÃO PARA FINS DE HABILITAÇÃO</w:t>
      </w:r>
    </w:p>
    <w:p w14:paraId="2003EEF6" w14:textId="77777777" w:rsidR="007F733A" w:rsidRPr="00130BA3" w:rsidRDefault="00B67CEE" w:rsidP="00130BA3">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.1</w:t>
      </w:r>
      <w:r w:rsidR="007F733A" w:rsidRPr="00130BA3">
        <w:rPr>
          <w:rStyle w:val="Forte"/>
          <w:rFonts w:ascii="Arial" w:hAnsi="Arial" w:cs="Arial"/>
          <w:b w:val="0"/>
          <w:bCs w:val="0"/>
          <w:iCs/>
          <w:sz w:val="23"/>
          <w:szCs w:val="23"/>
          <w:u w:val="none"/>
        </w:rPr>
        <w:t xml:space="preserve"> - Para fins de habilitação ao certame, os interessados terão de satisfazer os requisitos relativos à: habilitação jurídica; qualificação técnica; qualificação econômico-financeira; regularidade fiscal.</w:t>
      </w:r>
    </w:p>
    <w:p w14:paraId="51F30B43" w14:textId="77777777" w:rsidR="007F733A"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lastRenderedPageBreak/>
        <w:t>11</w:t>
      </w:r>
      <w:r w:rsidR="007F733A" w:rsidRPr="00130BA3">
        <w:rPr>
          <w:rStyle w:val="Forte"/>
          <w:rFonts w:ascii="Arial" w:hAnsi="Arial" w:cs="Arial"/>
          <w:bCs w:val="0"/>
          <w:iCs/>
          <w:sz w:val="23"/>
          <w:szCs w:val="23"/>
          <w:u w:val="none"/>
        </w:rPr>
        <w:t>.1.1</w:t>
      </w:r>
      <w:r w:rsidR="007F733A" w:rsidRPr="00130BA3">
        <w:rPr>
          <w:rStyle w:val="Forte"/>
          <w:rFonts w:ascii="Arial" w:hAnsi="Arial" w:cs="Arial"/>
          <w:b w:val="0"/>
          <w:bCs w:val="0"/>
          <w:iCs/>
          <w:sz w:val="23"/>
          <w:szCs w:val="23"/>
          <w:u w:val="none"/>
        </w:rPr>
        <w:t xml:space="preserve"> - Os documentos comprobatórios pertinentes à habilitação jurídica, qualificação técnica, qualificação econômico-financeira e regularidade fiscal deverão se encontrar dentro do Envelope Nº 02 (Documentos de Habilitação). </w:t>
      </w:r>
    </w:p>
    <w:p w14:paraId="7403F682" w14:textId="77777777" w:rsidR="007F733A" w:rsidRPr="00130BA3" w:rsidRDefault="00B67CEE" w:rsidP="00363104">
      <w:pPr>
        <w:autoSpaceDE w:val="0"/>
        <w:autoSpaceDN w:val="0"/>
        <w:adjustRightInd w:val="0"/>
        <w:spacing w:line="276" w:lineRule="auto"/>
        <w:jc w:val="both"/>
        <w:rPr>
          <w:rFonts w:ascii="Arial" w:hAnsi="Arial" w:cs="Arial"/>
          <w:sz w:val="23"/>
          <w:szCs w:val="23"/>
          <w:u w:val="none"/>
        </w:rPr>
      </w:pPr>
      <w:r>
        <w:rPr>
          <w:rFonts w:ascii="Arial" w:hAnsi="Arial" w:cs="Arial"/>
          <w:b/>
          <w:sz w:val="23"/>
          <w:szCs w:val="23"/>
          <w:u w:val="none"/>
        </w:rPr>
        <w:t>11</w:t>
      </w:r>
      <w:r w:rsidR="007F733A" w:rsidRPr="00130BA3">
        <w:rPr>
          <w:rFonts w:ascii="Arial" w:hAnsi="Arial" w:cs="Arial"/>
          <w:b/>
          <w:sz w:val="23"/>
          <w:szCs w:val="23"/>
          <w:u w:val="none"/>
        </w:rPr>
        <w:t>.1.2</w:t>
      </w:r>
      <w:r w:rsidR="007F733A" w:rsidRPr="00130BA3">
        <w:rPr>
          <w:rFonts w:ascii="Arial" w:hAnsi="Arial" w:cs="Arial"/>
          <w:sz w:val="23"/>
          <w:szCs w:val="23"/>
          <w:u w:val="none"/>
        </w:rPr>
        <w:t xml:space="preserve"> - Os documentos exigidos para a habilitação das licitantes, quando não contiverem o prazo de validade expressamente determinado, não poderão ter suas datas de expedição anteriores a 90 (noventa) dias, contados da data de abertura dos envelopes.</w:t>
      </w:r>
    </w:p>
    <w:p w14:paraId="5714CC04" w14:textId="77777777" w:rsidR="007F733A" w:rsidRPr="00130BA3" w:rsidRDefault="00B67CEE" w:rsidP="00363104">
      <w:pPr>
        <w:autoSpaceDE w:val="0"/>
        <w:autoSpaceDN w:val="0"/>
        <w:adjustRightInd w:val="0"/>
        <w:spacing w:line="276" w:lineRule="auto"/>
        <w:jc w:val="both"/>
        <w:rPr>
          <w:rFonts w:ascii="Arial" w:hAnsi="Arial" w:cs="Arial"/>
          <w:color w:val="auto"/>
          <w:sz w:val="23"/>
          <w:szCs w:val="23"/>
          <w:u w:val="none"/>
        </w:rPr>
      </w:pPr>
      <w:r>
        <w:rPr>
          <w:rFonts w:ascii="Arial" w:hAnsi="Arial" w:cs="Arial"/>
          <w:b/>
          <w:color w:val="auto"/>
          <w:sz w:val="23"/>
          <w:szCs w:val="23"/>
          <w:u w:val="none"/>
        </w:rPr>
        <w:t>11</w:t>
      </w:r>
      <w:r w:rsidR="007F733A" w:rsidRPr="00130BA3">
        <w:rPr>
          <w:rFonts w:ascii="Arial" w:hAnsi="Arial" w:cs="Arial"/>
          <w:b/>
          <w:color w:val="auto"/>
          <w:sz w:val="23"/>
          <w:szCs w:val="23"/>
          <w:u w:val="none"/>
        </w:rPr>
        <w:t>.1.3</w:t>
      </w:r>
      <w:r w:rsidR="007F733A" w:rsidRPr="00130BA3">
        <w:rPr>
          <w:rFonts w:ascii="Arial" w:hAnsi="Arial" w:cs="Arial"/>
          <w:color w:val="auto"/>
          <w:sz w:val="23"/>
          <w:szCs w:val="23"/>
          <w:u w:val="none"/>
        </w:rPr>
        <w:t xml:space="preserve"> – Os documentos exigidos nos itens “</w:t>
      </w:r>
      <w:r>
        <w:rPr>
          <w:rFonts w:ascii="Arial" w:hAnsi="Arial" w:cs="Arial"/>
          <w:color w:val="auto"/>
          <w:sz w:val="23"/>
          <w:szCs w:val="23"/>
          <w:u w:val="none"/>
        </w:rPr>
        <w:t>11</w:t>
      </w:r>
      <w:r w:rsidR="007F733A" w:rsidRPr="00130BA3">
        <w:rPr>
          <w:rFonts w:ascii="Arial" w:hAnsi="Arial" w:cs="Arial"/>
          <w:color w:val="auto"/>
          <w:sz w:val="23"/>
          <w:szCs w:val="23"/>
          <w:u w:val="none"/>
        </w:rPr>
        <w:t>.2”, “1</w:t>
      </w:r>
      <w:r>
        <w:rPr>
          <w:rFonts w:ascii="Arial" w:hAnsi="Arial" w:cs="Arial"/>
          <w:color w:val="auto"/>
          <w:sz w:val="23"/>
          <w:szCs w:val="23"/>
          <w:u w:val="none"/>
        </w:rPr>
        <w:t>1</w:t>
      </w:r>
      <w:r w:rsidR="007F733A" w:rsidRPr="00130BA3">
        <w:rPr>
          <w:rFonts w:ascii="Arial" w:hAnsi="Arial" w:cs="Arial"/>
          <w:color w:val="auto"/>
          <w:sz w:val="23"/>
          <w:szCs w:val="23"/>
          <w:u w:val="none"/>
        </w:rPr>
        <w:t>.3”, “1</w:t>
      </w:r>
      <w:r>
        <w:rPr>
          <w:rFonts w:ascii="Arial" w:hAnsi="Arial" w:cs="Arial"/>
          <w:color w:val="auto"/>
          <w:sz w:val="23"/>
          <w:szCs w:val="23"/>
          <w:u w:val="none"/>
        </w:rPr>
        <w:t>1</w:t>
      </w:r>
      <w:r w:rsidR="007F733A" w:rsidRPr="00130BA3">
        <w:rPr>
          <w:rFonts w:ascii="Arial" w:hAnsi="Arial" w:cs="Arial"/>
          <w:color w:val="auto"/>
          <w:sz w:val="23"/>
          <w:szCs w:val="23"/>
          <w:u w:val="none"/>
        </w:rPr>
        <w:t>.4” e “1</w:t>
      </w:r>
      <w:r>
        <w:rPr>
          <w:rFonts w:ascii="Arial" w:hAnsi="Arial" w:cs="Arial"/>
          <w:color w:val="auto"/>
          <w:sz w:val="23"/>
          <w:szCs w:val="23"/>
          <w:u w:val="none"/>
        </w:rPr>
        <w:t>1</w:t>
      </w:r>
      <w:r w:rsidR="007F733A" w:rsidRPr="00130BA3">
        <w:rPr>
          <w:rFonts w:ascii="Arial" w:hAnsi="Arial" w:cs="Arial"/>
          <w:color w:val="auto"/>
          <w:sz w:val="23"/>
          <w:szCs w:val="23"/>
          <w:u w:val="none"/>
        </w:rPr>
        <w:t>.5” poderão ser apresentados por qualquer processo de cópia, desde que autenticadas por cartório ou na falta dessa autenticação, acompanhados dos originais, para comprovação da autenticidade pelo Setor de Pregão.</w:t>
      </w:r>
    </w:p>
    <w:p w14:paraId="53E399C8" w14:textId="77777777" w:rsidR="007F733A" w:rsidRPr="00130BA3" w:rsidRDefault="00B67CEE" w:rsidP="00363104">
      <w:pPr>
        <w:autoSpaceDE w:val="0"/>
        <w:autoSpaceDN w:val="0"/>
        <w:adjustRightInd w:val="0"/>
        <w:spacing w:line="276" w:lineRule="auto"/>
        <w:jc w:val="both"/>
        <w:rPr>
          <w:rFonts w:ascii="Arial" w:hAnsi="Arial" w:cs="Arial"/>
          <w:sz w:val="23"/>
          <w:szCs w:val="23"/>
          <w:u w:val="none"/>
        </w:rPr>
      </w:pPr>
      <w:r>
        <w:rPr>
          <w:rFonts w:ascii="Arial" w:hAnsi="Arial" w:cs="Arial"/>
          <w:b/>
          <w:sz w:val="23"/>
          <w:szCs w:val="23"/>
          <w:u w:val="none"/>
        </w:rPr>
        <w:t>11</w:t>
      </w:r>
      <w:r w:rsidR="007F733A" w:rsidRPr="00130BA3">
        <w:rPr>
          <w:rFonts w:ascii="Arial" w:hAnsi="Arial" w:cs="Arial"/>
          <w:b/>
          <w:sz w:val="23"/>
          <w:szCs w:val="23"/>
          <w:u w:val="none"/>
        </w:rPr>
        <w:t>.1.4</w:t>
      </w:r>
      <w:r w:rsidR="007F733A" w:rsidRPr="00130BA3">
        <w:rPr>
          <w:rFonts w:ascii="Arial" w:hAnsi="Arial" w:cs="Arial"/>
          <w:sz w:val="23"/>
          <w:szCs w:val="23"/>
          <w:u w:val="none"/>
        </w:rPr>
        <w:t xml:space="preserve"> - A documentação, se possível, deverá ser apresentada com as folhas numeradas e na </w:t>
      </w:r>
      <w:r w:rsidR="00363104" w:rsidRPr="00130BA3">
        <w:rPr>
          <w:rFonts w:ascii="Arial" w:hAnsi="Arial" w:cs="Arial"/>
          <w:sz w:val="23"/>
          <w:szCs w:val="23"/>
          <w:u w:val="none"/>
        </w:rPr>
        <w:t>sequência</w:t>
      </w:r>
      <w:r w:rsidR="007F733A" w:rsidRPr="00130BA3">
        <w:rPr>
          <w:rFonts w:ascii="Arial" w:hAnsi="Arial" w:cs="Arial"/>
          <w:sz w:val="23"/>
          <w:szCs w:val="23"/>
          <w:u w:val="none"/>
        </w:rPr>
        <w:t xml:space="preserve"> solicitada no Edital;</w:t>
      </w:r>
    </w:p>
    <w:p w14:paraId="5D8F6FD0" w14:textId="77777777" w:rsidR="007F733A" w:rsidRPr="00130BA3" w:rsidRDefault="00B67CEE" w:rsidP="00363104">
      <w:pPr>
        <w:autoSpaceDE w:val="0"/>
        <w:autoSpaceDN w:val="0"/>
        <w:adjustRightInd w:val="0"/>
        <w:spacing w:line="276" w:lineRule="auto"/>
        <w:jc w:val="both"/>
        <w:rPr>
          <w:rFonts w:ascii="Arial" w:hAnsi="Arial" w:cs="Arial"/>
          <w:b/>
          <w:bCs/>
          <w:sz w:val="23"/>
          <w:szCs w:val="23"/>
        </w:rPr>
      </w:pPr>
      <w:r>
        <w:rPr>
          <w:rFonts w:ascii="Arial" w:hAnsi="Arial" w:cs="Arial"/>
          <w:b/>
          <w:sz w:val="23"/>
          <w:szCs w:val="23"/>
          <w:u w:val="none"/>
        </w:rPr>
        <w:t>11</w:t>
      </w:r>
      <w:r w:rsidR="007F733A" w:rsidRPr="00130BA3">
        <w:rPr>
          <w:rFonts w:ascii="Arial" w:hAnsi="Arial" w:cs="Arial"/>
          <w:b/>
          <w:sz w:val="23"/>
          <w:szCs w:val="23"/>
          <w:u w:val="none"/>
        </w:rPr>
        <w:t>.1.5</w:t>
      </w:r>
      <w:r w:rsidR="007F733A" w:rsidRPr="00130BA3">
        <w:rPr>
          <w:rFonts w:ascii="Arial" w:hAnsi="Arial" w:cs="Arial"/>
          <w:sz w:val="23"/>
          <w:szCs w:val="23"/>
          <w:u w:val="none"/>
        </w:rPr>
        <w:t xml:space="preserve"> – O envelope nº 2 da Proponente não habilitada ficará a disposição para devolução após o prazo de 30 (trinta dias) a contar da data de homologação desta licitação.</w:t>
      </w:r>
    </w:p>
    <w:p w14:paraId="62C15674" w14:textId="77777777" w:rsidR="007F733A" w:rsidRPr="00130BA3" w:rsidRDefault="00E93716"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.1.6</w:t>
      </w:r>
      <w:r w:rsidR="007F733A" w:rsidRPr="00130BA3">
        <w:rPr>
          <w:rStyle w:val="Forte"/>
          <w:rFonts w:ascii="Arial" w:hAnsi="Arial" w:cs="Arial"/>
          <w:b w:val="0"/>
          <w:bCs w:val="0"/>
          <w:iCs/>
          <w:sz w:val="23"/>
          <w:szCs w:val="23"/>
          <w:u w:val="none"/>
        </w:rPr>
        <w:t xml:space="preserve"> - Será comprovada a veracidade das informações constantes nos documentos apresentados, mediante diligência via </w:t>
      </w:r>
      <w:r w:rsidR="007F733A" w:rsidRPr="00130BA3">
        <w:rPr>
          <w:rStyle w:val="Forte"/>
          <w:rFonts w:ascii="Arial" w:hAnsi="Arial" w:cs="Arial"/>
          <w:b w:val="0"/>
          <w:bCs w:val="0"/>
          <w:sz w:val="23"/>
          <w:szCs w:val="23"/>
          <w:u w:val="none"/>
        </w:rPr>
        <w:t>online</w:t>
      </w:r>
      <w:r w:rsidR="007F733A" w:rsidRPr="00130BA3">
        <w:rPr>
          <w:rStyle w:val="Forte"/>
          <w:rFonts w:ascii="Arial" w:hAnsi="Arial" w:cs="Arial"/>
          <w:b w:val="0"/>
          <w:bCs w:val="0"/>
          <w:iCs/>
          <w:sz w:val="23"/>
          <w:szCs w:val="23"/>
          <w:u w:val="none"/>
        </w:rPr>
        <w:t>.</w:t>
      </w:r>
    </w:p>
    <w:p w14:paraId="2E1E7C74" w14:textId="77777777" w:rsidR="007F733A" w:rsidRPr="00130BA3" w:rsidRDefault="00E93716"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.1.7</w:t>
      </w:r>
      <w:r w:rsidR="007F733A" w:rsidRPr="00130BA3">
        <w:rPr>
          <w:rStyle w:val="Forte"/>
          <w:rFonts w:ascii="Arial" w:hAnsi="Arial" w:cs="Arial"/>
          <w:b w:val="0"/>
          <w:bCs w:val="0"/>
          <w:iCs/>
          <w:sz w:val="23"/>
          <w:szCs w:val="23"/>
          <w:u w:val="none"/>
        </w:rPr>
        <w:t xml:space="preserve"> - As empresas deverão apresentar, dentro do Envelope Nº 02 (Documentos de Habilitação), os documentos abaixo relacionados, em plena validade:</w:t>
      </w:r>
    </w:p>
    <w:p w14:paraId="62993F96" w14:textId="77777777" w:rsidR="007F733A" w:rsidRPr="00130BA3" w:rsidRDefault="007F733A" w:rsidP="00130BA3">
      <w:pPr>
        <w:spacing w:line="276" w:lineRule="auto"/>
        <w:jc w:val="both"/>
        <w:rPr>
          <w:rStyle w:val="Forte"/>
          <w:rFonts w:ascii="Arial" w:hAnsi="Arial" w:cs="Arial"/>
          <w:b w:val="0"/>
          <w:bCs w:val="0"/>
          <w:iCs/>
          <w:sz w:val="23"/>
          <w:szCs w:val="23"/>
          <w:u w:val="none"/>
        </w:rPr>
      </w:pPr>
    </w:p>
    <w:p w14:paraId="2C294857" w14:textId="77777777" w:rsidR="007F733A" w:rsidRPr="00130BA3" w:rsidRDefault="00B67CEE" w:rsidP="00130BA3">
      <w:pPr>
        <w:spacing w:line="276" w:lineRule="auto"/>
        <w:jc w:val="both"/>
        <w:rPr>
          <w:rStyle w:val="Forte"/>
          <w:rFonts w:ascii="Arial" w:hAnsi="Arial" w:cs="Arial"/>
          <w:iCs/>
          <w:sz w:val="23"/>
          <w:szCs w:val="23"/>
          <w:u w:val="none"/>
        </w:rPr>
      </w:pPr>
      <w:r>
        <w:rPr>
          <w:rStyle w:val="Forte"/>
          <w:rFonts w:ascii="Arial" w:hAnsi="Arial" w:cs="Arial"/>
          <w:iCs/>
          <w:sz w:val="23"/>
          <w:szCs w:val="23"/>
          <w:u w:val="none"/>
        </w:rPr>
        <w:t>11</w:t>
      </w:r>
      <w:r w:rsidR="007F733A" w:rsidRPr="00130BA3">
        <w:rPr>
          <w:rStyle w:val="Forte"/>
          <w:rFonts w:ascii="Arial" w:hAnsi="Arial" w:cs="Arial"/>
          <w:iCs/>
          <w:sz w:val="23"/>
          <w:szCs w:val="23"/>
          <w:u w:val="none"/>
        </w:rPr>
        <w:t>.2 - Relativos à Habilitação Jurídica:</w:t>
      </w:r>
    </w:p>
    <w:p w14:paraId="46C90C32" w14:textId="77777777" w:rsidR="007F733A"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.2.1</w:t>
      </w:r>
      <w:r w:rsidR="007F733A" w:rsidRPr="00130BA3">
        <w:rPr>
          <w:rStyle w:val="Forte"/>
          <w:rFonts w:ascii="Arial" w:hAnsi="Arial" w:cs="Arial"/>
          <w:b w:val="0"/>
          <w:bCs w:val="0"/>
          <w:iCs/>
          <w:sz w:val="23"/>
          <w:szCs w:val="23"/>
          <w:u w:val="none"/>
        </w:rPr>
        <w:t xml:space="preserve"> - Registro comercial, no caso de empresa individual;</w:t>
      </w:r>
    </w:p>
    <w:p w14:paraId="29E5A4CB" w14:textId="77777777" w:rsidR="00295B90"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.2.2</w:t>
      </w:r>
      <w:r w:rsidR="007F733A" w:rsidRPr="00130BA3">
        <w:rPr>
          <w:rStyle w:val="Forte"/>
          <w:rFonts w:ascii="Arial" w:hAnsi="Arial" w:cs="Arial"/>
          <w:b w:val="0"/>
          <w:bCs w:val="0"/>
          <w:iCs/>
          <w:sz w:val="23"/>
          <w:szCs w:val="23"/>
          <w:u w:val="none"/>
        </w:rPr>
        <w:t xml:space="preserve"> - Ato constitutivo, estatuto ou contrato social em vigor devidamente registrado, em se tratando de sociedades comerciais e, no caso de sociedades por ações, acompanhado de documentos de eleição de seus administradores;</w:t>
      </w:r>
    </w:p>
    <w:p w14:paraId="69EFD649" w14:textId="77777777" w:rsidR="007F733A" w:rsidRPr="00130BA3" w:rsidRDefault="00B67CEE" w:rsidP="00363104">
      <w:pPr>
        <w:spacing w:line="276" w:lineRule="auto"/>
        <w:jc w:val="both"/>
        <w:rPr>
          <w:rStyle w:val="Forte"/>
          <w:rFonts w:ascii="Arial" w:hAnsi="Arial" w:cs="Arial"/>
          <w:b w:val="0"/>
          <w:bCs w:val="0"/>
          <w:iCs/>
          <w:color w:val="008000"/>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.2.3</w:t>
      </w:r>
      <w:r w:rsidR="007F733A" w:rsidRPr="00130BA3">
        <w:rPr>
          <w:rStyle w:val="Forte"/>
          <w:rFonts w:ascii="Arial" w:hAnsi="Arial" w:cs="Arial"/>
          <w:b w:val="0"/>
          <w:bCs w:val="0"/>
          <w:iCs/>
          <w:sz w:val="23"/>
          <w:szCs w:val="23"/>
          <w:u w:val="none"/>
        </w:rPr>
        <w:t xml:space="preserve"> - Os documentos em apreço deverão estar acompanhados de todas as alterações ou da consolidação respectiva;</w:t>
      </w:r>
    </w:p>
    <w:p w14:paraId="30FCA6DB" w14:textId="77777777" w:rsidR="007F733A" w:rsidRPr="00130BA3" w:rsidRDefault="00B67CEE" w:rsidP="00363104">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.2.4</w:t>
      </w:r>
      <w:r w:rsidR="007F733A" w:rsidRPr="00130BA3">
        <w:rPr>
          <w:rStyle w:val="Forte"/>
          <w:rFonts w:ascii="Arial" w:hAnsi="Arial" w:cs="Arial"/>
          <w:b w:val="0"/>
          <w:bCs w:val="0"/>
          <w:iCs/>
          <w:sz w:val="23"/>
          <w:szCs w:val="23"/>
          <w:u w:val="none"/>
        </w:rPr>
        <w:t xml:space="preserve"> - Inscrição do ato constitutivo, no caso de sociedades civis, acompanhada de prova de diretoria em exercício; e</w:t>
      </w:r>
    </w:p>
    <w:p w14:paraId="6799EE75" w14:textId="77777777" w:rsidR="00295B90" w:rsidRPr="00363104" w:rsidRDefault="00B67CEE" w:rsidP="00295B90">
      <w:pPr>
        <w:spacing w:line="276" w:lineRule="auto"/>
        <w:jc w:val="both"/>
        <w:rPr>
          <w:rFonts w:ascii="Arial" w:hAnsi="Arial" w:cs="Arial"/>
          <w:iCs/>
          <w:sz w:val="23"/>
          <w:szCs w:val="23"/>
          <w:u w:val="none"/>
        </w:rPr>
      </w:pPr>
      <w:r>
        <w:rPr>
          <w:rStyle w:val="Forte"/>
          <w:rFonts w:ascii="Arial" w:hAnsi="Arial" w:cs="Arial"/>
          <w:bCs w:val="0"/>
          <w:iCs/>
          <w:sz w:val="23"/>
          <w:szCs w:val="23"/>
          <w:u w:val="none"/>
        </w:rPr>
        <w:t>11</w:t>
      </w:r>
      <w:r w:rsidR="007F733A" w:rsidRPr="00130BA3">
        <w:rPr>
          <w:rStyle w:val="Forte"/>
          <w:rFonts w:ascii="Arial" w:hAnsi="Arial" w:cs="Arial"/>
          <w:bCs w:val="0"/>
          <w:iCs/>
          <w:sz w:val="23"/>
          <w:szCs w:val="23"/>
          <w:u w:val="none"/>
        </w:rPr>
        <w:t>.2.5</w:t>
      </w:r>
      <w:r w:rsidR="007F733A" w:rsidRPr="00130BA3">
        <w:rPr>
          <w:rStyle w:val="Forte"/>
          <w:rFonts w:ascii="Arial" w:hAnsi="Arial" w:cs="Arial"/>
          <w:b w:val="0"/>
          <w:bCs w:val="0"/>
          <w:iCs/>
          <w:sz w:val="23"/>
          <w:szCs w:val="23"/>
          <w:u w:val="none"/>
        </w:rPr>
        <w:t xml:space="preserve"> - Decreto de autorização, em se tratando de empresa ou sociedade estrangeira em funcionamento no País, e ato de registro ou autorização para funcionamento expedido pelo Órgão competente, quando a atividade assim o exigir.</w:t>
      </w:r>
    </w:p>
    <w:p w14:paraId="175DE29C" w14:textId="77777777" w:rsidR="00295B90" w:rsidRPr="00B46225" w:rsidRDefault="00363104" w:rsidP="00295B90">
      <w:pPr>
        <w:spacing w:line="276" w:lineRule="auto"/>
        <w:jc w:val="both"/>
        <w:rPr>
          <w:rStyle w:val="Forte"/>
          <w:rFonts w:ascii="Arial" w:hAnsi="Arial" w:cs="Arial"/>
          <w:b w:val="0"/>
          <w:bCs w:val="0"/>
          <w:color w:val="auto"/>
          <w:sz w:val="23"/>
          <w:szCs w:val="23"/>
          <w:u w:val="none"/>
        </w:rPr>
      </w:pPr>
      <w:r w:rsidRPr="00E93716">
        <w:rPr>
          <w:rFonts w:ascii="Arial" w:hAnsi="Arial" w:cs="Arial"/>
          <w:b/>
          <w:color w:val="auto"/>
          <w:sz w:val="23"/>
          <w:szCs w:val="23"/>
          <w:u w:val="none"/>
        </w:rPr>
        <w:t>11.3 -</w:t>
      </w:r>
      <w:r w:rsidRPr="00B46225">
        <w:rPr>
          <w:rFonts w:ascii="Arial" w:hAnsi="Arial" w:cs="Arial"/>
          <w:color w:val="auto"/>
          <w:sz w:val="23"/>
          <w:szCs w:val="23"/>
          <w:u w:val="none"/>
        </w:rPr>
        <w:t xml:space="preserve"> </w:t>
      </w:r>
      <w:r w:rsidR="00295B90" w:rsidRPr="00B46225">
        <w:rPr>
          <w:rFonts w:ascii="Arial" w:hAnsi="Arial" w:cs="Arial"/>
          <w:color w:val="auto"/>
          <w:sz w:val="23"/>
          <w:szCs w:val="23"/>
          <w:u w:val="none"/>
        </w:rPr>
        <w:t>O microempreendedor individual deverá comprovar sua condição mediante apresentação do registro (requerimento) de empresa individual e também pela apresentação do Certificado da Condição de Microempreendedor Individual, qu</w:t>
      </w:r>
      <w:r w:rsidR="00B46225">
        <w:rPr>
          <w:rFonts w:ascii="Arial" w:hAnsi="Arial" w:cs="Arial"/>
          <w:color w:val="auto"/>
          <w:sz w:val="23"/>
          <w:szCs w:val="23"/>
          <w:u w:val="none"/>
        </w:rPr>
        <w:t xml:space="preserve">e poderá ser obtido no endereço: </w:t>
      </w:r>
      <w:r w:rsidR="00295B90" w:rsidRPr="00B46225">
        <w:rPr>
          <w:rFonts w:ascii="Arial" w:hAnsi="Arial" w:cs="Arial"/>
          <w:color w:val="auto"/>
          <w:sz w:val="23"/>
          <w:szCs w:val="23"/>
          <w:u w:val="none"/>
        </w:rPr>
        <w:t>(</w:t>
      </w:r>
      <w:hyperlink r:id="rId13" w:history="1">
        <w:r w:rsidR="00B46225" w:rsidRPr="00EC2AD1">
          <w:rPr>
            <w:rStyle w:val="Hyperlink"/>
            <w:rFonts w:ascii="Arial" w:hAnsi="Arial" w:cs="Arial"/>
            <w:sz w:val="23"/>
            <w:szCs w:val="23"/>
          </w:rPr>
          <w:t>https://www.gov.br/empresas-e-negocios/pt-br/empreendedor</w:t>
        </w:r>
      </w:hyperlink>
      <w:r w:rsidR="00B46225">
        <w:rPr>
          <w:rFonts w:ascii="Arial" w:hAnsi="Arial" w:cs="Arial"/>
          <w:color w:val="auto"/>
          <w:sz w:val="23"/>
          <w:szCs w:val="23"/>
          <w:u w:val="none"/>
        </w:rPr>
        <w:t xml:space="preserve"> - </w:t>
      </w:r>
      <w:r w:rsidR="00B46225" w:rsidRPr="00B46225">
        <w:rPr>
          <w:rFonts w:ascii="Arial" w:hAnsi="Arial" w:cs="Arial"/>
          <w:color w:val="auto"/>
          <w:sz w:val="23"/>
          <w:szCs w:val="23"/>
          <w:u w:val="none"/>
        </w:rPr>
        <w:t>(Emissão de Certificado MEI–CCMEI).</w:t>
      </w:r>
    </w:p>
    <w:p w14:paraId="07CB47ED" w14:textId="77777777" w:rsidR="007F733A" w:rsidRPr="00130BA3" w:rsidRDefault="007F733A" w:rsidP="00130BA3">
      <w:pPr>
        <w:autoSpaceDE w:val="0"/>
        <w:autoSpaceDN w:val="0"/>
        <w:adjustRightInd w:val="0"/>
        <w:spacing w:line="276" w:lineRule="auto"/>
        <w:jc w:val="both"/>
        <w:rPr>
          <w:rFonts w:ascii="Arial" w:hAnsi="Arial" w:cs="Arial"/>
          <w:b/>
          <w:sz w:val="23"/>
          <w:szCs w:val="23"/>
        </w:rPr>
      </w:pPr>
    </w:p>
    <w:p w14:paraId="1C930CFE" w14:textId="77777777" w:rsidR="007F733A" w:rsidRPr="00130BA3" w:rsidRDefault="00B67CEE" w:rsidP="00B67CEE">
      <w:pPr>
        <w:spacing w:line="276" w:lineRule="auto"/>
        <w:jc w:val="both"/>
        <w:rPr>
          <w:rFonts w:ascii="Arial" w:hAnsi="Arial" w:cs="Arial"/>
          <w:sz w:val="23"/>
          <w:szCs w:val="23"/>
        </w:rPr>
      </w:pPr>
      <w:r>
        <w:rPr>
          <w:rStyle w:val="Forte"/>
          <w:rFonts w:ascii="Arial" w:hAnsi="Arial" w:cs="Arial"/>
          <w:iCs/>
          <w:sz w:val="23"/>
          <w:szCs w:val="23"/>
          <w:u w:val="none"/>
        </w:rPr>
        <w:t>11</w:t>
      </w:r>
      <w:r w:rsidR="00E93716">
        <w:rPr>
          <w:rStyle w:val="Forte"/>
          <w:rFonts w:ascii="Arial" w:hAnsi="Arial" w:cs="Arial"/>
          <w:iCs/>
          <w:sz w:val="23"/>
          <w:szCs w:val="23"/>
          <w:u w:val="none"/>
        </w:rPr>
        <w:t>.4</w:t>
      </w:r>
      <w:r w:rsidR="007F733A" w:rsidRPr="00130BA3">
        <w:rPr>
          <w:rStyle w:val="Forte"/>
          <w:rFonts w:ascii="Arial" w:hAnsi="Arial" w:cs="Arial"/>
          <w:iCs/>
          <w:sz w:val="23"/>
          <w:szCs w:val="23"/>
          <w:u w:val="none"/>
        </w:rPr>
        <w:t xml:space="preserve"> - Relativos à Regularidade Fiscal:</w:t>
      </w:r>
    </w:p>
    <w:p w14:paraId="50662119" w14:textId="77777777" w:rsidR="007F733A" w:rsidRPr="00130BA3" w:rsidRDefault="00B67CEE" w:rsidP="00B46225">
      <w:pPr>
        <w:autoSpaceDE w:val="0"/>
        <w:autoSpaceDN w:val="0"/>
        <w:adjustRightInd w:val="0"/>
        <w:spacing w:line="276" w:lineRule="auto"/>
        <w:jc w:val="both"/>
        <w:rPr>
          <w:rFonts w:ascii="Arial" w:hAnsi="Arial" w:cs="Arial"/>
          <w:sz w:val="23"/>
          <w:szCs w:val="23"/>
          <w:u w:val="none"/>
        </w:rPr>
      </w:pPr>
      <w:r>
        <w:rPr>
          <w:rFonts w:ascii="Arial" w:hAnsi="Arial" w:cs="Arial"/>
          <w:b/>
          <w:sz w:val="23"/>
          <w:szCs w:val="23"/>
          <w:u w:val="none"/>
        </w:rPr>
        <w:t>11</w:t>
      </w:r>
      <w:r w:rsidR="00E93716">
        <w:rPr>
          <w:rFonts w:ascii="Arial" w:hAnsi="Arial" w:cs="Arial"/>
          <w:b/>
          <w:sz w:val="23"/>
          <w:szCs w:val="23"/>
          <w:u w:val="none"/>
        </w:rPr>
        <w:t>.4</w:t>
      </w:r>
      <w:r w:rsidR="007F733A" w:rsidRPr="00130BA3">
        <w:rPr>
          <w:rFonts w:ascii="Arial" w:hAnsi="Arial" w:cs="Arial"/>
          <w:b/>
          <w:sz w:val="23"/>
          <w:szCs w:val="23"/>
          <w:u w:val="none"/>
        </w:rPr>
        <w:t>.1</w:t>
      </w:r>
      <w:r w:rsidR="007F733A" w:rsidRPr="00130BA3">
        <w:rPr>
          <w:rFonts w:ascii="Arial" w:hAnsi="Arial" w:cs="Arial"/>
          <w:sz w:val="23"/>
          <w:szCs w:val="23"/>
          <w:u w:val="none"/>
        </w:rPr>
        <w:t xml:space="preserve"> - Prova de Inscrição no Cadastro Nacional de Pessoa Jurídica-CNPJ do Ministério da Fazenda;</w:t>
      </w:r>
    </w:p>
    <w:p w14:paraId="79109817" w14:textId="77777777" w:rsidR="007F733A" w:rsidRPr="00130BA3" w:rsidRDefault="00B67CEE" w:rsidP="00B46225">
      <w:pPr>
        <w:autoSpaceDE w:val="0"/>
        <w:autoSpaceDN w:val="0"/>
        <w:adjustRightInd w:val="0"/>
        <w:spacing w:line="276" w:lineRule="auto"/>
        <w:jc w:val="both"/>
        <w:rPr>
          <w:rFonts w:ascii="Arial" w:hAnsi="Arial" w:cs="Arial"/>
          <w:sz w:val="23"/>
          <w:szCs w:val="23"/>
          <w:u w:val="none"/>
        </w:rPr>
      </w:pPr>
      <w:r>
        <w:rPr>
          <w:rFonts w:ascii="Arial" w:hAnsi="Arial" w:cs="Arial"/>
          <w:b/>
          <w:sz w:val="23"/>
          <w:szCs w:val="23"/>
          <w:u w:val="none"/>
        </w:rPr>
        <w:lastRenderedPageBreak/>
        <w:t>11</w:t>
      </w:r>
      <w:r w:rsidR="00E93716">
        <w:rPr>
          <w:rFonts w:ascii="Arial" w:hAnsi="Arial" w:cs="Arial"/>
          <w:b/>
          <w:sz w:val="23"/>
          <w:szCs w:val="23"/>
          <w:u w:val="none"/>
        </w:rPr>
        <w:t>.4</w:t>
      </w:r>
      <w:r w:rsidR="007F733A" w:rsidRPr="00130BA3">
        <w:rPr>
          <w:rFonts w:ascii="Arial" w:hAnsi="Arial" w:cs="Arial"/>
          <w:b/>
          <w:sz w:val="23"/>
          <w:szCs w:val="23"/>
          <w:u w:val="none"/>
        </w:rPr>
        <w:t>.2</w:t>
      </w:r>
      <w:r w:rsidR="007F733A" w:rsidRPr="00130BA3">
        <w:rPr>
          <w:rFonts w:ascii="Arial" w:hAnsi="Arial" w:cs="Arial"/>
          <w:sz w:val="23"/>
          <w:szCs w:val="23"/>
          <w:u w:val="none"/>
        </w:rPr>
        <w:t xml:space="preserve"> - Prova de Inscrição no Cadastro de Contribuinte Estadual e Municipal, relativo ao domicílio ou sede da Licitante, pertinente ao seu ramo de atividades e compatível com o objeto da Licitação;</w:t>
      </w:r>
    </w:p>
    <w:p w14:paraId="0CA7ACA9" w14:textId="77777777" w:rsidR="007F733A" w:rsidRPr="00130BA3" w:rsidRDefault="00B67CEE" w:rsidP="00B46225">
      <w:pPr>
        <w:autoSpaceDE w:val="0"/>
        <w:autoSpaceDN w:val="0"/>
        <w:adjustRightInd w:val="0"/>
        <w:spacing w:line="276" w:lineRule="auto"/>
        <w:jc w:val="both"/>
        <w:rPr>
          <w:rFonts w:ascii="Arial" w:hAnsi="Arial" w:cs="Arial"/>
          <w:sz w:val="23"/>
          <w:szCs w:val="23"/>
        </w:rPr>
      </w:pPr>
      <w:r>
        <w:rPr>
          <w:rStyle w:val="Forte"/>
          <w:rFonts w:ascii="Arial" w:hAnsi="Arial" w:cs="Arial"/>
          <w:bCs w:val="0"/>
          <w:iCs/>
          <w:sz w:val="23"/>
          <w:szCs w:val="23"/>
          <w:u w:val="none"/>
        </w:rPr>
        <w:t>11</w:t>
      </w:r>
      <w:r w:rsidR="00E93716">
        <w:rPr>
          <w:rStyle w:val="Forte"/>
          <w:rFonts w:ascii="Arial" w:hAnsi="Arial" w:cs="Arial"/>
          <w:bCs w:val="0"/>
          <w:iCs/>
          <w:sz w:val="23"/>
          <w:szCs w:val="23"/>
          <w:u w:val="none"/>
        </w:rPr>
        <w:t>.4</w:t>
      </w:r>
      <w:r w:rsidR="007F733A" w:rsidRPr="00130BA3">
        <w:rPr>
          <w:rStyle w:val="Forte"/>
          <w:rFonts w:ascii="Arial" w:hAnsi="Arial" w:cs="Arial"/>
          <w:bCs w:val="0"/>
          <w:iCs/>
          <w:sz w:val="23"/>
          <w:szCs w:val="23"/>
          <w:u w:val="none"/>
        </w:rPr>
        <w:t>.3</w:t>
      </w:r>
      <w:r w:rsidR="007F733A" w:rsidRPr="00130BA3">
        <w:rPr>
          <w:rStyle w:val="Forte"/>
          <w:rFonts w:ascii="Arial" w:hAnsi="Arial" w:cs="Arial"/>
          <w:b w:val="0"/>
          <w:bCs w:val="0"/>
          <w:iCs/>
          <w:sz w:val="23"/>
          <w:szCs w:val="23"/>
          <w:u w:val="none"/>
        </w:rPr>
        <w:t xml:space="preserve"> - Prova de regularidade para com as Fazendas Federal, Estadual e Municipal do domicílio ou sede da licitante, ou outra equivalente, na forma da lei;</w:t>
      </w:r>
    </w:p>
    <w:p w14:paraId="17977E14" w14:textId="22DCC420" w:rsidR="007F733A" w:rsidRPr="00130BA3" w:rsidRDefault="00B67CEE" w:rsidP="00B46225">
      <w:pPr>
        <w:pStyle w:val="Normal1"/>
        <w:spacing w:line="276" w:lineRule="auto"/>
        <w:jc w:val="both"/>
        <w:rPr>
          <w:rFonts w:ascii="Arial" w:hAnsi="Arial" w:cs="Arial"/>
          <w:color w:val="000000"/>
          <w:sz w:val="23"/>
          <w:szCs w:val="23"/>
        </w:rPr>
      </w:pPr>
      <w:r>
        <w:rPr>
          <w:rFonts w:ascii="Arial" w:hAnsi="Arial" w:cs="Arial"/>
          <w:b/>
          <w:sz w:val="23"/>
          <w:szCs w:val="23"/>
        </w:rPr>
        <w:t>11</w:t>
      </w:r>
      <w:r w:rsidR="00E93716">
        <w:rPr>
          <w:rFonts w:ascii="Arial" w:hAnsi="Arial" w:cs="Arial"/>
          <w:b/>
          <w:sz w:val="23"/>
          <w:szCs w:val="23"/>
        </w:rPr>
        <w:t>.4</w:t>
      </w:r>
      <w:r w:rsidR="007F733A" w:rsidRPr="00130BA3">
        <w:rPr>
          <w:rFonts w:ascii="Arial" w:hAnsi="Arial" w:cs="Arial"/>
          <w:b/>
          <w:sz w:val="23"/>
          <w:szCs w:val="23"/>
        </w:rPr>
        <w:t>.3.1</w:t>
      </w:r>
      <w:r w:rsidR="007F733A" w:rsidRPr="00130BA3">
        <w:rPr>
          <w:rFonts w:ascii="Arial" w:hAnsi="Arial" w:cs="Arial"/>
          <w:sz w:val="23"/>
          <w:szCs w:val="23"/>
        </w:rPr>
        <w:t xml:space="preserve"> - </w:t>
      </w:r>
      <w:r w:rsidR="00B05A32" w:rsidRPr="00B05A32">
        <w:rPr>
          <w:rFonts w:ascii="Arial" w:hAnsi="Arial" w:cs="Arial"/>
          <w:sz w:val="23"/>
          <w:szCs w:val="23"/>
        </w:rPr>
        <w:t>A prova de regularidade para com a Fazenda Nacional deverá ser comprovada mediante a apresentação de Certidão Conjunta Negativa de Débitos relativos a Tributos Federais e à Dívida Ativa da União, expedida pela Secretaria da Receita Federal do Brasil e pela Procuradoria-Geral da Fazenda Nacional, nos termos da Instrução Normativa RFB nº 734/2007</w:t>
      </w:r>
      <w:r w:rsidR="007F733A" w:rsidRPr="00B05A32">
        <w:rPr>
          <w:rFonts w:ascii="Arial" w:hAnsi="Arial" w:cs="Arial"/>
          <w:color w:val="000000"/>
          <w:sz w:val="23"/>
          <w:szCs w:val="23"/>
        </w:rPr>
        <w:t>.</w:t>
      </w:r>
    </w:p>
    <w:p w14:paraId="29CC7EF6" w14:textId="77777777" w:rsidR="007F733A" w:rsidRPr="00130BA3" w:rsidRDefault="00B67CEE" w:rsidP="00B46225">
      <w:pPr>
        <w:pStyle w:val="Normal1"/>
        <w:spacing w:line="276" w:lineRule="auto"/>
        <w:jc w:val="both"/>
        <w:rPr>
          <w:rFonts w:ascii="Arial" w:hAnsi="Arial" w:cs="Arial"/>
          <w:color w:val="000000"/>
          <w:sz w:val="23"/>
          <w:szCs w:val="23"/>
        </w:rPr>
      </w:pPr>
      <w:r>
        <w:rPr>
          <w:rFonts w:ascii="Arial" w:hAnsi="Arial" w:cs="Arial"/>
          <w:b/>
          <w:color w:val="000000"/>
          <w:sz w:val="23"/>
          <w:szCs w:val="23"/>
        </w:rPr>
        <w:t>11</w:t>
      </w:r>
      <w:r w:rsidR="00E93716">
        <w:rPr>
          <w:rFonts w:ascii="Arial" w:hAnsi="Arial" w:cs="Arial"/>
          <w:b/>
          <w:color w:val="000000"/>
          <w:sz w:val="23"/>
          <w:szCs w:val="23"/>
        </w:rPr>
        <w:t>.4</w:t>
      </w:r>
      <w:r w:rsidR="007F733A" w:rsidRPr="00130BA3">
        <w:rPr>
          <w:rFonts w:ascii="Arial" w:hAnsi="Arial" w:cs="Arial"/>
          <w:b/>
          <w:color w:val="000000"/>
          <w:sz w:val="23"/>
          <w:szCs w:val="23"/>
        </w:rPr>
        <w:t>.3.2</w:t>
      </w:r>
      <w:r w:rsidR="007F733A" w:rsidRPr="00130BA3">
        <w:rPr>
          <w:rFonts w:ascii="Arial" w:hAnsi="Arial" w:cs="Arial"/>
          <w:color w:val="000000"/>
          <w:sz w:val="23"/>
          <w:szCs w:val="23"/>
        </w:rPr>
        <w:t xml:space="preserve"> - A prova de regularidade para com a Fazenda Estadual deverá ser comprovada através de Certidão Negativa da sede ou do domicilio do licitante.</w:t>
      </w:r>
    </w:p>
    <w:p w14:paraId="252F77F7" w14:textId="77777777" w:rsidR="007F733A" w:rsidRPr="00130BA3" w:rsidRDefault="00B67CEE" w:rsidP="00B46225">
      <w:pPr>
        <w:pStyle w:val="Normal1"/>
        <w:spacing w:line="276" w:lineRule="auto"/>
        <w:jc w:val="both"/>
        <w:rPr>
          <w:rFonts w:ascii="Arial" w:hAnsi="Arial" w:cs="Arial"/>
          <w:color w:val="000000"/>
          <w:sz w:val="23"/>
          <w:szCs w:val="23"/>
        </w:rPr>
      </w:pPr>
      <w:r>
        <w:rPr>
          <w:rFonts w:ascii="Arial" w:hAnsi="Arial" w:cs="Arial"/>
          <w:b/>
          <w:color w:val="000000"/>
          <w:sz w:val="23"/>
          <w:szCs w:val="23"/>
        </w:rPr>
        <w:t>11</w:t>
      </w:r>
      <w:r w:rsidR="00E93716">
        <w:rPr>
          <w:rFonts w:ascii="Arial" w:hAnsi="Arial" w:cs="Arial"/>
          <w:b/>
          <w:color w:val="000000"/>
          <w:sz w:val="23"/>
          <w:szCs w:val="23"/>
        </w:rPr>
        <w:t>.4</w:t>
      </w:r>
      <w:r w:rsidR="007F733A" w:rsidRPr="00130BA3">
        <w:rPr>
          <w:rFonts w:ascii="Arial" w:hAnsi="Arial" w:cs="Arial"/>
          <w:b/>
          <w:color w:val="000000"/>
          <w:sz w:val="23"/>
          <w:szCs w:val="23"/>
        </w:rPr>
        <w:t>.3.2.1</w:t>
      </w:r>
      <w:r w:rsidR="007F733A" w:rsidRPr="00130BA3">
        <w:rPr>
          <w:rFonts w:ascii="Arial" w:hAnsi="Arial" w:cs="Arial"/>
          <w:color w:val="000000"/>
          <w:sz w:val="23"/>
          <w:szCs w:val="23"/>
        </w:rPr>
        <w:t xml:space="preserve"> – No caso da empresa ser isenta de inscrição estadual, deverá comprovar a “regularidade” para com a Fazenda Estadual através de Certidão narrativa emitida na sede ou do domicilio do licitante.</w:t>
      </w:r>
    </w:p>
    <w:p w14:paraId="2919F4FB" w14:textId="77777777" w:rsidR="007F733A" w:rsidRPr="00B46225" w:rsidRDefault="00B67CEE" w:rsidP="00B46225">
      <w:pPr>
        <w:pStyle w:val="Normal1"/>
        <w:spacing w:line="276" w:lineRule="auto"/>
        <w:jc w:val="both"/>
        <w:rPr>
          <w:rFonts w:ascii="Arial" w:eastAsia="Times New Roman" w:hAnsi="Arial" w:cs="Arial"/>
          <w:bCs/>
          <w:sz w:val="23"/>
          <w:szCs w:val="23"/>
          <w:lang w:val="pt-PT"/>
        </w:rPr>
      </w:pPr>
      <w:r>
        <w:rPr>
          <w:rFonts w:ascii="Arial" w:hAnsi="Arial" w:cs="Arial"/>
          <w:b/>
          <w:sz w:val="23"/>
          <w:szCs w:val="23"/>
        </w:rPr>
        <w:t>11</w:t>
      </w:r>
      <w:r w:rsidR="00E93716">
        <w:rPr>
          <w:rFonts w:ascii="Arial" w:hAnsi="Arial" w:cs="Arial"/>
          <w:b/>
          <w:sz w:val="23"/>
          <w:szCs w:val="23"/>
        </w:rPr>
        <w:t>.4</w:t>
      </w:r>
      <w:r w:rsidR="007F733A" w:rsidRPr="00130BA3">
        <w:rPr>
          <w:rFonts w:ascii="Arial" w:hAnsi="Arial" w:cs="Arial"/>
          <w:b/>
          <w:sz w:val="23"/>
          <w:szCs w:val="23"/>
        </w:rPr>
        <w:t>.3.3</w:t>
      </w:r>
      <w:r w:rsidR="007F733A" w:rsidRPr="00130BA3">
        <w:rPr>
          <w:rFonts w:ascii="Arial" w:hAnsi="Arial" w:cs="Arial"/>
          <w:sz w:val="23"/>
          <w:szCs w:val="23"/>
        </w:rPr>
        <w:t xml:space="preserve"> - </w:t>
      </w:r>
      <w:r w:rsidR="007F733A" w:rsidRPr="00130BA3">
        <w:rPr>
          <w:rFonts w:ascii="Arial" w:eastAsia="Times New Roman" w:hAnsi="Arial" w:cs="Arial"/>
          <w:bCs/>
          <w:sz w:val="23"/>
          <w:szCs w:val="23"/>
        </w:rPr>
        <w:t>A p</w:t>
      </w:r>
      <w:r w:rsidR="007F733A" w:rsidRPr="00130BA3">
        <w:rPr>
          <w:rFonts w:ascii="Arial" w:eastAsia="Times New Roman" w:hAnsi="Arial" w:cs="Arial"/>
          <w:bCs/>
          <w:sz w:val="23"/>
          <w:szCs w:val="23"/>
          <w:lang w:val="pt-PT"/>
        </w:rPr>
        <w:t xml:space="preserve">rova de Regularidade perante a Fazenda Municipal </w:t>
      </w:r>
      <w:r w:rsidR="007F733A" w:rsidRPr="00130BA3">
        <w:rPr>
          <w:rFonts w:ascii="Arial" w:hAnsi="Arial" w:cs="Arial"/>
          <w:sz w:val="23"/>
          <w:szCs w:val="23"/>
        </w:rPr>
        <w:t xml:space="preserve">deverá ser comprovada através da certidão de tributos </w:t>
      </w:r>
      <w:r w:rsidR="007F733A" w:rsidRPr="00130BA3">
        <w:rPr>
          <w:rFonts w:ascii="Arial" w:eastAsia="Times New Roman" w:hAnsi="Arial" w:cs="Arial"/>
          <w:bCs/>
          <w:sz w:val="23"/>
          <w:szCs w:val="23"/>
          <w:lang w:val="pt-PT"/>
        </w:rPr>
        <w:t>mobiliários e imobiliários da sede ou domicílio do licitante, emitido por órgão competente;</w:t>
      </w:r>
    </w:p>
    <w:p w14:paraId="63D80824" w14:textId="77777777" w:rsidR="00444D26" w:rsidRPr="00444D26" w:rsidRDefault="00E93716" w:rsidP="00130BA3">
      <w:pPr>
        <w:pStyle w:val="Normal1"/>
        <w:spacing w:line="276" w:lineRule="auto"/>
        <w:jc w:val="both"/>
        <w:rPr>
          <w:rFonts w:ascii="Arial" w:hAnsi="Arial" w:cs="Arial"/>
          <w:sz w:val="23"/>
          <w:szCs w:val="23"/>
        </w:rPr>
      </w:pPr>
      <w:r>
        <w:rPr>
          <w:rFonts w:ascii="Arial" w:hAnsi="Arial" w:cs="Arial"/>
          <w:b/>
          <w:sz w:val="23"/>
          <w:szCs w:val="23"/>
        </w:rPr>
        <w:t>11.4</w:t>
      </w:r>
      <w:r w:rsidR="002713A5" w:rsidRPr="002713A5">
        <w:rPr>
          <w:rFonts w:ascii="Arial" w:hAnsi="Arial" w:cs="Arial"/>
          <w:b/>
          <w:sz w:val="23"/>
          <w:szCs w:val="23"/>
        </w:rPr>
        <w:t>.4</w:t>
      </w:r>
      <w:r w:rsidR="002713A5">
        <w:rPr>
          <w:rFonts w:ascii="Arial" w:hAnsi="Arial" w:cs="Arial"/>
          <w:sz w:val="23"/>
          <w:szCs w:val="23"/>
        </w:rPr>
        <w:t xml:space="preserve"> -</w:t>
      </w:r>
      <w:r w:rsidR="002713A5" w:rsidRPr="002713A5">
        <w:rPr>
          <w:rFonts w:ascii="Arial" w:hAnsi="Arial" w:cs="Arial"/>
          <w:sz w:val="23"/>
          <w:szCs w:val="23"/>
        </w:rPr>
        <w:t xml:space="preserve"> Prova de regularidade relativa à Fazenda Federal e à Seguridade Social - INSS em nome do licitante, as quais deverão ser comprovadas através da apresentação de CERTIDÃO DE REGULARIDADE FISCAL RFB/PGFN expedida pela Secretaria da Receita Federal, com prazo de validade em vigor.</w:t>
      </w:r>
    </w:p>
    <w:p w14:paraId="71BD2770" w14:textId="77777777" w:rsidR="00015C98" w:rsidRDefault="00B67CEE" w:rsidP="00130BA3">
      <w:pPr>
        <w:pStyle w:val="Normal1"/>
        <w:spacing w:line="276" w:lineRule="auto"/>
        <w:jc w:val="both"/>
        <w:rPr>
          <w:rFonts w:ascii="Arial" w:hAnsi="Arial" w:cs="Arial"/>
          <w:sz w:val="23"/>
          <w:szCs w:val="23"/>
        </w:rPr>
      </w:pPr>
      <w:r>
        <w:rPr>
          <w:rFonts w:ascii="Arial" w:hAnsi="Arial" w:cs="Arial"/>
          <w:b/>
          <w:sz w:val="23"/>
          <w:szCs w:val="23"/>
        </w:rPr>
        <w:t>11</w:t>
      </w:r>
      <w:r w:rsidR="00E93716">
        <w:rPr>
          <w:rFonts w:ascii="Arial" w:hAnsi="Arial" w:cs="Arial"/>
          <w:b/>
          <w:sz w:val="23"/>
          <w:szCs w:val="23"/>
        </w:rPr>
        <w:t>.4</w:t>
      </w:r>
      <w:r w:rsidR="007F733A" w:rsidRPr="00130BA3">
        <w:rPr>
          <w:rFonts w:ascii="Arial" w:hAnsi="Arial" w:cs="Arial"/>
          <w:b/>
          <w:sz w:val="23"/>
          <w:szCs w:val="23"/>
        </w:rPr>
        <w:t>.5</w:t>
      </w:r>
      <w:r w:rsidR="007F733A" w:rsidRPr="00130BA3">
        <w:rPr>
          <w:rFonts w:ascii="Arial" w:hAnsi="Arial" w:cs="Arial"/>
          <w:sz w:val="23"/>
          <w:szCs w:val="23"/>
        </w:rPr>
        <w:t xml:space="preserve"> - Prova de regularidade relativa ao Fundo de Garantia por Tempo de Serviço - FGTS através do Certificado de Regularidade do FGTS - CRF, emitido pela Caixa Econômica Federal, com prazo de validade em vigor.</w:t>
      </w:r>
    </w:p>
    <w:p w14:paraId="009EF624" w14:textId="77777777" w:rsidR="001B4AA2" w:rsidRDefault="00E93716" w:rsidP="00130BA3">
      <w:pPr>
        <w:pStyle w:val="Normal1"/>
        <w:spacing w:line="276" w:lineRule="auto"/>
        <w:jc w:val="both"/>
        <w:rPr>
          <w:rFonts w:ascii="Arial" w:hAnsi="Arial" w:cs="Arial"/>
          <w:sz w:val="23"/>
          <w:szCs w:val="23"/>
        </w:rPr>
      </w:pPr>
      <w:r>
        <w:rPr>
          <w:rFonts w:ascii="Arial" w:hAnsi="Arial" w:cs="Arial"/>
          <w:b/>
          <w:sz w:val="23"/>
          <w:szCs w:val="23"/>
        </w:rPr>
        <w:t>11.4</w:t>
      </w:r>
      <w:r w:rsidR="00015C98" w:rsidRPr="00015C98">
        <w:rPr>
          <w:rFonts w:ascii="Arial" w:hAnsi="Arial" w:cs="Arial"/>
          <w:b/>
          <w:sz w:val="23"/>
          <w:szCs w:val="23"/>
        </w:rPr>
        <w:t>.6</w:t>
      </w:r>
      <w:r w:rsidR="00015C98">
        <w:rPr>
          <w:rFonts w:ascii="Arial" w:hAnsi="Arial" w:cs="Arial"/>
          <w:sz w:val="23"/>
          <w:szCs w:val="23"/>
        </w:rPr>
        <w:t xml:space="preserve"> – Certidão de Débitos Trabalhistas – CDNT.</w:t>
      </w:r>
    </w:p>
    <w:p w14:paraId="6D557FB1" w14:textId="77777777" w:rsidR="007F733A" w:rsidRDefault="00E93716" w:rsidP="00130BA3">
      <w:pPr>
        <w:pStyle w:val="Normal1"/>
        <w:spacing w:line="276" w:lineRule="auto"/>
        <w:jc w:val="both"/>
        <w:rPr>
          <w:rFonts w:ascii="Arial" w:hAnsi="Arial" w:cs="Arial"/>
          <w:sz w:val="23"/>
          <w:szCs w:val="23"/>
        </w:rPr>
      </w:pPr>
      <w:r>
        <w:rPr>
          <w:rFonts w:ascii="Arial" w:hAnsi="Arial" w:cs="Arial"/>
          <w:b/>
          <w:sz w:val="23"/>
          <w:szCs w:val="23"/>
        </w:rPr>
        <w:t>11.4</w:t>
      </w:r>
      <w:r w:rsidR="001B4AA2" w:rsidRPr="001B4AA2">
        <w:rPr>
          <w:rFonts w:ascii="Arial" w:hAnsi="Arial" w:cs="Arial"/>
          <w:b/>
          <w:sz w:val="23"/>
          <w:szCs w:val="23"/>
        </w:rPr>
        <w:t>.7 –</w:t>
      </w:r>
      <w:r w:rsidR="001B4AA2">
        <w:rPr>
          <w:rFonts w:ascii="Arial" w:hAnsi="Arial" w:cs="Arial"/>
          <w:sz w:val="23"/>
          <w:szCs w:val="23"/>
        </w:rPr>
        <w:t xml:space="preserve"> Poderão ser apresentadas certidões negativas com efeito negativa.</w:t>
      </w:r>
    </w:p>
    <w:p w14:paraId="0410A77C" w14:textId="77777777" w:rsidR="00E93716" w:rsidRPr="00130BA3" w:rsidRDefault="00E93716" w:rsidP="00130BA3">
      <w:pPr>
        <w:pStyle w:val="Normal1"/>
        <w:spacing w:line="276" w:lineRule="auto"/>
        <w:jc w:val="both"/>
        <w:rPr>
          <w:rFonts w:ascii="Arial" w:hAnsi="Arial" w:cs="Arial"/>
          <w:sz w:val="23"/>
          <w:szCs w:val="23"/>
        </w:rPr>
      </w:pPr>
    </w:p>
    <w:p w14:paraId="0DF5FA92" w14:textId="77777777" w:rsidR="007F733A" w:rsidRPr="00130BA3" w:rsidRDefault="00B67CEE" w:rsidP="00130BA3">
      <w:pPr>
        <w:spacing w:line="276" w:lineRule="auto"/>
        <w:jc w:val="both"/>
        <w:rPr>
          <w:rStyle w:val="Forte"/>
          <w:rFonts w:ascii="Arial" w:hAnsi="Arial" w:cs="Arial"/>
          <w:iCs/>
          <w:color w:val="auto"/>
          <w:sz w:val="23"/>
          <w:szCs w:val="23"/>
          <w:u w:val="none"/>
        </w:rPr>
      </w:pPr>
      <w:r>
        <w:rPr>
          <w:rStyle w:val="Forte"/>
          <w:rFonts w:ascii="Arial" w:hAnsi="Arial" w:cs="Arial"/>
          <w:iCs/>
          <w:color w:val="auto"/>
          <w:sz w:val="23"/>
          <w:szCs w:val="23"/>
          <w:u w:val="none"/>
        </w:rPr>
        <w:t>11</w:t>
      </w:r>
      <w:r w:rsidR="007F733A" w:rsidRPr="00130BA3">
        <w:rPr>
          <w:rStyle w:val="Forte"/>
          <w:rFonts w:ascii="Arial" w:hAnsi="Arial" w:cs="Arial"/>
          <w:iCs/>
          <w:color w:val="auto"/>
          <w:sz w:val="23"/>
          <w:szCs w:val="23"/>
          <w:u w:val="none"/>
        </w:rPr>
        <w:t>.</w:t>
      </w:r>
      <w:r w:rsidR="00E93716">
        <w:rPr>
          <w:rStyle w:val="Forte"/>
          <w:rFonts w:ascii="Arial" w:hAnsi="Arial" w:cs="Arial"/>
          <w:iCs/>
          <w:color w:val="auto"/>
          <w:sz w:val="23"/>
          <w:szCs w:val="23"/>
          <w:u w:val="none"/>
        </w:rPr>
        <w:t>5</w:t>
      </w:r>
      <w:r w:rsidR="007F733A" w:rsidRPr="00130BA3">
        <w:rPr>
          <w:rStyle w:val="Forte"/>
          <w:rFonts w:ascii="Arial" w:hAnsi="Arial" w:cs="Arial"/>
          <w:iCs/>
          <w:color w:val="auto"/>
          <w:sz w:val="23"/>
          <w:szCs w:val="23"/>
          <w:u w:val="none"/>
        </w:rPr>
        <w:t xml:space="preserve"> - Relativos à Qualificação Econômico-Financeira:</w:t>
      </w:r>
    </w:p>
    <w:p w14:paraId="309A6132" w14:textId="572F0D12" w:rsidR="007F733A" w:rsidRPr="00130BA3" w:rsidRDefault="00B67CEE" w:rsidP="00B46225">
      <w:pPr>
        <w:pStyle w:val="Textopr-formatado"/>
        <w:spacing w:line="276" w:lineRule="auto"/>
        <w:jc w:val="both"/>
        <w:rPr>
          <w:rFonts w:ascii="Arial" w:hAnsi="Arial" w:cs="Arial"/>
          <w:sz w:val="23"/>
          <w:szCs w:val="23"/>
        </w:rPr>
      </w:pPr>
      <w:r>
        <w:rPr>
          <w:rFonts w:ascii="Arial" w:hAnsi="Arial" w:cs="Arial"/>
          <w:b/>
          <w:sz w:val="23"/>
          <w:szCs w:val="23"/>
        </w:rPr>
        <w:t>11</w:t>
      </w:r>
      <w:r w:rsidR="007F733A" w:rsidRPr="00130BA3">
        <w:rPr>
          <w:rFonts w:ascii="Arial" w:hAnsi="Arial" w:cs="Arial"/>
          <w:b/>
          <w:sz w:val="23"/>
          <w:szCs w:val="23"/>
        </w:rPr>
        <w:t>.</w:t>
      </w:r>
      <w:r w:rsidR="00E93716">
        <w:rPr>
          <w:rFonts w:ascii="Arial" w:hAnsi="Arial" w:cs="Arial"/>
          <w:b/>
          <w:sz w:val="23"/>
          <w:szCs w:val="23"/>
        </w:rPr>
        <w:t>5</w:t>
      </w:r>
      <w:r w:rsidR="007F733A" w:rsidRPr="00130BA3">
        <w:rPr>
          <w:rFonts w:ascii="Arial" w:hAnsi="Arial" w:cs="Arial"/>
          <w:b/>
          <w:sz w:val="23"/>
          <w:szCs w:val="23"/>
        </w:rPr>
        <w:t xml:space="preserve">.1 </w:t>
      </w:r>
      <w:r w:rsidR="00164201">
        <w:rPr>
          <w:rFonts w:ascii="Arial" w:hAnsi="Arial" w:cs="Arial"/>
          <w:b/>
          <w:sz w:val="23"/>
          <w:szCs w:val="23"/>
        </w:rPr>
        <w:t xml:space="preserve">- </w:t>
      </w:r>
      <w:r w:rsidR="00164201" w:rsidRPr="00164201">
        <w:rPr>
          <w:rFonts w:ascii="Arial" w:hAnsi="Arial" w:cs="Arial"/>
          <w:sz w:val="23"/>
          <w:szCs w:val="23"/>
        </w:rPr>
        <w:t>balanço patrimonial, demonstração de resultado de exercício e demais demonstrações contábeis dos 2 (dois) últimos exercícios sociais;</w:t>
      </w:r>
      <w:r w:rsidR="007F733A" w:rsidRPr="00130BA3">
        <w:rPr>
          <w:rFonts w:ascii="Arial" w:hAnsi="Arial" w:cs="Arial"/>
          <w:sz w:val="23"/>
          <w:szCs w:val="23"/>
        </w:rPr>
        <w:t xml:space="preserve"> já exigíveis e apresentados na forma da lei, que comprovem a boa situação financeira da empresa, vedada a sua substituição por balancetes ou balanços provisórios, podendo ser atualizados por índices oficiais quando encerrados há mais de três meses da data de apresentação da proposta, observadas as seguintes previsões:</w:t>
      </w:r>
    </w:p>
    <w:p w14:paraId="2D8F90CF" w14:textId="48015FB5" w:rsidR="007F733A" w:rsidRPr="00130BA3" w:rsidRDefault="00B67CEE" w:rsidP="00B46225">
      <w:pPr>
        <w:spacing w:line="276" w:lineRule="auto"/>
        <w:jc w:val="both"/>
        <w:rPr>
          <w:rFonts w:ascii="Arial" w:hAnsi="Arial" w:cs="Arial"/>
          <w:sz w:val="23"/>
          <w:szCs w:val="23"/>
          <w:u w:val="none"/>
        </w:rPr>
      </w:pPr>
      <w:r>
        <w:rPr>
          <w:rFonts w:ascii="Arial" w:hAnsi="Arial" w:cs="Arial"/>
          <w:b/>
          <w:sz w:val="23"/>
          <w:szCs w:val="23"/>
          <w:u w:val="none"/>
        </w:rPr>
        <w:t>11</w:t>
      </w:r>
      <w:r w:rsidR="00E93716">
        <w:rPr>
          <w:rFonts w:ascii="Arial" w:hAnsi="Arial" w:cs="Arial"/>
          <w:b/>
          <w:sz w:val="23"/>
          <w:szCs w:val="23"/>
          <w:u w:val="none"/>
        </w:rPr>
        <w:t>.5</w:t>
      </w:r>
      <w:r w:rsidR="007F733A" w:rsidRPr="00130BA3">
        <w:rPr>
          <w:rFonts w:ascii="Arial" w:hAnsi="Arial" w:cs="Arial"/>
          <w:b/>
          <w:sz w:val="23"/>
          <w:szCs w:val="23"/>
          <w:u w:val="none"/>
        </w:rPr>
        <w:t xml:space="preserve">.2 – </w:t>
      </w:r>
      <w:r w:rsidR="00C40AAF" w:rsidRPr="00C40AAF">
        <w:rPr>
          <w:rFonts w:ascii="Arial" w:hAnsi="Arial" w:cs="Arial"/>
          <w:sz w:val="23"/>
          <w:szCs w:val="23"/>
          <w:u w:val="none"/>
        </w:rPr>
        <w:t>A Administração, nas compras para entrega futura e na execução de obras e serviços, poderá estabelecer no edital a exigência de capital mínimo ou de patrimônio líquido mínimo equivalente a até 10% (dez por cento) do valor estimado da contratação</w:t>
      </w:r>
      <w:r w:rsidR="007F733A" w:rsidRPr="00C40AAF">
        <w:rPr>
          <w:rFonts w:ascii="Arial" w:hAnsi="Arial" w:cs="Arial"/>
          <w:sz w:val="23"/>
          <w:szCs w:val="23"/>
          <w:u w:val="none"/>
        </w:rPr>
        <w:t>.</w:t>
      </w:r>
    </w:p>
    <w:p w14:paraId="2DEA1DC9" w14:textId="04F313D0" w:rsidR="00E93716" w:rsidRPr="00C40AAF" w:rsidRDefault="00B67CEE" w:rsidP="00C40AAF">
      <w:pPr>
        <w:autoSpaceDE w:val="0"/>
        <w:autoSpaceDN w:val="0"/>
        <w:adjustRightInd w:val="0"/>
        <w:spacing w:line="276" w:lineRule="auto"/>
        <w:jc w:val="both"/>
        <w:rPr>
          <w:rStyle w:val="Forte"/>
          <w:rFonts w:ascii="Arial" w:hAnsi="Arial" w:cs="Arial"/>
          <w:b w:val="0"/>
          <w:bCs w:val="0"/>
          <w:color w:val="auto"/>
          <w:sz w:val="23"/>
          <w:szCs w:val="23"/>
          <w:u w:val="none"/>
        </w:rPr>
      </w:pPr>
      <w:r>
        <w:rPr>
          <w:rFonts w:ascii="Arial" w:hAnsi="Arial" w:cs="Arial"/>
          <w:b/>
          <w:color w:val="auto"/>
          <w:sz w:val="23"/>
          <w:szCs w:val="23"/>
          <w:u w:val="none"/>
        </w:rPr>
        <w:t>11</w:t>
      </w:r>
      <w:r w:rsidR="00E93716">
        <w:rPr>
          <w:rFonts w:ascii="Arial" w:hAnsi="Arial" w:cs="Arial"/>
          <w:b/>
          <w:color w:val="auto"/>
          <w:sz w:val="23"/>
          <w:szCs w:val="23"/>
          <w:u w:val="none"/>
        </w:rPr>
        <w:t>.5</w:t>
      </w:r>
      <w:r w:rsidR="007F733A" w:rsidRPr="00130BA3">
        <w:rPr>
          <w:rFonts w:ascii="Arial" w:hAnsi="Arial" w:cs="Arial"/>
          <w:b/>
          <w:color w:val="auto"/>
          <w:sz w:val="23"/>
          <w:szCs w:val="23"/>
          <w:u w:val="none"/>
        </w:rPr>
        <w:t>.3 -</w:t>
      </w:r>
      <w:r w:rsidR="007F733A" w:rsidRPr="00130BA3">
        <w:rPr>
          <w:rFonts w:ascii="Arial" w:hAnsi="Arial" w:cs="Arial"/>
          <w:color w:val="auto"/>
          <w:sz w:val="23"/>
          <w:szCs w:val="23"/>
          <w:u w:val="none"/>
        </w:rPr>
        <w:t xml:space="preserve"> Certidão Negativa de Falência ou Concordata expedida pelo Distribuidor da Comarca da sede da Licitante com data não superior a 90</w:t>
      </w:r>
      <w:r w:rsidR="00246E0C">
        <w:rPr>
          <w:rFonts w:ascii="Arial" w:hAnsi="Arial" w:cs="Arial"/>
          <w:color w:val="auto"/>
          <w:sz w:val="23"/>
          <w:szCs w:val="23"/>
          <w:u w:val="none"/>
        </w:rPr>
        <w:t xml:space="preserve"> </w:t>
      </w:r>
      <w:r w:rsidR="007F733A" w:rsidRPr="00130BA3">
        <w:rPr>
          <w:rFonts w:ascii="Arial" w:hAnsi="Arial" w:cs="Arial"/>
          <w:color w:val="auto"/>
          <w:sz w:val="23"/>
          <w:szCs w:val="23"/>
          <w:u w:val="none"/>
        </w:rPr>
        <w:t>(noventa) dias contados de sua emissão;</w:t>
      </w:r>
    </w:p>
    <w:p w14:paraId="09856158" w14:textId="77777777" w:rsidR="00E93716" w:rsidRPr="00130BA3" w:rsidRDefault="00B67CEE" w:rsidP="00130BA3">
      <w:pPr>
        <w:autoSpaceDE w:val="0"/>
        <w:autoSpaceDN w:val="0"/>
        <w:adjustRightInd w:val="0"/>
        <w:spacing w:line="276" w:lineRule="auto"/>
        <w:jc w:val="both"/>
        <w:rPr>
          <w:rStyle w:val="Forte"/>
          <w:rFonts w:ascii="Arial" w:hAnsi="Arial" w:cs="Arial"/>
          <w:iCs/>
          <w:sz w:val="23"/>
          <w:szCs w:val="23"/>
          <w:u w:val="none"/>
        </w:rPr>
      </w:pPr>
      <w:r>
        <w:rPr>
          <w:rStyle w:val="Forte"/>
          <w:rFonts w:ascii="Arial" w:hAnsi="Arial" w:cs="Arial"/>
          <w:iCs/>
          <w:sz w:val="23"/>
          <w:szCs w:val="23"/>
          <w:u w:val="none"/>
        </w:rPr>
        <w:t>11</w:t>
      </w:r>
      <w:r w:rsidR="00E93716">
        <w:rPr>
          <w:rStyle w:val="Forte"/>
          <w:rFonts w:ascii="Arial" w:hAnsi="Arial" w:cs="Arial"/>
          <w:iCs/>
          <w:sz w:val="23"/>
          <w:szCs w:val="23"/>
          <w:u w:val="none"/>
        </w:rPr>
        <w:t>.6</w:t>
      </w:r>
      <w:r w:rsidR="007F733A" w:rsidRPr="00130BA3">
        <w:rPr>
          <w:rStyle w:val="Forte"/>
          <w:rFonts w:ascii="Arial" w:hAnsi="Arial" w:cs="Arial"/>
          <w:iCs/>
          <w:sz w:val="23"/>
          <w:szCs w:val="23"/>
          <w:u w:val="none"/>
        </w:rPr>
        <w:t xml:space="preserve"> - Relativos à Qualificação Técnica</w:t>
      </w:r>
    </w:p>
    <w:p w14:paraId="5CF41EB8" w14:textId="77777777" w:rsidR="007F733A" w:rsidRPr="00130BA3" w:rsidRDefault="00B67CEE" w:rsidP="00B46225">
      <w:pPr>
        <w:autoSpaceDE w:val="0"/>
        <w:autoSpaceDN w:val="0"/>
        <w:adjustRightInd w:val="0"/>
        <w:spacing w:line="276" w:lineRule="auto"/>
        <w:jc w:val="both"/>
        <w:rPr>
          <w:rStyle w:val="Forte"/>
          <w:rFonts w:ascii="Arial" w:hAnsi="Arial" w:cs="Arial"/>
          <w:bCs w:val="0"/>
          <w:iCs/>
          <w:sz w:val="23"/>
          <w:szCs w:val="23"/>
          <w:u w:val="none"/>
        </w:rPr>
      </w:pPr>
      <w:r>
        <w:rPr>
          <w:rFonts w:ascii="Arial" w:eastAsia="Helvetica" w:hAnsi="Arial" w:cs="Arial"/>
          <w:b/>
          <w:sz w:val="23"/>
          <w:szCs w:val="23"/>
          <w:u w:val="none"/>
        </w:rPr>
        <w:lastRenderedPageBreak/>
        <w:t>11</w:t>
      </w:r>
      <w:r w:rsidR="00E93716">
        <w:rPr>
          <w:rFonts w:ascii="Arial" w:eastAsia="Helvetica" w:hAnsi="Arial" w:cs="Arial"/>
          <w:b/>
          <w:sz w:val="23"/>
          <w:szCs w:val="23"/>
          <w:u w:val="none"/>
        </w:rPr>
        <w:t>.6</w:t>
      </w:r>
      <w:r w:rsidR="007F733A" w:rsidRPr="00130BA3">
        <w:rPr>
          <w:rFonts w:ascii="Arial" w:eastAsia="Helvetica" w:hAnsi="Arial" w:cs="Arial"/>
          <w:b/>
          <w:sz w:val="23"/>
          <w:szCs w:val="23"/>
          <w:u w:val="none"/>
        </w:rPr>
        <w:t>.1</w:t>
      </w:r>
      <w:r w:rsidR="007F733A" w:rsidRPr="00130BA3">
        <w:rPr>
          <w:rFonts w:ascii="Arial" w:eastAsia="Helvetica" w:hAnsi="Arial" w:cs="Arial"/>
          <w:sz w:val="23"/>
          <w:szCs w:val="23"/>
          <w:u w:val="none"/>
        </w:rPr>
        <w:t xml:space="preserve"> - </w:t>
      </w:r>
      <w:r w:rsidR="007F733A" w:rsidRPr="00130BA3">
        <w:rPr>
          <w:rStyle w:val="Forte"/>
          <w:rFonts w:ascii="Arial" w:hAnsi="Arial" w:cs="Arial"/>
          <w:b w:val="0"/>
          <w:bCs w:val="0"/>
          <w:iCs/>
          <w:sz w:val="23"/>
          <w:szCs w:val="23"/>
          <w:u w:val="none"/>
        </w:rPr>
        <w:t>Declaração de que caso seja vencedora, apresentará em até 72</w:t>
      </w:r>
      <w:r w:rsidR="00641A0E">
        <w:rPr>
          <w:rStyle w:val="Forte"/>
          <w:rFonts w:ascii="Arial" w:hAnsi="Arial" w:cs="Arial"/>
          <w:b w:val="0"/>
          <w:bCs w:val="0"/>
          <w:iCs/>
          <w:sz w:val="23"/>
          <w:szCs w:val="23"/>
          <w:u w:val="none"/>
        </w:rPr>
        <w:t xml:space="preserve"> </w:t>
      </w:r>
      <w:r w:rsidR="007F733A" w:rsidRPr="00130BA3">
        <w:rPr>
          <w:rStyle w:val="Forte"/>
          <w:rFonts w:ascii="Arial" w:hAnsi="Arial" w:cs="Arial"/>
          <w:b w:val="0"/>
          <w:bCs w:val="0"/>
          <w:iCs/>
          <w:sz w:val="23"/>
          <w:szCs w:val="23"/>
          <w:u w:val="none"/>
        </w:rPr>
        <w:t>(setenta e duas) horas d</w:t>
      </w:r>
      <w:r w:rsidR="00945E83">
        <w:rPr>
          <w:rStyle w:val="Forte"/>
          <w:rFonts w:ascii="Arial" w:hAnsi="Arial" w:cs="Arial"/>
          <w:b w:val="0"/>
          <w:bCs w:val="0"/>
          <w:iCs/>
          <w:sz w:val="23"/>
          <w:szCs w:val="23"/>
          <w:u w:val="none"/>
        </w:rPr>
        <w:t>a intimação realizada pelo Departamento de Licitação</w:t>
      </w:r>
      <w:r w:rsidR="007F733A" w:rsidRPr="00130BA3">
        <w:rPr>
          <w:rStyle w:val="Forte"/>
          <w:rFonts w:ascii="Arial" w:hAnsi="Arial" w:cs="Arial"/>
          <w:b w:val="0"/>
          <w:bCs w:val="0"/>
          <w:iCs/>
          <w:sz w:val="23"/>
          <w:szCs w:val="23"/>
          <w:u w:val="none"/>
        </w:rPr>
        <w:t>, o</w:t>
      </w:r>
      <w:r w:rsidR="007F733A" w:rsidRPr="00130BA3">
        <w:rPr>
          <w:rFonts w:ascii="Arial" w:eastAsia="Helvetica" w:hAnsi="Arial" w:cs="Arial"/>
          <w:sz w:val="23"/>
          <w:szCs w:val="23"/>
          <w:u w:val="none"/>
        </w:rPr>
        <w:t xml:space="preserve"> Registro ou Inscrição na entidade profissional competente</w:t>
      </w:r>
      <w:r w:rsidR="007F733A" w:rsidRPr="00130BA3">
        <w:rPr>
          <w:rStyle w:val="Forte"/>
          <w:rFonts w:ascii="Arial" w:hAnsi="Arial" w:cs="Arial"/>
          <w:bCs w:val="0"/>
          <w:iCs/>
          <w:sz w:val="23"/>
          <w:szCs w:val="23"/>
          <w:u w:val="none"/>
        </w:rPr>
        <w:t xml:space="preserve"> (CRM).</w:t>
      </w:r>
    </w:p>
    <w:p w14:paraId="1C4B6A10" w14:textId="77777777" w:rsidR="007F733A" w:rsidRPr="00130BA3" w:rsidRDefault="00B67CEE" w:rsidP="00B46225">
      <w:pPr>
        <w:pStyle w:val="Normal1"/>
        <w:spacing w:line="276" w:lineRule="auto"/>
        <w:jc w:val="both"/>
        <w:rPr>
          <w:rFonts w:ascii="Arial" w:hAnsi="Arial" w:cs="Arial"/>
          <w:color w:val="000000"/>
          <w:sz w:val="23"/>
          <w:szCs w:val="23"/>
        </w:rPr>
      </w:pPr>
      <w:r>
        <w:rPr>
          <w:rStyle w:val="Forte"/>
          <w:rFonts w:ascii="Arial" w:hAnsi="Arial" w:cs="Arial"/>
          <w:iCs/>
          <w:sz w:val="23"/>
          <w:szCs w:val="23"/>
        </w:rPr>
        <w:t>11</w:t>
      </w:r>
      <w:r w:rsidR="00E93716">
        <w:rPr>
          <w:rStyle w:val="Forte"/>
          <w:rFonts w:ascii="Arial" w:hAnsi="Arial" w:cs="Arial"/>
          <w:iCs/>
          <w:sz w:val="23"/>
          <w:szCs w:val="23"/>
        </w:rPr>
        <w:t>.6</w:t>
      </w:r>
      <w:r w:rsidR="007F733A" w:rsidRPr="00130BA3">
        <w:rPr>
          <w:rStyle w:val="Forte"/>
          <w:rFonts w:ascii="Arial" w:hAnsi="Arial" w:cs="Arial"/>
          <w:iCs/>
          <w:sz w:val="23"/>
          <w:szCs w:val="23"/>
        </w:rPr>
        <w:t>.2 -</w:t>
      </w:r>
      <w:r w:rsidR="007F733A" w:rsidRPr="00130BA3">
        <w:rPr>
          <w:rFonts w:ascii="Arial" w:hAnsi="Arial" w:cs="Arial"/>
          <w:color w:val="000000"/>
          <w:sz w:val="23"/>
          <w:szCs w:val="23"/>
        </w:rPr>
        <w:t xml:space="preserve"> Para a Comprovação de aptidão de desempenho em atividade pertinente e compatível com o objeto da licitação, o licitante </w:t>
      </w:r>
      <w:r w:rsidR="007F733A" w:rsidRPr="00130BA3">
        <w:rPr>
          <w:rFonts w:ascii="Arial" w:hAnsi="Arial" w:cs="Arial"/>
          <w:b/>
          <w:color w:val="000000"/>
          <w:sz w:val="23"/>
          <w:szCs w:val="23"/>
        </w:rPr>
        <w:t>obrigatoriamente</w:t>
      </w:r>
      <w:r w:rsidR="007F733A" w:rsidRPr="00130BA3">
        <w:rPr>
          <w:rFonts w:ascii="Arial" w:hAnsi="Arial" w:cs="Arial"/>
          <w:color w:val="000000"/>
          <w:sz w:val="23"/>
          <w:szCs w:val="23"/>
        </w:rPr>
        <w:t xml:space="preserve"> deverá apresentar no mínimo 1 (um) Atestado de Desempenho, fornecido por pessoa jurídica de direito público ou privado.</w:t>
      </w:r>
    </w:p>
    <w:p w14:paraId="1430ACE6" w14:textId="77777777" w:rsidR="007F733A" w:rsidRPr="00130BA3" w:rsidRDefault="00B67CEE" w:rsidP="00B46225">
      <w:pPr>
        <w:spacing w:line="276" w:lineRule="auto"/>
        <w:jc w:val="both"/>
        <w:rPr>
          <w:rStyle w:val="Forte"/>
          <w:rFonts w:ascii="Arial" w:hAnsi="Arial" w:cs="Arial"/>
          <w:bCs w:val="0"/>
          <w:iCs/>
          <w:color w:val="auto"/>
          <w:sz w:val="23"/>
          <w:szCs w:val="23"/>
          <w:u w:val="none"/>
        </w:rPr>
      </w:pPr>
      <w:r>
        <w:rPr>
          <w:rStyle w:val="Forte"/>
          <w:rFonts w:ascii="Arial" w:hAnsi="Arial" w:cs="Arial"/>
          <w:bCs w:val="0"/>
          <w:iCs/>
          <w:color w:val="auto"/>
          <w:sz w:val="23"/>
          <w:szCs w:val="23"/>
          <w:u w:val="none"/>
        </w:rPr>
        <w:t>11</w:t>
      </w:r>
      <w:r w:rsidR="00E93716">
        <w:rPr>
          <w:rStyle w:val="Forte"/>
          <w:rFonts w:ascii="Arial" w:hAnsi="Arial" w:cs="Arial"/>
          <w:bCs w:val="0"/>
          <w:iCs/>
          <w:color w:val="auto"/>
          <w:sz w:val="23"/>
          <w:szCs w:val="23"/>
          <w:u w:val="none"/>
        </w:rPr>
        <w:t>.6</w:t>
      </w:r>
      <w:r w:rsidR="007F733A" w:rsidRPr="00130BA3">
        <w:rPr>
          <w:rStyle w:val="Forte"/>
          <w:rFonts w:ascii="Arial" w:hAnsi="Arial" w:cs="Arial"/>
          <w:bCs w:val="0"/>
          <w:iCs/>
          <w:color w:val="auto"/>
          <w:sz w:val="23"/>
          <w:szCs w:val="23"/>
          <w:u w:val="none"/>
        </w:rPr>
        <w:t>.3</w:t>
      </w:r>
      <w:r w:rsidR="007F733A" w:rsidRPr="00130BA3">
        <w:rPr>
          <w:rStyle w:val="Forte"/>
          <w:rFonts w:ascii="Arial" w:hAnsi="Arial" w:cs="Arial"/>
          <w:b w:val="0"/>
          <w:bCs w:val="0"/>
          <w:iCs/>
          <w:color w:val="auto"/>
          <w:sz w:val="23"/>
          <w:szCs w:val="23"/>
          <w:u w:val="none"/>
        </w:rPr>
        <w:t xml:space="preserve"> – Declaração de que caso seja vencedora, apresentará em até 60 (sessenta) dias da intimação realizada pelo </w:t>
      </w:r>
      <w:r w:rsidR="00383164">
        <w:rPr>
          <w:rStyle w:val="Forte"/>
          <w:rFonts w:ascii="Arial" w:hAnsi="Arial" w:cs="Arial"/>
          <w:b w:val="0"/>
          <w:bCs w:val="0"/>
          <w:iCs/>
          <w:color w:val="auto"/>
          <w:sz w:val="23"/>
          <w:szCs w:val="23"/>
          <w:u w:val="none"/>
        </w:rPr>
        <w:t>Departamento de Lici</w:t>
      </w:r>
      <w:r w:rsidR="00246E0C">
        <w:rPr>
          <w:rStyle w:val="Forte"/>
          <w:rFonts w:ascii="Arial" w:hAnsi="Arial" w:cs="Arial"/>
          <w:b w:val="0"/>
          <w:bCs w:val="0"/>
          <w:iCs/>
          <w:color w:val="auto"/>
          <w:sz w:val="23"/>
          <w:szCs w:val="23"/>
          <w:u w:val="none"/>
        </w:rPr>
        <w:t>tações</w:t>
      </w:r>
      <w:r w:rsidR="007F733A" w:rsidRPr="00130BA3">
        <w:rPr>
          <w:rStyle w:val="Forte"/>
          <w:rFonts w:ascii="Arial" w:hAnsi="Arial" w:cs="Arial"/>
          <w:b w:val="0"/>
          <w:bCs w:val="0"/>
          <w:iCs/>
          <w:color w:val="auto"/>
          <w:sz w:val="23"/>
          <w:szCs w:val="23"/>
          <w:u w:val="none"/>
        </w:rPr>
        <w:t xml:space="preserve">, uma relação constando os nomes dos médicos, laboratórios e hospitais que serão disponibilizados, com nome completo, endereço(s) para atendimento(s) ao(s) usuário(s) e telefone(s), </w:t>
      </w:r>
      <w:r w:rsidR="007F733A" w:rsidRPr="00130BA3">
        <w:rPr>
          <w:rStyle w:val="Forte"/>
          <w:rFonts w:ascii="Arial" w:hAnsi="Arial" w:cs="Arial"/>
          <w:bCs w:val="0"/>
          <w:iCs/>
          <w:color w:val="auto"/>
          <w:sz w:val="23"/>
          <w:szCs w:val="23"/>
          <w:u w:val="none"/>
        </w:rPr>
        <w:t xml:space="preserve">na forma estabelecida no Termo de Referência – </w:t>
      </w:r>
      <w:r w:rsidR="003D0645" w:rsidRPr="00B611A4">
        <w:rPr>
          <w:rStyle w:val="Forte"/>
          <w:rFonts w:ascii="Arial" w:hAnsi="Arial" w:cs="Arial"/>
          <w:bCs w:val="0"/>
          <w:iCs/>
          <w:color w:val="auto"/>
          <w:sz w:val="23"/>
          <w:szCs w:val="23"/>
          <w:u w:val="none"/>
        </w:rPr>
        <w:t>(</w:t>
      </w:r>
      <w:r w:rsidR="007F733A" w:rsidRPr="000D2D68">
        <w:rPr>
          <w:rStyle w:val="Forte"/>
          <w:rFonts w:ascii="Arial" w:hAnsi="Arial" w:cs="Arial"/>
          <w:bCs w:val="0"/>
          <w:iCs/>
          <w:color w:val="auto"/>
          <w:sz w:val="23"/>
          <w:szCs w:val="23"/>
          <w:u w:val="none"/>
        </w:rPr>
        <w:t>Anexo I</w:t>
      </w:r>
      <w:r w:rsidR="003D0645" w:rsidRPr="000D2D68">
        <w:rPr>
          <w:rStyle w:val="Forte"/>
          <w:rFonts w:ascii="Arial" w:hAnsi="Arial" w:cs="Arial"/>
          <w:bCs w:val="0"/>
          <w:iCs/>
          <w:color w:val="auto"/>
          <w:sz w:val="23"/>
          <w:szCs w:val="23"/>
          <w:u w:val="none"/>
        </w:rPr>
        <w:t>)</w:t>
      </w:r>
      <w:r w:rsidR="007F733A" w:rsidRPr="000D2D68">
        <w:rPr>
          <w:rStyle w:val="Forte"/>
          <w:rFonts w:ascii="Arial" w:hAnsi="Arial" w:cs="Arial"/>
          <w:bCs w:val="0"/>
          <w:iCs/>
          <w:color w:val="auto"/>
          <w:sz w:val="23"/>
          <w:szCs w:val="23"/>
          <w:u w:val="none"/>
        </w:rPr>
        <w:t>.</w:t>
      </w:r>
    </w:p>
    <w:p w14:paraId="2A65B92A" w14:textId="77777777" w:rsidR="007F733A" w:rsidRPr="00130BA3" w:rsidRDefault="00B67CEE" w:rsidP="00B46225">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t>11</w:t>
      </w:r>
      <w:r w:rsidR="00E93716">
        <w:rPr>
          <w:rStyle w:val="Forte"/>
          <w:rFonts w:ascii="Arial" w:hAnsi="Arial" w:cs="Arial"/>
          <w:bCs w:val="0"/>
          <w:iCs/>
          <w:sz w:val="23"/>
          <w:szCs w:val="23"/>
          <w:u w:val="none"/>
        </w:rPr>
        <w:t>.6</w:t>
      </w:r>
      <w:r w:rsidR="007F733A" w:rsidRPr="00130BA3">
        <w:rPr>
          <w:rStyle w:val="Forte"/>
          <w:rFonts w:ascii="Arial" w:hAnsi="Arial" w:cs="Arial"/>
          <w:bCs w:val="0"/>
          <w:iCs/>
          <w:sz w:val="23"/>
          <w:szCs w:val="23"/>
          <w:u w:val="none"/>
        </w:rPr>
        <w:t>.3.1</w:t>
      </w:r>
      <w:r w:rsidR="007F733A" w:rsidRPr="00130BA3">
        <w:rPr>
          <w:rStyle w:val="Forte"/>
          <w:rFonts w:ascii="Arial" w:hAnsi="Arial" w:cs="Arial"/>
          <w:b w:val="0"/>
          <w:bCs w:val="0"/>
          <w:iCs/>
          <w:sz w:val="23"/>
          <w:szCs w:val="23"/>
          <w:u w:val="none"/>
        </w:rPr>
        <w:t xml:space="preserve"> - A relação poderá ser apresentada por meio eletrônico ou de publicações próprias da empresa, como catálogos, livretos, etc.</w:t>
      </w:r>
    </w:p>
    <w:p w14:paraId="1B7D5049" w14:textId="061DCD9F" w:rsidR="003D0645" w:rsidRPr="00130BA3" w:rsidRDefault="00B67CEE" w:rsidP="00B46225">
      <w:pPr>
        <w:autoSpaceDE w:val="0"/>
        <w:autoSpaceDN w:val="0"/>
        <w:adjustRightInd w:val="0"/>
        <w:spacing w:line="276" w:lineRule="auto"/>
        <w:jc w:val="both"/>
        <w:rPr>
          <w:rFonts w:ascii="Arial" w:hAnsi="Arial" w:cs="Arial"/>
          <w:color w:val="auto"/>
          <w:sz w:val="23"/>
          <w:szCs w:val="23"/>
          <w:u w:val="none"/>
        </w:rPr>
      </w:pPr>
      <w:r>
        <w:rPr>
          <w:rStyle w:val="Forte"/>
          <w:rFonts w:ascii="Arial" w:hAnsi="Arial" w:cs="Arial"/>
          <w:iCs/>
          <w:color w:val="auto"/>
          <w:sz w:val="23"/>
          <w:szCs w:val="23"/>
          <w:u w:val="none"/>
        </w:rPr>
        <w:t>11</w:t>
      </w:r>
      <w:r w:rsidR="00E93716">
        <w:rPr>
          <w:rStyle w:val="Forte"/>
          <w:rFonts w:ascii="Arial" w:hAnsi="Arial" w:cs="Arial"/>
          <w:iCs/>
          <w:color w:val="auto"/>
          <w:sz w:val="23"/>
          <w:szCs w:val="23"/>
          <w:u w:val="none"/>
        </w:rPr>
        <w:t>.6</w:t>
      </w:r>
      <w:r w:rsidR="007F733A" w:rsidRPr="00130BA3">
        <w:rPr>
          <w:rStyle w:val="Forte"/>
          <w:rFonts w:ascii="Arial" w:hAnsi="Arial" w:cs="Arial"/>
          <w:iCs/>
          <w:color w:val="auto"/>
          <w:sz w:val="23"/>
          <w:szCs w:val="23"/>
          <w:u w:val="none"/>
        </w:rPr>
        <w:t>.4 –</w:t>
      </w:r>
      <w:r w:rsidR="007F733A" w:rsidRPr="00130BA3">
        <w:rPr>
          <w:rFonts w:ascii="Arial" w:hAnsi="Arial" w:cs="Arial"/>
          <w:b/>
          <w:color w:val="auto"/>
          <w:sz w:val="23"/>
          <w:szCs w:val="23"/>
          <w:u w:val="none"/>
        </w:rPr>
        <w:t xml:space="preserve"> </w:t>
      </w:r>
      <w:r w:rsidR="007F733A" w:rsidRPr="00130BA3">
        <w:rPr>
          <w:rFonts w:ascii="Arial" w:hAnsi="Arial" w:cs="Arial"/>
          <w:color w:val="auto"/>
          <w:sz w:val="23"/>
          <w:szCs w:val="23"/>
          <w:u w:val="none"/>
        </w:rPr>
        <w:t xml:space="preserve">Declaração do licitante de que, caso seja vencedor do certame, apresentará para a assinatura do contrato prova de Registro de operadora e dos produtos oferecidos junto </w:t>
      </w:r>
      <w:r w:rsidR="00B05A32" w:rsidRPr="00130BA3">
        <w:rPr>
          <w:rFonts w:ascii="Arial" w:hAnsi="Arial" w:cs="Arial"/>
          <w:color w:val="auto"/>
          <w:sz w:val="23"/>
          <w:szCs w:val="23"/>
          <w:u w:val="none"/>
        </w:rPr>
        <w:t>à</w:t>
      </w:r>
      <w:r w:rsidR="007F733A" w:rsidRPr="00130BA3">
        <w:rPr>
          <w:rFonts w:ascii="Arial" w:hAnsi="Arial" w:cs="Arial"/>
          <w:color w:val="auto"/>
          <w:sz w:val="23"/>
          <w:szCs w:val="23"/>
          <w:u w:val="none"/>
        </w:rPr>
        <w:t xml:space="preserve"> A.N.S, na forma prevista na Lei n.º 9.656, de 03 de junho de 1998.</w:t>
      </w:r>
    </w:p>
    <w:p w14:paraId="317DB3B2" w14:textId="77777777" w:rsidR="007F733A" w:rsidRPr="00130BA3" w:rsidRDefault="007F733A" w:rsidP="000D2D68">
      <w:pPr>
        <w:autoSpaceDE w:val="0"/>
        <w:autoSpaceDN w:val="0"/>
        <w:adjustRightInd w:val="0"/>
        <w:spacing w:line="276" w:lineRule="auto"/>
        <w:jc w:val="both"/>
        <w:rPr>
          <w:rStyle w:val="Forte"/>
          <w:rFonts w:ascii="Arial" w:hAnsi="Arial" w:cs="Arial"/>
          <w:b w:val="0"/>
          <w:bCs w:val="0"/>
          <w:iCs/>
          <w:color w:val="auto"/>
          <w:sz w:val="23"/>
          <w:szCs w:val="23"/>
          <w:u w:val="none"/>
        </w:rPr>
      </w:pPr>
    </w:p>
    <w:p w14:paraId="3E638FD4" w14:textId="77777777" w:rsidR="007F733A" w:rsidRPr="00130BA3" w:rsidRDefault="00E93716" w:rsidP="00130BA3">
      <w:pPr>
        <w:autoSpaceDE w:val="0"/>
        <w:autoSpaceDN w:val="0"/>
        <w:adjustRightInd w:val="0"/>
        <w:spacing w:line="276" w:lineRule="auto"/>
        <w:jc w:val="both"/>
        <w:rPr>
          <w:rFonts w:ascii="Arial" w:eastAsia="Helvetica" w:hAnsi="Arial" w:cs="Arial"/>
          <w:b/>
          <w:color w:val="auto"/>
          <w:sz w:val="23"/>
          <w:szCs w:val="23"/>
          <w:u w:val="none"/>
        </w:rPr>
      </w:pPr>
      <w:r>
        <w:rPr>
          <w:rFonts w:ascii="Arial" w:eastAsia="Helvetica" w:hAnsi="Arial" w:cs="Arial"/>
          <w:b/>
          <w:color w:val="auto"/>
          <w:sz w:val="23"/>
          <w:szCs w:val="23"/>
          <w:u w:val="none"/>
        </w:rPr>
        <w:t>11.7</w:t>
      </w:r>
      <w:r w:rsidR="007F733A" w:rsidRPr="00130BA3">
        <w:rPr>
          <w:rFonts w:ascii="Arial" w:eastAsia="Helvetica" w:hAnsi="Arial" w:cs="Arial"/>
          <w:b/>
          <w:color w:val="auto"/>
          <w:sz w:val="23"/>
          <w:szCs w:val="23"/>
          <w:u w:val="none"/>
        </w:rPr>
        <w:t xml:space="preserve"> – Outras Declarações:</w:t>
      </w:r>
    </w:p>
    <w:p w14:paraId="0C917B88" w14:textId="77777777" w:rsidR="007F733A" w:rsidRPr="00130BA3" w:rsidRDefault="00B67CEE" w:rsidP="00E93716">
      <w:pPr>
        <w:pStyle w:val="Textopr-formatado"/>
        <w:spacing w:line="276" w:lineRule="auto"/>
        <w:jc w:val="both"/>
        <w:rPr>
          <w:rFonts w:ascii="Arial" w:hAnsi="Arial" w:cs="Arial"/>
          <w:sz w:val="23"/>
          <w:szCs w:val="23"/>
        </w:rPr>
      </w:pPr>
      <w:r>
        <w:rPr>
          <w:rFonts w:ascii="Arial" w:hAnsi="Arial" w:cs="Arial"/>
          <w:b/>
          <w:bCs/>
          <w:sz w:val="23"/>
          <w:szCs w:val="23"/>
        </w:rPr>
        <w:t>11.</w:t>
      </w:r>
      <w:r w:rsidR="00E93716">
        <w:rPr>
          <w:rFonts w:ascii="Arial" w:hAnsi="Arial" w:cs="Arial"/>
          <w:b/>
          <w:bCs/>
          <w:sz w:val="23"/>
          <w:szCs w:val="23"/>
        </w:rPr>
        <w:t>7</w:t>
      </w:r>
      <w:r w:rsidR="007F733A" w:rsidRPr="00130BA3">
        <w:rPr>
          <w:rFonts w:ascii="Arial" w:hAnsi="Arial" w:cs="Arial"/>
          <w:b/>
          <w:bCs/>
          <w:sz w:val="23"/>
          <w:szCs w:val="23"/>
        </w:rPr>
        <w:t xml:space="preserve">.1 - </w:t>
      </w:r>
      <w:r w:rsidR="007F733A" w:rsidRPr="00130BA3">
        <w:rPr>
          <w:rFonts w:ascii="Arial" w:hAnsi="Arial" w:cs="Arial"/>
          <w:sz w:val="23"/>
          <w:szCs w:val="23"/>
        </w:rPr>
        <w:t xml:space="preserve">Declaração do licitante, elaborada em papel timbrado e subscrita por seu representante legal, de que se encontra em situação regular perante o Ministério do Trabalho – </w:t>
      </w:r>
      <w:r w:rsidR="003D0645" w:rsidRPr="000D2D68">
        <w:rPr>
          <w:rFonts w:ascii="Arial" w:hAnsi="Arial" w:cs="Arial"/>
          <w:b/>
          <w:sz w:val="23"/>
          <w:szCs w:val="23"/>
        </w:rPr>
        <w:t>(</w:t>
      </w:r>
      <w:r w:rsidR="007F733A" w:rsidRPr="000D2D68">
        <w:rPr>
          <w:rFonts w:ascii="Arial" w:hAnsi="Arial" w:cs="Arial"/>
          <w:b/>
          <w:sz w:val="23"/>
          <w:szCs w:val="23"/>
        </w:rPr>
        <w:t>Modelo Anexo V</w:t>
      </w:r>
      <w:r w:rsidR="003D0645" w:rsidRPr="000D2D68">
        <w:rPr>
          <w:rFonts w:ascii="Arial" w:hAnsi="Arial" w:cs="Arial"/>
          <w:b/>
          <w:sz w:val="23"/>
          <w:szCs w:val="23"/>
        </w:rPr>
        <w:t>)</w:t>
      </w:r>
      <w:r w:rsidR="007F733A" w:rsidRPr="000D2D68">
        <w:rPr>
          <w:rFonts w:ascii="Arial" w:hAnsi="Arial" w:cs="Arial"/>
          <w:b/>
          <w:sz w:val="23"/>
          <w:szCs w:val="23"/>
        </w:rPr>
        <w:t>.</w:t>
      </w:r>
    </w:p>
    <w:p w14:paraId="443CB6C5" w14:textId="77777777" w:rsidR="007F733A" w:rsidRPr="00B611A4" w:rsidRDefault="00B67CEE" w:rsidP="00E93716">
      <w:pPr>
        <w:pStyle w:val="Corpodetexto21"/>
        <w:spacing w:line="276" w:lineRule="auto"/>
        <w:ind w:firstLine="0"/>
        <w:rPr>
          <w:rFonts w:ascii="Arial" w:hAnsi="Arial" w:cs="Arial"/>
          <w:sz w:val="23"/>
          <w:szCs w:val="23"/>
        </w:rPr>
      </w:pPr>
      <w:r>
        <w:rPr>
          <w:rFonts w:ascii="Arial" w:hAnsi="Arial" w:cs="Arial"/>
          <w:b/>
          <w:sz w:val="23"/>
          <w:szCs w:val="23"/>
        </w:rPr>
        <w:t>11</w:t>
      </w:r>
      <w:r w:rsidR="00E93716">
        <w:rPr>
          <w:rFonts w:ascii="Arial" w:hAnsi="Arial" w:cs="Arial"/>
          <w:b/>
          <w:sz w:val="23"/>
          <w:szCs w:val="23"/>
        </w:rPr>
        <w:t>.7</w:t>
      </w:r>
      <w:r w:rsidR="007F733A" w:rsidRPr="00130BA3">
        <w:rPr>
          <w:rFonts w:ascii="Arial" w:hAnsi="Arial" w:cs="Arial"/>
          <w:b/>
          <w:sz w:val="23"/>
          <w:szCs w:val="23"/>
        </w:rPr>
        <w:t>.2</w:t>
      </w:r>
      <w:r w:rsidR="007F733A" w:rsidRPr="00130BA3">
        <w:rPr>
          <w:rFonts w:ascii="Arial" w:hAnsi="Arial" w:cs="Arial"/>
          <w:sz w:val="23"/>
          <w:szCs w:val="23"/>
        </w:rPr>
        <w:t xml:space="preserve"> - Declaração,</w:t>
      </w:r>
      <w:r w:rsidR="007F733A" w:rsidRPr="00130BA3">
        <w:rPr>
          <w:rFonts w:ascii="Arial" w:hAnsi="Arial" w:cs="Arial"/>
          <w:b/>
          <w:sz w:val="23"/>
          <w:szCs w:val="23"/>
        </w:rPr>
        <w:t xml:space="preserve"> </w:t>
      </w:r>
      <w:r w:rsidR="007F733A" w:rsidRPr="00130BA3">
        <w:rPr>
          <w:rFonts w:ascii="Arial" w:hAnsi="Arial" w:cs="Arial"/>
          <w:sz w:val="23"/>
          <w:szCs w:val="23"/>
        </w:rPr>
        <w:t xml:space="preserve">de que a proponente não foi apenada por inidoneidade ou por suspensão temporária de participar com qualquer ente da administração pública, direta ou indireta, de quaisquer das pessoas políticas em virtude de contratos firmados anteriormente, nos </w:t>
      </w:r>
      <w:r w:rsidR="007F733A" w:rsidRPr="009938AD">
        <w:rPr>
          <w:rFonts w:ascii="Arial" w:hAnsi="Arial" w:cs="Arial"/>
          <w:sz w:val="23"/>
          <w:szCs w:val="23"/>
        </w:rPr>
        <w:t>termos do</w:t>
      </w:r>
      <w:r w:rsidR="007F733A" w:rsidRPr="00130BA3">
        <w:rPr>
          <w:rFonts w:ascii="Arial" w:hAnsi="Arial" w:cs="Arial"/>
          <w:sz w:val="23"/>
          <w:szCs w:val="23"/>
        </w:rPr>
        <w:t xml:space="preserve"> </w:t>
      </w:r>
      <w:r w:rsidR="009938AD" w:rsidRPr="00E93716">
        <w:rPr>
          <w:rStyle w:val="Forte"/>
          <w:rFonts w:ascii="Arial" w:hAnsi="Arial" w:cs="Arial"/>
          <w:color w:val="001D35"/>
          <w:sz w:val="23"/>
          <w:szCs w:val="23"/>
          <w:shd w:val="clear" w:color="auto" w:fill="FFFFFF"/>
        </w:rPr>
        <w:t>artigo 156, inciso IV, da Lei nº 14.133/2021</w:t>
      </w:r>
      <w:r w:rsidR="009938AD">
        <w:rPr>
          <w:rFonts w:ascii="Arial" w:hAnsi="Arial" w:cs="Arial"/>
          <w:sz w:val="23"/>
          <w:szCs w:val="23"/>
        </w:rPr>
        <w:t xml:space="preserve">   </w:t>
      </w:r>
      <w:r w:rsidR="007F733A" w:rsidRPr="000D2D68">
        <w:rPr>
          <w:rFonts w:ascii="Arial" w:hAnsi="Arial" w:cs="Arial"/>
          <w:b/>
          <w:sz w:val="23"/>
          <w:szCs w:val="23"/>
        </w:rPr>
        <w:t xml:space="preserve">– </w:t>
      </w:r>
      <w:r w:rsidR="00B611A4" w:rsidRPr="000D2D68">
        <w:rPr>
          <w:rFonts w:ascii="Arial" w:hAnsi="Arial" w:cs="Arial"/>
          <w:b/>
          <w:sz w:val="23"/>
          <w:szCs w:val="23"/>
        </w:rPr>
        <w:t>(</w:t>
      </w:r>
      <w:r w:rsidR="007F733A" w:rsidRPr="000D2D68">
        <w:rPr>
          <w:rFonts w:ascii="Arial" w:hAnsi="Arial" w:cs="Arial"/>
          <w:b/>
          <w:sz w:val="23"/>
          <w:szCs w:val="23"/>
        </w:rPr>
        <w:t xml:space="preserve">Modelo Anexo </w:t>
      </w:r>
      <w:r w:rsidR="00246E0C">
        <w:rPr>
          <w:rFonts w:ascii="Arial" w:hAnsi="Arial" w:cs="Arial"/>
          <w:b/>
          <w:sz w:val="23"/>
          <w:szCs w:val="23"/>
        </w:rPr>
        <w:t>XVII</w:t>
      </w:r>
      <w:r w:rsidR="00B611A4">
        <w:rPr>
          <w:rFonts w:ascii="Arial" w:hAnsi="Arial" w:cs="Arial"/>
          <w:b/>
          <w:sz w:val="23"/>
          <w:szCs w:val="23"/>
        </w:rPr>
        <w:t>)</w:t>
      </w:r>
      <w:r w:rsidR="007F733A" w:rsidRPr="000D2D68">
        <w:rPr>
          <w:rFonts w:ascii="Arial" w:hAnsi="Arial" w:cs="Arial"/>
          <w:b/>
          <w:sz w:val="23"/>
          <w:szCs w:val="23"/>
        </w:rPr>
        <w:t>.</w:t>
      </w:r>
      <w:r w:rsidR="007F733A" w:rsidRPr="00B611A4">
        <w:rPr>
          <w:rFonts w:ascii="Arial" w:hAnsi="Arial" w:cs="Arial"/>
          <w:sz w:val="23"/>
          <w:szCs w:val="23"/>
        </w:rPr>
        <w:t xml:space="preserve"> </w:t>
      </w:r>
    </w:p>
    <w:p w14:paraId="683C7D67" w14:textId="77777777" w:rsidR="007F733A" w:rsidRPr="00130BA3" w:rsidRDefault="00B67CEE" w:rsidP="00B46225">
      <w:pPr>
        <w:spacing w:line="276" w:lineRule="auto"/>
        <w:jc w:val="both"/>
        <w:rPr>
          <w:rFonts w:ascii="Arial" w:eastAsia="Helvetica" w:hAnsi="Arial" w:cs="Arial"/>
          <w:color w:val="auto"/>
          <w:sz w:val="23"/>
          <w:szCs w:val="23"/>
          <w:u w:val="none"/>
        </w:rPr>
      </w:pPr>
      <w:r>
        <w:rPr>
          <w:rStyle w:val="Forte"/>
          <w:rFonts w:ascii="Arial" w:hAnsi="Arial" w:cs="Arial"/>
          <w:bCs w:val="0"/>
          <w:iCs/>
          <w:sz w:val="23"/>
          <w:szCs w:val="23"/>
          <w:u w:val="none"/>
        </w:rPr>
        <w:t>11</w:t>
      </w:r>
      <w:r w:rsidR="00E93716">
        <w:rPr>
          <w:rStyle w:val="Forte"/>
          <w:rFonts w:ascii="Arial" w:hAnsi="Arial" w:cs="Arial"/>
          <w:bCs w:val="0"/>
          <w:iCs/>
          <w:sz w:val="23"/>
          <w:szCs w:val="23"/>
          <w:u w:val="none"/>
        </w:rPr>
        <w:t>.7</w:t>
      </w:r>
      <w:r w:rsidR="007F733A" w:rsidRPr="00130BA3">
        <w:rPr>
          <w:rStyle w:val="Forte"/>
          <w:rFonts w:ascii="Arial" w:hAnsi="Arial" w:cs="Arial"/>
          <w:bCs w:val="0"/>
          <w:iCs/>
          <w:sz w:val="23"/>
          <w:szCs w:val="23"/>
          <w:u w:val="none"/>
        </w:rPr>
        <w:t>.3</w:t>
      </w:r>
      <w:r w:rsidR="007F733A" w:rsidRPr="00130BA3">
        <w:rPr>
          <w:rStyle w:val="Forte"/>
          <w:rFonts w:ascii="Arial" w:hAnsi="Arial" w:cs="Arial"/>
          <w:b w:val="0"/>
          <w:bCs w:val="0"/>
          <w:iCs/>
          <w:sz w:val="23"/>
          <w:szCs w:val="23"/>
          <w:u w:val="none"/>
        </w:rPr>
        <w:t xml:space="preserve"> - </w:t>
      </w:r>
      <w:r w:rsidR="007F733A" w:rsidRPr="00130BA3">
        <w:rPr>
          <w:rFonts w:ascii="Arial" w:eastAsia="Helvetica-Bold" w:hAnsi="Arial" w:cs="Arial"/>
          <w:bCs/>
          <w:color w:val="auto"/>
          <w:sz w:val="23"/>
          <w:szCs w:val="23"/>
          <w:u w:val="none"/>
        </w:rPr>
        <w:t xml:space="preserve">Declaração de pleno atendimento aos requisitos de habilitação </w:t>
      </w:r>
      <w:r w:rsidR="007F733A" w:rsidRPr="00130BA3">
        <w:rPr>
          <w:rFonts w:ascii="Arial" w:eastAsia="Helvetica" w:hAnsi="Arial" w:cs="Arial"/>
          <w:color w:val="auto"/>
          <w:sz w:val="23"/>
          <w:szCs w:val="23"/>
          <w:u w:val="none"/>
        </w:rPr>
        <w:t xml:space="preserve">e inexistência de qualquer fato impeditivo à participação, que deverá ser feita de acordo com o modelo estabelecido no </w:t>
      </w:r>
      <w:r w:rsidR="007F733A" w:rsidRPr="00130BA3">
        <w:rPr>
          <w:rFonts w:ascii="Arial" w:eastAsia="Helvetica-Bold" w:hAnsi="Arial" w:cs="Arial"/>
          <w:bCs/>
          <w:color w:val="auto"/>
          <w:sz w:val="23"/>
          <w:szCs w:val="23"/>
          <w:u w:val="none"/>
        </w:rPr>
        <w:t xml:space="preserve">Anexo V </w:t>
      </w:r>
      <w:r w:rsidR="007F733A" w:rsidRPr="00130BA3">
        <w:rPr>
          <w:rFonts w:ascii="Arial" w:eastAsia="Helvetica" w:hAnsi="Arial" w:cs="Arial"/>
          <w:color w:val="auto"/>
          <w:sz w:val="23"/>
          <w:szCs w:val="23"/>
          <w:u w:val="none"/>
        </w:rPr>
        <w:t xml:space="preserve">deste Edital, e apresentada </w:t>
      </w:r>
      <w:r w:rsidR="007F733A" w:rsidRPr="00130BA3">
        <w:rPr>
          <w:rFonts w:ascii="Arial" w:eastAsia="Helvetica-Bold" w:hAnsi="Arial" w:cs="Arial"/>
          <w:bCs/>
          <w:color w:val="auto"/>
          <w:sz w:val="23"/>
          <w:szCs w:val="23"/>
          <w:u w:val="none"/>
        </w:rPr>
        <w:t xml:space="preserve">FORA </w:t>
      </w:r>
      <w:r w:rsidR="007F733A" w:rsidRPr="00130BA3">
        <w:rPr>
          <w:rFonts w:ascii="Arial" w:eastAsia="Helvetica" w:hAnsi="Arial" w:cs="Arial"/>
          <w:color w:val="auto"/>
          <w:sz w:val="23"/>
          <w:szCs w:val="23"/>
          <w:u w:val="none"/>
        </w:rPr>
        <w:t>dos Envelopes de Habilitação e Proposta juntamente com o credenciamento dos licitantes.</w:t>
      </w:r>
    </w:p>
    <w:p w14:paraId="73A3D073" w14:textId="03838C27" w:rsidR="007F733A" w:rsidRPr="00130BA3" w:rsidRDefault="00B67CEE" w:rsidP="00B46225">
      <w:pPr>
        <w:spacing w:line="276" w:lineRule="auto"/>
        <w:jc w:val="both"/>
        <w:rPr>
          <w:rFonts w:ascii="Arial" w:hAnsi="Arial" w:cs="Arial"/>
          <w:sz w:val="23"/>
          <w:szCs w:val="23"/>
          <w:u w:val="none"/>
        </w:rPr>
      </w:pPr>
      <w:r>
        <w:rPr>
          <w:rStyle w:val="Forte"/>
          <w:rFonts w:ascii="Arial" w:hAnsi="Arial" w:cs="Arial"/>
          <w:bCs w:val="0"/>
          <w:iCs/>
          <w:sz w:val="23"/>
          <w:szCs w:val="23"/>
          <w:u w:val="none"/>
        </w:rPr>
        <w:t>11</w:t>
      </w:r>
      <w:r w:rsidR="00E93716">
        <w:rPr>
          <w:rStyle w:val="Forte"/>
          <w:rFonts w:ascii="Arial" w:hAnsi="Arial" w:cs="Arial"/>
          <w:bCs w:val="0"/>
          <w:iCs/>
          <w:sz w:val="23"/>
          <w:szCs w:val="23"/>
          <w:u w:val="none"/>
        </w:rPr>
        <w:t>.7</w:t>
      </w:r>
      <w:r w:rsidR="007F733A" w:rsidRPr="00130BA3">
        <w:rPr>
          <w:rStyle w:val="Forte"/>
          <w:rFonts w:ascii="Arial" w:hAnsi="Arial" w:cs="Arial"/>
          <w:bCs w:val="0"/>
          <w:iCs/>
          <w:sz w:val="23"/>
          <w:szCs w:val="23"/>
          <w:u w:val="none"/>
        </w:rPr>
        <w:t xml:space="preserve">.4 </w:t>
      </w:r>
      <w:r w:rsidR="007F733A" w:rsidRPr="00130BA3">
        <w:rPr>
          <w:rStyle w:val="Forte"/>
          <w:rFonts w:ascii="Arial" w:hAnsi="Arial" w:cs="Arial"/>
          <w:b w:val="0"/>
          <w:bCs w:val="0"/>
          <w:iCs/>
          <w:sz w:val="23"/>
          <w:szCs w:val="23"/>
          <w:u w:val="none"/>
        </w:rPr>
        <w:t xml:space="preserve">– </w:t>
      </w:r>
      <w:r w:rsidR="007F733A" w:rsidRPr="00130BA3">
        <w:rPr>
          <w:rFonts w:ascii="Arial" w:hAnsi="Arial" w:cs="Arial"/>
          <w:sz w:val="23"/>
          <w:szCs w:val="23"/>
          <w:u w:val="none"/>
        </w:rPr>
        <w:t>Declaração, sob as penas da Lei que a licita</w:t>
      </w:r>
      <w:r w:rsidR="00C40AAF">
        <w:rPr>
          <w:rFonts w:ascii="Arial" w:hAnsi="Arial" w:cs="Arial"/>
          <w:sz w:val="23"/>
          <w:szCs w:val="23"/>
          <w:u w:val="none"/>
        </w:rPr>
        <w:t>nte cumpre as normas relativas à</w:t>
      </w:r>
      <w:r w:rsidR="007F733A" w:rsidRPr="00130BA3">
        <w:rPr>
          <w:rFonts w:ascii="Arial" w:hAnsi="Arial" w:cs="Arial"/>
          <w:sz w:val="23"/>
          <w:szCs w:val="23"/>
          <w:u w:val="none"/>
        </w:rPr>
        <w:t xml:space="preserve"> saúde e segurança do trabalho conforme parágrafo único, Art. 117 Constituição Estadual – Modelo Anexo VII.</w:t>
      </w:r>
    </w:p>
    <w:p w14:paraId="6E80CB87" w14:textId="77777777" w:rsidR="00D65F2A" w:rsidRPr="00130BA3" w:rsidRDefault="00B67CEE" w:rsidP="00B46225">
      <w:pPr>
        <w:spacing w:line="276" w:lineRule="auto"/>
        <w:jc w:val="both"/>
        <w:rPr>
          <w:rStyle w:val="Forte"/>
          <w:rFonts w:ascii="Arial" w:hAnsi="Arial" w:cs="Arial"/>
          <w:b w:val="0"/>
          <w:bCs w:val="0"/>
          <w:iCs/>
          <w:color w:val="auto"/>
          <w:sz w:val="23"/>
          <w:szCs w:val="23"/>
          <w:u w:val="none"/>
        </w:rPr>
      </w:pPr>
      <w:r>
        <w:rPr>
          <w:rStyle w:val="Forte"/>
          <w:rFonts w:ascii="Arial" w:hAnsi="Arial" w:cs="Arial"/>
          <w:bCs w:val="0"/>
          <w:iCs/>
          <w:color w:val="auto"/>
          <w:sz w:val="23"/>
          <w:szCs w:val="23"/>
          <w:u w:val="none"/>
        </w:rPr>
        <w:t>11</w:t>
      </w:r>
      <w:r w:rsidR="00E93716">
        <w:rPr>
          <w:rStyle w:val="Forte"/>
          <w:rFonts w:ascii="Arial" w:hAnsi="Arial" w:cs="Arial"/>
          <w:bCs w:val="0"/>
          <w:iCs/>
          <w:color w:val="auto"/>
          <w:sz w:val="23"/>
          <w:szCs w:val="23"/>
          <w:u w:val="none"/>
        </w:rPr>
        <w:t>.7</w:t>
      </w:r>
      <w:r w:rsidR="00D65F2A" w:rsidRPr="00130BA3">
        <w:rPr>
          <w:rStyle w:val="Forte"/>
          <w:rFonts w:ascii="Arial" w:hAnsi="Arial" w:cs="Arial"/>
          <w:bCs w:val="0"/>
          <w:iCs/>
          <w:color w:val="auto"/>
          <w:sz w:val="23"/>
          <w:szCs w:val="23"/>
          <w:u w:val="none"/>
        </w:rPr>
        <w:t>.5</w:t>
      </w:r>
      <w:r w:rsidR="00D65F2A" w:rsidRPr="00130BA3">
        <w:rPr>
          <w:rStyle w:val="Forte"/>
          <w:rFonts w:ascii="Arial" w:hAnsi="Arial" w:cs="Arial"/>
          <w:b w:val="0"/>
          <w:bCs w:val="0"/>
          <w:iCs/>
          <w:color w:val="auto"/>
          <w:sz w:val="23"/>
          <w:szCs w:val="23"/>
          <w:u w:val="none"/>
        </w:rPr>
        <w:t xml:space="preserve"> - Declaração de que os serviços serão </w:t>
      </w:r>
      <w:r w:rsidR="00D65F2A" w:rsidRPr="00130BA3">
        <w:rPr>
          <w:rFonts w:ascii="Arial" w:hAnsi="Arial" w:cs="Arial"/>
          <w:color w:val="auto"/>
          <w:sz w:val="23"/>
          <w:szCs w:val="23"/>
          <w:u w:val="none"/>
        </w:rPr>
        <w:t xml:space="preserve">prestados em rigorosa conformidade com as especificações da legislação especifica e da </w:t>
      </w:r>
      <w:r w:rsidR="00D65F2A" w:rsidRPr="00130BA3">
        <w:rPr>
          <w:rStyle w:val="Forte"/>
          <w:rFonts w:ascii="Arial" w:hAnsi="Arial" w:cs="Arial"/>
          <w:b w:val="0"/>
          <w:bCs w:val="0"/>
          <w:iCs/>
          <w:color w:val="auto"/>
          <w:sz w:val="23"/>
          <w:szCs w:val="23"/>
          <w:u w:val="none"/>
        </w:rPr>
        <w:t>ANS – Agência Nacional de Saúde</w:t>
      </w:r>
      <w:r w:rsidR="00D65F2A" w:rsidRPr="00130BA3">
        <w:rPr>
          <w:rFonts w:ascii="Arial" w:hAnsi="Arial" w:cs="Arial"/>
          <w:color w:val="auto"/>
          <w:sz w:val="23"/>
          <w:szCs w:val="23"/>
          <w:u w:val="none"/>
        </w:rPr>
        <w:t xml:space="preserve"> e, que</w:t>
      </w:r>
      <w:r w:rsidR="00D65F2A" w:rsidRPr="00130BA3">
        <w:rPr>
          <w:rStyle w:val="Forte"/>
          <w:rFonts w:ascii="Arial" w:hAnsi="Arial" w:cs="Arial"/>
          <w:b w:val="0"/>
          <w:bCs w:val="0"/>
          <w:iCs/>
          <w:color w:val="auto"/>
          <w:sz w:val="23"/>
          <w:szCs w:val="23"/>
          <w:u w:val="none"/>
        </w:rPr>
        <w:t xml:space="preserve"> oferece atendimento a todos os procedimentos médicos descritos no Rol de Procedimentos para Plano Ambulatorial e no Rol de Procedimentos para Plano Hospitalar com Obstetrícia publicada pela ANS – Agência Nacional de Saúde; </w:t>
      </w:r>
      <w:r w:rsidR="00D65F2A" w:rsidRPr="00130BA3">
        <w:rPr>
          <w:rFonts w:ascii="Arial" w:hAnsi="Arial" w:cs="Arial"/>
          <w:color w:val="auto"/>
          <w:sz w:val="23"/>
          <w:szCs w:val="23"/>
          <w:u w:val="none"/>
        </w:rPr>
        <w:t>E ainda, que os serviços serão prestados de acordo com as Normas da Lei 9656/98, ANS – Agencia Nacional de Saúde e do edital deste Pregão.</w:t>
      </w:r>
      <w:r w:rsidR="00D65F2A" w:rsidRPr="00130BA3">
        <w:rPr>
          <w:rStyle w:val="Forte"/>
          <w:rFonts w:ascii="Arial" w:hAnsi="Arial" w:cs="Arial"/>
          <w:b w:val="0"/>
          <w:bCs w:val="0"/>
          <w:iCs/>
          <w:color w:val="auto"/>
          <w:sz w:val="23"/>
          <w:szCs w:val="23"/>
          <w:u w:val="none"/>
        </w:rPr>
        <w:t xml:space="preserve"> </w:t>
      </w:r>
    </w:p>
    <w:p w14:paraId="5E0CEEB4" w14:textId="77777777" w:rsidR="007F733A" w:rsidRPr="00130BA3" w:rsidRDefault="00B67CEE" w:rsidP="00B46225">
      <w:pPr>
        <w:spacing w:line="276" w:lineRule="auto"/>
        <w:jc w:val="both"/>
        <w:rPr>
          <w:rStyle w:val="Forte"/>
          <w:rFonts w:ascii="Arial" w:hAnsi="Arial" w:cs="Arial"/>
          <w:b w:val="0"/>
          <w:bCs w:val="0"/>
          <w:iCs/>
          <w:sz w:val="23"/>
          <w:szCs w:val="23"/>
          <w:u w:val="none"/>
        </w:rPr>
      </w:pPr>
      <w:r>
        <w:rPr>
          <w:rStyle w:val="Forte"/>
          <w:rFonts w:ascii="Arial" w:hAnsi="Arial" w:cs="Arial"/>
          <w:bCs w:val="0"/>
          <w:iCs/>
          <w:sz w:val="23"/>
          <w:szCs w:val="23"/>
          <w:u w:val="none"/>
        </w:rPr>
        <w:lastRenderedPageBreak/>
        <w:t>11</w:t>
      </w:r>
      <w:r w:rsidR="00E93716">
        <w:rPr>
          <w:rStyle w:val="Forte"/>
          <w:rFonts w:ascii="Arial" w:hAnsi="Arial" w:cs="Arial"/>
          <w:bCs w:val="0"/>
          <w:iCs/>
          <w:sz w:val="23"/>
          <w:szCs w:val="23"/>
          <w:u w:val="none"/>
        </w:rPr>
        <w:t>.7</w:t>
      </w:r>
      <w:r w:rsidR="007F733A" w:rsidRPr="00130BA3">
        <w:rPr>
          <w:rStyle w:val="Forte"/>
          <w:rFonts w:ascii="Arial" w:hAnsi="Arial" w:cs="Arial"/>
          <w:bCs w:val="0"/>
          <w:iCs/>
          <w:sz w:val="23"/>
          <w:szCs w:val="23"/>
          <w:u w:val="none"/>
        </w:rPr>
        <w:t>.</w:t>
      </w:r>
      <w:r w:rsidR="00D65F2A" w:rsidRPr="00130BA3">
        <w:rPr>
          <w:rStyle w:val="Forte"/>
          <w:rFonts w:ascii="Arial" w:hAnsi="Arial" w:cs="Arial"/>
          <w:bCs w:val="0"/>
          <w:iCs/>
          <w:sz w:val="23"/>
          <w:szCs w:val="23"/>
          <w:u w:val="none"/>
        </w:rPr>
        <w:t>6</w:t>
      </w:r>
      <w:r w:rsidR="007F733A" w:rsidRPr="00130BA3">
        <w:rPr>
          <w:rStyle w:val="Forte"/>
          <w:rFonts w:ascii="Arial" w:hAnsi="Arial" w:cs="Arial"/>
          <w:b w:val="0"/>
          <w:bCs w:val="0"/>
          <w:iCs/>
          <w:sz w:val="23"/>
          <w:szCs w:val="23"/>
          <w:u w:val="none"/>
        </w:rPr>
        <w:t xml:space="preserve"> - No caso de microempresas e empresas de pequeno porte, declaração firmada pelo representante legal, de que se enquadra no conceito de ME ou EPP, sob as penas da lei.</w:t>
      </w:r>
    </w:p>
    <w:p w14:paraId="312E688D" w14:textId="77777777" w:rsidR="007F733A" w:rsidRPr="00130BA3" w:rsidRDefault="007F733A" w:rsidP="00130BA3">
      <w:pPr>
        <w:spacing w:line="276" w:lineRule="auto"/>
        <w:jc w:val="both"/>
        <w:rPr>
          <w:rStyle w:val="Forte"/>
          <w:rFonts w:ascii="Arial" w:hAnsi="Arial" w:cs="Arial"/>
          <w:b w:val="0"/>
          <w:bCs w:val="0"/>
          <w:iCs/>
          <w:sz w:val="23"/>
          <w:szCs w:val="23"/>
          <w:u w:val="none"/>
        </w:rPr>
      </w:pPr>
    </w:p>
    <w:p w14:paraId="5C6DB80C" w14:textId="77777777" w:rsidR="00484F6E" w:rsidRDefault="00484F6E" w:rsidP="00130BA3">
      <w:pPr>
        <w:spacing w:line="276" w:lineRule="auto"/>
        <w:jc w:val="both"/>
        <w:rPr>
          <w:rFonts w:ascii="Arial" w:hAnsi="Arial" w:cs="Arial"/>
          <w:b/>
          <w:sz w:val="23"/>
          <w:szCs w:val="23"/>
          <w:u w:val="none"/>
        </w:rPr>
      </w:pPr>
      <w:r>
        <w:rPr>
          <w:rFonts w:ascii="Arial" w:hAnsi="Arial" w:cs="Arial"/>
          <w:b/>
          <w:sz w:val="23"/>
          <w:szCs w:val="23"/>
          <w:u w:val="none"/>
        </w:rPr>
        <w:t>12</w:t>
      </w:r>
      <w:r w:rsidR="007F733A" w:rsidRPr="00130BA3">
        <w:rPr>
          <w:rFonts w:ascii="Arial" w:hAnsi="Arial" w:cs="Arial"/>
          <w:b/>
          <w:sz w:val="23"/>
          <w:szCs w:val="23"/>
          <w:u w:val="none"/>
        </w:rPr>
        <w:t xml:space="preserve"> - DOS RECURSOS </w:t>
      </w:r>
      <w:r w:rsidR="002939A4">
        <w:rPr>
          <w:rFonts w:ascii="Arial" w:hAnsi="Arial" w:cs="Arial"/>
          <w:b/>
          <w:sz w:val="23"/>
          <w:szCs w:val="23"/>
          <w:u w:val="none"/>
        </w:rPr>
        <w:t>ADMINISTRATIVOS</w:t>
      </w:r>
    </w:p>
    <w:p w14:paraId="783A817E" w14:textId="77777777" w:rsidR="00497495" w:rsidRPr="00F52A61" w:rsidRDefault="00497495" w:rsidP="00130BA3">
      <w:pPr>
        <w:spacing w:line="276" w:lineRule="auto"/>
        <w:jc w:val="both"/>
        <w:rPr>
          <w:rFonts w:ascii="Arial" w:hAnsi="Arial" w:cs="Arial"/>
          <w:sz w:val="23"/>
          <w:szCs w:val="23"/>
          <w:u w:val="none"/>
        </w:rPr>
      </w:pPr>
      <w:r w:rsidRPr="00E93716">
        <w:rPr>
          <w:rFonts w:ascii="Arial" w:hAnsi="Arial" w:cs="Arial"/>
          <w:b/>
          <w:sz w:val="23"/>
          <w:szCs w:val="23"/>
          <w:u w:val="none"/>
        </w:rPr>
        <w:t>12.1 -</w:t>
      </w:r>
      <w:r w:rsidRPr="00F52A61">
        <w:rPr>
          <w:rFonts w:ascii="Arial" w:hAnsi="Arial" w:cs="Arial"/>
          <w:sz w:val="23"/>
          <w:szCs w:val="23"/>
          <w:u w:val="none"/>
        </w:rPr>
        <w:t xml:space="preserve"> Ao final da sessão, o proponente que desejar recorrer contra decisões do Pregoeiro poderá fazê-lo, manifestando sua intenção com registro da síntese das suas razões em ata, devendo obrigatoriamente a juntada de memoriais no prazo de 03 (três) dias. Os interessados ficam, desde logo, intimados a apresentar contrarrazões em igual prazo, que começará a correr do término do prazo do recorrente.</w:t>
      </w:r>
    </w:p>
    <w:p w14:paraId="7786B681" w14:textId="77777777" w:rsidR="00484F6E" w:rsidRPr="00F52A61" w:rsidRDefault="00484F6E" w:rsidP="00641A0E">
      <w:pPr>
        <w:spacing w:line="276" w:lineRule="auto"/>
        <w:jc w:val="both"/>
        <w:rPr>
          <w:rFonts w:ascii="Arial" w:hAnsi="Arial" w:cs="Arial"/>
          <w:color w:val="FF0000"/>
          <w:sz w:val="23"/>
          <w:szCs w:val="23"/>
          <w:u w:val="none"/>
        </w:rPr>
      </w:pPr>
      <w:r>
        <w:rPr>
          <w:rFonts w:ascii="Arial" w:hAnsi="Arial" w:cs="Arial"/>
          <w:b/>
          <w:sz w:val="23"/>
          <w:szCs w:val="23"/>
          <w:u w:val="none"/>
        </w:rPr>
        <w:t>12</w:t>
      </w:r>
      <w:r w:rsidR="007F733A" w:rsidRPr="00130BA3">
        <w:rPr>
          <w:rFonts w:ascii="Arial" w:hAnsi="Arial" w:cs="Arial"/>
          <w:b/>
          <w:sz w:val="23"/>
          <w:szCs w:val="23"/>
          <w:u w:val="none"/>
        </w:rPr>
        <w:t>.</w:t>
      </w:r>
      <w:r w:rsidR="00497495">
        <w:rPr>
          <w:rFonts w:ascii="Arial" w:hAnsi="Arial" w:cs="Arial"/>
          <w:b/>
          <w:sz w:val="23"/>
          <w:szCs w:val="23"/>
          <w:u w:val="none"/>
        </w:rPr>
        <w:t>2</w:t>
      </w:r>
      <w:r w:rsidR="007F733A" w:rsidRPr="00130BA3">
        <w:rPr>
          <w:rFonts w:ascii="Arial" w:hAnsi="Arial" w:cs="Arial"/>
          <w:sz w:val="23"/>
          <w:szCs w:val="23"/>
          <w:u w:val="none"/>
        </w:rPr>
        <w:t xml:space="preserve"> - Da divulgação do resultado de HABILITAÇÃO e do julgamento das PROPOSTAS DE PREÇOS, bem como a ANULAÇÃO ou REVOGAÇÃO desta licitação, caberão recursos administrativos, nos prazos e condições fixados nos </w:t>
      </w:r>
      <w:r w:rsidR="007F733A" w:rsidRPr="009938AD">
        <w:rPr>
          <w:rFonts w:ascii="Arial" w:hAnsi="Arial" w:cs="Arial"/>
          <w:sz w:val="23"/>
          <w:szCs w:val="23"/>
          <w:u w:val="none"/>
        </w:rPr>
        <w:t>artigo</w:t>
      </w:r>
      <w:r w:rsidR="00497495" w:rsidRPr="00497495">
        <w:rPr>
          <w:rFonts w:ascii="Arial" w:hAnsi="Arial" w:cs="Arial"/>
          <w:sz w:val="23"/>
          <w:szCs w:val="23"/>
          <w:u w:val="none"/>
        </w:rPr>
        <w:t xml:space="preserve"> </w:t>
      </w:r>
      <w:r w:rsidR="009938AD" w:rsidRPr="00497495">
        <w:rPr>
          <w:rFonts w:ascii="Arial" w:hAnsi="Arial" w:cs="Arial"/>
          <w:color w:val="auto"/>
          <w:sz w:val="23"/>
          <w:szCs w:val="23"/>
          <w:u w:val="none"/>
        </w:rPr>
        <w:t>165 da Lei 14.133/2</w:t>
      </w:r>
      <w:r w:rsidR="00497495">
        <w:rPr>
          <w:rFonts w:ascii="Arial" w:hAnsi="Arial" w:cs="Arial"/>
          <w:color w:val="auto"/>
          <w:sz w:val="23"/>
          <w:szCs w:val="23"/>
          <w:u w:val="none"/>
        </w:rPr>
        <w:t>.</w:t>
      </w:r>
    </w:p>
    <w:p w14:paraId="06147D42" w14:textId="77777777" w:rsidR="006351C9" w:rsidRDefault="007F733A" w:rsidP="00641A0E">
      <w:pPr>
        <w:spacing w:line="276" w:lineRule="auto"/>
        <w:jc w:val="both"/>
        <w:rPr>
          <w:rFonts w:ascii="Arial" w:hAnsi="Arial" w:cs="Arial"/>
          <w:sz w:val="23"/>
          <w:szCs w:val="23"/>
          <w:u w:val="none"/>
        </w:rPr>
      </w:pPr>
      <w:r w:rsidRPr="00130BA3">
        <w:rPr>
          <w:rFonts w:ascii="Arial" w:hAnsi="Arial" w:cs="Arial"/>
          <w:b/>
          <w:sz w:val="23"/>
          <w:szCs w:val="23"/>
          <w:u w:val="none"/>
        </w:rPr>
        <w:t>1</w:t>
      </w:r>
      <w:r w:rsidR="00484F6E">
        <w:rPr>
          <w:rFonts w:ascii="Arial" w:hAnsi="Arial" w:cs="Arial"/>
          <w:b/>
          <w:sz w:val="23"/>
          <w:szCs w:val="23"/>
          <w:u w:val="none"/>
        </w:rPr>
        <w:t>2</w:t>
      </w:r>
      <w:r w:rsidRPr="00130BA3">
        <w:rPr>
          <w:rFonts w:ascii="Arial" w:hAnsi="Arial" w:cs="Arial"/>
          <w:b/>
          <w:sz w:val="23"/>
          <w:szCs w:val="23"/>
          <w:u w:val="none"/>
        </w:rPr>
        <w:t>.</w:t>
      </w:r>
      <w:r w:rsidR="00497495">
        <w:rPr>
          <w:rFonts w:ascii="Arial" w:hAnsi="Arial" w:cs="Arial"/>
          <w:b/>
          <w:sz w:val="23"/>
          <w:szCs w:val="23"/>
          <w:u w:val="none"/>
        </w:rPr>
        <w:t>3</w:t>
      </w:r>
      <w:r w:rsidRPr="00130BA3">
        <w:rPr>
          <w:rFonts w:ascii="Arial" w:hAnsi="Arial" w:cs="Arial"/>
          <w:sz w:val="23"/>
          <w:szCs w:val="23"/>
          <w:u w:val="none"/>
        </w:rPr>
        <w:t xml:space="preserve"> - </w:t>
      </w:r>
      <w:r w:rsidR="00F52A61" w:rsidRPr="00F52A61">
        <w:rPr>
          <w:rFonts w:ascii="Arial" w:hAnsi="Arial" w:cs="Arial"/>
          <w:sz w:val="23"/>
          <w:szCs w:val="23"/>
          <w:u w:val="none"/>
        </w:rPr>
        <w:t xml:space="preserve">Os recursos e contrarrazões serão aceitos se forem protocoladas diretamente na Prefeitura Municipal </w:t>
      </w:r>
      <w:r w:rsidR="00F52A61">
        <w:rPr>
          <w:rFonts w:ascii="Arial" w:hAnsi="Arial" w:cs="Arial"/>
          <w:sz w:val="23"/>
          <w:szCs w:val="23"/>
          <w:u w:val="none"/>
        </w:rPr>
        <w:t>de Estiva Gerbi/SP, no SETOR DE PROTOCOLO</w:t>
      </w:r>
      <w:r w:rsidR="00F52A61" w:rsidRPr="00F52A61">
        <w:rPr>
          <w:rFonts w:ascii="Arial" w:hAnsi="Arial" w:cs="Arial"/>
          <w:sz w:val="23"/>
          <w:szCs w:val="23"/>
          <w:u w:val="none"/>
        </w:rPr>
        <w:t xml:space="preserve">, </w:t>
      </w:r>
      <w:r w:rsidR="00F52A61" w:rsidRPr="00130BA3">
        <w:rPr>
          <w:rFonts w:ascii="Arial" w:hAnsi="Arial" w:cs="Arial"/>
          <w:sz w:val="23"/>
          <w:szCs w:val="23"/>
          <w:u w:val="none"/>
        </w:rPr>
        <w:t>PREFEITURA MUNICIPAL DE ESTIVA GERBI na Avenida Adélia Caleffi Gerbi, n° 15-Estiva Velha- Estiva Gerbi/SP</w:t>
      </w:r>
      <w:r w:rsidR="00F52A61" w:rsidRPr="00F52A61">
        <w:rPr>
          <w:u w:val="none"/>
        </w:rPr>
        <w:t xml:space="preserve">, </w:t>
      </w:r>
      <w:r w:rsidR="00F52A61" w:rsidRPr="00F52A61">
        <w:rPr>
          <w:rFonts w:ascii="Arial" w:hAnsi="Arial" w:cs="Arial"/>
          <w:sz w:val="23"/>
          <w:szCs w:val="23"/>
          <w:u w:val="none"/>
        </w:rPr>
        <w:t>em horário de expediente, das 08h00min às 11h00min e das 13h00min às 16h00 min ou enviados através do</w:t>
      </w:r>
      <w:r w:rsidR="00F81664" w:rsidRPr="000D2D68">
        <w:rPr>
          <w:rFonts w:ascii="Arial" w:hAnsi="Arial" w:cs="Arial"/>
          <w:color w:val="auto"/>
          <w:sz w:val="23"/>
          <w:szCs w:val="23"/>
        </w:rPr>
        <w:t>s</w:t>
      </w:r>
      <w:r w:rsidR="00F52A61" w:rsidRPr="00F52A61">
        <w:rPr>
          <w:rFonts w:ascii="Arial" w:hAnsi="Arial" w:cs="Arial"/>
          <w:sz w:val="23"/>
          <w:szCs w:val="23"/>
          <w:u w:val="none"/>
        </w:rPr>
        <w:t xml:space="preserve"> e-mail </w:t>
      </w:r>
      <w:hyperlink r:id="rId14" w:history="1">
        <w:r w:rsidR="00F81664" w:rsidRPr="000C67C8">
          <w:rPr>
            <w:rStyle w:val="Hyperlink"/>
            <w:rFonts w:ascii="Arial" w:hAnsi="Arial" w:cs="Arial"/>
            <w:sz w:val="23"/>
            <w:szCs w:val="23"/>
          </w:rPr>
          <w:t>licita.pmeg@gmail.com</w:t>
        </w:r>
      </w:hyperlink>
      <w:r w:rsidR="00F81664">
        <w:rPr>
          <w:rFonts w:ascii="Arial" w:hAnsi="Arial" w:cs="Arial"/>
          <w:sz w:val="23"/>
          <w:szCs w:val="23"/>
          <w:u w:val="none"/>
        </w:rPr>
        <w:t xml:space="preserve"> / </w:t>
      </w:r>
      <w:hyperlink r:id="rId15" w:history="1">
        <w:r w:rsidR="00641A0E" w:rsidRPr="00542007">
          <w:rPr>
            <w:rStyle w:val="Hyperlink"/>
            <w:rFonts w:ascii="Arial" w:hAnsi="Arial" w:cs="Arial"/>
            <w:sz w:val="23"/>
            <w:szCs w:val="23"/>
          </w:rPr>
          <w:t>licitacao2025@estivagerbi.sp.gov.br</w:t>
        </w:r>
      </w:hyperlink>
      <w:r w:rsidR="00641A0E">
        <w:rPr>
          <w:rFonts w:ascii="Arial" w:hAnsi="Arial" w:cs="Arial"/>
          <w:sz w:val="23"/>
          <w:szCs w:val="23"/>
          <w:u w:val="none"/>
        </w:rPr>
        <w:t xml:space="preserve"> </w:t>
      </w:r>
    </w:p>
    <w:p w14:paraId="5B161355" w14:textId="77777777" w:rsidR="006351C9" w:rsidRPr="00F52A61" w:rsidRDefault="00F52A61" w:rsidP="00641A0E">
      <w:pPr>
        <w:tabs>
          <w:tab w:val="left" w:pos="5565"/>
        </w:tabs>
        <w:spacing w:line="276" w:lineRule="auto"/>
        <w:jc w:val="both"/>
        <w:rPr>
          <w:rFonts w:ascii="Arial" w:hAnsi="Arial" w:cs="Arial"/>
          <w:color w:val="auto"/>
          <w:sz w:val="23"/>
          <w:szCs w:val="23"/>
          <w:u w:val="none"/>
        </w:rPr>
      </w:pPr>
      <w:r w:rsidRPr="00F52A61">
        <w:rPr>
          <w:rFonts w:ascii="Arial" w:hAnsi="Arial" w:cs="Arial"/>
          <w:b/>
          <w:color w:val="auto"/>
          <w:sz w:val="23"/>
          <w:szCs w:val="23"/>
          <w:u w:val="none"/>
        </w:rPr>
        <w:t>12.4</w:t>
      </w:r>
      <w:r w:rsidRPr="00F52A61">
        <w:rPr>
          <w:rFonts w:ascii="Arial" w:hAnsi="Arial" w:cs="Arial"/>
          <w:color w:val="auto"/>
          <w:sz w:val="23"/>
          <w:szCs w:val="23"/>
          <w:u w:val="none"/>
        </w:rPr>
        <w:t xml:space="preserve"> - </w:t>
      </w:r>
      <w:r w:rsidR="006351C9" w:rsidRPr="00F52A61">
        <w:rPr>
          <w:rFonts w:ascii="Arial" w:hAnsi="Arial" w:cs="Arial"/>
          <w:color w:val="auto"/>
          <w:sz w:val="23"/>
          <w:szCs w:val="23"/>
          <w:u w:val="none"/>
        </w:rPr>
        <w:t xml:space="preserve">A falta de manifestação imediata e motivada do proponente importará a </w:t>
      </w:r>
      <w:r w:rsidR="002939A4">
        <w:rPr>
          <w:rFonts w:ascii="Arial" w:hAnsi="Arial" w:cs="Arial"/>
          <w:color w:val="auto"/>
          <w:sz w:val="23"/>
          <w:szCs w:val="23"/>
          <w:u w:val="none"/>
        </w:rPr>
        <w:t>decadência</w:t>
      </w:r>
      <w:r w:rsidR="002939A4" w:rsidRPr="00F52A61">
        <w:rPr>
          <w:rFonts w:ascii="Arial" w:hAnsi="Arial" w:cs="Arial"/>
          <w:color w:val="auto"/>
          <w:sz w:val="23"/>
          <w:szCs w:val="23"/>
          <w:u w:val="none"/>
        </w:rPr>
        <w:t xml:space="preserve"> </w:t>
      </w:r>
      <w:r w:rsidR="006351C9" w:rsidRPr="00F52A61">
        <w:rPr>
          <w:rFonts w:ascii="Arial" w:hAnsi="Arial" w:cs="Arial"/>
          <w:color w:val="auto"/>
          <w:sz w:val="23"/>
          <w:szCs w:val="23"/>
          <w:u w:val="none"/>
        </w:rPr>
        <w:t>do direito de recurso e à adju</w:t>
      </w:r>
      <w:r w:rsidRPr="00F52A61">
        <w:rPr>
          <w:rFonts w:ascii="Arial" w:hAnsi="Arial" w:cs="Arial"/>
          <w:color w:val="auto"/>
          <w:sz w:val="23"/>
          <w:szCs w:val="23"/>
          <w:u w:val="none"/>
        </w:rPr>
        <w:t>dicação ao vencedor do certame;</w:t>
      </w:r>
    </w:p>
    <w:p w14:paraId="78F09338" w14:textId="77777777" w:rsidR="006351C9" w:rsidRPr="00F52A61" w:rsidRDefault="00F52A61" w:rsidP="00641A0E">
      <w:pPr>
        <w:tabs>
          <w:tab w:val="left" w:pos="5565"/>
        </w:tabs>
        <w:spacing w:line="276" w:lineRule="auto"/>
        <w:jc w:val="both"/>
        <w:rPr>
          <w:rFonts w:ascii="Arial" w:hAnsi="Arial" w:cs="Arial"/>
          <w:color w:val="auto"/>
          <w:sz w:val="23"/>
          <w:szCs w:val="23"/>
          <w:u w:val="none"/>
        </w:rPr>
      </w:pPr>
      <w:r w:rsidRPr="00F52A61">
        <w:rPr>
          <w:rFonts w:ascii="Arial" w:hAnsi="Arial" w:cs="Arial"/>
          <w:b/>
          <w:color w:val="auto"/>
          <w:sz w:val="23"/>
          <w:szCs w:val="23"/>
          <w:u w:val="none"/>
        </w:rPr>
        <w:t>12.5</w:t>
      </w:r>
      <w:r w:rsidRPr="00F52A61">
        <w:rPr>
          <w:rFonts w:ascii="Arial" w:hAnsi="Arial" w:cs="Arial"/>
          <w:color w:val="auto"/>
          <w:sz w:val="23"/>
          <w:szCs w:val="23"/>
          <w:u w:val="none"/>
        </w:rPr>
        <w:t xml:space="preserve"> - </w:t>
      </w:r>
      <w:r w:rsidR="006351C9" w:rsidRPr="00F52A61">
        <w:rPr>
          <w:rFonts w:ascii="Arial" w:hAnsi="Arial" w:cs="Arial"/>
          <w:color w:val="auto"/>
          <w:sz w:val="23"/>
          <w:szCs w:val="23"/>
          <w:u w:val="none"/>
        </w:rPr>
        <w:t>Os recursos contra decisões do Pre</w:t>
      </w:r>
      <w:r w:rsidRPr="00F52A61">
        <w:rPr>
          <w:rFonts w:ascii="Arial" w:hAnsi="Arial" w:cs="Arial"/>
          <w:color w:val="auto"/>
          <w:sz w:val="23"/>
          <w:szCs w:val="23"/>
          <w:u w:val="none"/>
        </w:rPr>
        <w:t>goeiro terão efeito suspensivo;</w:t>
      </w:r>
    </w:p>
    <w:p w14:paraId="404CC866" w14:textId="77777777" w:rsidR="006351C9" w:rsidRPr="00F52A61" w:rsidRDefault="00F52A61" w:rsidP="00641A0E">
      <w:pPr>
        <w:tabs>
          <w:tab w:val="left" w:pos="5565"/>
        </w:tabs>
        <w:spacing w:line="276" w:lineRule="auto"/>
        <w:jc w:val="both"/>
        <w:rPr>
          <w:rFonts w:ascii="Arial" w:hAnsi="Arial" w:cs="Arial"/>
          <w:color w:val="auto"/>
          <w:sz w:val="23"/>
          <w:szCs w:val="23"/>
          <w:u w:val="none"/>
        </w:rPr>
      </w:pPr>
      <w:r w:rsidRPr="00F52A61">
        <w:rPr>
          <w:rFonts w:ascii="Arial" w:hAnsi="Arial" w:cs="Arial"/>
          <w:b/>
          <w:color w:val="auto"/>
          <w:sz w:val="23"/>
          <w:szCs w:val="23"/>
          <w:u w:val="none"/>
        </w:rPr>
        <w:t>12.6</w:t>
      </w:r>
      <w:r w:rsidRPr="00F52A61">
        <w:rPr>
          <w:rFonts w:ascii="Arial" w:hAnsi="Arial" w:cs="Arial"/>
          <w:color w:val="auto"/>
          <w:sz w:val="23"/>
          <w:szCs w:val="23"/>
          <w:u w:val="none"/>
        </w:rPr>
        <w:t xml:space="preserve"> - </w:t>
      </w:r>
      <w:r w:rsidR="006351C9" w:rsidRPr="00F52A61">
        <w:rPr>
          <w:rFonts w:ascii="Arial" w:hAnsi="Arial" w:cs="Arial"/>
          <w:color w:val="auto"/>
          <w:sz w:val="23"/>
          <w:szCs w:val="23"/>
          <w:u w:val="none"/>
        </w:rPr>
        <w:t>O acolhimento de recurso importará a invalidação apenas dos atos insuscet</w:t>
      </w:r>
      <w:r w:rsidRPr="00F52A61">
        <w:rPr>
          <w:rFonts w:ascii="Arial" w:hAnsi="Arial" w:cs="Arial"/>
          <w:color w:val="auto"/>
          <w:sz w:val="23"/>
          <w:szCs w:val="23"/>
          <w:u w:val="none"/>
        </w:rPr>
        <w:t>íveis de aproveitamento;</w:t>
      </w:r>
    </w:p>
    <w:p w14:paraId="5CB0D109" w14:textId="77777777" w:rsidR="006351C9" w:rsidRPr="00F52A61" w:rsidRDefault="00F52A61" w:rsidP="00641A0E">
      <w:pPr>
        <w:tabs>
          <w:tab w:val="left" w:pos="5565"/>
        </w:tabs>
        <w:spacing w:line="276" w:lineRule="auto"/>
        <w:jc w:val="both"/>
        <w:rPr>
          <w:rFonts w:ascii="Arial" w:hAnsi="Arial" w:cs="Arial"/>
          <w:color w:val="auto"/>
          <w:sz w:val="23"/>
          <w:szCs w:val="23"/>
          <w:u w:val="none"/>
        </w:rPr>
      </w:pPr>
      <w:r w:rsidRPr="00F52A61">
        <w:rPr>
          <w:rFonts w:ascii="Arial" w:hAnsi="Arial" w:cs="Arial"/>
          <w:b/>
          <w:color w:val="auto"/>
          <w:sz w:val="23"/>
          <w:szCs w:val="23"/>
          <w:u w:val="none"/>
        </w:rPr>
        <w:t>12.7</w:t>
      </w:r>
      <w:r w:rsidRPr="00F52A61">
        <w:rPr>
          <w:rFonts w:ascii="Arial" w:hAnsi="Arial" w:cs="Arial"/>
          <w:color w:val="auto"/>
          <w:sz w:val="23"/>
          <w:szCs w:val="23"/>
          <w:u w:val="none"/>
        </w:rPr>
        <w:t xml:space="preserve"> - </w:t>
      </w:r>
      <w:r w:rsidR="006351C9" w:rsidRPr="00F52A61">
        <w:rPr>
          <w:rFonts w:ascii="Arial" w:hAnsi="Arial" w:cs="Arial"/>
          <w:color w:val="auto"/>
          <w:sz w:val="23"/>
          <w:szCs w:val="23"/>
          <w:u w:val="none"/>
        </w:rPr>
        <w:t xml:space="preserve">Não serão aceitas as impugnações e recursos apresentados fora do prazo legal, subscritos por representante não habilitado legalmente, ou não identificado no processo </w:t>
      </w:r>
      <w:r w:rsidRPr="00F52A61">
        <w:rPr>
          <w:rFonts w:ascii="Arial" w:hAnsi="Arial" w:cs="Arial"/>
          <w:color w:val="auto"/>
          <w:sz w:val="23"/>
          <w:szCs w:val="23"/>
          <w:u w:val="none"/>
        </w:rPr>
        <w:t>para responder pelo proponente;</w:t>
      </w:r>
    </w:p>
    <w:p w14:paraId="06503A43" w14:textId="77777777" w:rsidR="006351C9" w:rsidRPr="00F52A61" w:rsidRDefault="00F52A61" w:rsidP="00641A0E">
      <w:pPr>
        <w:tabs>
          <w:tab w:val="left" w:pos="5565"/>
        </w:tabs>
        <w:spacing w:line="276" w:lineRule="auto"/>
        <w:jc w:val="both"/>
        <w:rPr>
          <w:rFonts w:ascii="Arial" w:hAnsi="Arial" w:cs="Arial"/>
          <w:color w:val="auto"/>
          <w:sz w:val="23"/>
          <w:szCs w:val="23"/>
          <w:u w:val="none"/>
        </w:rPr>
      </w:pPr>
      <w:r w:rsidRPr="00F52A61">
        <w:rPr>
          <w:rFonts w:ascii="Arial" w:hAnsi="Arial" w:cs="Arial"/>
          <w:b/>
          <w:color w:val="auto"/>
          <w:sz w:val="23"/>
          <w:szCs w:val="23"/>
          <w:u w:val="none"/>
        </w:rPr>
        <w:t>12.8</w:t>
      </w:r>
      <w:r w:rsidRPr="00F52A61">
        <w:rPr>
          <w:rFonts w:ascii="Arial" w:hAnsi="Arial" w:cs="Arial"/>
          <w:color w:val="auto"/>
          <w:sz w:val="23"/>
          <w:szCs w:val="23"/>
          <w:u w:val="none"/>
        </w:rPr>
        <w:t xml:space="preserve"> - </w:t>
      </w:r>
      <w:r w:rsidR="006351C9" w:rsidRPr="00F52A61">
        <w:rPr>
          <w:rFonts w:ascii="Arial" w:hAnsi="Arial" w:cs="Arial"/>
          <w:color w:val="auto"/>
          <w:sz w:val="23"/>
          <w:szCs w:val="23"/>
          <w:u w:val="none"/>
        </w:rPr>
        <w:t>A decisão em grau de recurso,</w:t>
      </w:r>
      <w:r w:rsidRPr="00F52A61">
        <w:rPr>
          <w:rFonts w:ascii="Arial" w:hAnsi="Arial" w:cs="Arial"/>
          <w:color w:val="auto"/>
          <w:sz w:val="23"/>
          <w:szCs w:val="23"/>
          <w:u w:val="none"/>
        </w:rPr>
        <w:t xml:space="preserve"> quando não revista pela Pregoeira</w:t>
      </w:r>
      <w:r w:rsidR="006351C9" w:rsidRPr="00F52A61">
        <w:rPr>
          <w:rFonts w:ascii="Arial" w:hAnsi="Arial" w:cs="Arial"/>
          <w:color w:val="auto"/>
          <w:sz w:val="23"/>
          <w:szCs w:val="23"/>
          <w:u w:val="none"/>
        </w:rPr>
        <w:t xml:space="preserve">, será submetida à apreciação da autoridade superior e, se mantida, será definitiva e dela dar-se-á conhecimento aos interessados, por meio de comunicação via e-mail. </w:t>
      </w:r>
    </w:p>
    <w:p w14:paraId="4ED7D6B5" w14:textId="77777777" w:rsidR="006351C9" w:rsidRPr="00F52A61" w:rsidRDefault="00F52A61" w:rsidP="00641A0E">
      <w:pPr>
        <w:tabs>
          <w:tab w:val="left" w:pos="5565"/>
        </w:tabs>
        <w:spacing w:line="276" w:lineRule="auto"/>
        <w:jc w:val="both"/>
        <w:rPr>
          <w:rFonts w:ascii="Arial" w:hAnsi="Arial" w:cs="Arial"/>
          <w:color w:val="auto"/>
          <w:sz w:val="23"/>
          <w:szCs w:val="23"/>
          <w:u w:val="none"/>
        </w:rPr>
      </w:pPr>
      <w:r w:rsidRPr="00F52A61">
        <w:rPr>
          <w:rFonts w:ascii="Arial" w:hAnsi="Arial" w:cs="Arial"/>
          <w:b/>
          <w:color w:val="auto"/>
          <w:sz w:val="23"/>
          <w:szCs w:val="23"/>
          <w:u w:val="none"/>
        </w:rPr>
        <w:t>12.9</w:t>
      </w:r>
      <w:r w:rsidRPr="00F52A61">
        <w:rPr>
          <w:rFonts w:ascii="Arial" w:hAnsi="Arial" w:cs="Arial"/>
          <w:color w:val="auto"/>
          <w:sz w:val="23"/>
          <w:szCs w:val="23"/>
          <w:u w:val="none"/>
        </w:rPr>
        <w:t xml:space="preserve"> - </w:t>
      </w:r>
      <w:r w:rsidR="006351C9" w:rsidRPr="00F52A61">
        <w:rPr>
          <w:rFonts w:ascii="Arial" w:hAnsi="Arial" w:cs="Arial"/>
          <w:color w:val="auto"/>
          <w:sz w:val="23"/>
          <w:szCs w:val="23"/>
          <w:u w:val="none"/>
        </w:rPr>
        <w:t>Os autos do processo permanecerão com vista franqueada aos interessados, no Departamento de Licitações da Prefeitura Municipal de Estiva Gerbi, cujo endereço consta do preâmbulo deste Edital.</w:t>
      </w:r>
    </w:p>
    <w:p w14:paraId="4954CAB3" w14:textId="77777777" w:rsidR="007F733A" w:rsidRPr="00130BA3" w:rsidRDefault="007F733A" w:rsidP="00130BA3">
      <w:pPr>
        <w:spacing w:line="276" w:lineRule="auto"/>
        <w:jc w:val="both"/>
        <w:rPr>
          <w:rFonts w:ascii="Arial" w:hAnsi="Arial" w:cs="Arial"/>
          <w:sz w:val="23"/>
          <w:szCs w:val="23"/>
          <w:u w:val="none"/>
        </w:rPr>
      </w:pPr>
    </w:p>
    <w:p w14:paraId="54F112E9" w14:textId="77777777" w:rsidR="00484F6E" w:rsidRDefault="00484F6E" w:rsidP="00130BA3">
      <w:pPr>
        <w:spacing w:line="276" w:lineRule="auto"/>
        <w:jc w:val="both"/>
        <w:rPr>
          <w:rFonts w:ascii="Arial" w:hAnsi="Arial" w:cs="Arial"/>
          <w:b/>
          <w:sz w:val="23"/>
          <w:szCs w:val="23"/>
          <w:u w:val="none"/>
        </w:rPr>
      </w:pPr>
      <w:r>
        <w:rPr>
          <w:rFonts w:ascii="Arial" w:hAnsi="Arial" w:cs="Arial"/>
          <w:b/>
          <w:sz w:val="23"/>
          <w:szCs w:val="23"/>
          <w:u w:val="none"/>
        </w:rPr>
        <w:t>13</w:t>
      </w:r>
      <w:r w:rsidR="007F733A" w:rsidRPr="00130BA3">
        <w:rPr>
          <w:rFonts w:ascii="Arial" w:hAnsi="Arial" w:cs="Arial"/>
          <w:b/>
          <w:sz w:val="23"/>
          <w:szCs w:val="23"/>
          <w:u w:val="none"/>
        </w:rPr>
        <w:t xml:space="preserve"> - DA HOMOLOGAÇÃO E ADJUDICAÇÃO</w:t>
      </w:r>
    </w:p>
    <w:p w14:paraId="3F6F6556" w14:textId="77777777" w:rsidR="007F733A" w:rsidRDefault="00484F6E" w:rsidP="002939A4">
      <w:pPr>
        <w:spacing w:line="276" w:lineRule="auto"/>
        <w:jc w:val="both"/>
        <w:rPr>
          <w:rFonts w:ascii="Arial" w:hAnsi="Arial" w:cs="Arial"/>
          <w:sz w:val="23"/>
          <w:szCs w:val="23"/>
          <w:u w:val="none"/>
        </w:rPr>
      </w:pPr>
      <w:r>
        <w:rPr>
          <w:rFonts w:ascii="Arial" w:hAnsi="Arial" w:cs="Arial"/>
          <w:b/>
          <w:sz w:val="23"/>
          <w:szCs w:val="23"/>
          <w:u w:val="none"/>
        </w:rPr>
        <w:t>13</w:t>
      </w:r>
      <w:r w:rsidR="007F733A" w:rsidRPr="00130BA3">
        <w:rPr>
          <w:rFonts w:ascii="Arial" w:hAnsi="Arial" w:cs="Arial"/>
          <w:b/>
          <w:sz w:val="23"/>
          <w:szCs w:val="23"/>
          <w:u w:val="none"/>
        </w:rPr>
        <w:t>.1</w:t>
      </w:r>
      <w:r w:rsidR="007F733A" w:rsidRPr="00130BA3">
        <w:rPr>
          <w:rFonts w:ascii="Arial" w:hAnsi="Arial" w:cs="Arial"/>
          <w:sz w:val="23"/>
          <w:szCs w:val="23"/>
          <w:u w:val="none"/>
        </w:rPr>
        <w:t xml:space="preserve"> - Satisfeitas todas as fases legais e conhecendo o resultado da licitação, após decorrido o prazo de interposição de recursos, a homologação e a adjudicação do objeto da licitação far-se-á por despacho nos próprios aut</w:t>
      </w:r>
      <w:r w:rsidR="00E42269">
        <w:rPr>
          <w:rFonts w:ascii="Arial" w:hAnsi="Arial" w:cs="Arial"/>
          <w:sz w:val="23"/>
          <w:szCs w:val="23"/>
          <w:u w:val="none"/>
        </w:rPr>
        <w:t>os do processo licitatório, pel</w:t>
      </w:r>
      <w:r w:rsidR="006351C9">
        <w:rPr>
          <w:rFonts w:ascii="Arial" w:hAnsi="Arial" w:cs="Arial"/>
          <w:sz w:val="23"/>
          <w:szCs w:val="23"/>
          <w:u w:val="none"/>
        </w:rPr>
        <w:t>o</w:t>
      </w:r>
      <w:r w:rsidR="00E42269">
        <w:rPr>
          <w:rFonts w:ascii="Arial" w:hAnsi="Arial" w:cs="Arial"/>
          <w:sz w:val="23"/>
          <w:szCs w:val="23"/>
          <w:u w:val="none"/>
        </w:rPr>
        <w:t xml:space="preserve"> Prefeit</w:t>
      </w:r>
      <w:r w:rsidR="006351C9">
        <w:rPr>
          <w:rFonts w:ascii="Arial" w:hAnsi="Arial" w:cs="Arial"/>
          <w:sz w:val="23"/>
          <w:szCs w:val="23"/>
          <w:u w:val="none"/>
        </w:rPr>
        <w:t>o</w:t>
      </w:r>
      <w:r w:rsidR="007F733A" w:rsidRPr="00130BA3">
        <w:rPr>
          <w:rFonts w:ascii="Arial" w:hAnsi="Arial" w:cs="Arial"/>
          <w:sz w:val="23"/>
          <w:szCs w:val="23"/>
          <w:u w:val="none"/>
        </w:rPr>
        <w:t xml:space="preserve"> Municipal.</w:t>
      </w:r>
    </w:p>
    <w:p w14:paraId="2F8F7547" w14:textId="77777777" w:rsidR="001C5198" w:rsidRPr="001C5198" w:rsidRDefault="001C5198" w:rsidP="002939A4">
      <w:pPr>
        <w:pStyle w:val="Textodecomentrio"/>
        <w:jc w:val="both"/>
        <w:rPr>
          <w:rFonts w:ascii="Arial" w:hAnsi="Arial" w:cs="Arial"/>
          <w:sz w:val="23"/>
          <w:szCs w:val="23"/>
          <w:u w:val="none"/>
        </w:rPr>
      </w:pPr>
      <w:r w:rsidRPr="002939A4">
        <w:rPr>
          <w:rFonts w:ascii="Arial" w:hAnsi="Arial" w:cs="Arial"/>
          <w:b/>
          <w:sz w:val="23"/>
          <w:szCs w:val="23"/>
          <w:u w:val="none"/>
        </w:rPr>
        <w:t>13.2 -</w:t>
      </w:r>
      <w:r w:rsidRPr="001C5198">
        <w:rPr>
          <w:rFonts w:ascii="Arial" w:hAnsi="Arial" w:cs="Arial"/>
          <w:sz w:val="23"/>
          <w:szCs w:val="23"/>
          <w:u w:val="none"/>
        </w:rPr>
        <w:t xml:space="preserve"> O PROPONENTE VENCEDOR terá o prazo de até 05 (cinco) dias úteis, contados a partir da convocação, para assinar o Contrato. </w:t>
      </w:r>
    </w:p>
    <w:p w14:paraId="2D92E0E3" w14:textId="54608352" w:rsidR="001C5198" w:rsidRPr="001C5198" w:rsidRDefault="001C5198" w:rsidP="002939A4">
      <w:pPr>
        <w:pStyle w:val="Textodecomentrio"/>
        <w:jc w:val="both"/>
        <w:rPr>
          <w:rFonts w:ascii="Arial" w:hAnsi="Arial" w:cs="Arial"/>
          <w:sz w:val="23"/>
          <w:szCs w:val="23"/>
          <w:u w:val="none"/>
        </w:rPr>
      </w:pPr>
      <w:r w:rsidRPr="002939A4">
        <w:rPr>
          <w:rFonts w:ascii="Arial" w:hAnsi="Arial" w:cs="Arial"/>
          <w:b/>
          <w:sz w:val="23"/>
          <w:szCs w:val="23"/>
          <w:u w:val="none"/>
        </w:rPr>
        <w:t>13.3 -</w:t>
      </w:r>
      <w:r w:rsidRPr="001C5198">
        <w:rPr>
          <w:rFonts w:ascii="Arial" w:hAnsi="Arial" w:cs="Arial"/>
          <w:sz w:val="23"/>
          <w:szCs w:val="23"/>
          <w:u w:val="none"/>
        </w:rPr>
        <w:t xml:space="preserve"> A recusa injustificada da licitante considerada vencedora em assinar a </w:t>
      </w:r>
      <w:r w:rsidR="00B73015">
        <w:rPr>
          <w:rFonts w:ascii="Arial" w:hAnsi="Arial" w:cs="Arial"/>
          <w:color w:val="auto"/>
          <w:sz w:val="23"/>
          <w:szCs w:val="23"/>
          <w:u w:val="none"/>
        </w:rPr>
        <w:t>minuta de contrato</w:t>
      </w:r>
      <w:r w:rsidR="00B73015" w:rsidRPr="001C5198">
        <w:rPr>
          <w:rFonts w:ascii="Arial" w:hAnsi="Arial" w:cs="Arial"/>
          <w:sz w:val="23"/>
          <w:szCs w:val="23"/>
          <w:u w:val="none"/>
        </w:rPr>
        <w:t xml:space="preserve"> </w:t>
      </w:r>
      <w:r w:rsidRPr="001C5198">
        <w:rPr>
          <w:rFonts w:ascii="Arial" w:hAnsi="Arial" w:cs="Arial"/>
          <w:sz w:val="23"/>
          <w:szCs w:val="23"/>
          <w:u w:val="none"/>
        </w:rPr>
        <w:t xml:space="preserve">dentro do prazo estabelecido, caracterizará o descumprimento total da </w:t>
      </w:r>
      <w:r w:rsidRPr="001C5198">
        <w:rPr>
          <w:rFonts w:ascii="Arial" w:hAnsi="Arial" w:cs="Arial"/>
          <w:sz w:val="23"/>
          <w:szCs w:val="23"/>
          <w:u w:val="none"/>
        </w:rPr>
        <w:lastRenderedPageBreak/>
        <w:t>obrigação trabalhista assumida, sujeitará à mesma as penalidades estabelecidas neste edital</w:t>
      </w:r>
    </w:p>
    <w:p w14:paraId="76CA31DD" w14:textId="6ADC8022" w:rsidR="001C5198" w:rsidRPr="001C5198" w:rsidRDefault="001C5198" w:rsidP="002939A4">
      <w:pPr>
        <w:pStyle w:val="Textodecomentrio"/>
        <w:jc w:val="both"/>
        <w:rPr>
          <w:rFonts w:ascii="Arial" w:hAnsi="Arial" w:cs="Arial"/>
          <w:sz w:val="23"/>
          <w:szCs w:val="23"/>
          <w:u w:val="none"/>
        </w:rPr>
      </w:pPr>
      <w:r w:rsidRPr="002939A4">
        <w:rPr>
          <w:rFonts w:ascii="Arial" w:hAnsi="Arial" w:cs="Arial"/>
          <w:b/>
          <w:sz w:val="23"/>
          <w:szCs w:val="23"/>
          <w:u w:val="none"/>
        </w:rPr>
        <w:t>13.4 -</w:t>
      </w:r>
      <w:r w:rsidRPr="001C5198">
        <w:rPr>
          <w:rFonts w:ascii="Arial" w:hAnsi="Arial" w:cs="Arial"/>
          <w:sz w:val="23"/>
          <w:szCs w:val="23"/>
          <w:u w:val="none"/>
        </w:rPr>
        <w:t xml:space="preserve"> Tratando-se de ME ou EPP, cuja documentação de regularidade fiscal e trabalhista tenha indicado restrições à época da fase de habilitação, deverá comprovar, previamente a assinatura da </w:t>
      </w:r>
      <w:r w:rsidR="00B73015">
        <w:rPr>
          <w:rFonts w:ascii="Arial" w:hAnsi="Arial" w:cs="Arial"/>
          <w:color w:val="auto"/>
          <w:sz w:val="23"/>
          <w:szCs w:val="23"/>
          <w:u w:val="none"/>
        </w:rPr>
        <w:t>minuta de contrato</w:t>
      </w:r>
      <w:r w:rsidRPr="001C5198">
        <w:rPr>
          <w:rFonts w:ascii="Arial" w:hAnsi="Arial" w:cs="Arial"/>
          <w:sz w:val="23"/>
          <w:szCs w:val="23"/>
          <w:u w:val="none"/>
        </w:rPr>
        <w:t>, a regularidade fiscal, no prazo de 05 (cinco) dias úteis a contar da data da publicação do resultado do certame, prorrogável por igual período, a critério da administração, sob pena de decair do direito a contratação, sem prejuízo das demais sanções aplicáveis a matéria.</w:t>
      </w:r>
    </w:p>
    <w:p w14:paraId="45E7DD7A" w14:textId="77777777" w:rsidR="001C5198" w:rsidRPr="001C5198" w:rsidRDefault="001C5198" w:rsidP="002939A4">
      <w:pPr>
        <w:tabs>
          <w:tab w:val="left" w:pos="5565"/>
        </w:tabs>
        <w:jc w:val="both"/>
        <w:rPr>
          <w:rFonts w:ascii="Arial" w:hAnsi="Arial" w:cs="Arial"/>
          <w:sz w:val="23"/>
          <w:szCs w:val="23"/>
          <w:u w:val="none"/>
        </w:rPr>
      </w:pPr>
      <w:r w:rsidRPr="002939A4">
        <w:rPr>
          <w:rFonts w:ascii="Arial" w:hAnsi="Arial" w:cs="Arial"/>
          <w:b/>
          <w:sz w:val="23"/>
          <w:szCs w:val="23"/>
          <w:u w:val="none"/>
        </w:rPr>
        <w:t>13.5 -</w:t>
      </w:r>
      <w:r w:rsidRPr="001C5198">
        <w:rPr>
          <w:rFonts w:ascii="Arial" w:hAnsi="Arial" w:cs="Arial"/>
          <w:sz w:val="23"/>
          <w:szCs w:val="23"/>
          <w:u w:val="none"/>
        </w:rPr>
        <w:t xml:space="preserve"> Não ocorrendo a regularização prevista no item anterior, o pregoeiro convocará a licitante seguinte da ordem de classificação. </w:t>
      </w:r>
    </w:p>
    <w:p w14:paraId="6B286443" w14:textId="77777777" w:rsidR="001C5198" w:rsidRPr="001C5198" w:rsidRDefault="001C5198" w:rsidP="002939A4">
      <w:pPr>
        <w:tabs>
          <w:tab w:val="left" w:pos="5565"/>
        </w:tabs>
        <w:jc w:val="both"/>
        <w:rPr>
          <w:rFonts w:ascii="Arial" w:hAnsi="Arial" w:cs="Arial"/>
          <w:sz w:val="23"/>
          <w:szCs w:val="23"/>
          <w:u w:val="none"/>
        </w:rPr>
      </w:pPr>
      <w:r w:rsidRPr="002939A4">
        <w:rPr>
          <w:rFonts w:ascii="Arial" w:hAnsi="Arial" w:cs="Arial"/>
          <w:b/>
          <w:sz w:val="23"/>
          <w:szCs w:val="23"/>
          <w:u w:val="none"/>
        </w:rPr>
        <w:t>13.6 -</w:t>
      </w:r>
      <w:r w:rsidRPr="001C5198">
        <w:rPr>
          <w:rFonts w:ascii="Arial" w:hAnsi="Arial" w:cs="Arial"/>
          <w:sz w:val="23"/>
          <w:szCs w:val="23"/>
          <w:u w:val="none"/>
        </w:rPr>
        <w:t xml:space="preserve"> O prazo de convocação poderá ser prorrogado uma vez, por igual período, quando solicitado pela parte durante o seu transcurso e desde que ocorra motivo justifi</w:t>
      </w:r>
      <w:r w:rsidR="002939A4">
        <w:rPr>
          <w:rFonts w:ascii="Arial" w:hAnsi="Arial" w:cs="Arial"/>
          <w:sz w:val="23"/>
          <w:szCs w:val="23"/>
          <w:u w:val="none"/>
        </w:rPr>
        <w:t>cado aceito pela administração.</w:t>
      </w:r>
    </w:p>
    <w:p w14:paraId="079B6178" w14:textId="77777777" w:rsidR="001C5198" w:rsidRPr="001C5198" w:rsidRDefault="001C5198" w:rsidP="002939A4">
      <w:pPr>
        <w:tabs>
          <w:tab w:val="left" w:pos="5565"/>
        </w:tabs>
        <w:jc w:val="both"/>
        <w:rPr>
          <w:rFonts w:ascii="Arial" w:hAnsi="Arial" w:cs="Arial"/>
          <w:sz w:val="23"/>
          <w:szCs w:val="23"/>
          <w:u w:val="none"/>
        </w:rPr>
      </w:pPr>
      <w:r w:rsidRPr="002939A4">
        <w:rPr>
          <w:rFonts w:ascii="Arial" w:hAnsi="Arial" w:cs="Arial"/>
          <w:b/>
          <w:sz w:val="23"/>
          <w:szCs w:val="23"/>
          <w:u w:val="none"/>
        </w:rPr>
        <w:t>13.7 -</w:t>
      </w:r>
      <w:r w:rsidRPr="001C5198">
        <w:rPr>
          <w:rFonts w:ascii="Arial" w:hAnsi="Arial" w:cs="Arial"/>
          <w:sz w:val="23"/>
          <w:szCs w:val="23"/>
          <w:u w:val="none"/>
        </w:rPr>
        <w:t xml:space="preserve"> É facultado à administração, quando o convocado não assinar o contrato dentro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na Lei Federal Nº 14.133/2021 e alterações. </w:t>
      </w:r>
    </w:p>
    <w:p w14:paraId="6EF6E746" w14:textId="77777777" w:rsidR="007F733A" w:rsidRPr="00130BA3" w:rsidRDefault="007F733A" w:rsidP="00130BA3">
      <w:pPr>
        <w:spacing w:line="276" w:lineRule="auto"/>
        <w:jc w:val="both"/>
        <w:rPr>
          <w:rFonts w:ascii="Arial" w:hAnsi="Arial" w:cs="Arial"/>
          <w:sz w:val="23"/>
          <w:szCs w:val="23"/>
          <w:u w:val="none"/>
        </w:rPr>
      </w:pPr>
    </w:p>
    <w:p w14:paraId="1113487E" w14:textId="77777777" w:rsidR="00484F6E" w:rsidRPr="006351C9" w:rsidRDefault="00484F6E" w:rsidP="00130BA3">
      <w:pPr>
        <w:spacing w:line="276" w:lineRule="auto"/>
        <w:jc w:val="both"/>
        <w:rPr>
          <w:rFonts w:ascii="Arial" w:hAnsi="Arial" w:cs="Arial"/>
          <w:b/>
          <w:sz w:val="23"/>
          <w:szCs w:val="23"/>
          <w:u w:val="none"/>
        </w:rPr>
      </w:pPr>
      <w:r>
        <w:rPr>
          <w:rFonts w:ascii="Arial" w:hAnsi="Arial" w:cs="Arial"/>
          <w:b/>
          <w:sz w:val="23"/>
          <w:szCs w:val="23"/>
          <w:u w:val="none"/>
        </w:rPr>
        <w:t>14</w:t>
      </w:r>
      <w:r w:rsidR="007F733A" w:rsidRPr="00130BA3">
        <w:rPr>
          <w:rFonts w:ascii="Arial" w:hAnsi="Arial" w:cs="Arial"/>
          <w:b/>
          <w:sz w:val="23"/>
          <w:szCs w:val="23"/>
          <w:u w:val="none"/>
        </w:rPr>
        <w:t xml:space="preserve"> - DAS SANÇÕES ADMINISTRATIVAS</w:t>
      </w:r>
    </w:p>
    <w:p w14:paraId="2BD0B828" w14:textId="77777777" w:rsidR="00BD17B6" w:rsidRPr="00BD17B6" w:rsidRDefault="00BD17B6" w:rsidP="00BD17B6">
      <w:pPr>
        <w:pStyle w:val="Textodecomentrio"/>
        <w:jc w:val="both"/>
        <w:rPr>
          <w:rFonts w:ascii="Arial" w:hAnsi="Arial" w:cs="Arial"/>
          <w:sz w:val="23"/>
          <w:szCs w:val="23"/>
          <w:u w:val="none"/>
        </w:rPr>
      </w:pPr>
      <w:r w:rsidRPr="00E93716">
        <w:rPr>
          <w:rFonts w:ascii="Arial" w:hAnsi="Arial" w:cs="Arial"/>
          <w:b/>
          <w:sz w:val="23"/>
          <w:szCs w:val="23"/>
          <w:u w:val="none"/>
        </w:rPr>
        <w:t>14.1 -</w:t>
      </w:r>
      <w:r>
        <w:rPr>
          <w:rFonts w:ascii="Arial" w:hAnsi="Arial" w:cs="Arial"/>
          <w:sz w:val="23"/>
          <w:szCs w:val="23"/>
          <w:u w:val="none"/>
        </w:rPr>
        <w:t xml:space="preserve"> </w:t>
      </w:r>
      <w:r w:rsidRPr="00BD17B6">
        <w:rPr>
          <w:rFonts w:ascii="Arial" w:hAnsi="Arial" w:cs="Arial"/>
          <w:sz w:val="23"/>
          <w:szCs w:val="23"/>
          <w:u w:val="none"/>
        </w:rPr>
        <w:t xml:space="preserve">O PROPONENTE VENCEDOR terá o prazo de até 05 (cinco) dias úteis, contados a partir da convocação, para assinar o Contrato. </w:t>
      </w:r>
    </w:p>
    <w:p w14:paraId="01359AB8" w14:textId="77777777" w:rsidR="00BD17B6" w:rsidRPr="00BD17B6" w:rsidRDefault="00BD17B6" w:rsidP="00BD17B6">
      <w:pPr>
        <w:pStyle w:val="Textodecomentrio"/>
        <w:jc w:val="both"/>
        <w:rPr>
          <w:rFonts w:ascii="Arial" w:hAnsi="Arial" w:cs="Arial"/>
          <w:sz w:val="23"/>
          <w:szCs w:val="23"/>
          <w:u w:val="none"/>
        </w:rPr>
      </w:pPr>
      <w:r w:rsidRPr="00E93716">
        <w:rPr>
          <w:rFonts w:ascii="Arial" w:hAnsi="Arial" w:cs="Arial"/>
          <w:b/>
          <w:sz w:val="23"/>
          <w:szCs w:val="23"/>
          <w:u w:val="none"/>
        </w:rPr>
        <w:t>14.2 -</w:t>
      </w:r>
      <w:r>
        <w:rPr>
          <w:rFonts w:ascii="Arial" w:hAnsi="Arial" w:cs="Arial"/>
          <w:sz w:val="23"/>
          <w:szCs w:val="23"/>
          <w:u w:val="none"/>
        </w:rPr>
        <w:t xml:space="preserve"> </w:t>
      </w:r>
      <w:r w:rsidRPr="00BD17B6">
        <w:rPr>
          <w:rFonts w:ascii="Arial" w:hAnsi="Arial" w:cs="Arial"/>
          <w:sz w:val="23"/>
          <w:szCs w:val="23"/>
          <w:u w:val="none"/>
        </w:rPr>
        <w:t xml:space="preserve">A recusa injustificada da licitante considerada vencedora em assinar </w:t>
      </w:r>
      <w:r w:rsidR="00A43B87">
        <w:rPr>
          <w:rFonts w:ascii="Arial" w:hAnsi="Arial" w:cs="Arial"/>
          <w:sz w:val="23"/>
          <w:szCs w:val="23"/>
          <w:u w:val="none"/>
        </w:rPr>
        <w:t>a minuta de contrato</w:t>
      </w:r>
      <w:r w:rsidRPr="00BD17B6">
        <w:rPr>
          <w:rFonts w:ascii="Arial" w:hAnsi="Arial" w:cs="Arial"/>
          <w:sz w:val="23"/>
          <w:szCs w:val="23"/>
          <w:u w:val="none"/>
        </w:rPr>
        <w:t xml:space="preserve"> dentro do prazo estabelecido, caracterizará o descumprimento total da obrigação trabalhista assumida, sujeitará à mesma as penalidades estabelecidas neste edital</w:t>
      </w:r>
    </w:p>
    <w:p w14:paraId="007D4390" w14:textId="6AC5D1DE" w:rsidR="00BD17B6" w:rsidRPr="00BD17B6" w:rsidRDefault="00BD17B6" w:rsidP="00BD17B6">
      <w:pPr>
        <w:pStyle w:val="Textodecomentrio"/>
        <w:jc w:val="both"/>
        <w:rPr>
          <w:rFonts w:ascii="Arial" w:hAnsi="Arial" w:cs="Arial"/>
          <w:sz w:val="23"/>
          <w:szCs w:val="23"/>
          <w:u w:val="none"/>
        </w:rPr>
      </w:pPr>
      <w:r w:rsidRPr="00BD17B6">
        <w:rPr>
          <w:rFonts w:ascii="Arial" w:hAnsi="Arial" w:cs="Arial"/>
          <w:b/>
          <w:sz w:val="23"/>
          <w:szCs w:val="23"/>
          <w:u w:val="none"/>
        </w:rPr>
        <w:t>14.3 -</w:t>
      </w:r>
      <w:r>
        <w:rPr>
          <w:rFonts w:ascii="Arial" w:hAnsi="Arial" w:cs="Arial"/>
          <w:sz w:val="23"/>
          <w:szCs w:val="23"/>
          <w:u w:val="none"/>
        </w:rPr>
        <w:t xml:space="preserve"> </w:t>
      </w:r>
      <w:r w:rsidRPr="00BD17B6">
        <w:rPr>
          <w:rFonts w:ascii="Arial" w:hAnsi="Arial" w:cs="Arial"/>
          <w:sz w:val="23"/>
          <w:szCs w:val="23"/>
          <w:u w:val="none"/>
        </w:rPr>
        <w:t xml:space="preserve">Tratando-se de ME ou EPP, cuja documentação de regularidade fiscal e trabalhista tenha indicado restrições à época da fase de habilitação, deverá comprovar, previamente a assinatura da </w:t>
      </w:r>
      <w:r w:rsidR="00B73015">
        <w:rPr>
          <w:rFonts w:ascii="Arial" w:hAnsi="Arial" w:cs="Arial"/>
          <w:color w:val="auto"/>
          <w:sz w:val="23"/>
          <w:szCs w:val="23"/>
          <w:u w:val="none"/>
        </w:rPr>
        <w:t>minuta de contrato</w:t>
      </w:r>
      <w:r w:rsidRPr="00BD17B6">
        <w:rPr>
          <w:rFonts w:ascii="Arial" w:hAnsi="Arial" w:cs="Arial"/>
          <w:sz w:val="23"/>
          <w:szCs w:val="23"/>
          <w:u w:val="none"/>
        </w:rPr>
        <w:t>, a regularidade fiscal, no prazo de 05 (cinco) dias úteis a contar da data da publicação do resultado do certame, prorrogável por igual período, a critério da administração, sob pena de decair do direito a contratação, sem prejuízo das demais sanções aplicáveis a matéria.</w:t>
      </w:r>
    </w:p>
    <w:p w14:paraId="6095A010" w14:textId="77777777" w:rsidR="00BD17B6" w:rsidRPr="00BD17B6" w:rsidRDefault="00BD17B6" w:rsidP="00BD17B6">
      <w:pPr>
        <w:tabs>
          <w:tab w:val="left" w:pos="5565"/>
        </w:tabs>
        <w:jc w:val="both"/>
        <w:rPr>
          <w:rFonts w:ascii="Arial" w:hAnsi="Arial" w:cs="Arial"/>
          <w:sz w:val="23"/>
          <w:szCs w:val="23"/>
          <w:u w:val="none"/>
        </w:rPr>
      </w:pPr>
      <w:r w:rsidRPr="00BD17B6">
        <w:rPr>
          <w:rFonts w:ascii="Arial" w:hAnsi="Arial" w:cs="Arial"/>
          <w:b/>
          <w:sz w:val="23"/>
          <w:szCs w:val="23"/>
          <w:u w:val="none"/>
        </w:rPr>
        <w:t>14.4 -</w:t>
      </w:r>
      <w:r>
        <w:rPr>
          <w:rFonts w:ascii="Arial" w:hAnsi="Arial" w:cs="Arial"/>
          <w:sz w:val="23"/>
          <w:szCs w:val="23"/>
          <w:u w:val="none"/>
        </w:rPr>
        <w:t xml:space="preserve"> </w:t>
      </w:r>
      <w:r w:rsidRPr="00BD17B6">
        <w:rPr>
          <w:rFonts w:ascii="Arial" w:hAnsi="Arial" w:cs="Arial"/>
          <w:sz w:val="23"/>
          <w:szCs w:val="23"/>
          <w:u w:val="none"/>
        </w:rPr>
        <w:t xml:space="preserve">Não ocorrendo a regularização prevista no item anterior, o pregoeiro convocará a licitante seguinte da ordem de classificação. </w:t>
      </w:r>
    </w:p>
    <w:p w14:paraId="672A665A" w14:textId="77777777" w:rsidR="00BD17B6" w:rsidRPr="00BD17B6" w:rsidRDefault="00BD17B6" w:rsidP="00BD17B6">
      <w:pPr>
        <w:tabs>
          <w:tab w:val="left" w:pos="5565"/>
        </w:tabs>
        <w:jc w:val="both"/>
        <w:rPr>
          <w:rFonts w:ascii="Arial" w:hAnsi="Arial" w:cs="Arial"/>
          <w:sz w:val="23"/>
          <w:szCs w:val="23"/>
          <w:u w:val="none"/>
        </w:rPr>
      </w:pPr>
      <w:r w:rsidRPr="00BD17B6">
        <w:rPr>
          <w:rFonts w:ascii="Arial" w:hAnsi="Arial" w:cs="Arial"/>
          <w:b/>
          <w:sz w:val="23"/>
          <w:szCs w:val="23"/>
          <w:u w:val="none"/>
        </w:rPr>
        <w:t>14.5 -</w:t>
      </w:r>
      <w:r>
        <w:rPr>
          <w:rFonts w:ascii="Arial" w:hAnsi="Arial" w:cs="Arial"/>
          <w:sz w:val="23"/>
          <w:szCs w:val="23"/>
          <w:u w:val="none"/>
        </w:rPr>
        <w:t xml:space="preserve"> </w:t>
      </w:r>
      <w:r w:rsidRPr="00BD17B6">
        <w:rPr>
          <w:rFonts w:ascii="Arial" w:hAnsi="Arial" w:cs="Arial"/>
          <w:sz w:val="23"/>
          <w:szCs w:val="23"/>
          <w:u w:val="none"/>
        </w:rPr>
        <w:t>O prazo de convocação poderá ser prorrogado uma vez, por igual período, quando solicitado pela parte durante o seu transcurso e desde que ocorra motivo justificado aceito pela administração.</w:t>
      </w:r>
    </w:p>
    <w:p w14:paraId="60A588CC" w14:textId="77777777" w:rsidR="00484F6E" w:rsidRPr="00BD17B6" w:rsidRDefault="00BD17B6" w:rsidP="00BD17B6">
      <w:pPr>
        <w:tabs>
          <w:tab w:val="left" w:pos="5565"/>
        </w:tabs>
        <w:jc w:val="both"/>
        <w:rPr>
          <w:rFonts w:ascii="Arial" w:hAnsi="Arial" w:cs="Arial"/>
          <w:sz w:val="23"/>
          <w:szCs w:val="23"/>
          <w:u w:val="none"/>
        </w:rPr>
      </w:pPr>
      <w:r w:rsidRPr="00BD17B6">
        <w:rPr>
          <w:rFonts w:ascii="Arial" w:hAnsi="Arial" w:cs="Arial"/>
          <w:b/>
          <w:sz w:val="23"/>
          <w:szCs w:val="23"/>
          <w:u w:val="none"/>
        </w:rPr>
        <w:t>14.6 -</w:t>
      </w:r>
      <w:r>
        <w:rPr>
          <w:rFonts w:ascii="Arial" w:hAnsi="Arial" w:cs="Arial"/>
          <w:sz w:val="23"/>
          <w:szCs w:val="23"/>
          <w:u w:val="none"/>
        </w:rPr>
        <w:t xml:space="preserve"> </w:t>
      </w:r>
      <w:r w:rsidRPr="00BD17B6">
        <w:rPr>
          <w:rFonts w:ascii="Arial" w:hAnsi="Arial" w:cs="Arial"/>
          <w:sz w:val="23"/>
          <w:szCs w:val="23"/>
          <w:u w:val="none"/>
        </w:rPr>
        <w:t xml:space="preserve">É facultado à administração, quando o convocado não assinar o contrato dentro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na Lei Federal Nº 14.133/2021 e alterações. </w:t>
      </w:r>
    </w:p>
    <w:p w14:paraId="497DEED9" w14:textId="77777777" w:rsidR="007F733A" w:rsidRPr="00130BA3" w:rsidRDefault="007F733A" w:rsidP="00130BA3">
      <w:pPr>
        <w:spacing w:line="276" w:lineRule="auto"/>
        <w:jc w:val="both"/>
        <w:rPr>
          <w:rFonts w:ascii="Arial" w:hAnsi="Arial" w:cs="Arial"/>
          <w:sz w:val="23"/>
          <w:szCs w:val="23"/>
          <w:u w:val="none"/>
        </w:rPr>
      </w:pPr>
      <w:r w:rsidRPr="00130BA3">
        <w:rPr>
          <w:rFonts w:ascii="Arial" w:hAnsi="Arial" w:cs="Arial"/>
          <w:b/>
          <w:sz w:val="23"/>
          <w:szCs w:val="23"/>
          <w:u w:val="none"/>
        </w:rPr>
        <w:t>1</w:t>
      </w:r>
      <w:r w:rsidR="00484F6E">
        <w:rPr>
          <w:rFonts w:ascii="Arial" w:hAnsi="Arial" w:cs="Arial"/>
          <w:b/>
          <w:sz w:val="23"/>
          <w:szCs w:val="23"/>
          <w:u w:val="none"/>
        </w:rPr>
        <w:t>4</w:t>
      </w:r>
      <w:r w:rsidRPr="00130BA3">
        <w:rPr>
          <w:rFonts w:ascii="Arial" w:hAnsi="Arial" w:cs="Arial"/>
          <w:b/>
          <w:sz w:val="23"/>
          <w:szCs w:val="23"/>
          <w:u w:val="none"/>
        </w:rPr>
        <w:t>.</w:t>
      </w:r>
      <w:r w:rsidR="00BD17B6">
        <w:rPr>
          <w:rFonts w:ascii="Arial" w:hAnsi="Arial" w:cs="Arial"/>
          <w:b/>
          <w:sz w:val="23"/>
          <w:szCs w:val="23"/>
          <w:u w:val="none"/>
        </w:rPr>
        <w:t>7</w:t>
      </w:r>
      <w:r w:rsidRPr="00130BA3">
        <w:rPr>
          <w:rFonts w:ascii="Arial" w:hAnsi="Arial" w:cs="Arial"/>
          <w:sz w:val="23"/>
          <w:szCs w:val="23"/>
          <w:u w:val="none"/>
        </w:rPr>
        <w:t xml:space="preserve"> - Em caso de infringência de qualquer condição ou cláusula contratual, a contratada estará sujeita as multas e penalidades previstas na Cláusula Décima Sexta da Minuta de Contrato, </w:t>
      </w:r>
      <w:r w:rsidRPr="00B05A32">
        <w:rPr>
          <w:rFonts w:ascii="Arial" w:hAnsi="Arial" w:cs="Arial"/>
          <w:b/>
          <w:color w:val="auto"/>
          <w:sz w:val="23"/>
          <w:szCs w:val="23"/>
          <w:u w:val="none"/>
        </w:rPr>
        <w:t xml:space="preserve">ANEXO </w:t>
      </w:r>
      <w:r w:rsidR="00E93716" w:rsidRPr="00B05A32">
        <w:rPr>
          <w:rFonts w:ascii="Arial" w:hAnsi="Arial" w:cs="Arial"/>
          <w:b/>
          <w:color w:val="auto"/>
          <w:sz w:val="23"/>
          <w:szCs w:val="23"/>
          <w:u w:val="none"/>
        </w:rPr>
        <w:t>I</w:t>
      </w:r>
      <w:r w:rsidR="00383164" w:rsidRPr="00B05A32">
        <w:rPr>
          <w:rFonts w:ascii="Arial" w:hAnsi="Arial" w:cs="Arial"/>
          <w:b/>
          <w:color w:val="auto"/>
          <w:sz w:val="23"/>
          <w:szCs w:val="23"/>
          <w:u w:val="none"/>
        </w:rPr>
        <w:t>V</w:t>
      </w:r>
      <w:r w:rsidRPr="00B05A32">
        <w:rPr>
          <w:rFonts w:ascii="Arial" w:hAnsi="Arial" w:cs="Arial"/>
          <w:color w:val="auto"/>
          <w:sz w:val="23"/>
          <w:szCs w:val="23"/>
          <w:u w:val="none"/>
        </w:rPr>
        <w:t xml:space="preserve"> </w:t>
      </w:r>
      <w:r w:rsidRPr="00130BA3">
        <w:rPr>
          <w:rFonts w:ascii="Arial" w:hAnsi="Arial" w:cs="Arial"/>
          <w:sz w:val="23"/>
          <w:szCs w:val="23"/>
          <w:u w:val="none"/>
        </w:rPr>
        <w:t>deste edital.</w:t>
      </w:r>
    </w:p>
    <w:p w14:paraId="7F40D485" w14:textId="77777777" w:rsidR="007F733A" w:rsidRDefault="007F733A" w:rsidP="00130BA3">
      <w:pPr>
        <w:spacing w:line="276" w:lineRule="auto"/>
        <w:jc w:val="both"/>
        <w:rPr>
          <w:rFonts w:ascii="Arial" w:hAnsi="Arial" w:cs="Arial"/>
          <w:sz w:val="23"/>
          <w:szCs w:val="23"/>
          <w:u w:val="none"/>
        </w:rPr>
      </w:pPr>
    </w:p>
    <w:p w14:paraId="2A83403C" w14:textId="350F93A0" w:rsidR="00B05A32" w:rsidRPr="00130BA3" w:rsidRDefault="00B05A32" w:rsidP="00B05A32">
      <w:pPr>
        <w:spacing w:line="276" w:lineRule="auto"/>
        <w:jc w:val="both"/>
        <w:rPr>
          <w:rFonts w:ascii="Arial" w:hAnsi="Arial" w:cs="Arial"/>
          <w:color w:val="auto"/>
          <w:sz w:val="23"/>
          <w:szCs w:val="23"/>
          <w:u w:val="none"/>
        </w:rPr>
      </w:pPr>
      <w:r>
        <w:rPr>
          <w:rFonts w:ascii="Arial" w:hAnsi="Arial" w:cs="Arial"/>
          <w:b/>
          <w:color w:val="auto"/>
          <w:sz w:val="23"/>
          <w:szCs w:val="23"/>
          <w:u w:val="none"/>
        </w:rPr>
        <w:lastRenderedPageBreak/>
        <w:t>15</w:t>
      </w:r>
      <w:r w:rsidRPr="00130BA3">
        <w:rPr>
          <w:rFonts w:ascii="Arial" w:hAnsi="Arial" w:cs="Arial"/>
          <w:b/>
          <w:color w:val="auto"/>
          <w:sz w:val="23"/>
          <w:szCs w:val="23"/>
          <w:u w:val="none"/>
        </w:rPr>
        <w:t xml:space="preserve"> - DA VIGÊNCIA CONTRATUAL</w:t>
      </w:r>
      <w:r w:rsidRPr="00130BA3">
        <w:rPr>
          <w:rFonts w:ascii="Arial" w:hAnsi="Arial" w:cs="Arial"/>
          <w:color w:val="auto"/>
          <w:sz w:val="23"/>
          <w:szCs w:val="23"/>
          <w:u w:val="none"/>
        </w:rPr>
        <w:t xml:space="preserve"> </w:t>
      </w:r>
    </w:p>
    <w:p w14:paraId="7697A658" w14:textId="7C1A0E6A" w:rsidR="00CB77DD" w:rsidRDefault="00250AA9" w:rsidP="00CB77DD">
      <w:pPr>
        <w:pStyle w:val="NormalWeb"/>
        <w:jc w:val="both"/>
        <w:rPr>
          <w:rFonts w:ascii="Arial" w:hAnsi="Arial" w:cs="Arial"/>
          <w:sz w:val="23"/>
          <w:szCs w:val="23"/>
        </w:rPr>
      </w:pPr>
      <w:r w:rsidRPr="00186ED0">
        <w:rPr>
          <w:rFonts w:ascii="Arial" w:hAnsi="Arial" w:cs="Arial"/>
          <w:b/>
          <w:sz w:val="23"/>
          <w:szCs w:val="23"/>
        </w:rPr>
        <w:t>15.1 -</w:t>
      </w:r>
      <w:r>
        <w:rPr>
          <w:rFonts w:ascii="Arial" w:hAnsi="Arial" w:cs="Arial"/>
          <w:sz w:val="23"/>
          <w:szCs w:val="23"/>
        </w:rPr>
        <w:t xml:space="preserve"> </w:t>
      </w:r>
      <w:r w:rsidR="00CB77DD" w:rsidRPr="00CB77DD">
        <w:rPr>
          <w:rFonts w:ascii="Arial" w:hAnsi="Arial" w:cs="Arial"/>
          <w:sz w:val="23"/>
          <w:szCs w:val="23"/>
        </w:rPr>
        <w:t xml:space="preserve">O presente contrato terá </w:t>
      </w:r>
      <w:r w:rsidR="00CB77DD" w:rsidRPr="00CB77DD">
        <w:rPr>
          <w:rStyle w:val="Forte"/>
          <w:rFonts w:ascii="Arial" w:hAnsi="Arial" w:cs="Arial"/>
          <w:sz w:val="23"/>
          <w:szCs w:val="23"/>
        </w:rPr>
        <w:t>vigência de 12 (doze) meses</w:t>
      </w:r>
      <w:r w:rsidR="00CB77DD" w:rsidRPr="00CB77DD">
        <w:rPr>
          <w:rFonts w:ascii="Arial" w:hAnsi="Arial" w:cs="Arial"/>
          <w:sz w:val="23"/>
          <w:szCs w:val="23"/>
        </w:rPr>
        <w:t xml:space="preserve">, contados a partir da data de sua assinatura, podendo ser </w:t>
      </w:r>
      <w:r w:rsidR="00CB77DD" w:rsidRPr="00CB77DD">
        <w:rPr>
          <w:rStyle w:val="Forte"/>
          <w:rFonts w:ascii="Arial" w:hAnsi="Arial" w:cs="Arial"/>
          <w:sz w:val="23"/>
          <w:szCs w:val="23"/>
        </w:rPr>
        <w:t>prorrogado por iguais e sucessivos períodos</w:t>
      </w:r>
      <w:r w:rsidR="00CB77DD" w:rsidRPr="00CB77DD">
        <w:rPr>
          <w:rFonts w:ascii="Arial" w:hAnsi="Arial" w:cs="Arial"/>
          <w:sz w:val="23"/>
          <w:szCs w:val="23"/>
        </w:rPr>
        <w:t>, até o limite estabelecido no</w:t>
      </w:r>
      <w:r w:rsidR="00C40AAF">
        <w:rPr>
          <w:rFonts w:ascii="Arial" w:hAnsi="Arial" w:cs="Arial"/>
          <w:sz w:val="23"/>
          <w:szCs w:val="23"/>
        </w:rPr>
        <w:t xml:space="preserve"> a</w:t>
      </w:r>
      <w:r w:rsidR="00CB77DD" w:rsidRPr="00CB77DD">
        <w:rPr>
          <w:rFonts w:ascii="Arial" w:hAnsi="Arial" w:cs="Arial"/>
          <w:sz w:val="23"/>
          <w:szCs w:val="23"/>
        </w:rPr>
        <w:t xml:space="preserve">rtigo 107 da </w:t>
      </w:r>
      <w:r w:rsidR="00CB77DD" w:rsidRPr="00CB77DD">
        <w:rPr>
          <w:rStyle w:val="Forte"/>
          <w:rFonts w:ascii="Arial" w:hAnsi="Arial" w:cs="Arial"/>
          <w:sz w:val="23"/>
          <w:szCs w:val="23"/>
        </w:rPr>
        <w:t>Lei Federal nº 14.133/2021</w:t>
      </w:r>
      <w:r w:rsidR="00CB77DD" w:rsidRPr="00CB77DD">
        <w:rPr>
          <w:rFonts w:ascii="Arial" w:hAnsi="Arial" w:cs="Arial"/>
          <w:sz w:val="23"/>
          <w:szCs w:val="23"/>
        </w:rPr>
        <w:t>, mediante termo aditivo formalmente celebrado entre as partes, desde que haja interesse da Administração e a manutenção das condições vantajosas para o Município.</w:t>
      </w:r>
    </w:p>
    <w:p w14:paraId="085A290B" w14:textId="026539D8" w:rsidR="00E66989" w:rsidRPr="009D42E3" w:rsidRDefault="00E66989" w:rsidP="00E66989">
      <w:pPr>
        <w:overflowPunct w:val="0"/>
        <w:autoSpaceDE w:val="0"/>
        <w:autoSpaceDN w:val="0"/>
        <w:adjustRightInd w:val="0"/>
        <w:spacing w:line="276" w:lineRule="auto"/>
        <w:jc w:val="both"/>
        <w:textAlignment w:val="baseline"/>
        <w:rPr>
          <w:rFonts w:ascii="Arial" w:hAnsi="Arial" w:cs="Arial"/>
          <w:color w:val="auto"/>
          <w:sz w:val="23"/>
          <w:szCs w:val="23"/>
        </w:rPr>
      </w:pPr>
      <w:r w:rsidRPr="00186ED0">
        <w:rPr>
          <w:rFonts w:ascii="Arial" w:hAnsi="Arial" w:cs="Arial"/>
          <w:b/>
          <w:sz w:val="23"/>
          <w:szCs w:val="23"/>
        </w:rPr>
        <w:t>15.2</w:t>
      </w:r>
      <w:r w:rsidRPr="00186ED0">
        <w:rPr>
          <w:rFonts w:ascii="Arial" w:hAnsi="Arial" w:cs="Arial"/>
          <w:b/>
          <w:color w:val="auto"/>
          <w:sz w:val="23"/>
          <w:szCs w:val="23"/>
          <w:u w:val="none"/>
        </w:rPr>
        <w:t xml:space="preserve"> </w:t>
      </w:r>
      <w:r w:rsidRPr="00186ED0">
        <w:rPr>
          <w:rFonts w:ascii="Arial" w:hAnsi="Arial" w:cs="Arial"/>
          <w:b/>
          <w:color w:val="auto"/>
          <w:sz w:val="23"/>
          <w:szCs w:val="23"/>
        </w:rPr>
        <w:t>-</w:t>
      </w:r>
      <w:r w:rsidRPr="009D42E3">
        <w:rPr>
          <w:rFonts w:ascii="Arial" w:hAnsi="Arial" w:cs="Arial"/>
          <w:color w:val="auto"/>
          <w:sz w:val="23"/>
          <w:szCs w:val="23"/>
        </w:rPr>
        <w:t xml:space="preserve"> Em caso de prorrogação contratual será aplicado o índice IPCA – Índice Nacional de Preços ao Consumidor Amplo, ou outro índice que o Governo Federal venha a adotar para os contratos da espécie, inclusive para o reajuste da coparticipação.</w:t>
      </w:r>
    </w:p>
    <w:p w14:paraId="26BA8ED5" w14:textId="68D3BDC9" w:rsidR="00E66989" w:rsidRPr="009D42E3" w:rsidRDefault="00E66989" w:rsidP="00E66989">
      <w:pPr>
        <w:overflowPunct w:val="0"/>
        <w:autoSpaceDE w:val="0"/>
        <w:autoSpaceDN w:val="0"/>
        <w:adjustRightInd w:val="0"/>
        <w:spacing w:line="276" w:lineRule="auto"/>
        <w:jc w:val="both"/>
        <w:textAlignment w:val="baseline"/>
        <w:rPr>
          <w:rFonts w:ascii="Arial" w:hAnsi="Arial" w:cs="Arial"/>
          <w:color w:val="auto"/>
          <w:sz w:val="23"/>
          <w:szCs w:val="23"/>
          <w:u w:val="none"/>
        </w:rPr>
      </w:pPr>
      <w:r w:rsidRPr="009D42E3">
        <w:rPr>
          <w:rFonts w:ascii="Arial" w:hAnsi="Arial" w:cs="Arial"/>
          <w:color w:val="auto"/>
          <w:sz w:val="23"/>
          <w:szCs w:val="23"/>
          <w:u w:val="none"/>
        </w:rPr>
        <w:t xml:space="preserve">Nos termos da Lei Federal nº 10.192/01 e subsequentes, os preços contratados, inclusive a coparticipação, permanecerão inalterados pelo período de 12 (doze) meses, contados do mês de encerramento do </w:t>
      </w:r>
      <w:r w:rsidRPr="009D42E3">
        <w:rPr>
          <w:rFonts w:ascii="Arial" w:hAnsi="Arial" w:cs="Arial"/>
          <w:b/>
          <w:bCs/>
          <w:color w:val="auto"/>
          <w:sz w:val="23"/>
          <w:szCs w:val="23"/>
          <w:u w:val="none"/>
        </w:rPr>
        <w:t xml:space="preserve">Pregão Presencial nº 044/2025 </w:t>
      </w:r>
      <w:r w:rsidRPr="009D42E3">
        <w:rPr>
          <w:rFonts w:ascii="Arial" w:hAnsi="Arial" w:cs="Arial"/>
          <w:color w:val="auto"/>
          <w:sz w:val="23"/>
          <w:szCs w:val="23"/>
          <w:u w:val="none"/>
        </w:rPr>
        <w:t>ou na hipótese contida no parágrafo 5º do artigo 28 da referida Lei.</w:t>
      </w:r>
    </w:p>
    <w:p w14:paraId="32D57FBE" w14:textId="7CD6644D" w:rsidR="00CB77DD" w:rsidRPr="00CB77DD" w:rsidRDefault="00E66989" w:rsidP="00CB77DD">
      <w:pPr>
        <w:pStyle w:val="NormalWeb"/>
        <w:jc w:val="both"/>
        <w:rPr>
          <w:rFonts w:ascii="Arial" w:hAnsi="Arial" w:cs="Arial"/>
          <w:sz w:val="23"/>
          <w:szCs w:val="23"/>
        </w:rPr>
      </w:pPr>
      <w:r w:rsidRPr="00186ED0">
        <w:rPr>
          <w:rFonts w:ascii="Arial" w:hAnsi="Arial" w:cs="Arial"/>
          <w:b/>
          <w:sz w:val="23"/>
          <w:szCs w:val="23"/>
        </w:rPr>
        <w:t>15.3</w:t>
      </w:r>
      <w:r w:rsidR="00250AA9" w:rsidRPr="00186ED0">
        <w:rPr>
          <w:rFonts w:ascii="Arial" w:hAnsi="Arial" w:cs="Arial"/>
          <w:b/>
          <w:sz w:val="23"/>
          <w:szCs w:val="23"/>
        </w:rPr>
        <w:t xml:space="preserve"> -</w:t>
      </w:r>
      <w:r w:rsidR="00250AA9">
        <w:rPr>
          <w:rFonts w:ascii="Arial" w:hAnsi="Arial" w:cs="Arial"/>
          <w:sz w:val="23"/>
          <w:szCs w:val="23"/>
        </w:rPr>
        <w:t xml:space="preserve"> </w:t>
      </w:r>
      <w:r w:rsidR="00CB77DD" w:rsidRPr="00CB77DD">
        <w:rPr>
          <w:rFonts w:ascii="Arial" w:hAnsi="Arial" w:cs="Arial"/>
          <w:sz w:val="23"/>
          <w:szCs w:val="23"/>
        </w:rPr>
        <w:t xml:space="preserve">A prorrogação contratual terá por finalidade a </w:t>
      </w:r>
      <w:r w:rsidR="00CB77DD" w:rsidRPr="00CB77DD">
        <w:rPr>
          <w:rStyle w:val="Forte"/>
          <w:rFonts w:ascii="Arial" w:hAnsi="Arial" w:cs="Arial"/>
          <w:sz w:val="23"/>
          <w:szCs w:val="23"/>
        </w:rPr>
        <w:t>continuidade da prestação dos serviços de assistência médica na segmentação ambulatorial e hospitalar com obstetrícia</w:t>
      </w:r>
      <w:r w:rsidR="00CB77DD" w:rsidRPr="00CB77DD">
        <w:rPr>
          <w:rFonts w:ascii="Arial" w:hAnsi="Arial" w:cs="Arial"/>
          <w:sz w:val="23"/>
          <w:szCs w:val="23"/>
        </w:rPr>
        <w:t xml:space="preserve">, incluindo exames laboratoriais e demais serviços de apoio diagnóstico, prestados aos </w:t>
      </w:r>
      <w:r w:rsidR="00CB77DD" w:rsidRPr="00CB77DD">
        <w:rPr>
          <w:rStyle w:val="Forte"/>
          <w:rFonts w:ascii="Arial" w:hAnsi="Arial" w:cs="Arial"/>
          <w:sz w:val="23"/>
          <w:szCs w:val="23"/>
        </w:rPr>
        <w:t>servidores públicos municipais e seus dependentes</w:t>
      </w:r>
      <w:r w:rsidR="00CB77DD" w:rsidRPr="00CB77DD">
        <w:rPr>
          <w:rFonts w:ascii="Arial" w:hAnsi="Arial" w:cs="Arial"/>
          <w:sz w:val="23"/>
          <w:szCs w:val="23"/>
        </w:rPr>
        <w:t xml:space="preserve">, observadas as condições previstas na </w:t>
      </w:r>
      <w:r w:rsidR="00CB77DD" w:rsidRPr="00CB77DD">
        <w:rPr>
          <w:rStyle w:val="Forte"/>
          <w:rFonts w:ascii="Arial" w:hAnsi="Arial" w:cs="Arial"/>
          <w:sz w:val="23"/>
          <w:szCs w:val="23"/>
        </w:rPr>
        <w:t>Lei nº 9.656/1998</w:t>
      </w:r>
      <w:r w:rsidR="00CB77DD" w:rsidRPr="00CB77DD">
        <w:rPr>
          <w:rFonts w:ascii="Arial" w:hAnsi="Arial" w:cs="Arial"/>
          <w:sz w:val="23"/>
          <w:szCs w:val="23"/>
        </w:rPr>
        <w:t xml:space="preserve">, na </w:t>
      </w:r>
      <w:r w:rsidR="00CB77DD" w:rsidRPr="00CB77DD">
        <w:rPr>
          <w:rStyle w:val="Forte"/>
          <w:rFonts w:ascii="Arial" w:hAnsi="Arial" w:cs="Arial"/>
          <w:sz w:val="23"/>
          <w:szCs w:val="23"/>
        </w:rPr>
        <w:t>Resolução Normativa ANS nº 585/2023</w:t>
      </w:r>
      <w:r w:rsidR="00CB77DD" w:rsidRPr="00CB77DD">
        <w:rPr>
          <w:rFonts w:ascii="Arial" w:hAnsi="Arial" w:cs="Arial"/>
          <w:sz w:val="23"/>
          <w:szCs w:val="23"/>
        </w:rPr>
        <w:t xml:space="preserve">, e nas demais normas complementares da </w:t>
      </w:r>
      <w:r w:rsidR="00CB77DD" w:rsidRPr="00CB77DD">
        <w:rPr>
          <w:rStyle w:val="Forte"/>
          <w:rFonts w:ascii="Arial" w:hAnsi="Arial" w:cs="Arial"/>
          <w:sz w:val="23"/>
          <w:szCs w:val="23"/>
        </w:rPr>
        <w:t>Agência Nacional de Saúde Suplementar (ANS)</w:t>
      </w:r>
      <w:r w:rsidR="00CB77DD" w:rsidRPr="00CB77DD">
        <w:rPr>
          <w:rFonts w:ascii="Arial" w:hAnsi="Arial" w:cs="Arial"/>
          <w:sz w:val="23"/>
          <w:szCs w:val="23"/>
        </w:rPr>
        <w:t>.</w:t>
      </w:r>
    </w:p>
    <w:p w14:paraId="63BB7BA4" w14:textId="47D2EA50" w:rsidR="00B05A32" w:rsidRPr="00130BA3" w:rsidRDefault="00250AA9" w:rsidP="00E66989">
      <w:pPr>
        <w:pStyle w:val="NormalWeb"/>
        <w:jc w:val="both"/>
        <w:rPr>
          <w:rFonts w:ascii="Arial" w:hAnsi="Arial" w:cs="Arial"/>
          <w:sz w:val="23"/>
          <w:szCs w:val="23"/>
        </w:rPr>
      </w:pPr>
      <w:r w:rsidRPr="00186ED0">
        <w:rPr>
          <w:rFonts w:ascii="Arial" w:hAnsi="Arial" w:cs="Arial"/>
          <w:b/>
          <w:sz w:val="23"/>
          <w:szCs w:val="23"/>
        </w:rPr>
        <w:t>15.3 -</w:t>
      </w:r>
      <w:r>
        <w:rPr>
          <w:rFonts w:ascii="Arial" w:hAnsi="Arial" w:cs="Arial"/>
          <w:sz w:val="23"/>
          <w:szCs w:val="23"/>
        </w:rPr>
        <w:t xml:space="preserve"> </w:t>
      </w:r>
      <w:r w:rsidR="00CB77DD" w:rsidRPr="00CB77DD">
        <w:rPr>
          <w:rFonts w:ascii="Arial" w:hAnsi="Arial" w:cs="Arial"/>
          <w:sz w:val="23"/>
          <w:szCs w:val="23"/>
        </w:rPr>
        <w:t xml:space="preserve">A Administração poderá, ainda, promover a </w:t>
      </w:r>
      <w:r w:rsidR="00CB77DD" w:rsidRPr="00CB77DD">
        <w:rPr>
          <w:rStyle w:val="Forte"/>
          <w:rFonts w:ascii="Arial" w:hAnsi="Arial" w:cs="Arial"/>
          <w:sz w:val="23"/>
          <w:szCs w:val="23"/>
        </w:rPr>
        <w:t>rescisão ou a extinção do contrato antes do término da vigência</w:t>
      </w:r>
      <w:r w:rsidR="00CB77DD" w:rsidRPr="00CB77DD">
        <w:rPr>
          <w:rFonts w:ascii="Arial" w:hAnsi="Arial" w:cs="Arial"/>
          <w:sz w:val="23"/>
          <w:szCs w:val="23"/>
        </w:rPr>
        <w:t xml:space="preserve">, nas hipóteses previstas na </w:t>
      </w:r>
      <w:r w:rsidR="00CB77DD" w:rsidRPr="00CB77DD">
        <w:rPr>
          <w:rStyle w:val="Forte"/>
          <w:rFonts w:ascii="Arial" w:hAnsi="Arial" w:cs="Arial"/>
          <w:sz w:val="23"/>
          <w:szCs w:val="23"/>
        </w:rPr>
        <w:t>Lei Federal nº 14.133/2021</w:t>
      </w:r>
      <w:r w:rsidR="00CB77DD" w:rsidRPr="00CB77DD">
        <w:rPr>
          <w:rFonts w:ascii="Arial" w:hAnsi="Arial" w:cs="Arial"/>
          <w:sz w:val="23"/>
          <w:szCs w:val="23"/>
        </w:rPr>
        <w:t>, mediante decisão motivada e formalmente registrada no processo administrativo correspondente.</w:t>
      </w:r>
    </w:p>
    <w:p w14:paraId="61C02639" w14:textId="77777777" w:rsidR="00E66989" w:rsidRDefault="00484F6E" w:rsidP="003A078D">
      <w:pPr>
        <w:spacing w:line="276" w:lineRule="auto"/>
        <w:jc w:val="both"/>
        <w:rPr>
          <w:rFonts w:ascii="Arial" w:hAnsi="Arial" w:cs="Arial"/>
          <w:b/>
          <w:sz w:val="23"/>
          <w:szCs w:val="23"/>
          <w:u w:val="none"/>
        </w:rPr>
      </w:pPr>
      <w:r>
        <w:rPr>
          <w:rFonts w:ascii="Arial" w:hAnsi="Arial" w:cs="Arial"/>
          <w:b/>
          <w:sz w:val="23"/>
          <w:szCs w:val="23"/>
          <w:u w:val="none"/>
        </w:rPr>
        <w:t>1</w:t>
      </w:r>
      <w:r w:rsidR="00B05A32">
        <w:rPr>
          <w:rFonts w:ascii="Arial" w:hAnsi="Arial" w:cs="Arial"/>
          <w:b/>
          <w:sz w:val="23"/>
          <w:szCs w:val="23"/>
          <w:u w:val="none"/>
        </w:rPr>
        <w:t>6</w:t>
      </w:r>
      <w:r w:rsidR="007F733A" w:rsidRPr="00130BA3">
        <w:rPr>
          <w:rFonts w:ascii="Arial" w:hAnsi="Arial" w:cs="Arial"/>
          <w:b/>
          <w:sz w:val="23"/>
          <w:szCs w:val="23"/>
          <w:u w:val="none"/>
        </w:rPr>
        <w:t xml:space="preserve"> - DA RESCISÃO CONTRATUAL</w:t>
      </w:r>
    </w:p>
    <w:p w14:paraId="4885B024" w14:textId="23873A0A" w:rsidR="003A078D" w:rsidRPr="00E66989" w:rsidRDefault="007F733A" w:rsidP="003A078D">
      <w:pPr>
        <w:spacing w:line="276" w:lineRule="auto"/>
        <w:jc w:val="both"/>
        <w:rPr>
          <w:rFonts w:ascii="Arial" w:hAnsi="Arial" w:cs="Arial"/>
          <w:b/>
          <w:sz w:val="23"/>
          <w:szCs w:val="23"/>
          <w:u w:val="none"/>
        </w:rPr>
      </w:pPr>
      <w:r w:rsidRPr="00130BA3">
        <w:rPr>
          <w:rFonts w:ascii="Arial" w:hAnsi="Arial" w:cs="Arial"/>
          <w:b/>
          <w:sz w:val="23"/>
          <w:szCs w:val="23"/>
          <w:u w:val="none"/>
        </w:rPr>
        <w:t>1</w:t>
      </w:r>
      <w:r w:rsidR="00B05A32">
        <w:rPr>
          <w:rFonts w:ascii="Arial" w:hAnsi="Arial" w:cs="Arial"/>
          <w:b/>
          <w:sz w:val="23"/>
          <w:szCs w:val="23"/>
          <w:u w:val="none"/>
        </w:rPr>
        <w:t>6</w:t>
      </w:r>
      <w:r w:rsidRPr="00130BA3">
        <w:rPr>
          <w:rFonts w:ascii="Arial" w:hAnsi="Arial" w:cs="Arial"/>
          <w:b/>
          <w:sz w:val="23"/>
          <w:szCs w:val="23"/>
          <w:u w:val="none"/>
        </w:rPr>
        <w:t>.1</w:t>
      </w:r>
      <w:r w:rsidRPr="00130BA3">
        <w:rPr>
          <w:rFonts w:ascii="Arial" w:hAnsi="Arial" w:cs="Arial"/>
          <w:sz w:val="23"/>
          <w:szCs w:val="23"/>
          <w:u w:val="none"/>
        </w:rPr>
        <w:t xml:space="preserve"> </w:t>
      </w:r>
      <w:r w:rsidRPr="003A078D">
        <w:rPr>
          <w:rFonts w:ascii="Arial" w:hAnsi="Arial" w:cs="Arial"/>
          <w:sz w:val="23"/>
          <w:szCs w:val="23"/>
          <w:u w:val="none"/>
        </w:rPr>
        <w:t xml:space="preserve">- </w:t>
      </w:r>
      <w:r w:rsidR="003A078D" w:rsidRPr="003A078D">
        <w:rPr>
          <w:rFonts w:ascii="Arial" w:hAnsi="Arial" w:cs="Arial"/>
          <w:color w:val="auto"/>
          <w:sz w:val="23"/>
          <w:szCs w:val="23"/>
          <w:u w:val="none"/>
        </w:rPr>
        <w:t xml:space="preserve">O presente contrato poderá ser extinto nas hipóteses previstas no </w:t>
      </w:r>
      <w:r w:rsidR="003A078D" w:rsidRPr="003A078D">
        <w:rPr>
          <w:rStyle w:val="Forte"/>
          <w:rFonts w:ascii="Arial" w:hAnsi="Arial" w:cs="Arial"/>
          <w:b w:val="0"/>
          <w:color w:val="auto"/>
          <w:sz w:val="23"/>
          <w:szCs w:val="23"/>
          <w:u w:val="none"/>
        </w:rPr>
        <w:t>art. 137 da Lei Federal nº 14.133/2021</w:t>
      </w:r>
      <w:r w:rsidR="003A078D" w:rsidRPr="003A078D">
        <w:rPr>
          <w:rFonts w:ascii="Arial" w:hAnsi="Arial" w:cs="Arial"/>
          <w:color w:val="auto"/>
          <w:sz w:val="23"/>
          <w:szCs w:val="23"/>
          <w:u w:val="none"/>
        </w:rPr>
        <w:t xml:space="preserve">, devendo a decisão ser </w:t>
      </w:r>
      <w:r w:rsidR="003A078D" w:rsidRPr="003A078D">
        <w:rPr>
          <w:rStyle w:val="Forte"/>
          <w:rFonts w:ascii="Arial" w:hAnsi="Arial" w:cs="Arial"/>
          <w:b w:val="0"/>
          <w:color w:val="auto"/>
          <w:sz w:val="23"/>
          <w:szCs w:val="23"/>
          <w:u w:val="none"/>
        </w:rPr>
        <w:t>formalmente motivada nos autos do processo administrativo</w:t>
      </w:r>
      <w:r w:rsidR="003A078D" w:rsidRPr="003A078D">
        <w:rPr>
          <w:rFonts w:ascii="Arial" w:hAnsi="Arial" w:cs="Arial"/>
          <w:color w:val="auto"/>
          <w:sz w:val="23"/>
          <w:szCs w:val="23"/>
          <w:u w:val="none"/>
        </w:rPr>
        <w:t xml:space="preserve">, com a </w:t>
      </w:r>
      <w:r w:rsidR="003A078D" w:rsidRPr="003A078D">
        <w:rPr>
          <w:rStyle w:val="Forte"/>
          <w:rFonts w:ascii="Arial" w:hAnsi="Arial" w:cs="Arial"/>
          <w:b w:val="0"/>
          <w:color w:val="auto"/>
          <w:sz w:val="23"/>
          <w:szCs w:val="23"/>
          <w:u w:val="none"/>
        </w:rPr>
        <w:t>garantia do contraditório e da ampla defesa</w:t>
      </w:r>
      <w:r w:rsidR="003A078D" w:rsidRPr="003A078D">
        <w:rPr>
          <w:rFonts w:ascii="Arial" w:hAnsi="Arial" w:cs="Arial"/>
          <w:color w:val="auto"/>
          <w:sz w:val="23"/>
          <w:szCs w:val="23"/>
          <w:u w:val="none"/>
        </w:rPr>
        <w:t>.</w:t>
      </w:r>
    </w:p>
    <w:p w14:paraId="4BC322A1" w14:textId="0DA6A1D0" w:rsidR="003A078D" w:rsidRPr="003A078D" w:rsidRDefault="00CB77DD" w:rsidP="003A078D">
      <w:pPr>
        <w:spacing w:before="225" w:after="225"/>
        <w:jc w:val="both"/>
        <w:rPr>
          <w:rFonts w:ascii="Arial" w:hAnsi="Arial" w:cs="Arial"/>
          <w:color w:val="auto"/>
          <w:sz w:val="23"/>
          <w:szCs w:val="23"/>
          <w:u w:val="none"/>
        </w:rPr>
      </w:pPr>
      <w:r>
        <w:rPr>
          <w:rFonts w:ascii="Arial" w:hAnsi="Arial" w:cs="Arial"/>
          <w:b/>
          <w:color w:val="auto"/>
          <w:sz w:val="23"/>
          <w:szCs w:val="23"/>
          <w:u w:val="none"/>
        </w:rPr>
        <w:t>16</w:t>
      </w:r>
      <w:r w:rsidR="003A078D" w:rsidRPr="00E93716">
        <w:rPr>
          <w:rFonts w:ascii="Arial" w:hAnsi="Arial" w:cs="Arial"/>
          <w:b/>
          <w:color w:val="auto"/>
          <w:sz w:val="23"/>
          <w:szCs w:val="23"/>
          <w:u w:val="none"/>
        </w:rPr>
        <w:t>.2 -</w:t>
      </w:r>
      <w:r w:rsidR="003A078D">
        <w:rPr>
          <w:rFonts w:ascii="Arial" w:hAnsi="Arial" w:cs="Arial"/>
          <w:color w:val="auto"/>
          <w:sz w:val="23"/>
          <w:szCs w:val="23"/>
          <w:u w:val="none"/>
        </w:rPr>
        <w:t xml:space="preserve"> </w:t>
      </w:r>
      <w:r w:rsidR="003A078D" w:rsidRPr="003A078D">
        <w:rPr>
          <w:rFonts w:ascii="Arial" w:hAnsi="Arial" w:cs="Arial"/>
          <w:color w:val="auto"/>
          <w:sz w:val="23"/>
          <w:szCs w:val="23"/>
          <w:u w:val="none"/>
        </w:rPr>
        <w:t>Constituirão motivos para extinção do contrato, a qual deverá ser formalmente motivada nos autos do processo, assegurados o contraditório e a ampla defesa, as seguintes situações:</w:t>
      </w:r>
    </w:p>
    <w:p w14:paraId="18145441"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 w:name="art137i"/>
      <w:bookmarkEnd w:id="1"/>
      <w:r w:rsidRPr="003A078D">
        <w:rPr>
          <w:rFonts w:ascii="Arial" w:hAnsi="Arial" w:cs="Arial"/>
          <w:color w:val="auto"/>
          <w:sz w:val="23"/>
          <w:szCs w:val="23"/>
          <w:u w:val="none"/>
        </w:rPr>
        <w:t>I - não cumprimento ou cumprimento irregular de normas editalícias ou de cláusulas contratuais, de especificações, de projetos ou de prazos;</w:t>
      </w:r>
    </w:p>
    <w:p w14:paraId="5EF10C51"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2" w:name="art137ii"/>
      <w:bookmarkEnd w:id="2"/>
      <w:r w:rsidRPr="003A078D">
        <w:rPr>
          <w:rFonts w:ascii="Arial" w:hAnsi="Arial" w:cs="Arial"/>
          <w:color w:val="auto"/>
          <w:sz w:val="23"/>
          <w:szCs w:val="23"/>
          <w:u w:val="none"/>
        </w:rPr>
        <w:t>II - desatendimento das determinações regulares emitidas pela autoridade designada para acompanhar e fiscalizar sua execução ou por autoridade superior;</w:t>
      </w:r>
    </w:p>
    <w:p w14:paraId="60725CEF"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3" w:name="art137iii"/>
      <w:bookmarkEnd w:id="3"/>
      <w:r w:rsidRPr="003A078D">
        <w:rPr>
          <w:rFonts w:ascii="Arial" w:hAnsi="Arial" w:cs="Arial"/>
          <w:color w:val="auto"/>
          <w:sz w:val="23"/>
          <w:szCs w:val="23"/>
          <w:u w:val="none"/>
        </w:rPr>
        <w:t>III - alteração social ou modificação da finalidade ou da estrutura da empresa que restrinja sua capacidade de concluir o contrato;</w:t>
      </w:r>
    </w:p>
    <w:p w14:paraId="1E64310A"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4" w:name="art137iv"/>
      <w:bookmarkEnd w:id="4"/>
      <w:r w:rsidRPr="003A078D">
        <w:rPr>
          <w:rFonts w:ascii="Arial" w:hAnsi="Arial" w:cs="Arial"/>
          <w:color w:val="auto"/>
          <w:sz w:val="23"/>
          <w:szCs w:val="23"/>
          <w:u w:val="none"/>
        </w:rPr>
        <w:lastRenderedPageBreak/>
        <w:t>IV - decretação de falência ou de insolvência civil, dissolução da sociedade ou falecimento do contratado;</w:t>
      </w:r>
    </w:p>
    <w:p w14:paraId="04BA1BE9"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5" w:name="art137v"/>
      <w:bookmarkEnd w:id="5"/>
      <w:r w:rsidRPr="003A078D">
        <w:rPr>
          <w:rFonts w:ascii="Arial" w:hAnsi="Arial" w:cs="Arial"/>
          <w:color w:val="auto"/>
          <w:sz w:val="23"/>
          <w:szCs w:val="23"/>
          <w:u w:val="none"/>
        </w:rPr>
        <w:t>V - caso fortuito ou força maior, regularmente comprovados, impeditivos da execução do contrato;</w:t>
      </w:r>
    </w:p>
    <w:p w14:paraId="72CD73DC"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6" w:name="art137vi"/>
      <w:bookmarkEnd w:id="6"/>
      <w:r w:rsidRPr="003A078D">
        <w:rPr>
          <w:rFonts w:ascii="Arial" w:hAnsi="Arial" w:cs="Arial"/>
          <w:color w:val="auto"/>
          <w:sz w:val="23"/>
          <w:szCs w:val="23"/>
          <w:u w:val="none"/>
        </w:rPr>
        <w:t>VI - atraso na obtenção da licença ambiental, ou impossibilidade de obtê-la, ou alteração substancial do anteprojeto que dela resultar, ainda que obtida no prazo previsto;</w:t>
      </w:r>
    </w:p>
    <w:p w14:paraId="4EE2C44B"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7" w:name="art137vii"/>
      <w:bookmarkEnd w:id="7"/>
      <w:r w:rsidRPr="003A078D">
        <w:rPr>
          <w:rFonts w:ascii="Arial" w:hAnsi="Arial" w:cs="Arial"/>
          <w:color w:val="auto"/>
          <w:sz w:val="23"/>
          <w:szCs w:val="23"/>
          <w:u w:val="none"/>
        </w:rPr>
        <w:t>VII - atraso na liberação das áreas sujeitas a desapropriação, a desocupação ou a servidão administrativa, ou impossibilidade de liberação dessas áreas;</w:t>
      </w:r>
    </w:p>
    <w:p w14:paraId="6C91575F"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8" w:name="art137viii"/>
      <w:bookmarkEnd w:id="8"/>
      <w:r w:rsidRPr="003A078D">
        <w:rPr>
          <w:rFonts w:ascii="Arial" w:hAnsi="Arial" w:cs="Arial"/>
          <w:color w:val="auto"/>
          <w:sz w:val="23"/>
          <w:szCs w:val="23"/>
          <w:u w:val="none"/>
        </w:rPr>
        <w:t>VIII - razões de interesse público, justificadas pela autoridade máxima do órgão ou da entidade contratante;</w:t>
      </w:r>
    </w:p>
    <w:p w14:paraId="1ED1C775"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9" w:name="art137ix"/>
      <w:bookmarkEnd w:id="9"/>
      <w:r w:rsidRPr="003A078D">
        <w:rPr>
          <w:rFonts w:ascii="Arial" w:hAnsi="Arial" w:cs="Arial"/>
          <w:color w:val="auto"/>
          <w:sz w:val="23"/>
          <w:szCs w:val="23"/>
          <w:u w:val="none"/>
        </w:rPr>
        <w:t>IX - não cumprimento das obrigações relativas à reserva de cargos prevista em lei, bem como em outras normas específicas, para pessoa com deficiência, para reabilitado da Previdência Social ou para aprendiz.</w:t>
      </w:r>
    </w:p>
    <w:p w14:paraId="70DD955D"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0" w:name="art137§1"/>
      <w:bookmarkEnd w:id="10"/>
      <w:r w:rsidRPr="003A078D">
        <w:rPr>
          <w:rFonts w:ascii="Arial" w:hAnsi="Arial" w:cs="Arial"/>
          <w:color w:val="auto"/>
          <w:sz w:val="23"/>
          <w:szCs w:val="23"/>
          <w:u w:val="none"/>
        </w:rPr>
        <w:t>§ 1º Regulamento poderá especificar procedimentos e critérios para verificação da ocorrência dos motivos previstos no </w:t>
      </w:r>
      <w:r w:rsidRPr="003A078D">
        <w:rPr>
          <w:rFonts w:ascii="Arial" w:hAnsi="Arial" w:cs="Arial"/>
          <w:bCs/>
          <w:color w:val="auto"/>
          <w:sz w:val="23"/>
          <w:szCs w:val="23"/>
          <w:u w:val="none"/>
        </w:rPr>
        <w:t>caput</w:t>
      </w:r>
      <w:r w:rsidRPr="003A078D">
        <w:rPr>
          <w:rFonts w:ascii="Arial" w:hAnsi="Arial" w:cs="Arial"/>
          <w:color w:val="auto"/>
          <w:sz w:val="23"/>
          <w:szCs w:val="23"/>
          <w:u w:val="none"/>
        </w:rPr>
        <w:t> deste artigo.</w:t>
      </w:r>
    </w:p>
    <w:p w14:paraId="7FB80405"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1" w:name="art137§2"/>
      <w:bookmarkEnd w:id="11"/>
      <w:r w:rsidRPr="003A078D">
        <w:rPr>
          <w:rFonts w:ascii="Arial" w:hAnsi="Arial" w:cs="Arial"/>
          <w:color w:val="auto"/>
          <w:sz w:val="23"/>
          <w:szCs w:val="23"/>
          <w:u w:val="none"/>
        </w:rPr>
        <w:t>§ 2º O contratado terá direito à extinção do contrato nas seguintes hipóteses:</w:t>
      </w:r>
    </w:p>
    <w:p w14:paraId="517F421B"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2" w:name="art137§2i"/>
      <w:bookmarkEnd w:id="12"/>
      <w:r w:rsidRPr="003A078D">
        <w:rPr>
          <w:rFonts w:ascii="Arial" w:hAnsi="Arial" w:cs="Arial"/>
          <w:color w:val="auto"/>
          <w:sz w:val="23"/>
          <w:szCs w:val="23"/>
          <w:u w:val="none"/>
        </w:rPr>
        <w:t>I - supressão, por parte da Administração, de obras, serviços ou compras que acarrete modificação do valor inicial do contrato além do limite permitido no </w:t>
      </w:r>
      <w:hyperlink r:id="rId16" w:anchor="art125" w:history="1">
        <w:r w:rsidRPr="003A078D">
          <w:rPr>
            <w:rFonts w:ascii="Arial" w:hAnsi="Arial" w:cs="Arial"/>
            <w:color w:val="auto"/>
            <w:sz w:val="23"/>
            <w:szCs w:val="23"/>
          </w:rPr>
          <w:t>art. 125 desta Lei</w:t>
        </w:r>
      </w:hyperlink>
      <w:r w:rsidRPr="003A078D">
        <w:rPr>
          <w:rFonts w:ascii="Arial" w:hAnsi="Arial" w:cs="Arial"/>
          <w:color w:val="auto"/>
          <w:sz w:val="23"/>
          <w:szCs w:val="23"/>
          <w:u w:val="none"/>
        </w:rPr>
        <w:t>;</w:t>
      </w:r>
    </w:p>
    <w:p w14:paraId="1A17DD41"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3" w:name="art137§2ii"/>
      <w:bookmarkEnd w:id="13"/>
      <w:r w:rsidRPr="003A078D">
        <w:rPr>
          <w:rFonts w:ascii="Arial" w:hAnsi="Arial" w:cs="Arial"/>
          <w:color w:val="auto"/>
          <w:sz w:val="23"/>
          <w:szCs w:val="23"/>
          <w:u w:val="none"/>
        </w:rPr>
        <w:t>II - suspensão de execução do contrato, por ordem escrita da Administração, por prazo superior a 3 (três) meses;</w:t>
      </w:r>
    </w:p>
    <w:p w14:paraId="208FB91E"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4" w:name="art137§2iii"/>
      <w:bookmarkEnd w:id="14"/>
      <w:r w:rsidRPr="003A078D">
        <w:rPr>
          <w:rFonts w:ascii="Arial" w:hAnsi="Arial" w:cs="Arial"/>
          <w:color w:val="auto"/>
          <w:sz w:val="23"/>
          <w:szCs w:val="23"/>
          <w:u w:val="none"/>
        </w:rPr>
        <w:t>III - repetidas suspensões que totalizem 90 (noventa) dias úteis, independentemente do pagamento obrigatório de indenização pelas sucessivas e contratualmente imprevistas desmobilizações e mobilizações e outras previstas;</w:t>
      </w:r>
    </w:p>
    <w:p w14:paraId="44BD77B5"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5" w:name="art137§2iv"/>
      <w:bookmarkEnd w:id="15"/>
      <w:r w:rsidRPr="003A078D">
        <w:rPr>
          <w:rFonts w:ascii="Arial" w:hAnsi="Arial" w:cs="Arial"/>
          <w:color w:val="auto"/>
          <w:sz w:val="23"/>
          <w:szCs w:val="23"/>
          <w:u w:val="none"/>
        </w:rPr>
        <w:t>IV - atraso superior a 2 (dois) meses, contado da emissão da nota fiscal, dos pagamentos ou de parcelas de pagamentos devidos pela Administração por despesas de obras, serviços ou fornecimentos;</w:t>
      </w:r>
    </w:p>
    <w:p w14:paraId="33A6435B"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6" w:name="art137§2v"/>
      <w:bookmarkEnd w:id="16"/>
      <w:r w:rsidRPr="003A078D">
        <w:rPr>
          <w:rFonts w:ascii="Arial" w:hAnsi="Arial" w:cs="Arial"/>
          <w:color w:val="auto"/>
          <w:sz w:val="23"/>
          <w:szCs w:val="23"/>
          <w:u w:val="none"/>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0C72C36B"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7" w:name="art137§3"/>
      <w:bookmarkEnd w:id="17"/>
      <w:r w:rsidRPr="003A078D">
        <w:rPr>
          <w:rFonts w:ascii="Arial" w:hAnsi="Arial" w:cs="Arial"/>
          <w:color w:val="auto"/>
          <w:sz w:val="23"/>
          <w:szCs w:val="23"/>
          <w:u w:val="none"/>
        </w:rPr>
        <w:t>§ 3º As hipóteses de extinção a que se referem os incisos II, III e IV do § 2º deste artigo observarão as seguintes disposições:</w:t>
      </w:r>
    </w:p>
    <w:p w14:paraId="29BF8CAE"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8" w:name="art137§3i"/>
      <w:bookmarkEnd w:id="18"/>
      <w:r w:rsidRPr="003A078D">
        <w:rPr>
          <w:rFonts w:ascii="Arial" w:hAnsi="Arial" w:cs="Arial"/>
          <w:color w:val="auto"/>
          <w:sz w:val="23"/>
          <w:szCs w:val="23"/>
          <w:u w:val="none"/>
        </w:rPr>
        <w:t>I - não serão admitidas em caso de calamidade pública, de grave perturbação da ordem interna ou de guerra, bem como quando decorrerem de ato ou fato que o contratado tenha praticado, do qual tenha participado ou para o qual tenha contribuído;</w:t>
      </w:r>
    </w:p>
    <w:p w14:paraId="3484BA84" w14:textId="77777777" w:rsidR="003A078D" w:rsidRPr="003A078D" w:rsidRDefault="003A078D" w:rsidP="003A078D">
      <w:pPr>
        <w:spacing w:before="225" w:after="225"/>
        <w:ind w:firstLine="570"/>
        <w:jc w:val="both"/>
        <w:rPr>
          <w:rFonts w:ascii="Arial" w:hAnsi="Arial" w:cs="Arial"/>
          <w:color w:val="auto"/>
          <w:sz w:val="23"/>
          <w:szCs w:val="23"/>
          <w:u w:val="none"/>
        </w:rPr>
      </w:pPr>
      <w:bookmarkStart w:id="19" w:name="art137§3ii"/>
      <w:bookmarkEnd w:id="19"/>
      <w:r w:rsidRPr="003A078D">
        <w:rPr>
          <w:rFonts w:ascii="Arial" w:hAnsi="Arial" w:cs="Arial"/>
          <w:color w:val="auto"/>
          <w:sz w:val="23"/>
          <w:szCs w:val="23"/>
          <w:u w:val="none"/>
        </w:rPr>
        <w:lastRenderedPageBreak/>
        <w:t>II - assegurarão ao contratado o direito de optar pela suspensão do cumprimento das obrigações assumidas até a normalização da situação, admitido o restabelecimento do equilíbrio econômico-financeiro do contrato, na forma da </w:t>
      </w:r>
      <w:hyperlink r:id="rId17" w:anchor="art124iid" w:history="1">
        <w:r w:rsidRPr="003A078D">
          <w:rPr>
            <w:rFonts w:ascii="Arial" w:hAnsi="Arial" w:cs="Arial"/>
            <w:color w:val="auto"/>
            <w:sz w:val="23"/>
            <w:szCs w:val="23"/>
          </w:rPr>
          <w:t>alínea “d” do inciso II do </w:t>
        </w:r>
        <w:r w:rsidRPr="003A078D">
          <w:rPr>
            <w:rFonts w:ascii="Arial" w:hAnsi="Arial" w:cs="Arial"/>
            <w:bCs/>
            <w:color w:val="auto"/>
            <w:sz w:val="23"/>
            <w:szCs w:val="23"/>
          </w:rPr>
          <w:t>caput</w:t>
        </w:r>
        <w:r w:rsidRPr="003A078D">
          <w:rPr>
            <w:rFonts w:ascii="Arial" w:hAnsi="Arial" w:cs="Arial"/>
            <w:color w:val="auto"/>
            <w:sz w:val="23"/>
            <w:szCs w:val="23"/>
          </w:rPr>
          <w:t> do art. 124 desta Lei</w:t>
        </w:r>
      </w:hyperlink>
      <w:r w:rsidRPr="003A078D">
        <w:rPr>
          <w:rFonts w:ascii="Arial" w:hAnsi="Arial" w:cs="Arial"/>
          <w:color w:val="auto"/>
          <w:sz w:val="23"/>
          <w:szCs w:val="23"/>
          <w:u w:val="none"/>
        </w:rPr>
        <w:t>.</w:t>
      </w:r>
    </w:p>
    <w:p w14:paraId="47DD77BA" w14:textId="38D94910" w:rsidR="007F733A" w:rsidRDefault="003A078D" w:rsidP="00CB77DD">
      <w:pPr>
        <w:spacing w:before="225" w:after="225"/>
        <w:ind w:firstLine="570"/>
        <w:jc w:val="both"/>
        <w:rPr>
          <w:rFonts w:ascii="Arial" w:hAnsi="Arial" w:cs="Arial"/>
          <w:color w:val="auto"/>
          <w:sz w:val="23"/>
          <w:szCs w:val="23"/>
          <w:u w:val="none"/>
        </w:rPr>
      </w:pPr>
      <w:bookmarkStart w:id="20" w:name="art137§4"/>
      <w:bookmarkEnd w:id="20"/>
      <w:r w:rsidRPr="003A078D">
        <w:rPr>
          <w:rFonts w:ascii="Arial" w:hAnsi="Arial" w:cs="Arial"/>
          <w:color w:val="auto"/>
          <w:sz w:val="23"/>
          <w:szCs w:val="23"/>
          <w:u w:val="none"/>
        </w:rPr>
        <w:t>§ 4º Os emitentes das garantias previstas no </w:t>
      </w:r>
      <w:hyperlink r:id="rId18" w:anchor="art96" w:history="1">
        <w:r w:rsidRPr="003A078D">
          <w:rPr>
            <w:rFonts w:ascii="Arial" w:hAnsi="Arial" w:cs="Arial"/>
            <w:color w:val="auto"/>
            <w:sz w:val="23"/>
            <w:szCs w:val="23"/>
          </w:rPr>
          <w:t>art. 96 desta Lei</w:t>
        </w:r>
      </w:hyperlink>
      <w:r w:rsidRPr="003A078D">
        <w:rPr>
          <w:rFonts w:ascii="Arial" w:hAnsi="Arial" w:cs="Arial"/>
          <w:color w:val="auto"/>
          <w:sz w:val="23"/>
          <w:szCs w:val="23"/>
          <w:u w:val="none"/>
        </w:rPr>
        <w:t> deverão ser notificados pelo contratante quanto ao início de processo administrativo para apuração de descumprimento de cláusulas contratuais.</w:t>
      </w:r>
      <w:bookmarkStart w:id="21" w:name="_Hlk212124743"/>
    </w:p>
    <w:bookmarkEnd w:id="21"/>
    <w:p w14:paraId="1646EE45" w14:textId="77777777" w:rsidR="007F733A" w:rsidRPr="00130BA3" w:rsidRDefault="007F733A" w:rsidP="00130BA3">
      <w:pPr>
        <w:spacing w:line="276" w:lineRule="auto"/>
        <w:jc w:val="both"/>
        <w:rPr>
          <w:rFonts w:ascii="Arial" w:hAnsi="Arial" w:cs="Arial"/>
          <w:color w:val="FF0000"/>
          <w:sz w:val="23"/>
          <w:szCs w:val="23"/>
          <w:u w:val="none"/>
        </w:rPr>
      </w:pPr>
    </w:p>
    <w:p w14:paraId="3A2F7C6C" w14:textId="77777777" w:rsidR="007F733A" w:rsidRPr="009D42E3" w:rsidRDefault="00484F6E" w:rsidP="009D42E3">
      <w:pPr>
        <w:spacing w:line="276" w:lineRule="auto"/>
        <w:rPr>
          <w:rFonts w:ascii="Arial" w:hAnsi="Arial" w:cs="Arial"/>
          <w:b/>
          <w:sz w:val="23"/>
          <w:szCs w:val="23"/>
          <w:u w:val="none"/>
        </w:rPr>
      </w:pPr>
      <w:bookmarkStart w:id="22" w:name="_Hlk213923217"/>
      <w:r w:rsidRPr="009D42E3">
        <w:rPr>
          <w:rFonts w:ascii="Arial" w:hAnsi="Arial" w:cs="Arial"/>
          <w:b/>
          <w:sz w:val="23"/>
          <w:szCs w:val="23"/>
          <w:u w:val="none"/>
        </w:rPr>
        <w:t>17</w:t>
      </w:r>
      <w:r w:rsidR="007F733A" w:rsidRPr="009D42E3">
        <w:rPr>
          <w:rFonts w:ascii="Arial" w:hAnsi="Arial" w:cs="Arial"/>
          <w:b/>
          <w:sz w:val="23"/>
          <w:szCs w:val="23"/>
          <w:u w:val="none"/>
        </w:rPr>
        <w:t xml:space="preserve"> - DO REAJUSTAMENTO DE PREÇOS</w:t>
      </w:r>
    </w:p>
    <w:p w14:paraId="4AC50D48" w14:textId="4B92DF2E" w:rsidR="000549C1" w:rsidRPr="009D42E3" w:rsidRDefault="00484F6E" w:rsidP="009C13CE">
      <w:pPr>
        <w:pStyle w:val="Corpodetexto21"/>
        <w:spacing w:line="276" w:lineRule="auto"/>
        <w:ind w:firstLine="0"/>
        <w:jc w:val="left"/>
        <w:rPr>
          <w:rFonts w:ascii="Arial" w:hAnsi="Arial" w:cs="Arial"/>
          <w:strike/>
          <w:sz w:val="23"/>
          <w:szCs w:val="23"/>
        </w:rPr>
      </w:pPr>
      <w:r w:rsidRPr="009D42E3">
        <w:rPr>
          <w:rFonts w:ascii="Arial" w:hAnsi="Arial" w:cs="Arial"/>
          <w:b/>
          <w:sz w:val="23"/>
          <w:szCs w:val="23"/>
        </w:rPr>
        <w:t>17</w:t>
      </w:r>
      <w:r w:rsidR="007F733A" w:rsidRPr="009D42E3">
        <w:rPr>
          <w:rFonts w:ascii="Arial" w:hAnsi="Arial" w:cs="Arial"/>
          <w:b/>
          <w:sz w:val="23"/>
          <w:szCs w:val="23"/>
        </w:rPr>
        <w:t>.1</w:t>
      </w:r>
      <w:r w:rsidR="007F733A" w:rsidRPr="009D42E3">
        <w:rPr>
          <w:rFonts w:ascii="Arial" w:hAnsi="Arial" w:cs="Arial"/>
          <w:sz w:val="23"/>
          <w:szCs w:val="23"/>
        </w:rPr>
        <w:t xml:space="preserve"> </w:t>
      </w:r>
      <w:r w:rsidR="003A078D" w:rsidRPr="009D42E3">
        <w:rPr>
          <w:rFonts w:ascii="Arial" w:hAnsi="Arial" w:cs="Arial"/>
          <w:sz w:val="23"/>
          <w:szCs w:val="23"/>
        </w:rPr>
        <w:t>–</w:t>
      </w:r>
      <w:r w:rsidR="00E66989" w:rsidRPr="009D42E3">
        <w:rPr>
          <w:rFonts w:ascii="Arial" w:hAnsi="Arial" w:cs="Arial"/>
          <w:sz w:val="23"/>
          <w:szCs w:val="23"/>
        </w:rPr>
        <w:t>Segundo</w:t>
      </w:r>
      <w:r w:rsidR="003A078D" w:rsidRPr="009D42E3">
        <w:rPr>
          <w:rFonts w:ascii="Arial" w:hAnsi="Arial" w:cs="Arial"/>
          <w:sz w:val="23"/>
          <w:szCs w:val="23"/>
        </w:rPr>
        <w:t xml:space="preserve"> </w:t>
      </w:r>
      <w:r w:rsidR="000549C1" w:rsidRPr="009D42E3">
        <w:rPr>
          <w:rFonts w:ascii="Arial" w:hAnsi="Arial" w:cs="Arial"/>
          <w:sz w:val="23"/>
          <w:szCs w:val="23"/>
        </w:rPr>
        <w:t>art</w:t>
      </w:r>
      <w:r w:rsidR="003A078D" w:rsidRPr="009D42E3">
        <w:rPr>
          <w:rFonts w:ascii="Arial" w:hAnsi="Arial" w:cs="Arial"/>
          <w:sz w:val="23"/>
          <w:szCs w:val="23"/>
        </w:rPr>
        <w:t>igo</w:t>
      </w:r>
      <w:r w:rsidR="000549C1" w:rsidRPr="009D42E3">
        <w:rPr>
          <w:rFonts w:ascii="Arial" w:hAnsi="Arial" w:cs="Arial"/>
          <w:sz w:val="23"/>
          <w:szCs w:val="23"/>
        </w:rPr>
        <w:t xml:space="preserve"> 92, §4, da Lei 14.133/21</w:t>
      </w:r>
      <w:r w:rsidR="00E66989" w:rsidRPr="009D42E3">
        <w:rPr>
          <w:rFonts w:ascii="Arial" w:hAnsi="Arial" w:cs="Arial"/>
          <w:sz w:val="23"/>
          <w:szCs w:val="23"/>
        </w:rPr>
        <w:t>,</w:t>
      </w:r>
      <w:r w:rsidR="000549C1" w:rsidRPr="009D42E3">
        <w:rPr>
          <w:rFonts w:ascii="Arial" w:hAnsi="Arial" w:cs="Arial"/>
          <w:sz w:val="23"/>
          <w:szCs w:val="23"/>
        </w:rPr>
        <w:t xml:space="preserve"> </w:t>
      </w:r>
      <w:r w:rsidR="007F733A" w:rsidRPr="009D42E3">
        <w:rPr>
          <w:rFonts w:ascii="Arial" w:hAnsi="Arial" w:cs="Arial"/>
          <w:sz w:val="23"/>
          <w:szCs w:val="23"/>
        </w:rPr>
        <w:t xml:space="preserve">os preços ofertados e aceitos pela </w:t>
      </w:r>
      <w:r w:rsidR="00F57325" w:rsidRPr="009D42E3">
        <w:rPr>
          <w:rFonts w:ascii="Arial" w:hAnsi="Arial" w:cs="Arial"/>
          <w:sz w:val="23"/>
          <w:szCs w:val="23"/>
        </w:rPr>
        <w:t>PREFEITURA DE ESTIVA GERBI</w:t>
      </w:r>
      <w:r w:rsidR="007F733A" w:rsidRPr="009D42E3">
        <w:rPr>
          <w:rFonts w:ascii="Arial" w:hAnsi="Arial" w:cs="Arial"/>
          <w:sz w:val="23"/>
          <w:szCs w:val="23"/>
        </w:rPr>
        <w:t>, ficarão inalterados pelo prazo de 12 (doze) meses</w:t>
      </w:r>
      <w:r w:rsidR="003A078D" w:rsidRPr="009D42E3">
        <w:rPr>
          <w:rFonts w:ascii="Arial" w:hAnsi="Arial" w:cs="Arial"/>
          <w:sz w:val="23"/>
          <w:szCs w:val="23"/>
        </w:rPr>
        <w:t>.</w:t>
      </w:r>
    </w:p>
    <w:p w14:paraId="57B2445D" w14:textId="77777777" w:rsidR="009C13CE" w:rsidRDefault="00CC36D5" w:rsidP="009C13CE">
      <w:pPr>
        <w:pStyle w:val="NormalWeb"/>
        <w:spacing w:before="0" w:beforeAutospacing="0" w:after="225" w:afterAutospacing="0"/>
        <w:rPr>
          <w:rFonts w:ascii="Arial" w:hAnsi="Arial" w:cs="Arial"/>
          <w:b/>
          <w:sz w:val="23"/>
          <w:szCs w:val="23"/>
        </w:rPr>
      </w:pPr>
      <w:bookmarkStart w:id="23" w:name="art92§4i"/>
      <w:bookmarkEnd w:id="23"/>
      <w:r w:rsidRPr="009D42E3">
        <w:rPr>
          <w:rFonts w:ascii="Arial" w:hAnsi="Arial" w:cs="Arial"/>
          <w:b/>
          <w:sz w:val="23"/>
          <w:szCs w:val="23"/>
        </w:rPr>
        <w:t>17.2</w:t>
      </w:r>
      <w:r w:rsidRPr="009D42E3">
        <w:rPr>
          <w:rFonts w:ascii="Arial" w:hAnsi="Arial" w:cs="Arial"/>
          <w:sz w:val="23"/>
          <w:szCs w:val="23"/>
        </w:rPr>
        <w:t>- As condições de reajustamento de preços constam da Minuta de Contrato</w:t>
      </w:r>
      <w:r w:rsidRPr="009D42E3">
        <w:rPr>
          <w:rFonts w:ascii="Arial" w:hAnsi="Arial" w:cs="Arial"/>
          <w:b/>
          <w:sz w:val="23"/>
          <w:szCs w:val="23"/>
        </w:rPr>
        <w:t>, (ANEXO XIV)</w:t>
      </w:r>
      <w:r w:rsidR="00250AA9" w:rsidRPr="009D42E3">
        <w:rPr>
          <w:rFonts w:ascii="Arial" w:hAnsi="Arial" w:cs="Arial"/>
          <w:b/>
          <w:sz w:val="23"/>
          <w:szCs w:val="23"/>
        </w:rPr>
        <w:t xml:space="preserve"> </w:t>
      </w:r>
      <w:r w:rsidRPr="009D42E3">
        <w:rPr>
          <w:rFonts w:ascii="Arial" w:hAnsi="Arial" w:cs="Arial"/>
          <w:sz w:val="23"/>
          <w:szCs w:val="23"/>
        </w:rPr>
        <w:t>deste edital</w:t>
      </w:r>
      <w:r w:rsidR="00837240" w:rsidRPr="009D42E3">
        <w:rPr>
          <w:rFonts w:ascii="Arial" w:hAnsi="Arial" w:cs="Arial"/>
          <w:sz w:val="23"/>
          <w:szCs w:val="23"/>
        </w:rPr>
        <w:t xml:space="preserve"> e conforme abaixo: </w:t>
      </w:r>
      <w:r w:rsidR="00FF0559" w:rsidRPr="009D42E3">
        <w:rPr>
          <w:rFonts w:ascii="Arial" w:hAnsi="Arial" w:cs="Arial"/>
          <w:sz w:val="23"/>
          <w:szCs w:val="23"/>
          <w:highlight w:val="yellow"/>
        </w:rPr>
        <w:br/>
      </w:r>
      <w:r w:rsidR="00FF0559" w:rsidRPr="009D42E3">
        <w:rPr>
          <w:rFonts w:ascii="Arial" w:hAnsi="Arial" w:cs="Arial"/>
          <w:b/>
          <w:bCs/>
          <w:sz w:val="23"/>
          <w:szCs w:val="23"/>
        </w:rPr>
        <w:t xml:space="preserve"> </w:t>
      </w:r>
      <w:r w:rsidRPr="009D42E3">
        <w:rPr>
          <w:rFonts w:ascii="Arial" w:hAnsi="Arial" w:cs="Arial"/>
          <w:b/>
          <w:bCs/>
          <w:sz w:val="23"/>
          <w:szCs w:val="23"/>
        </w:rPr>
        <w:t>17.</w:t>
      </w:r>
      <w:r w:rsidR="00E66989" w:rsidRPr="009D42E3">
        <w:rPr>
          <w:rFonts w:ascii="Arial" w:hAnsi="Arial" w:cs="Arial"/>
          <w:b/>
          <w:bCs/>
          <w:sz w:val="23"/>
          <w:szCs w:val="23"/>
        </w:rPr>
        <w:t>3</w:t>
      </w:r>
      <w:r w:rsidRPr="009D42E3">
        <w:rPr>
          <w:rFonts w:ascii="Arial" w:hAnsi="Arial" w:cs="Arial"/>
          <w:b/>
          <w:bCs/>
          <w:sz w:val="23"/>
          <w:szCs w:val="23"/>
        </w:rPr>
        <w:t xml:space="preserve"> </w:t>
      </w:r>
      <w:r w:rsidR="00FF0559" w:rsidRPr="009D42E3">
        <w:rPr>
          <w:rFonts w:ascii="Arial" w:hAnsi="Arial" w:cs="Arial"/>
          <w:sz w:val="23"/>
          <w:szCs w:val="23"/>
        </w:rPr>
        <w:t>A periodicidade anual para o cálculo do reajuste será contada a partir da data limite para a apresentação da proposta.</w:t>
      </w:r>
      <w:r w:rsidR="00FF0559" w:rsidRPr="009D42E3">
        <w:rPr>
          <w:rFonts w:ascii="Arial" w:hAnsi="Arial" w:cs="Arial"/>
          <w:sz w:val="23"/>
          <w:szCs w:val="23"/>
        </w:rPr>
        <w:br/>
      </w:r>
      <w:r w:rsidR="00FF0559" w:rsidRPr="009D42E3">
        <w:rPr>
          <w:rFonts w:ascii="Arial" w:hAnsi="Arial" w:cs="Arial"/>
          <w:b/>
          <w:bCs/>
          <w:sz w:val="23"/>
          <w:szCs w:val="23"/>
        </w:rPr>
        <w:t xml:space="preserve"> </w:t>
      </w:r>
      <w:r w:rsidRPr="009D42E3">
        <w:rPr>
          <w:rFonts w:ascii="Arial" w:hAnsi="Arial" w:cs="Arial"/>
          <w:b/>
          <w:bCs/>
          <w:sz w:val="23"/>
          <w:szCs w:val="23"/>
        </w:rPr>
        <w:t>17.</w:t>
      </w:r>
      <w:r w:rsidR="00E66989" w:rsidRPr="009D42E3">
        <w:rPr>
          <w:rFonts w:ascii="Arial" w:hAnsi="Arial" w:cs="Arial"/>
          <w:b/>
          <w:bCs/>
          <w:sz w:val="23"/>
          <w:szCs w:val="23"/>
        </w:rPr>
        <w:t>4</w:t>
      </w:r>
      <w:r w:rsidRPr="009D42E3">
        <w:rPr>
          <w:rFonts w:ascii="Arial" w:hAnsi="Arial" w:cs="Arial"/>
          <w:b/>
          <w:bCs/>
          <w:sz w:val="23"/>
          <w:szCs w:val="23"/>
        </w:rPr>
        <w:t xml:space="preserve"> </w:t>
      </w:r>
      <w:r w:rsidR="00FF0559" w:rsidRPr="009D42E3">
        <w:rPr>
          <w:rFonts w:ascii="Arial" w:hAnsi="Arial" w:cs="Arial"/>
          <w:sz w:val="23"/>
          <w:szCs w:val="23"/>
        </w:rPr>
        <w:t>Quando da renovação do contrato, caso não seja possível obter oficialmente o índice de variação citado no item 3.2, a correção será efetuada posteriormente através de apostilamento.</w:t>
      </w:r>
    </w:p>
    <w:p w14:paraId="3517D0AD" w14:textId="4B71F997" w:rsidR="009D42E3" w:rsidRDefault="00CC36D5" w:rsidP="009C13CE">
      <w:pPr>
        <w:pStyle w:val="NormalWeb"/>
        <w:spacing w:before="0" w:beforeAutospacing="0" w:after="225" w:afterAutospacing="0"/>
        <w:rPr>
          <w:rFonts w:ascii="Arial" w:hAnsi="Arial" w:cs="Arial"/>
          <w:b/>
          <w:sz w:val="23"/>
          <w:szCs w:val="23"/>
        </w:rPr>
      </w:pPr>
      <w:r w:rsidRPr="009D42E3">
        <w:rPr>
          <w:rFonts w:ascii="Arial" w:hAnsi="Arial" w:cs="Arial"/>
          <w:b/>
          <w:sz w:val="23"/>
          <w:szCs w:val="23"/>
        </w:rPr>
        <w:t>17.</w:t>
      </w:r>
      <w:r w:rsidR="00E66989" w:rsidRPr="009D42E3">
        <w:rPr>
          <w:rFonts w:ascii="Arial" w:hAnsi="Arial" w:cs="Arial"/>
          <w:b/>
          <w:sz w:val="23"/>
          <w:szCs w:val="23"/>
        </w:rPr>
        <w:t>5</w:t>
      </w:r>
      <w:r w:rsidRPr="009D42E3">
        <w:rPr>
          <w:rFonts w:ascii="Arial" w:hAnsi="Arial" w:cs="Arial"/>
          <w:b/>
          <w:sz w:val="23"/>
          <w:szCs w:val="23"/>
        </w:rPr>
        <w:t xml:space="preserve"> </w:t>
      </w:r>
      <w:r w:rsidR="009D42E3" w:rsidRPr="009D42E3">
        <w:rPr>
          <w:rFonts w:ascii="Arial" w:hAnsi="Arial" w:cs="Arial"/>
          <w:b/>
          <w:sz w:val="23"/>
          <w:szCs w:val="23"/>
        </w:rPr>
        <w:t>-</w:t>
      </w:r>
      <w:r w:rsidR="009D42E3" w:rsidRPr="009D42E3">
        <w:rPr>
          <w:rFonts w:ascii="Arial" w:hAnsi="Arial" w:cs="Arial"/>
          <w:sz w:val="23"/>
          <w:szCs w:val="23"/>
        </w:rPr>
        <w:t xml:space="preserve"> </w:t>
      </w:r>
      <w:r w:rsidR="00FF0559" w:rsidRPr="009D42E3">
        <w:rPr>
          <w:rFonts w:ascii="Arial" w:hAnsi="Arial" w:cs="Arial"/>
          <w:sz w:val="23"/>
          <w:szCs w:val="23"/>
        </w:rPr>
        <w:t>Os preços constantes da Cláusula Primeira estabelecido neste contrato, poderão ser reajustados, decorrido o prazo acima,</w:t>
      </w:r>
      <w:r w:rsidR="00E66989" w:rsidRPr="009D42E3">
        <w:rPr>
          <w:rFonts w:ascii="Arial" w:hAnsi="Arial" w:cs="Arial"/>
          <w:sz w:val="23"/>
          <w:szCs w:val="23"/>
        </w:rPr>
        <w:t xml:space="preserve"> </w:t>
      </w:r>
      <w:r w:rsidR="00FF0559" w:rsidRPr="009D42E3">
        <w:rPr>
          <w:rFonts w:ascii="Arial" w:hAnsi="Arial" w:cs="Arial"/>
          <w:sz w:val="23"/>
          <w:szCs w:val="23"/>
        </w:rPr>
        <w:t>com base na seguinte fórmula:</w:t>
      </w:r>
      <w:r w:rsidR="00FF0559" w:rsidRPr="009D42E3">
        <w:rPr>
          <w:rFonts w:ascii="Arial" w:hAnsi="Arial" w:cs="Arial"/>
          <w:sz w:val="23"/>
          <w:szCs w:val="23"/>
        </w:rPr>
        <w:br/>
        <w:t>Pr = Po (IPCAi)</w:t>
      </w:r>
      <w:r w:rsidR="00FF0559" w:rsidRPr="009D42E3">
        <w:rPr>
          <w:rFonts w:ascii="Arial" w:hAnsi="Arial" w:cs="Arial"/>
          <w:sz w:val="23"/>
          <w:szCs w:val="23"/>
        </w:rPr>
        <w:br/>
        <w:t>(IPCAo)</w:t>
      </w:r>
      <w:r w:rsidR="00FF0559" w:rsidRPr="009D42E3">
        <w:rPr>
          <w:rFonts w:ascii="Arial" w:hAnsi="Arial" w:cs="Arial"/>
          <w:sz w:val="23"/>
          <w:szCs w:val="23"/>
        </w:rPr>
        <w:br/>
        <w:t>sendo:</w:t>
      </w:r>
      <w:r w:rsidR="00FF0559" w:rsidRPr="009D42E3">
        <w:rPr>
          <w:rFonts w:ascii="Arial" w:hAnsi="Arial" w:cs="Arial"/>
          <w:sz w:val="23"/>
          <w:szCs w:val="23"/>
        </w:rPr>
        <w:br/>
        <w:t>Pr = Preço reajustado</w:t>
      </w:r>
      <w:r w:rsidR="00FF0559" w:rsidRPr="009D42E3">
        <w:rPr>
          <w:rFonts w:ascii="Arial" w:hAnsi="Arial" w:cs="Arial"/>
          <w:sz w:val="23"/>
          <w:szCs w:val="23"/>
        </w:rPr>
        <w:br/>
        <w:t>Po = Preço inicial constante da Cláusula Primeira</w:t>
      </w:r>
      <w:r w:rsidR="00FF0559" w:rsidRPr="009D42E3">
        <w:rPr>
          <w:rFonts w:ascii="Arial" w:hAnsi="Arial" w:cs="Arial"/>
          <w:sz w:val="23"/>
          <w:szCs w:val="23"/>
        </w:rPr>
        <w:br/>
        <w:t>IPCA* = Índice Nacional de Preços ao Consumidor Amplo</w:t>
      </w:r>
      <w:r w:rsidR="00FF0559" w:rsidRPr="009D42E3">
        <w:rPr>
          <w:rFonts w:ascii="Arial" w:hAnsi="Arial" w:cs="Arial"/>
          <w:sz w:val="23"/>
          <w:szCs w:val="23"/>
        </w:rPr>
        <w:br/>
        <w:t>i = Relativo ao mês de ocorrência do evento de reajustamento</w:t>
      </w:r>
      <w:r w:rsidR="00FF0559" w:rsidRPr="009D42E3">
        <w:rPr>
          <w:rFonts w:ascii="Arial" w:hAnsi="Arial" w:cs="Arial"/>
          <w:sz w:val="23"/>
          <w:szCs w:val="23"/>
        </w:rPr>
        <w:br/>
        <w:t xml:space="preserve">o = Relativo ao mês de encerramento da </w:t>
      </w:r>
      <w:r w:rsidR="00FF0559" w:rsidRPr="009D42E3">
        <w:rPr>
          <w:rFonts w:ascii="Arial" w:hAnsi="Arial" w:cs="Arial"/>
          <w:b/>
          <w:bCs/>
          <w:sz w:val="23"/>
          <w:szCs w:val="23"/>
        </w:rPr>
        <w:t xml:space="preserve">Pregão Presencial nº </w:t>
      </w:r>
      <w:r w:rsidR="00777FE6" w:rsidRPr="009D42E3">
        <w:rPr>
          <w:rFonts w:ascii="Arial" w:hAnsi="Arial" w:cs="Arial"/>
          <w:b/>
          <w:bCs/>
          <w:sz w:val="23"/>
          <w:szCs w:val="23"/>
        </w:rPr>
        <w:t>44</w:t>
      </w:r>
      <w:r w:rsidRPr="009D42E3">
        <w:rPr>
          <w:rFonts w:ascii="Arial" w:hAnsi="Arial" w:cs="Arial"/>
          <w:b/>
          <w:bCs/>
          <w:sz w:val="23"/>
          <w:szCs w:val="23"/>
        </w:rPr>
        <w:t>/2025</w:t>
      </w:r>
      <w:r w:rsidR="00FF0559" w:rsidRPr="009D42E3">
        <w:rPr>
          <w:rFonts w:ascii="Arial" w:hAnsi="Arial" w:cs="Arial"/>
          <w:b/>
          <w:bCs/>
          <w:sz w:val="23"/>
          <w:szCs w:val="23"/>
        </w:rPr>
        <w:br/>
      </w:r>
      <w:r w:rsidR="00FF0559" w:rsidRPr="009D42E3">
        <w:rPr>
          <w:rFonts w:ascii="Arial" w:hAnsi="Arial" w:cs="Arial"/>
          <w:sz w:val="23"/>
          <w:szCs w:val="23"/>
        </w:rPr>
        <w:t>FONTE: Instituto Brasileiro de Geografia e Estatística – IBGE.</w:t>
      </w:r>
    </w:p>
    <w:p w14:paraId="14A2D583" w14:textId="6D6A7CA2" w:rsidR="007F733A" w:rsidRDefault="00E66989" w:rsidP="00186ED0">
      <w:pPr>
        <w:pStyle w:val="NormalWeb"/>
        <w:spacing w:before="225" w:beforeAutospacing="0" w:after="225" w:afterAutospacing="0"/>
        <w:jc w:val="both"/>
        <w:rPr>
          <w:rFonts w:ascii="Arial" w:hAnsi="Arial" w:cs="Arial"/>
          <w:sz w:val="23"/>
          <w:szCs w:val="23"/>
        </w:rPr>
      </w:pPr>
      <w:r w:rsidRPr="009D42E3">
        <w:rPr>
          <w:rFonts w:ascii="Arial" w:hAnsi="Arial" w:cs="Arial"/>
          <w:b/>
          <w:sz w:val="23"/>
          <w:szCs w:val="23"/>
        </w:rPr>
        <w:t>17.6 -</w:t>
      </w:r>
      <w:r w:rsidRPr="009D42E3">
        <w:rPr>
          <w:rFonts w:ascii="Arial" w:hAnsi="Arial" w:cs="Arial"/>
          <w:sz w:val="23"/>
          <w:szCs w:val="23"/>
        </w:rPr>
        <w:t xml:space="preserve"> </w:t>
      </w:r>
      <w:r w:rsidR="00FF0559" w:rsidRPr="009D42E3">
        <w:rPr>
          <w:rFonts w:ascii="Arial" w:hAnsi="Arial" w:cs="Arial"/>
          <w:sz w:val="23"/>
          <w:szCs w:val="23"/>
        </w:rPr>
        <w:t>Além do reajuste previsto na Cláusula Terceira, poderá ser concedido o restabelecimento do equilíbrio econômico-financeiro do co</w:t>
      </w:r>
      <w:r w:rsidR="00186ED0">
        <w:rPr>
          <w:rFonts w:ascii="Arial" w:hAnsi="Arial" w:cs="Arial"/>
          <w:sz w:val="23"/>
          <w:szCs w:val="23"/>
        </w:rPr>
        <w:t>ntrato, previsto no art. 65 da Lei Federal nº 14.133/2021 e</w:t>
      </w:r>
      <w:r w:rsidR="00FF0559" w:rsidRPr="009D42E3">
        <w:rPr>
          <w:rFonts w:ascii="Arial" w:hAnsi="Arial" w:cs="Arial"/>
          <w:sz w:val="23"/>
          <w:szCs w:val="23"/>
        </w:rPr>
        <w:t xml:space="preserve"> suas posteriores alterações, mediante requerimento da CONTRATADA acompanhado dos documentos comprobatórios, ficando a critério da CONTRATANTE, a aceitação dos documentos ou solicitação de ou</w:t>
      </w:r>
      <w:r w:rsidRPr="009D42E3">
        <w:rPr>
          <w:rFonts w:ascii="Arial" w:hAnsi="Arial" w:cs="Arial"/>
          <w:sz w:val="23"/>
          <w:szCs w:val="23"/>
        </w:rPr>
        <w:t>tros para co</w:t>
      </w:r>
      <w:r w:rsidR="009C13CE">
        <w:rPr>
          <w:rFonts w:ascii="Arial" w:hAnsi="Arial" w:cs="Arial"/>
          <w:sz w:val="23"/>
          <w:szCs w:val="23"/>
        </w:rPr>
        <w:t xml:space="preserve">mprovação do pedido, segundo a </w:t>
      </w:r>
      <w:r w:rsidRPr="009D42E3">
        <w:rPr>
          <w:rFonts w:ascii="Arial" w:hAnsi="Arial" w:cs="Arial"/>
          <w:sz w:val="23"/>
          <w:szCs w:val="23"/>
        </w:rPr>
        <w:t>Lei F</w:t>
      </w:r>
      <w:bookmarkStart w:id="24" w:name="_GoBack"/>
      <w:bookmarkEnd w:id="24"/>
      <w:r w:rsidRPr="009D42E3">
        <w:rPr>
          <w:rFonts w:ascii="Arial" w:hAnsi="Arial" w:cs="Arial"/>
          <w:sz w:val="23"/>
          <w:szCs w:val="23"/>
        </w:rPr>
        <w:t>ederal nº 14.133/2021.</w:t>
      </w:r>
    </w:p>
    <w:p w14:paraId="34408053" w14:textId="58A063B8" w:rsidR="00186ED0" w:rsidRPr="00186ED0" w:rsidRDefault="00186ED0" w:rsidP="00186ED0">
      <w:pPr>
        <w:autoSpaceDE w:val="0"/>
        <w:autoSpaceDN w:val="0"/>
        <w:spacing w:line="276" w:lineRule="auto"/>
        <w:jc w:val="both"/>
        <w:rPr>
          <w:rFonts w:ascii="Arial" w:hAnsi="Arial" w:cs="Arial"/>
          <w:color w:val="auto"/>
          <w:sz w:val="23"/>
          <w:szCs w:val="23"/>
          <w:u w:val="none"/>
        </w:rPr>
      </w:pPr>
      <w:r w:rsidRPr="00186ED0">
        <w:rPr>
          <w:rFonts w:ascii="Arial" w:hAnsi="Arial" w:cs="Arial"/>
          <w:b/>
          <w:color w:val="auto"/>
          <w:sz w:val="23"/>
          <w:szCs w:val="23"/>
          <w:u w:val="none"/>
        </w:rPr>
        <w:t>17</w:t>
      </w:r>
      <w:r w:rsidRPr="00186ED0">
        <w:rPr>
          <w:rFonts w:ascii="Arial" w:hAnsi="Arial" w:cs="Arial"/>
          <w:b/>
          <w:color w:val="auto"/>
          <w:sz w:val="23"/>
          <w:szCs w:val="23"/>
          <w:u w:val="none"/>
        </w:rPr>
        <w:t>.</w:t>
      </w:r>
      <w:r w:rsidRPr="00186ED0">
        <w:rPr>
          <w:rFonts w:ascii="Arial" w:hAnsi="Arial" w:cs="Arial"/>
          <w:b/>
          <w:color w:val="auto"/>
          <w:sz w:val="23"/>
          <w:szCs w:val="23"/>
          <w:u w:val="none"/>
        </w:rPr>
        <w:t>7</w:t>
      </w:r>
      <w:r w:rsidRPr="00186ED0">
        <w:rPr>
          <w:rFonts w:ascii="Arial" w:hAnsi="Arial" w:cs="Arial"/>
          <w:color w:val="auto"/>
          <w:sz w:val="23"/>
          <w:szCs w:val="23"/>
          <w:u w:val="none"/>
        </w:rPr>
        <w:t xml:space="preserve"> - O Índice de Sinistralidad</w:t>
      </w:r>
      <w:r w:rsidR="00B641D9">
        <w:rPr>
          <w:rFonts w:ascii="Arial" w:hAnsi="Arial" w:cs="Arial"/>
          <w:color w:val="auto"/>
          <w:sz w:val="23"/>
          <w:szCs w:val="23"/>
          <w:u w:val="none"/>
        </w:rPr>
        <w:t>e</w:t>
      </w:r>
      <w:r w:rsidRPr="00186ED0">
        <w:rPr>
          <w:rFonts w:ascii="Arial" w:hAnsi="Arial" w:cs="Arial"/>
          <w:color w:val="auto"/>
          <w:sz w:val="23"/>
          <w:szCs w:val="23"/>
          <w:u w:val="none"/>
        </w:rPr>
        <w:t xml:space="preserve"> para efeito da revisão dos prêmios, será sempre o resultado da divisão total dos sinistros pelo total de prêmios líquidos cobrados durante o período de apuração. Se o </w:t>
      </w:r>
      <w:r w:rsidRPr="00186ED0">
        <w:rPr>
          <w:rFonts w:ascii="Arial" w:hAnsi="Arial" w:cs="Arial"/>
          <w:bCs/>
          <w:color w:val="auto"/>
          <w:sz w:val="23"/>
          <w:szCs w:val="23"/>
          <w:u w:val="none"/>
        </w:rPr>
        <w:t xml:space="preserve">IS </w:t>
      </w:r>
      <w:r w:rsidRPr="00186ED0">
        <w:rPr>
          <w:rFonts w:ascii="Arial" w:hAnsi="Arial" w:cs="Arial"/>
          <w:color w:val="auto"/>
          <w:sz w:val="23"/>
          <w:szCs w:val="23"/>
          <w:u w:val="none"/>
        </w:rPr>
        <w:t xml:space="preserve">se situar acima de </w:t>
      </w:r>
      <w:r w:rsidRPr="00186ED0">
        <w:rPr>
          <w:rFonts w:ascii="Arial" w:hAnsi="Arial" w:cs="Arial"/>
          <w:bCs/>
          <w:color w:val="auto"/>
          <w:sz w:val="23"/>
          <w:szCs w:val="23"/>
          <w:u w:val="none"/>
        </w:rPr>
        <w:t xml:space="preserve">0,75 </w:t>
      </w:r>
      <w:r w:rsidRPr="00186ED0">
        <w:rPr>
          <w:rFonts w:ascii="Arial" w:hAnsi="Arial" w:cs="Arial"/>
          <w:color w:val="auto"/>
          <w:sz w:val="23"/>
          <w:szCs w:val="23"/>
          <w:u w:val="none"/>
        </w:rPr>
        <w:t xml:space="preserve">(setenta e cinco centésimos) ou </w:t>
      </w:r>
      <w:r w:rsidRPr="00186ED0">
        <w:rPr>
          <w:rFonts w:ascii="Arial" w:hAnsi="Arial" w:cs="Arial"/>
          <w:bCs/>
          <w:color w:val="auto"/>
          <w:sz w:val="23"/>
          <w:szCs w:val="23"/>
          <w:u w:val="none"/>
        </w:rPr>
        <w:t xml:space="preserve">75% </w:t>
      </w:r>
      <w:r w:rsidRPr="00186ED0">
        <w:rPr>
          <w:rFonts w:ascii="Arial" w:hAnsi="Arial" w:cs="Arial"/>
          <w:color w:val="auto"/>
          <w:sz w:val="23"/>
          <w:szCs w:val="23"/>
          <w:u w:val="none"/>
        </w:rPr>
        <w:t>(setenta e cinco por cento), os prêmios serão reajustados, conforme a seguinte fórmula:</w:t>
      </w:r>
    </w:p>
    <w:p w14:paraId="2987C978" w14:textId="77777777" w:rsidR="00186ED0" w:rsidRPr="00186ED0" w:rsidRDefault="00186ED0" w:rsidP="00186ED0">
      <w:pPr>
        <w:autoSpaceDE w:val="0"/>
        <w:autoSpaceDN w:val="0"/>
        <w:spacing w:line="276" w:lineRule="auto"/>
        <w:jc w:val="both"/>
        <w:rPr>
          <w:rFonts w:ascii="Arial" w:hAnsi="Arial" w:cs="Arial"/>
          <w:bCs/>
          <w:color w:val="auto"/>
          <w:sz w:val="23"/>
          <w:szCs w:val="23"/>
          <w:u w:val="none"/>
          <w:lang w:val="en-US"/>
        </w:rPr>
      </w:pPr>
    </w:p>
    <w:p w14:paraId="5948C7D9" w14:textId="77777777" w:rsidR="00186ED0" w:rsidRPr="00186ED0" w:rsidRDefault="00186ED0" w:rsidP="00186ED0">
      <w:pPr>
        <w:autoSpaceDE w:val="0"/>
        <w:autoSpaceDN w:val="0"/>
        <w:spacing w:line="276" w:lineRule="auto"/>
        <w:ind w:left="2124" w:firstLine="708"/>
        <w:jc w:val="both"/>
        <w:rPr>
          <w:rFonts w:ascii="Arial" w:hAnsi="Arial" w:cs="Arial"/>
          <w:bCs/>
          <w:color w:val="auto"/>
          <w:sz w:val="23"/>
          <w:szCs w:val="23"/>
          <w:u w:val="none"/>
          <w:lang w:val="en-US"/>
        </w:rPr>
      </w:pPr>
      <w:r w:rsidRPr="00186ED0">
        <w:rPr>
          <w:rFonts w:ascii="Arial" w:hAnsi="Arial" w:cs="Arial"/>
          <w:bCs/>
          <w:color w:val="auto"/>
          <w:sz w:val="23"/>
          <w:szCs w:val="23"/>
          <w:u w:val="none"/>
          <w:lang w:val="en-US"/>
        </w:rPr>
        <w:t>IS = ΣSa / ΣPp</w:t>
      </w:r>
    </w:p>
    <w:p w14:paraId="5827C611" w14:textId="77777777" w:rsidR="00186ED0" w:rsidRPr="00186ED0" w:rsidRDefault="00186ED0" w:rsidP="00186ED0">
      <w:pPr>
        <w:autoSpaceDE w:val="0"/>
        <w:autoSpaceDN w:val="0"/>
        <w:spacing w:line="276" w:lineRule="auto"/>
        <w:ind w:left="2124" w:firstLine="708"/>
        <w:jc w:val="both"/>
        <w:rPr>
          <w:rFonts w:ascii="Arial" w:hAnsi="Arial" w:cs="Arial"/>
          <w:bCs/>
          <w:color w:val="auto"/>
          <w:sz w:val="23"/>
          <w:szCs w:val="23"/>
          <w:u w:val="none"/>
          <w:lang w:val="en-US"/>
        </w:rPr>
      </w:pPr>
      <w:r w:rsidRPr="00186ED0">
        <w:rPr>
          <w:rFonts w:ascii="Arial" w:hAnsi="Arial" w:cs="Arial"/>
          <w:bCs/>
          <w:color w:val="auto"/>
          <w:sz w:val="23"/>
          <w:szCs w:val="23"/>
          <w:u w:val="none"/>
          <w:lang w:val="en-US"/>
        </w:rPr>
        <w:t>IR = IS / 0, 75</w:t>
      </w:r>
    </w:p>
    <w:p w14:paraId="08E66C25" w14:textId="77777777" w:rsidR="00186ED0" w:rsidRPr="00186ED0" w:rsidRDefault="00186ED0" w:rsidP="00186ED0">
      <w:pPr>
        <w:autoSpaceDE w:val="0"/>
        <w:autoSpaceDN w:val="0"/>
        <w:spacing w:line="276" w:lineRule="auto"/>
        <w:jc w:val="both"/>
        <w:rPr>
          <w:rFonts w:ascii="Arial" w:hAnsi="Arial" w:cs="Arial"/>
          <w:color w:val="auto"/>
          <w:sz w:val="23"/>
          <w:szCs w:val="23"/>
          <w:u w:val="none"/>
        </w:rPr>
      </w:pPr>
      <w:r w:rsidRPr="00186ED0">
        <w:rPr>
          <w:rFonts w:ascii="Arial" w:hAnsi="Arial" w:cs="Arial"/>
          <w:color w:val="auto"/>
          <w:sz w:val="23"/>
          <w:szCs w:val="23"/>
          <w:u w:val="none"/>
        </w:rPr>
        <w:t>Sendo:</w:t>
      </w:r>
    </w:p>
    <w:p w14:paraId="0ACF857C" w14:textId="77777777" w:rsidR="00186ED0" w:rsidRPr="00130BA3" w:rsidRDefault="00186ED0" w:rsidP="00186ED0">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lastRenderedPageBreak/>
        <w:t xml:space="preserve">IR </w:t>
      </w:r>
      <w:r w:rsidRPr="00130BA3">
        <w:rPr>
          <w:rFonts w:ascii="Arial" w:hAnsi="Arial" w:cs="Arial"/>
          <w:sz w:val="23"/>
          <w:szCs w:val="23"/>
          <w:u w:val="none"/>
        </w:rPr>
        <w:t>= Índice de Reajuste.</w:t>
      </w:r>
    </w:p>
    <w:p w14:paraId="5640A8CF" w14:textId="77777777" w:rsidR="00186ED0" w:rsidRPr="00130BA3" w:rsidRDefault="00186ED0" w:rsidP="00186ED0">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IS </w:t>
      </w:r>
      <w:r w:rsidRPr="00130BA3">
        <w:rPr>
          <w:rFonts w:ascii="Arial" w:hAnsi="Arial" w:cs="Arial"/>
          <w:sz w:val="23"/>
          <w:szCs w:val="23"/>
          <w:u w:val="none"/>
        </w:rPr>
        <w:t>= Índice de Sinistralidade.</w:t>
      </w:r>
    </w:p>
    <w:p w14:paraId="0998E0F9" w14:textId="77777777" w:rsidR="00186ED0" w:rsidRPr="00130BA3" w:rsidRDefault="00186ED0" w:rsidP="00186ED0">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0,75 </w:t>
      </w:r>
      <w:r w:rsidRPr="00130BA3">
        <w:rPr>
          <w:rFonts w:ascii="Arial" w:hAnsi="Arial" w:cs="Arial"/>
          <w:sz w:val="23"/>
          <w:szCs w:val="23"/>
          <w:u w:val="none"/>
        </w:rPr>
        <w:t>= Índice Máximo de Sinistralidade.</w:t>
      </w:r>
    </w:p>
    <w:p w14:paraId="48FB66C8" w14:textId="77777777" w:rsidR="00186ED0" w:rsidRPr="00130BA3" w:rsidRDefault="00186ED0" w:rsidP="00186ED0">
      <w:pPr>
        <w:autoSpaceDE w:val="0"/>
        <w:autoSpaceDN w:val="0"/>
        <w:spacing w:line="276" w:lineRule="auto"/>
        <w:jc w:val="both"/>
        <w:rPr>
          <w:rFonts w:ascii="Arial" w:hAnsi="Arial" w:cs="Arial"/>
          <w:sz w:val="23"/>
          <w:szCs w:val="23"/>
          <w:u w:val="none"/>
        </w:rPr>
      </w:pPr>
      <w:r w:rsidRPr="00130BA3">
        <w:rPr>
          <w:rFonts w:ascii="Arial" w:hAnsi="Arial" w:cs="Arial"/>
          <w:b/>
          <w:bCs/>
          <w:color w:val="auto"/>
          <w:sz w:val="23"/>
          <w:szCs w:val="23"/>
          <w:u w:val="none"/>
        </w:rPr>
        <w:t>Sa</w:t>
      </w:r>
      <w:r w:rsidRPr="00130BA3">
        <w:rPr>
          <w:rFonts w:ascii="Arial" w:hAnsi="Arial" w:cs="Arial"/>
          <w:b/>
          <w:bCs/>
          <w:sz w:val="23"/>
          <w:szCs w:val="23"/>
          <w:u w:val="none"/>
        </w:rPr>
        <w:t xml:space="preserve"> </w:t>
      </w:r>
      <w:r w:rsidRPr="00130BA3">
        <w:rPr>
          <w:rFonts w:ascii="Arial" w:hAnsi="Arial" w:cs="Arial"/>
          <w:sz w:val="23"/>
          <w:szCs w:val="23"/>
          <w:u w:val="none"/>
        </w:rPr>
        <w:t>= Sinistros apurados pela contratada no período analisado.</w:t>
      </w:r>
    </w:p>
    <w:p w14:paraId="6FA2D494" w14:textId="77777777" w:rsidR="00186ED0" w:rsidRPr="00130BA3" w:rsidRDefault="00186ED0" w:rsidP="00186ED0">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Pp </w:t>
      </w:r>
      <w:r w:rsidRPr="00130BA3">
        <w:rPr>
          <w:rFonts w:ascii="Arial" w:hAnsi="Arial" w:cs="Arial"/>
          <w:sz w:val="23"/>
          <w:szCs w:val="23"/>
          <w:u w:val="none"/>
        </w:rPr>
        <w:t>= Prêmios líquidos pagos à contratada no período analisado.</w:t>
      </w:r>
    </w:p>
    <w:p w14:paraId="54C22E5F" w14:textId="77777777" w:rsidR="00186ED0" w:rsidRPr="00130BA3" w:rsidRDefault="00186ED0" w:rsidP="00186ED0">
      <w:pPr>
        <w:autoSpaceDE w:val="0"/>
        <w:autoSpaceDN w:val="0"/>
        <w:spacing w:line="276" w:lineRule="auto"/>
        <w:ind w:firstLine="708"/>
        <w:jc w:val="both"/>
        <w:rPr>
          <w:rFonts w:ascii="Arial" w:hAnsi="Arial" w:cs="Arial"/>
          <w:sz w:val="23"/>
          <w:szCs w:val="23"/>
          <w:u w:val="none"/>
        </w:rPr>
      </w:pPr>
    </w:p>
    <w:p w14:paraId="3879CF0D" w14:textId="04A0B2A4" w:rsidR="00186ED0" w:rsidRPr="00130BA3" w:rsidRDefault="00186ED0" w:rsidP="00186ED0">
      <w:pPr>
        <w:autoSpaceDE w:val="0"/>
        <w:autoSpaceDN w:val="0"/>
        <w:spacing w:line="276" w:lineRule="auto"/>
        <w:jc w:val="both"/>
        <w:rPr>
          <w:rFonts w:ascii="Arial" w:hAnsi="Arial" w:cs="Arial"/>
          <w:sz w:val="23"/>
          <w:szCs w:val="23"/>
          <w:u w:val="none"/>
        </w:rPr>
      </w:pPr>
      <w:r>
        <w:rPr>
          <w:rFonts w:ascii="Arial" w:hAnsi="Arial" w:cs="Arial"/>
          <w:b/>
          <w:sz w:val="23"/>
          <w:szCs w:val="23"/>
          <w:u w:val="none"/>
        </w:rPr>
        <w:t>17</w:t>
      </w:r>
      <w:r w:rsidR="0082287A">
        <w:rPr>
          <w:rFonts w:ascii="Arial" w:hAnsi="Arial" w:cs="Arial"/>
          <w:b/>
          <w:sz w:val="23"/>
          <w:szCs w:val="23"/>
          <w:u w:val="none"/>
        </w:rPr>
        <w:t>.</w:t>
      </w:r>
      <w:r>
        <w:rPr>
          <w:rFonts w:ascii="Arial" w:hAnsi="Arial" w:cs="Arial"/>
          <w:b/>
          <w:sz w:val="23"/>
          <w:szCs w:val="23"/>
          <w:u w:val="none"/>
        </w:rPr>
        <w:t>1</w:t>
      </w:r>
      <w:r w:rsidRPr="00130BA3">
        <w:rPr>
          <w:rFonts w:ascii="Arial" w:hAnsi="Arial" w:cs="Arial"/>
          <w:sz w:val="23"/>
          <w:szCs w:val="23"/>
          <w:u w:val="none"/>
        </w:rPr>
        <w:t xml:space="preserve"> - As apurações serão feitas mensalmente, sendo que a primeira apuração se dará a partir do 1º mês de vigência do contrato, estabelecendo índices totais, mensais e consolidações acumuladas para efeito de acompanhamento, tendo por base a somatória de </w:t>
      </w:r>
      <w:r w:rsidRPr="00130BA3">
        <w:rPr>
          <w:rFonts w:ascii="Arial" w:hAnsi="Arial" w:cs="Arial"/>
          <w:b/>
          <w:bCs/>
          <w:sz w:val="23"/>
          <w:szCs w:val="23"/>
          <w:u w:val="none"/>
        </w:rPr>
        <w:t xml:space="preserve">Sa </w:t>
      </w:r>
      <w:r w:rsidRPr="00130BA3">
        <w:rPr>
          <w:rFonts w:ascii="Arial" w:hAnsi="Arial" w:cs="Arial"/>
          <w:sz w:val="23"/>
          <w:szCs w:val="23"/>
          <w:u w:val="none"/>
        </w:rPr>
        <w:t xml:space="preserve">e </w:t>
      </w:r>
      <w:r w:rsidRPr="00130BA3">
        <w:rPr>
          <w:rFonts w:ascii="Arial" w:hAnsi="Arial" w:cs="Arial"/>
          <w:b/>
          <w:bCs/>
          <w:sz w:val="23"/>
          <w:szCs w:val="23"/>
          <w:u w:val="none"/>
        </w:rPr>
        <w:t>Pp</w:t>
      </w:r>
      <w:r w:rsidRPr="00130BA3">
        <w:rPr>
          <w:rFonts w:ascii="Arial" w:hAnsi="Arial" w:cs="Arial"/>
          <w:sz w:val="23"/>
          <w:szCs w:val="23"/>
          <w:u w:val="none"/>
        </w:rPr>
        <w:t>, do período compreendido.</w:t>
      </w:r>
    </w:p>
    <w:p w14:paraId="3408E5B6" w14:textId="77777777" w:rsidR="00186ED0" w:rsidRPr="00130BA3" w:rsidRDefault="00186ED0" w:rsidP="00186ED0">
      <w:pPr>
        <w:autoSpaceDE w:val="0"/>
        <w:autoSpaceDN w:val="0"/>
        <w:spacing w:line="276" w:lineRule="auto"/>
        <w:jc w:val="both"/>
        <w:rPr>
          <w:rFonts w:ascii="Arial" w:hAnsi="Arial" w:cs="Arial"/>
          <w:sz w:val="23"/>
          <w:szCs w:val="23"/>
          <w:u w:val="none"/>
        </w:rPr>
      </w:pPr>
    </w:p>
    <w:p w14:paraId="6BCF64FB" w14:textId="3F69F99D" w:rsidR="00186ED0" w:rsidRDefault="0082287A" w:rsidP="0082287A">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sz w:val="23"/>
          <w:szCs w:val="23"/>
          <w:u w:val="none"/>
        </w:rPr>
        <w:t>17.2</w:t>
      </w:r>
      <w:r w:rsidR="00186ED0" w:rsidRPr="00130BA3">
        <w:rPr>
          <w:rFonts w:ascii="Arial" w:hAnsi="Arial" w:cs="Arial"/>
          <w:b/>
          <w:sz w:val="23"/>
          <w:szCs w:val="23"/>
          <w:u w:val="none"/>
        </w:rPr>
        <w:t xml:space="preserve"> </w:t>
      </w:r>
      <w:r w:rsidR="00186ED0" w:rsidRPr="00130BA3">
        <w:rPr>
          <w:rFonts w:ascii="Arial" w:hAnsi="Arial" w:cs="Arial"/>
          <w:sz w:val="23"/>
          <w:szCs w:val="23"/>
          <w:u w:val="none"/>
        </w:rPr>
        <w:t xml:space="preserve">- A </w:t>
      </w:r>
      <w:r w:rsidR="00186ED0" w:rsidRPr="00130BA3">
        <w:rPr>
          <w:rFonts w:ascii="Arial" w:hAnsi="Arial" w:cs="Arial"/>
          <w:i/>
          <w:sz w:val="23"/>
          <w:szCs w:val="23"/>
          <w:u w:val="none"/>
        </w:rPr>
        <w:t>CONTRATADA</w:t>
      </w:r>
      <w:r w:rsidR="00186ED0" w:rsidRPr="00130BA3">
        <w:rPr>
          <w:rFonts w:ascii="Arial" w:hAnsi="Arial" w:cs="Arial"/>
          <w:sz w:val="23"/>
          <w:szCs w:val="23"/>
          <w:u w:val="none"/>
        </w:rPr>
        <w:t xml:space="preserve"> deverá apresentar planilha com os cálculos de reajuste, acompanhados dos documentos comprobatórios, ficando a critério do órgão que administra o contrato na </w:t>
      </w:r>
      <w:r w:rsidR="00186ED0" w:rsidRPr="00130BA3">
        <w:rPr>
          <w:rFonts w:ascii="Arial" w:hAnsi="Arial" w:cs="Arial"/>
          <w:i/>
          <w:sz w:val="23"/>
          <w:szCs w:val="23"/>
          <w:u w:val="none"/>
        </w:rPr>
        <w:t>CONTRATANTE</w:t>
      </w:r>
      <w:r w:rsidR="00186ED0" w:rsidRPr="00130BA3">
        <w:rPr>
          <w:rFonts w:ascii="Arial" w:hAnsi="Arial" w:cs="Arial"/>
          <w:sz w:val="23"/>
          <w:szCs w:val="23"/>
          <w:u w:val="none"/>
        </w:rPr>
        <w:t>, a aceitação dos documentos ou solicitação de outros para comprovação do pedido.</w:t>
      </w:r>
    </w:p>
    <w:p w14:paraId="006C1F97" w14:textId="77777777" w:rsidR="0082287A" w:rsidRPr="0082287A" w:rsidRDefault="0082287A" w:rsidP="0082287A">
      <w:pPr>
        <w:overflowPunct w:val="0"/>
        <w:autoSpaceDE w:val="0"/>
        <w:autoSpaceDN w:val="0"/>
        <w:adjustRightInd w:val="0"/>
        <w:spacing w:line="276" w:lineRule="auto"/>
        <w:jc w:val="both"/>
        <w:textAlignment w:val="baseline"/>
        <w:rPr>
          <w:rFonts w:ascii="Arial" w:hAnsi="Arial" w:cs="Arial"/>
          <w:sz w:val="23"/>
          <w:szCs w:val="23"/>
          <w:u w:val="none"/>
        </w:rPr>
      </w:pPr>
    </w:p>
    <w:bookmarkEnd w:id="22"/>
    <w:p w14:paraId="45E5D024" w14:textId="6BA0490B" w:rsidR="007F733A" w:rsidRDefault="00484F6E" w:rsidP="00130BA3">
      <w:pPr>
        <w:spacing w:line="276" w:lineRule="auto"/>
        <w:jc w:val="both"/>
        <w:rPr>
          <w:rFonts w:ascii="Arial" w:hAnsi="Arial" w:cs="Arial"/>
          <w:b/>
          <w:sz w:val="23"/>
          <w:szCs w:val="23"/>
          <w:u w:val="none"/>
        </w:rPr>
      </w:pPr>
      <w:r>
        <w:rPr>
          <w:rFonts w:ascii="Arial" w:hAnsi="Arial" w:cs="Arial"/>
          <w:b/>
          <w:sz w:val="23"/>
          <w:szCs w:val="23"/>
          <w:u w:val="none"/>
        </w:rPr>
        <w:t>18</w:t>
      </w:r>
      <w:r w:rsidR="007F733A" w:rsidRPr="00130BA3">
        <w:rPr>
          <w:rFonts w:ascii="Arial" w:hAnsi="Arial" w:cs="Arial"/>
          <w:b/>
          <w:sz w:val="23"/>
          <w:szCs w:val="23"/>
          <w:u w:val="none"/>
        </w:rPr>
        <w:t xml:space="preserve"> - </w:t>
      </w:r>
      <w:r w:rsidR="007F733A" w:rsidRPr="007E2542">
        <w:rPr>
          <w:rFonts w:ascii="Arial" w:hAnsi="Arial" w:cs="Arial"/>
          <w:b/>
          <w:sz w:val="23"/>
          <w:szCs w:val="23"/>
          <w:u w:val="none"/>
        </w:rPr>
        <w:t>DAS CONDIÇÕES DE PAGAMENT</w:t>
      </w:r>
      <w:r w:rsidR="000F6C79">
        <w:rPr>
          <w:rFonts w:ascii="Arial" w:hAnsi="Arial" w:cs="Arial"/>
          <w:b/>
          <w:sz w:val="23"/>
          <w:szCs w:val="23"/>
          <w:u w:val="none"/>
        </w:rPr>
        <w:t>O</w:t>
      </w:r>
    </w:p>
    <w:p w14:paraId="1C6ECED8" w14:textId="77777777" w:rsidR="00E65D03" w:rsidRPr="00CC36D5" w:rsidRDefault="00484F6E" w:rsidP="00E65D03">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sz w:val="23"/>
          <w:szCs w:val="23"/>
          <w:u w:val="none"/>
        </w:rPr>
        <w:t>18</w:t>
      </w:r>
      <w:r w:rsidR="007F733A" w:rsidRPr="00130BA3">
        <w:rPr>
          <w:rFonts w:ascii="Arial" w:hAnsi="Arial" w:cs="Arial"/>
          <w:b/>
          <w:sz w:val="23"/>
          <w:szCs w:val="23"/>
          <w:u w:val="none"/>
        </w:rPr>
        <w:t>.1</w:t>
      </w:r>
      <w:r w:rsidR="007F733A" w:rsidRPr="00130BA3">
        <w:rPr>
          <w:rFonts w:ascii="Arial" w:hAnsi="Arial" w:cs="Arial"/>
          <w:sz w:val="23"/>
          <w:szCs w:val="23"/>
          <w:u w:val="none"/>
        </w:rPr>
        <w:t xml:space="preserve"> - </w:t>
      </w:r>
      <w:r w:rsidR="00E65D03" w:rsidRPr="00E65D03">
        <w:rPr>
          <w:rFonts w:ascii="Arial" w:hAnsi="Arial" w:cs="Arial"/>
          <w:sz w:val="23"/>
          <w:szCs w:val="23"/>
          <w:u w:val="none"/>
        </w:rPr>
        <w:t xml:space="preserve">Os pagamentos previstos somente serão liberados desde que os itens sejam </w:t>
      </w:r>
      <w:r w:rsidR="00E65D03" w:rsidRPr="00CC36D5">
        <w:rPr>
          <w:rFonts w:ascii="Arial" w:hAnsi="Arial" w:cs="Arial"/>
          <w:sz w:val="23"/>
          <w:szCs w:val="23"/>
          <w:u w:val="none"/>
        </w:rPr>
        <w:t xml:space="preserve">atestados, pelo Setor competente, sendo entregues na forma prevista neste instrumento, bem como tenham atendido às normas e especificações técnicas aplicáveis. </w:t>
      </w:r>
    </w:p>
    <w:p w14:paraId="6201FF2C" w14:textId="77777777" w:rsidR="00E65D03" w:rsidRPr="00CC36D5" w:rsidRDefault="00E65D03" w:rsidP="00E65D03">
      <w:pPr>
        <w:tabs>
          <w:tab w:val="left" w:pos="5565"/>
        </w:tabs>
        <w:spacing w:line="276" w:lineRule="auto"/>
        <w:jc w:val="both"/>
        <w:rPr>
          <w:rFonts w:ascii="Arial" w:hAnsi="Arial" w:cs="Arial"/>
          <w:sz w:val="23"/>
          <w:szCs w:val="23"/>
          <w:u w:val="none"/>
        </w:rPr>
      </w:pPr>
      <w:r w:rsidRPr="00CC36D5">
        <w:rPr>
          <w:rFonts w:ascii="Arial" w:hAnsi="Arial" w:cs="Arial"/>
          <w:b/>
          <w:sz w:val="23"/>
          <w:szCs w:val="23"/>
          <w:u w:val="none"/>
        </w:rPr>
        <w:t>18.2</w:t>
      </w:r>
      <w:r w:rsidRPr="00CC36D5">
        <w:rPr>
          <w:rFonts w:ascii="Arial" w:hAnsi="Arial" w:cs="Arial"/>
          <w:sz w:val="23"/>
          <w:szCs w:val="23"/>
          <w:u w:val="none"/>
        </w:rPr>
        <w:t xml:space="preserve"> - Em sendo constatadas falhas ou irregularidades na prestação de serviços os pagamentos serão sustados até o cumprimento da obrigação assumida, sem prejuízo das sanções previstas nesta Licitação.</w:t>
      </w:r>
    </w:p>
    <w:p w14:paraId="01A71880" w14:textId="77777777" w:rsidR="00CC36D5" w:rsidRPr="00704CE0" w:rsidRDefault="00E65D03" w:rsidP="00CC36D5">
      <w:pPr>
        <w:pStyle w:val="Default"/>
        <w:tabs>
          <w:tab w:val="left" w:pos="570"/>
          <w:tab w:val="left" w:pos="780"/>
          <w:tab w:val="left" w:pos="975"/>
          <w:tab w:val="left" w:pos="1095"/>
          <w:tab w:val="left" w:pos="1215"/>
          <w:tab w:val="left" w:pos="1470"/>
        </w:tabs>
        <w:spacing w:line="240" w:lineRule="auto"/>
        <w:jc w:val="both"/>
        <w:rPr>
          <w:rFonts w:ascii="Trebuchet MS" w:eastAsia="Times New Roman" w:hAnsi="Trebuchet MS" w:cs="Arial"/>
          <w:color w:val="auto"/>
        </w:rPr>
      </w:pPr>
      <w:r w:rsidRPr="00CC36D5">
        <w:rPr>
          <w:rFonts w:ascii="Arial" w:hAnsi="Arial" w:cs="Arial"/>
          <w:b/>
          <w:sz w:val="23"/>
          <w:szCs w:val="23"/>
        </w:rPr>
        <w:t>18</w:t>
      </w:r>
      <w:r w:rsidRPr="00E66989">
        <w:rPr>
          <w:rFonts w:ascii="Arial" w:hAnsi="Arial" w:cs="Arial"/>
          <w:b/>
          <w:sz w:val="23"/>
          <w:szCs w:val="23"/>
        </w:rPr>
        <w:t>.3</w:t>
      </w:r>
      <w:r w:rsidRPr="00E66989">
        <w:rPr>
          <w:rFonts w:ascii="Arial" w:hAnsi="Arial" w:cs="Arial"/>
          <w:sz w:val="23"/>
          <w:szCs w:val="23"/>
        </w:rPr>
        <w:t xml:space="preserve"> - </w:t>
      </w:r>
      <w:r w:rsidR="00CC36D5" w:rsidRPr="00E66989">
        <w:rPr>
          <w:rFonts w:ascii="Trebuchet MS" w:eastAsia="Times New Roman" w:hAnsi="Trebuchet MS" w:cs="Arial"/>
          <w:color w:val="auto"/>
        </w:rPr>
        <w:t>Ocorrendo impontualidade no pagamento da mensalidade, serão cobrados juros de mora de 1% (um por cento) ao mês, calculados proporcionalmente ao tempo de atraso, além de multa moratória de 2% (dois por cento) incidente sobre o valor do débito atualizado.</w:t>
      </w:r>
    </w:p>
    <w:p w14:paraId="404AF230"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w:t>
      </w:r>
      <w:r>
        <w:rPr>
          <w:rFonts w:ascii="Arial" w:hAnsi="Arial" w:cs="Arial"/>
          <w:b/>
          <w:sz w:val="23"/>
          <w:szCs w:val="23"/>
          <w:u w:val="none"/>
        </w:rPr>
        <w:t>4</w:t>
      </w:r>
      <w:r w:rsidRPr="00130BA3">
        <w:rPr>
          <w:rFonts w:ascii="Arial" w:hAnsi="Arial" w:cs="Arial"/>
          <w:sz w:val="23"/>
          <w:szCs w:val="23"/>
          <w:u w:val="none"/>
        </w:rPr>
        <w:t xml:space="preserve"> - </w:t>
      </w:r>
      <w:r w:rsidRPr="00E65D03">
        <w:rPr>
          <w:rFonts w:ascii="Arial" w:hAnsi="Arial" w:cs="Arial"/>
          <w:sz w:val="23"/>
          <w:szCs w:val="23"/>
          <w:u w:val="none"/>
        </w:rPr>
        <w:t xml:space="preserve">Não será iniciada a contagem de prazo do pagamento caso os documentos fiscais apresentados ou outros necessários à contratação contenham incorreções. </w:t>
      </w:r>
    </w:p>
    <w:p w14:paraId="1639E129" w14:textId="77777777" w:rsidR="0046161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w:t>
      </w:r>
      <w:r>
        <w:rPr>
          <w:rFonts w:ascii="Arial" w:hAnsi="Arial" w:cs="Arial"/>
          <w:b/>
          <w:sz w:val="23"/>
          <w:szCs w:val="23"/>
          <w:u w:val="none"/>
        </w:rPr>
        <w:t>5</w:t>
      </w:r>
      <w:r w:rsidRPr="00130BA3">
        <w:rPr>
          <w:rFonts w:ascii="Arial" w:hAnsi="Arial" w:cs="Arial"/>
          <w:sz w:val="23"/>
          <w:szCs w:val="23"/>
          <w:u w:val="none"/>
        </w:rPr>
        <w:t xml:space="preserve"> - </w:t>
      </w:r>
      <w:r w:rsidRPr="00E65D03">
        <w:rPr>
          <w:rFonts w:ascii="Arial" w:hAnsi="Arial" w:cs="Arial"/>
          <w:sz w:val="23"/>
          <w:szCs w:val="23"/>
          <w:u w:val="none"/>
        </w:rPr>
        <w:t xml:space="preserve">Quando for constatada qualquer irregularidade na Nota Fiscal/Fatura, será imediatamente solicitada ao licitante vencedor carta de correção, quando couber, a pertinente regularização, que deverá ser encaminhada à Comissão de Fiscalização no prazo de 2 (dois) dias úteis; </w:t>
      </w:r>
    </w:p>
    <w:p w14:paraId="457F9239"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w:t>
      </w:r>
      <w:r>
        <w:rPr>
          <w:rFonts w:ascii="Arial" w:hAnsi="Arial" w:cs="Arial"/>
          <w:b/>
          <w:sz w:val="23"/>
          <w:szCs w:val="23"/>
          <w:u w:val="none"/>
        </w:rPr>
        <w:t>6</w:t>
      </w:r>
      <w:r w:rsidRPr="00130BA3">
        <w:rPr>
          <w:rFonts w:ascii="Arial" w:hAnsi="Arial" w:cs="Arial"/>
          <w:sz w:val="23"/>
          <w:szCs w:val="23"/>
          <w:u w:val="none"/>
        </w:rPr>
        <w:t xml:space="preserve"> - </w:t>
      </w:r>
      <w:r w:rsidRPr="00E65D03">
        <w:rPr>
          <w:rFonts w:ascii="Arial" w:hAnsi="Arial" w:cs="Arial"/>
          <w:sz w:val="23"/>
          <w:szCs w:val="23"/>
          <w:u w:val="none"/>
        </w:rPr>
        <w:t xml:space="preserve">Caso o licitante vencedor não apresente carta de correção no prazo estipulado, o prazo para pagamento será recontado a partir da data da sua apresentação. </w:t>
      </w:r>
    </w:p>
    <w:p w14:paraId="4A19749D"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w:t>
      </w:r>
      <w:r>
        <w:rPr>
          <w:rFonts w:ascii="Arial" w:hAnsi="Arial" w:cs="Arial"/>
          <w:b/>
          <w:sz w:val="23"/>
          <w:szCs w:val="23"/>
          <w:u w:val="none"/>
        </w:rPr>
        <w:t>7</w:t>
      </w:r>
      <w:r w:rsidRPr="00130BA3">
        <w:rPr>
          <w:rFonts w:ascii="Arial" w:hAnsi="Arial" w:cs="Arial"/>
          <w:sz w:val="23"/>
          <w:szCs w:val="23"/>
          <w:u w:val="none"/>
        </w:rPr>
        <w:t xml:space="preserve"> - </w:t>
      </w:r>
      <w:r w:rsidRPr="00E65D03">
        <w:rPr>
          <w:rFonts w:ascii="Arial" w:hAnsi="Arial" w:cs="Arial"/>
          <w:sz w:val="23"/>
          <w:szCs w:val="23"/>
          <w:u w:val="none"/>
        </w:rPr>
        <w:t xml:space="preserve">Havendo divergência ou erro na emissão do documento fiscal, fica interrompido o prazo para o pagamento, sendo iniciada nova contagem somente após a regularização dessa documentação; </w:t>
      </w:r>
    </w:p>
    <w:p w14:paraId="4D9B980E"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w:t>
      </w:r>
      <w:r>
        <w:rPr>
          <w:rFonts w:ascii="Arial" w:hAnsi="Arial" w:cs="Arial"/>
          <w:b/>
          <w:sz w:val="23"/>
          <w:szCs w:val="23"/>
          <w:u w:val="none"/>
        </w:rPr>
        <w:t>8</w:t>
      </w:r>
      <w:r w:rsidRPr="00130BA3">
        <w:rPr>
          <w:rFonts w:ascii="Arial" w:hAnsi="Arial" w:cs="Arial"/>
          <w:sz w:val="23"/>
          <w:szCs w:val="23"/>
          <w:u w:val="none"/>
        </w:rPr>
        <w:t xml:space="preserve"> - </w:t>
      </w:r>
      <w:r w:rsidRPr="00E65D03">
        <w:rPr>
          <w:rFonts w:ascii="Arial" w:hAnsi="Arial" w:cs="Arial"/>
          <w:sz w:val="23"/>
          <w:szCs w:val="23"/>
          <w:u w:val="none"/>
        </w:rPr>
        <w:t xml:space="preserve">O Município reserva-se o direito de recusar o pagamento se, até o ato da atestação, os serviços não estiverem de acordo com as especificações apresentadas e aceitas; </w:t>
      </w:r>
    </w:p>
    <w:p w14:paraId="652535F0"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w:t>
      </w:r>
      <w:r>
        <w:rPr>
          <w:rFonts w:ascii="Arial" w:hAnsi="Arial" w:cs="Arial"/>
          <w:b/>
          <w:sz w:val="23"/>
          <w:szCs w:val="23"/>
          <w:u w:val="none"/>
        </w:rPr>
        <w:t>9</w:t>
      </w:r>
      <w:r w:rsidRPr="00130BA3">
        <w:rPr>
          <w:rFonts w:ascii="Arial" w:hAnsi="Arial" w:cs="Arial"/>
          <w:sz w:val="23"/>
          <w:szCs w:val="23"/>
          <w:u w:val="none"/>
        </w:rPr>
        <w:t xml:space="preserve"> - </w:t>
      </w:r>
      <w:r w:rsidRPr="00E65D03">
        <w:rPr>
          <w:rFonts w:ascii="Arial" w:hAnsi="Arial" w:cs="Arial"/>
          <w:sz w:val="23"/>
          <w:szCs w:val="23"/>
          <w:u w:val="none"/>
        </w:rPr>
        <w:t xml:space="preserve">O Município poderá deduzir da importância a pagar os valores correspondentes a multas ou indenizações devidas pelo licitante vencedor. </w:t>
      </w:r>
    </w:p>
    <w:p w14:paraId="5F9324C2"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lastRenderedPageBreak/>
        <w:t>18</w:t>
      </w:r>
      <w:r w:rsidRPr="00130BA3">
        <w:rPr>
          <w:rFonts w:ascii="Arial" w:hAnsi="Arial" w:cs="Arial"/>
          <w:b/>
          <w:sz w:val="23"/>
          <w:szCs w:val="23"/>
          <w:u w:val="none"/>
        </w:rPr>
        <w:t>.1</w:t>
      </w:r>
      <w:r>
        <w:rPr>
          <w:rFonts w:ascii="Arial" w:hAnsi="Arial" w:cs="Arial"/>
          <w:b/>
          <w:sz w:val="23"/>
          <w:szCs w:val="23"/>
          <w:u w:val="none"/>
        </w:rPr>
        <w:t>0</w:t>
      </w:r>
      <w:r w:rsidRPr="00130BA3">
        <w:rPr>
          <w:rFonts w:ascii="Arial" w:hAnsi="Arial" w:cs="Arial"/>
          <w:sz w:val="23"/>
          <w:szCs w:val="23"/>
          <w:u w:val="none"/>
        </w:rPr>
        <w:t xml:space="preserve"> - </w:t>
      </w:r>
      <w:r w:rsidRPr="00E65D03">
        <w:rPr>
          <w:rFonts w:ascii="Arial" w:hAnsi="Arial" w:cs="Arial"/>
          <w:sz w:val="23"/>
          <w:szCs w:val="23"/>
          <w:u w:val="none"/>
        </w:rPr>
        <w:t xml:space="preserve">Nenhum pagamento será efetuado ao licitante vencedor enquanto qualquer obrigação estiver pendente de liquidação, sem que isso gere direito a reajustamento de preços ou correção monetária. </w:t>
      </w:r>
    </w:p>
    <w:p w14:paraId="2AF607E3" w14:textId="77777777" w:rsidR="00E65D03" w:rsidRPr="00E65D03" w:rsidRDefault="00E65D03" w:rsidP="00E65D03">
      <w:pPr>
        <w:tabs>
          <w:tab w:val="left" w:pos="5565"/>
        </w:tabs>
        <w:spacing w:line="276" w:lineRule="auto"/>
        <w:jc w:val="both"/>
        <w:rPr>
          <w:rFonts w:ascii="Arial" w:hAnsi="Arial" w:cs="Arial"/>
          <w:sz w:val="23"/>
          <w:szCs w:val="23"/>
          <w:u w:val="none"/>
        </w:rPr>
      </w:pPr>
      <w:r>
        <w:rPr>
          <w:rFonts w:ascii="Arial" w:hAnsi="Arial" w:cs="Arial"/>
          <w:b/>
          <w:sz w:val="23"/>
          <w:szCs w:val="23"/>
          <w:u w:val="none"/>
        </w:rPr>
        <w:t>18</w:t>
      </w:r>
      <w:r w:rsidRPr="00130BA3">
        <w:rPr>
          <w:rFonts w:ascii="Arial" w:hAnsi="Arial" w:cs="Arial"/>
          <w:b/>
          <w:sz w:val="23"/>
          <w:szCs w:val="23"/>
          <w:u w:val="none"/>
        </w:rPr>
        <w:t>.1</w:t>
      </w:r>
      <w:r>
        <w:rPr>
          <w:rFonts w:ascii="Arial" w:hAnsi="Arial" w:cs="Arial"/>
          <w:b/>
          <w:sz w:val="23"/>
          <w:szCs w:val="23"/>
          <w:u w:val="none"/>
        </w:rPr>
        <w:t>1</w:t>
      </w:r>
      <w:r w:rsidRPr="00130BA3">
        <w:rPr>
          <w:rFonts w:ascii="Arial" w:hAnsi="Arial" w:cs="Arial"/>
          <w:sz w:val="23"/>
          <w:szCs w:val="23"/>
          <w:u w:val="none"/>
        </w:rPr>
        <w:t xml:space="preserve"> - </w:t>
      </w:r>
      <w:r w:rsidRPr="00E65D03">
        <w:rPr>
          <w:rFonts w:ascii="Arial" w:hAnsi="Arial" w:cs="Arial"/>
          <w:sz w:val="23"/>
          <w:szCs w:val="23"/>
          <w:u w:val="none"/>
        </w:rPr>
        <w:t>No caso de DETENTORA em situação de recuperação judicial, deverá apresentar declaração recente, relatório ou documento equivalente de seu administrador judicial, ou se o administrador judicial for pessoa jurídica, do profissional responsável pela condução do processo, de que está cumprindo o plano de recuperação judicial.</w:t>
      </w:r>
    </w:p>
    <w:p w14:paraId="3B994809" w14:textId="77777777" w:rsidR="00E65D03" w:rsidRPr="00E65D03" w:rsidRDefault="00E65D03" w:rsidP="00E65D03">
      <w:pPr>
        <w:tabs>
          <w:tab w:val="left" w:pos="5565"/>
        </w:tabs>
        <w:spacing w:line="276" w:lineRule="auto"/>
        <w:jc w:val="both"/>
        <w:rPr>
          <w:rFonts w:ascii="Arial" w:hAnsi="Arial" w:cs="Arial"/>
          <w:sz w:val="23"/>
          <w:szCs w:val="23"/>
          <w:u w:val="none"/>
        </w:rPr>
      </w:pPr>
      <w:r w:rsidRPr="00E65D03">
        <w:rPr>
          <w:rFonts w:ascii="Arial" w:hAnsi="Arial" w:cs="Arial"/>
          <w:sz w:val="23"/>
          <w:szCs w:val="23"/>
          <w:u w:val="none"/>
        </w:rPr>
        <w:t xml:space="preserve"> </w:t>
      </w:r>
      <w:r>
        <w:rPr>
          <w:rFonts w:ascii="Arial" w:hAnsi="Arial" w:cs="Arial"/>
          <w:b/>
          <w:sz w:val="23"/>
          <w:szCs w:val="23"/>
          <w:u w:val="none"/>
        </w:rPr>
        <w:t>18</w:t>
      </w:r>
      <w:r w:rsidRPr="00130BA3">
        <w:rPr>
          <w:rFonts w:ascii="Arial" w:hAnsi="Arial" w:cs="Arial"/>
          <w:b/>
          <w:sz w:val="23"/>
          <w:szCs w:val="23"/>
          <w:u w:val="none"/>
        </w:rPr>
        <w:t>.1</w:t>
      </w:r>
      <w:r>
        <w:rPr>
          <w:rFonts w:ascii="Arial" w:hAnsi="Arial" w:cs="Arial"/>
          <w:b/>
          <w:sz w:val="23"/>
          <w:szCs w:val="23"/>
          <w:u w:val="none"/>
        </w:rPr>
        <w:t>2</w:t>
      </w:r>
      <w:r w:rsidRPr="00130BA3">
        <w:rPr>
          <w:rFonts w:ascii="Arial" w:hAnsi="Arial" w:cs="Arial"/>
          <w:sz w:val="23"/>
          <w:szCs w:val="23"/>
          <w:u w:val="none"/>
        </w:rPr>
        <w:t xml:space="preserve"> - </w:t>
      </w:r>
      <w:r w:rsidRPr="00E65D03">
        <w:rPr>
          <w:rFonts w:ascii="Arial" w:hAnsi="Arial" w:cs="Arial"/>
          <w:sz w:val="23"/>
          <w:szCs w:val="23"/>
          <w:u w:val="none"/>
        </w:rPr>
        <w:t xml:space="preserve">No caso de DETENTORA em situação de recuperação extrajudicial, junto com os demais comprovantes, deverá apresentar comprovação documental de que está cumprindo as obrigações do plano de recuperação extrajudicial. </w:t>
      </w:r>
    </w:p>
    <w:p w14:paraId="026D606F" w14:textId="77777777" w:rsidR="00E65D03" w:rsidRDefault="00E65D03" w:rsidP="00130BA3">
      <w:pPr>
        <w:overflowPunct w:val="0"/>
        <w:autoSpaceDE w:val="0"/>
        <w:autoSpaceDN w:val="0"/>
        <w:adjustRightInd w:val="0"/>
        <w:spacing w:line="276" w:lineRule="auto"/>
        <w:jc w:val="both"/>
        <w:textAlignment w:val="baseline"/>
        <w:rPr>
          <w:rFonts w:ascii="Arial" w:hAnsi="Arial" w:cs="Arial"/>
          <w:sz w:val="23"/>
          <w:szCs w:val="23"/>
          <w:u w:val="none"/>
        </w:rPr>
      </w:pPr>
    </w:p>
    <w:p w14:paraId="391929AA" w14:textId="77777777" w:rsidR="000549C1" w:rsidRPr="0035582B" w:rsidRDefault="000549C1" w:rsidP="00171953">
      <w:pPr>
        <w:tabs>
          <w:tab w:val="left" w:pos="5565"/>
        </w:tabs>
        <w:rPr>
          <w:rFonts w:ascii="Arial" w:hAnsi="Arial" w:cs="Arial"/>
          <w:b/>
          <w:bCs/>
          <w:color w:val="auto"/>
          <w:sz w:val="23"/>
          <w:szCs w:val="23"/>
          <w:u w:val="none"/>
        </w:rPr>
      </w:pPr>
      <w:r w:rsidRPr="0035582B">
        <w:rPr>
          <w:rFonts w:ascii="Arial" w:hAnsi="Arial" w:cs="Arial"/>
          <w:b/>
          <w:bCs/>
          <w:color w:val="auto"/>
          <w:sz w:val="23"/>
          <w:szCs w:val="23"/>
          <w:u w:val="none"/>
        </w:rPr>
        <w:t>1</w:t>
      </w:r>
      <w:r w:rsidR="0035582B" w:rsidRPr="0035582B">
        <w:rPr>
          <w:rFonts w:ascii="Arial" w:hAnsi="Arial" w:cs="Arial"/>
          <w:b/>
          <w:bCs/>
          <w:color w:val="auto"/>
          <w:sz w:val="23"/>
          <w:szCs w:val="23"/>
          <w:u w:val="none"/>
        </w:rPr>
        <w:t>9</w:t>
      </w:r>
      <w:r w:rsidRPr="0035582B">
        <w:rPr>
          <w:rFonts w:ascii="Arial" w:hAnsi="Arial" w:cs="Arial"/>
          <w:b/>
          <w:bCs/>
          <w:color w:val="auto"/>
          <w:sz w:val="23"/>
          <w:szCs w:val="23"/>
          <w:u w:val="none"/>
        </w:rPr>
        <w:t xml:space="preserve">. SANSÕES </w:t>
      </w:r>
    </w:p>
    <w:p w14:paraId="1560201A" w14:textId="38385241" w:rsidR="000549C1" w:rsidRPr="0035582B" w:rsidRDefault="000549C1" w:rsidP="0035582B">
      <w:pPr>
        <w:tabs>
          <w:tab w:val="left" w:pos="5565"/>
        </w:tabs>
        <w:jc w:val="both"/>
        <w:rPr>
          <w:rFonts w:ascii="Arial" w:hAnsi="Arial" w:cs="Arial"/>
          <w:color w:val="auto"/>
          <w:sz w:val="23"/>
          <w:szCs w:val="23"/>
          <w:u w:val="none"/>
        </w:rPr>
      </w:pPr>
      <w:r w:rsidRPr="00E93716">
        <w:rPr>
          <w:rFonts w:ascii="Arial" w:hAnsi="Arial" w:cs="Arial"/>
          <w:b/>
          <w:color w:val="auto"/>
          <w:sz w:val="23"/>
          <w:szCs w:val="23"/>
          <w:u w:val="none"/>
        </w:rPr>
        <w:t>1</w:t>
      </w:r>
      <w:r w:rsidR="0035582B" w:rsidRPr="00E93716">
        <w:rPr>
          <w:rFonts w:ascii="Arial" w:hAnsi="Arial" w:cs="Arial"/>
          <w:b/>
          <w:color w:val="auto"/>
          <w:sz w:val="23"/>
          <w:szCs w:val="23"/>
          <w:u w:val="none"/>
        </w:rPr>
        <w:t>9</w:t>
      </w:r>
      <w:r w:rsidRPr="00E93716">
        <w:rPr>
          <w:rFonts w:ascii="Arial" w:hAnsi="Arial" w:cs="Arial"/>
          <w:b/>
          <w:color w:val="auto"/>
          <w:sz w:val="23"/>
          <w:szCs w:val="23"/>
          <w:u w:val="none"/>
        </w:rPr>
        <w:t>.1</w:t>
      </w:r>
      <w:r w:rsidR="00E93716">
        <w:rPr>
          <w:rFonts w:ascii="Arial" w:hAnsi="Arial" w:cs="Arial"/>
          <w:b/>
          <w:color w:val="auto"/>
          <w:sz w:val="23"/>
          <w:szCs w:val="23"/>
          <w:u w:val="none"/>
        </w:rPr>
        <w:t xml:space="preserve"> -</w:t>
      </w:r>
      <w:r w:rsidRPr="0035582B">
        <w:rPr>
          <w:rFonts w:ascii="Arial" w:hAnsi="Arial" w:cs="Arial"/>
          <w:color w:val="auto"/>
          <w:sz w:val="23"/>
          <w:szCs w:val="23"/>
          <w:u w:val="none"/>
        </w:rPr>
        <w:t xml:space="preserve"> O Proponente que deixar de entregar quaisquer documentos exigidos no Edital ou apresentar documentação falsa para o certame, ensejar o retardamento da execução de seu objeto, não mantiver a proposta ou lance, não celebrar </w:t>
      </w:r>
      <w:r w:rsidR="009C13CE">
        <w:rPr>
          <w:rFonts w:ascii="Arial" w:hAnsi="Arial" w:cs="Arial"/>
          <w:color w:val="auto"/>
          <w:sz w:val="23"/>
          <w:szCs w:val="23"/>
          <w:u w:val="none"/>
        </w:rPr>
        <w:t xml:space="preserve">a minuta de contrato </w:t>
      </w:r>
      <w:r w:rsidRPr="0035582B">
        <w:rPr>
          <w:rFonts w:ascii="Arial" w:hAnsi="Arial" w:cs="Arial"/>
          <w:color w:val="auto"/>
          <w:sz w:val="23"/>
          <w:szCs w:val="23"/>
          <w:u w:val="none"/>
        </w:rPr>
        <w:t xml:space="preserve">ou instrumento equivalente, falhar ou fraudar a entrega do objeto comportando-se de modo inidôneo ou cometer fraude fiscal, ficará impedido de licitar e contratar com a Administração Pública, pelo prazo de até 05 (cinco) anos, garantida a prévia defesa, sem prejuízo das multas previstas em edital e das demais cominações legais. </w:t>
      </w:r>
    </w:p>
    <w:p w14:paraId="23BC388C" w14:textId="251A7354"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.2. Depois de celebrado a </w:t>
      </w:r>
      <w:r w:rsidR="00B73015">
        <w:rPr>
          <w:rFonts w:ascii="Arial" w:hAnsi="Arial" w:cs="Arial"/>
          <w:color w:val="auto"/>
          <w:sz w:val="23"/>
          <w:szCs w:val="23"/>
          <w:u w:val="none"/>
        </w:rPr>
        <w:t>minuta de contrato</w:t>
      </w:r>
      <w:r w:rsidRPr="0035582B">
        <w:rPr>
          <w:rFonts w:ascii="Arial" w:hAnsi="Arial" w:cs="Arial"/>
          <w:color w:val="auto"/>
          <w:sz w:val="23"/>
          <w:szCs w:val="23"/>
          <w:u w:val="none"/>
        </w:rPr>
        <w:t>, a contratada será responsabilizada administrativamente pelas infrações descritas nesta Clausula.</w:t>
      </w:r>
    </w:p>
    <w:p w14:paraId="06D2280F" w14:textId="77777777" w:rsidR="0077295C"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.3. Comete infração administrativa, nos termos da Lei nº 14,133, de 2021, o contratado que: </w:t>
      </w:r>
    </w:p>
    <w:p w14:paraId="475768B8" w14:textId="48322FAF"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.3.1. </w:t>
      </w:r>
      <w:r w:rsidR="00171953" w:rsidRPr="0035582B">
        <w:rPr>
          <w:rFonts w:ascii="Arial" w:hAnsi="Arial" w:cs="Arial"/>
          <w:color w:val="auto"/>
          <w:sz w:val="23"/>
          <w:szCs w:val="23"/>
          <w:u w:val="none"/>
        </w:rPr>
        <w:t>Der</w:t>
      </w:r>
      <w:r w:rsidRPr="0035582B">
        <w:rPr>
          <w:rFonts w:ascii="Arial" w:hAnsi="Arial" w:cs="Arial"/>
          <w:color w:val="auto"/>
          <w:sz w:val="23"/>
          <w:szCs w:val="23"/>
          <w:u w:val="none"/>
        </w:rPr>
        <w:t xml:space="preserve"> causa à inexecução parcial </w:t>
      </w:r>
      <w:r w:rsidR="00EB3FFB">
        <w:rPr>
          <w:rFonts w:ascii="Arial" w:hAnsi="Arial" w:cs="Arial"/>
          <w:color w:val="auto"/>
          <w:sz w:val="23"/>
          <w:szCs w:val="23"/>
          <w:u w:val="none"/>
        </w:rPr>
        <w:t>da minuta de contrato</w:t>
      </w:r>
      <w:r w:rsidRPr="0035582B">
        <w:rPr>
          <w:rFonts w:ascii="Arial" w:hAnsi="Arial" w:cs="Arial"/>
          <w:color w:val="auto"/>
          <w:sz w:val="23"/>
          <w:szCs w:val="23"/>
          <w:u w:val="none"/>
        </w:rPr>
        <w:t xml:space="preserve">; </w:t>
      </w:r>
    </w:p>
    <w:p w14:paraId="7F592731" w14:textId="0A282684"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.3.2. </w:t>
      </w:r>
      <w:r w:rsidR="00171953" w:rsidRPr="0035582B">
        <w:rPr>
          <w:rFonts w:ascii="Arial" w:hAnsi="Arial" w:cs="Arial"/>
          <w:color w:val="auto"/>
          <w:sz w:val="23"/>
          <w:szCs w:val="23"/>
          <w:u w:val="none"/>
        </w:rPr>
        <w:t>Der</w:t>
      </w:r>
      <w:r w:rsidRPr="0035582B">
        <w:rPr>
          <w:rFonts w:ascii="Arial" w:hAnsi="Arial" w:cs="Arial"/>
          <w:color w:val="auto"/>
          <w:sz w:val="23"/>
          <w:szCs w:val="23"/>
          <w:u w:val="none"/>
        </w:rPr>
        <w:t xml:space="preserve"> causa à inexecução parcial </w:t>
      </w:r>
      <w:r w:rsidR="00EB3FFB">
        <w:rPr>
          <w:rFonts w:ascii="Arial" w:hAnsi="Arial" w:cs="Arial"/>
          <w:color w:val="auto"/>
          <w:sz w:val="23"/>
          <w:szCs w:val="23"/>
          <w:u w:val="none"/>
        </w:rPr>
        <w:t>da minuta de contrato</w:t>
      </w:r>
      <w:r w:rsidRPr="0035582B">
        <w:rPr>
          <w:rFonts w:ascii="Arial" w:hAnsi="Arial" w:cs="Arial"/>
          <w:color w:val="auto"/>
          <w:sz w:val="23"/>
          <w:szCs w:val="23"/>
          <w:u w:val="none"/>
        </w:rPr>
        <w:t xml:space="preserve"> que cause grave dano à Administração ou ao funcionamento dos serviços públicos ou ao interesse coletivo; </w:t>
      </w:r>
    </w:p>
    <w:p w14:paraId="1A418687" w14:textId="2D05ADDD"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.3.3. </w:t>
      </w:r>
      <w:r w:rsidR="00171953" w:rsidRPr="0035582B">
        <w:rPr>
          <w:rFonts w:ascii="Arial" w:hAnsi="Arial" w:cs="Arial"/>
          <w:color w:val="auto"/>
          <w:sz w:val="23"/>
          <w:szCs w:val="23"/>
          <w:u w:val="none"/>
        </w:rPr>
        <w:t>Der</w:t>
      </w:r>
      <w:r w:rsidRPr="0035582B">
        <w:rPr>
          <w:rFonts w:ascii="Arial" w:hAnsi="Arial" w:cs="Arial"/>
          <w:color w:val="auto"/>
          <w:sz w:val="23"/>
          <w:szCs w:val="23"/>
          <w:u w:val="none"/>
        </w:rPr>
        <w:t xml:space="preserve"> causa à inexecução total da </w:t>
      </w:r>
      <w:r w:rsidR="00B73015">
        <w:rPr>
          <w:rFonts w:ascii="Arial" w:hAnsi="Arial" w:cs="Arial"/>
          <w:color w:val="auto"/>
          <w:sz w:val="23"/>
          <w:szCs w:val="23"/>
          <w:u w:val="none"/>
        </w:rPr>
        <w:t>minuta de contrato</w:t>
      </w:r>
      <w:r w:rsidRPr="0035582B">
        <w:rPr>
          <w:rFonts w:ascii="Arial" w:hAnsi="Arial" w:cs="Arial"/>
          <w:color w:val="auto"/>
          <w:sz w:val="23"/>
          <w:szCs w:val="23"/>
          <w:u w:val="none"/>
        </w:rPr>
        <w:t xml:space="preserve">; </w:t>
      </w:r>
    </w:p>
    <w:p w14:paraId="5ED2A91B" w14:textId="03CD9676"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00CC36D5">
        <w:rPr>
          <w:rFonts w:ascii="Arial" w:hAnsi="Arial" w:cs="Arial"/>
          <w:color w:val="auto"/>
          <w:sz w:val="23"/>
          <w:szCs w:val="23"/>
          <w:u w:val="none"/>
        </w:rPr>
        <w:t>.3.4</w:t>
      </w:r>
      <w:r w:rsidRPr="0035582B">
        <w:rPr>
          <w:rFonts w:ascii="Arial" w:hAnsi="Arial" w:cs="Arial"/>
          <w:color w:val="auto"/>
          <w:sz w:val="23"/>
          <w:szCs w:val="23"/>
          <w:u w:val="none"/>
        </w:rPr>
        <w:t xml:space="preserve">. </w:t>
      </w:r>
      <w:r w:rsidR="00171953" w:rsidRPr="0035582B">
        <w:rPr>
          <w:rFonts w:ascii="Arial" w:hAnsi="Arial" w:cs="Arial"/>
          <w:color w:val="auto"/>
          <w:sz w:val="23"/>
          <w:szCs w:val="23"/>
          <w:u w:val="none"/>
        </w:rPr>
        <w:t>Apresentar</w:t>
      </w:r>
      <w:r w:rsidRPr="0035582B">
        <w:rPr>
          <w:rFonts w:ascii="Arial" w:hAnsi="Arial" w:cs="Arial"/>
          <w:color w:val="auto"/>
          <w:sz w:val="23"/>
          <w:szCs w:val="23"/>
          <w:u w:val="none"/>
        </w:rPr>
        <w:t xml:space="preserve"> documentação falsa ou prestar declaração falsa durante a execução da </w:t>
      </w:r>
      <w:r w:rsidR="00B73015">
        <w:rPr>
          <w:rFonts w:ascii="Arial" w:hAnsi="Arial" w:cs="Arial"/>
          <w:color w:val="auto"/>
          <w:sz w:val="23"/>
          <w:szCs w:val="23"/>
          <w:u w:val="none"/>
        </w:rPr>
        <w:t>minuta de contrato</w:t>
      </w:r>
      <w:r w:rsidRPr="0035582B">
        <w:rPr>
          <w:rFonts w:ascii="Arial" w:hAnsi="Arial" w:cs="Arial"/>
          <w:color w:val="auto"/>
          <w:sz w:val="23"/>
          <w:szCs w:val="23"/>
          <w:u w:val="none"/>
        </w:rPr>
        <w:t xml:space="preserve">; </w:t>
      </w:r>
    </w:p>
    <w:p w14:paraId="52AE5643" w14:textId="4E07E9D6"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00CC36D5">
        <w:rPr>
          <w:rFonts w:ascii="Arial" w:hAnsi="Arial" w:cs="Arial"/>
          <w:color w:val="auto"/>
          <w:sz w:val="23"/>
          <w:szCs w:val="23"/>
          <w:u w:val="none"/>
        </w:rPr>
        <w:t>.3.5</w:t>
      </w:r>
      <w:r w:rsidRPr="0035582B">
        <w:rPr>
          <w:rFonts w:ascii="Arial" w:hAnsi="Arial" w:cs="Arial"/>
          <w:color w:val="auto"/>
          <w:sz w:val="23"/>
          <w:szCs w:val="23"/>
          <w:u w:val="none"/>
        </w:rPr>
        <w:t xml:space="preserve">. </w:t>
      </w:r>
      <w:r w:rsidR="00171953" w:rsidRPr="0035582B">
        <w:rPr>
          <w:rFonts w:ascii="Arial" w:hAnsi="Arial" w:cs="Arial"/>
          <w:color w:val="auto"/>
          <w:sz w:val="23"/>
          <w:szCs w:val="23"/>
          <w:u w:val="none"/>
        </w:rPr>
        <w:t>Praticar</w:t>
      </w:r>
      <w:r w:rsidRPr="0035582B">
        <w:rPr>
          <w:rFonts w:ascii="Arial" w:hAnsi="Arial" w:cs="Arial"/>
          <w:color w:val="auto"/>
          <w:sz w:val="23"/>
          <w:szCs w:val="23"/>
          <w:u w:val="none"/>
        </w:rPr>
        <w:t xml:space="preserve"> ato fraudulento na execução da </w:t>
      </w:r>
      <w:r w:rsidR="00B73015">
        <w:rPr>
          <w:rFonts w:ascii="Arial" w:hAnsi="Arial" w:cs="Arial"/>
          <w:color w:val="auto"/>
          <w:sz w:val="23"/>
          <w:szCs w:val="23"/>
          <w:u w:val="none"/>
        </w:rPr>
        <w:t>minuta de contrato</w:t>
      </w:r>
      <w:r w:rsidRPr="0035582B">
        <w:rPr>
          <w:rFonts w:ascii="Arial" w:hAnsi="Arial" w:cs="Arial"/>
          <w:color w:val="auto"/>
          <w:sz w:val="23"/>
          <w:szCs w:val="23"/>
          <w:u w:val="none"/>
        </w:rPr>
        <w:t xml:space="preserve">; </w:t>
      </w:r>
    </w:p>
    <w:p w14:paraId="05301FEF"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00CC36D5">
        <w:rPr>
          <w:rFonts w:ascii="Arial" w:hAnsi="Arial" w:cs="Arial"/>
          <w:color w:val="auto"/>
          <w:sz w:val="23"/>
          <w:szCs w:val="23"/>
          <w:u w:val="none"/>
        </w:rPr>
        <w:t>.3.6</w:t>
      </w:r>
      <w:r w:rsidRPr="0035582B">
        <w:rPr>
          <w:rFonts w:ascii="Arial" w:hAnsi="Arial" w:cs="Arial"/>
          <w:color w:val="auto"/>
          <w:sz w:val="23"/>
          <w:szCs w:val="23"/>
          <w:u w:val="none"/>
        </w:rPr>
        <w:t xml:space="preserve">. </w:t>
      </w:r>
      <w:r w:rsidR="00171953" w:rsidRPr="0035582B">
        <w:rPr>
          <w:rFonts w:ascii="Arial" w:hAnsi="Arial" w:cs="Arial"/>
          <w:color w:val="auto"/>
          <w:sz w:val="23"/>
          <w:szCs w:val="23"/>
          <w:u w:val="none"/>
        </w:rPr>
        <w:t>Comportar</w:t>
      </w:r>
      <w:r w:rsidRPr="0035582B">
        <w:rPr>
          <w:rFonts w:ascii="Arial" w:hAnsi="Arial" w:cs="Arial"/>
          <w:color w:val="auto"/>
          <w:sz w:val="23"/>
          <w:szCs w:val="23"/>
          <w:u w:val="none"/>
        </w:rPr>
        <w:t xml:space="preserve">-se de modo inidôneo ou cometer fraude de qualquer natureza; </w:t>
      </w:r>
    </w:p>
    <w:p w14:paraId="2245D444"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00CC36D5">
        <w:rPr>
          <w:rFonts w:ascii="Arial" w:hAnsi="Arial" w:cs="Arial"/>
          <w:color w:val="auto"/>
          <w:sz w:val="23"/>
          <w:szCs w:val="23"/>
          <w:u w:val="none"/>
        </w:rPr>
        <w:t xml:space="preserve">.3.7 </w:t>
      </w:r>
      <w:r w:rsidR="00171953" w:rsidRPr="0035582B">
        <w:rPr>
          <w:rFonts w:ascii="Arial" w:hAnsi="Arial" w:cs="Arial"/>
          <w:color w:val="auto"/>
          <w:sz w:val="23"/>
          <w:szCs w:val="23"/>
          <w:u w:val="none"/>
        </w:rPr>
        <w:t>Praticar</w:t>
      </w:r>
      <w:r w:rsidRPr="0035582B">
        <w:rPr>
          <w:rFonts w:ascii="Arial" w:hAnsi="Arial" w:cs="Arial"/>
          <w:color w:val="auto"/>
          <w:sz w:val="23"/>
          <w:szCs w:val="23"/>
          <w:u w:val="none"/>
        </w:rPr>
        <w:t xml:space="preserve"> ato lesivo previsto no art. 5º da Lei nº 12.846/2013; </w:t>
      </w:r>
    </w:p>
    <w:p w14:paraId="6BECF045"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.4. Com fulcro na Lei n'’ 14.133, de 2021, a Administração poderá, garantida a prévia defesa, aplicar à contratada as sanções previstas nos incisos 1, 11, III e IV do art. 156. </w:t>
      </w:r>
    </w:p>
    <w:p w14:paraId="7BCA706A"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.4.1. As sanções de advertência, impedimento de licitar e contratar e declaração de inidoneidade para licitar ou contratar poderão ser aplicadas, cumulativamente ou não, à penalidade de muIta compensatória.</w:t>
      </w:r>
    </w:p>
    <w:p w14:paraId="20477B56" w14:textId="77777777" w:rsidR="000549C1" w:rsidRPr="0035582B" w:rsidRDefault="000549C1" w:rsidP="0035582B">
      <w:pPr>
        <w:tabs>
          <w:tab w:val="left" w:pos="5565"/>
        </w:tabs>
        <w:ind w:firstLine="525"/>
        <w:jc w:val="both"/>
        <w:rPr>
          <w:rFonts w:ascii="Arial" w:hAnsi="Arial" w:cs="Arial"/>
          <w:color w:val="auto"/>
          <w:sz w:val="23"/>
          <w:szCs w:val="23"/>
          <w:u w:val="none"/>
        </w:rPr>
      </w:pPr>
    </w:p>
    <w:p w14:paraId="71534A36" w14:textId="77777777" w:rsidR="000549C1" w:rsidRPr="0035582B" w:rsidRDefault="000549C1" w:rsidP="0035582B">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 xml:space="preserve">SANÇÃO DE MULTA </w:t>
      </w:r>
    </w:p>
    <w:p w14:paraId="2352EDC2" w14:textId="519B8651"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.5. Será aplicada MULTA MORATÓRIA nas hipóteses de atraso injustificado na execução da </w:t>
      </w:r>
      <w:r w:rsidR="00B73015">
        <w:rPr>
          <w:rFonts w:ascii="Arial" w:hAnsi="Arial" w:cs="Arial"/>
          <w:color w:val="auto"/>
          <w:sz w:val="23"/>
          <w:szCs w:val="23"/>
          <w:u w:val="none"/>
        </w:rPr>
        <w:t>minuta de contrato</w:t>
      </w:r>
      <w:r w:rsidRPr="0035582B">
        <w:rPr>
          <w:rFonts w:ascii="Arial" w:hAnsi="Arial" w:cs="Arial"/>
          <w:color w:val="auto"/>
          <w:sz w:val="23"/>
          <w:szCs w:val="23"/>
          <w:u w:val="none"/>
        </w:rPr>
        <w:t xml:space="preserve">, na seguinte forma: </w:t>
      </w:r>
    </w:p>
    <w:p w14:paraId="3F77F3EF"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.5.1. </w:t>
      </w:r>
      <w:r w:rsidR="00171953" w:rsidRPr="0035582B">
        <w:rPr>
          <w:rFonts w:ascii="Arial" w:hAnsi="Arial" w:cs="Arial"/>
          <w:color w:val="auto"/>
          <w:sz w:val="23"/>
          <w:szCs w:val="23"/>
          <w:u w:val="none"/>
        </w:rPr>
        <w:t>De</w:t>
      </w:r>
      <w:r w:rsidRPr="0035582B">
        <w:rPr>
          <w:rFonts w:ascii="Arial" w:hAnsi="Arial" w:cs="Arial"/>
          <w:color w:val="auto"/>
          <w:sz w:val="23"/>
          <w:szCs w:val="23"/>
          <w:u w:val="none"/>
        </w:rPr>
        <w:t xml:space="preserve"> 10 A 20 % (dez a vinte por cento) por dia de atraso injustificado, até o limite de 29 (vinte e nove) dias; </w:t>
      </w:r>
    </w:p>
    <w:p w14:paraId="77D5E419" w14:textId="792D5D49"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.5.2.1. O atraso superior a (30) dias autoriza a Administração a promover a extinção da </w:t>
      </w:r>
      <w:r w:rsidR="00B73015">
        <w:rPr>
          <w:rFonts w:ascii="Arial" w:hAnsi="Arial" w:cs="Arial"/>
          <w:color w:val="auto"/>
          <w:sz w:val="23"/>
          <w:szCs w:val="23"/>
          <w:u w:val="none"/>
        </w:rPr>
        <w:t>minuta de contrato</w:t>
      </w:r>
      <w:r w:rsidR="00B73015" w:rsidRPr="0035582B">
        <w:rPr>
          <w:rFonts w:ascii="Arial" w:hAnsi="Arial" w:cs="Arial"/>
          <w:color w:val="auto"/>
          <w:sz w:val="23"/>
          <w:szCs w:val="23"/>
          <w:u w:val="none"/>
        </w:rPr>
        <w:t xml:space="preserve"> </w:t>
      </w:r>
      <w:r w:rsidRPr="0035582B">
        <w:rPr>
          <w:rFonts w:ascii="Arial" w:hAnsi="Arial" w:cs="Arial"/>
          <w:color w:val="auto"/>
          <w:sz w:val="23"/>
          <w:szCs w:val="23"/>
          <w:u w:val="none"/>
        </w:rPr>
        <w:t xml:space="preserve">por descumprimento ou cumprimento irregular de suas cláusulas, conforme dispõe o inciso I do art. 137 da Lei nº 14.133/2021. </w:t>
      </w:r>
    </w:p>
    <w:p w14:paraId="639C8FD6"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lastRenderedPageBreak/>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.6. A MULTA COMPENSATÓRIA será aplicada nas hipóteses de descumprimento de obrigações contratuais ou nos casos decorrentes de atos praticados no procedimento licitatório, por qualquer das infrações administrativas previstas no art. 155 da Lei Federal nº 14.133/2021, sendo estabelecida em razão do grau de importância da obrigação desatendida, objetivando-se a compensação das eventuais perdas nas quais a Administração tenha incorrido.</w:t>
      </w:r>
    </w:p>
    <w:p w14:paraId="0846EF38" w14:textId="77777777" w:rsidR="000549C1" w:rsidRPr="0035582B" w:rsidRDefault="000549C1" w:rsidP="00171953">
      <w:pPr>
        <w:tabs>
          <w:tab w:val="left" w:pos="5565"/>
        </w:tabs>
        <w:ind w:firstLine="525"/>
        <w:rPr>
          <w:rFonts w:ascii="Arial" w:hAnsi="Arial" w:cs="Arial"/>
          <w:color w:val="auto"/>
          <w:sz w:val="23"/>
          <w:szCs w:val="23"/>
          <w:u w:val="none"/>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4780"/>
      </w:tblGrid>
      <w:tr w:rsidR="0035582B" w:rsidRPr="0035582B" w14:paraId="2A708987" w14:textId="77777777" w:rsidTr="0035582B">
        <w:tc>
          <w:tcPr>
            <w:tcW w:w="3259" w:type="dxa"/>
          </w:tcPr>
          <w:p w14:paraId="2453EF18" w14:textId="77777777" w:rsidR="000549C1" w:rsidRPr="0035582B" w:rsidRDefault="000549C1" w:rsidP="00171953">
            <w:pPr>
              <w:tabs>
                <w:tab w:val="left" w:pos="5565"/>
              </w:tabs>
              <w:ind w:firstLine="525"/>
              <w:jc w:val="center"/>
              <w:rPr>
                <w:rFonts w:ascii="Arial" w:hAnsi="Arial" w:cs="Arial"/>
                <w:b/>
                <w:bCs/>
                <w:color w:val="auto"/>
                <w:sz w:val="23"/>
                <w:szCs w:val="23"/>
                <w:u w:val="none"/>
              </w:rPr>
            </w:pPr>
            <w:r w:rsidRPr="0035582B">
              <w:rPr>
                <w:rFonts w:ascii="Arial" w:hAnsi="Arial" w:cs="Arial"/>
                <w:b/>
                <w:bCs/>
                <w:color w:val="auto"/>
                <w:sz w:val="23"/>
                <w:szCs w:val="23"/>
                <w:u w:val="none"/>
              </w:rPr>
              <w:t>Infração (Subitens)</w:t>
            </w:r>
          </w:p>
        </w:tc>
        <w:tc>
          <w:tcPr>
            <w:tcW w:w="4927" w:type="dxa"/>
          </w:tcPr>
          <w:p w14:paraId="43082497" w14:textId="77777777" w:rsidR="000549C1" w:rsidRPr="0035582B" w:rsidRDefault="000549C1" w:rsidP="00171953">
            <w:pPr>
              <w:tabs>
                <w:tab w:val="left" w:pos="5565"/>
              </w:tabs>
              <w:ind w:firstLine="525"/>
              <w:jc w:val="center"/>
              <w:rPr>
                <w:rFonts w:ascii="Arial" w:hAnsi="Arial" w:cs="Arial"/>
                <w:b/>
                <w:bCs/>
                <w:color w:val="auto"/>
                <w:sz w:val="23"/>
                <w:szCs w:val="23"/>
                <w:u w:val="none"/>
              </w:rPr>
            </w:pPr>
            <w:r w:rsidRPr="0035582B">
              <w:rPr>
                <w:rFonts w:ascii="Arial" w:hAnsi="Arial" w:cs="Arial"/>
                <w:b/>
                <w:bCs/>
                <w:color w:val="auto"/>
                <w:sz w:val="23"/>
                <w:szCs w:val="23"/>
                <w:u w:val="none"/>
              </w:rPr>
              <w:t>Percentual da multa</w:t>
            </w:r>
          </w:p>
        </w:tc>
      </w:tr>
      <w:tr w:rsidR="0035582B" w:rsidRPr="0035582B" w14:paraId="2AFF7716" w14:textId="77777777" w:rsidTr="0035582B">
        <w:tc>
          <w:tcPr>
            <w:tcW w:w="3259" w:type="dxa"/>
          </w:tcPr>
          <w:p w14:paraId="3A58BD43"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.3.1.</w:t>
            </w:r>
          </w:p>
        </w:tc>
        <w:tc>
          <w:tcPr>
            <w:tcW w:w="4927" w:type="dxa"/>
          </w:tcPr>
          <w:p w14:paraId="7961762C" w14:textId="77777777" w:rsidR="000549C1" w:rsidRPr="0035582B" w:rsidRDefault="000549C1" w:rsidP="009C13CE">
            <w:pPr>
              <w:tabs>
                <w:tab w:val="left" w:pos="5565"/>
              </w:tabs>
              <w:rPr>
                <w:rFonts w:ascii="Arial" w:hAnsi="Arial" w:cs="Arial"/>
                <w:color w:val="auto"/>
                <w:sz w:val="23"/>
                <w:szCs w:val="23"/>
                <w:u w:val="none"/>
              </w:rPr>
            </w:pPr>
            <w:r w:rsidRPr="0035582B">
              <w:rPr>
                <w:rFonts w:ascii="Arial" w:hAnsi="Arial" w:cs="Arial"/>
                <w:color w:val="auto"/>
                <w:sz w:val="23"/>
                <w:szCs w:val="23"/>
                <w:u w:val="none"/>
              </w:rPr>
              <w:t>10% (dez por cento) sobre o valor contratado</w:t>
            </w:r>
          </w:p>
        </w:tc>
      </w:tr>
      <w:tr w:rsidR="0035582B" w:rsidRPr="0035582B" w14:paraId="081DEECA" w14:textId="77777777" w:rsidTr="0035582B">
        <w:tc>
          <w:tcPr>
            <w:tcW w:w="3259" w:type="dxa"/>
          </w:tcPr>
          <w:p w14:paraId="25885FA2"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.3.2.</w:t>
            </w:r>
          </w:p>
          <w:p w14:paraId="7BC99F1E"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.3.3.</w:t>
            </w:r>
          </w:p>
          <w:p w14:paraId="00EA36DE"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.3.4.</w:t>
            </w:r>
          </w:p>
          <w:p w14:paraId="34478498"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.3.5.</w:t>
            </w:r>
          </w:p>
          <w:p w14:paraId="36B67990"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.3.6.</w:t>
            </w:r>
          </w:p>
          <w:p w14:paraId="11624D17"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.3.7.</w:t>
            </w:r>
          </w:p>
          <w:p w14:paraId="033416F8"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.3.8.</w:t>
            </w:r>
          </w:p>
          <w:p w14:paraId="0061D0A2" w14:textId="77777777" w:rsidR="000549C1" w:rsidRPr="0035582B" w:rsidRDefault="0035582B"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19</w:t>
            </w:r>
            <w:r w:rsidR="000549C1" w:rsidRPr="0035582B">
              <w:rPr>
                <w:rFonts w:ascii="Arial" w:hAnsi="Arial" w:cs="Arial"/>
                <w:color w:val="auto"/>
                <w:sz w:val="23"/>
                <w:szCs w:val="23"/>
                <w:u w:val="none"/>
              </w:rPr>
              <w:t>.3.9.</w:t>
            </w:r>
          </w:p>
        </w:tc>
        <w:tc>
          <w:tcPr>
            <w:tcW w:w="4927" w:type="dxa"/>
          </w:tcPr>
          <w:p w14:paraId="438D9498" w14:textId="77777777" w:rsidR="000549C1" w:rsidRPr="0035582B" w:rsidRDefault="000549C1" w:rsidP="00171953">
            <w:pPr>
              <w:tabs>
                <w:tab w:val="left" w:pos="5565"/>
              </w:tabs>
              <w:ind w:firstLine="525"/>
              <w:rPr>
                <w:rFonts w:ascii="Arial" w:hAnsi="Arial" w:cs="Arial"/>
                <w:color w:val="auto"/>
                <w:sz w:val="23"/>
                <w:szCs w:val="23"/>
                <w:u w:val="none"/>
              </w:rPr>
            </w:pPr>
          </w:p>
          <w:p w14:paraId="298A6F78" w14:textId="77777777" w:rsidR="000549C1" w:rsidRPr="0035582B" w:rsidRDefault="000549C1" w:rsidP="00171953">
            <w:pPr>
              <w:tabs>
                <w:tab w:val="left" w:pos="5565"/>
              </w:tabs>
              <w:ind w:firstLine="525"/>
              <w:rPr>
                <w:rFonts w:ascii="Arial" w:hAnsi="Arial" w:cs="Arial"/>
                <w:color w:val="auto"/>
                <w:sz w:val="23"/>
                <w:szCs w:val="23"/>
                <w:u w:val="none"/>
              </w:rPr>
            </w:pPr>
          </w:p>
          <w:p w14:paraId="3EE31986" w14:textId="77777777" w:rsidR="000549C1" w:rsidRPr="0035582B" w:rsidRDefault="000549C1" w:rsidP="00171953">
            <w:pPr>
              <w:tabs>
                <w:tab w:val="left" w:pos="5565"/>
              </w:tabs>
              <w:ind w:firstLine="525"/>
              <w:rPr>
                <w:rFonts w:ascii="Arial" w:hAnsi="Arial" w:cs="Arial"/>
                <w:color w:val="auto"/>
                <w:sz w:val="23"/>
                <w:szCs w:val="23"/>
                <w:u w:val="none"/>
              </w:rPr>
            </w:pPr>
          </w:p>
          <w:p w14:paraId="2956F5BC" w14:textId="77777777" w:rsidR="000549C1" w:rsidRPr="0035582B" w:rsidRDefault="000549C1" w:rsidP="00F3753D">
            <w:pPr>
              <w:tabs>
                <w:tab w:val="left" w:pos="5565"/>
              </w:tabs>
              <w:rPr>
                <w:rFonts w:ascii="Arial" w:hAnsi="Arial" w:cs="Arial"/>
                <w:color w:val="auto"/>
                <w:sz w:val="23"/>
                <w:szCs w:val="23"/>
                <w:u w:val="none"/>
              </w:rPr>
            </w:pPr>
            <w:r w:rsidRPr="0035582B">
              <w:rPr>
                <w:rFonts w:ascii="Arial" w:hAnsi="Arial" w:cs="Arial"/>
                <w:color w:val="auto"/>
                <w:sz w:val="23"/>
                <w:szCs w:val="23"/>
                <w:u w:val="none"/>
              </w:rPr>
              <w:t>De 10% (dez por cento) a 20% (vinte por cento) sobre o valor contratado</w:t>
            </w:r>
          </w:p>
        </w:tc>
      </w:tr>
    </w:tbl>
    <w:p w14:paraId="7F5E656A" w14:textId="77777777" w:rsidR="000549C1" w:rsidRPr="0035582B" w:rsidRDefault="000549C1" w:rsidP="00171953">
      <w:pPr>
        <w:tabs>
          <w:tab w:val="left" w:pos="5565"/>
        </w:tabs>
        <w:ind w:firstLine="525"/>
        <w:rPr>
          <w:rFonts w:ascii="Arial" w:hAnsi="Arial" w:cs="Arial"/>
          <w:color w:val="auto"/>
          <w:sz w:val="23"/>
          <w:szCs w:val="23"/>
          <w:u w:val="none"/>
        </w:rPr>
      </w:pPr>
    </w:p>
    <w:p w14:paraId="63658FE3"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.7. As penalidades de muIta moratória e muIta compensatória não serão cumuladas. </w:t>
      </w:r>
    </w:p>
    <w:p w14:paraId="4A4DE562"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.8. A multa moratória poderá ser convertida em muIta compensatória, observado o disposto no art. 162 da Lei Federal nº 14.133/2021. </w:t>
      </w:r>
    </w:p>
    <w:p w14:paraId="2965CC5A"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.9. Quaisquer multas aplicadas deverão ser recolhidas junto ao órgão competente, no prazo de até 30 dias contados de sua publicação no Diário Oficial, podendo, ainda, ser descontadas de qualquer fatura ou crédito existente, a critério da licitante. </w:t>
      </w:r>
    </w:p>
    <w:p w14:paraId="415D53D0"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 xml:space="preserve">.10. Se a multa aplicada e as indenizações cabíveis forem superiores ao valor de pagamento eventualmente devido pela Administração ao contratado, além da perda desse valor, a diferença será descontada da garantia prestada ou será cobrada judicialmente. </w:t>
      </w:r>
    </w:p>
    <w:p w14:paraId="34653877" w14:textId="77777777" w:rsidR="000549C1" w:rsidRPr="0035582B" w:rsidRDefault="000549C1" w:rsidP="00171953">
      <w:pPr>
        <w:tabs>
          <w:tab w:val="left" w:pos="5565"/>
        </w:tabs>
        <w:ind w:firstLine="525"/>
        <w:rPr>
          <w:rFonts w:ascii="Arial" w:hAnsi="Arial" w:cs="Arial"/>
          <w:color w:val="auto"/>
          <w:sz w:val="23"/>
          <w:szCs w:val="23"/>
          <w:u w:val="none"/>
        </w:rPr>
      </w:pPr>
    </w:p>
    <w:p w14:paraId="2A340845" w14:textId="77777777" w:rsidR="000549C1" w:rsidRPr="0035582B" w:rsidRDefault="000549C1" w:rsidP="00171953">
      <w:pPr>
        <w:tabs>
          <w:tab w:val="left" w:pos="5565"/>
        </w:tabs>
        <w:ind w:firstLine="525"/>
        <w:rPr>
          <w:rFonts w:ascii="Arial" w:hAnsi="Arial" w:cs="Arial"/>
          <w:b/>
          <w:bCs/>
          <w:color w:val="auto"/>
          <w:sz w:val="23"/>
          <w:szCs w:val="23"/>
          <w:u w:val="none"/>
        </w:rPr>
      </w:pPr>
      <w:r w:rsidRPr="0035582B">
        <w:rPr>
          <w:rFonts w:ascii="Arial" w:hAnsi="Arial" w:cs="Arial"/>
          <w:b/>
          <w:bCs/>
          <w:color w:val="auto"/>
          <w:sz w:val="23"/>
          <w:szCs w:val="23"/>
          <w:u w:val="none"/>
        </w:rPr>
        <w:t xml:space="preserve">SANÇÃO DE IMPEDIMENTO DE LICITAR E CONTRATAR </w:t>
      </w:r>
    </w:p>
    <w:p w14:paraId="292E0D25" w14:textId="77777777" w:rsidR="000549C1" w:rsidRPr="0035582B" w:rsidRDefault="000549C1" w:rsidP="0035582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.11. A sanção de impedimento de licitar e contratar será aplicada ao responsável, em decorrência das infrações administrativas relacionadas nos itens 1</w:t>
      </w:r>
      <w:r w:rsidR="00160D22">
        <w:rPr>
          <w:rFonts w:ascii="Arial" w:hAnsi="Arial" w:cs="Arial"/>
          <w:color w:val="auto"/>
          <w:sz w:val="23"/>
          <w:szCs w:val="23"/>
          <w:u w:val="none"/>
        </w:rPr>
        <w:t>9</w:t>
      </w:r>
      <w:r w:rsidRPr="0035582B">
        <w:rPr>
          <w:rFonts w:ascii="Arial" w:hAnsi="Arial" w:cs="Arial"/>
          <w:color w:val="auto"/>
          <w:sz w:val="23"/>
          <w:szCs w:val="23"/>
          <w:u w:val="none"/>
        </w:rPr>
        <w:t>.3.2, 1</w:t>
      </w:r>
      <w:r w:rsidR="00160D22">
        <w:rPr>
          <w:rFonts w:ascii="Arial" w:hAnsi="Arial" w:cs="Arial"/>
          <w:color w:val="auto"/>
          <w:sz w:val="23"/>
          <w:szCs w:val="23"/>
          <w:u w:val="none"/>
        </w:rPr>
        <w:t>9</w:t>
      </w:r>
      <w:r w:rsidRPr="0035582B">
        <w:rPr>
          <w:rFonts w:ascii="Arial" w:hAnsi="Arial" w:cs="Arial"/>
          <w:color w:val="auto"/>
          <w:sz w:val="23"/>
          <w:szCs w:val="23"/>
          <w:u w:val="none"/>
        </w:rPr>
        <w:t>.3.3 e 1</w:t>
      </w:r>
      <w:r w:rsidR="00160D22">
        <w:rPr>
          <w:rFonts w:ascii="Arial" w:hAnsi="Arial" w:cs="Arial"/>
          <w:color w:val="auto"/>
          <w:sz w:val="23"/>
          <w:szCs w:val="23"/>
          <w:u w:val="none"/>
        </w:rPr>
        <w:t>9</w:t>
      </w:r>
      <w:r w:rsidRPr="0035582B">
        <w:rPr>
          <w:rFonts w:ascii="Arial" w:hAnsi="Arial" w:cs="Arial"/>
          <w:color w:val="auto"/>
          <w:sz w:val="23"/>
          <w:szCs w:val="23"/>
          <w:u w:val="none"/>
        </w:rPr>
        <w:t>.3.4, quando não se justificar a imposição de penalidade mais grave, e impedirá o responsável de licitar e contratar no âmbito da Administração Pública direta e indireta com o Município da Estiva Gerbi, pelo prazo máximo de 3 (três) anos, obedecida a seguinte gradação:</w:t>
      </w:r>
    </w:p>
    <w:p w14:paraId="66BB0241" w14:textId="77777777" w:rsidR="000549C1" w:rsidRPr="0035582B" w:rsidRDefault="000549C1" w:rsidP="00171953">
      <w:pPr>
        <w:tabs>
          <w:tab w:val="left" w:pos="5565"/>
        </w:tabs>
        <w:ind w:firstLine="525"/>
        <w:rPr>
          <w:rFonts w:ascii="Arial" w:hAnsi="Arial" w:cs="Arial"/>
          <w:color w:val="auto"/>
          <w:sz w:val="23"/>
          <w:szCs w:val="23"/>
          <w:u w: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653"/>
      </w:tblGrid>
      <w:tr w:rsidR="0035582B" w:rsidRPr="0035582B" w14:paraId="0B57E72D" w14:textId="77777777" w:rsidTr="00397545">
        <w:tc>
          <w:tcPr>
            <w:tcW w:w="3970" w:type="dxa"/>
          </w:tcPr>
          <w:p w14:paraId="2F527233" w14:textId="77777777" w:rsidR="000549C1" w:rsidRPr="0035582B" w:rsidRDefault="000549C1" w:rsidP="00171953">
            <w:pPr>
              <w:tabs>
                <w:tab w:val="left" w:pos="5565"/>
              </w:tabs>
              <w:ind w:firstLine="525"/>
              <w:jc w:val="center"/>
              <w:rPr>
                <w:rFonts w:ascii="Arial" w:hAnsi="Arial" w:cs="Arial"/>
                <w:b/>
                <w:bCs/>
                <w:color w:val="auto"/>
                <w:sz w:val="23"/>
                <w:szCs w:val="23"/>
                <w:u w:val="none"/>
              </w:rPr>
            </w:pPr>
            <w:r w:rsidRPr="0035582B">
              <w:rPr>
                <w:rFonts w:ascii="Arial" w:hAnsi="Arial" w:cs="Arial"/>
                <w:b/>
                <w:bCs/>
                <w:color w:val="auto"/>
                <w:sz w:val="23"/>
                <w:szCs w:val="23"/>
                <w:u w:val="none"/>
              </w:rPr>
              <w:t>Infração (Subitens)</w:t>
            </w:r>
          </w:p>
        </w:tc>
        <w:tc>
          <w:tcPr>
            <w:tcW w:w="4785" w:type="dxa"/>
          </w:tcPr>
          <w:p w14:paraId="08F3C84D" w14:textId="77777777" w:rsidR="000549C1" w:rsidRPr="0035582B" w:rsidRDefault="000549C1" w:rsidP="00171953">
            <w:pPr>
              <w:tabs>
                <w:tab w:val="left" w:pos="5565"/>
              </w:tabs>
              <w:ind w:firstLine="525"/>
              <w:jc w:val="center"/>
              <w:rPr>
                <w:rFonts w:ascii="Arial" w:hAnsi="Arial" w:cs="Arial"/>
                <w:b/>
                <w:bCs/>
                <w:color w:val="auto"/>
                <w:sz w:val="23"/>
                <w:szCs w:val="23"/>
                <w:u w:val="none"/>
              </w:rPr>
            </w:pPr>
            <w:r w:rsidRPr="0035582B">
              <w:rPr>
                <w:rFonts w:ascii="Arial" w:hAnsi="Arial" w:cs="Arial"/>
                <w:b/>
                <w:bCs/>
                <w:color w:val="auto"/>
                <w:sz w:val="23"/>
                <w:szCs w:val="23"/>
                <w:u w:val="none"/>
              </w:rPr>
              <w:t>Pena</w:t>
            </w:r>
          </w:p>
        </w:tc>
      </w:tr>
      <w:tr w:rsidR="0035582B" w:rsidRPr="0035582B" w14:paraId="07CAC383" w14:textId="77777777" w:rsidTr="00397545">
        <w:tc>
          <w:tcPr>
            <w:tcW w:w="3970" w:type="dxa"/>
          </w:tcPr>
          <w:p w14:paraId="464C5B7A"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.3.2</w:t>
            </w:r>
          </w:p>
        </w:tc>
        <w:tc>
          <w:tcPr>
            <w:tcW w:w="4785" w:type="dxa"/>
          </w:tcPr>
          <w:p w14:paraId="7A5E1EA6" w14:textId="77777777" w:rsidR="000549C1" w:rsidRPr="0035582B" w:rsidRDefault="000549C1" w:rsidP="00160D22">
            <w:pPr>
              <w:tabs>
                <w:tab w:val="left" w:pos="5565"/>
              </w:tabs>
              <w:rPr>
                <w:rFonts w:ascii="Arial" w:hAnsi="Arial" w:cs="Arial"/>
                <w:color w:val="auto"/>
                <w:sz w:val="23"/>
                <w:szCs w:val="23"/>
                <w:u w:val="none"/>
              </w:rPr>
            </w:pPr>
            <w:r w:rsidRPr="0035582B">
              <w:rPr>
                <w:rFonts w:ascii="Arial" w:hAnsi="Arial" w:cs="Arial"/>
                <w:color w:val="auto"/>
                <w:sz w:val="23"/>
                <w:szCs w:val="23"/>
                <w:u w:val="none"/>
              </w:rPr>
              <w:t>Impedimento pelo período de até dois anos</w:t>
            </w:r>
          </w:p>
        </w:tc>
      </w:tr>
      <w:tr w:rsidR="0035582B" w:rsidRPr="0035582B" w14:paraId="07B88DEC" w14:textId="77777777" w:rsidTr="00397545">
        <w:tc>
          <w:tcPr>
            <w:tcW w:w="3970" w:type="dxa"/>
          </w:tcPr>
          <w:p w14:paraId="08BB4026"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.3.3</w:t>
            </w:r>
          </w:p>
        </w:tc>
        <w:tc>
          <w:tcPr>
            <w:tcW w:w="4785" w:type="dxa"/>
          </w:tcPr>
          <w:p w14:paraId="1298B731" w14:textId="77777777" w:rsidR="000549C1" w:rsidRPr="0035582B" w:rsidRDefault="000549C1" w:rsidP="00160D22">
            <w:pPr>
              <w:tabs>
                <w:tab w:val="left" w:pos="5565"/>
              </w:tabs>
              <w:rPr>
                <w:rFonts w:ascii="Arial" w:hAnsi="Arial" w:cs="Arial"/>
                <w:color w:val="auto"/>
                <w:sz w:val="23"/>
                <w:szCs w:val="23"/>
                <w:u w:val="none"/>
              </w:rPr>
            </w:pPr>
            <w:r w:rsidRPr="0035582B">
              <w:rPr>
                <w:rFonts w:ascii="Arial" w:hAnsi="Arial" w:cs="Arial"/>
                <w:color w:val="auto"/>
                <w:sz w:val="23"/>
                <w:szCs w:val="23"/>
                <w:u w:val="none"/>
              </w:rPr>
              <w:t>Impedimento pelo período de até três anos</w:t>
            </w:r>
          </w:p>
        </w:tc>
      </w:tr>
      <w:tr w:rsidR="0035582B" w:rsidRPr="0035582B" w14:paraId="769C47AB" w14:textId="77777777" w:rsidTr="00397545">
        <w:tc>
          <w:tcPr>
            <w:tcW w:w="3970" w:type="dxa"/>
          </w:tcPr>
          <w:p w14:paraId="4E295646"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.3.4</w:t>
            </w:r>
          </w:p>
        </w:tc>
        <w:tc>
          <w:tcPr>
            <w:tcW w:w="4785" w:type="dxa"/>
          </w:tcPr>
          <w:p w14:paraId="22DF9678" w14:textId="77777777" w:rsidR="000549C1" w:rsidRPr="0035582B" w:rsidRDefault="000549C1" w:rsidP="00160D22">
            <w:pPr>
              <w:tabs>
                <w:tab w:val="left" w:pos="5565"/>
              </w:tabs>
              <w:rPr>
                <w:rFonts w:ascii="Arial" w:hAnsi="Arial" w:cs="Arial"/>
                <w:color w:val="auto"/>
                <w:sz w:val="23"/>
                <w:szCs w:val="23"/>
                <w:u w:val="none"/>
              </w:rPr>
            </w:pPr>
            <w:r w:rsidRPr="0035582B">
              <w:rPr>
                <w:rFonts w:ascii="Arial" w:hAnsi="Arial" w:cs="Arial"/>
                <w:color w:val="auto"/>
                <w:sz w:val="23"/>
                <w:szCs w:val="23"/>
                <w:u w:val="none"/>
              </w:rPr>
              <w:t>Impedimento pelo período de até um ano</w:t>
            </w:r>
          </w:p>
        </w:tc>
      </w:tr>
    </w:tbl>
    <w:p w14:paraId="64764F4C" w14:textId="77777777" w:rsidR="000549C1" w:rsidRPr="0035582B" w:rsidRDefault="000549C1" w:rsidP="00C72E9D">
      <w:pPr>
        <w:tabs>
          <w:tab w:val="left" w:pos="5565"/>
        </w:tabs>
        <w:jc w:val="both"/>
        <w:rPr>
          <w:rFonts w:ascii="Arial" w:hAnsi="Arial" w:cs="Arial"/>
          <w:color w:val="auto"/>
          <w:sz w:val="23"/>
          <w:szCs w:val="23"/>
          <w:u w:val="none"/>
        </w:rPr>
      </w:pPr>
      <w:r w:rsidRPr="0035582B">
        <w:rPr>
          <w:rFonts w:ascii="Arial" w:hAnsi="Arial" w:cs="Arial"/>
          <w:b/>
          <w:bCs/>
          <w:color w:val="auto"/>
          <w:sz w:val="23"/>
          <w:szCs w:val="23"/>
          <w:u w:val="none"/>
        </w:rPr>
        <w:t>SANÇÃO DE DECLARAÇÃO DE INIDONEIDADE PARA LICITAR OU CONTRATAR</w:t>
      </w:r>
      <w:r w:rsidRPr="0035582B">
        <w:rPr>
          <w:rFonts w:ascii="Arial" w:hAnsi="Arial" w:cs="Arial"/>
          <w:color w:val="auto"/>
          <w:sz w:val="23"/>
          <w:szCs w:val="23"/>
          <w:u w:val="none"/>
        </w:rPr>
        <w:t xml:space="preserve"> </w:t>
      </w:r>
    </w:p>
    <w:p w14:paraId="29CD1145" w14:textId="77777777" w:rsidR="000549C1" w:rsidRPr="0035582B" w:rsidRDefault="000549C1" w:rsidP="0035582B">
      <w:pPr>
        <w:tabs>
          <w:tab w:val="left" w:pos="5565"/>
        </w:tabs>
        <w:ind w:left="-142"/>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.12. A sanção de declaração de inidoneidade para licitar ou contratar será aplicada ao responsável em decorrência das infrações administrativas relacionadas nos itens 1</w:t>
      </w:r>
      <w:r w:rsidR="0035582B" w:rsidRPr="0035582B">
        <w:rPr>
          <w:rFonts w:ascii="Arial" w:hAnsi="Arial" w:cs="Arial"/>
          <w:color w:val="auto"/>
          <w:sz w:val="23"/>
          <w:szCs w:val="23"/>
          <w:u w:val="none"/>
        </w:rPr>
        <w:t>9</w:t>
      </w:r>
      <w:r w:rsidRPr="0035582B">
        <w:rPr>
          <w:rFonts w:ascii="Arial" w:hAnsi="Arial" w:cs="Arial"/>
          <w:color w:val="auto"/>
          <w:sz w:val="23"/>
          <w:szCs w:val="23"/>
          <w:u w:val="none"/>
        </w:rPr>
        <w:t>.3.5, 1</w:t>
      </w:r>
      <w:r w:rsidR="0035582B" w:rsidRPr="0035582B">
        <w:rPr>
          <w:rFonts w:ascii="Arial" w:hAnsi="Arial" w:cs="Arial"/>
          <w:color w:val="auto"/>
          <w:sz w:val="23"/>
          <w:szCs w:val="23"/>
          <w:u w:val="none"/>
        </w:rPr>
        <w:t>9</w:t>
      </w:r>
      <w:r w:rsidRPr="0035582B">
        <w:rPr>
          <w:rFonts w:ascii="Arial" w:hAnsi="Arial" w:cs="Arial"/>
          <w:color w:val="auto"/>
          <w:sz w:val="23"/>
          <w:szCs w:val="23"/>
          <w:u w:val="none"/>
        </w:rPr>
        <w:t>.3.6, 1</w:t>
      </w:r>
      <w:r w:rsidR="0035582B" w:rsidRPr="0035582B">
        <w:rPr>
          <w:rFonts w:ascii="Arial" w:hAnsi="Arial" w:cs="Arial"/>
          <w:color w:val="auto"/>
          <w:sz w:val="23"/>
          <w:szCs w:val="23"/>
          <w:u w:val="none"/>
        </w:rPr>
        <w:t>9</w:t>
      </w:r>
      <w:r w:rsidRPr="0035582B">
        <w:rPr>
          <w:rFonts w:ascii="Arial" w:hAnsi="Arial" w:cs="Arial"/>
          <w:color w:val="auto"/>
          <w:sz w:val="23"/>
          <w:szCs w:val="23"/>
          <w:u w:val="none"/>
        </w:rPr>
        <w:t>.3.7 e 1</w:t>
      </w:r>
      <w:r w:rsidR="0035582B" w:rsidRPr="0035582B">
        <w:rPr>
          <w:rFonts w:ascii="Arial" w:hAnsi="Arial" w:cs="Arial"/>
          <w:color w:val="auto"/>
          <w:sz w:val="23"/>
          <w:szCs w:val="23"/>
          <w:u w:val="none"/>
        </w:rPr>
        <w:t>9</w:t>
      </w:r>
      <w:r w:rsidR="00B30D8B" w:rsidRPr="0035582B">
        <w:rPr>
          <w:rFonts w:ascii="Arial" w:hAnsi="Arial" w:cs="Arial"/>
          <w:color w:val="auto"/>
          <w:sz w:val="23"/>
          <w:szCs w:val="23"/>
          <w:u w:val="none"/>
        </w:rPr>
        <w:t>.</w:t>
      </w:r>
      <w:r w:rsidRPr="0035582B">
        <w:rPr>
          <w:rFonts w:ascii="Arial" w:hAnsi="Arial" w:cs="Arial"/>
          <w:color w:val="auto"/>
          <w:sz w:val="23"/>
          <w:szCs w:val="23"/>
          <w:u w:val="none"/>
        </w:rPr>
        <w:t>3.8, pelo prazo mínimo de 3 (três) anos e máximo de 6 (seis) anos, obedecida a seguinte gradação:</w:t>
      </w:r>
    </w:p>
    <w:p w14:paraId="3B1C44CE" w14:textId="77777777" w:rsidR="000549C1" w:rsidRPr="0035582B" w:rsidRDefault="000549C1" w:rsidP="00171953">
      <w:pPr>
        <w:tabs>
          <w:tab w:val="left" w:pos="5565"/>
        </w:tabs>
        <w:ind w:firstLine="525"/>
        <w:rPr>
          <w:rFonts w:ascii="Arial" w:hAnsi="Arial" w:cs="Arial"/>
          <w:color w:val="auto"/>
          <w:sz w:val="23"/>
          <w:szCs w:val="23"/>
          <w:u w: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4925"/>
      </w:tblGrid>
      <w:tr w:rsidR="0035582B" w:rsidRPr="0035582B" w14:paraId="1C735D35" w14:textId="77777777" w:rsidTr="00397545">
        <w:tc>
          <w:tcPr>
            <w:tcW w:w="3686" w:type="dxa"/>
          </w:tcPr>
          <w:p w14:paraId="46886A47" w14:textId="77777777" w:rsidR="000549C1" w:rsidRPr="0035582B" w:rsidRDefault="000549C1" w:rsidP="00171953">
            <w:pPr>
              <w:tabs>
                <w:tab w:val="left" w:pos="5565"/>
              </w:tabs>
              <w:ind w:firstLine="525"/>
              <w:jc w:val="center"/>
              <w:rPr>
                <w:rFonts w:ascii="Arial" w:hAnsi="Arial" w:cs="Arial"/>
                <w:b/>
                <w:bCs/>
                <w:color w:val="auto"/>
                <w:sz w:val="23"/>
                <w:szCs w:val="23"/>
                <w:u w:val="none"/>
              </w:rPr>
            </w:pPr>
            <w:r w:rsidRPr="0035582B">
              <w:rPr>
                <w:rFonts w:ascii="Arial" w:hAnsi="Arial" w:cs="Arial"/>
                <w:b/>
                <w:bCs/>
                <w:color w:val="auto"/>
                <w:sz w:val="23"/>
                <w:szCs w:val="23"/>
                <w:u w:val="none"/>
              </w:rPr>
              <w:lastRenderedPageBreak/>
              <w:t>Infração (Subitens)</w:t>
            </w:r>
          </w:p>
        </w:tc>
        <w:tc>
          <w:tcPr>
            <w:tcW w:w="5069" w:type="dxa"/>
          </w:tcPr>
          <w:p w14:paraId="7A61FEA8" w14:textId="77777777" w:rsidR="000549C1" w:rsidRPr="0035582B" w:rsidRDefault="000549C1" w:rsidP="00171953">
            <w:pPr>
              <w:tabs>
                <w:tab w:val="left" w:pos="5565"/>
              </w:tabs>
              <w:ind w:firstLine="525"/>
              <w:jc w:val="center"/>
              <w:rPr>
                <w:rFonts w:ascii="Arial" w:hAnsi="Arial" w:cs="Arial"/>
                <w:b/>
                <w:bCs/>
                <w:color w:val="auto"/>
                <w:sz w:val="23"/>
                <w:szCs w:val="23"/>
                <w:u w:val="none"/>
              </w:rPr>
            </w:pPr>
            <w:r w:rsidRPr="0035582B">
              <w:rPr>
                <w:rFonts w:ascii="Arial" w:hAnsi="Arial" w:cs="Arial"/>
                <w:b/>
                <w:bCs/>
                <w:color w:val="auto"/>
                <w:sz w:val="23"/>
                <w:szCs w:val="23"/>
                <w:u w:val="none"/>
              </w:rPr>
              <w:t>Pena</w:t>
            </w:r>
          </w:p>
        </w:tc>
      </w:tr>
      <w:tr w:rsidR="0035582B" w:rsidRPr="0035582B" w14:paraId="058BAA0E" w14:textId="77777777" w:rsidTr="00397545">
        <w:tc>
          <w:tcPr>
            <w:tcW w:w="3686" w:type="dxa"/>
          </w:tcPr>
          <w:p w14:paraId="10CB7C92"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.3.5.</w:t>
            </w:r>
          </w:p>
        </w:tc>
        <w:tc>
          <w:tcPr>
            <w:tcW w:w="5069" w:type="dxa"/>
          </w:tcPr>
          <w:p w14:paraId="697696FF" w14:textId="77777777" w:rsidR="000549C1" w:rsidRPr="0035582B" w:rsidRDefault="000549C1" w:rsidP="00160D22">
            <w:pPr>
              <w:tabs>
                <w:tab w:val="left" w:pos="5565"/>
              </w:tabs>
              <w:rPr>
                <w:rFonts w:ascii="Arial" w:hAnsi="Arial" w:cs="Arial"/>
                <w:color w:val="auto"/>
                <w:sz w:val="23"/>
                <w:szCs w:val="23"/>
                <w:u w:val="none"/>
              </w:rPr>
            </w:pPr>
            <w:r w:rsidRPr="0035582B">
              <w:rPr>
                <w:rFonts w:ascii="Arial" w:hAnsi="Arial" w:cs="Arial"/>
                <w:color w:val="auto"/>
                <w:sz w:val="23"/>
                <w:szCs w:val="23"/>
                <w:u w:val="none"/>
              </w:rPr>
              <w:t>Declaração de inidoneidade de até cinco anos</w:t>
            </w:r>
          </w:p>
        </w:tc>
      </w:tr>
      <w:tr w:rsidR="0035582B" w:rsidRPr="0035582B" w14:paraId="601CA185" w14:textId="77777777" w:rsidTr="00397545">
        <w:tc>
          <w:tcPr>
            <w:tcW w:w="3686" w:type="dxa"/>
          </w:tcPr>
          <w:p w14:paraId="5A078066"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.3.6.</w:t>
            </w:r>
          </w:p>
          <w:p w14:paraId="6CD5B46D"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.3.7.</w:t>
            </w:r>
          </w:p>
          <w:p w14:paraId="5D779E99" w14:textId="77777777" w:rsidR="000549C1" w:rsidRPr="0035582B" w:rsidRDefault="000549C1" w:rsidP="00171953">
            <w:pPr>
              <w:tabs>
                <w:tab w:val="left" w:pos="5565"/>
              </w:tabs>
              <w:ind w:firstLine="525"/>
              <w:jc w:val="center"/>
              <w:rPr>
                <w:rFonts w:ascii="Arial" w:hAnsi="Arial" w:cs="Arial"/>
                <w:color w:val="auto"/>
                <w:sz w:val="23"/>
                <w:szCs w:val="23"/>
                <w:u w:val="none"/>
              </w:rPr>
            </w:pPr>
            <w:r w:rsidRPr="0035582B">
              <w:rPr>
                <w:rFonts w:ascii="Arial" w:hAnsi="Arial" w:cs="Arial"/>
                <w:color w:val="auto"/>
                <w:sz w:val="23"/>
                <w:szCs w:val="23"/>
                <w:u w:val="none"/>
              </w:rPr>
              <w:t>1</w:t>
            </w:r>
            <w:r w:rsidR="00160D22">
              <w:rPr>
                <w:rFonts w:ascii="Arial" w:hAnsi="Arial" w:cs="Arial"/>
                <w:color w:val="auto"/>
                <w:sz w:val="23"/>
                <w:szCs w:val="23"/>
                <w:u w:val="none"/>
              </w:rPr>
              <w:t>9</w:t>
            </w:r>
            <w:r w:rsidRPr="0035582B">
              <w:rPr>
                <w:rFonts w:ascii="Arial" w:hAnsi="Arial" w:cs="Arial"/>
                <w:color w:val="auto"/>
                <w:sz w:val="23"/>
                <w:szCs w:val="23"/>
                <w:u w:val="none"/>
              </w:rPr>
              <w:t>.3.8.</w:t>
            </w:r>
          </w:p>
        </w:tc>
        <w:tc>
          <w:tcPr>
            <w:tcW w:w="5069" w:type="dxa"/>
          </w:tcPr>
          <w:p w14:paraId="510C4E17" w14:textId="77777777" w:rsidR="000549C1" w:rsidRPr="0035582B" w:rsidRDefault="000549C1" w:rsidP="00160D22">
            <w:pPr>
              <w:tabs>
                <w:tab w:val="left" w:pos="5565"/>
              </w:tabs>
              <w:rPr>
                <w:rFonts w:ascii="Arial" w:hAnsi="Arial" w:cs="Arial"/>
                <w:color w:val="auto"/>
                <w:sz w:val="23"/>
                <w:szCs w:val="23"/>
                <w:u w:val="none"/>
              </w:rPr>
            </w:pPr>
            <w:r w:rsidRPr="0035582B">
              <w:rPr>
                <w:rFonts w:ascii="Arial" w:hAnsi="Arial" w:cs="Arial"/>
                <w:color w:val="auto"/>
                <w:sz w:val="23"/>
                <w:szCs w:val="23"/>
                <w:u w:val="none"/>
              </w:rPr>
              <w:t>Declaração de inidoneidade de até seis anos</w:t>
            </w:r>
          </w:p>
        </w:tc>
      </w:tr>
    </w:tbl>
    <w:p w14:paraId="456D4B00" w14:textId="77777777" w:rsidR="00171953" w:rsidRPr="0035582B" w:rsidRDefault="00171953" w:rsidP="00171953">
      <w:pPr>
        <w:tabs>
          <w:tab w:val="left" w:pos="5565"/>
        </w:tabs>
        <w:ind w:firstLine="525"/>
        <w:rPr>
          <w:rFonts w:ascii="Arial" w:hAnsi="Arial" w:cs="Arial"/>
          <w:color w:val="auto"/>
          <w:sz w:val="23"/>
          <w:szCs w:val="23"/>
          <w:u w:val="none"/>
        </w:rPr>
      </w:pPr>
    </w:p>
    <w:p w14:paraId="0CE3171E" w14:textId="77777777" w:rsidR="000549C1" w:rsidRPr="0035582B" w:rsidRDefault="000549C1" w:rsidP="00612F3C">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.13. Será aplicada a sanção de que trata o subitem 1</w:t>
      </w:r>
      <w:r w:rsidR="00160D22">
        <w:rPr>
          <w:rFonts w:ascii="Arial" w:hAnsi="Arial" w:cs="Arial"/>
          <w:color w:val="auto"/>
          <w:sz w:val="23"/>
          <w:szCs w:val="23"/>
          <w:u w:val="none"/>
        </w:rPr>
        <w:t>9</w:t>
      </w:r>
      <w:r w:rsidRPr="0035582B">
        <w:rPr>
          <w:rFonts w:ascii="Arial" w:hAnsi="Arial" w:cs="Arial"/>
          <w:color w:val="auto"/>
          <w:sz w:val="23"/>
          <w:szCs w:val="23"/>
          <w:u w:val="none"/>
        </w:rPr>
        <w:t>.12 deste Edital nas infrações administrativas previstas nos itens 1</w:t>
      </w:r>
      <w:r w:rsidR="00160D22">
        <w:rPr>
          <w:rFonts w:ascii="Arial" w:hAnsi="Arial" w:cs="Arial"/>
          <w:color w:val="auto"/>
          <w:sz w:val="23"/>
          <w:szCs w:val="23"/>
          <w:u w:val="none"/>
        </w:rPr>
        <w:t>9</w:t>
      </w:r>
      <w:r w:rsidRPr="0035582B">
        <w:rPr>
          <w:rFonts w:ascii="Arial" w:hAnsi="Arial" w:cs="Arial"/>
          <w:color w:val="auto"/>
          <w:sz w:val="23"/>
          <w:szCs w:val="23"/>
          <w:u w:val="none"/>
        </w:rPr>
        <w:t>.3.2, 1</w:t>
      </w:r>
      <w:r w:rsidR="00160D22">
        <w:rPr>
          <w:rFonts w:ascii="Arial" w:hAnsi="Arial" w:cs="Arial"/>
          <w:color w:val="auto"/>
          <w:sz w:val="23"/>
          <w:szCs w:val="23"/>
          <w:u w:val="none"/>
        </w:rPr>
        <w:t>9</w:t>
      </w:r>
      <w:r w:rsidRPr="0035582B">
        <w:rPr>
          <w:rFonts w:ascii="Arial" w:hAnsi="Arial" w:cs="Arial"/>
          <w:color w:val="auto"/>
          <w:sz w:val="23"/>
          <w:szCs w:val="23"/>
          <w:u w:val="none"/>
        </w:rPr>
        <w:t>.3.3 e 1</w:t>
      </w:r>
      <w:r w:rsidR="00160D22">
        <w:rPr>
          <w:rFonts w:ascii="Arial" w:hAnsi="Arial" w:cs="Arial"/>
          <w:color w:val="auto"/>
          <w:sz w:val="23"/>
          <w:szCs w:val="23"/>
          <w:u w:val="none"/>
        </w:rPr>
        <w:t>9</w:t>
      </w:r>
      <w:r w:rsidRPr="0035582B">
        <w:rPr>
          <w:rFonts w:ascii="Arial" w:hAnsi="Arial" w:cs="Arial"/>
          <w:color w:val="auto"/>
          <w:sz w:val="23"/>
          <w:szCs w:val="23"/>
          <w:u w:val="none"/>
        </w:rPr>
        <w:t xml:space="preserve">.3.4 que justifiquem a imposição de penalidade mais grave que a sanção de impedimento de licitar e contratar. </w:t>
      </w:r>
    </w:p>
    <w:p w14:paraId="7EFAA4C0" w14:textId="77777777" w:rsidR="000549C1" w:rsidRPr="0035582B" w:rsidRDefault="000549C1" w:rsidP="00612F3C">
      <w:pPr>
        <w:tabs>
          <w:tab w:val="left" w:pos="5565"/>
        </w:tabs>
        <w:ind w:firstLine="525"/>
        <w:jc w:val="both"/>
        <w:rPr>
          <w:rFonts w:ascii="Arial" w:hAnsi="Arial" w:cs="Arial"/>
          <w:color w:val="auto"/>
          <w:sz w:val="23"/>
          <w:szCs w:val="23"/>
          <w:u w:val="none"/>
        </w:rPr>
      </w:pPr>
    </w:p>
    <w:p w14:paraId="708F4532" w14:textId="77777777" w:rsidR="000549C1" w:rsidRPr="0035582B" w:rsidRDefault="000549C1" w:rsidP="00160D22">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 xml:space="preserve">PROCESSO ADMINISTRATIVO SANCIONADOR </w:t>
      </w:r>
    </w:p>
    <w:p w14:paraId="435E7B49" w14:textId="77777777" w:rsidR="000549C1" w:rsidRPr="0035582B" w:rsidRDefault="000549C1"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35582B" w:rsidRPr="0035582B">
        <w:rPr>
          <w:rFonts w:ascii="Arial" w:hAnsi="Arial" w:cs="Arial"/>
          <w:color w:val="auto"/>
          <w:sz w:val="23"/>
          <w:szCs w:val="23"/>
          <w:u w:val="none"/>
        </w:rPr>
        <w:t>9</w:t>
      </w:r>
      <w:r w:rsidRPr="0035582B">
        <w:rPr>
          <w:rFonts w:ascii="Arial" w:hAnsi="Arial" w:cs="Arial"/>
          <w:color w:val="auto"/>
          <w:sz w:val="23"/>
          <w:szCs w:val="23"/>
          <w:u w:val="none"/>
        </w:rPr>
        <w:t>.14. O procedimento para aplicação das sanções seguirá o disposto na Lei nº 14.133, de 2021.</w:t>
      </w:r>
    </w:p>
    <w:p w14:paraId="1AAC7D8F" w14:textId="77777777" w:rsidR="000549C1" w:rsidRPr="0035582B" w:rsidRDefault="000549C1" w:rsidP="00160D22">
      <w:pPr>
        <w:tabs>
          <w:tab w:val="left" w:pos="5565"/>
        </w:tabs>
        <w:jc w:val="both"/>
        <w:rPr>
          <w:rFonts w:ascii="Arial" w:hAnsi="Arial" w:cs="Arial"/>
          <w:color w:val="auto"/>
          <w:sz w:val="23"/>
          <w:szCs w:val="23"/>
          <w:u w:val="none"/>
        </w:rPr>
      </w:pPr>
    </w:p>
    <w:p w14:paraId="665988D9" w14:textId="77777777" w:rsidR="000549C1" w:rsidRDefault="0035582B" w:rsidP="00160D22">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20</w:t>
      </w:r>
      <w:r w:rsidR="000549C1" w:rsidRPr="0035582B">
        <w:rPr>
          <w:rFonts w:ascii="Arial" w:hAnsi="Arial" w:cs="Arial"/>
          <w:b/>
          <w:bCs/>
          <w:color w:val="auto"/>
          <w:sz w:val="23"/>
          <w:szCs w:val="23"/>
          <w:u w:val="none"/>
        </w:rPr>
        <w:t xml:space="preserve">. GARANTIA CONTRATUAL </w:t>
      </w:r>
    </w:p>
    <w:p w14:paraId="4AE79D0B" w14:textId="078C5C99" w:rsidR="009D42E3"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20</w:t>
      </w:r>
      <w:r w:rsidR="000549C1" w:rsidRPr="0035582B">
        <w:rPr>
          <w:rFonts w:ascii="Arial" w:hAnsi="Arial" w:cs="Arial"/>
          <w:color w:val="auto"/>
          <w:sz w:val="23"/>
          <w:szCs w:val="23"/>
          <w:u w:val="none"/>
        </w:rPr>
        <w:t xml:space="preserve">.1. </w:t>
      </w:r>
      <w:r w:rsidR="009D42E3" w:rsidRPr="001D7590">
        <w:rPr>
          <w:rFonts w:ascii="Arial" w:hAnsi="Arial" w:cs="Arial"/>
          <w:sz w:val="23"/>
          <w:szCs w:val="23"/>
          <w:u w:val="none"/>
        </w:rPr>
        <w:t xml:space="preserve">A licitante vencedora deverá, como condição para a assinatura do contrato, prestar garantia correspondente a </w:t>
      </w:r>
      <w:r w:rsidR="009D42E3" w:rsidRPr="001D7590">
        <w:rPr>
          <w:rFonts w:ascii="Arial" w:hAnsi="Arial" w:cs="Arial"/>
          <w:b/>
          <w:bCs/>
          <w:sz w:val="23"/>
          <w:szCs w:val="23"/>
          <w:u w:val="none"/>
        </w:rPr>
        <w:t>3% (três por cento)</w:t>
      </w:r>
      <w:r w:rsidR="009D42E3" w:rsidRPr="001D7590">
        <w:rPr>
          <w:rFonts w:ascii="Arial" w:hAnsi="Arial" w:cs="Arial"/>
          <w:sz w:val="23"/>
          <w:szCs w:val="23"/>
          <w:u w:val="none"/>
        </w:rPr>
        <w:t xml:space="preserve"> do valor contratual, em uma das formas previstas no </w:t>
      </w:r>
      <w:r w:rsidR="009D42E3" w:rsidRPr="001D7590">
        <w:rPr>
          <w:rFonts w:ascii="Arial" w:hAnsi="Arial" w:cs="Arial"/>
          <w:b/>
          <w:bCs/>
          <w:sz w:val="23"/>
          <w:szCs w:val="23"/>
          <w:u w:val="none"/>
        </w:rPr>
        <w:t>artigo 96 da Lei Federal nº 14.133/2021</w:t>
      </w:r>
      <w:r w:rsidR="009D42E3" w:rsidRPr="001D7590">
        <w:rPr>
          <w:rFonts w:ascii="Arial" w:hAnsi="Arial" w:cs="Arial"/>
          <w:sz w:val="23"/>
          <w:szCs w:val="23"/>
          <w:u w:val="none"/>
        </w:rPr>
        <w:t>, com a finalidade de assegurar o fiel cumprimento das obrigações assumidas.</w:t>
      </w:r>
    </w:p>
    <w:p w14:paraId="29E105C1" w14:textId="77777777" w:rsidR="000549C1" w:rsidRPr="0035582B" w:rsidRDefault="000549C1" w:rsidP="00612F3C">
      <w:pPr>
        <w:overflowPunct w:val="0"/>
        <w:autoSpaceDE w:val="0"/>
        <w:autoSpaceDN w:val="0"/>
        <w:adjustRightInd w:val="0"/>
        <w:spacing w:line="276" w:lineRule="auto"/>
        <w:ind w:firstLine="525"/>
        <w:jc w:val="both"/>
        <w:textAlignment w:val="baseline"/>
        <w:rPr>
          <w:rFonts w:ascii="Arial" w:hAnsi="Arial" w:cs="Arial"/>
          <w:color w:val="auto"/>
          <w:sz w:val="23"/>
          <w:szCs w:val="23"/>
          <w:u w:val="none"/>
        </w:rPr>
      </w:pPr>
    </w:p>
    <w:p w14:paraId="38A68379" w14:textId="77777777" w:rsidR="00B30D8B" w:rsidRPr="0035582B" w:rsidRDefault="0035582B" w:rsidP="00160D22">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21</w:t>
      </w:r>
      <w:r w:rsidR="00B30D8B" w:rsidRPr="0035582B">
        <w:rPr>
          <w:rFonts w:ascii="Arial" w:hAnsi="Arial" w:cs="Arial"/>
          <w:b/>
          <w:bCs/>
          <w:color w:val="auto"/>
          <w:sz w:val="23"/>
          <w:szCs w:val="23"/>
          <w:u w:val="none"/>
        </w:rPr>
        <w:t xml:space="preserve">. OBRIGAÇÃO DAS PARTES </w:t>
      </w:r>
    </w:p>
    <w:p w14:paraId="670E81EF" w14:textId="77777777" w:rsidR="00B30D8B" w:rsidRPr="0035582B" w:rsidRDefault="00B30D8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 xml:space="preserve">São obrigações deste órgão licitante, além das obrigações resultantes da observância da Lei nº 14.133/2021: </w:t>
      </w:r>
    </w:p>
    <w:p w14:paraId="329BAAE1" w14:textId="639F4BBB"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.1. Proporcionar todas as facilidades para que a Licitante possa cumprir integralmente a proposta apresentada, observando-se as normas da respectiva </w:t>
      </w:r>
      <w:r w:rsidR="00B73015">
        <w:rPr>
          <w:rFonts w:ascii="Arial" w:hAnsi="Arial" w:cs="Arial"/>
          <w:color w:val="auto"/>
          <w:sz w:val="23"/>
          <w:szCs w:val="23"/>
          <w:u w:val="none"/>
        </w:rPr>
        <w:t>minuta de contrato</w:t>
      </w:r>
      <w:r w:rsidR="00B73015" w:rsidRPr="0035582B">
        <w:rPr>
          <w:rFonts w:ascii="Arial" w:hAnsi="Arial" w:cs="Arial"/>
          <w:color w:val="auto"/>
          <w:sz w:val="23"/>
          <w:szCs w:val="23"/>
          <w:u w:val="none"/>
        </w:rPr>
        <w:t xml:space="preserve"> </w:t>
      </w:r>
      <w:r w:rsidR="00B30D8B" w:rsidRPr="0035582B">
        <w:rPr>
          <w:rFonts w:ascii="Arial" w:hAnsi="Arial" w:cs="Arial"/>
          <w:color w:val="auto"/>
          <w:sz w:val="23"/>
          <w:szCs w:val="23"/>
          <w:u w:val="none"/>
        </w:rPr>
        <w:t xml:space="preserve">ou similar; </w:t>
      </w:r>
    </w:p>
    <w:p w14:paraId="18F759A6"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.2. Prestar aos funcionários da Licitante Vencedora todas as informações e esclarecimentos que eventualmente venham a ser solicitados sobre o objeto deste certame; </w:t>
      </w:r>
    </w:p>
    <w:p w14:paraId="6436FBF6" w14:textId="5A56A644"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.3. Acompanhar, fiscalizar e avaliar a execução da </w:t>
      </w:r>
      <w:r w:rsidR="00B73015">
        <w:rPr>
          <w:rFonts w:ascii="Arial" w:hAnsi="Arial" w:cs="Arial"/>
          <w:color w:val="auto"/>
          <w:sz w:val="23"/>
          <w:szCs w:val="23"/>
          <w:u w:val="none"/>
        </w:rPr>
        <w:t>minuta de contrato</w:t>
      </w:r>
      <w:r w:rsidR="00B73015" w:rsidRPr="0035582B">
        <w:rPr>
          <w:rFonts w:ascii="Arial" w:hAnsi="Arial" w:cs="Arial"/>
          <w:color w:val="auto"/>
          <w:sz w:val="23"/>
          <w:szCs w:val="23"/>
          <w:u w:val="none"/>
        </w:rPr>
        <w:t xml:space="preserve"> </w:t>
      </w:r>
      <w:r w:rsidR="00B30D8B" w:rsidRPr="0035582B">
        <w:rPr>
          <w:rFonts w:ascii="Arial" w:hAnsi="Arial" w:cs="Arial"/>
          <w:color w:val="auto"/>
          <w:sz w:val="23"/>
          <w:szCs w:val="23"/>
          <w:u w:val="none"/>
        </w:rPr>
        <w:t xml:space="preserve">ou similar; </w:t>
      </w:r>
    </w:p>
    <w:p w14:paraId="2C6CF139"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.4. Atestar notas fiscais/faturas e efetuar os pagamentos à fornecedora; </w:t>
      </w:r>
    </w:p>
    <w:p w14:paraId="6A6EDDEA"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.5. Aplicar as sanções administrativas contratuais. São obrigações da Licitante Vencedora, além das obrigações resultantes da observância da Lei nº 14.133/2021: </w:t>
      </w:r>
    </w:p>
    <w:p w14:paraId="3A443B6A"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.5.1. Emitir nota fiscal correspondente à venda do objeto; </w:t>
      </w:r>
    </w:p>
    <w:p w14:paraId="66A83071"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.5.2. Proceder à prestação de serviços no local indicado pelo órgão licitante, em dia e horário previamente agendado, dentro das condições e preços ajustados em sua proposta e nos prazos previstos nesta licitação; </w:t>
      </w:r>
    </w:p>
    <w:p w14:paraId="5D573E35"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.5.3. Encaminhar a Nota Fiscal de Vendas ao SETOR responsável para o atesto e posterior encaminhamento a Contabilidade/Tesouraria a fim de efetivação do pagamento devido; </w:t>
      </w:r>
    </w:p>
    <w:p w14:paraId="76FA6B51"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.5.4. Prestar esclarecimentos que forem solicitados por esta Administração Pública Municipal, cujas reclamações se obrigam a atender prontamente; </w:t>
      </w:r>
    </w:p>
    <w:p w14:paraId="7FF3EA1F"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 xml:space="preserve">.5.6.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deste órgão licitante; </w:t>
      </w:r>
    </w:p>
    <w:p w14:paraId="4B69B673" w14:textId="77777777" w:rsidR="00B30D8B" w:rsidRPr="0035582B" w:rsidRDefault="0035582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21</w:t>
      </w:r>
      <w:r w:rsidR="00B30D8B" w:rsidRPr="0035582B">
        <w:rPr>
          <w:rFonts w:ascii="Arial" w:hAnsi="Arial" w:cs="Arial"/>
          <w:color w:val="auto"/>
          <w:sz w:val="23"/>
          <w:szCs w:val="23"/>
          <w:u w:val="none"/>
        </w:rPr>
        <w:t>.5.7. Não transferir a terceiros, quer total ou parcialmente, o objeto a ser contratado, sem a devida anuência desta Prefeitura Municipal de Estiva Gerbi/SP.</w:t>
      </w:r>
    </w:p>
    <w:p w14:paraId="3189381D" w14:textId="77777777" w:rsidR="007F733A" w:rsidRPr="0035582B" w:rsidRDefault="007F733A" w:rsidP="00612F3C">
      <w:pPr>
        <w:spacing w:line="276" w:lineRule="auto"/>
        <w:ind w:firstLine="525"/>
        <w:jc w:val="both"/>
        <w:rPr>
          <w:rFonts w:ascii="Arial" w:hAnsi="Arial" w:cs="Arial"/>
          <w:color w:val="auto"/>
          <w:sz w:val="23"/>
          <w:szCs w:val="23"/>
          <w:u w:val="none"/>
        </w:rPr>
      </w:pPr>
    </w:p>
    <w:p w14:paraId="783A7E4F" w14:textId="77777777" w:rsidR="00B30D8B" w:rsidRPr="0035582B" w:rsidRDefault="00B30D8B" w:rsidP="00160D22">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2</w:t>
      </w:r>
      <w:r w:rsidR="0035582B" w:rsidRPr="0035582B">
        <w:rPr>
          <w:rFonts w:ascii="Arial" w:hAnsi="Arial" w:cs="Arial"/>
          <w:b/>
          <w:bCs/>
          <w:color w:val="auto"/>
          <w:sz w:val="23"/>
          <w:szCs w:val="23"/>
          <w:u w:val="none"/>
        </w:rPr>
        <w:t>2</w:t>
      </w:r>
      <w:r w:rsidRPr="0035582B">
        <w:rPr>
          <w:rFonts w:ascii="Arial" w:hAnsi="Arial" w:cs="Arial"/>
          <w:b/>
          <w:bCs/>
          <w:color w:val="auto"/>
          <w:sz w:val="23"/>
          <w:szCs w:val="23"/>
          <w:u w:val="none"/>
        </w:rPr>
        <w:t xml:space="preserve">. DISPOSIÇÕES GERAIS </w:t>
      </w:r>
    </w:p>
    <w:p w14:paraId="770C8B5E" w14:textId="77777777" w:rsidR="00B30D8B" w:rsidRPr="0035582B" w:rsidRDefault="00B30D8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2</w:t>
      </w:r>
      <w:r w:rsidRPr="0035582B">
        <w:rPr>
          <w:rFonts w:ascii="Arial" w:hAnsi="Arial" w:cs="Arial"/>
          <w:color w:val="auto"/>
          <w:sz w:val="23"/>
          <w:szCs w:val="23"/>
          <w:u w:val="none"/>
        </w:rPr>
        <w:t xml:space="preserve">.1. As normas disciplinadoras deste Pregão serão sempre interpretadas em favor da ampliação da disputa entre os interessados, desde que não comprometam o interesse da Administração, a finalidade e a segurança da contratação. </w:t>
      </w:r>
    </w:p>
    <w:p w14:paraId="374B79EE" w14:textId="77777777" w:rsidR="00B30D8B" w:rsidRPr="0035582B" w:rsidRDefault="00B30D8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2</w:t>
      </w:r>
      <w:r w:rsidR="00171953" w:rsidRPr="0035582B">
        <w:rPr>
          <w:rFonts w:ascii="Arial" w:hAnsi="Arial" w:cs="Arial"/>
          <w:color w:val="auto"/>
          <w:sz w:val="23"/>
          <w:szCs w:val="23"/>
          <w:u w:val="none"/>
        </w:rPr>
        <w:t>.2. É facultada a Pregoeira</w:t>
      </w:r>
      <w:r w:rsidRPr="0035582B">
        <w:rPr>
          <w:rFonts w:ascii="Arial" w:hAnsi="Arial" w:cs="Arial"/>
          <w:color w:val="auto"/>
          <w:sz w:val="23"/>
          <w:szCs w:val="23"/>
          <w:u w:val="none"/>
        </w:rPr>
        <w:t xml:space="preserve">, ou à autoridade competente, em qualquer fase da licitação, a promoção de diligência destinada a esclarecer ou complementar a instrução do processo, vedada a inclusão posterior de documento ou informação que deveria constar no ato da sessão pública. </w:t>
      </w:r>
    </w:p>
    <w:p w14:paraId="65915EC6" w14:textId="77777777" w:rsidR="00B30D8B" w:rsidRPr="0035582B" w:rsidRDefault="00B30D8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2</w:t>
      </w:r>
      <w:r w:rsidR="00612F3C" w:rsidRPr="0035582B">
        <w:rPr>
          <w:rFonts w:ascii="Arial" w:hAnsi="Arial" w:cs="Arial"/>
          <w:color w:val="auto"/>
          <w:sz w:val="23"/>
          <w:szCs w:val="23"/>
          <w:u w:val="none"/>
        </w:rPr>
        <w:t>.3. A Pregoeira</w:t>
      </w:r>
      <w:r w:rsidRPr="0035582B">
        <w:rPr>
          <w:rFonts w:ascii="Arial" w:hAnsi="Arial" w:cs="Arial"/>
          <w:color w:val="auto"/>
          <w:sz w:val="23"/>
          <w:szCs w:val="23"/>
          <w:u w:val="none"/>
        </w:rPr>
        <w:t xml:space="preserve"> reserva-se o direito de rejeitar uma, várias ou todas as propostas, desclassificar aquelas que não estejam em conformidade com as exigências do presente edital, dispensar formalidades omitidas ou relevar irregularidades sanáveis. </w:t>
      </w:r>
    </w:p>
    <w:p w14:paraId="14EDBE6E" w14:textId="77777777" w:rsidR="00B30D8B" w:rsidRPr="0035582B" w:rsidRDefault="00B30D8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2</w:t>
      </w:r>
      <w:r w:rsidRPr="0035582B">
        <w:rPr>
          <w:rFonts w:ascii="Arial" w:hAnsi="Arial" w:cs="Arial"/>
          <w:color w:val="auto"/>
          <w:sz w:val="23"/>
          <w:szCs w:val="23"/>
          <w:u w:val="none"/>
        </w:rPr>
        <w:t xml:space="preserve">.4. A autoridade competente para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 </w:t>
      </w:r>
    </w:p>
    <w:p w14:paraId="7FAF3608" w14:textId="77777777" w:rsidR="00B30D8B" w:rsidRPr="0035582B" w:rsidRDefault="00B30D8B"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2</w:t>
      </w:r>
      <w:r w:rsidRPr="0035582B">
        <w:rPr>
          <w:rFonts w:ascii="Arial" w:hAnsi="Arial" w:cs="Arial"/>
          <w:color w:val="auto"/>
          <w:sz w:val="23"/>
          <w:szCs w:val="23"/>
          <w:u w:val="none"/>
        </w:rPr>
        <w:t xml:space="preserve">.5. A Administração reserva-se o direito de transferir o prazo para o recebimento e abertura das propostas descabendo, em tais casos, direito à indenização pelos proponentes. </w:t>
      </w:r>
    </w:p>
    <w:p w14:paraId="1331BF60" w14:textId="76876F9B" w:rsidR="00E66989" w:rsidRDefault="00B30D8B" w:rsidP="00160D22">
      <w:pPr>
        <w:spacing w:line="276" w:lineRule="auto"/>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2</w:t>
      </w:r>
      <w:r w:rsidRPr="0035582B">
        <w:rPr>
          <w:rFonts w:ascii="Arial" w:hAnsi="Arial" w:cs="Arial"/>
          <w:color w:val="auto"/>
          <w:sz w:val="23"/>
          <w:szCs w:val="23"/>
          <w:u w:val="none"/>
        </w:rPr>
        <w:t>.6. A participação na presente licitação implica em concordância tácita, por parte do proponente, com todos os termos e condições deste Edital e das cláusulas contratuais já estabelecidas.</w:t>
      </w:r>
    </w:p>
    <w:p w14:paraId="719C8115" w14:textId="77777777" w:rsidR="00B30D8B" w:rsidRPr="0035582B" w:rsidRDefault="00B30D8B" w:rsidP="009D42E3">
      <w:pPr>
        <w:spacing w:line="276" w:lineRule="auto"/>
        <w:jc w:val="both"/>
        <w:rPr>
          <w:rFonts w:ascii="Arial" w:hAnsi="Arial" w:cs="Arial"/>
          <w:color w:val="auto"/>
          <w:sz w:val="23"/>
          <w:szCs w:val="23"/>
          <w:u w:val="none"/>
        </w:rPr>
      </w:pPr>
    </w:p>
    <w:p w14:paraId="1C11083B" w14:textId="77777777" w:rsidR="003A2648" w:rsidRPr="0035582B" w:rsidRDefault="0035582B" w:rsidP="00160D22">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23</w:t>
      </w:r>
      <w:r w:rsidR="003A2648" w:rsidRPr="0035582B">
        <w:rPr>
          <w:rFonts w:ascii="Arial" w:hAnsi="Arial" w:cs="Arial"/>
          <w:b/>
          <w:bCs/>
          <w:color w:val="auto"/>
          <w:sz w:val="23"/>
          <w:szCs w:val="23"/>
          <w:u w:val="none"/>
        </w:rPr>
        <w:t xml:space="preserve">. DAS MICROEMPRESAS E EMPRESAS DE PEQUENO PORTE </w:t>
      </w:r>
    </w:p>
    <w:p w14:paraId="54756DD0" w14:textId="0BC91C0A"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.1. As Microempresas - ME e Empresas de Pequeno Porte - EPP, beneficiadas pelo regime diferenciado e favorecido previsto na Lei Complementar nº. 123/06 deverão entregar, até à hora máxima e</w:t>
      </w:r>
      <w:r w:rsidR="009D42E3">
        <w:rPr>
          <w:rFonts w:ascii="Arial" w:hAnsi="Arial" w:cs="Arial"/>
          <w:color w:val="auto"/>
          <w:sz w:val="23"/>
          <w:szCs w:val="23"/>
          <w:u w:val="none"/>
        </w:rPr>
        <w:t>stabelecida no preâmbulo deste E</w:t>
      </w:r>
      <w:r w:rsidRPr="0035582B">
        <w:rPr>
          <w:rFonts w:ascii="Arial" w:hAnsi="Arial" w:cs="Arial"/>
          <w:color w:val="auto"/>
          <w:sz w:val="23"/>
          <w:szCs w:val="23"/>
          <w:u w:val="none"/>
        </w:rPr>
        <w:t xml:space="preserve">dital a Declaração de Enquadramento como Microempresa ou Empresa de Pequeno Porte conforme modelo estabelecido no ANEXO VI deste Edital, comprovada por um dos seguintes documentos: </w:t>
      </w:r>
    </w:p>
    <w:p w14:paraId="3802AF1D"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 xml:space="preserve">.1.1. Certidão expedida pela Junta Comercial, caso exerçam atividade comercial; </w:t>
      </w:r>
    </w:p>
    <w:p w14:paraId="5A04AA40"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 xml:space="preserve">.1.2. Documento expedido pelo Registro Civil das Pessoas Jurídicas caso atuem em outra área que não a comercial; </w:t>
      </w:r>
    </w:p>
    <w:p w14:paraId="0004345E"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 xml:space="preserve">.1.3. Comprovação de inscrição no Regime Especial Unificado de Arrecadação de Tributos e Contribuições </w:t>
      </w:r>
    </w:p>
    <w:p w14:paraId="3C59A8D4"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 xml:space="preserve">.1.4. Simples Nacional. </w:t>
      </w:r>
    </w:p>
    <w:p w14:paraId="56AEAD13" w14:textId="77777777" w:rsidR="005C7C6A" w:rsidRDefault="005C7C6A" w:rsidP="00160D22">
      <w:pPr>
        <w:tabs>
          <w:tab w:val="left" w:pos="5565"/>
        </w:tabs>
        <w:jc w:val="both"/>
        <w:rPr>
          <w:rFonts w:ascii="Arial" w:hAnsi="Arial" w:cs="Arial"/>
          <w:color w:val="auto"/>
          <w:sz w:val="23"/>
          <w:szCs w:val="23"/>
          <w:u w:val="none"/>
        </w:rPr>
      </w:pPr>
    </w:p>
    <w:p w14:paraId="0632945D" w14:textId="77777777" w:rsidR="003A2648" w:rsidRDefault="003A2648" w:rsidP="00160D22">
      <w:pPr>
        <w:tabs>
          <w:tab w:val="left" w:pos="5565"/>
        </w:tabs>
        <w:jc w:val="both"/>
        <w:rPr>
          <w:rFonts w:ascii="Arial" w:hAnsi="Arial" w:cs="Arial"/>
          <w:color w:val="auto"/>
          <w:sz w:val="23"/>
          <w:szCs w:val="23"/>
          <w:u w:val="none"/>
        </w:rPr>
      </w:pPr>
      <w:r w:rsidRPr="0035582B">
        <w:rPr>
          <w:rFonts w:ascii="Arial" w:hAnsi="Arial" w:cs="Arial"/>
          <w:b/>
          <w:bCs/>
          <w:color w:val="auto"/>
          <w:sz w:val="23"/>
          <w:szCs w:val="23"/>
          <w:u w:val="none"/>
        </w:rPr>
        <w:t>PARÁGRAFO ÚNICO</w:t>
      </w:r>
      <w:r w:rsidRPr="0035582B">
        <w:rPr>
          <w:rFonts w:ascii="Arial" w:hAnsi="Arial" w:cs="Arial"/>
          <w:color w:val="auto"/>
          <w:sz w:val="23"/>
          <w:szCs w:val="23"/>
          <w:u w:val="none"/>
        </w:rPr>
        <w:t xml:space="preserve"> - É facultado ao Agente de Contratação na falta de apresentação desta comprovação de ME ou EPP, verificar junto ao site da Receita Federal ou da Junta Comercial o enquadramento da licitante, caso não seja comprovado, poderá ainda participar do certame sem os benefícios concedidos pela LC 123/06, alterada pela LC 147/2014. </w:t>
      </w:r>
    </w:p>
    <w:p w14:paraId="5D725AD2" w14:textId="77777777" w:rsidR="005C7C6A" w:rsidRPr="0035582B" w:rsidRDefault="005C7C6A" w:rsidP="00160D22">
      <w:pPr>
        <w:tabs>
          <w:tab w:val="left" w:pos="5565"/>
        </w:tabs>
        <w:jc w:val="both"/>
        <w:rPr>
          <w:rFonts w:ascii="Arial" w:hAnsi="Arial" w:cs="Arial"/>
          <w:color w:val="auto"/>
          <w:sz w:val="23"/>
          <w:szCs w:val="23"/>
          <w:u w:val="none"/>
        </w:rPr>
      </w:pPr>
    </w:p>
    <w:p w14:paraId="07131C7C"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.1.</w:t>
      </w:r>
      <w:r w:rsidR="005C7C6A">
        <w:rPr>
          <w:rFonts w:ascii="Arial" w:hAnsi="Arial" w:cs="Arial"/>
          <w:color w:val="auto"/>
          <w:sz w:val="23"/>
          <w:szCs w:val="23"/>
          <w:u w:val="none"/>
        </w:rPr>
        <w:t>5</w:t>
      </w:r>
      <w:r w:rsidRPr="0035582B">
        <w:rPr>
          <w:rFonts w:ascii="Arial" w:hAnsi="Arial" w:cs="Arial"/>
          <w:color w:val="auto"/>
          <w:sz w:val="23"/>
          <w:szCs w:val="23"/>
          <w:u w:val="none"/>
        </w:rPr>
        <w:t xml:space="preserve">. A licitante que entregar ou apresentar documentação falsa exigida para o certame, prestar informação falsa ou perturbar a realização do procedimento licitatório poderá ser declarada inidônea para licitar e contratar com a Administração Pública. </w:t>
      </w:r>
    </w:p>
    <w:p w14:paraId="03386DA2"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lastRenderedPageBreak/>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.1.</w:t>
      </w:r>
      <w:r w:rsidR="005C7C6A">
        <w:rPr>
          <w:rFonts w:ascii="Arial" w:hAnsi="Arial" w:cs="Arial"/>
          <w:color w:val="auto"/>
          <w:sz w:val="23"/>
          <w:szCs w:val="23"/>
          <w:u w:val="none"/>
        </w:rPr>
        <w:t>6</w:t>
      </w:r>
      <w:r w:rsidRPr="0035582B">
        <w:rPr>
          <w:rFonts w:ascii="Arial" w:hAnsi="Arial" w:cs="Arial"/>
          <w:color w:val="auto"/>
          <w:sz w:val="23"/>
          <w:szCs w:val="23"/>
          <w:u w:val="none"/>
        </w:rPr>
        <w:t xml:space="preserve">. Para efeitos desta licitação, consideram-se Microempresa e Empresas de Pequeno Porte, respectivamente, as empresas que se enquadram nas definições dos incisos I e II do art. 3º da Lei Complementar nº. 123/06. </w:t>
      </w:r>
    </w:p>
    <w:p w14:paraId="26D29640" w14:textId="77777777" w:rsidR="003A2648" w:rsidRPr="0035582B" w:rsidRDefault="003A2648" w:rsidP="00160D22">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2</w:t>
      </w:r>
      <w:r w:rsidR="0035582B" w:rsidRPr="0035582B">
        <w:rPr>
          <w:rFonts w:ascii="Arial" w:hAnsi="Arial" w:cs="Arial"/>
          <w:color w:val="auto"/>
          <w:sz w:val="23"/>
          <w:szCs w:val="23"/>
          <w:u w:val="none"/>
        </w:rPr>
        <w:t>3</w:t>
      </w:r>
      <w:r w:rsidRPr="0035582B">
        <w:rPr>
          <w:rFonts w:ascii="Arial" w:hAnsi="Arial" w:cs="Arial"/>
          <w:color w:val="auto"/>
          <w:sz w:val="23"/>
          <w:szCs w:val="23"/>
          <w:u w:val="none"/>
        </w:rPr>
        <w:t>.1.</w:t>
      </w:r>
      <w:r w:rsidR="005C7C6A">
        <w:rPr>
          <w:rFonts w:ascii="Arial" w:hAnsi="Arial" w:cs="Arial"/>
          <w:color w:val="auto"/>
          <w:sz w:val="23"/>
          <w:szCs w:val="23"/>
          <w:u w:val="none"/>
        </w:rPr>
        <w:t>7</w:t>
      </w:r>
      <w:r w:rsidRPr="0035582B">
        <w:rPr>
          <w:rFonts w:ascii="Arial" w:hAnsi="Arial" w:cs="Arial"/>
          <w:color w:val="auto"/>
          <w:sz w:val="23"/>
          <w:szCs w:val="23"/>
          <w:u w:val="none"/>
        </w:rPr>
        <w:t>. Não se inclui no regime diferenciado e favorecido, para nenhum efeito legal, a pessoa jurídica incluída nas vedações estabelecidas no § 4º do art. 3º da Lei Complementar nº. 123/06.</w:t>
      </w:r>
    </w:p>
    <w:p w14:paraId="77DAEA25" w14:textId="77777777" w:rsidR="00B30D8B" w:rsidRPr="00612F3C" w:rsidRDefault="00B30D8B" w:rsidP="00612F3C">
      <w:pPr>
        <w:spacing w:line="276" w:lineRule="auto"/>
        <w:jc w:val="both"/>
        <w:rPr>
          <w:rFonts w:ascii="Arial" w:hAnsi="Arial" w:cs="Arial"/>
          <w:sz w:val="23"/>
          <w:szCs w:val="23"/>
          <w:u w:val="none"/>
        </w:rPr>
      </w:pPr>
    </w:p>
    <w:p w14:paraId="24557691" w14:textId="77777777" w:rsidR="00C94487" w:rsidRDefault="0035582B" w:rsidP="00130BA3">
      <w:pPr>
        <w:spacing w:line="276" w:lineRule="auto"/>
        <w:jc w:val="both"/>
        <w:rPr>
          <w:rFonts w:ascii="Arial" w:hAnsi="Arial" w:cs="Arial"/>
          <w:sz w:val="23"/>
          <w:szCs w:val="23"/>
          <w:u w:val="none"/>
        </w:rPr>
      </w:pPr>
      <w:r>
        <w:rPr>
          <w:rFonts w:ascii="Arial" w:hAnsi="Arial" w:cs="Arial"/>
          <w:b/>
          <w:sz w:val="23"/>
          <w:szCs w:val="23"/>
          <w:u w:val="none"/>
        </w:rPr>
        <w:t>24</w:t>
      </w:r>
      <w:r w:rsidR="007F733A" w:rsidRPr="00130BA3">
        <w:rPr>
          <w:rFonts w:ascii="Arial" w:hAnsi="Arial" w:cs="Arial"/>
          <w:b/>
          <w:sz w:val="23"/>
          <w:szCs w:val="23"/>
          <w:u w:val="none"/>
        </w:rPr>
        <w:t xml:space="preserve"> - DO FORO</w:t>
      </w:r>
      <w:r w:rsidR="007F733A" w:rsidRPr="00130BA3">
        <w:rPr>
          <w:rFonts w:ascii="Arial" w:hAnsi="Arial" w:cs="Arial"/>
          <w:sz w:val="23"/>
          <w:szCs w:val="23"/>
          <w:u w:val="none"/>
        </w:rPr>
        <w:t xml:space="preserve"> </w:t>
      </w:r>
    </w:p>
    <w:p w14:paraId="7DB26C84" w14:textId="77777777" w:rsidR="007F733A" w:rsidRDefault="00160D22" w:rsidP="00130BA3">
      <w:pPr>
        <w:spacing w:line="276" w:lineRule="auto"/>
        <w:jc w:val="both"/>
        <w:rPr>
          <w:rFonts w:ascii="Arial" w:hAnsi="Arial" w:cs="Arial"/>
          <w:sz w:val="23"/>
          <w:szCs w:val="23"/>
          <w:u w:val="none"/>
        </w:rPr>
      </w:pPr>
      <w:r>
        <w:rPr>
          <w:rFonts w:ascii="Arial" w:hAnsi="Arial" w:cs="Arial"/>
          <w:b/>
          <w:sz w:val="23"/>
          <w:szCs w:val="23"/>
          <w:u w:val="none"/>
        </w:rPr>
        <w:t>24</w:t>
      </w:r>
      <w:r w:rsidR="007F733A" w:rsidRPr="00130BA3">
        <w:rPr>
          <w:rFonts w:ascii="Arial" w:hAnsi="Arial" w:cs="Arial"/>
          <w:b/>
          <w:sz w:val="23"/>
          <w:szCs w:val="23"/>
          <w:u w:val="none"/>
        </w:rPr>
        <w:t>.1</w:t>
      </w:r>
      <w:r w:rsidR="007F733A" w:rsidRPr="00130BA3">
        <w:rPr>
          <w:rFonts w:ascii="Arial" w:hAnsi="Arial" w:cs="Arial"/>
          <w:sz w:val="23"/>
          <w:szCs w:val="23"/>
          <w:u w:val="none"/>
        </w:rPr>
        <w:t xml:space="preserve"> - Fica eleito o FORO da COMARCA DO MUNICÍPIO DE MOGI GUAÇU, com renúncia de qualquer outro, por mais privilegiado que seja, para dirimir as questões relativas ou resultantes do presente edital e do respectivo contrato, firmado entre as partes, que não tenham sido resolvidas administrativamente. </w:t>
      </w:r>
    </w:p>
    <w:p w14:paraId="40FA0DF9" w14:textId="77777777" w:rsidR="00DD7702" w:rsidRPr="00130BA3" w:rsidRDefault="00DD7702" w:rsidP="00130BA3">
      <w:pPr>
        <w:spacing w:line="276" w:lineRule="auto"/>
        <w:jc w:val="both"/>
        <w:rPr>
          <w:rFonts w:ascii="Arial" w:hAnsi="Arial" w:cs="Arial"/>
          <w:sz w:val="23"/>
          <w:szCs w:val="23"/>
          <w:u w:val="none"/>
        </w:rPr>
      </w:pPr>
    </w:p>
    <w:p w14:paraId="53F6D369" w14:textId="77777777" w:rsidR="00C94487" w:rsidRPr="00130BA3" w:rsidRDefault="00484F6E" w:rsidP="00130BA3">
      <w:pPr>
        <w:spacing w:line="276" w:lineRule="auto"/>
        <w:jc w:val="both"/>
        <w:rPr>
          <w:rFonts w:ascii="Arial" w:hAnsi="Arial" w:cs="Arial"/>
          <w:b/>
          <w:sz w:val="23"/>
          <w:szCs w:val="23"/>
          <w:u w:val="none"/>
        </w:rPr>
      </w:pPr>
      <w:r>
        <w:rPr>
          <w:rFonts w:ascii="Arial" w:hAnsi="Arial" w:cs="Arial"/>
          <w:b/>
          <w:sz w:val="23"/>
          <w:szCs w:val="23"/>
          <w:u w:val="none"/>
        </w:rPr>
        <w:t>2</w:t>
      </w:r>
      <w:r w:rsidR="00DD7702">
        <w:rPr>
          <w:rFonts w:ascii="Arial" w:hAnsi="Arial" w:cs="Arial"/>
          <w:b/>
          <w:sz w:val="23"/>
          <w:szCs w:val="23"/>
          <w:u w:val="none"/>
        </w:rPr>
        <w:t>5</w:t>
      </w:r>
      <w:r w:rsidR="007F733A" w:rsidRPr="00130BA3">
        <w:rPr>
          <w:rFonts w:ascii="Arial" w:hAnsi="Arial" w:cs="Arial"/>
          <w:b/>
          <w:sz w:val="23"/>
          <w:szCs w:val="23"/>
          <w:u w:val="none"/>
        </w:rPr>
        <w:t xml:space="preserve"> - DOS ANEXOS AO EDITAL</w:t>
      </w:r>
    </w:p>
    <w:p w14:paraId="3F1947B3" w14:textId="77777777" w:rsidR="009D1FEB" w:rsidRDefault="007F733A" w:rsidP="00130BA3">
      <w:pPr>
        <w:spacing w:line="276" w:lineRule="auto"/>
        <w:jc w:val="both"/>
        <w:rPr>
          <w:rFonts w:ascii="Arial" w:hAnsi="Arial" w:cs="Arial"/>
          <w:sz w:val="23"/>
          <w:szCs w:val="23"/>
          <w:u w:val="none"/>
        </w:rPr>
      </w:pPr>
      <w:r w:rsidRPr="00130BA3">
        <w:rPr>
          <w:rFonts w:ascii="Arial" w:hAnsi="Arial" w:cs="Arial"/>
          <w:b/>
          <w:sz w:val="23"/>
          <w:szCs w:val="23"/>
          <w:u w:val="none"/>
        </w:rPr>
        <w:t>2</w:t>
      </w:r>
      <w:r w:rsidR="00DD7702">
        <w:rPr>
          <w:rFonts w:ascii="Arial" w:hAnsi="Arial" w:cs="Arial"/>
          <w:b/>
          <w:sz w:val="23"/>
          <w:szCs w:val="23"/>
          <w:u w:val="none"/>
        </w:rPr>
        <w:t>5</w:t>
      </w:r>
      <w:r w:rsidRPr="00130BA3">
        <w:rPr>
          <w:rFonts w:ascii="Arial" w:hAnsi="Arial" w:cs="Arial"/>
          <w:b/>
          <w:sz w:val="23"/>
          <w:szCs w:val="23"/>
          <w:u w:val="none"/>
        </w:rPr>
        <w:t>.1</w:t>
      </w:r>
      <w:r w:rsidRPr="00130BA3">
        <w:rPr>
          <w:rFonts w:ascii="Arial" w:hAnsi="Arial" w:cs="Arial"/>
          <w:sz w:val="23"/>
          <w:szCs w:val="23"/>
          <w:u w:val="none"/>
        </w:rPr>
        <w:t xml:space="preserve"> - Os documentos adiante relacionados fazem parte integrante deste edital e deverão ser rigorosamente observados, tanto na fase de proposta, como na fase contratual.</w:t>
      </w:r>
    </w:p>
    <w:p w14:paraId="47E06EBA" w14:textId="77777777" w:rsidR="007F733A" w:rsidRPr="00B66463" w:rsidRDefault="00DD7702" w:rsidP="005F4F31">
      <w:pPr>
        <w:ind w:firstLine="142"/>
        <w:jc w:val="both"/>
        <w:rPr>
          <w:rFonts w:ascii="Arial" w:hAnsi="Arial" w:cs="Arial"/>
          <w:b/>
          <w:sz w:val="22"/>
          <w:szCs w:val="23"/>
          <w:u w:val="none"/>
        </w:rPr>
      </w:pPr>
      <w:r w:rsidRPr="00130BA3">
        <w:rPr>
          <w:rFonts w:ascii="Arial" w:hAnsi="Arial" w:cs="Arial"/>
          <w:b/>
          <w:sz w:val="23"/>
          <w:szCs w:val="23"/>
          <w:u w:val="none"/>
        </w:rPr>
        <w:t>2</w:t>
      </w:r>
      <w:r>
        <w:rPr>
          <w:rFonts w:ascii="Arial" w:hAnsi="Arial" w:cs="Arial"/>
          <w:b/>
          <w:sz w:val="23"/>
          <w:szCs w:val="23"/>
          <w:u w:val="none"/>
        </w:rPr>
        <w:t>5</w:t>
      </w:r>
      <w:r w:rsidR="007F733A" w:rsidRPr="00B66463">
        <w:rPr>
          <w:rFonts w:ascii="Arial" w:hAnsi="Arial" w:cs="Arial"/>
          <w:b/>
          <w:sz w:val="22"/>
          <w:szCs w:val="23"/>
          <w:u w:val="none"/>
        </w:rPr>
        <w:t xml:space="preserve">.1.1 - ANEXO I – Termo de </w:t>
      </w:r>
      <w:r w:rsidR="00B66463" w:rsidRPr="00B66463">
        <w:rPr>
          <w:rFonts w:ascii="Arial" w:hAnsi="Arial" w:cs="Arial"/>
          <w:b/>
          <w:sz w:val="22"/>
          <w:szCs w:val="23"/>
          <w:u w:val="none"/>
        </w:rPr>
        <w:t>Referência</w:t>
      </w:r>
      <w:r w:rsidR="007F733A" w:rsidRPr="00B66463">
        <w:rPr>
          <w:rFonts w:ascii="Arial" w:hAnsi="Arial" w:cs="Arial"/>
          <w:b/>
          <w:sz w:val="22"/>
          <w:szCs w:val="23"/>
          <w:u w:val="none"/>
        </w:rPr>
        <w:t>;</w:t>
      </w:r>
    </w:p>
    <w:p w14:paraId="0804A11A" w14:textId="77777777" w:rsidR="007F733A" w:rsidRPr="00B66463" w:rsidRDefault="00B66463" w:rsidP="00F81664">
      <w:pPr>
        <w:tabs>
          <w:tab w:val="left" w:pos="720"/>
        </w:tabs>
        <w:overflowPunct w:val="0"/>
        <w:autoSpaceDE w:val="0"/>
        <w:autoSpaceDN w:val="0"/>
        <w:adjustRightInd w:val="0"/>
        <w:ind w:hanging="142"/>
        <w:jc w:val="both"/>
        <w:textAlignment w:val="baseline"/>
        <w:rPr>
          <w:rFonts w:ascii="Arial" w:hAnsi="Arial" w:cs="Arial"/>
          <w:b/>
          <w:sz w:val="22"/>
          <w:szCs w:val="23"/>
          <w:u w:val="none"/>
        </w:rPr>
      </w:pPr>
      <w:r>
        <w:rPr>
          <w:rFonts w:ascii="Arial" w:hAnsi="Arial" w:cs="Arial"/>
          <w:b/>
          <w:sz w:val="22"/>
          <w:szCs w:val="23"/>
          <w:u w:val="none"/>
        </w:rPr>
        <w:t xml:space="preserve">  </w:t>
      </w:r>
      <w:r w:rsidR="00484F6E" w:rsidRPr="00B66463">
        <w:rPr>
          <w:rFonts w:ascii="Arial" w:hAnsi="Arial" w:cs="Arial"/>
          <w:b/>
          <w:sz w:val="22"/>
          <w:szCs w:val="23"/>
          <w:u w:val="none"/>
        </w:rPr>
        <w:tab/>
      </w:r>
      <w:r w:rsidR="009D1FEB">
        <w:rPr>
          <w:rFonts w:ascii="Arial" w:hAnsi="Arial" w:cs="Arial"/>
          <w:b/>
          <w:sz w:val="22"/>
          <w:szCs w:val="23"/>
          <w:u w:val="none"/>
        </w:rPr>
        <w:t xml:space="preserve">  </w:t>
      </w:r>
      <w:r w:rsidR="00DD7702" w:rsidRPr="00130BA3">
        <w:rPr>
          <w:rFonts w:ascii="Arial" w:hAnsi="Arial" w:cs="Arial"/>
          <w:b/>
          <w:sz w:val="23"/>
          <w:szCs w:val="23"/>
          <w:u w:val="none"/>
        </w:rPr>
        <w:t>2</w:t>
      </w:r>
      <w:r w:rsidR="00DD7702">
        <w:rPr>
          <w:rFonts w:ascii="Arial" w:hAnsi="Arial" w:cs="Arial"/>
          <w:b/>
          <w:sz w:val="23"/>
          <w:szCs w:val="23"/>
          <w:u w:val="none"/>
        </w:rPr>
        <w:t>5</w:t>
      </w:r>
      <w:r w:rsidR="007F733A" w:rsidRPr="00B66463">
        <w:rPr>
          <w:rFonts w:ascii="Arial" w:hAnsi="Arial" w:cs="Arial"/>
          <w:b/>
          <w:sz w:val="22"/>
          <w:szCs w:val="23"/>
          <w:u w:val="none"/>
        </w:rPr>
        <w:t xml:space="preserve">.1.2 - ANEXO II – </w:t>
      </w:r>
      <w:r w:rsidR="001732CD">
        <w:rPr>
          <w:rFonts w:ascii="Arial" w:hAnsi="Arial" w:cs="Arial"/>
          <w:b/>
          <w:sz w:val="22"/>
          <w:szCs w:val="23"/>
          <w:u w:val="none"/>
        </w:rPr>
        <w:t>Credenciamento</w:t>
      </w:r>
      <w:r w:rsidR="007F733A" w:rsidRPr="00B66463">
        <w:rPr>
          <w:rFonts w:ascii="Arial" w:hAnsi="Arial" w:cs="Arial"/>
          <w:b/>
          <w:sz w:val="22"/>
          <w:szCs w:val="23"/>
          <w:u w:val="none"/>
        </w:rPr>
        <w:t>;</w:t>
      </w:r>
    </w:p>
    <w:p w14:paraId="34A51985" w14:textId="77777777" w:rsidR="007F733A" w:rsidRPr="00B66463" w:rsidRDefault="00DD7702" w:rsidP="00F81664">
      <w:pPr>
        <w:ind w:firstLine="142"/>
        <w:jc w:val="both"/>
        <w:rPr>
          <w:rFonts w:ascii="Arial" w:hAnsi="Arial" w:cs="Arial"/>
          <w:b/>
          <w:sz w:val="22"/>
          <w:szCs w:val="23"/>
          <w:u w:val="none"/>
        </w:rPr>
      </w:pPr>
      <w:r w:rsidRPr="00130BA3">
        <w:rPr>
          <w:rFonts w:ascii="Arial" w:hAnsi="Arial" w:cs="Arial"/>
          <w:b/>
          <w:sz w:val="23"/>
          <w:szCs w:val="23"/>
          <w:u w:val="none"/>
        </w:rPr>
        <w:t>2</w:t>
      </w:r>
      <w:r>
        <w:rPr>
          <w:rFonts w:ascii="Arial" w:hAnsi="Arial" w:cs="Arial"/>
          <w:b/>
          <w:sz w:val="23"/>
          <w:szCs w:val="23"/>
          <w:u w:val="none"/>
        </w:rPr>
        <w:t>5</w:t>
      </w:r>
      <w:r w:rsidR="007F733A" w:rsidRPr="00B66463">
        <w:rPr>
          <w:rFonts w:ascii="Arial" w:hAnsi="Arial" w:cs="Arial"/>
          <w:b/>
          <w:sz w:val="22"/>
          <w:szCs w:val="23"/>
          <w:u w:val="none"/>
        </w:rPr>
        <w:t xml:space="preserve">.1.3 - ANEXO III – </w:t>
      </w:r>
      <w:r w:rsidR="001732CD">
        <w:rPr>
          <w:rFonts w:ascii="Arial" w:hAnsi="Arial" w:cs="Arial"/>
          <w:b/>
          <w:sz w:val="22"/>
          <w:szCs w:val="23"/>
          <w:u w:val="none"/>
        </w:rPr>
        <w:t>Minuta de habilitação Prévia;</w:t>
      </w:r>
    </w:p>
    <w:p w14:paraId="3CD0CA33" w14:textId="77777777" w:rsidR="007F733A" w:rsidRPr="00B66463" w:rsidRDefault="00DD7702" w:rsidP="00B611A4">
      <w:pPr>
        <w:pStyle w:val="Textopr-formatado"/>
        <w:ind w:firstLine="142"/>
        <w:jc w:val="both"/>
        <w:rPr>
          <w:rFonts w:ascii="Arial" w:hAnsi="Arial" w:cs="Arial"/>
          <w:b/>
          <w:sz w:val="22"/>
          <w:szCs w:val="23"/>
        </w:rPr>
      </w:pPr>
      <w:r w:rsidRPr="00130BA3">
        <w:rPr>
          <w:rFonts w:ascii="Arial" w:hAnsi="Arial" w:cs="Arial"/>
          <w:b/>
          <w:sz w:val="23"/>
          <w:szCs w:val="23"/>
        </w:rPr>
        <w:t>2</w:t>
      </w:r>
      <w:r>
        <w:rPr>
          <w:rFonts w:ascii="Arial" w:hAnsi="Arial" w:cs="Arial"/>
          <w:b/>
          <w:sz w:val="23"/>
          <w:szCs w:val="23"/>
        </w:rPr>
        <w:t>5</w:t>
      </w:r>
      <w:r w:rsidR="007F733A" w:rsidRPr="00B66463">
        <w:rPr>
          <w:rFonts w:ascii="Arial" w:hAnsi="Arial" w:cs="Arial"/>
          <w:b/>
          <w:sz w:val="22"/>
          <w:szCs w:val="23"/>
        </w:rPr>
        <w:t xml:space="preserve">.1.4 – ANEXO IV – </w:t>
      </w:r>
      <w:r w:rsidR="001732CD">
        <w:rPr>
          <w:rFonts w:ascii="Arial" w:hAnsi="Arial" w:cs="Arial"/>
          <w:b/>
          <w:sz w:val="22"/>
          <w:szCs w:val="23"/>
        </w:rPr>
        <w:t>Modelo de Proposta;</w:t>
      </w:r>
    </w:p>
    <w:p w14:paraId="30E9D9EC" w14:textId="77777777" w:rsidR="007F733A" w:rsidRPr="00B66463" w:rsidRDefault="00DD7702" w:rsidP="000D2D68">
      <w:pPr>
        <w:pStyle w:val="Corpodetexto21"/>
        <w:ind w:left="142" w:firstLine="0"/>
        <w:rPr>
          <w:rStyle w:val="Forte"/>
          <w:rFonts w:ascii="Arial" w:hAnsi="Arial" w:cs="Arial"/>
          <w:bCs w:val="0"/>
          <w:iCs/>
          <w:szCs w:val="23"/>
        </w:rPr>
      </w:pPr>
      <w:r w:rsidRPr="00130BA3">
        <w:rPr>
          <w:rFonts w:ascii="Arial" w:hAnsi="Arial" w:cs="Arial"/>
          <w:b/>
          <w:sz w:val="23"/>
          <w:szCs w:val="23"/>
        </w:rPr>
        <w:t>2</w:t>
      </w:r>
      <w:r>
        <w:rPr>
          <w:rFonts w:ascii="Arial" w:hAnsi="Arial" w:cs="Arial"/>
          <w:b/>
          <w:sz w:val="23"/>
          <w:szCs w:val="23"/>
        </w:rPr>
        <w:t>5</w:t>
      </w:r>
      <w:r w:rsidR="007F733A" w:rsidRPr="00B66463">
        <w:rPr>
          <w:rFonts w:ascii="Arial" w:hAnsi="Arial" w:cs="Arial"/>
          <w:b/>
          <w:szCs w:val="23"/>
        </w:rPr>
        <w:t xml:space="preserve">1.5 - ANEXO V – Declaração de </w:t>
      </w:r>
      <w:r w:rsidR="001732CD">
        <w:rPr>
          <w:rFonts w:ascii="Arial" w:hAnsi="Arial" w:cs="Arial"/>
          <w:b/>
          <w:szCs w:val="23"/>
        </w:rPr>
        <w:t>Situação Regular Perante o Ministério do Trabalho</w:t>
      </w:r>
      <w:r w:rsidR="007F733A" w:rsidRPr="00B66463">
        <w:rPr>
          <w:rStyle w:val="Forte"/>
          <w:rFonts w:ascii="Arial" w:hAnsi="Arial" w:cs="Arial"/>
          <w:bCs w:val="0"/>
          <w:iCs/>
          <w:szCs w:val="23"/>
        </w:rPr>
        <w:t>;</w:t>
      </w:r>
    </w:p>
    <w:p w14:paraId="165A12F2" w14:textId="77777777" w:rsidR="007F733A" w:rsidRPr="00B66463" w:rsidRDefault="00DD7702" w:rsidP="000D2D68">
      <w:pPr>
        <w:ind w:left="142"/>
        <w:jc w:val="both"/>
        <w:rPr>
          <w:rFonts w:ascii="Arial" w:hAnsi="Arial" w:cs="Arial"/>
          <w:b/>
          <w:color w:val="auto"/>
          <w:sz w:val="22"/>
          <w:szCs w:val="23"/>
          <w:u w:val="none"/>
        </w:rPr>
      </w:pPr>
      <w:r w:rsidRPr="00130BA3">
        <w:rPr>
          <w:rFonts w:ascii="Arial" w:hAnsi="Arial" w:cs="Arial"/>
          <w:b/>
          <w:sz w:val="23"/>
          <w:szCs w:val="23"/>
          <w:u w:val="none"/>
        </w:rPr>
        <w:t>2</w:t>
      </w:r>
      <w:r>
        <w:rPr>
          <w:rFonts w:ascii="Arial" w:hAnsi="Arial" w:cs="Arial"/>
          <w:b/>
          <w:sz w:val="23"/>
          <w:szCs w:val="23"/>
          <w:u w:val="none"/>
        </w:rPr>
        <w:t>5</w:t>
      </w:r>
      <w:r w:rsidR="00922894">
        <w:rPr>
          <w:rStyle w:val="Forte"/>
          <w:rFonts w:ascii="Arial" w:hAnsi="Arial" w:cs="Arial"/>
          <w:bCs w:val="0"/>
          <w:iCs/>
          <w:sz w:val="22"/>
          <w:szCs w:val="23"/>
          <w:u w:val="none"/>
        </w:rPr>
        <w:t>.1.6</w:t>
      </w:r>
      <w:r w:rsidR="007F733A" w:rsidRPr="00B66463">
        <w:rPr>
          <w:rStyle w:val="Forte"/>
          <w:rFonts w:ascii="Arial" w:hAnsi="Arial" w:cs="Arial"/>
          <w:bCs w:val="0"/>
          <w:iCs/>
          <w:sz w:val="22"/>
          <w:szCs w:val="23"/>
          <w:u w:val="none"/>
        </w:rPr>
        <w:t xml:space="preserve"> – ANEXO VI – </w:t>
      </w:r>
      <w:r w:rsidR="005C7C6A">
        <w:rPr>
          <w:rFonts w:ascii="Arial" w:hAnsi="Arial" w:cs="Arial"/>
          <w:b/>
          <w:color w:val="auto"/>
          <w:sz w:val="22"/>
          <w:szCs w:val="23"/>
          <w:u w:val="none"/>
        </w:rPr>
        <w:t>D</w:t>
      </w:r>
      <w:r w:rsidR="001732CD">
        <w:rPr>
          <w:rFonts w:ascii="Arial" w:hAnsi="Arial" w:cs="Arial"/>
          <w:b/>
          <w:color w:val="auto"/>
          <w:sz w:val="22"/>
          <w:szCs w:val="23"/>
          <w:u w:val="none"/>
        </w:rPr>
        <w:t>eclaração de microempresa ou empresa e pequeno porte;</w:t>
      </w:r>
    </w:p>
    <w:p w14:paraId="18958A16" w14:textId="77777777" w:rsidR="007F733A" w:rsidRPr="00B66463" w:rsidRDefault="00DD7702" w:rsidP="000D2D68">
      <w:pPr>
        <w:ind w:left="142"/>
        <w:jc w:val="both"/>
        <w:rPr>
          <w:rFonts w:ascii="Arial" w:hAnsi="Arial" w:cs="Arial"/>
          <w:b/>
          <w:color w:val="auto"/>
          <w:sz w:val="22"/>
          <w:szCs w:val="23"/>
          <w:u w:val="none"/>
        </w:rPr>
      </w:pPr>
      <w:r w:rsidRPr="00130BA3">
        <w:rPr>
          <w:rFonts w:ascii="Arial" w:hAnsi="Arial" w:cs="Arial"/>
          <w:b/>
          <w:sz w:val="23"/>
          <w:szCs w:val="23"/>
          <w:u w:val="none"/>
        </w:rPr>
        <w:t>2</w:t>
      </w:r>
      <w:r>
        <w:rPr>
          <w:rFonts w:ascii="Arial" w:hAnsi="Arial" w:cs="Arial"/>
          <w:b/>
          <w:sz w:val="23"/>
          <w:szCs w:val="23"/>
          <w:u w:val="none"/>
        </w:rPr>
        <w:t>5</w:t>
      </w:r>
      <w:r w:rsidR="00922894">
        <w:rPr>
          <w:rStyle w:val="Forte"/>
          <w:rFonts w:ascii="Arial" w:hAnsi="Arial" w:cs="Arial"/>
          <w:bCs w:val="0"/>
          <w:iCs/>
          <w:sz w:val="22"/>
          <w:szCs w:val="23"/>
          <w:u w:val="none"/>
        </w:rPr>
        <w:t>.1.7</w:t>
      </w:r>
      <w:r w:rsidR="007F733A" w:rsidRPr="00B66463">
        <w:rPr>
          <w:rStyle w:val="Forte"/>
          <w:rFonts w:ascii="Arial" w:hAnsi="Arial" w:cs="Arial"/>
          <w:bCs w:val="0"/>
          <w:iCs/>
          <w:sz w:val="22"/>
          <w:szCs w:val="23"/>
          <w:u w:val="none"/>
        </w:rPr>
        <w:t xml:space="preserve"> – ANEXO VII – </w:t>
      </w:r>
      <w:r w:rsidR="001732CD">
        <w:rPr>
          <w:rStyle w:val="Forte"/>
          <w:rFonts w:ascii="Arial" w:hAnsi="Arial" w:cs="Arial"/>
          <w:bCs w:val="0"/>
          <w:iCs/>
          <w:sz w:val="22"/>
          <w:szCs w:val="23"/>
          <w:u w:val="none"/>
        </w:rPr>
        <w:t>Modelo de Declaração de elaboração independente de proposta e atuação conforme ao marco legal e anticorrupção</w:t>
      </w:r>
      <w:r w:rsidR="007F733A" w:rsidRPr="00B66463">
        <w:rPr>
          <w:rStyle w:val="Forte"/>
          <w:rFonts w:ascii="Arial" w:hAnsi="Arial" w:cs="Arial"/>
          <w:bCs w:val="0"/>
          <w:iCs/>
          <w:sz w:val="22"/>
          <w:szCs w:val="23"/>
          <w:u w:val="none"/>
        </w:rPr>
        <w:t>;</w:t>
      </w:r>
    </w:p>
    <w:p w14:paraId="3BDF1C00" w14:textId="77777777" w:rsidR="005617E9" w:rsidRPr="00B66463" w:rsidRDefault="00065263" w:rsidP="005617E9">
      <w:pPr>
        <w:ind w:left="142"/>
        <w:jc w:val="both"/>
        <w:rPr>
          <w:rFonts w:ascii="Arial" w:hAnsi="Arial" w:cs="Arial"/>
          <w:b/>
          <w:sz w:val="22"/>
          <w:szCs w:val="23"/>
          <w:u w:val="none"/>
        </w:rPr>
      </w:pPr>
      <w:r w:rsidRPr="00130BA3">
        <w:rPr>
          <w:rFonts w:ascii="Arial" w:hAnsi="Arial" w:cs="Arial"/>
          <w:b/>
          <w:sz w:val="23"/>
          <w:szCs w:val="23"/>
          <w:u w:val="none"/>
        </w:rPr>
        <w:t>2</w:t>
      </w:r>
      <w:r>
        <w:rPr>
          <w:rFonts w:ascii="Arial" w:hAnsi="Arial" w:cs="Arial"/>
          <w:b/>
          <w:sz w:val="23"/>
          <w:szCs w:val="23"/>
          <w:u w:val="none"/>
        </w:rPr>
        <w:t>5</w:t>
      </w:r>
      <w:r w:rsidR="00922894">
        <w:rPr>
          <w:rFonts w:ascii="Arial" w:hAnsi="Arial" w:cs="Arial"/>
          <w:b/>
          <w:sz w:val="22"/>
          <w:szCs w:val="23"/>
          <w:u w:val="none"/>
        </w:rPr>
        <w:t>.1.8</w:t>
      </w:r>
      <w:r w:rsidR="007F733A" w:rsidRPr="00B66463">
        <w:rPr>
          <w:rFonts w:ascii="Arial" w:hAnsi="Arial" w:cs="Arial"/>
          <w:b/>
          <w:sz w:val="22"/>
          <w:szCs w:val="23"/>
          <w:u w:val="none"/>
        </w:rPr>
        <w:t xml:space="preserve"> - ANEXO VIII – </w:t>
      </w:r>
      <w:r w:rsidR="001732CD">
        <w:rPr>
          <w:rFonts w:ascii="Arial" w:hAnsi="Arial" w:cs="Arial"/>
          <w:b/>
          <w:sz w:val="22"/>
          <w:szCs w:val="23"/>
          <w:u w:val="none"/>
        </w:rPr>
        <w:t>Modelo de Declaração de que cumpre as exigências de reserva de cargo;</w:t>
      </w:r>
    </w:p>
    <w:p w14:paraId="7941F3B4" w14:textId="77777777" w:rsidR="007F733A" w:rsidRPr="00B66463" w:rsidRDefault="00065263" w:rsidP="005C7C6A">
      <w:pPr>
        <w:ind w:left="142"/>
        <w:jc w:val="both"/>
        <w:rPr>
          <w:rFonts w:ascii="Arial" w:hAnsi="Arial" w:cs="Arial"/>
          <w:b/>
          <w:sz w:val="22"/>
          <w:szCs w:val="23"/>
          <w:u w:val="none"/>
        </w:rPr>
      </w:pPr>
      <w:r w:rsidRPr="00130BA3">
        <w:rPr>
          <w:rFonts w:ascii="Arial" w:hAnsi="Arial" w:cs="Arial"/>
          <w:b/>
          <w:sz w:val="23"/>
          <w:szCs w:val="23"/>
          <w:u w:val="none"/>
        </w:rPr>
        <w:t>2</w:t>
      </w:r>
      <w:r>
        <w:rPr>
          <w:rFonts w:ascii="Arial" w:hAnsi="Arial" w:cs="Arial"/>
          <w:b/>
          <w:sz w:val="23"/>
          <w:szCs w:val="23"/>
          <w:u w:val="none"/>
        </w:rPr>
        <w:t>5</w:t>
      </w:r>
      <w:r w:rsidR="007F733A" w:rsidRPr="00B66463">
        <w:rPr>
          <w:rFonts w:ascii="Arial" w:hAnsi="Arial" w:cs="Arial"/>
          <w:b/>
          <w:sz w:val="22"/>
          <w:szCs w:val="23"/>
          <w:u w:val="none"/>
        </w:rPr>
        <w:t>.1.</w:t>
      </w:r>
      <w:r w:rsidR="00C761D5">
        <w:rPr>
          <w:rFonts w:ascii="Arial" w:hAnsi="Arial" w:cs="Arial"/>
          <w:b/>
          <w:sz w:val="22"/>
          <w:szCs w:val="23"/>
          <w:u w:val="none"/>
        </w:rPr>
        <w:t>9</w:t>
      </w:r>
      <w:r w:rsidR="007F733A" w:rsidRPr="00B66463">
        <w:rPr>
          <w:rFonts w:ascii="Arial" w:hAnsi="Arial" w:cs="Arial"/>
          <w:b/>
          <w:sz w:val="22"/>
          <w:szCs w:val="23"/>
          <w:u w:val="none"/>
        </w:rPr>
        <w:t xml:space="preserve"> –</w:t>
      </w:r>
      <w:r w:rsidR="00C761D5">
        <w:rPr>
          <w:rFonts w:ascii="Arial" w:hAnsi="Arial" w:cs="Arial"/>
          <w:b/>
          <w:sz w:val="22"/>
          <w:szCs w:val="23"/>
          <w:u w:val="none"/>
        </w:rPr>
        <w:t xml:space="preserve">ANEXO </w:t>
      </w:r>
      <w:r w:rsidR="00BA68C8" w:rsidRPr="00B66463">
        <w:rPr>
          <w:rFonts w:ascii="Arial" w:hAnsi="Arial" w:cs="Arial"/>
          <w:b/>
          <w:sz w:val="22"/>
          <w:szCs w:val="23"/>
          <w:u w:val="none"/>
        </w:rPr>
        <w:t>I</w:t>
      </w:r>
      <w:r w:rsidR="007F733A" w:rsidRPr="00B66463">
        <w:rPr>
          <w:rFonts w:ascii="Arial" w:hAnsi="Arial" w:cs="Arial"/>
          <w:b/>
          <w:sz w:val="22"/>
          <w:szCs w:val="23"/>
          <w:u w:val="none"/>
        </w:rPr>
        <w:t xml:space="preserve">X – </w:t>
      </w:r>
      <w:r w:rsidR="001732CD">
        <w:rPr>
          <w:rFonts w:ascii="Arial" w:hAnsi="Arial" w:cs="Arial"/>
          <w:b/>
          <w:sz w:val="22"/>
          <w:szCs w:val="23"/>
          <w:u w:val="none"/>
        </w:rPr>
        <w:t xml:space="preserve">Modelo de Declaração Negativa de Vínculo com o </w:t>
      </w:r>
      <w:r w:rsidR="009A45F5">
        <w:rPr>
          <w:rFonts w:ascii="Arial" w:hAnsi="Arial" w:cs="Arial"/>
          <w:b/>
          <w:sz w:val="22"/>
          <w:szCs w:val="23"/>
          <w:u w:val="none"/>
        </w:rPr>
        <w:t>Serviço P</w:t>
      </w:r>
      <w:r w:rsidR="001732CD">
        <w:rPr>
          <w:rFonts w:ascii="Arial" w:hAnsi="Arial" w:cs="Arial"/>
          <w:b/>
          <w:sz w:val="22"/>
          <w:szCs w:val="23"/>
          <w:u w:val="none"/>
        </w:rPr>
        <w:t>úblico</w:t>
      </w:r>
      <w:r w:rsidR="007F733A" w:rsidRPr="00B66463">
        <w:rPr>
          <w:rFonts w:ascii="Arial" w:hAnsi="Arial" w:cs="Arial"/>
          <w:b/>
          <w:sz w:val="22"/>
          <w:szCs w:val="23"/>
          <w:u w:val="none"/>
        </w:rPr>
        <w:t>;</w:t>
      </w:r>
    </w:p>
    <w:p w14:paraId="722F3A12" w14:textId="77777777" w:rsidR="00922894" w:rsidRDefault="00065263" w:rsidP="00922894">
      <w:pPr>
        <w:ind w:firstLine="142"/>
        <w:jc w:val="both"/>
        <w:rPr>
          <w:rFonts w:ascii="Arial" w:hAnsi="Arial" w:cs="Arial"/>
          <w:b/>
          <w:sz w:val="22"/>
          <w:szCs w:val="23"/>
          <w:u w:val="none"/>
        </w:rPr>
      </w:pPr>
      <w:r w:rsidRPr="00130BA3">
        <w:rPr>
          <w:rFonts w:ascii="Arial" w:hAnsi="Arial" w:cs="Arial"/>
          <w:b/>
          <w:sz w:val="23"/>
          <w:szCs w:val="23"/>
          <w:u w:val="none"/>
        </w:rPr>
        <w:t>2</w:t>
      </w:r>
      <w:r>
        <w:rPr>
          <w:rFonts w:ascii="Arial" w:hAnsi="Arial" w:cs="Arial"/>
          <w:b/>
          <w:sz w:val="23"/>
          <w:szCs w:val="23"/>
          <w:u w:val="none"/>
        </w:rPr>
        <w:t>5.</w:t>
      </w:r>
      <w:r w:rsidR="00C761D5">
        <w:rPr>
          <w:rFonts w:ascii="Arial" w:hAnsi="Arial" w:cs="Arial"/>
          <w:b/>
          <w:sz w:val="22"/>
          <w:szCs w:val="23"/>
          <w:u w:val="none"/>
        </w:rPr>
        <w:t>1.10</w:t>
      </w:r>
      <w:r w:rsidR="00BA68C8" w:rsidRPr="00B66463">
        <w:rPr>
          <w:rFonts w:ascii="Arial" w:hAnsi="Arial" w:cs="Arial"/>
          <w:b/>
          <w:sz w:val="22"/>
          <w:szCs w:val="23"/>
          <w:u w:val="none"/>
        </w:rPr>
        <w:t xml:space="preserve"> – ANEXO X – </w:t>
      </w:r>
      <w:r w:rsidR="009A45F5">
        <w:rPr>
          <w:rFonts w:ascii="Arial" w:hAnsi="Arial" w:cs="Arial"/>
          <w:b/>
          <w:sz w:val="22"/>
          <w:szCs w:val="23"/>
          <w:u w:val="none"/>
        </w:rPr>
        <w:t>Modelo de Declaração de Inexistência d</w:t>
      </w:r>
      <w:r w:rsidR="009A45F5" w:rsidRPr="009A45F5">
        <w:rPr>
          <w:rFonts w:ascii="Arial" w:hAnsi="Arial" w:cs="Arial"/>
          <w:b/>
          <w:sz w:val="22"/>
          <w:szCs w:val="23"/>
          <w:u w:val="none"/>
        </w:rPr>
        <w:t>e Fatos Impeditivos</w:t>
      </w:r>
      <w:r w:rsidR="009A45F5">
        <w:rPr>
          <w:rFonts w:ascii="Arial" w:hAnsi="Arial" w:cs="Arial"/>
          <w:b/>
          <w:sz w:val="22"/>
          <w:szCs w:val="23"/>
          <w:u w:val="none"/>
        </w:rPr>
        <w:t>;</w:t>
      </w:r>
    </w:p>
    <w:p w14:paraId="18D3C425" w14:textId="77777777" w:rsidR="00922894" w:rsidRPr="00922894" w:rsidRDefault="00922894" w:rsidP="00922894">
      <w:pPr>
        <w:ind w:firstLine="142"/>
        <w:jc w:val="both"/>
        <w:rPr>
          <w:rFonts w:ascii="Arial" w:hAnsi="Arial" w:cs="Arial"/>
          <w:b/>
          <w:sz w:val="22"/>
          <w:szCs w:val="23"/>
          <w:u w:val="none"/>
        </w:rPr>
      </w:pPr>
      <w:r w:rsidRPr="00130BA3">
        <w:rPr>
          <w:rFonts w:ascii="Arial" w:hAnsi="Arial" w:cs="Arial"/>
          <w:b/>
          <w:sz w:val="23"/>
          <w:szCs w:val="23"/>
          <w:u w:val="none"/>
        </w:rPr>
        <w:t>2</w:t>
      </w:r>
      <w:r>
        <w:rPr>
          <w:rFonts w:ascii="Arial" w:hAnsi="Arial" w:cs="Arial"/>
          <w:b/>
          <w:sz w:val="23"/>
          <w:szCs w:val="23"/>
          <w:u w:val="none"/>
        </w:rPr>
        <w:t>5</w:t>
      </w:r>
      <w:r w:rsidR="00C761D5">
        <w:rPr>
          <w:rFonts w:ascii="Arial" w:hAnsi="Arial" w:cs="Arial"/>
          <w:b/>
          <w:color w:val="auto"/>
          <w:sz w:val="22"/>
          <w:szCs w:val="23"/>
          <w:u w:val="none"/>
        </w:rPr>
        <w:t>.1.11</w:t>
      </w:r>
      <w:r w:rsidRPr="009A45F5">
        <w:rPr>
          <w:rFonts w:ascii="Arial" w:hAnsi="Arial" w:cs="Arial"/>
          <w:b/>
          <w:color w:val="auto"/>
          <w:sz w:val="22"/>
          <w:szCs w:val="23"/>
          <w:u w:val="none"/>
        </w:rPr>
        <w:t xml:space="preserve"> – </w:t>
      </w:r>
      <w:r>
        <w:rPr>
          <w:rFonts w:ascii="Arial" w:hAnsi="Arial" w:cs="Arial"/>
          <w:b/>
          <w:bCs/>
          <w:color w:val="auto"/>
          <w:sz w:val="23"/>
          <w:szCs w:val="23"/>
          <w:u w:val="none"/>
        </w:rPr>
        <w:t>ANEXO XI - Declaração de Inidoneidade e</w:t>
      </w:r>
      <w:r w:rsidRPr="00F21F36">
        <w:rPr>
          <w:rFonts w:ascii="Arial" w:hAnsi="Arial" w:cs="Arial"/>
          <w:b/>
          <w:bCs/>
          <w:color w:val="auto"/>
          <w:sz w:val="23"/>
          <w:szCs w:val="23"/>
          <w:u w:val="none"/>
        </w:rPr>
        <w:t xml:space="preserve"> Suspensão</w:t>
      </w:r>
    </w:p>
    <w:p w14:paraId="0F187FCF" w14:textId="77777777" w:rsidR="00922894" w:rsidRPr="00922894" w:rsidRDefault="00922894" w:rsidP="00C761D5">
      <w:pPr>
        <w:pStyle w:val="Ttulo1"/>
        <w:ind w:left="142"/>
        <w:jc w:val="left"/>
        <w:rPr>
          <w:rFonts w:ascii="Arial" w:hAnsi="Arial" w:cs="Arial"/>
          <w:sz w:val="22"/>
          <w:szCs w:val="23"/>
        </w:rPr>
      </w:pPr>
      <w:r w:rsidRPr="00922894">
        <w:rPr>
          <w:rFonts w:ascii="Arial" w:hAnsi="Arial" w:cs="Arial"/>
          <w:sz w:val="23"/>
          <w:szCs w:val="23"/>
        </w:rPr>
        <w:t>25</w:t>
      </w:r>
      <w:r w:rsidR="00C761D5">
        <w:rPr>
          <w:rFonts w:ascii="Arial" w:hAnsi="Arial" w:cs="Arial"/>
          <w:sz w:val="22"/>
          <w:szCs w:val="23"/>
        </w:rPr>
        <w:t>.1.12</w:t>
      </w:r>
      <w:r w:rsidRPr="00922894">
        <w:rPr>
          <w:rFonts w:ascii="Arial" w:hAnsi="Arial" w:cs="Arial"/>
          <w:sz w:val="22"/>
          <w:szCs w:val="23"/>
        </w:rPr>
        <w:t>- ANEXO XII</w:t>
      </w:r>
      <w:r>
        <w:rPr>
          <w:rFonts w:ascii="Arial" w:hAnsi="Arial" w:cs="Arial"/>
          <w:b w:val="0"/>
          <w:sz w:val="22"/>
          <w:szCs w:val="23"/>
        </w:rPr>
        <w:t xml:space="preserve"> - </w:t>
      </w:r>
      <w:r>
        <w:rPr>
          <w:rFonts w:ascii="Arial" w:hAnsi="Arial" w:cs="Arial"/>
          <w:sz w:val="22"/>
          <w:szCs w:val="23"/>
        </w:rPr>
        <w:t>Declaração de Cumprimento das Normas de Saúde e Segurança d</w:t>
      </w:r>
      <w:r w:rsidRPr="00922894">
        <w:rPr>
          <w:rFonts w:ascii="Arial" w:hAnsi="Arial" w:cs="Arial"/>
          <w:sz w:val="22"/>
          <w:szCs w:val="23"/>
        </w:rPr>
        <w:t>o Trabalho</w:t>
      </w:r>
    </w:p>
    <w:p w14:paraId="39EBDCCD" w14:textId="77777777" w:rsidR="00922894" w:rsidRPr="00922894" w:rsidRDefault="00C761D5" w:rsidP="00C761D5">
      <w:pPr>
        <w:pStyle w:val="Ttulo1"/>
        <w:ind w:firstLine="142"/>
        <w:rPr>
          <w:rFonts w:ascii="Arial" w:hAnsi="Arial" w:cs="Arial"/>
          <w:sz w:val="23"/>
          <w:szCs w:val="23"/>
        </w:rPr>
      </w:pPr>
      <w:r>
        <w:rPr>
          <w:rFonts w:ascii="Arial" w:hAnsi="Arial" w:cs="Arial"/>
          <w:sz w:val="23"/>
          <w:szCs w:val="23"/>
        </w:rPr>
        <w:t>25.1.13</w:t>
      </w:r>
      <w:r w:rsidR="00922894">
        <w:rPr>
          <w:rFonts w:ascii="Arial" w:hAnsi="Arial" w:cs="Arial"/>
          <w:sz w:val="23"/>
          <w:szCs w:val="23"/>
        </w:rPr>
        <w:t xml:space="preserve"> - </w:t>
      </w:r>
      <w:r w:rsidR="00922894" w:rsidRPr="00922894">
        <w:rPr>
          <w:rFonts w:ascii="Arial" w:hAnsi="Arial" w:cs="Arial"/>
          <w:sz w:val="22"/>
          <w:szCs w:val="23"/>
        </w:rPr>
        <w:t>ANEXO XII</w:t>
      </w:r>
      <w:r w:rsidR="00922894">
        <w:rPr>
          <w:rFonts w:ascii="Arial" w:hAnsi="Arial" w:cs="Arial"/>
          <w:sz w:val="22"/>
          <w:szCs w:val="23"/>
        </w:rPr>
        <w:t xml:space="preserve">I - </w:t>
      </w:r>
      <w:r w:rsidR="00922894">
        <w:rPr>
          <w:rFonts w:ascii="Arial" w:hAnsi="Arial" w:cs="Arial"/>
          <w:sz w:val="23"/>
          <w:szCs w:val="23"/>
        </w:rPr>
        <w:t xml:space="preserve"> </w:t>
      </w:r>
      <w:r>
        <w:rPr>
          <w:rFonts w:ascii="Arial" w:hAnsi="Arial" w:cs="Arial"/>
          <w:sz w:val="23"/>
          <w:szCs w:val="23"/>
        </w:rPr>
        <w:t>Declaração d</w:t>
      </w:r>
      <w:r w:rsidRPr="00F350C5">
        <w:rPr>
          <w:rFonts w:ascii="Arial" w:hAnsi="Arial" w:cs="Arial"/>
          <w:sz w:val="23"/>
          <w:szCs w:val="23"/>
        </w:rPr>
        <w:t>e Boa Situação Financeira</w:t>
      </w:r>
    </w:p>
    <w:p w14:paraId="28826B95" w14:textId="77777777" w:rsidR="009A45F5" w:rsidRPr="009A45F5" w:rsidRDefault="00C761D5" w:rsidP="000D2D68">
      <w:pPr>
        <w:ind w:firstLine="142"/>
        <w:jc w:val="both"/>
        <w:rPr>
          <w:rFonts w:ascii="Arial" w:hAnsi="Arial" w:cs="Arial"/>
          <w:b/>
          <w:color w:val="auto"/>
          <w:sz w:val="22"/>
          <w:szCs w:val="23"/>
          <w:u w:val="none"/>
        </w:rPr>
      </w:pPr>
      <w:r>
        <w:rPr>
          <w:rFonts w:ascii="Arial" w:hAnsi="Arial" w:cs="Arial"/>
          <w:b/>
          <w:color w:val="auto"/>
          <w:sz w:val="22"/>
          <w:szCs w:val="23"/>
          <w:u w:val="none"/>
        </w:rPr>
        <w:t xml:space="preserve">25.1.14 - </w:t>
      </w:r>
      <w:r w:rsidR="009A45F5" w:rsidRPr="009A45F5">
        <w:rPr>
          <w:rFonts w:ascii="Arial" w:hAnsi="Arial" w:cs="Arial"/>
          <w:b/>
          <w:color w:val="auto"/>
          <w:sz w:val="22"/>
          <w:szCs w:val="23"/>
          <w:u w:val="none"/>
        </w:rPr>
        <w:t>ANEXO XI</w:t>
      </w:r>
      <w:r w:rsidR="00922894">
        <w:rPr>
          <w:rFonts w:ascii="Arial" w:hAnsi="Arial" w:cs="Arial"/>
          <w:b/>
          <w:color w:val="auto"/>
          <w:sz w:val="22"/>
          <w:szCs w:val="23"/>
          <w:u w:val="none"/>
        </w:rPr>
        <w:t>V</w:t>
      </w:r>
      <w:r w:rsidR="009A45F5" w:rsidRPr="009A45F5">
        <w:rPr>
          <w:rFonts w:ascii="Arial" w:hAnsi="Arial" w:cs="Arial"/>
          <w:b/>
          <w:color w:val="auto"/>
          <w:sz w:val="22"/>
          <w:szCs w:val="23"/>
          <w:u w:val="none"/>
        </w:rPr>
        <w:t xml:space="preserve"> - Minuta do Contrato;</w:t>
      </w:r>
    </w:p>
    <w:p w14:paraId="2E65F511" w14:textId="77777777" w:rsidR="009A45F5" w:rsidRPr="009A45F5" w:rsidRDefault="00065263" w:rsidP="000D2D68">
      <w:pPr>
        <w:ind w:firstLine="142"/>
        <w:jc w:val="both"/>
        <w:rPr>
          <w:rFonts w:ascii="Arial" w:hAnsi="Arial" w:cs="Arial"/>
          <w:b/>
          <w:color w:val="auto"/>
          <w:sz w:val="22"/>
          <w:szCs w:val="23"/>
          <w:u w:val="none"/>
        </w:rPr>
      </w:pPr>
      <w:r w:rsidRPr="00130BA3">
        <w:rPr>
          <w:rFonts w:ascii="Arial" w:hAnsi="Arial" w:cs="Arial"/>
          <w:b/>
          <w:sz w:val="23"/>
          <w:szCs w:val="23"/>
          <w:u w:val="none"/>
        </w:rPr>
        <w:t>2</w:t>
      </w:r>
      <w:r>
        <w:rPr>
          <w:rFonts w:ascii="Arial" w:hAnsi="Arial" w:cs="Arial"/>
          <w:b/>
          <w:sz w:val="23"/>
          <w:szCs w:val="23"/>
          <w:u w:val="none"/>
        </w:rPr>
        <w:t>5</w:t>
      </w:r>
      <w:r w:rsidR="00922894">
        <w:rPr>
          <w:rFonts w:ascii="Arial" w:hAnsi="Arial" w:cs="Arial"/>
          <w:b/>
          <w:color w:val="auto"/>
          <w:sz w:val="22"/>
          <w:szCs w:val="23"/>
          <w:u w:val="none"/>
        </w:rPr>
        <w:t>.1.1</w:t>
      </w:r>
      <w:r w:rsidR="00C761D5">
        <w:rPr>
          <w:rFonts w:ascii="Arial" w:hAnsi="Arial" w:cs="Arial"/>
          <w:b/>
          <w:color w:val="auto"/>
          <w:sz w:val="22"/>
          <w:szCs w:val="23"/>
          <w:u w:val="none"/>
        </w:rPr>
        <w:t>5</w:t>
      </w:r>
      <w:r w:rsidR="00922894">
        <w:rPr>
          <w:rFonts w:ascii="Arial" w:hAnsi="Arial" w:cs="Arial"/>
          <w:b/>
          <w:color w:val="auto"/>
          <w:sz w:val="22"/>
          <w:szCs w:val="23"/>
          <w:u w:val="none"/>
        </w:rPr>
        <w:t xml:space="preserve"> – ANEXO XV</w:t>
      </w:r>
      <w:r w:rsidR="009A45F5" w:rsidRPr="009A45F5">
        <w:rPr>
          <w:rFonts w:ascii="Arial" w:hAnsi="Arial" w:cs="Arial"/>
          <w:b/>
          <w:color w:val="auto"/>
          <w:sz w:val="22"/>
          <w:szCs w:val="23"/>
          <w:u w:val="none"/>
        </w:rPr>
        <w:t xml:space="preserve"> - Termo de Ciência e Notificação;</w:t>
      </w:r>
    </w:p>
    <w:p w14:paraId="18776106" w14:textId="77777777" w:rsidR="009A45F5" w:rsidRPr="009A45F5" w:rsidRDefault="00065263" w:rsidP="000D2D68">
      <w:pPr>
        <w:ind w:firstLine="142"/>
        <w:jc w:val="both"/>
        <w:rPr>
          <w:rFonts w:ascii="Arial" w:hAnsi="Arial" w:cs="Arial"/>
          <w:b/>
          <w:color w:val="auto"/>
          <w:sz w:val="22"/>
          <w:szCs w:val="23"/>
          <w:u w:val="none"/>
        </w:rPr>
      </w:pPr>
      <w:r w:rsidRPr="00130BA3">
        <w:rPr>
          <w:rFonts w:ascii="Arial" w:hAnsi="Arial" w:cs="Arial"/>
          <w:b/>
          <w:sz w:val="23"/>
          <w:szCs w:val="23"/>
          <w:u w:val="none"/>
        </w:rPr>
        <w:t>2</w:t>
      </w:r>
      <w:r>
        <w:rPr>
          <w:rFonts w:ascii="Arial" w:hAnsi="Arial" w:cs="Arial"/>
          <w:b/>
          <w:sz w:val="23"/>
          <w:szCs w:val="23"/>
          <w:u w:val="none"/>
        </w:rPr>
        <w:t>5</w:t>
      </w:r>
      <w:r w:rsidR="009A45F5" w:rsidRPr="009A45F5">
        <w:rPr>
          <w:rFonts w:ascii="Arial" w:hAnsi="Arial" w:cs="Arial"/>
          <w:b/>
          <w:color w:val="auto"/>
          <w:sz w:val="22"/>
          <w:szCs w:val="23"/>
          <w:u w:val="none"/>
        </w:rPr>
        <w:t>.1.1</w:t>
      </w:r>
      <w:r w:rsidR="00C761D5">
        <w:rPr>
          <w:rFonts w:ascii="Arial" w:hAnsi="Arial" w:cs="Arial"/>
          <w:b/>
          <w:color w:val="auto"/>
          <w:sz w:val="22"/>
          <w:szCs w:val="23"/>
          <w:u w:val="none"/>
        </w:rPr>
        <w:t>6</w:t>
      </w:r>
      <w:r w:rsidR="00922894">
        <w:rPr>
          <w:rFonts w:ascii="Arial" w:hAnsi="Arial" w:cs="Arial"/>
          <w:b/>
          <w:color w:val="auto"/>
          <w:sz w:val="22"/>
          <w:szCs w:val="23"/>
          <w:u w:val="none"/>
        </w:rPr>
        <w:t xml:space="preserve"> – ANEXO XVI</w:t>
      </w:r>
      <w:r w:rsidR="009A45F5" w:rsidRPr="009A45F5">
        <w:rPr>
          <w:rFonts w:ascii="Arial" w:hAnsi="Arial" w:cs="Arial"/>
          <w:b/>
          <w:color w:val="auto"/>
          <w:sz w:val="22"/>
          <w:szCs w:val="23"/>
          <w:u w:val="none"/>
        </w:rPr>
        <w:t xml:space="preserve"> - Documentos à Disposição do TCESP</w:t>
      </w:r>
    </w:p>
    <w:p w14:paraId="36D1E079" w14:textId="77777777" w:rsidR="00BA68C8" w:rsidRPr="009A45F5" w:rsidRDefault="00065263" w:rsidP="000D2D68">
      <w:pPr>
        <w:ind w:firstLine="142"/>
        <w:jc w:val="both"/>
        <w:rPr>
          <w:rFonts w:ascii="Arial" w:hAnsi="Arial" w:cs="Arial"/>
          <w:b/>
          <w:color w:val="auto"/>
          <w:sz w:val="22"/>
          <w:szCs w:val="23"/>
          <w:u w:val="none"/>
        </w:rPr>
      </w:pPr>
      <w:r w:rsidRPr="00130BA3">
        <w:rPr>
          <w:rFonts w:ascii="Arial" w:hAnsi="Arial" w:cs="Arial"/>
          <w:b/>
          <w:sz w:val="23"/>
          <w:szCs w:val="23"/>
          <w:u w:val="none"/>
        </w:rPr>
        <w:t>2</w:t>
      </w:r>
      <w:r>
        <w:rPr>
          <w:rFonts w:ascii="Arial" w:hAnsi="Arial" w:cs="Arial"/>
          <w:b/>
          <w:sz w:val="23"/>
          <w:szCs w:val="23"/>
          <w:u w:val="none"/>
        </w:rPr>
        <w:t>5</w:t>
      </w:r>
      <w:r w:rsidR="00922894">
        <w:rPr>
          <w:rFonts w:ascii="Arial" w:hAnsi="Arial" w:cs="Arial"/>
          <w:b/>
          <w:color w:val="auto"/>
          <w:sz w:val="22"/>
          <w:szCs w:val="23"/>
          <w:u w:val="none"/>
        </w:rPr>
        <w:t>.1.1</w:t>
      </w:r>
      <w:r w:rsidR="00C761D5">
        <w:rPr>
          <w:rFonts w:ascii="Arial" w:hAnsi="Arial" w:cs="Arial"/>
          <w:b/>
          <w:color w:val="auto"/>
          <w:sz w:val="22"/>
          <w:szCs w:val="23"/>
          <w:u w:val="none"/>
        </w:rPr>
        <w:t>7</w:t>
      </w:r>
      <w:r w:rsidR="00922894">
        <w:rPr>
          <w:rFonts w:ascii="Arial" w:hAnsi="Arial" w:cs="Arial"/>
          <w:b/>
          <w:color w:val="auto"/>
          <w:sz w:val="22"/>
          <w:szCs w:val="23"/>
          <w:u w:val="none"/>
        </w:rPr>
        <w:t xml:space="preserve"> – ANEXO XVII</w:t>
      </w:r>
      <w:r w:rsidR="009A45F5" w:rsidRPr="009A45F5">
        <w:rPr>
          <w:rFonts w:ascii="Arial" w:hAnsi="Arial" w:cs="Arial"/>
          <w:b/>
          <w:color w:val="auto"/>
          <w:sz w:val="22"/>
          <w:szCs w:val="23"/>
          <w:u w:val="none"/>
        </w:rPr>
        <w:t xml:space="preserve"> - Dados da Empresa</w:t>
      </w:r>
    </w:p>
    <w:p w14:paraId="2C9D4BC3" w14:textId="77777777" w:rsidR="003A2648" w:rsidRPr="009A45F5" w:rsidRDefault="00065263" w:rsidP="000D2D68">
      <w:pPr>
        <w:ind w:firstLine="142"/>
        <w:jc w:val="both"/>
        <w:rPr>
          <w:rFonts w:ascii="Arial" w:hAnsi="Arial" w:cs="Arial"/>
          <w:color w:val="auto"/>
          <w:sz w:val="23"/>
          <w:szCs w:val="23"/>
          <w:u w:val="none"/>
        </w:rPr>
      </w:pPr>
      <w:r w:rsidRPr="00130BA3">
        <w:rPr>
          <w:rFonts w:ascii="Arial" w:hAnsi="Arial" w:cs="Arial"/>
          <w:b/>
          <w:sz w:val="23"/>
          <w:szCs w:val="23"/>
          <w:u w:val="none"/>
        </w:rPr>
        <w:t>2</w:t>
      </w:r>
      <w:r>
        <w:rPr>
          <w:rFonts w:ascii="Arial" w:hAnsi="Arial" w:cs="Arial"/>
          <w:b/>
          <w:sz w:val="23"/>
          <w:szCs w:val="23"/>
          <w:u w:val="none"/>
        </w:rPr>
        <w:t>5</w:t>
      </w:r>
      <w:r w:rsidR="009A45F5" w:rsidRPr="009A45F5">
        <w:rPr>
          <w:rFonts w:ascii="Arial" w:hAnsi="Arial" w:cs="Arial"/>
          <w:b/>
          <w:color w:val="auto"/>
          <w:sz w:val="22"/>
          <w:szCs w:val="23"/>
          <w:u w:val="none"/>
        </w:rPr>
        <w:t>.1.1</w:t>
      </w:r>
      <w:r w:rsidR="00C761D5">
        <w:rPr>
          <w:rFonts w:ascii="Arial" w:hAnsi="Arial" w:cs="Arial"/>
          <w:b/>
          <w:color w:val="auto"/>
          <w:sz w:val="22"/>
          <w:szCs w:val="23"/>
          <w:u w:val="none"/>
        </w:rPr>
        <w:t>8</w:t>
      </w:r>
      <w:r w:rsidR="009A45F5" w:rsidRPr="009A45F5">
        <w:rPr>
          <w:rFonts w:ascii="Arial" w:hAnsi="Arial" w:cs="Arial"/>
          <w:b/>
          <w:color w:val="auto"/>
          <w:sz w:val="22"/>
          <w:szCs w:val="23"/>
          <w:u w:val="none"/>
        </w:rPr>
        <w:t xml:space="preserve"> – ANEXO XV</w:t>
      </w:r>
      <w:r w:rsidR="00922894">
        <w:rPr>
          <w:rFonts w:ascii="Arial" w:hAnsi="Arial" w:cs="Arial"/>
          <w:b/>
          <w:color w:val="auto"/>
          <w:sz w:val="22"/>
          <w:szCs w:val="23"/>
          <w:u w:val="none"/>
        </w:rPr>
        <w:t>III</w:t>
      </w:r>
      <w:r w:rsidR="009A45F5" w:rsidRPr="009A45F5">
        <w:rPr>
          <w:rFonts w:ascii="Arial" w:hAnsi="Arial" w:cs="Arial"/>
          <w:b/>
          <w:color w:val="auto"/>
          <w:sz w:val="22"/>
          <w:szCs w:val="23"/>
          <w:u w:val="none"/>
        </w:rPr>
        <w:t xml:space="preserve"> – Declaração de Veracidade</w:t>
      </w:r>
    </w:p>
    <w:p w14:paraId="29704E75" w14:textId="77777777" w:rsidR="009A45F5" w:rsidRDefault="009A45F5" w:rsidP="003A2648">
      <w:pPr>
        <w:spacing w:line="276" w:lineRule="auto"/>
        <w:jc w:val="both"/>
        <w:rPr>
          <w:rFonts w:ascii="Arial" w:hAnsi="Arial" w:cs="Arial"/>
          <w:sz w:val="23"/>
          <w:szCs w:val="23"/>
          <w:u w:val="none"/>
        </w:rPr>
      </w:pPr>
    </w:p>
    <w:p w14:paraId="547EB771" w14:textId="77777777" w:rsidR="00F57325" w:rsidRDefault="007F733A" w:rsidP="003A2648">
      <w:pPr>
        <w:spacing w:line="276" w:lineRule="auto"/>
        <w:jc w:val="both"/>
        <w:rPr>
          <w:rFonts w:ascii="Arial" w:hAnsi="Arial" w:cs="Arial"/>
          <w:sz w:val="23"/>
          <w:szCs w:val="23"/>
          <w:u w:val="none"/>
        </w:rPr>
      </w:pPr>
      <w:r w:rsidRPr="00130BA3">
        <w:rPr>
          <w:rFonts w:ascii="Arial" w:hAnsi="Arial" w:cs="Arial"/>
          <w:sz w:val="23"/>
          <w:szCs w:val="23"/>
          <w:u w:val="none"/>
        </w:rPr>
        <w:t xml:space="preserve">Para conhecimento de todos, expede-se o presente edital, que será afixado em quadro próprio </w:t>
      </w:r>
      <w:r w:rsidR="00F57325" w:rsidRPr="00130BA3">
        <w:rPr>
          <w:rFonts w:ascii="Arial" w:hAnsi="Arial" w:cs="Arial"/>
          <w:sz w:val="23"/>
          <w:szCs w:val="23"/>
          <w:u w:val="none"/>
        </w:rPr>
        <w:t>da Prefeitura Municipal de Estiva Gerbi</w:t>
      </w:r>
      <w:r w:rsidRPr="00130BA3">
        <w:rPr>
          <w:rFonts w:ascii="Arial" w:hAnsi="Arial" w:cs="Arial"/>
          <w:sz w:val="23"/>
          <w:szCs w:val="23"/>
          <w:u w:val="none"/>
        </w:rPr>
        <w:t xml:space="preserve">, no endereço mencionado no Preâmbulo e publicado em resumo no “Diário </w:t>
      </w:r>
      <w:r w:rsidR="00DD7702">
        <w:rPr>
          <w:rFonts w:ascii="Arial" w:hAnsi="Arial" w:cs="Arial"/>
          <w:sz w:val="23"/>
          <w:szCs w:val="23"/>
          <w:u w:val="none"/>
        </w:rPr>
        <w:t>Oficial do Estado de São Paulo” e</w:t>
      </w:r>
      <w:r w:rsidRPr="00130BA3">
        <w:rPr>
          <w:rFonts w:ascii="Arial" w:hAnsi="Arial" w:cs="Arial"/>
          <w:sz w:val="23"/>
          <w:szCs w:val="23"/>
          <w:u w:val="none"/>
        </w:rPr>
        <w:t xml:space="preserve"> no </w:t>
      </w:r>
      <w:r w:rsidR="00DD7702">
        <w:rPr>
          <w:rFonts w:ascii="Arial" w:hAnsi="Arial" w:cs="Arial"/>
          <w:sz w:val="23"/>
          <w:szCs w:val="23"/>
          <w:u w:val="none"/>
        </w:rPr>
        <w:t>Semanário do Município.</w:t>
      </w:r>
    </w:p>
    <w:p w14:paraId="1C505B32" w14:textId="77777777" w:rsidR="00C94487" w:rsidRPr="00130BA3" w:rsidRDefault="00C94487" w:rsidP="00160D22">
      <w:pPr>
        <w:spacing w:line="276" w:lineRule="auto"/>
        <w:jc w:val="both"/>
        <w:rPr>
          <w:rFonts w:ascii="Arial" w:hAnsi="Arial" w:cs="Arial"/>
          <w:sz w:val="23"/>
          <w:szCs w:val="23"/>
          <w:u w:val="none"/>
        </w:rPr>
      </w:pPr>
    </w:p>
    <w:p w14:paraId="51C74B47" w14:textId="430A6348" w:rsidR="00B66463" w:rsidRDefault="00DD7702" w:rsidP="00DD7702">
      <w:pPr>
        <w:spacing w:line="276" w:lineRule="auto"/>
        <w:ind w:firstLine="2124"/>
        <w:rPr>
          <w:rFonts w:ascii="Arial" w:hAnsi="Arial" w:cs="Arial"/>
          <w:sz w:val="23"/>
          <w:szCs w:val="23"/>
          <w:u w:val="none"/>
        </w:rPr>
      </w:pPr>
      <w:r>
        <w:rPr>
          <w:rFonts w:ascii="Arial" w:hAnsi="Arial" w:cs="Arial"/>
          <w:sz w:val="23"/>
          <w:szCs w:val="23"/>
          <w:u w:val="none"/>
        </w:rPr>
        <w:t xml:space="preserve">              </w:t>
      </w:r>
      <w:r w:rsidR="00F57325" w:rsidRPr="00130BA3">
        <w:rPr>
          <w:rFonts w:ascii="Arial" w:hAnsi="Arial" w:cs="Arial"/>
          <w:sz w:val="23"/>
          <w:szCs w:val="23"/>
          <w:u w:val="none"/>
        </w:rPr>
        <w:t xml:space="preserve">Estiva Gerbi, </w:t>
      </w:r>
      <w:r w:rsidR="00E66989">
        <w:rPr>
          <w:rFonts w:ascii="Arial" w:hAnsi="Arial" w:cs="Arial"/>
          <w:sz w:val="23"/>
          <w:szCs w:val="23"/>
          <w:u w:val="none"/>
        </w:rPr>
        <w:t>10 de novembro</w:t>
      </w:r>
      <w:r w:rsidR="007976ED">
        <w:rPr>
          <w:rFonts w:ascii="Arial" w:hAnsi="Arial" w:cs="Arial"/>
          <w:sz w:val="23"/>
          <w:szCs w:val="23"/>
          <w:u w:val="none"/>
        </w:rPr>
        <w:t xml:space="preserve"> de </w:t>
      </w:r>
      <w:r w:rsidR="00BA7E36">
        <w:rPr>
          <w:rFonts w:ascii="Arial" w:hAnsi="Arial" w:cs="Arial"/>
          <w:sz w:val="23"/>
          <w:szCs w:val="23"/>
          <w:u w:val="none"/>
        </w:rPr>
        <w:t>2025</w:t>
      </w:r>
      <w:r w:rsidR="009D1FEB">
        <w:rPr>
          <w:rFonts w:ascii="Arial" w:hAnsi="Arial" w:cs="Arial"/>
          <w:sz w:val="23"/>
          <w:szCs w:val="23"/>
          <w:u w:val="none"/>
        </w:rPr>
        <w:t>.</w:t>
      </w:r>
    </w:p>
    <w:p w14:paraId="659FD2E2" w14:textId="77777777" w:rsidR="009D1FEB" w:rsidRDefault="009D1FEB" w:rsidP="009D1FEB">
      <w:pPr>
        <w:spacing w:line="276" w:lineRule="auto"/>
        <w:ind w:firstLine="2124"/>
        <w:jc w:val="both"/>
        <w:rPr>
          <w:rFonts w:ascii="Arial" w:hAnsi="Arial" w:cs="Arial"/>
          <w:sz w:val="23"/>
          <w:szCs w:val="23"/>
          <w:u w:val="none"/>
        </w:rPr>
      </w:pPr>
    </w:p>
    <w:p w14:paraId="3F6A1E1D" w14:textId="77777777" w:rsidR="009D1FEB" w:rsidRDefault="009D1FEB" w:rsidP="009D1FEB">
      <w:pPr>
        <w:spacing w:line="276" w:lineRule="auto"/>
        <w:ind w:firstLine="2124"/>
        <w:jc w:val="both"/>
        <w:rPr>
          <w:rFonts w:ascii="Arial" w:hAnsi="Arial" w:cs="Arial"/>
          <w:sz w:val="23"/>
          <w:szCs w:val="23"/>
          <w:u w:val="none"/>
        </w:rPr>
      </w:pPr>
    </w:p>
    <w:p w14:paraId="65121B98" w14:textId="77777777" w:rsidR="009D1FEB" w:rsidRPr="007A4F92" w:rsidRDefault="009D1FEB" w:rsidP="005C7C6A">
      <w:pPr>
        <w:spacing w:line="276" w:lineRule="auto"/>
        <w:jc w:val="center"/>
        <w:rPr>
          <w:rFonts w:ascii="Arial" w:hAnsi="Arial" w:cs="Arial"/>
          <w:sz w:val="23"/>
          <w:szCs w:val="23"/>
          <w:u w:val="none"/>
        </w:rPr>
      </w:pPr>
      <w:r>
        <w:rPr>
          <w:rFonts w:ascii="Arial" w:hAnsi="Arial" w:cs="Arial"/>
          <w:sz w:val="23"/>
          <w:szCs w:val="23"/>
          <w:u w:val="none"/>
        </w:rPr>
        <w:t>Márcio Roberto Pavan</w:t>
      </w:r>
    </w:p>
    <w:p w14:paraId="02B986FD" w14:textId="77777777" w:rsidR="009D1FEB" w:rsidRDefault="009D1FEB" w:rsidP="005C7C6A">
      <w:pPr>
        <w:spacing w:line="276" w:lineRule="auto"/>
        <w:jc w:val="center"/>
        <w:rPr>
          <w:rFonts w:ascii="Arial" w:hAnsi="Arial" w:cs="Arial"/>
          <w:b/>
          <w:sz w:val="23"/>
          <w:szCs w:val="23"/>
          <w:u w:val="none"/>
        </w:rPr>
      </w:pPr>
      <w:r>
        <w:rPr>
          <w:rFonts w:ascii="Arial" w:hAnsi="Arial" w:cs="Arial"/>
          <w:b/>
          <w:sz w:val="23"/>
          <w:szCs w:val="23"/>
          <w:u w:val="none"/>
        </w:rPr>
        <w:t>Prefeito Municipal</w:t>
      </w:r>
    </w:p>
    <w:p w14:paraId="227C598D" w14:textId="77777777" w:rsidR="009D1FEB" w:rsidRDefault="009D1FEB" w:rsidP="005C7C6A">
      <w:pPr>
        <w:spacing w:line="276" w:lineRule="auto"/>
        <w:jc w:val="center"/>
        <w:rPr>
          <w:rFonts w:ascii="Arial" w:hAnsi="Arial" w:cs="Arial"/>
          <w:b/>
          <w:sz w:val="23"/>
          <w:szCs w:val="23"/>
          <w:u w:val="none"/>
        </w:rPr>
      </w:pPr>
    </w:p>
    <w:p w14:paraId="008F8891" w14:textId="77777777" w:rsidR="00E66989" w:rsidRDefault="00E66989" w:rsidP="005C7C6A">
      <w:pPr>
        <w:spacing w:line="276" w:lineRule="auto"/>
        <w:jc w:val="center"/>
        <w:rPr>
          <w:rFonts w:ascii="Arial" w:hAnsi="Arial" w:cs="Arial"/>
          <w:b/>
          <w:sz w:val="23"/>
          <w:szCs w:val="23"/>
          <w:u w:val="none"/>
        </w:rPr>
      </w:pPr>
    </w:p>
    <w:p w14:paraId="7D695A3E" w14:textId="77777777" w:rsidR="00E66989" w:rsidRDefault="00E66989" w:rsidP="005C7C6A">
      <w:pPr>
        <w:spacing w:line="276" w:lineRule="auto"/>
        <w:jc w:val="center"/>
        <w:rPr>
          <w:rFonts w:ascii="Arial" w:hAnsi="Arial" w:cs="Arial"/>
          <w:b/>
          <w:sz w:val="23"/>
          <w:szCs w:val="23"/>
          <w:u w:val="none"/>
        </w:rPr>
      </w:pPr>
    </w:p>
    <w:p w14:paraId="4DB80139" w14:textId="77777777" w:rsidR="00E66989" w:rsidRDefault="00E66989" w:rsidP="005C7C6A">
      <w:pPr>
        <w:spacing w:line="276" w:lineRule="auto"/>
        <w:jc w:val="center"/>
        <w:rPr>
          <w:rFonts w:ascii="Arial" w:hAnsi="Arial" w:cs="Arial"/>
          <w:b/>
          <w:sz w:val="23"/>
          <w:szCs w:val="23"/>
          <w:u w:val="none"/>
        </w:rPr>
      </w:pPr>
    </w:p>
    <w:p w14:paraId="1D76DA20" w14:textId="77777777" w:rsidR="00E66989" w:rsidRDefault="00E66989" w:rsidP="005C7C6A">
      <w:pPr>
        <w:spacing w:line="276" w:lineRule="auto"/>
        <w:jc w:val="center"/>
        <w:rPr>
          <w:rFonts w:ascii="Arial" w:hAnsi="Arial" w:cs="Arial"/>
          <w:b/>
          <w:sz w:val="23"/>
          <w:szCs w:val="23"/>
          <w:u w:val="none"/>
        </w:rPr>
      </w:pPr>
    </w:p>
    <w:p w14:paraId="17842E33" w14:textId="77777777" w:rsidR="009D1FEB" w:rsidRPr="007A4F92" w:rsidRDefault="009D1FEB" w:rsidP="005C7C6A">
      <w:pPr>
        <w:spacing w:line="276" w:lineRule="auto"/>
        <w:jc w:val="center"/>
        <w:rPr>
          <w:rFonts w:ascii="Arial" w:hAnsi="Arial" w:cs="Arial"/>
          <w:sz w:val="23"/>
          <w:szCs w:val="23"/>
          <w:u w:val="none"/>
        </w:rPr>
      </w:pPr>
      <w:r>
        <w:rPr>
          <w:rFonts w:ascii="Arial" w:hAnsi="Arial" w:cs="Arial"/>
          <w:sz w:val="23"/>
          <w:szCs w:val="23"/>
          <w:u w:val="none"/>
        </w:rPr>
        <w:t>Tallita Santos Piccoli</w:t>
      </w:r>
    </w:p>
    <w:p w14:paraId="44ED18F1" w14:textId="77777777" w:rsidR="009D1FEB" w:rsidRDefault="009D1FEB" w:rsidP="005C7C6A">
      <w:pPr>
        <w:spacing w:line="276" w:lineRule="auto"/>
        <w:jc w:val="center"/>
        <w:rPr>
          <w:rFonts w:ascii="Arial" w:hAnsi="Arial" w:cs="Arial"/>
          <w:b/>
          <w:sz w:val="23"/>
          <w:szCs w:val="23"/>
          <w:u w:val="none"/>
        </w:rPr>
      </w:pPr>
      <w:r>
        <w:rPr>
          <w:rFonts w:ascii="Arial" w:hAnsi="Arial" w:cs="Arial"/>
          <w:b/>
          <w:sz w:val="23"/>
          <w:szCs w:val="23"/>
          <w:u w:val="none"/>
        </w:rPr>
        <w:t>Pregoeira</w:t>
      </w:r>
    </w:p>
    <w:p w14:paraId="56E2BB27" w14:textId="77777777" w:rsidR="009D1FEB" w:rsidRDefault="009D1FEB" w:rsidP="005C7C6A">
      <w:pPr>
        <w:spacing w:line="276" w:lineRule="auto"/>
        <w:jc w:val="center"/>
        <w:rPr>
          <w:rFonts w:ascii="Arial" w:hAnsi="Arial" w:cs="Arial"/>
          <w:b/>
          <w:sz w:val="23"/>
          <w:szCs w:val="23"/>
          <w:u w:val="none"/>
        </w:rPr>
      </w:pPr>
    </w:p>
    <w:p w14:paraId="739AC0FC" w14:textId="77777777" w:rsidR="00E66989" w:rsidRDefault="00E66989" w:rsidP="005C7C6A">
      <w:pPr>
        <w:spacing w:line="276" w:lineRule="auto"/>
        <w:jc w:val="center"/>
        <w:rPr>
          <w:rFonts w:ascii="Arial" w:hAnsi="Arial" w:cs="Arial"/>
          <w:b/>
          <w:sz w:val="23"/>
          <w:szCs w:val="23"/>
          <w:u w:val="none"/>
        </w:rPr>
      </w:pPr>
    </w:p>
    <w:p w14:paraId="12EA7434" w14:textId="77777777" w:rsidR="00E66989" w:rsidRDefault="00E66989" w:rsidP="005C7C6A">
      <w:pPr>
        <w:spacing w:line="276" w:lineRule="auto"/>
        <w:jc w:val="center"/>
        <w:rPr>
          <w:rFonts w:ascii="Arial" w:hAnsi="Arial" w:cs="Arial"/>
          <w:b/>
          <w:sz w:val="23"/>
          <w:szCs w:val="23"/>
          <w:u w:val="none"/>
        </w:rPr>
      </w:pPr>
    </w:p>
    <w:p w14:paraId="66D9F863" w14:textId="644DFDF1" w:rsidR="00680BFF" w:rsidRPr="000F6C79" w:rsidRDefault="000F6C79" w:rsidP="000F6C79">
      <w:pPr>
        <w:spacing w:line="276" w:lineRule="auto"/>
        <w:jc w:val="center"/>
        <w:rPr>
          <w:rFonts w:ascii="Arial" w:hAnsi="Arial" w:cs="Arial"/>
          <w:sz w:val="23"/>
          <w:szCs w:val="23"/>
          <w:u w:val="none"/>
        </w:rPr>
      </w:pPr>
      <w:r w:rsidRPr="000F6C79">
        <w:rPr>
          <w:rFonts w:ascii="Arial" w:hAnsi="Arial" w:cs="Arial"/>
          <w:sz w:val="23"/>
          <w:szCs w:val="23"/>
          <w:u w:val="none"/>
        </w:rPr>
        <w:t>Rafael Bassi</w:t>
      </w:r>
    </w:p>
    <w:p w14:paraId="1F13E63D" w14:textId="6A95997F" w:rsidR="000F6C79" w:rsidRDefault="000F6C79" w:rsidP="000F6C79">
      <w:pPr>
        <w:spacing w:line="276" w:lineRule="auto"/>
        <w:jc w:val="center"/>
        <w:rPr>
          <w:rFonts w:ascii="Arial" w:hAnsi="Arial" w:cs="Arial"/>
          <w:b/>
          <w:sz w:val="23"/>
          <w:szCs w:val="23"/>
          <w:u w:val="none"/>
        </w:rPr>
      </w:pPr>
      <w:r>
        <w:rPr>
          <w:rFonts w:ascii="Arial" w:hAnsi="Arial" w:cs="Arial"/>
          <w:b/>
          <w:sz w:val="23"/>
          <w:szCs w:val="23"/>
          <w:u w:val="none"/>
        </w:rPr>
        <w:t>Secretário de Administração e Finanças</w:t>
      </w:r>
    </w:p>
    <w:p w14:paraId="082E85E4" w14:textId="77777777" w:rsidR="000F6C79" w:rsidRDefault="000F6C79" w:rsidP="000F6C79">
      <w:pPr>
        <w:spacing w:line="276" w:lineRule="auto"/>
        <w:jc w:val="center"/>
        <w:rPr>
          <w:rFonts w:ascii="Arial" w:hAnsi="Arial" w:cs="Arial"/>
          <w:b/>
          <w:sz w:val="23"/>
          <w:szCs w:val="23"/>
          <w:u w:val="none"/>
        </w:rPr>
      </w:pPr>
    </w:p>
    <w:p w14:paraId="7BD32CC1" w14:textId="77777777" w:rsidR="000F6C79" w:rsidRDefault="000F6C79" w:rsidP="000F6C79">
      <w:pPr>
        <w:spacing w:line="276" w:lineRule="auto"/>
        <w:jc w:val="center"/>
        <w:rPr>
          <w:rFonts w:ascii="Arial" w:hAnsi="Arial" w:cs="Arial"/>
          <w:b/>
          <w:sz w:val="23"/>
          <w:szCs w:val="23"/>
          <w:u w:val="none"/>
        </w:rPr>
      </w:pPr>
    </w:p>
    <w:p w14:paraId="6F68D967" w14:textId="77777777" w:rsidR="000F6C79" w:rsidRDefault="000F6C79" w:rsidP="000F6C79">
      <w:pPr>
        <w:spacing w:line="276" w:lineRule="auto"/>
        <w:jc w:val="center"/>
        <w:rPr>
          <w:rFonts w:ascii="Arial" w:hAnsi="Arial" w:cs="Arial"/>
          <w:b/>
          <w:sz w:val="23"/>
          <w:szCs w:val="23"/>
          <w:u w:val="none"/>
        </w:rPr>
      </w:pPr>
    </w:p>
    <w:p w14:paraId="246936D6" w14:textId="77777777" w:rsidR="000F6C79" w:rsidRDefault="000F6C79" w:rsidP="000F6C79">
      <w:pPr>
        <w:spacing w:line="276" w:lineRule="auto"/>
        <w:jc w:val="center"/>
        <w:rPr>
          <w:rFonts w:ascii="Arial" w:hAnsi="Arial" w:cs="Arial"/>
          <w:b/>
          <w:sz w:val="23"/>
          <w:szCs w:val="23"/>
          <w:u w:val="none"/>
        </w:rPr>
      </w:pPr>
    </w:p>
    <w:p w14:paraId="7369714D" w14:textId="77777777" w:rsidR="000F6C79" w:rsidRDefault="000F6C79" w:rsidP="000F6C79">
      <w:pPr>
        <w:spacing w:line="276" w:lineRule="auto"/>
        <w:jc w:val="center"/>
        <w:rPr>
          <w:rFonts w:ascii="Arial" w:hAnsi="Arial" w:cs="Arial"/>
          <w:b/>
          <w:sz w:val="23"/>
          <w:szCs w:val="23"/>
          <w:u w:val="none"/>
        </w:rPr>
      </w:pPr>
    </w:p>
    <w:p w14:paraId="7BA06BD3" w14:textId="77777777" w:rsidR="0082287A" w:rsidRDefault="0082287A" w:rsidP="000F6C79">
      <w:pPr>
        <w:spacing w:line="276" w:lineRule="auto"/>
        <w:jc w:val="center"/>
        <w:rPr>
          <w:rFonts w:ascii="Arial" w:hAnsi="Arial" w:cs="Arial"/>
          <w:b/>
          <w:sz w:val="23"/>
          <w:szCs w:val="23"/>
          <w:u w:val="none"/>
        </w:rPr>
      </w:pPr>
    </w:p>
    <w:p w14:paraId="00428FB0" w14:textId="77777777" w:rsidR="0082287A" w:rsidRDefault="0082287A" w:rsidP="000F6C79">
      <w:pPr>
        <w:spacing w:line="276" w:lineRule="auto"/>
        <w:jc w:val="center"/>
        <w:rPr>
          <w:rFonts w:ascii="Arial" w:hAnsi="Arial" w:cs="Arial"/>
          <w:b/>
          <w:sz w:val="23"/>
          <w:szCs w:val="23"/>
          <w:u w:val="none"/>
        </w:rPr>
      </w:pPr>
    </w:p>
    <w:p w14:paraId="148EF209" w14:textId="77777777" w:rsidR="0082287A" w:rsidRDefault="0082287A" w:rsidP="000F6C79">
      <w:pPr>
        <w:spacing w:line="276" w:lineRule="auto"/>
        <w:jc w:val="center"/>
        <w:rPr>
          <w:rFonts w:ascii="Arial" w:hAnsi="Arial" w:cs="Arial"/>
          <w:b/>
          <w:sz w:val="23"/>
          <w:szCs w:val="23"/>
          <w:u w:val="none"/>
        </w:rPr>
      </w:pPr>
    </w:p>
    <w:p w14:paraId="4AE8055B" w14:textId="77777777" w:rsidR="0082287A" w:rsidRDefault="0082287A" w:rsidP="000F6C79">
      <w:pPr>
        <w:spacing w:line="276" w:lineRule="auto"/>
        <w:jc w:val="center"/>
        <w:rPr>
          <w:rFonts w:ascii="Arial" w:hAnsi="Arial" w:cs="Arial"/>
          <w:b/>
          <w:sz w:val="23"/>
          <w:szCs w:val="23"/>
          <w:u w:val="none"/>
        </w:rPr>
      </w:pPr>
    </w:p>
    <w:p w14:paraId="42226435" w14:textId="77777777" w:rsidR="0082287A" w:rsidRDefault="0082287A" w:rsidP="000F6C79">
      <w:pPr>
        <w:spacing w:line="276" w:lineRule="auto"/>
        <w:jc w:val="center"/>
        <w:rPr>
          <w:rFonts w:ascii="Arial" w:hAnsi="Arial" w:cs="Arial"/>
          <w:b/>
          <w:sz w:val="23"/>
          <w:szCs w:val="23"/>
          <w:u w:val="none"/>
        </w:rPr>
      </w:pPr>
    </w:p>
    <w:p w14:paraId="3C6B23BD" w14:textId="77777777" w:rsidR="0082287A" w:rsidRDefault="0082287A" w:rsidP="000F6C79">
      <w:pPr>
        <w:spacing w:line="276" w:lineRule="auto"/>
        <w:jc w:val="center"/>
        <w:rPr>
          <w:rFonts w:ascii="Arial" w:hAnsi="Arial" w:cs="Arial"/>
          <w:b/>
          <w:sz w:val="23"/>
          <w:szCs w:val="23"/>
          <w:u w:val="none"/>
        </w:rPr>
      </w:pPr>
    </w:p>
    <w:p w14:paraId="7546E55F" w14:textId="77777777" w:rsidR="0082287A" w:rsidRDefault="0082287A" w:rsidP="000F6C79">
      <w:pPr>
        <w:spacing w:line="276" w:lineRule="auto"/>
        <w:jc w:val="center"/>
        <w:rPr>
          <w:rFonts w:ascii="Arial" w:hAnsi="Arial" w:cs="Arial"/>
          <w:b/>
          <w:sz w:val="23"/>
          <w:szCs w:val="23"/>
          <w:u w:val="none"/>
        </w:rPr>
      </w:pPr>
    </w:p>
    <w:p w14:paraId="3BDA53F0" w14:textId="77777777" w:rsidR="0082287A" w:rsidRDefault="0082287A" w:rsidP="000F6C79">
      <w:pPr>
        <w:spacing w:line="276" w:lineRule="auto"/>
        <w:jc w:val="center"/>
        <w:rPr>
          <w:rFonts w:ascii="Arial" w:hAnsi="Arial" w:cs="Arial"/>
          <w:b/>
          <w:sz w:val="23"/>
          <w:szCs w:val="23"/>
          <w:u w:val="none"/>
        </w:rPr>
      </w:pPr>
    </w:p>
    <w:p w14:paraId="41D303B7" w14:textId="77777777" w:rsidR="0082287A" w:rsidRDefault="0082287A" w:rsidP="000F6C79">
      <w:pPr>
        <w:spacing w:line="276" w:lineRule="auto"/>
        <w:jc w:val="center"/>
        <w:rPr>
          <w:rFonts w:ascii="Arial" w:hAnsi="Arial" w:cs="Arial"/>
          <w:b/>
          <w:sz w:val="23"/>
          <w:szCs w:val="23"/>
          <w:u w:val="none"/>
        </w:rPr>
      </w:pPr>
    </w:p>
    <w:p w14:paraId="5742620A" w14:textId="77777777" w:rsidR="0082287A" w:rsidRDefault="0082287A" w:rsidP="000F6C79">
      <w:pPr>
        <w:spacing w:line="276" w:lineRule="auto"/>
        <w:jc w:val="center"/>
        <w:rPr>
          <w:rFonts w:ascii="Arial" w:hAnsi="Arial" w:cs="Arial"/>
          <w:b/>
          <w:sz w:val="23"/>
          <w:szCs w:val="23"/>
          <w:u w:val="none"/>
        </w:rPr>
      </w:pPr>
    </w:p>
    <w:p w14:paraId="28B7FC51" w14:textId="77777777" w:rsidR="0082287A" w:rsidRDefault="0082287A" w:rsidP="000F6C79">
      <w:pPr>
        <w:spacing w:line="276" w:lineRule="auto"/>
        <w:jc w:val="center"/>
        <w:rPr>
          <w:rFonts w:ascii="Arial" w:hAnsi="Arial" w:cs="Arial"/>
          <w:b/>
          <w:sz w:val="23"/>
          <w:szCs w:val="23"/>
          <w:u w:val="none"/>
        </w:rPr>
      </w:pPr>
    </w:p>
    <w:p w14:paraId="35576B5F" w14:textId="77777777" w:rsidR="0082287A" w:rsidRDefault="0082287A" w:rsidP="000F6C79">
      <w:pPr>
        <w:spacing w:line="276" w:lineRule="auto"/>
        <w:jc w:val="center"/>
        <w:rPr>
          <w:rFonts w:ascii="Arial" w:hAnsi="Arial" w:cs="Arial"/>
          <w:b/>
          <w:sz w:val="23"/>
          <w:szCs w:val="23"/>
          <w:u w:val="none"/>
        </w:rPr>
      </w:pPr>
    </w:p>
    <w:p w14:paraId="75BEDAF9" w14:textId="77777777" w:rsidR="0082287A" w:rsidRDefault="0082287A" w:rsidP="000F6C79">
      <w:pPr>
        <w:spacing w:line="276" w:lineRule="auto"/>
        <w:jc w:val="center"/>
        <w:rPr>
          <w:rFonts w:ascii="Arial" w:hAnsi="Arial" w:cs="Arial"/>
          <w:b/>
          <w:sz w:val="23"/>
          <w:szCs w:val="23"/>
          <w:u w:val="none"/>
        </w:rPr>
      </w:pPr>
    </w:p>
    <w:p w14:paraId="35E37CE4" w14:textId="77777777" w:rsidR="0082287A" w:rsidRDefault="0082287A" w:rsidP="000F6C79">
      <w:pPr>
        <w:spacing w:line="276" w:lineRule="auto"/>
        <w:jc w:val="center"/>
        <w:rPr>
          <w:rFonts w:ascii="Arial" w:hAnsi="Arial" w:cs="Arial"/>
          <w:b/>
          <w:sz w:val="23"/>
          <w:szCs w:val="23"/>
          <w:u w:val="none"/>
        </w:rPr>
      </w:pPr>
    </w:p>
    <w:p w14:paraId="733B092C" w14:textId="77777777" w:rsidR="0082287A" w:rsidRDefault="0082287A" w:rsidP="000F6C79">
      <w:pPr>
        <w:spacing w:line="276" w:lineRule="auto"/>
        <w:jc w:val="center"/>
        <w:rPr>
          <w:rFonts w:ascii="Arial" w:hAnsi="Arial" w:cs="Arial"/>
          <w:b/>
          <w:sz w:val="23"/>
          <w:szCs w:val="23"/>
          <w:u w:val="none"/>
        </w:rPr>
      </w:pPr>
    </w:p>
    <w:p w14:paraId="3ADBCEBA" w14:textId="77777777" w:rsidR="0082287A" w:rsidRDefault="0082287A" w:rsidP="000F6C79">
      <w:pPr>
        <w:spacing w:line="276" w:lineRule="auto"/>
        <w:jc w:val="center"/>
        <w:rPr>
          <w:rFonts w:ascii="Arial" w:hAnsi="Arial" w:cs="Arial"/>
          <w:b/>
          <w:sz w:val="23"/>
          <w:szCs w:val="23"/>
          <w:u w:val="none"/>
        </w:rPr>
      </w:pPr>
    </w:p>
    <w:p w14:paraId="1D968539" w14:textId="77777777" w:rsidR="0082287A" w:rsidRDefault="0082287A" w:rsidP="000F6C79">
      <w:pPr>
        <w:spacing w:line="276" w:lineRule="auto"/>
        <w:jc w:val="center"/>
        <w:rPr>
          <w:rFonts w:ascii="Arial" w:hAnsi="Arial" w:cs="Arial"/>
          <w:b/>
          <w:sz w:val="23"/>
          <w:szCs w:val="23"/>
          <w:u w:val="none"/>
        </w:rPr>
      </w:pPr>
    </w:p>
    <w:p w14:paraId="32819268" w14:textId="77777777" w:rsidR="0082287A" w:rsidRDefault="0082287A" w:rsidP="000F6C79">
      <w:pPr>
        <w:spacing w:line="276" w:lineRule="auto"/>
        <w:jc w:val="center"/>
        <w:rPr>
          <w:rFonts w:ascii="Arial" w:hAnsi="Arial" w:cs="Arial"/>
          <w:b/>
          <w:sz w:val="23"/>
          <w:szCs w:val="23"/>
          <w:u w:val="none"/>
        </w:rPr>
      </w:pPr>
    </w:p>
    <w:p w14:paraId="2FDA6A30" w14:textId="77777777" w:rsidR="0082287A" w:rsidRDefault="0082287A" w:rsidP="000F6C79">
      <w:pPr>
        <w:spacing w:line="276" w:lineRule="auto"/>
        <w:jc w:val="center"/>
        <w:rPr>
          <w:rFonts w:ascii="Arial" w:hAnsi="Arial" w:cs="Arial"/>
          <w:b/>
          <w:sz w:val="23"/>
          <w:szCs w:val="23"/>
          <w:u w:val="none"/>
        </w:rPr>
      </w:pPr>
    </w:p>
    <w:p w14:paraId="69287513" w14:textId="77777777" w:rsidR="0082287A" w:rsidRDefault="0082287A" w:rsidP="000F6C79">
      <w:pPr>
        <w:spacing w:line="276" w:lineRule="auto"/>
        <w:jc w:val="center"/>
        <w:rPr>
          <w:rFonts w:ascii="Arial" w:hAnsi="Arial" w:cs="Arial"/>
          <w:b/>
          <w:sz w:val="23"/>
          <w:szCs w:val="23"/>
          <w:u w:val="none"/>
        </w:rPr>
      </w:pPr>
    </w:p>
    <w:p w14:paraId="5020383D" w14:textId="77777777" w:rsidR="0082287A" w:rsidRDefault="0082287A" w:rsidP="000F6C79">
      <w:pPr>
        <w:spacing w:line="276" w:lineRule="auto"/>
        <w:jc w:val="center"/>
        <w:rPr>
          <w:rFonts w:ascii="Arial" w:hAnsi="Arial" w:cs="Arial"/>
          <w:b/>
          <w:sz w:val="23"/>
          <w:szCs w:val="23"/>
          <w:u w:val="none"/>
        </w:rPr>
      </w:pPr>
    </w:p>
    <w:p w14:paraId="2F2C94B4" w14:textId="77777777" w:rsidR="000F6C79" w:rsidRDefault="000F6C79" w:rsidP="000F6C79">
      <w:pPr>
        <w:spacing w:line="276" w:lineRule="auto"/>
        <w:jc w:val="center"/>
        <w:rPr>
          <w:rFonts w:ascii="Arial" w:hAnsi="Arial" w:cs="Arial"/>
          <w:b/>
          <w:sz w:val="23"/>
          <w:szCs w:val="23"/>
          <w:u w:val="none"/>
        </w:rPr>
      </w:pPr>
    </w:p>
    <w:p w14:paraId="5C518F70" w14:textId="77777777" w:rsidR="000F6C79" w:rsidRDefault="000F6C79" w:rsidP="000F6C79">
      <w:pPr>
        <w:spacing w:line="276" w:lineRule="auto"/>
        <w:jc w:val="center"/>
        <w:rPr>
          <w:rFonts w:ascii="Arial" w:hAnsi="Arial" w:cs="Arial"/>
          <w:b/>
          <w:sz w:val="23"/>
          <w:szCs w:val="23"/>
          <w:u w:val="none"/>
        </w:rPr>
      </w:pPr>
    </w:p>
    <w:p w14:paraId="3FF8918E" w14:textId="77777777" w:rsidR="000F6C79" w:rsidRPr="00680BFF" w:rsidRDefault="000F6C79" w:rsidP="000F6C79">
      <w:pPr>
        <w:spacing w:line="276" w:lineRule="auto"/>
        <w:jc w:val="center"/>
        <w:rPr>
          <w:rFonts w:ascii="Arial" w:hAnsi="Arial" w:cs="Arial"/>
          <w:b/>
          <w:sz w:val="23"/>
          <w:szCs w:val="23"/>
          <w:u w:val="none"/>
        </w:rPr>
      </w:pPr>
    </w:p>
    <w:p w14:paraId="531AD045" w14:textId="77777777" w:rsidR="00E34969" w:rsidRPr="000D2D68" w:rsidRDefault="00E34969" w:rsidP="00E34969">
      <w:pPr>
        <w:spacing w:line="276" w:lineRule="auto"/>
        <w:jc w:val="center"/>
        <w:rPr>
          <w:rFonts w:ascii="Arial" w:hAnsi="Arial" w:cs="Arial"/>
          <w:b/>
          <w:color w:val="auto"/>
          <w:sz w:val="24"/>
          <w:szCs w:val="28"/>
          <w:u w:val="none"/>
        </w:rPr>
      </w:pPr>
      <w:r w:rsidRPr="000D2D68">
        <w:rPr>
          <w:rFonts w:ascii="Arial" w:hAnsi="Arial" w:cs="Arial"/>
          <w:b/>
          <w:sz w:val="24"/>
          <w:szCs w:val="28"/>
          <w:u w:val="none"/>
        </w:rPr>
        <w:lastRenderedPageBreak/>
        <w:t xml:space="preserve">ANEXO I - </w:t>
      </w:r>
      <w:r w:rsidRPr="000D2D68">
        <w:rPr>
          <w:rFonts w:ascii="Arial" w:hAnsi="Arial" w:cs="Arial"/>
          <w:b/>
          <w:color w:val="auto"/>
          <w:sz w:val="24"/>
          <w:szCs w:val="28"/>
          <w:u w:val="none"/>
        </w:rPr>
        <w:t>TERMO DE REFER</w:t>
      </w:r>
      <w:r>
        <w:rPr>
          <w:rFonts w:ascii="Arial" w:hAnsi="Arial" w:cs="Arial"/>
          <w:b/>
          <w:color w:val="auto"/>
          <w:sz w:val="24"/>
          <w:szCs w:val="28"/>
          <w:u w:val="none"/>
        </w:rPr>
        <w:t>Ê</w:t>
      </w:r>
      <w:r w:rsidRPr="000D2D68">
        <w:rPr>
          <w:rFonts w:ascii="Arial" w:hAnsi="Arial" w:cs="Arial"/>
          <w:b/>
          <w:color w:val="auto"/>
          <w:sz w:val="24"/>
          <w:szCs w:val="28"/>
          <w:u w:val="none"/>
        </w:rPr>
        <w:t>NCIA</w:t>
      </w:r>
    </w:p>
    <w:p w14:paraId="46B4CCE5" w14:textId="77777777" w:rsidR="00E34969" w:rsidRPr="00130BA3" w:rsidRDefault="00E34969" w:rsidP="00E34969">
      <w:pPr>
        <w:spacing w:line="276" w:lineRule="auto"/>
        <w:jc w:val="both"/>
        <w:rPr>
          <w:rFonts w:ascii="Arial" w:hAnsi="Arial" w:cs="Arial"/>
          <w:color w:val="FF0000"/>
          <w:sz w:val="23"/>
          <w:szCs w:val="23"/>
          <w:u w:val="none"/>
        </w:rPr>
      </w:pPr>
    </w:p>
    <w:p w14:paraId="21254143" w14:textId="77777777" w:rsidR="00E34969" w:rsidRDefault="00E34969" w:rsidP="00E34969">
      <w:pPr>
        <w:autoSpaceDE w:val="0"/>
        <w:autoSpaceDN w:val="0"/>
        <w:adjustRightInd w:val="0"/>
        <w:spacing w:line="276" w:lineRule="auto"/>
        <w:jc w:val="both"/>
        <w:rPr>
          <w:rFonts w:ascii="Arial" w:hAnsi="Arial" w:cs="Arial"/>
          <w:b/>
          <w:bCs/>
          <w:color w:val="auto"/>
          <w:sz w:val="23"/>
          <w:szCs w:val="23"/>
          <w:u w:val="none"/>
        </w:rPr>
      </w:pPr>
      <w:r w:rsidRPr="00130BA3">
        <w:rPr>
          <w:rFonts w:ascii="Arial" w:hAnsi="Arial" w:cs="Arial"/>
          <w:b/>
          <w:bCs/>
          <w:color w:val="auto"/>
          <w:sz w:val="23"/>
          <w:szCs w:val="23"/>
          <w:u w:val="none"/>
        </w:rPr>
        <w:t>ESPECIFICAÇÃO DO OBJETO</w:t>
      </w:r>
    </w:p>
    <w:p w14:paraId="2D45798A" w14:textId="77777777" w:rsidR="00E34969" w:rsidRPr="000D2D68" w:rsidRDefault="00E34969" w:rsidP="00E34969">
      <w:pPr>
        <w:autoSpaceDE w:val="0"/>
        <w:autoSpaceDN w:val="0"/>
        <w:adjustRightInd w:val="0"/>
        <w:spacing w:line="276" w:lineRule="auto"/>
        <w:jc w:val="both"/>
        <w:rPr>
          <w:rStyle w:val="Forte"/>
          <w:iCs/>
          <w:u w:val="none"/>
        </w:rPr>
      </w:pPr>
    </w:p>
    <w:p w14:paraId="5D546093" w14:textId="77777777" w:rsidR="00E34969" w:rsidRPr="000F332D" w:rsidRDefault="00E34969" w:rsidP="00E34969">
      <w:pPr>
        <w:spacing w:line="276" w:lineRule="auto"/>
        <w:jc w:val="both"/>
        <w:rPr>
          <w:rStyle w:val="Forte"/>
          <w:rFonts w:ascii="Arial" w:hAnsi="Arial" w:cs="Arial"/>
          <w:b w:val="0"/>
          <w:bCs w:val="0"/>
          <w:iCs/>
          <w:color w:val="auto"/>
          <w:sz w:val="23"/>
          <w:szCs w:val="23"/>
          <w:u w:val="none"/>
        </w:rPr>
      </w:pPr>
      <w:r w:rsidRPr="000D2D68">
        <w:rPr>
          <w:rStyle w:val="Forte"/>
          <w:rFonts w:ascii="Arial" w:hAnsi="Arial" w:cs="Arial"/>
          <w:iCs/>
          <w:sz w:val="23"/>
          <w:szCs w:val="23"/>
          <w:u w:val="none"/>
        </w:rPr>
        <w:t xml:space="preserve">1 - OBJETO: </w:t>
      </w:r>
      <w:r w:rsidRPr="000F332D">
        <w:rPr>
          <w:rStyle w:val="Forte"/>
          <w:rFonts w:ascii="Arial" w:hAnsi="Arial" w:cs="Arial"/>
          <w:iCs/>
          <w:color w:val="auto"/>
          <w:sz w:val="23"/>
          <w:szCs w:val="23"/>
          <w:u w:val="none"/>
        </w:rPr>
        <w:t>CONTRATAÇÃO DE EMPRESA ESPECIALIZADA NA PRESTAÇÃO DE SERVIÇOS CONTINUADOS NA ÁREA DE ASSISTÊNCIA MÉDICA, NA SEGMENTAÇÃO AMBULATORIAL E HOSPITALAR COM OBSTETRÍCIA, EXAMES LABORATORIAIS E DEMAIS SERVIÇOS DE APOIO DIAGNÓSTICO, DE ACORDO COM A LEI 9.656/98, COM O ROL DE PROCEDIMENTOS MÉDICOS, INSTITUÍDO PELA AGÊNCIA NACIONAL DE SAÚDE SUPLEMENTAR – ANS (RESOLUÇÃO ANS/RN N° 167/2007 E SUAS ATUALIZAÇÕES), aos servidores/funcionários públicos municipais (Prefeitura Municipal) e seus dependentes.</w:t>
      </w:r>
    </w:p>
    <w:p w14:paraId="0909BF26" w14:textId="77777777" w:rsidR="00E34969" w:rsidRDefault="00E34969" w:rsidP="00E34969">
      <w:pPr>
        <w:spacing w:line="276" w:lineRule="auto"/>
        <w:jc w:val="both"/>
        <w:rPr>
          <w:rFonts w:ascii="Arial" w:hAnsi="Arial" w:cs="Arial"/>
          <w:color w:val="auto"/>
          <w:sz w:val="23"/>
          <w:szCs w:val="23"/>
          <w:u w:val="none"/>
        </w:rPr>
      </w:pPr>
    </w:p>
    <w:p w14:paraId="55F6BCD1" w14:textId="77777777" w:rsidR="00E34969" w:rsidRDefault="00E34969" w:rsidP="00E34969">
      <w:pPr>
        <w:spacing w:line="276" w:lineRule="auto"/>
        <w:ind w:firstLine="708"/>
        <w:jc w:val="both"/>
        <w:rPr>
          <w:rFonts w:ascii="Arial" w:hAnsi="Arial" w:cs="Arial"/>
          <w:color w:val="auto"/>
          <w:sz w:val="23"/>
          <w:szCs w:val="23"/>
          <w:u w:val="none"/>
        </w:rPr>
      </w:pPr>
      <w:r w:rsidRPr="00130BA3">
        <w:rPr>
          <w:rFonts w:ascii="Arial" w:hAnsi="Arial" w:cs="Arial"/>
          <w:color w:val="auto"/>
          <w:sz w:val="23"/>
          <w:szCs w:val="23"/>
          <w:u w:val="none"/>
        </w:rPr>
        <w:t>A</w:t>
      </w:r>
      <w:r w:rsidRPr="00130BA3">
        <w:rPr>
          <w:rStyle w:val="Forte"/>
          <w:rFonts w:ascii="Arial" w:hAnsi="Arial" w:cs="Arial"/>
          <w:iCs/>
          <w:color w:val="auto"/>
          <w:sz w:val="23"/>
          <w:szCs w:val="23"/>
          <w:u w:val="none"/>
        </w:rPr>
        <w:t xml:space="preserve"> empresa contratada e o plano por ela oferecido deverão estar </w:t>
      </w:r>
      <w:r w:rsidRPr="00130BA3">
        <w:rPr>
          <w:rFonts w:ascii="Arial" w:hAnsi="Arial" w:cs="Arial"/>
          <w:color w:val="auto"/>
          <w:sz w:val="23"/>
          <w:szCs w:val="23"/>
          <w:u w:val="none"/>
        </w:rPr>
        <w:t>em plena concordância com a lei 9656/98 e disposições do órgão regulador - Agencia Nacional de Saúde – ANS.</w:t>
      </w:r>
    </w:p>
    <w:p w14:paraId="75B6779D" w14:textId="77777777" w:rsidR="00E34969" w:rsidRPr="00130BA3" w:rsidRDefault="00E34969" w:rsidP="00E34969">
      <w:pPr>
        <w:spacing w:line="276" w:lineRule="auto"/>
        <w:ind w:firstLine="708"/>
        <w:jc w:val="both"/>
        <w:rPr>
          <w:rFonts w:ascii="Arial" w:hAnsi="Arial" w:cs="Arial"/>
          <w:color w:val="auto"/>
          <w:sz w:val="23"/>
          <w:szCs w:val="23"/>
          <w:u w:val="none"/>
        </w:rPr>
      </w:pPr>
    </w:p>
    <w:p w14:paraId="7417AC21" w14:textId="77777777" w:rsidR="00E34969" w:rsidRDefault="00E34969" w:rsidP="00E34969">
      <w:pPr>
        <w:spacing w:line="276" w:lineRule="auto"/>
        <w:ind w:firstLine="708"/>
        <w:jc w:val="both"/>
        <w:rPr>
          <w:rFonts w:ascii="Arial" w:hAnsi="Arial" w:cs="Arial"/>
          <w:color w:val="auto"/>
          <w:sz w:val="23"/>
          <w:szCs w:val="23"/>
          <w:u w:val="none"/>
        </w:rPr>
      </w:pPr>
      <w:r w:rsidRPr="00130BA3">
        <w:rPr>
          <w:rFonts w:ascii="Arial" w:hAnsi="Arial" w:cs="Arial"/>
          <w:color w:val="auto"/>
          <w:sz w:val="23"/>
          <w:szCs w:val="23"/>
          <w:u w:val="none"/>
        </w:rPr>
        <w:t>O padrão de internação deve ser em “quarto coletivo” acomodação tipo enfermaria.</w:t>
      </w:r>
    </w:p>
    <w:p w14:paraId="4B3375FC" w14:textId="77777777" w:rsidR="00E34969" w:rsidRPr="00130BA3" w:rsidRDefault="00E34969" w:rsidP="00E34969">
      <w:pPr>
        <w:spacing w:line="276" w:lineRule="auto"/>
        <w:ind w:firstLine="708"/>
        <w:jc w:val="both"/>
        <w:rPr>
          <w:rFonts w:ascii="Arial" w:hAnsi="Arial" w:cs="Arial"/>
          <w:color w:val="auto"/>
          <w:sz w:val="23"/>
          <w:szCs w:val="23"/>
          <w:u w:val="none"/>
        </w:rPr>
      </w:pPr>
    </w:p>
    <w:p w14:paraId="1042121A" w14:textId="77777777" w:rsidR="00E34969" w:rsidRPr="00130BA3" w:rsidRDefault="00E34969" w:rsidP="00E34969">
      <w:pPr>
        <w:spacing w:line="276" w:lineRule="auto"/>
        <w:ind w:firstLine="708"/>
        <w:jc w:val="both"/>
        <w:rPr>
          <w:rFonts w:ascii="Arial" w:hAnsi="Arial" w:cs="Arial"/>
          <w:sz w:val="23"/>
          <w:szCs w:val="23"/>
          <w:u w:val="none"/>
        </w:rPr>
      </w:pPr>
      <w:r w:rsidRPr="00130BA3">
        <w:rPr>
          <w:rFonts w:ascii="Arial" w:hAnsi="Arial" w:cs="Arial"/>
          <w:color w:val="auto"/>
          <w:sz w:val="23"/>
          <w:szCs w:val="23"/>
          <w:u w:val="none"/>
        </w:rPr>
        <w:t>A abrangência geográfica do Plano de Saúde deverá contemplar total atendimento e cobertura nos m</w:t>
      </w:r>
      <w:r w:rsidRPr="00130BA3">
        <w:rPr>
          <w:rFonts w:ascii="Arial" w:hAnsi="Arial" w:cs="Arial"/>
          <w:sz w:val="23"/>
          <w:szCs w:val="23"/>
          <w:u w:val="none"/>
        </w:rPr>
        <w:t>unicípios de Estiva Gerbi, Mogi Guaçu, Mogi Mirim e Itapira, com atendimento emergencial em território nacional.</w:t>
      </w:r>
    </w:p>
    <w:p w14:paraId="51BD22D8" w14:textId="77777777" w:rsidR="00E34969" w:rsidRPr="00130BA3" w:rsidRDefault="00E34969" w:rsidP="00E34969">
      <w:pPr>
        <w:spacing w:line="276" w:lineRule="auto"/>
        <w:jc w:val="both"/>
        <w:rPr>
          <w:rFonts w:ascii="Arial" w:hAnsi="Arial" w:cs="Arial"/>
          <w:color w:val="auto"/>
          <w:sz w:val="23"/>
          <w:szCs w:val="23"/>
          <w:u w:val="none"/>
        </w:rPr>
      </w:pPr>
    </w:p>
    <w:p w14:paraId="5FEEA989" w14:textId="77777777" w:rsidR="00E34969" w:rsidRDefault="00E34969" w:rsidP="00E34969">
      <w:pPr>
        <w:numPr>
          <w:ilvl w:val="1"/>
          <w:numId w:val="4"/>
        </w:numPr>
        <w:spacing w:line="276" w:lineRule="auto"/>
        <w:jc w:val="both"/>
        <w:rPr>
          <w:rFonts w:ascii="Arial" w:hAnsi="Arial" w:cs="Arial"/>
          <w:color w:val="auto"/>
          <w:sz w:val="23"/>
          <w:szCs w:val="23"/>
          <w:u w:val="none"/>
        </w:rPr>
      </w:pPr>
      <w:r w:rsidRPr="00130BA3">
        <w:rPr>
          <w:rFonts w:ascii="Arial" w:eastAsia="Helvetica" w:hAnsi="Arial" w:cs="Arial"/>
          <w:b/>
          <w:bCs/>
          <w:color w:val="auto"/>
          <w:sz w:val="23"/>
          <w:szCs w:val="23"/>
          <w:u w:val="none"/>
          <w:shd w:val="clear" w:color="auto" w:fill="FFFFFF"/>
        </w:rPr>
        <w:t xml:space="preserve">- </w:t>
      </w:r>
      <w:r>
        <w:rPr>
          <w:rFonts w:ascii="Arial" w:eastAsia="Helvetica" w:hAnsi="Arial" w:cs="Arial"/>
          <w:bCs/>
          <w:color w:val="auto"/>
          <w:sz w:val="23"/>
          <w:szCs w:val="23"/>
          <w:u w:val="none"/>
          <w:shd w:val="clear" w:color="auto" w:fill="FFFFFF"/>
        </w:rPr>
        <w:t xml:space="preserve">O Plano de Assistência </w:t>
      </w:r>
      <w:r w:rsidRPr="00130BA3">
        <w:rPr>
          <w:rFonts w:ascii="Arial" w:eastAsia="Helvetica" w:hAnsi="Arial" w:cs="Arial"/>
          <w:bCs/>
          <w:color w:val="auto"/>
          <w:sz w:val="23"/>
          <w:szCs w:val="23"/>
          <w:u w:val="none"/>
          <w:shd w:val="clear" w:color="auto" w:fill="FFFFFF"/>
        </w:rPr>
        <w:t xml:space="preserve">médica deverá contemplar assistência médica hospitalar ambulatorial com obstetrícia em quarto coletivo (enfermaria), </w:t>
      </w:r>
      <w:r w:rsidRPr="00130BA3">
        <w:rPr>
          <w:rFonts w:ascii="Arial" w:hAnsi="Arial" w:cs="Arial"/>
          <w:color w:val="auto"/>
          <w:sz w:val="23"/>
          <w:szCs w:val="23"/>
          <w:u w:val="none"/>
        </w:rPr>
        <w:t xml:space="preserve">aos servidores públicos municipais conforme definido no item </w:t>
      </w:r>
      <w:r>
        <w:rPr>
          <w:rFonts w:ascii="Arial" w:hAnsi="Arial" w:cs="Arial"/>
          <w:color w:val="auto"/>
          <w:sz w:val="23"/>
          <w:szCs w:val="23"/>
          <w:u w:val="none"/>
        </w:rPr>
        <w:t>09.04 do edital</w:t>
      </w:r>
      <w:r w:rsidRPr="00130BA3">
        <w:rPr>
          <w:rFonts w:ascii="Arial" w:hAnsi="Arial" w:cs="Arial"/>
          <w:color w:val="auto"/>
          <w:sz w:val="23"/>
          <w:szCs w:val="23"/>
          <w:u w:val="none"/>
        </w:rPr>
        <w:t>, e seus dependentes</w:t>
      </w:r>
      <w:r>
        <w:rPr>
          <w:rFonts w:ascii="Arial" w:hAnsi="Arial" w:cs="Arial"/>
          <w:color w:val="auto"/>
          <w:sz w:val="23"/>
          <w:szCs w:val="23"/>
          <w:u w:val="none"/>
        </w:rPr>
        <w:t>.</w:t>
      </w:r>
    </w:p>
    <w:p w14:paraId="61EACA47" w14:textId="77777777" w:rsidR="00E34969" w:rsidRDefault="00E34969" w:rsidP="00E34969">
      <w:pPr>
        <w:spacing w:line="276" w:lineRule="auto"/>
        <w:ind w:left="465"/>
        <w:jc w:val="both"/>
        <w:rPr>
          <w:rFonts w:ascii="Arial" w:hAnsi="Arial" w:cs="Arial"/>
          <w:color w:val="auto"/>
          <w:sz w:val="23"/>
          <w:szCs w:val="23"/>
          <w:u w:val="none"/>
        </w:rPr>
      </w:pPr>
    </w:p>
    <w:p w14:paraId="075EFA03" w14:textId="77777777" w:rsidR="00E34969" w:rsidRPr="007063E5" w:rsidRDefault="00E34969" w:rsidP="00E34969">
      <w:pPr>
        <w:pStyle w:val="PargrafodaLista"/>
        <w:numPr>
          <w:ilvl w:val="2"/>
          <w:numId w:val="4"/>
        </w:numPr>
        <w:spacing w:line="276" w:lineRule="auto"/>
        <w:jc w:val="both"/>
        <w:rPr>
          <w:rFonts w:ascii="Arial" w:eastAsia="Helvetica" w:hAnsi="Arial" w:cs="Arial"/>
          <w:bCs/>
          <w:color w:val="auto"/>
          <w:sz w:val="23"/>
          <w:szCs w:val="23"/>
          <w:u w:val="none"/>
          <w:shd w:val="clear" w:color="auto" w:fill="FFFFFF"/>
        </w:rPr>
      </w:pPr>
      <w:r w:rsidRPr="00E07418">
        <w:rPr>
          <w:rFonts w:ascii="Arial" w:eastAsia="Helvetica" w:hAnsi="Arial" w:cs="Arial"/>
          <w:bCs/>
          <w:color w:val="auto"/>
          <w:sz w:val="23"/>
          <w:szCs w:val="23"/>
          <w:u w:val="none"/>
          <w:shd w:val="clear" w:color="auto" w:fill="FFFFFF"/>
        </w:rPr>
        <w:t>- O Plano de Assistência à Saúde deverá Compreender todas as coberturas e demais procedimentos contidos no rol de Procedimentos, estabelecido pela Resolução Normativa N° 167/2007</w:t>
      </w:r>
      <w:r w:rsidRPr="007063E5">
        <w:rPr>
          <w:rFonts w:ascii="Arial" w:eastAsia="Helvetica" w:hAnsi="Arial" w:cs="Arial"/>
          <w:bCs/>
          <w:color w:val="auto"/>
          <w:sz w:val="23"/>
          <w:szCs w:val="23"/>
          <w:u w:val="none"/>
          <w:shd w:val="clear" w:color="auto" w:fill="FFFFFF"/>
        </w:rPr>
        <w:t xml:space="preserve"> da Agência Nacional de Saúde, com c</w:t>
      </w:r>
      <w:r w:rsidRPr="007063E5">
        <w:rPr>
          <w:rFonts w:ascii="Arial" w:eastAsia="Helvetica" w:hAnsi="Arial" w:cs="Arial"/>
          <w:color w:val="auto"/>
          <w:sz w:val="23"/>
          <w:szCs w:val="23"/>
          <w:u w:val="none"/>
          <w:shd w:val="clear" w:color="auto" w:fill="FFFFFF"/>
        </w:rPr>
        <w:t>obertura e custeio de atendimento em rede credenciada e referenciada em número suficiente conforme estabelecido neste termo de referência.</w:t>
      </w:r>
    </w:p>
    <w:p w14:paraId="61A9EE00" w14:textId="77777777" w:rsidR="00E34969" w:rsidRPr="00130BA3" w:rsidRDefault="00E34969" w:rsidP="00E34969">
      <w:pPr>
        <w:autoSpaceDE w:val="0"/>
        <w:spacing w:line="276" w:lineRule="auto"/>
        <w:jc w:val="both"/>
        <w:rPr>
          <w:rFonts w:ascii="Arial" w:eastAsia="Helvetica" w:hAnsi="Arial" w:cs="Arial"/>
          <w:color w:val="auto"/>
          <w:sz w:val="23"/>
          <w:szCs w:val="23"/>
          <w:shd w:val="clear" w:color="auto" w:fill="FFFF00"/>
        </w:rPr>
      </w:pPr>
    </w:p>
    <w:p w14:paraId="4F1C5695" w14:textId="77777777" w:rsidR="00E34969" w:rsidRDefault="00E34969" w:rsidP="00E34969">
      <w:pPr>
        <w:numPr>
          <w:ilvl w:val="1"/>
          <w:numId w:val="4"/>
        </w:numPr>
        <w:autoSpaceDE w:val="0"/>
        <w:spacing w:line="276" w:lineRule="auto"/>
        <w:jc w:val="both"/>
        <w:rPr>
          <w:rFonts w:ascii="Arial" w:eastAsia="Helvetica" w:hAnsi="Arial" w:cs="Arial"/>
          <w:color w:val="auto"/>
          <w:sz w:val="23"/>
          <w:szCs w:val="23"/>
          <w:u w:val="none"/>
          <w:shd w:val="clear" w:color="auto" w:fill="FFFFFF"/>
        </w:rPr>
      </w:pPr>
      <w:r w:rsidRPr="00130BA3">
        <w:rPr>
          <w:rFonts w:ascii="Arial" w:eastAsia="Helvetica" w:hAnsi="Arial" w:cs="Arial"/>
          <w:color w:val="auto"/>
          <w:sz w:val="23"/>
          <w:szCs w:val="23"/>
          <w:u w:val="none"/>
          <w:shd w:val="clear" w:color="auto" w:fill="FFFFFF"/>
        </w:rPr>
        <w:t xml:space="preserve">- </w:t>
      </w:r>
      <w:r w:rsidRPr="00130BA3">
        <w:rPr>
          <w:rFonts w:ascii="Arial" w:hAnsi="Arial" w:cs="Arial"/>
          <w:color w:val="auto"/>
          <w:sz w:val="23"/>
          <w:szCs w:val="23"/>
          <w:u w:val="none"/>
        </w:rPr>
        <w:t xml:space="preserve">A prestadora de serviços deverá proporcionar ao beneficiário, através da rede própria e/ou credenciada, atendimento com hora marcada e sem nenhum ônus adicional, cobertura total para os serviços de: assistência médica ambulatorial, hospitalar, cirúrgica, obstétrica, clínicas especializadas e </w:t>
      </w:r>
      <w:r w:rsidRPr="00130BA3">
        <w:rPr>
          <w:rFonts w:ascii="Arial" w:hAnsi="Arial" w:cs="Arial"/>
          <w:sz w:val="23"/>
          <w:szCs w:val="23"/>
          <w:u w:val="none"/>
        </w:rPr>
        <w:t xml:space="preserve">laboratórios, distribuídos entre as cidades de Mogi Guaçu, Estiva Gerbi, Mogi Mirim e Itapira, </w:t>
      </w:r>
      <w:r w:rsidRPr="00130BA3">
        <w:rPr>
          <w:rFonts w:ascii="Arial" w:hAnsi="Arial" w:cs="Arial"/>
          <w:b/>
          <w:sz w:val="23"/>
          <w:szCs w:val="23"/>
          <w:u w:val="none"/>
        </w:rPr>
        <w:t>co</w:t>
      </w:r>
      <w:r w:rsidRPr="00130BA3">
        <w:rPr>
          <w:rFonts w:ascii="Arial" w:hAnsi="Arial" w:cs="Arial"/>
          <w:b/>
          <w:color w:val="auto"/>
          <w:sz w:val="23"/>
          <w:szCs w:val="23"/>
          <w:u w:val="none"/>
        </w:rPr>
        <w:t>m quantidade suficiente nas quatro cidades</w:t>
      </w:r>
      <w:r w:rsidRPr="00130BA3">
        <w:rPr>
          <w:rFonts w:ascii="Arial" w:hAnsi="Arial" w:cs="Arial"/>
          <w:color w:val="auto"/>
          <w:sz w:val="23"/>
          <w:szCs w:val="23"/>
          <w:u w:val="none"/>
        </w:rPr>
        <w:t xml:space="preserve">, de forma que assegure o pronto atendimento, internações, eventos cirúrgicos, consultas, exames e procedimentos clínicos ambulatoriais, hospitalares e terapêuticos, </w:t>
      </w:r>
      <w:r w:rsidRPr="00130BA3">
        <w:rPr>
          <w:rFonts w:ascii="Arial" w:hAnsi="Arial" w:cs="Arial"/>
          <w:color w:val="auto"/>
          <w:sz w:val="23"/>
          <w:szCs w:val="23"/>
          <w:u w:val="none"/>
        </w:rPr>
        <w:lastRenderedPageBreak/>
        <w:t>reconhecidos pelos Conselhos Federal e/ou Regionais de Medicina</w:t>
      </w:r>
      <w:r w:rsidRPr="00130BA3">
        <w:rPr>
          <w:rFonts w:ascii="Arial" w:eastAsia="Helvetica" w:hAnsi="Arial" w:cs="Arial"/>
          <w:color w:val="auto"/>
          <w:sz w:val="23"/>
          <w:szCs w:val="23"/>
          <w:u w:val="none"/>
          <w:shd w:val="clear" w:color="auto" w:fill="FFFFFF"/>
        </w:rPr>
        <w:t xml:space="preserve"> em conformidade com a Lei Federal nº 9.656, de 3 de junho de 1998, com as alterações posteriores e demais Regulamentações Complementares.</w:t>
      </w:r>
    </w:p>
    <w:p w14:paraId="0D327124" w14:textId="77777777" w:rsidR="00CC36D5" w:rsidRDefault="00CC36D5" w:rsidP="00E34969">
      <w:pPr>
        <w:autoSpaceDE w:val="0"/>
        <w:spacing w:line="276" w:lineRule="auto"/>
        <w:jc w:val="both"/>
        <w:rPr>
          <w:rStyle w:val="Refdecomentrio"/>
        </w:rPr>
      </w:pPr>
    </w:p>
    <w:p w14:paraId="0B23F50D" w14:textId="13297CB0" w:rsidR="00E34969" w:rsidRPr="000F6C79" w:rsidRDefault="00CC36D5" w:rsidP="00E34969">
      <w:pPr>
        <w:autoSpaceDE w:val="0"/>
        <w:spacing w:line="276" w:lineRule="auto"/>
        <w:jc w:val="both"/>
        <w:rPr>
          <w:rFonts w:ascii="Arial" w:eastAsia="Helvetica" w:hAnsi="Arial" w:cs="Arial"/>
          <w:color w:val="auto"/>
          <w:sz w:val="23"/>
          <w:szCs w:val="23"/>
          <w:u w:val="none"/>
          <w:shd w:val="clear" w:color="auto" w:fill="FFFF00"/>
        </w:rPr>
      </w:pPr>
      <w:r>
        <w:rPr>
          <w:rFonts w:ascii="Arial" w:eastAsia="Helvetica" w:hAnsi="Arial" w:cs="Arial"/>
          <w:b/>
          <w:color w:val="auto"/>
          <w:sz w:val="23"/>
          <w:szCs w:val="23"/>
          <w:u w:val="none"/>
          <w:shd w:val="clear" w:color="auto" w:fill="FFFFFF"/>
        </w:rPr>
        <w:t>1.2</w:t>
      </w:r>
      <w:r w:rsidR="00E34969" w:rsidRPr="00130BA3">
        <w:rPr>
          <w:rFonts w:ascii="Arial" w:eastAsia="Helvetica" w:hAnsi="Arial" w:cs="Arial"/>
          <w:b/>
          <w:color w:val="auto"/>
          <w:sz w:val="23"/>
          <w:szCs w:val="23"/>
          <w:u w:val="none"/>
          <w:shd w:val="clear" w:color="auto" w:fill="FFFFFF"/>
        </w:rPr>
        <w:t xml:space="preserve"> - </w:t>
      </w:r>
      <w:r w:rsidR="00E34969" w:rsidRPr="00130BA3">
        <w:rPr>
          <w:rFonts w:ascii="Arial" w:eastAsia="Helvetica" w:hAnsi="Arial" w:cs="Arial"/>
          <w:color w:val="auto"/>
          <w:sz w:val="23"/>
          <w:szCs w:val="23"/>
          <w:u w:val="none"/>
          <w:shd w:val="clear" w:color="auto" w:fill="FFFFFF"/>
        </w:rPr>
        <w:t>Serviços de apoio diagnóstico, tratamento e demais procedimentos ambulatoriais listado no Rol de procedimentos da ANS e solicitados pelo médico assistente.</w:t>
      </w:r>
    </w:p>
    <w:p w14:paraId="7D7CB56E" w14:textId="77777777" w:rsidR="00E34969" w:rsidRPr="00130BA3" w:rsidRDefault="00CC36D5" w:rsidP="00E34969">
      <w:pPr>
        <w:pStyle w:val="Textopr-formatado"/>
        <w:spacing w:line="276" w:lineRule="auto"/>
        <w:jc w:val="both"/>
        <w:rPr>
          <w:rFonts w:ascii="Arial" w:hAnsi="Arial" w:cs="Arial"/>
          <w:b/>
          <w:bCs/>
          <w:sz w:val="23"/>
          <w:szCs w:val="23"/>
        </w:rPr>
      </w:pPr>
      <w:r>
        <w:rPr>
          <w:rFonts w:ascii="Arial" w:eastAsia="Helvetica" w:hAnsi="Arial" w:cs="Arial"/>
          <w:b/>
          <w:bCs/>
          <w:sz w:val="23"/>
          <w:szCs w:val="23"/>
          <w:shd w:val="clear" w:color="auto" w:fill="FFFFFF"/>
        </w:rPr>
        <w:t>1.3</w:t>
      </w:r>
      <w:r w:rsidR="00E34969" w:rsidRPr="00130BA3">
        <w:rPr>
          <w:rFonts w:ascii="Arial" w:eastAsia="Helvetica" w:hAnsi="Arial" w:cs="Arial"/>
          <w:b/>
          <w:bCs/>
          <w:sz w:val="23"/>
          <w:szCs w:val="23"/>
          <w:shd w:val="clear" w:color="auto" w:fill="FFFFFF"/>
        </w:rPr>
        <w:t xml:space="preserve"> - </w:t>
      </w:r>
      <w:r w:rsidR="00E34969" w:rsidRPr="00130BA3">
        <w:rPr>
          <w:rFonts w:ascii="Arial" w:eastAsia="Helvetica-Bold" w:hAnsi="Arial" w:cs="Arial"/>
          <w:b/>
          <w:bCs/>
          <w:sz w:val="23"/>
          <w:szCs w:val="23"/>
          <w:shd w:val="clear" w:color="auto" w:fill="FFFFFF"/>
        </w:rPr>
        <w:t>Hospitalização</w:t>
      </w:r>
      <w:r w:rsidR="00E34969" w:rsidRPr="00130BA3">
        <w:rPr>
          <w:rFonts w:ascii="Arial" w:eastAsia="Helvetica" w:hAnsi="Arial" w:cs="Arial"/>
          <w:b/>
          <w:bCs/>
          <w:sz w:val="23"/>
          <w:szCs w:val="23"/>
          <w:shd w:val="clear" w:color="auto" w:fill="FFFFFF"/>
        </w:rPr>
        <w:t>:</w:t>
      </w:r>
      <w:r w:rsidR="00E34969" w:rsidRPr="00130BA3">
        <w:rPr>
          <w:rFonts w:ascii="Arial" w:eastAsia="Helvetica" w:hAnsi="Arial" w:cs="Arial"/>
          <w:bCs/>
          <w:sz w:val="23"/>
          <w:szCs w:val="23"/>
          <w:shd w:val="clear" w:color="auto" w:fill="FFFFFF"/>
        </w:rPr>
        <w:t xml:space="preserve"> Todos os serviços reconhecidos como tal p</w:t>
      </w:r>
      <w:r w:rsidR="00E34969" w:rsidRPr="00130BA3">
        <w:rPr>
          <w:rFonts w:ascii="Arial" w:eastAsia="Helvetica" w:hAnsi="Arial" w:cs="Arial"/>
          <w:sz w:val="23"/>
          <w:szCs w:val="23"/>
          <w:shd w:val="clear" w:color="auto" w:fill="FFFFFF"/>
        </w:rPr>
        <w:t xml:space="preserve">ela Lei 9.656/98 e nas resoluções que a regulamentam, </w:t>
      </w:r>
      <w:r w:rsidR="00E34969" w:rsidRPr="00130BA3">
        <w:rPr>
          <w:rFonts w:ascii="Arial" w:eastAsia="Helvetica" w:hAnsi="Arial" w:cs="Arial"/>
          <w:bCs/>
          <w:sz w:val="23"/>
          <w:szCs w:val="23"/>
          <w:shd w:val="clear" w:color="auto" w:fill="FFFFFF"/>
        </w:rPr>
        <w:t xml:space="preserve">na contratação de plano de assistência médica hospitalar ambulatorial com obstetrícia, </w:t>
      </w:r>
      <w:r w:rsidR="00E34969" w:rsidRPr="00130BA3">
        <w:rPr>
          <w:rFonts w:ascii="Arial" w:eastAsia="Helvetica" w:hAnsi="Arial" w:cs="Arial"/>
          <w:sz w:val="23"/>
          <w:szCs w:val="23"/>
          <w:shd w:val="clear" w:color="auto" w:fill="FFFFFF"/>
        </w:rPr>
        <w:t>durante a vigência do contrato.</w:t>
      </w:r>
    </w:p>
    <w:p w14:paraId="344948A1" w14:textId="77777777" w:rsidR="00E34969" w:rsidRPr="00130BA3" w:rsidRDefault="00CC36D5" w:rsidP="00E34969">
      <w:pPr>
        <w:shd w:val="clear" w:color="auto" w:fill="FFFFFF"/>
        <w:autoSpaceDE w:val="0"/>
        <w:spacing w:line="276" w:lineRule="auto"/>
        <w:jc w:val="both"/>
        <w:rPr>
          <w:rFonts w:ascii="Arial" w:eastAsia="Helvetica" w:hAnsi="Arial" w:cs="Arial"/>
          <w:color w:val="auto"/>
          <w:sz w:val="23"/>
          <w:szCs w:val="23"/>
          <w:u w:val="none"/>
          <w:shd w:val="clear" w:color="auto" w:fill="FFFFFF"/>
        </w:rPr>
      </w:pPr>
      <w:r>
        <w:rPr>
          <w:rFonts w:ascii="Arial" w:eastAsia="Helvetica" w:hAnsi="Arial" w:cs="Arial"/>
          <w:b/>
          <w:color w:val="auto"/>
          <w:sz w:val="23"/>
          <w:szCs w:val="23"/>
          <w:u w:val="none"/>
          <w:shd w:val="clear" w:color="auto" w:fill="FFFFFF"/>
        </w:rPr>
        <w:t>1.3</w:t>
      </w:r>
      <w:r w:rsidR="00E34969" w:rsidRPr="00130BA3">
        <w:rPr>
          <w:rFonts w:ascii="Arial" w:eastAsia="Helvetica" w:hAnsi="Arial" w:cs="Arial"/>
          <w:b/>
          <w:color w:val="auto"/>
          <w:sz w:val="23"/>
          <w:szCs w:val="23"/>
          <w:u w:val="none"/>
          <w:shd w:val="clear" w:color="auto" w:fill="FFFFFF"/>
        </w:rPr>
        <w:t>.1</w:t>
      </w:r>
      <w:r w:rsidR="00E34969" w:rsidRPr="00130BA3">
        <w:rPr>
          <w:rFonts w:ascii="Arial" w:eastAsia="Helvetica" w:hAnsi="Arial" w:cs="Arial"/>
          <w:color w:val="auto"/>
          <w:sz w:val="23"/>
          <w:szCs w:val="23"/>
          <w:u w:val="none"/>
          <w:shd w:val="clear" w:color="auto" w:fill="FFFFFF"/>
        </w:rPr>
        <w:t xml:space="preserve"> - Diárias de hospitalização, em enfermaria, incluindo UTI quando necessário, Alimentação com serviços dietéticos;</w:t>
      </w:r>
    </w:p>
    <w:p w14:paraId="7A741224" w14:textId="77777777" w:rsidR="00E34969" w:rsidRPr="00130BA3" w:rsidRDefault="00CC36D5" w:rsidP="00E34969">
      <w:pPr>
        <w:shd w:val="clear" w:color="auto" w:fill="FFFFFF"/>
        <w:autoSpaceDE w:val="0"/>
        <w:spacing w:line="276" w:lineRule="auto"/>
        <w:jc w:val="both"/>
        <w:rPr>
          <w:rFonts w:ascii="Arial" w:eastAsia="Helvetica" w:hAnsi="Arial" w:cs="Arial"/>
          <w:color w:val="auto"/>
          <w:sz w:val="23"/>
          <w:szCs w:val="23"/>
          <w:u w:val="none"/>
          <w:shd w:val="clear" w:color="auto" w:fill="FFFFFF"/>
        </w:rPr>
      </w:pPr>
      <w:r>
        <w:rPr>
          <w:rFonts w:ascii="Arial" w:eastAsia="Helvetica" w:hAnsi="Arial" w:cs="Arial"/>
          <w:b/>
          <w:color w:val="auto"/>
          <w:sz w:val="23"/>
          <w:szCs w:val="23"/>
          <w:u w:val="none"/>
          <w:shd w:val="clear" w:color="auto" w:fill="FFFFFF"/>
        </w:rPr>
        <w:t>1.3</w:t>
      </w:r>
      <w:r w:rsidR="00E34969" w:rsidRPr="00130BA3">
        <w:rPr>
          <w:rFonts w:ascii="Arial" w:eastAsia="Helvetica" w:hAnsi="Arial" w:cs="Arial"/>
          <w:b/>
          <w:color w:val="auto"/>
          <w:sz w:val="23"/>
          <w:szCs w:val="23"/>
          <w:u w:val="none"/>
          <w:shd w:val="clear" w:color="auto" w:fill="FFFFFF"/>
        </w:rPr>
        <w:t>.2</w:t>
      </w:r>
      <w:r w:rsidR="00E34969" w:rsidRPr="00130BA3">
        <w:rPr>
          <w:rFonts w:ascii="Arial" w:eastAsia="Helvetica" w:hAnsi="Arial" w:cs="Arial"/>
          <w:color w:val="auto"/>
          <w:sz w:val="23"/>
          <w:szCs w:val="23"/>
          <w:u w:val="none"/>
          <w:shd w:val="clear" w:color="auto" w:fill="FFFFFF"/>
        </w:rPr>
        <w:t xml:space="preserve"> - Taxas de internação, de sala de operação cirúrgica, de parto ou gesso, materiais, (inclusive próteses, órteses e materiais síntese ligados a atos cirúrgicos) e medicamentos utilizados;</w:t>
      </w:r>
    </w:p>
    <w:p w14:paraId="51E8DE1F" w14:textId="77777777" w:rsidR="00E34969" w:rsidRPr="00130BA3" w:rsidRDefault="00CC36D5" w:rsidP="00E34969">
      <w:pPr>
        <w:shd w:val="clear" w:color="auto" w:fill="FFFFFF"/>
        <w:autoSpaceDE w:val="0"/>
        <w:spacing w:line="276" w:lineRule="auto"/>
        <w:jc w:val="both"/>
        <w:rPr>
          <w:rFonts w:ascii="Arial" w:eastAsia="Helvetica" w:hAnsi="Arial" w:cs="Arial"/>
          <w:color w:val="auto"/>
          <w:sz w:val="23"/>
          <w:szCs w:val="23"/>
          <w:u w:val="none"/>
          <w:shd w:val="clear" w:color="auto" w:fill="FFFFFF"/>
        </w:rPr>
      </w:pPr>
      <w:r>
        <w:rPr>
          <w:rFonts w:ascii="Arial" w:eastAsia="Helvetica" w:hAnsi="Arial" w:cs="Arial"/>
          <w:b/>
          <w:color w:val="auto"/>
          <w:sz w:val="23"/>
          <w:szCs w:val="23"/>
          <w:u w:val="none"/>
          <w:shd w:val="clear" w:color="auto" w:fill="FFFFFF"/>
        </w:rPr>
        <w:t>1.3</w:t>
      </w:r>
      <w:r w:rsidR="00E34969" w:rsidRPr="00130BA3">
        <w:rPr>
          <w:rFonts w:ascii="Arial" w:eastAsia="Helvetica" w:hAnsi="Arial" w:cs="Arial"/>
          <w:b/>
          <w:color w:val="auto"/>
          <w:sz w:val="23"/>
          <w:szCs w:val="23"/>
          <w:u w:val="none"/>
          <w:shd w:val="clear" w:color="auto" w:fill="FFFFFF"/>
        </w:rPr>
        <w:t>.3</w:t>
      </w:r>
      <w:r w:rsidR="00E34969" w:rsidRPr="00130BA3">
        <w:rPr>
          <w:rFonts w:ascii="Arial" w:eastAsia="Helvetica" w:hAnsi="Arial" w:cs="Arial"/>
          <w:color w:val="auto"/>
          <w:sz w:val="23"/>
          <w:szCs w:val="23"/>
          <w:u w:val="none"/>
          <w:shd w:val="clear" w:color="auto" w:fill="FFFFFF"/>
        </w:rPr>
        <w:t xml:space="preserve"> - Despesas relativas a honorários médicos, serviços gerais de enfermagem e alimentação do paciente durante o período de internação;</w:t>
      </w:r>
    </w:p>
    <w:p w14:paraId="6D9E2C97" w14:textId="77777777" w:rsidR="00E34969" w:rsidRPr="00130BA3" w:rsidRDefault="00CC36D5" w:rsidP="00E34969">
      <w:pPr>
        <w:shd w:val="clear" w:color="auto" w:fill="FFFFFF"/>
        <w:autoSpaceDE w:val="0"/>
        <w:spacing w:line="276" w:lineRule="auto"/>
        <w:jc w:val="both"/>
        <w:rPr>
          <w:rFonts w:ascii="Arial" w:eastAsia="Helvetica" w:hAnsi="Arial" w:cs="Arial"/>
          <w:color w:val="auto"/>
          <w:sz w:val="23"/>
          <w:szCs w:val="23"/>
          <w:u w:val="none"/>
          <w:shd w:val="clear" w:color="auto" w:fill="FFFFFF"/>
        </w:rPr>
      </w:pPr>
      <w:r>
        <w:rPr>
          <w:rFonts w:ascii="Arial" w:eastAsia="Helvetica" w:hAnsi="Arial" w:cs="Arial"/>
          <w:b/>
          <w:color w:val="auto"/>
          <w:sz w:val="23"/>
          <w:szCs w:val="23"/>
          <w:u w:val="none"/>
          <w:shd w:val="clear" w:color="auto" w:fill="FFFFFF"/>
        </w:rPr>
        <w:t>1.3</w:t>
      </w:r>
      <w:r w:rsidR="00E34969" w:rsidRPr="00130BA3">
        <w:rPr>
          <w:rFonts w:ascii="Arial" w:eastAsia="Helvetica" w:hAnsi="Arial" w:cs="Arial"/>
          <w:b/>
          <w:color w:val="auto"/>
          <w:sz w:val="23"/>
          <w:szCs w:val="23"/>
          <w:u w:val="none"/>
          <w:shd w:val="clear" w:color="auto" w:fill="FFFFFF"/>
        </w:rPr>
        <w:t xml:space="preserve">.4 </w:t>
      </w:r>
      <w:r w:rsidR="00E34969" w:rsidRPr="00130BA3">
        <w:rPr>
          <w:rFonts w:ascii="Arial" w:eastAsia="Helvetica" w:hAnsi="Arial" w:cs="Arial"/>
          <w:color w:val="auto"/>
          <w:sz w:val="23"/>
          <w:szCs w:val="23"/>
          <w:u w:val="none"/>
          <w:shd w:val="clear" w:color="auto" w:fill="FFFFFF"/>
        </w:rPr>
        <w:t xml:space="preserve">- Todos os exames laboratoriais, especializados ou complementares necessários para o diagnóstico de conformidade com a Lei 9.656/98 e de acordo com o Rol de Procedimentos Médicos estabelecido pela Resolução Normativa nº </w:t>
      </w:r>
      <w:r w:rsidR="00E34969">
        <w:rPr>
          <w:rFonts w:ascii="Arial" w:eastAsia="Helvetica" w:hAnsi="Arial" w:cs="Arial"/>
          <w:color w:val="auto"/>
          <w:sz w:val="23"/>
          <w:szCs w:val="23"/>
          <w:u w:val="none"/>
          <w:shd w:val="clear" w:color="auto" w:fill="FFFFFF"/>
        </w:rPr>
        <w:t>338/2013</w:t>
      </w:r>
      <w:r w:rsidR="00E34969" w:rsidRPr="00130BA3">
        <w:rPr>
          <w:rFonts w:ascii="Arial" w:eastAsia="Helvetica" w:hAnsi="Arial" w:cs="Arial"/>
          <w:color w:val="auto"/>
          <w:sz w:val="23"/>
          <w:szCs w:val="23"/>
          <w:u w:val="none"/>
          <w:shd w:val="clear" w:color="auto" w:fill="FFFFFF"/>
        </w:rPr>
        <w:t xml:space="preserve"> da ANS – Agência Nacional de Saúde Suplementar;</w:t>
      </w:r>
    </w:p>
    <w:p w14:paraId="68219B2F" w14:textId="77777777" w:rsidR="00E34969" w:rsidRPr="00130BA3" w:rsidRDefault="00CC36D5" w:rsidP="00E34969">
      <w:pPr>
        <w:shd w:val="clear" w:color="auto" w:fill="FFFFFF"/>
        <w:autoSpaceDE w:val="0"/>
        <w:spacing w:line="276" w:lineRule="auto"/>
        <w:jc w:val="both"/>
        <w:rPr>
          <w:rFonts w:ascii="Arial" w:eastAsia="Helvetica" w:hAnsi="Arial" w:cs="Arial"/>
          <w:color w:val="CC0000"/>
          <w:sz w:val="23"/>
          <w:szCs w:val="23"/>
          <w:shd w:val="clear" w:color="auto" w:fill="FFFF00"/>
        </w:rPr>
      </w:pPr>
      <w:r>
        <w:rPr>
          <w:rFonts w:ascii="Arial" w:eastAsia="Helvetica" w:hAnsi="Arial" w:cs="Arial"/>
          <w:b/>
          <w:color w:val="auto"/>
          <w:sz w:val="23"/>
          <w:szCs w:val="23"/>
          <w:u w:val="none"/>
          <w:shd w:val="clear" w:color="auto" w:fill="FFFFFF"/>
        </w:rPr>
        <w:t>1.3</w:t>
      </w:r>
      <w:r w:rsidR="00E34969" w:rsidRPr="00130BA3">
        <w:rPr>
          <w:rFonts w:ascii="Arial" w:eastAsia="Helvetica" w:hAnsi="Arial" w:cs="Arial"/>
          <w:b/>
          <w:color w:val="auto"/>
          <w:sz w:val="23"/>
          <w:szCs w:val="23"/>
          <w:u w:val="none"/>
          <w:shd w:val="clear" w:color="auto" w:fill="FFFFFF"/>
        </w:rPr>
        <w:t xml:space="preserve">.5 </w:t>
      </w:r>
      <w:r w:rsidR="00E34969" w:rsidRPr="00130BA3">
        <w:rPr>
          <w:rFonts w:ascii="Arial" w:eastAsia="Helvetica" w:hAnsi="Arial" w:cs="Arial"/>
          <w:color w:val="auto"/>
          <w:sz w:val="23"/>
          <w:szCs w:val="23"/>
          <w:u w:val="none"/>
          <w:shd w:val="clear" w:color="auto" w:fill="FFFFFF"/>
        </w:rPr>
        <w:t>- Medicamentos, anestésicos, oxigênio, transfusão de sangue e seus derivados, bem como todo o material que se fizer necessário durante o período de internação.</w:t>
      </w:r>
    </w:p>
    <w:p w14:paraId="6C4B3D80" w14:textId="77777777" w:rsidR="00E34969" w:rsidRPr="00130BA3" w:rsidRDefault="00E34969" w:rsidP="00E34969">
      <w:pPr>
        <w:autoSpaceDE w:val="0"/>
        <w:autoSpaceDN w:val="0"/>
        <w:adjustRightInd w:val="0"/>
        <w:spacing w:line="276" w:lineRule="auto"/>
        <w:jc w:val="both"/>
        <w:rPr>
          <w:rFonts w:ascii="Arial" w:hAnsi="Arial" w:cs="Arial"/>
          <w:sz w:val="23"/>
          <w:szCs w:val="23"/>
        </w:rPr>
      </w:pPr>
    </w:p>
    <w:p w14:paraId="1D835921" w14:textId="77777777" w:rsidR="00E34969" w:rsidRPr="005C7C6A" w:rsidRDefault="00E34969" w:rsidP="00E34969">
      <w:pPr>
        <w:autoSpaceDE w:val="0"/>
        <w:autoSpaceDN w:val="0"/>
        <w:adjustRightInd w:val="0"/>
        <w:spacing w:line="276" w:lineRule="auto"/>
        <w:jc w:val="both"/>
        <w:rPr>
          <w:rFonts w:ascii="Arial" w:hAnsi="Arial" w:cs="Arial"/>
          <w:b/>
          <w:bCs/>
          <w:color w:val="auto"/>
          <w:sz w:val="23"/>
          <w:szCs w:val="23"/>
          <w:u w:val="none"/>
        </w:rPr>
      </w:pPr>
      <w:r w:rsidRPr="00130BA3">
        <w:rPr>
          <w:rFonts w:ascii="Arial" w:hAnsi="Arial" w:cs="Arial"/>
          <w:b/>
          <w:bCs/>
          <w:color w:val="auto"/>
          <w:sz w:val="23"/>
          <w:szCs w:val="23"/>
          <w:u w:val="none"/>
        </w:rPr>
        <w:t>2. DOS PLANOS:</w:t>
      </w:r>
    </w:p>
    <w:p w14:paraId="52FF03C1" w14:textId="77777777" w:rsidR="00E34969" w:rsidRPr="005C7C6A"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2.1</w:t>
      </w:r>
      <w:r w:rsidRPr="00130BA3">
        <w:rPr>
          <w:rFonts w:ascii="Arial" w:hAnsi="Arial" w:cs="Arial"/>
          <w:color w:val="auto"/>
          <w:sz w:val="23"/>
          <w:szCs w:val="23"/>
          <w:u w:val="none"/>
        </w:rPr>
        <w:t>. Plano Básico – acomodação em quarto coletivo (enfermaria);</w:t>
      </w:r>
    </w:p>
    <w:p w14:paraId="1C3FE8DE"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2.2</w:t>
      </w:r>
      <w:r w:rsidRPr="00130BA3">
        <w:rPr>
          <w:rFonts w:ascii="Arial" w:hAnsi="Arial" w:cs="Arial"/>
          <w:color w:val="auto"/>
          <w:sz w:val="23"/>
          <w:szCs w:val="23"/>
          <w:u w:val="none"/>
        </w:rPr>
        <w:t>. Plano Opcional – acomodação em quarto Privativo (apartamento);</w:t>
      </w:r>
    </w:p>
    <w:p w14:paraId="5AD559C0" w14:textId="7826C1AD" w:rsidR="00E34969" w:rsidRPr="00130BA3" w:rsidRDefault="00E34969" w:rsidP="00E34969">
      <w:pPr>
        <w:spacing w:line="276" w:lineRule="auto"/>
        <w:jc w:val="both"/>
        <w:rPr>
          <w:rStyle w:val="Forte"/>
          <w:rFonts w:ascii="Arial" w:hAnsi="Arial" w:cs="Arial"/>
          <w:bCs w:val="0"/>
          <w:iCs/>
          <w:sz w:val="23"/>
          <w:szCs w:val="23"/>
          <w:u w:val="none"/>
        </w:rPr>
      </w:pPr>
      <w:r w:rsidRPr="00130BA3">
        <w:rPr>
          <w:rStyle w:val="Forte"/>
          <w:rFonts w:ascii="Arial" w:hAnsi="Arial" w:cs="Arial"/>
          <w:iCs/>
          <w:sz w:val="23"/>
          <w:szCs w:val="23"/>
          <w:u w:val="none"/>
        </w:rPr>
        <w:t>2.3. A relação de consultórios médicos a ser disponibilizada pela contratada aos servidores e dependentes das entidades descritas no item 1, deverá atender à todas as especialidades médicas reconhecidas pelo Conselho Federal de Medicina. Priorizando o atendimento nos Municípios de Mo</w:t>
      </w:r>
      <w:r w:rsidR="00E66989">
        <w:rPr>
          <w:rStyle w:val="Forte"/>
          <w:rFonts w:ascii="Arial" w:hAnsi="Arial" w:cs="Arial"/>
          <w:iCs/>
          <w:sz w:val="23"/>
          <w:szCs w:val="23"/>
          <w:u w:val="none"/>
        </w:rPr>
        <w:t>gi Guaçu, Mogi Mirim, Itapira.</w:t>
      </w:r>
    </w:p>
    <w:p w14:paraId="45E0F111" w14:textId="77777777" w:rsidR="00E34969" w:rsidRPr="00130BA3" w:rsidRDefault="00E34969" w:rsidP="00E34969">
      <w:pPr>
        <w:spacing w:line="276" w:lineRule="auto"/>
        <w:jc w:val="both"/>
        <w:rPr>
          <w:rStyle w:val="Forte"/>
          <w:rFonts w:ascii="Arial" w:hAnsi="Arial" w:cs="Arial"/>
          <w:b w:val="0"/>
          <w:bCs w:val="0"/>
          <w:iCs/>
          <w:sz w:val="23"/>
          <w:szCs w:val="23"/>
          <w:u w:val="none"/>
        </w:rPr>
      </w:pPr>
    </w:p>
    <w:p w14:paraId="618CFC9B" w14:textId="311D688A" w:rsidR="00CC36D5" w:rsidRPr="00CC36D5" w:rsidRDefault="00E34969" w:rsidP="007E2542">
      <w:pPr>
        <w:pStyle w:val="Textodecomentrio"/>
        <w:jc w:val="both"/>
        <w:rPr>
          <w:rFonts w:ascii="Arial" w:hAnsi="Arial" w:cs="Arial"/>
          <w:i/>
          <w:sz w:val="22"/>
          <w:szCs w:val="22"/>
          <w:u w:val="none"/>
        </w:rPr>
      </w:pPr>
      <w:r w:rsidRPr="00130BA3">
        <w:rPr>
          <w:rFonts w:ascii="Arial" w:hAnsi="Arial" w:cs="Arial"/>
          <w:b/>
          <w:bCs/>
          <w:color w:val="auto"/>
          <w:sz w:val="23"/>
          <w:szCs w:val="23"/>
          <w:u w:val="none"/>
        </w:rPr>
        <w:t xml:space="preserve">OBSERVAÇÃO IMPORTANTE: </w:t>
      </w:r>
      <w:r w:rsidRPr="00130BA3">
        <w:rPr>
          <w:rFonts w:ascii="Arial" w:hAnsi="Arial" w:cs="Arial"/>
          <w:b/>
          <w:color w:val="auto"/>
          <w:sz w:val="23"/>
          <w:szCs w:val="23"/>
          <w:u w:val="none"/>
        </w:rPr>
        <w:t xml:space="preserve">Visando o adequado atendimento dos funcionários e dependentes desta prefeitura, salientamos que nas cidades de Mogi Guaçu, Mogi Mirim e Itapira, quando a contratada não dispuser de estabelecimento credenciado para o tratamento do paciente (consultórios e clinicas médicas, laboratórios e hospitais) deverá </w:t>
      </w:r>
      <w:r w:rsidR="00CC36D5" w:rsidRPr="00CC36D5">
        <w:rPr>
          <w:rStyle w:val="Refdecomentrio"/>
          <w:rFonts w:ascii="Arial" w:hAnsi="Arial" w:cs="Arial"/>
          <w:sz w:val="22"/>
          <w:szCs w:val="22"/>
          <w:u w:val="none"/>
        </w:rPr>
        <w:t>direcionar o atendimento a uma cidade limítrofe ou onde disponibilize o atendimento necessário, respeitando os prazos estipulados pela ANS.</w:t>
      </w:r>
    </w:p>
    <w:p w14:paraId="4DA51381" w14:textId="77777777" w:rsidR="00E66989" w:rsidRPr="00130BA3" w:rsidRDefault="00E66989" w:rsidP="00E34969">
      <w:pPr>
        <w:autoSpaceDE w:val="0"/>
        <w:autoSpaceDN w:val="0"/>
        <w:adjustRightInd w:val="0"/>
        <w:spacing w:line="276" w:lineRule="auto"/>
        <w:jc w:val="both"/>
        <w:rPr>
          <w:rFonts w:ascii="Arial" w:hAnsi="Arial" w:cs="Arial"/>
          <w:b/>
          <w:color w:val="CC0000"/>
          <w:sz w:val="23"/>
          <w:szCs w:val="23"/>
          <w:u w:val="none"/>
        </w:rPr>
      </w:pPr>
    </w:p>
    <w:p w14:paraId="041A4106" w14:textId="77777777" w:rsidR="00E34969" w:rsidRPr="005C7C6A" w:rsidRDefault="00E34969" w:rsidP="00E34969">
      <w:pPr>
        <w:autoSpaceDE w:val="0"/>
        <w:autoSpaceDN w:val="0"/>
        <w:adjustRightInd w:val="0"/>
        <w:spacing w:line="276" w:lineRule="auto"/>
        <w:jc w:val="both"/>
        <w:rPr>
          <w:rFonts w:ascii="Arial" w:hAnsi="Arial" w:cs="Arial"/>
          <w:b/>
          <w:bCs/>
          <w:color w:val="auto"/>
          <w:sz w:val="23"/>
          <w:szCs w:val="23"/>
          <w:u w:val="none"/>
        </w:rPr>
      </w:pPr>
      <w:r w:rsidRPr="00130BA3">
        <w:rPr>
          <w:rFonts w:ascii="Arial" w:hAnsi="Arial" w:cs="Arial"/>
          <w:b/>
          <w:bCs/>
          <w:color w:val="auto"/>
          <w:sz w:val="23"/>
          <w:szCs w:val="23"/>
          <w:u w:val="none"/>
        </w:rPr>
        <w:t>3. INCLUSÕES E PRAZOS DE CARÊNCIAS:</w:t>
      </w:r>
    </w:p>
    <w:p w14:paraId="7E3D34B4"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3.1 </w:t>
      </w:r>
      <w:r w:rsidRPr="00130BA3">
        <w:rPr>
          <w:rFonts w:ascii="Arial" w:hAnsi="Arial" w:cs="Arial"/>
          <w:color w:val="auto"/>
          <w:sz w:val="23"/>
          <w:szCs w:val="23"/>
          <w:u w:val="none"/>
        </w:rPr>
        <w:t xml:space="preserve">- Não haverá carência para a prestação dos serviços aos funcionários / titulares e para os seus dependentes, desde que inclusos no plano em até 30 (trinta) dias da </w:t>
      </w:r>
      <w:r w:rsidRPr="00130BA3">
        <w:rPr>
          <w:rFonts w:ascii="Arial" w:hAnsi="Arial" w:cs="Arial"/>
          <w:color w:val="auto"/>
          <w:sz w:val="23"/>
          <w:szCs w:val="23"/>
          <w:u w:val="none"/>
        </w:rPr>
        <w:lastRenderedPageBreak/>
        <w:t>assinatura do contrato de prestação de serviços de assistência médica hospitalar ou da admissão do empregado pela Prefeitura.</w:t>
      </w:r>
    </w:p>
    <w:p w14:paraId="0D1BE012"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3.1.1 </w:t>
      </w:r>
      <w:r w:rsidRPr="00130BA3">
        <w:rPr>
          <w:rFonts w:ascii="Arial" w:hAnsi="Arial" w:cs="Arial"/>
          <w:color w:val="auto"/>
          <w:sz w:val="23"/>
          <w:szCs w:val="23"/>
          <w:u w:val="none"/>
        </w:rPr>
        <w:t>- Será aplicada a carência prevista no item 3.2 para o dependente do funcionário / titular que não cumprir o prazo previsto no item 3.1 para inclusão dos mesmos no plano de saúde;</w:t>
      </w:r>
    </w:p>
    <w:p w14:paraId="016FBDA1" w14:textId="77777777" w:rsidR="00E34969" w:rsidRPr="005C7C6A"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3.1.2</w:t>
      </w:r>
      <w:r w:rsidRPr="00130BA3">
        <w:rPr>
          <w:rFonts w:ascii="Arial" w:hAnsi="Arial" w:cs="Arial"/>
          <w:color w:val="auto"/>
          <w:sz w:val="23"/>
          <w:szCs w:val="23"/>
          <w:u w:val="none"/>
        </w:rPr>
        <w:t xml:space="preserve"> - A migração entre os planos sujeitará o funcionário / titular e dependentes às carências previstas no item 3.2, sendo que nesse prazo o funcionário e seus dependentes deverão estar cobertos pelo plano de cobertura anterior. Os casos de transferência de plano superior para plano inferior serão permitidos apenas no aniversário do contrato.</w:t>
      </w:r>
    </w:p>
    <w:p w14:paraId="36CA679C"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3.1.3 </w:t>
      </w:r>
      <w:r w:rsidRPr="00130BA3">
        <w:rPr>
          <w:rFonts w:ascii="Arial" w:hAnsi="Arial" w:cs="Arial"/>
          <w:color w:val="auto"/>
          <w:sz w:val="23"/>
          <w:szCs w:val="23"/>
          <w:u w:val="none"/>
        </w:rPr>
        <w:t>- Durante a vigência do Contrato, não haverá carência, para os dependentes oriundos do casamento ou nascimento, cuja comprovação e cadastramento ocorram em até 30 (trinta) dias do respectivo evento.</w:t>
      </w:r>
    </w:p>
    <w:p w14:paraId="0DF5A644"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3.2</w:t>
      </w:r>
      <w:r w:rsidRPr="00130BA3">
        <w:rPr>
          <w:rFonts w:ascii="Arial" w:hAnsi="Arial" w:cs="Arial"/>
          <w:color w:val="auto"/>
          <w:sz w:val="23"/>
          <w:szCs w:val="23"/>
          <w:u w:val="none"/>
        </w:rPr>
        <w:t xml:space="preserve"> - Respeitando-se as disposições estabelecidas acima, o período de carência máxima a que ficarão sujeitos os beneficiários, posteriormente incluídos nos Planos para utilização dos serviços contratados, será:</w:t>
      </w:r>
    </w:p>
    <w:p w14:paraId="23F82E6F"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3.2.1</w:t>
      </w:r>
      <w:r w:rsidRPr="00130BA3">
        <w:rPr>
          <w:rFonts w:ascii="Arial" w:hAnsi="Arial" w:cs="Arial"/>
          <w:color w:val="auto"/>
          <w:sz w:val="23"/>
          <w:szCs w:val="23"/>
          <w:u w:val="none"/>
        </w:rPr>
        <w:t xml:space="preserve"> - Acidentes pessoais – sem carência;</w:t>
      </w:r>
    </w:p>
    <w:p w14:paraId="031A26DA"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3.2.2</w:t>
      </w:r>
      <w:r w:rsidRPr="00130BA3">
        <w:rPr>
          <w:rFonts w:ascii="Arial" w:hAnsi="Arial" w:cs="Arial"/>
          <w:color w:val="auto"/>
          <w:sz w:val="23"/>
          <w:szCs w:val="23"/>
          <w:u w:val="none"/>
        </w:rPr>
        <w:t xml:space="preserve"> - emergência médica devidamente comprovada – 24 horas;</w:t>
      </w:r>
    </w:p>
    <w:p w14:paraId="1D513A76" w14:textId="77777777" w:rsidR="00E34969"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3.2.3</w:t>
      </w:r>
      <w:r w:rsidRPr="00130BA3">
        <w:rPr>
          <w:rFonts w:ascii="Arial" w:hAnsi="Arial" w:cs="Arial"/>
          <w:color w:val="auto"/>
          <w:sz w:val="23"/>
          <w:szCs w:val="23"/>
          <w:u w:val="none"/>
        </w:rPr>
        <w:t xml:space="preserve"> - consultas médicas, exames e tratamentos – </w:t>
      </w:r>
      <w:r>
        <w:rPr>
          <w:rFonts w:ascii="Arial" w:hAnsi="Arial" w:cs="Arial"/>
          <w:color w:val="auto"/>
          <w:sz w:val="23"/>
          <w:szCs w:val="23"/>
          <w:u w:val="none"/>
        </w:rPr>
        <w:t>30 (trinta) dias;</w:t>
      </w:r>
      <w:r w:rsidR="00023873">
        <w:rPr>
          <w:rFonts w:ascii="Arial" w:hAnsi="Arial" w:cs="Arial"/>
          <w:color w:val="auto"/>
          <w:sz w:val="23"/>
          <w:szCs w:val="23"/>
          <w:u w:val="none"/>
        </w:rPr>
        <w:t xml:space="preserve"> </w:t>
      </w:r>
    </w:p>
    <w:p w14:paraId="503C7C5D" w14:textId="77777777" w:rsidR="00023873" w:rsidRPr="00130BA3" w:rsidRDefault="00777FE6" w:rsidP="00E34969">
      <w:pPr>
        <w:autoSpaceDE w:val="0"/>
        <w:autoSpaceDN w:val="0"/>
        <w:adjustRightInd w:val="0"/>
        <w:spacing w:line="276" w:lineRule="auto"/>
        <w:jc w:val="both"/>
        <w:rPr>
          <w:rFonts w:ascii="Arial" w:hAnsi="Arial" w:cs="Arial"/>
          <w:color w:val="auto"/>
          <w:sz w:val="23"/>
          <w:szCs w:val="23"/>
          <w:u w:val="none"/>
        </w:rPr>
      </w:pPr>
      <w:r>
        <w:rPr>
          <w:rFonts w:ascii="Arial" w:hAnsi="Arial" w:cs="Arial"/>
          <w:color w:val="auto"/>
          <w:sz w:val="23"/>
          <w:szCs w:val="23"/>
          <w:u w:val="none"/>
        </w:rPr>
        <w:t>3.2.4 – procedimentos ambulatoriais – 90 dias</w:t>
      </w:r>
    </w:p>
    <w:p w14:paraId="3B7BCECE"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3.2.4</w:t>
      </w:r>
      <w:r w:rsidRPr="00130BA3">
        <w:rPr>
          <w:rFonts w:ascii="Arial" w:hAnsi="Arial" w:cs="Arial"/>
          <w:color w:val="auto"/>
          <w:sz w:val="23"/>
          <w:szCs w:val="23"/>
          <w:u w:val="none"/>
        </w:rPr>
        <w:t xml:space="preserve"> - internações hospitalares, cirurgias,</w:t>
      </w:r>
      <w:r w:rsidR="00777FE6">
        <w:rPr>
          <w:rFonts w:ascii="Arial" w:hAnsi="Arial" w:cs="Arial"/>
          <w:color w:val="auto"/>
          <w:sz w:val="23"/>
          <w:szCs w:val="23"/>
          <w:u w:val="none"/>
        </w:rPr>
        <w:t xml:space="preserve"> </w:t>
      </w:r>
      <w:r w:rsidRPr="00130BA3">
        <w:rPr>
          <w:rFonts w:ascii="Arial" w:hAnsi="Arial" w:cs="Arial"/>
          <w:color w:val="auto"/>
          <w:sz w:val="23"/>
          <w:szCs w:val="23"/>
          <w:u w:val="none"/>
        </w:rPr>
        <w:t>180 (cento e oitenta) dias;</w:t>
      </w:r>
    </w:p>
    <w:p w14:paraId="461EC373" w14:textId="39A12196" w:rsidR="005C7C6A"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3.2.5</w:t>
      </w:r>
      <w:r w:rsidRPr="00130BA3">
        <w:rPr>
          <w:rFonts w:ascii="Arial" w:hAnsi="Arial" w:cs="Arial"/>
          <w:color w:val="auto"/>
          <w:sz w:val="23"/>
          <w:szCs w:val="23"/>
          <w:u w:val="none"/>
        </w:rPr>
        <w:t xml:space="preserve"> - casos obstétricos – 300 (trezentos) dias.</w:t>
      </w:r>
    </w:p>
    <w:p w14:paraId="253CE546" w14:textId="77777777" w:rsidR="00E34969" w:rsidRPr="00130BA3" w:rsidRDefault="00E34969" w:rsidP="00E34969">
      <w:pPr>
        <w:tabs>
          <w:tab w:val="left" w:pos="0"/>
          <w:tab w:val="left" w:pos="1701"/>
        </w:tabs>
        <w:overflowPunct w:val="0"/>
        <w:autoSpaceDE w:val="0"/>
        <w:spacing w:line="276" w:lineRule="auto"/>
        <w:jc w:val="both"/>
        <w:textAlignment w:val="baseline"/>
        <w:rPr>
          <w:rFonts w:ascii="Arial" w:hAnsi="Arial" w:cs="Arial"/>
          <w:b/>
          <w:color w:val="auto"/>
          <w:sz w:val="23"/>
          <w:szCs w:val="23"/>
          <w:u w:val="none"/>
        </w:rPr>
      </w:pPr>
      <w:r w:rsidRPr="00130BA3">
        <w:rPr>
          <w:rFonts w:ascii="Arial" w:hAnsi="Arial" w:cs="Arial"/>
          <w:b/>
          <w:color w:val="auto"/>
          <w:sz w:val="23"/>
          <w:szCs w:val="23"/>
          <w:u w:val="none"/>
        </w:rPr>
        <w:t>3.3 – Titulares e Dependentes:</w:t>
      </w:r>
    </w:p>
    <w:p w14:paraId="2C3487BF" w14:textId="77777777" w:rsidR="00E34969" w:rsidRPr="00130BA3" w:rsidRDefault="00E34969" w:rsidP="00E34969">
      <w:pPr>
        <w:tabs>
          <w:tab w:val="left" w:pos="0"/>
          <w:tab w:val="left" w:pos="567"/>
        </w:tabs>
        <w:overflowPunct w:val="0"/>
        <w:autoSpaceDE w:val="0"/>
        <w:spacing w:line="276" w:lineRule="auto"/>
        <w:jc w:val="both"/>
        <w:textAlignment w:val="baseline"/>
        <w:rPr>
          <w:rFonts w:ascii="Arial" w:hAnsi="Arial" w:cs="Arial"/>
          <w:b/>
          <w:color w:val="auto"/>
          <w:sz w:val="23"/>
          <w:szCs w:val="23"/>
          <w:u w:val="none"/>
        </w:rPr>
      </w:pPr>
      <w:r w:rsidRPr="00130BA3">
        <w:rPr>
          <w:rFonts w:ascii="Arial" w:hAnsi="Arial" w:cs="Arial"/>
          <w:b/>
          <w:color w:val="auto"/>
          <w:sz w:val="23"/>
          <w:szCs w:val="23"/>
          <w:u w:val="none"/>
        </w:rPr>
        <w:t>3.3.1</w:t>
      </w:r>
      <w:r w:rsidRPr="00130BA3">
        <w:rPr>
          <w:rFonts w:ascii="Arial" w:hAnsi="Arial" w:cs="Arial"/>
          <w:color w:val="auto"/>
          <w:sz w:val="23"/>
          <w:szCs w:val="23"/>
          <w:u w:val="none"/>
        </w:rPr>
        <w:t xml:space="preserve"> - </w:t>
      </w:r>
      <w:r w:rsidRPr="00130BA3">
        <w:rPr>
          <w:rFonts w:ascii="Arial" w:hAnsi="Arial" w:cs="Arial"/>
          <w:b/>
          <w:color w:val="auto"/>
          <w:sz w:val="23"/>
          <w:szCs w:val="23"/>
          <w:u w:val="none"/>
        </w:rPr>
        <w:t>São considerados Titulares:</w:t>
      </w:r>
    </w:p>
    <w:p w14:paraId="764871A4" w14:textId="77777777" w:rsidR="00E34969" w:rsidRPr="00130BA3" w:rsidRDefault="00E34969" w:rsidP="00E34969">
      <w:pPr>
        <w:tabs>
          <w:tab w:val="left" w:pos="0"/>
          <w:tab w:val="left" w:pos="709"/>
          <w:tab w:val="left" w:pos="1134"/>
        </w:tabs>
        <w:overflowPunct w:val="0"/>
        <w:autoSpaceDE w:val="0"/>
        <w:spacing w:line="276" w:lineRule="auto"/>
        <w:jc w:val="both"/>
        <w:textAlignment w:val="baseline"/>
        <w:rPr>
          <w:rFonts w:ascii="Arial" w:hAnsi="Arial" w:cs="Arial"/>
          <w:sz w:val="23"/>
          <w:szCs w:val="23"/>
          <w:u w:val="none"/>
        </w:rPr>
      </w:pPr>
      <w:r w:rsidRPr="00130BA3">
        <w:rPr>
          <w:rFonts w:ascii="Arial" w:hAnsi="Arial" w:cs="Arial"/>
          <w:b/>
          <w:color w:val="auto"/>
          <w:sz w:val="23"/>
          <w:szCs w:val="23"/>
          <w:u w:val="none"/>
        </w:rPr>
        <w:t xml:space="preserve">3.3.1.1 - </w:t>
      </w:r>
      <w:r w:rsidRPr="00130BA3">
        <w:rPr>
          <w:rFonts w:ascii="Arial" w:hAnsi="Arial" w:cs="Arial"/>
          <w:color w:val="auto"/>
          <w:sz w:val="23"/>
          <w:szCs w:val="23"/>
          <w:u w:val="none"/>
        </w:rPr>
        <w:t>S</w:t>
      </w:r>
      <w:r w:rsidRPr="00130BA3">
        <w:rPr>
          <w:rFonts w:ascii="Arial" w:hAnsi="Arial" w:cs="Arial"/>
          <w:sz w:val="23"/>
          <w:szCs w:val="23"/>
          <w:u w:val="none"/>
        </w:rPr>
        <w:t>ervidores públicos municipais, inclusive aposentados</w:t>
      </w:r>
      <w:r>
        <w:rPr>
          <w:rFonts w:ascii="Arial" w:hAnsi="Arial" w:cs="Arial"/>
          <w:sz w:val="23"/>
          <w:szCs w:val="23"/>
          <w:u w:val="none"/>
        </w:rPr>
        <w:t>;</w:t>
      </w:r>
    </w:p>
    <w:p w14:paraId="543C96D0" w14:textId="77777777" w:rsidR="00E34969" w:rsidRPr="00130BA3" w:rsidRDefault="00E34969" w:rsidP="00E34969">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3.3.1.2</w:t>
      </w:r>
      <w:r w:rsidRPr="00130BA3">
        <w:rPr>
          <w:rFonts w:ascii="Arial" w:hAnsi="Arial" w:cs="Arial"/>
          <w:sz w:val="23"/>
          <w:szCs w:val="23"/>
          <w:u w:val="none"/>
        </w:rPr>
        <w:t xml:space="preserve"> - A CONTRATANTE fornecerá a CONTRATADA </w:t>
      </w:r>
      <w:r w:rsidR="00065263" w:rsidRPr="00130BA3">
        <w:rPr>
          <w:rFonts w:ascii="Arial" w:hAnsi="Arial" w:cs="Arial"/>
          <w:sz w:val="23"/>
          <w:szCs w:val="23"/>
          <w:u w:val="none"/>
        </w:rPr>
        <w:t>a</w:t>
      </w:r>
      <w:r w:rsidRPr="00130BA3">
        <w:rPr>
          <w:rFonts w:ascii="Arial" w:hAnsi="Arial" w:cs="Arial"/>
          <w:sz w:val="23"/>
          <w:szCs w:val="23"/>
          <w:u w:val="none"/>
        </w:rPr>
        <w:t xml:space="preserve"> relação dos usuários, a serem inclusos no plano.</w:t>
      </w:r>
    </w:p>
    <w:p w14:paraId="4ECB2E30" w14:textId="7592536D" w:rsidR="00E34969" w:rsidRPr="000F6C79" w:rsidRDefault="00E34969" w:rsidP="000F6C79">
      <w:pPr>
        <w:overflowPunct w:val="0"/>
        <w:autoSpaceDE w:val="0"/>
        <w:autoSpaceDN w:val="0"/>
        <w:adjustRightInd w:val="0"/>
        <w:spacing w:line="276" w:lineRule="auto"/>
        <w:jc w:val="both"/>
        <w:textAlignment w:val="baseline"/>
        <w:rPr>
          <w:rStyle w:val="Forte"/>
          <w:rFonts w:ascii="Arial" w:hAnsi="Arial" w:cs="Arial"/>
          <w:b w:val="0"/>
          <w:bCs w:val="0"/>
          <w:sz w:val="23"/>
          <w:szCs w:val="23"/>
          <w:u w:val="none"/>
        </w:rPr>
      </w:pPr>
      <w:r w:rsidRPr="00130BA3">
        <w:rPr>
          <w:rFonts w:ascii="Arial" w:hAnsi="Arial" w:cs="Arial"/>
          <w:b/>
          <w:sz w:val="23"/>
          <w:szCs w:val="23"/>
          <w:u w:val="none"/>
        </w:rPr>
        <w:t>3.3.1.3</w:t>
      </w:r>
      <w:r w:rsidRPr="00130BA3">
        <w:rPr>
          <w:rFonts w:ascii="Arial" w:hAnsi="Arial" w:cs="Arial"/>
          <w:sz w:val="23"/>
          <w:szCs w:val="23"/>
          <w:u w:val="none"/>
        </w:rPr>
        <w:t xml:space="preserve"> - Ficando assegurado a CONTRATADA, sempre que julgar necessário, o direito de solicitar a comprovação de Titularidade.</w:t>
      </w:r>
    </w:p>
    <w:p w14:paraId="63B7C851" w14:textId="77777777" w:rsidR="00E34969" w:rsidRPr="00130BA3" w:rsidRDefault="00E34969" w:rsidP="00E34969">
      <w:pPr>
        <w:tabs>
          <w:tab w:val="left" w:pos="0"/>
        </w:tabs>
        <w:overflowPunct w:val="0"/>
        <w:autoSpaceDE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 xml:space="preserve">3.3.2 </w:t>
      </w:r>
      <w:r w:rsidRPr="00130BA3">
        <w:rPr>
          <w:rFonts w:ascii="Arial" w:hAnsi="Arial" w:cs="Arial"/>
          <w:color w:val="auto"/>
          <w:sz w:val="23"/>
          <w:szCs w:val="23"/>
          <w:u w:val="none"/>
        </w:rPr>
        <w:t xml:space="preserve">- </w:t>
      </w:r>
      <w:r w:rsidRPr="00130BA3">
        <w:rPr>
          <w:rFonts w:ascii="Arial" w:hAnsi="Arial" w:cs="Arial"/>
          <w:b/>
          <w:color w:val="auto"/>
          <w:sz w:val="23"/>
          <w:szCs w:val="23"/>
          <w:u w:val="none"/>
        </w:rPr>
        <w:t>São considerados dependentes:</w:t>
      </w:r>
    </w:p>
    <w:p w14:paraId="1C8CC650" w14:textId="77777777" w:rsidR="00E34969" w:rsidRPr="00130BA3" w:rsidRDefault="00E34969" w:rsidP="00E34969">
      <w:pPr>
        <w:tabs>
          <w:tab w:val="left" w:pos="0"/>
          <w:tab w:val="left" w:pos="1701"/>
        </w:tabs>
        <w:overflowPunct w:val="0"/>
        <w:autoSpaceDE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 xml:space="preserve">3.3.2.1 </w:t>
      </w:r>
      <w:r w:rsidRPr="00130BA3">
        <w:rPr>
          <w:rFonts w:ascii="Arial" w:hAnsi="Arial" w:cs="Arial"/>
          <w:color w:val="auto"/>
          <w:sz w:val="23"/>
          <w:szCs w:val="23"/>
          <w:u w:val="none"/>
        </w:rPr>
        <w:t>- O Cônjuge, companheiro ou companheira de união estável.</w:t>
      </w:r>
    </w:p>
    <w:p w14:paraId="5FA09A57" w14:textId="77777777" w:rsidR="00E34969" w:rsidRPr="00130BA3" w:rsidRDefault="00E34969" w:rsidP="00E34969">
      <w:pPr>
        <w:tabs>
          <w:tab w:val="left" w:pos="0"/>
          <w:tab w:val="left" w:pos="1701"/>
        </w:tabs>
        <w:overflowPunct w:val="0"/>
        <w:autoSpaceDE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3.3.2.2</w:t>
      </w:r>
      <w:r w:rsidRPr="00130BA3">
        <w:rPr>
          <w:rFonts w:ascii="Arial" w:hAnsi="Arial" w:cs="Arial"/>
          <w:color w:val="auto"/>
          <w:sz w:val="23"/>
          <w:szCs w:val="23"/>
          <w:u w:val="none"/>
        </w:rPr>
        <w:t xml:space="preserve"> - Filhos solteiros até 21 (vinte e um) anos de idade ou, se inválido de qualquer idade.</w:t>
      </w:r>
    </w:p>
    <w:p w14:paraId="2F4DED0C" w14:textId="77777777" w:rsidR="00E34969" w:rsidRPr="00130BA3" w:rsidRDefault="00E34969" w:rsidP="00E34969">
      <w:pPr>
        <w:tabs>
          <w:tab w:val="left" w:pos="0"/>
          <w:tab w:val="left" w:pos="1701"/>
        </w:tabs>
        <w:overflowPunct w:val="0"/>
        <w:autoSpaceDE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3.3.2.3</w:t>
      </w:r>
      <w:r w:rsidRPr="00130BA3">
        <w:rPr>
          <w:rFonts w:ascii="Arial" w:hAnsi="Arial" w:cs="Arial"/>
          <w:color w:val="auto"/>
          <w:sz w:val="23"/>
          <w:szCs w:val="23"/>
          <w:u w:val="none"/>
        </w:rPr>
        <w:t xml:space="preserve"> - Filhos entre 21 (vinte e um) e 24 (vinte e quatro) anos de idade, dependentes economicamente do servidor e estudantes de curso superior regular reconhecido pelo Ministério da Educação;</w:t>
      </w:r>
    </w:p>
    <w:p w14:paraId="5B8BBF59" w14:textId="77777777" w:rsidR="00E34969" w:rsidRPr="00130BA3" w:rsidRDefault="00E34969" w:rsidP="00E34969">
      <w:pPr>
        <w:tabs>
          <w:tab w:val="left" w:pos="0"/>
          <w:tab w:val="left" w:pos="1701"/>
        </w:tabs>
        <w:overflowPunct w:val="0"/>
        <w:autoSpaceDE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3.3.2.4</w:t>
      </w:r>
      <w:r w:rsidRPr="00130BA3">
        <w:rPr>
          <w:rFonts w:ascii="Arial" w:hAnsi="Arial" w:cs="Arial"/>
          <w:color w:val="auto"/>
          <w:sz w:val="23"/>
          <w:szCs w:val="23"/>
          <w:u w:val="none"/>
        </w:rPr>
        <w:t xml:space="preserve"> - Menor sob guarda ou tutela concedida por decisão judicial.</w:t>
      </w:r>
    </w:p>
    <w:p w14:paraId="1B3898F1" w14:textId="77777777" w:rsidR="00E34969" w:rsidRPr="00130BA3" w:rsidRDefault="00E34969" w:rsidP="00E34969">
      <w:pPr>
        <w:tabs>
          <w:tab w:val="left" w:pos="0"/>
        </w:tabs>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3.3.2.5</w:t>
      </w:r>
      <w:r w:rsidRPr="00130BA3">
        <w:rPr>
          <w:rFonts w:ascii="Arial" w:hAnsi="Arial" w:cs="Arial"/>
          <w:sz w:val="23"/>
          <w:szCs w:val="23"/>
          <w:u w:val="none"/>
        </w:rPr>
        <w:t xml:space="preserve"> - A CONTRATANTE fornecerá a CONTRATADA </w:t>
      </w:r>
      <w:r w:rsidR="00C761D5">
        <w:rPr>
          <w:rFonts w:ascii="Arial" w:hAnsi="Arial" w:cs="Arial"/>
          <w:sz w:val="23"/>
          <w:szCs w:val="23"/>
          <w:u w:val="none"/>
        </w:rPr>
        <w:t xml:space="preserve">à </w:t>
      </w:r>
      <w:r w:rsidRPr="00130BA3">
        <w:rPr>
          <w:rFonts w:ascii="Arial" w:hAnsi="Arial" w:cs="Arial"/>
          <w:sz w:val="23"/>
          <w:szCs w:val="23"/>
          <w:u w:val="none"/>
        </w:rPr>
        <w:t>relação dos usuários, a serem inclusos no plano.</w:t>
      </w:r>
    </w:p>
    <w:p w14:paraId="4EE97000" w14:textId="099777EF" w:rsidR="00E34969" w:rsidRPr="000F6C79" w:rsidRDefault="00E34969" w:rsidP="000F6C79">
      <w:pPr>
        <w:tabs>
          <w:tab w:val="left" w:pos="0"/>
        </w:tabs>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3.3.2.5.1</w:t>
      </w:r>
      <w:r w:rsidRPr="00130BA3">
        <w:rPr>
          <w:rFonts w:ascii="Arial" w:hAnsi="Arial" w:cs="Arial"/>
          <w:sz w:val="23"/>
          <w:szCs w:val="23"/>
          <w:u w:val="none"/>
        </w:rPr>
        <w:t xml:space="preserve"> - Ficando assegurado a CONTRATADA, sempre que julgar necessário, o direito de solicitar a comprovação de dependência.</w:t>
      </w:r>
    </w:p>
    <w:p w14:paraId="6C7A9B12" w14:textId="77777777" w:rsidR="00E34969" w:rsidRPr="00130BA3" w:rsidRDefault="00E34969" w:rsidP="00E34969">
      <w:pPr>
        <w:autoSpaceDE w:val="0"/>
        <w:autoSpaceDN w:val="0"/>
        <w:adjustRightInd w:val="0"/>
        <w:spacing w:line="276" w:lineRule="auto"/>
        <w:jc w:val="both"/>
        <w:rPr>
          <w:rFonts w:ascii="Arial" w:hAnsi="Arial" w:cs="Arial"/>
          <w:color w:val="FF0000"/>
          <w:sz w:val="23"/>
          <w:szCs w:val="23"/>
          <w:u w:val="none"/>
        </w:rPr>
      </w:pPr>
      <w:r w:rsidRPr="00130BA3">
        <w:rPr>
          <w:rFonts w:ascii="Arial" w:hAnsi="Arial" w:cs="Arial"/>
          <w:b/>
          <w:color w:val="auto"/>
          <w:sz w:val="23"/>
          <w:szCs w:val="23"/>
          <w:u w:val="none"/>
        </w:rPr>
        <w:t>3.4</w:t>
      </w:r>
      <w:r w:rsidRPr="00130BA3">
        <w:rPr>
          <w:rFonts w:ascii="Arial" w:hAnsi="Arial" w:cs="Arial"/>
          <w:color w:val="auto"/>
          <w:sz w:val="23"/>
          <w:szCs w:val="23"/>
          <w:u w:val="none"/>
        </w:rPr>
        <w:t xml:space="preserve"> - </w:t>
      </w:r>
      <w:r w:rsidRPr="00130BA3">
        <w:rPr>
          <w:rFonts w:ascii="Arial" w:hAnsi="Arial" w:cs="Arial"/>
          <w:b/>
          <w:color w:val="auto"/>
          <w:sz w:val="23"/>
          <w:szCs w:val="23"/>
          <w:u w:val="none"/>
        </w:rPr>
        <w:t>Serão considerados agregados</w:t>
      </w:r>
      <w:r w:rsidRPr="00130BA3">
        <w:rPr>
          <w:rFonts w:ascii="Arial" w:hAnsi="Arial" w:cs="Arial"/>
          <w:color w:val="auto"/>
          <w:sz w:val="23"/>
          <w:szCs w:val="23"/>
          <w:u w:val="none"/>
        </w:rPr>
        <w:t xml:space="preserve"> todos os que não se enquadrarem nas condições de dependentes do item “3.3.2”. </w:t>
      </w:r>
    </w:p>
    <w:p w14:paraId="369BF109" w14:textId="77777777" w:rsidR="00E34969" w:rsidRPr="00130BA3" w:rsidRDefault="00E34969" w:rsidP="00E34969">
      <w:pPr>
        <w:spacing w:line="276" w:lineRule="auto"/>
        <w:jc w:val="both"/>
        <w:rPr>
          <w:rStyle w:val="Forte"/>
          <w:rFonts w:ascii="Arial" w:hAnsi="Arial" w:cs="Arial"/>
          <w:b w:val="0"/>
          <w:bCs w:val="0"/>
          <w:iCs/>
          <w:color w:val="auto"/>
          <w:sz w:val="23"/>
          <w:szCs w:val="23"/>
          <w:u w:val="none"/>
        </w:rPr>
      </w:pPr>
    </w:p>
    <w:p w14:paraId="177AA48A" w14:textId="77777777" w:rsidR="00E34969" w:rsidRPr="00130BA3" w:rsidRDefault="00E34969" w:rsidP="00E34969">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lastRenderedPageBreak/>
        <w:t>3.4.2</w:t>
      </w:r>
      <w:r w:rsidRPr="00130BA3">
        <w:rPr>
          <w:rFonts w:ascii="Arial" w:hAnsi="Arial" w:cs="Arial"/>
          <w:sz w:val="23"/>
          <w:szCs w:val="23"/>
          <w:u w:val="none"/>
        </w:rPr>
        <w:t xml:space="preserve"> - A CONTRATANTE fornecerá a CONTRATADA </w:t>
      </w:r>
      <w:r w:rsidR="00C761D5" w:rsidRPr="00130BA3">
        <w:rPr>
          <w:rFonts w:ascii="Arial" w:hAnsi="Arial" w:cs="Arial"/>
          <w:sz w:val="23"/>
          <w:szCs w:val="23"/>
          <w:u w:val="none"/>
        </w:rPr>
        <w:t>a</w:t>
      </w:r>
      <w:r w:rsidRPr="00130BA3">
        <w:rPr>
          <w:rFonts w:ascii="Arial" w:hAnsi="Arial" w:cs="Arial"/>
          <w:sz w:val="23"/>
          <w:szCs w:val="23"/>
          <w:u w:val="none"/>
        </w:rPr>
        <w:t xml:space="preserve"> relação dos agregados, a serem inclusos no plano.</w:t>
      </w:r>
    </w:p>
    <w:p w14:paraId="5706F36F" w14:textId="77777777" w:rsidR="00E34969" w:rsidRPr="00130BA3" w:rsidRDefault="00E34969" w:rsidP="00E34969">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3.4.2.1</w:t>
      </w:r>
      <w:r w:rsidRPr="00130BA3">
        <w:rPr>
          <w:rFonts w:ascii="Arial" w:hAnsi="Arial" w:cs="Arial"/>
          <w:sz w:val="23"/>
          <w:szCs w:val="23"/>
          <w:u w:val="none"/>
        </w:rPr>
        <w:t xml:space="preserve"> - Ficando assegurado a CONTRATADA, o direito de solicitar a comprovação de que os mesmos já estavam inscritos no plano anterior da Prefeitura de Estiva Gerbi.</w:t>
      </w:r>
    </w:p>
    <w:p w14:paraId="40B5D718" w14:textId="77777777" w:rsidR="00E34969" w:rsidRPr="00130BA3" w:rsidRDefault="00E34969" w:rsidP="00E34969">
      <w:pPr>
        <w:spacing w:line="276" w:lineRule="auto"/>
        <w:jc w:val="both"/>
        <w:rPr>
          <w:rFonts w:ascii="Arial" w:hAnsi="Arial" w:cs="Arial"/>
          <w:sz w:val="23"/>
          <w:szCs w:val="23"/>
          <w:u w:val="none"/>
        </w:rPr>
      </w:pPr>
      <w:r w:rsidRPr="00130BA3">
        <w:rPr>
          <w:rFonts w:ascii="Arial" w:hAnsi="Arial" w:cs="Arial"/>
          <w:b/>
          <w:color w:val="auto"/>
          <w:sz w:val="23"/>
          <w:szCs w:val="23"/>
          <w:u w:val="none"/>
        </w:rPr>
        <w:t>3.4.3</w:t>
      </w:r>
      <w:r w:rsidRPr="00130BA3">
        <w:rPr>
          <w:rFonts w:ascii="Arial" w:hAnsi="Arial" w:cs="Arial"/>
          <w:color w:val="auto"/>
          <w:sz w:val="23"/>
          <w:szCs w:val="23"/>
          <w:u w:val="none"/>
        </w:rPr>
        <w:t xml:space="preserve"> - O beneficiário titular deverá arcar com a integralidade dos custos de contribuição dos agregados.</w:t>
      </w:r>
    </w:p>
    <w:p w14:paraId="1B099188"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3.5 </w:t>
      </w:r>
      <w:r w:rsidRPr="00130BA3">
        <w:rPr>
          <w:rFonts w:ascii="Arial" w:hAnsi="Arial" w:cs="Arial"/>
          <w:color w:val="auto"/>
          <w:sz w:val="23"/>
          <w:szCs w:val="23"/>
          <w:u w:val="none"/>
        </w:rPr>
        <w:t>- O funcionário e/ou seus dependentes serão excluídos do Plano, nos seguintes casos:</w:t>
      </w:r>
    </w:p>
    <w:p w14:paraId="5920D1C4"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3.5.1</w:t>
      </w:r>
      <w:r w:rsidRPr="00130BA3">
        <w:rPr>
          <w:rFonts w:ascii="Arial" w:hAnsi="Arial" w:cs="Arial"/>
          <w:color w:val="auto"/>
          <w:sz w:val="23"/>
          <w:szCs w:val="23"/>
          <w:u w:val="none"/>
        </w:rPr>
        <w:t xml:space="preserve"> - Prática de infrações com o objetivo de obtenção de vantagem ilícita;</w:t>
      </w:r>
    </w:p>
    <w:p w14:paraId="5B1C315B"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3.5.2</w:t>
      </w:r>
      <w:r w:rsidRPr="00130BA3">
        <w:rPr>
          <w:rFonts w:ascii="Arial" w:hAnsi="Arial" w:cs="Arial"/>
          <w:color w:val="auto"/>
          <w:sz w:val="23"/>
          <w:szCs w:val="23"/>
          <w:u w:val="none"/>
        </w:rPr>
        <w:t xml:space="preserve"> - Prática de fraude;</w:t>
      </w:r>
    </w:p>
    <w:p w14:paraId="639E5223"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3.5.3</w:t>
      </w:r>
      <w:r w:rsidRPr="00130BA3">
        <w:rPr>
          <w:rFonts w:ascii="Arial" w:hAnsi="Arial" w:cs="Arial"/>
          <w:color w:val="auto"/>
          <w:sz w:val="23"/>
          <w:szCs w:val="23"/>
          <w:u w:val="none"/>
        </w:rPr>
        <w:t xml:space="preserve"> - Recusa de efetuar exames ou diligências necessárias a resguardar os direitos da Prefeitura de Estiva Gerbi ou da CONTRATADA;</w:t>
      </w:r>
    </w:p>
    <w:p w14:paraId="4BC20000"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3.5.4</w:t>
      </w:r>
      <w:r w:rsidRPr="00130BA3">
        <w:rPr>
          <w:rFonts w:ascii="Arial" w:hAnsi="Arial" w:cs="Arial"/>
          <w:color w:val="auto"/>
          <w:sz w:val="23"/>
          <w:szCs w:val="23"/>
          <w:u w:val="none"/>
        </w:rPr>
        <w:t xml:space="preserve"> - A cessação do vínculo entre o funcionário e a Prefeitura de Estiva Gerbi;</w:t>
      </w:r>
    </w:p>
    <w:p w14:paraId="6C86E06E"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3.5.5</w:t>
      </w:r>
      <w:r w:rsidRPr="00130BA3">
        <w:rPr>
          <w:rFonts w:ascii="Arial" w:hAnsi="Arial" w:cs="Arial"/>
          <w:color w:val="auto"/>
          <w:sz w:val="23"/>
          <w:szCs w:val="23"/>
          <w:u w:val="none"/>
        </w:rPr>
        <w:t xml:space="preserve"> - Com o cancelamento do Contrato;</w:t>
      </w:r>
    </w:p>
    <w:p w14:paraId="0D5CD366" w14:textId="77777777" w:rsidR="00E34969" w:rsidRPr="00130BA3" w:rsidRDefault="00E34969" w:rsidP="00E34969">
      <w:pPr>
        <w:autoSpaceDE w:val="0"/>
        <w:autoSpaceDN w:val="0"/>
        <w:adjustRightInd w:val="0"/>
        <w:spacing w:line="276" w:lineRule="auto"/>
        <w:jc w:val="both"/>
        <w:rPr>
          <w:rFonts w:ascii="Arial" w:hAnsi="Arial" w:cs="Arial"/>
          <w:sz w:val="23"/>
          <w:szCs w:val="23"/>
          <w:u w:val="none"/>
        </w:rPr>
      </w:pPr>
      <w:r w:rsidRPr="00130BA3">
        <w:rPr>
          <w:rFonts w:ascii="Arial" w:hAnsi="Arial" w:cs="Arial"/>
          <w:b/>
          <w:color w:val="auto"/>
          <w:sz w:val="23"/>
          <w:szCs w:val="23"/>
          <w:u w:val="none"/>
        </w:rPr>
        <w:t>3.5.6</w:t>
      </w:r>
      <w:r w:rsidRPr="00130BA3">
        <w:rPr>
          <w:rFonts w:ascii="Arial" w:hAnsi="Arial" w:cs="Arial"/>
          <w:color w:val="auto"/>
          <w:sz w:val="23"/>
          <w:szCs w:val="23"/>
          <w:u w:val="none"/>
        </w:rPr>
        <w:t xml:space="preserve"> - Quando o dependente perder esta condição pela forma estabelecida pelo contrato.</w:t>
      </w:r>
    </w:p>
    <w:p w14:paraId="3D26B836"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sz w:val="23"/>
          <w:szCs w:val="23"/>
          <w:u w:val="none"/>
        </w:rPr>
        <w:t>3.5.7</w:t>
      </w:r>
      <w:r w:rsidRPr="00130BA3">
        <w:rPr>
          <w:rFonts w:ascii="Arial" w:hAnsi="Arial" w:cs="Arial"/>
          <w:sz w:val="23"/>
          <w:szCs w:val="23"/>
          <w:u w:val="none"/>
        </w:rPr>
        <w:t xml:space="preserve"> - Na perda da condição de dependência descrita no item 3.3.</w:t>
      </w:r>
    </w:p>
    <w:p w14:paraId="1175C663" w14:textId="77777777" w:rsidR="00E34969" w:rsidRPr="00130BA3" w:rsidRDefault="00E34969" w:rsidP="00E34969">
      <w:pPr>
        <w:autoSpaceDE w:val="0"/>
        <w:autoSpaceDN w:val="0"/>
        <w:adjustRightInd w:val="0"/>
        <w:spacing w:line="276" w:lineRule="auto"/>
        <w:jc w:val="both"/>
        <w:rPr>
          <w:rFonts w:ascii="Arial" w:hAnsi="Arial" w:cs="Arial"/>
          <w:sz w:val="23"/>
          <w:szCs w:val="23"/>
          <w:u w:val="none"/>
        </w:rPr>
      </w:pPr>
      <w:r w:rsidRPr="00130BA3">
        <w:rPr>
          <w:rFonts w:ascii="Arial" w:hAnsi="Arial" w:cs="Arial"/>
          <w:b/>
          <w:sz w:val="23"/>
          <w:szCs w:val="23"/>
          <w:u w:val="none"/>
        </w:rPr>
        <w:t>3.6</w:t>
      </w:r>
      <w:r w:rsidRPr="00130BA3">
        <w:rPr>
          <w:rFonts w:ascii="Arial" w:hAnsi="Arial" w:cs="Arial"/>
          <w:sz w:val="23"/>
          <w:szCs w:val="23"/>
          <w:u w:val="none"/>
        </w:rPr>
        <w:t xml:space="preserve"> - A CONTRATADA fica reservado o direito de realizar perícias médicas, previstas ou posteriores, solicitar exames e inspeções, com o objetivo de fiscalizar os serviços contratados.</w:t>
      </w:r>
    </w:p>
    <w:p w14:paraId="6E48847A" w14:textId="77777777" w:rsidR="00E34969" w:rsidRPr="00130BA3" w:rsidRDefault="00E34969" w:rsidP="00E34969">
      <w:pPr>
        <w:autoSpaceDE w:val="0"/>
        <w:autoSpaceDN w:val="0"/>
        <w:adjustRightInd w:val="0"/>
        <w:spacing w:line="276" w:lineRule="auto"/>
        <w:jc w:val="both"/>
        <w:rPr>
          <w:rFonts w:ascii="Arial" w:hAnsi="Arial" w:cs="Arial"/>
          <w:sz w:val="23"/>
          <w:szCs w:val="23"/>
          <w:u w:val="none"/>
        </w:rPr>
      </w:pPr>
    </w:p>
    <w:p w14:paraId="6F0F2538" w14:textId="77777777" w:rsidR="00E34969" w:rsidRDefault="00E34969" w:rsidP="00E34969">
      <w:pPr>
        <w:autoSpaceDE w:val="0"/>
        <w:autoSpaceDN w:val="0"/>
        <w:adjustRightInd w:val="0"/>
        <w:spacing w:line="276" w:lineRule="auto"/>
        <w:jc w:val="both"/>
        <w:rPr>
          <w:rFonts w:ascii="Arial" w:hAnsi="Arial" w:cs="Arial"/>
          <w:b/>
          <w:bCs/>
          <w:sz w:val="23"/>
          <w:szCs w:val="23"/>
          <w:u w:val="none"/>
        </w:rPr>
      </w:pPr>
      <w:r w:rsidRPr="00130BA3">
        <w:rPr>
          <w:rFonts w:ascii="Arial" w:hAnsi="Arial" w:cs="Arial"/>
          <w:b/>
          <w:bCs/>
          <w:sz w:val="23"/>
          <w:szCs w:val="23"/>
          <w:u w:val="none"/>
        </w:rPr>
        <w:t>4 - Abrangência Geográfica</w:t>
      </w:r>
      <w:r>
        <w:rPr>
          <w:rFonts w:ascii="Arial" w:hAnsi="Arial" w:cs="Arial"/>
          <w:b/>
          <w:bCs/>
          <w:sz w:val="23"/>
          <w:szCs w:val="23"/>
          <w:u w:val="none"/>
        </w:rPr>
        <w:t>,</w:t>
      </w:r>
    </w:p>
    <w:p w14:paraId="3313BA93" w14:textId="13ECD792" w:rsidR="00E34969" w:rsidRPr="00130BA3" w:rsidRDefault="00E34969" w:rsidP="00E34969">
      <w:pPr>
        <w:autoSpaceDE w:val="0"/>
        <w:autoSpaceDN w:val="0"/>
        <w:adjustRightInd w:val="0"/>
        <w:spacing w:line="276" w:lineRule="auto"/>
        <w:jc w:val="both"/>
        <w:rPr>
          <w:rFonts w:ascii="Arial" w:hAnsi="Arial" w:cs="Arial"/>
          <w:sz w:val="23"/>
          <w:szCs w:val="23"/>
          <w:u w:val="none"/>
        </w:rPr>
      </w:pPr>
      <w:r w:rsidRPr="00130BA3">
        <w:rPr>
          <w:rFonts w:ascii="Arial" w:hAnsi="Arial" w:cs="Arial"/>
          <w:b/>
          <w:bCs/>
          <w:sz w:val="23"/>
          <w:szCs w:val="23"/>
          <w:u w:val="none"/>
        </w:rPr>
        <w:t xml:space="preserve">4.1. </w:t>
      </w:r>
      <w:r w:rsidRPr="00130BA3">
        <w:rPr>
          <w:rFonts w:ascii="Arial" w:hAnsi="Arial" w:cs="Arial"/>
          <w:sz w:val="23"/>
          <w:szCs w:val="23"/>
          <w:u w:val="none"/>
        </w:rPr>
        <w:t>O plano de Saúde deverá ter abrangênci</w:t>
      </w:r>
      <w:r w:rsidR="00E66989">
        <w:rPr>
          <w:rFonts w:ascii="Arial" w:hAnsi="Arial" w:cs="Arial"/>
          <w:sz w:val="23"/>
          <w:szCs w:val="23"/>
          <w:u w:val="none"/>
        </w:rPr>
        <w:t xml:space="preserve">a mínima nas cidades de </w:t>
      </w:r>
      <w:r w:rsidRPr="00130BA3">
        <w:rPr>
          <w:rFonts w:ascii="Arial" w:hAnsi="Arial" w:cs="Arial"/>
          <w:sz w:val="23"/>
          <w:szCs w:val="23"/>
          <w:u w:val="none"/>
        </w:rPr>
        <w:t>Mogi Guaçu. Itapira e Mogi Mirim com cobertura de urgência e emergência Nacional.</w:t>
      </w:r>
    </w:p>
    <w:p w14:paraId="16E95C2B" w14:textId="590C45D1" w:rsidR="00E34969" w:rsidRPr="00130BA3" w:rsidRDefault="00E34969" w:rsidP="00E34969">
      <w:pPr>
        <w:autoSpaceDE w:val="0"/>
        <w:autoSpaceDN w:val="0"/>
        <w:adjustRightInd w:val="0"/>
        <w:spacing w:line="276" w:lineRule="auto"/>
        <w:jc w:val="both"/>
        <w:rPr>
          <w:rFonts w:ascii="Arial" w:hAnsi="Arial" w:cs="Arial"/>
          <w:sz w:val="23"/>
          <w:szCs w:val="23"/>
          <w:u w:val="none"/>
        </w:rPr>
      </w:pPr>
      <w:r w:rsidRPr="00130BA3">
        <w:rPr>
          <w:rFonts w:ascii="Arial" w:hAnsi="Arial" w:cs="Arial"/>
          <w:b/>
          <w:bCs/>
          <w:sz w:val="23"/>
          <w:szCs w:val="23"/>
          <w:u w:val="none"/>
        </w:rPr>
        <w:t xml:space="preserve">4.2. </w:t>
      </w:r>
      <w:r w:rsidRPr="00130BA3">
        <w:rPr>
          <w:rFonts w:ascii="Arial" w:hAnsi="Arial" w:cs="Arial"/>
          <w:sz w:val="23"/>
          <w:szCs w:val="23"/>
          <w:u w:val="none"/>
        </w:rPr>
        <w:t xml:space="preserve">A contratada deverá possuir rede credenciada/referenciada </w:t>
      </w:r>
      <w:r w:rsidR="00E66989">
        <w:rPr>
          <w:rFonts w:ascii="Arial" w:hAnsi="Arial" w:cs="Arial"/>
          <w:sz w:val="23"/>
          <w:szCs w:val="23"/>
          <w:u w:val="none"/>
        </w:rPr>
        <w:t xml:space="preserve">entre as cidades de Mogi Guaçu, </w:t>
      </w:r>
      <w:r w:rsidRPr="00130BA3">
        <w:rPr>
          <w:rFonts w:ascii="Arial" w:hAnsi="Arial" w:cs="Arial"/>
          <w:sz w:val="23"/>
          <w:szCs w:val="23"/>
          <w:u w:val="none"/>
        </w:rPr>
        <w:t>Mogi Mirim e Itapira, que será comprovada através de catálogo próprio, no qual deverão constar os serviços e as especialidades, em número suficiente de profissionais e instituições para o atendimento dos serviços, mantendo o mesmo padrão de atendimento em todas as especialidades em todos os serviços credenciados.</w:t>
      </w:r>
    </w:p>
    <w:p w14:paraId="11818B08" w14:textId="77777777" w:rsidR="00E34969" w:rsidRPr="00130BA3" w:rsidRDefault="00E34969" w:rsidP="00E34969">
      <w:pPr>
        <w:autoSpaceDE w:val="0"/>
        <w:autoSpaceDN w:val="0"/>
        <w:adjustRightInd w:val="0"/>
        <w:spacing w:line="276" w:lineRule="auto"/>
        <w:jc w:val="both"/>
        <w:rPr>
          <w:rFonts w:ascii="Arial" w:hAnsi="Arial" w:cs="Arial"/>
          <w:sz w:val="23"/>
          <w:szCs w:val="23"/>
          <w:u w:val="none"/>
        </w:rPr>
      </w:pPr>
    </w:p>
    <w:p w14:paraId="31BF683B" w14:textId="77777777" w:rsidR="00E34969" w:rsidRPr="00130BA3" w:rsidRDefault="00E34969" w:rsidP="00E34969">
      <w:pPr>
        <w:autoSpaceDE w:val="0"/>
        <w:autoSpaceDN w:val="0"/>
        <w:adjustRightInd w:val="0"/>
        <w:spacing w:line="276" w:lineRule="auto"/>
        <w:jc w:val="both"/>
        <w:rPr>
          <w:rFonts w:ascii="Arial" w:hAnsi="Arial" w:cs="Arial"/>
          <w:b/>
          <w:sz w:val="23"/>
          <w:szCs w:val="23"/>
          <w:u w:val="none"/>
        </w:rPr>
      </w:pPr>
      <w:r w:rsidRPr="00130BA3">
        <w:rPr>
          <w:rFonts w:ascii="Arial" w:hAnsi="Arial" w:cs="Arial"/>
          <w:b/>
          <w:sz w:val="23"/>
          <w:szCs w:val="23"/>
          <w:u w:val="none"/>
        </w:rPr>
        <w:t>5 – Faixas Etárias</w:t>
      </w:r>
    </w:p>
    <w:p w14:paraId="170E6D5D" w14:textId="77777777" w:rsidR="00E34969" w:rsidRPr="00130BA3" w:rsidRDefault="00E34969" w:rsidP="00E34969">
      <w:pPr>
        <w:autoSpaceDE w:val="0"/>
        <w:autoSpaceDN w:val="0"/>
        <w:adjustRightInd w:val="0"/>
        <w:spacing w:line="276" w:lineRule="auto"/>
        <w:jc w:val="both"/>
        <w:rPr>
          <w:rFonts w:ascii="Arial" w:hAnsi="Arial" w:cs="Arial"/>
          <w:bCs/>
          <w:sz w:val="23"/>
          <w:szCs w:val="23"/>
          <w:u w:val="none"/>
        </w:rPr>
      </w:pPr>
      <w:r w:rsidRPr="00130BA3">
        <w:rPr>
          <w:rFonts w:ascii="Arial" w:hAnsi="Arial" w:cs="Arial"/>
          <w:b/>
          <w:bCs/>
          <w:sz w:val="23"/>
          <w:szCs w:val="23"/>
          <w:u w:val="none"/>
        </w:rPr>
        <w:t>5.1</w:t>
      </w:r>
      <w:r w:rsidRPr="00130BA3">
        <w:rPr>
          <w:rFonts w:ascii="Arial" w:hAnsi="Arial" w:cs="Arial"/>
          <w:bCs/>
          <w:sz w:val="23"/>
          <w:szCs w:val="23"/>
          <w:u w:val="none"/>
        </w:rPr>
        <w:t xml:space="preserve"> - A cobertura de assistência médica hospitalar deverá ser oferecida para todos os funcionários da Prefeitura Municipal de Estiva Gerbi</w:t>
      </w:r>
      <w:r w:rsidR="00C761D5">
        <w:rPr>
          <w:rFonts w:ascii="Arial" w:hAnsi="Arial" w:cs="Arial"/>
          <w:bCs/>
          <w:sz w:val="23"/>
          <w:szCs w:val="23"/>
          <w:u w:val="none"/>
        </w:rPr>
        <w:t xml:space="preserve"> </w:t>
      </w:r>
      <w:r w:rsidRPr="00130BA3">
        <w:rPr>
          <w:rFonts w:ascii="Arial" w:hAnsi="Arial" w:cs="Arial"/>
          <w:bCs/>
          <w:color w:val="auto"/>
          <w:sz w:val="23"/>
          <w:szCs w:val="23"/>
          <w:u w:val="none"/>
        </w:rPr>
        <w:t>que poderão incluir dependentes no plano de ASSISTÊNCIA MÉDICA, objeto da</w:t>
      </w:r>
      <w:r w:rsidRPr="00130BA3">
        <w:rPr>
          <w:rFonts w:ascii="Arial" w:hAnsi="Arial" w:cs="Arial"/>
          <w:bCs/>
          <w:sz w:val="23"/>
          <w:szCs w:val="23"/>
          <w:u w:val="none"/>
        </w:rPr>
        <w:t xml:space="preserve"> licitação, bem como se oferecido pela licitante ainda poderão optar por outra faixa de plano, incluindo dependentes.</w:t>
      </w:r>
    </w:p>
    <w:p w14:paraId="1F8638AB" w14:textId="77777777" w:rsidR="00E34969" w:rsidRPr="0049579A" w:rsidRDefault="00E34969" w:rsidP="00E34969">
      <w:pPr>
        <w:autoSpaceDE w:val="0"/>
        <w:autoSpaceDN w:val="0"/>
        <w:adjustRightInd w:val="0"/>
        <w:spacing w:line="276" w:lineRule="auto"/>
        <w:jc w:val="both"/>
        <w:rPr>
          <w:rFonts w:ascii="Arial" w:hAnsi="Arial" w:cs="Arial"/>
          <w:bCs/>
          <w:sz w:val="23"/>
          <w:szCs w:val="23"/>
          <w:u w:val="none"/>
        </w:rPr>
      </w:pPr>
      <w:r w:rsidRPr="0049579A">
        <w:rPr>
          <w:rFonts w:ascii="Arial" w:hAnsi="Arial" w:cs="Arial"/>
          <w:b/>
          <w:bCs/>
          <w:sz w:val="23"/>
          <w:szCs w:val="23"/>
          <w:u w:val="none"/>
        </w:rPr>
        <w:t>5.2</w:t>
      </w:r>
      <w:r w:rsidRPr="0049579A">
        <w:rPr>
          <w:rFonts w:ascii="Arial" w:hAnsi="Arial" w:cs="Arial"/>
          <w:bCs/>
          <w:sz w:val="23"/>
          <w:szCs w:val="23"/>
          <w:u w:val="none"/>
        </w:rPr>
        <w:t xml:space="preserve"> - Tomando como referência o mês de agosto de 2025, o número inicial de Beneficiários deste contrato, será de 8</w:t>
      </w:r>
      <w:r w:rsidR="003C0EC0">
        <w:rPr>
          <w:rFonts w:ascii="Arial" w:hAnsi="Arial" w:cs="Arial"/>
          <w:bCs/>
          <w:sz w:val="23"/>
          <w:szCs w:val="23"/>
          <w:u w:val="none"/>
        </w:rPr>
        <w:t>50</w:t>
      </w:r>
      <w:r w:rsidRPr="0049579A">
        <w:rPr>
          <w:rFonts w:ascii="Arial" w:hAnsi="Arial" w:cs="Arial"/>
          <w:bCs/>
          <w:sz w:val="23"/>
          <w:szCs w:val="23"/>
          <w:u w:val="none"/>
        </w:rPr>
        <w:t xml:space="preserve"> (oitocentos e </w:t>
      </w:r>
      <w:r w:rsidR="003C0EC0">
        <w:rPr>
          <w:rFonts w:ascii="Arial" w:hAnsi="Arial" w:cs="Arial"/>
          <w:bCs/>
          <w:sz w:val="23"/>
          <w:szCs w:val="23"/>
          <w:u w:val="none"/>
        </w:rPr>
        <w:t>cinquenta</w:t>
      </w:r>
      <w:r w:rsidRPr="0049579A">
        <w:rPr>
          <w:rFonts w:ascii="Arial" w:hAnsi="Arial" w:cs="Arial"/>
          <w:bCs/>
          <w:sz w:val="23"/>
          <w:szCs w:val="23"/>
          <w:u w:val="none"/>
        </w:rPr>
        <w:t>) vidas, quantidade esta que poderá variar de acord</w:t>
      </w:r>
      <w:r w:rsidR="00C761D5">
        <w:rPr>
          <w:rFonts w:ascii="Arial" w:hAnsi="Arial" w:cs="Arial"/>
          <w:bCs/>
          <w:sz w:val="23"/>
          <w:szCs w:val="23"/>
          <w:u w:val="none"/>
        </w:rPr>
        <w:t xml:space="preserve">o com novas admissões e </w:t>
      </w:r>
      <w:r w:rsidRPr="0049579A">
        <w:rPr>
          <w:rFonts w:ascii="Arial" w:hAnsi="Arial" w:cs="Arial"/>
          <w:bCs/>
          <w:sz w:val="23"/>
          <w:szCs w:val="23"/>
          <w:u w:val="none"/>
        </w:rPr>
        <w:t>dispensas.</w:t>
      </w:r>
    </w:p>
    <w:p w14:paraId="7B38AE37" w14:textId="77777777" w:rsidR="00E34969" w:rsidRPr="0049579A" w:rsidRDefault="00E34969" w:rsidP="00E34969">
      <w:pPr>
        <w:spacing w:line="276" w:lineRule="auto"/>
        <w:jc w:val="both"/>
        <w:rPr>
          <w:rFonts w:ascii="Arial" w:hAnsi="Arial" w:cs="Arial"/>
          <w:b/>
          <w:bCs/>
          <w:sz w:val="23"/>
          <w:szCs w:val="23"/>
          <w:u w:val="none"/>
        </w:rPr>
      </w:pPr>
    </w:p>
    <w:p w14:paraId="488079BA" w14:textId="77777777" w:rsidR="00E34969" w:rsidRPr="0049579A" w:rsidRDefault="00E34969" w:rsidP="00E34969">
      <w:pPr>
        <w:spacing w:line="276" w:lineRule="auto"/>
        <w:jc w:val="both"/>
        <w:rPr>
          <w:rFonts w:ascii="Arial" w:hAnsi="Arial" w:cs="Arial"/>
          <w:b/>
          <w:bCs/>
          <w:sz w:val="23"/>
          <w:szCs w:val="23"/>
          <w:u w:val="none"/>
        </w:rPr>
      </w:pPr>
      <w:r w:rsidRPr="0049579A">
        <w:rPr>
          <w:rFonts w:ascii="Arial" w:hAnsi="Arial" w:cs="Arial"/>
          <w:b/>
          <w:bCs/>
          <w:sz w:val="23"/>
          <w:szCs w:val="23"/>
          <w:u w:val="none"/>
        </w:rPr>
        <w:t xml:space="preserve">5.2.1 - Beneficiários por faixa etária: </w:t>
      </w:r>
    </w:p>
    <w:p w14:paraId="03CAB741" w14:textId="77777777" w:rsidR="00E34969" w:rsidRPr="0024638B" w:rsidRDefault="00E34969" w:rsidP="00E34969">
      <w:pPr>
        <w:spacing w:line="276" w:lineRule="auto"/>
        <w:jc w:val="both"/>
        <w:rPr>
          <w:rFonts w:ascii="Arial" w:hAnsi="Arial" w:cs="Arial"/>
          <w:b/>
          <w:bCs/>
          <w:sz w:val="23"/>
          <w:szCs w:val="23"/>
          <w:highlight w:val="yellow"/>
          <w:u w:val="none"/>
        </w:rPr>
      </w:pPr>
    </w:p>
    <w:tbl>
      <w:tblPr>
        <w:tblW w:w="84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2431"/>
        <w:gridCol w:w="3003"/>
      </w:tblGrid>
      <w:tr w:rsidR="00CD726F" w:rsidRPr="00E14BC6" w14:paraId="2CBC371D" w14:textId="77777777" w:rsidTr="000F6C79">
        <w:trPr>
          <w:trHeight w:val="336"/>
        </w:trPr>
        <w:tc>
          <w:tcPr>
            <w:tcW w:w="2969" w:type="dxa"/>
            <w:noWrap/>
          </w:tcPr>
          <w:p w14:paraId="12E4F48F" w14:textId="77777777" w:rsidR="00CD726F" w:rsidRPr="00777FE6" w:rsidRDefault="00CD726F" w:rsidP="000F6C79">
            <w:pPr>
              <w:spacing w:line="276" w:lineRule="auto"/>
              <w:jc w:val="center"/>
              <w:rPr>
                <w:rFonts w:ascii="Arial" w:hAnsi="Arial" w:cs="Arial"/>
                <w:b/>
                <w:color w:val="auto"/>
                <w:sz w:val="20"/>
                <w:szCs w:val="23"/>
                <w:u w:val="none"/>
              </w:rPr>
            </w:pPr>
            <w:r w:rsidRPr="00777FE6">
              <w:rPr>
                <w:rFonts w:ascii="Arial" w:hAnsi="Arial" w:cs="Arial"/>
                <w:b/>
                <w:color w:val="auto"/>
                <w:sz w:val="20"/>
                <w:szCs w:val="23"/>
                <w:u w:val="none"/>
              </w:rPr>
              <w:lastRenderedPageBreak/>
              <w:t>Faixa Etária</w:t>
            </w:r>
          </w:p>
        </w:tc>
        <w:tc>
          <w:tcPr>
            <w:tcW w:w="2431" w:type="dxa"/>
            <w:noWrap/>
          </w:tcPr>
          <w:p w14:paraId="7486D169" w14:textId="77777777" w:rsidR="00CD726F" w:rsidRPr="00777FE6" w:rsidRDefault="00CD726F" w:rsidP="000F6C79">
            <w:pPr>
              <w:spacing w:line="276" w:lineRule="auto"/>
              <w:jc w:val="center"/>
              <w:rPr>
                <w:rFonts w:ascii="Arial" w:hAnsi="Arial" w:cs="Arial"/>
                <w:b/>
                <w:color w:val="auto"/>
                <w:sz w:val="20"/>
                <w:szCs w:val="23"/>
                <w:u w:val="none"/>
              </w:rPr>
            </w:pPr>
            <w:r w:rsidRPr="00777FE6">
              <w:rPr>
                <w:rFonts w:ascii="Arial" w:hAnsi="Arial" w:cs="Arial"/>
                <w:b/>
                <w:color w:val="auto"/>
                <w:sz w:val="20"/>
                <w:szCs w:val="23"/>
                <w:u w:val="none"/>
              </w:rPr>
              <w:t>Titular</w:t>
            </w:r>
          </w:p>
        </w:tc>
        <w:tc>
          <w:tcPr>
            <w:tcW w:w="3003" w:type="dxa"/>
          </w:tcPr>
          <w:p w14:paraId="731CA393" w14:textId="77777777" w:rsidR="00CD726F" w:rsidRPr="00777FE6" w:rsidRDefault="00CD726F" w:rsidP="000F6C79">
            <w:pPr>
              <w:spacing w:line="276" w:lineRule="auto"/>
              <w:jc w:val="center"/>
              <w:rPr>
                <w:rFonts w:ascii="Arial" w:hAnsi="Arial" w:cs="Arial"/>
                <w:b/>
                <w:color w:val="auto"/>
                <w:sz w:val="20"/>
                <w:szCs w:val="23"/>
                <w:u w:val="none"/>
              </w:rPr>
            </w:pPr>
            <w:r w:rsidRPr="00777FE6">
              <w:rPr>
                <w:rFonts w:ascii="Arial" w:hAnsi="Arial" w:cs="Arial"/>
                <w:b/>
                <w:color w:val="auto"/>
                <w:sz w:val="20"/>
                <w:szCs w:val="23"/>
                <w:u w:val="none"/>
              </w:rPr>
              <w:t>Dependentes</w:t>
            </w:r>
          </w:p>
        </w:tc>
      </w:tr>
      <w:tr w:rsidR="00CD726F" w:rsidRPr="00E14BC6" w14:paraId="788BF78A" w14:textId="77777777" w:rsidTr="000F6C79">
        <w:trPr>
          <w:trHeight w:val="262"/>
        </w:trPr>
        <w:tc>
          <w:tcPr>
            <w:tcW w:w="2969" w:type="dxa"/>
            <w:noWrap/>
          </w:tcPr>
          <w:p w14:paraId="4B9B1EFD" w14:textId="77777777" w:rsidR="00CD726F" w:rsidRPr="00777FE6" w:rsidRDefault="00CD726F" w:rsidP="000F6C79">
            <w:pPr>
              <w:pStyle w:val="TableParagraph"/>
              <w:ind w:left="69"/>
              <w:rPr>
                <w:rFonts w:ascii="Calibri" w:hAnsi="Calibri" w:cs="Calibri"/>
                <w:b/>
                <w:sz w:val="20"/>
              </w:rPr>
            </w:pPr>
            <w:r w:rsidRPr="00777FE6">
              <w:rPr>
                <w:rFonts w:ascii="Calibri" w:hAnsi="Calibri" w:cs="Calibri"/>
                <w:b/>
                <w:sz w:val="20"/>
              </w:rPr>
              <w:t>0 a 18 anos</w:t>
            </w:r>
          </w:p>
        </w:tc>
        <w:tc>
          <w:tcPr>
            <w:tcW w:w="2431" w:type="dxa"/>
            <w:noWrap/>
          </w:tcPr>
          <w:p w14:paraId="1900A661"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0</w:t>
            </w:r>
          </w:p>
        </w:tc>
        <w:tc>
          <w:tcPr>
            <w:tcW w:w="3003" w:type="dxa"/>
          </w:tcPr>
          <w:p w14:paraId="48FBA23E"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138</w:t>
            </w:r>
          </w:p>
        </w:tc>
      </w:tr>
      <w:tr w:rsidR="00CD726F" w:rsidRPr="00E14BC6" w14:paraId="23303EF0" w14:textId="77777777" w:rsidTr="000F6C79">
        <w:trPr>
          <w:trHeight w:val="146"/>
        </w:trPr>
        <w:tc>
          <w:tcPr>
            <w:tcW w:w="2969" w:type="dxa"/>
            <w:noWrap/>
          </w:tcPr>
          <w:p w14:paraId="2CA4733A" w14:textId="77777777" w:rsidR="00CD726F" w:rsidRPr="00777FE6" w:rsidRDefault="00CD726F" w:rsidP="000F6C79">
            <w:pPr>
              <w:pStyle w:val="TableParagraph"/>
              <w:spacing w:before="5"/>
              <w:ind w:left="69"/>
              <w:rPr>
                <w:rFonts w:ascii="Calibri" w:hAnsi="Calibri" w:cs="Calibri"/>
                <w:b/>
                <w:sz w:val="20"/>
              </w:rPr>
            </w:pPr>
            <w:r w:rsidRPr="00777FE6">
              <w:rPr>
                <w:rFonts w:ascii="Calibri" w:hAnsi="Calibri" w:cs="Calibri"/>
                <w:b/>
                <w:sz w:val="20"/>
              </w:rPr>
              <w:t>19 a 23 anos</w:t>
            </w:r>
          </w:p>
        </w:tc>
        <w:tc>
          <w:tcPr>
            <w:tcW w:w="2431" w:type="dxa"/>
            <w:noWrap/>
          </w:tcPr>
          <w:p w14:paraId="3BE548EB"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5</w:t>
            </w:r>
          </w:p>
        </w:tc>
        <w:tc>
          <w:tcPr>
            <w:tcW w:w="3003" w:type="dxa"/>
          </w:tcPr>
          <w:p w14:paraId="662B38D5"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40</w:t>
            </w:r>
          </w:p>
        </w:tc>
      </w:tr>
      <w:tr w:rsidR="00CD726F" w:rsidRPr="00E14BC6" w14:paraId="60184577" w14:textId="77777777" w:rsidTr="000F6C79">
        <w:trPr>
          <w:trHeight w:val="261"/>
        </w:trPr>
        <w:tc>
          <w:tcPr>
            <w:tcW w:w="2969" w:type="dxa"/>
            <w:noWrap/>
          </w:tcPr>
          <w:p w14:paraId="0CEB44D3" w14:textId="77777777" w:rsidR="00CD726F" w:rsidRPr="00777FE6" w:rsidRDefault="00CD726F" w:rsidP="000F6C79">
            <w:pPr>
              <w:pStyle w:val="TableParagraph"/>
              <w:ind w:left="69"/>
              <w:rPr>
                <w:rFonts w:ascii="Calibri" w:hAnsi="Calibri" w:cs="Calibri"/>
                <w:b/>
                <w:sz w:val="20"/>
              </w:rPr>
            </w:pPr>
            <w:r w:rsidRPr="00777FE6">
              <w:rPr>
                <w:rFonts w:ascii="Calibri" w:hAnsi="Calibri" w:cs="Calibri"/>
                <w:b/>
                <w:sz w:val="20"/>
              </w:rPr>
              <w:t>24 a 28 anos</w:t>
            </w:r>
          </w:p>
        </w:tc>
        <w:tc>
          <w:tcPr>
            <w:tcW w:w="2431" w:type="dxa"/>
            <w:noWrap/>
          </w:tcPr>
          <w:p w14:paraId="38BBF8A4"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19</w:t>
            </w:r>
          </w:p>
        </w:tc>
        <w:tc>
          <w:tcPr>
            <w:tcW w:w="3003" w:type="dxa"/>
          </w:tcPr>
          <w:p w14:paraId="1E3E88F1"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46</w:t>
            </w:r>
          </w:p>
        </w:tc>
      </w:tr>
      <w:tr w:rsidR="00CD726F" w:rsidRPr="00E14BC6" w14:paraId="6BB855AA" w14:textId="77777777" w:rsidTr="000F6C79">
        <w:trPr>
          <w:trHeight w:val="355"/>
        </w:trPr>
        <w:tc>
          <w:tcPr>
            <w:tcW w:w="2969" w:type="dxa"/>
            <w:noWrap/>
          </w:tcPr>
          <w:p w14:paraId="1E2DBDC0" w14:textId="77777777" w:rsidR="00CD726F" w:rsidRPr="00777FE6" w:rsidRDefault="00CD726F" w:rsidP="000F6C79">
            <w:pPr>
              <w:pStyle w:val="TableParagraph"/>
              <w:ind w:left="69"/>
              <w:rPr>
                <w:rFonts w:ascii="Calibri" w:hAnsi="Calibri" w:cs="Calibri"/>
                <w:b/>
                <w:sz w:val="20"/>
              </w:rPr>
            </w:pPr>
            <w:r w:rsidRPr="00777FE6">
              <w:rPr>
                <w:rFonts w:ascii="Calibri" w:hAnsi="Calibri" w:cs="Calibri"/>
                <w:b/>
                <w:sz w:val="20"/>
              </w:rPr>
              <w:t>29 a 33 anos</w:t>
            </w:r>
          </w:p>
        </w:tc>
        <w:tc>
          <w:tcPr>
            <w:tcW w:w="2431" w:type="dxa"/>
            <w:noWrap/>
          </w:tcPr>
          <w:p w14:paraId="5BD52838"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32</w:t>
            </w:r>
          </w:p>
        </w:tc>
        <w:tc>
          <w:tcPr>
            <w:tcW w:w="3003" w:type="dxa"/>
          </w:tcPr>
          <w:p w14:paraId="1B74D266"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35</w:t>
            </w:r>
          </w:p>
        </w:tc>
      </w:tr>
      <w:tr w:rsidR="00CD726F" w:rsidRPr="00E14BC6" w14:paraId="46108C44" w14:textId="77777777" w:rsidTr="000F6C79">
        <w:trPr>
          <w:trHeight w:val="363"/>
        </w:trPr>
        <w:tc>
          <w:tcPr>
            <w:tcW w:w="2969" w:type="dxa"/>
            <w:noWrap/>
          </w:tcPr>
          <w:p w14:paraId="19BB46F5" w14:textId="77777777" w:rsidR="00CD726F" w:rsidRPr="00777FE6" w:rsidRDefault="00CD726F" w:rsidP="000F6C79">
            <w:pPr>
              <w:pStyle w:val="TableParagraph"/>
              <w:spacing w:before="5"/>
              <w:ind w:left="69"/>
              <w:rPr>
                <w:rFonts w:ascii="Calibri" w:hAnsi="Calibri" w:cs="Calibri"/>
                <w:b/>
                <w:sz w:val="20"/>
              </w:rPr>
            </w:pPr>
            <w:r w:rsidRPr="00777FE6">
              <w:rPr>
                <w:rFonts w:ascii="Calibri" w:hAnsi="Calibri" w:cs="Calibri"/>
                <w:b/>
                <w:sz w:val="20"/>
              </w:rPr>
              <w:t>34 a 38 anos</w:t>
            </w:r>
          </w:p>
        </w:tc>
        <w:tc>
          <w:tcPr>
            <w:tcW w:w="2431" w:type="dxa"/>
            <w:noWrap/>
          </w:tcPr>
          <w:p w14:paraId="409DE392"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42</w:t>
            </w:r>
          </w:p>
        </w:tc>
        <w:tc>
          <w:tcPr>
            <w:tcW w:w="3003" w:type="dxa"/>
          </w:tcPr>
          <w:p w14:paraId="04302538"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19</w:t>
            </w:r>
          </w:p>
        </w:tc>
      </w:tr>
      <w:tr w:rsidR="00CD726F" w:rsidRPr="00E14BC6" w14:paraId="5F07331E" w14:textId="77777777" w:rsidTr="000F6C79">
        <w:trPr>
          <w:trHeight w:val="179"/>
        </w:trPr>
        <w:tc>
          <w:tcPr>
            <w:tcW w:w="2969" w:type="dxa"/>
            <w:noWrap/>
          </w:tcPr>
          <w:p w14:paraId="03E1EC04" w14:textId="77777777" w:rsidR="00CD726F" w:rsidRPr="00777FE6" w:rsidRDefault="00CD726F" w:rsidP="000F6C79">
            <w:pPr>
              <w:pStyle w:val="TableParagraph"/>
              <w:ind w:left="69"/>
              <w:rPr>
                <w:rFonts w:ascii="Calibri" w:hAnsi="Calibri" w:cs="Calibri"/>
                <w:b/>
                <w:sz w:val="20"/>
              </w:rPr>
            </w:pPr>
            <w:r w:rsidRPr="00777FE6">
              <w:rPr>
                <w:rFonts w:ascii="Calibri" w:hAnsi="Calibri" w:cs="Calibri"/>
                <w:b/>
                <w:sz w:val="20"/>
              </w:rPr>
              <w:t>39 a 43 anos</w:t>
            </w:r>
          </w:p>
        </w:tc>
        <w:tc>
          <w:tcPr>
            <w:tcW w:w="2431" w:type="dxa"/>
            <w:noWrap/>
          </w:tcPr>
          <w:p w14:paraId="0D280ABB"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45</w:t>
            </w:r>
          </w:p>
        </w:tc>
        <w:tc>
          <w:tcPr>
            <w:tcW w:w="3003" w:type="dxa"/>
          </w:tcPr>
          <w:p w14:paraId="54306107"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20</w:t>
            </w:r>
          </w:p>
        </w:tc>
      </w:tr>
      <w:tr w:rsidR="00CD726F" w:rsidRPr="00E14BC6" w14:paraId="51954B58" w14:textId="77777777" w:rsidTr="000F6C79">
        <w:trPr>
          <w:trHeight w:val="288"/>
        </w:trPr>
        <w:tc>
          <w:tcPr>
            <w:tcW w:w="2969" w:type="dxa"/>
            <w:noWrap/>
          </w:tcPr>
          <w:p w14:paraId="3240DD1E" w14:textId="77777777" w:rsidR="00CD726F" w:rsidRPr="00777FE6" w:rsidRDefault="00CD726F" w:rsidP="000F6C79">
            <w:pPr>
              <w:pStyle w:val="TableParagraph"/>
              <w:ind w:left="69"/>
              <w:rPr>
                <w:rFonts w:ascii="Calibri" w:hAnsi="Calibri" w:cs="Calibri"/>
                <w:b/>
                <w:sz w:val="20"/>
              </w:rPr>
            </w:pPr>
            <w:r w:rsidRPr="00777FE6">
              <w:rPr>
                <w:rFonts w:ascii="Calibri" w:hAnsi="Calibri" w:cs="Calibri"/>
                <w:b/>
                <w:sz w:val="20"/>
              </w:rPr>
              <w:t>44 a 48 anos</w:t>
            </w:r>
          </w:p>
        </w:tc>
        <w:tc>
          <w:tcPr>
            <w:tcW w:w="2431" w:type="dxa"/>
            <w:noWrap/>
          </w:tcPr>
          <w:p w14:paraId="7D6F8BDB"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60</w:t>
            </w:r>
          </w:p>
        </w:tc>
        <w:tc>
          <w:tcPr>
            <w:tcW w:w="3003" w:type="dxa"/>
          </w:tcPr>
          <w:p w14:paraId="3B554719" w14:textId="77777777" w:rsidR="00CD726F" w:rsidRPr="00777FE6" w:rsidRDefault="00CD726F" w:rsidP="000F6C79">
            <w:pPr>
              <w:pStyle w:val="TableParagraph"/>
              <w:rPr>
                <w:rFonts w:ascii="Calibri" w:hAnsi="Calibri" w:cs="Calibri"/>
                <w:b/>
                <w:sz w:val="20"/>
              </w:rPr>
            </w:pPr>
            <w:r w:rsidRPr="00777FE6">
              <w:rPr>
                <w:rFonts w:ascii="Calibri" w:hAnsi="Calibri" w:cs="Calibri"/>
                <w:b/>
                <w:sz w:val="20"/>
              </w:rPr>
              <w:t>27</w:t>
            </w:r>
          </w:p>
        </w:tc>
      </w:tr>
      <w:tr w:rsidR="00CD726F" w:rsidRPr="00E14BC6" w14:paraId="6BEAE556" w14:textId="77777777" w:rsidTr="000F6C79">
        <w:trPr>
          <w:trHeight w:val="312"/>
        </w:trPr>
        <w:tc>
          <w:tcPr>
            <w:tcW w:w="2969" w:type="dxa"/>
            <w:noWrap/>
          </w:tcPr>
          <w:p w14:paraId="677850D3" w14:textId="77777777" w:rsidR="00CD726F" w:rsidRPr="00777FE6" w:rsidRDefault="00CD726F" w:rsidP="000F6C79">
            <w:pPr>
              <w:pStyle w:val="TableParagraph"/>
              <w:spacing w:before="5"/>
              <w:ind w:left="69"/>
              <w:rPr>
                <w:rFonts w:ascii="Calibri" w:hAnsi="Calibri" w:cs="Calibri"/>
                <w:b/>
                <w:sz w:val="20"/>
              </w:rPr>
            </w:pPr>
            <w:r w:rsidRPr="00777FE6">
              <w:rPr>
                <w:rFonts w:ascii="Calibri" w:hAnsi="Calibri" w:cs="Calibri"/>
                <w:b/>
                <w:spacing w:val="-2"/>
                <w:sz w:val="20"/>
              </w:rPr>
              <w:t>49 a 53 anos</w:t>
            </w:r>
          </w:p>
        </w:tc>
        <w:tc>
          <w:tcPr>
            <w:tcW w:w="2431" w:type="dxa"/>
            <w:noWrap/>
          </w:tcPr>
          <w:p w14:paraId="0DC19109"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83</w:t>
            </w:r>
          </w:p>
        </w:tc>
        <w:tc>
          <w:tcPr>
            <w:tcW w:w="3003" w:type="dxa"/>
          </w:tcPr>
          <w:p w14:paraId="55E5CCB3"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40</w:t>
            </w:r>
          </w:p>
        </w:tc>
      </w:tr>
      <w:tr w:rsidR="00CD726F" w:rsidRPr="00E14BC6" w14:paraId="3FE021F1" w14:textId="77777777" w:rsidTr="000F6C79">
        <w:trPr>
          <w:trHeight w:val="359"/>
        </w:trPr>
        <w:tc>
          <w:tcPr>
            <w:tcW w:w="2969" w:type="dxa"/>
            <w:noWrap/>
          </w:tcPr>
          <w:p w14:paraId="2D6D0D2E" w14:textId="77777777" w:rsidR="00CD726F" w:rsidRPr="00777FE6" w:rsidRDefault="00CD726F" w:rsidP="000F6C79">
            <w:pPr>
              <w:pStyle w:val="TableParagraph"/>
              <w:spacing w:before="5"/>
              <w:ind w:left="69"/>
              <w:rPr>
                <w:rFonts w:ascii="Calibri" w:hAnsi="Calibri" w:cs="Calibri"/>
                <w:b/>
                <w:spacing w:val="-2"/>
                <w:sz w:val="20"/>
              </w:rPr>
            </w:pPr>
            <w:r w:rsidRPr="00777FE6">
              <w:rPr>
                <w:rFonts w:ascii="Calibri" w:hAnsi="Calibri" w:cs="Calibri"/>
                <w:b/>
                <w:spacing w:val="-2"/>
                <w:sz w:val="20"/>
              </w:rPr>
              <w:t>54 a 58 anos</w:t>
            </w:r>
          </w:p>
        </w:tc>
        <w:tc>
          <w:tcPr>
            <w:tcW w:w="2431" w:type="dxa"/>
            <w:noWrap/>
          </w:tcPr>
          <w:p w14:paraId="4B9F57C8"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53</w:t>
            </w:r>
          </w:p>
        </w:tc>
        <w:tc>
          <w:tcPr>
            <w:tcW w:w="3003" w:type="dxa"/>
          </w:tcPr>
          <w:p w14:paraId="3AF764BB"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36</w:t>
            </w:r>
          </w:p>
        </w:tc>
      </w:tr>
      <w:tr w:rsidR="00CD726F" w:rsidRPr="00E14BC6" w14:paraId="3D6B03AD" w14:textId="77777777" w:rsidTr="000F6C79">
        <w:trPr>
          <w:trHeight w:val="270"/>
        </w:trPr>
        <w:tc>
          <w:tcPr>
            <w:tcW w:w="2969" w:type="dxa"/>
            <w:noWrap/>
          </w:tcPr>
          <w:p w14:paraId="1482E362" w14:textId="77777777" w:rsidR="00CD726F" w:rsidRPr="00777FE6" w:rsidRDefault="00CD726F" w:rsidP="000F6C79">
            <w:pPr>
              <w:pStyle w:val="TableParagraph"/>
              <w:spacing w:before="5"/>
              <w:ind w:left="69"/>
              <w:rPr>
                <w:rFonts w:ascii="Calibri" w:hAnsi="Calibri" w:cs="Calibri"/>
                <w:b/>
                <w:spacing w:val="-2"/>
                <w:sz w:val="20"/>
              </w:rPr>
            </w:pPr>
            <w:r w:rsidRPr="00777FE6">
              <w:rPr>
                <w:rFonts w:ascii="Calibri" w:hAnsi="Calibri" w:cs="Calibri"/>
                <w:b/>
                <w:spacing w:val="-2"/>
                <w:sz w:val="20"/>
              </w:rPr>
              <w:t>59 a 999</w:t>
            </w:r>
          </w:p>
        </w:tc>
        <w:tc>
          <w:tcPr>
            <w:tcW w:w="2431" w:type="dxa"/>
            <w:noWrap/>
          </w:tcPr>
          <w:p w14:paraId="7C59EF5B"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120</w:t>
            </w:r>
          </w:p>
        </w:tc>
        <w:tc>
          <w:tcPr>
            <w:tcW w:w="3003" w:type="dxa"/>
          </w:tcPr>
          <w:p w14:paraId="21405E36"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95</w:t>
            </w:r>
          </w:p>
        </w:tc>
      </w:tr>
      <w:tr w:rsidR="00CD726F" w:rsidRPr="00E14BC6" w14:paraId="26746ECE" w14:textId="77777777" w:rsidTr="000F6C79">
        <w:trPr>
          <w:trHeight w:val="179"/>
        </w:trPr>
        <w:tc>
          <w:tcPr>
            <w:tcW w:w="2969" w:type="dxa"/>
            <w:noWrap/>
          </w:tcPr>
          <w:p w14:paraId="4D78D751" w14:textId="77777777" w:rsidR="00CD726F" w:rsidRPr="00777FE6" w:rsidRDefault="00CD726F" w:rsidP="000F6C79">
            <w:pPr>
              <w:pStyle w:val="TableParagraph"/>
              <w:spacing w:before="5"/>
              <w:ind w:left="69"/>
              <w:rPr>
                <w:rFonts w:ascii="Calibri" w:hAnsi="Calibri" w:cs="Calibri"/>
                <w:b/>
                <w:spacing w:val="-2"/>
                <w:sz w:val="20"/>
              </w:rPr>
            </w:pPr>
            <w:r w:rsidRPr="00777FE6">
              <w:rPr>
                <w:rFonts w:ascii="Calibri" w:hAnsi="Calibri" w:cs="Calibri"/>
                <w:b/>
                <w:spacing w:val="-2"/>
                <w:sz w:val="20"/>
              </w:rPr>
              <w:t>TOTAL</w:t>
            </w:r>
          </w:p>
        </w:tc>
        <w:tc>
          <w:tcPr>
            <w:tcW w:w="2431" w:type="dxa"/>
            <w:noWrap/>
          </w:tcPr>
          <w:p w14:paraId="2FE9259A"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459</w:t>
            </w:r>
          </w:p>
        </w:tc>
        <w:tc>
          <w:tcPr>
            <w:tcW w:w="3003" w:type="dxa"/>
          </w:tcPr>
          <w:p w14:paraId="1E54635B" w14:textId="77777777" w:rsidR="00CD726F" w:rsidRPr="00777FE6" w:rsidRDefault="00CD726F" w:rsidP="000F6C79">
            <w:pPr>
              <w:pStyle w:val="TableParagraph"/>
              <w:spacing w:before="5"/>
              <w:rPr>
                <w:rFonts w:ascii="Calibri" w:hAnsi="Calibri" w:cs="Calibri"/>
                <w:b/>
                <w:sz w:val="20"/>
              </w:rPr>
            </w:pPr>
            <w:r w:rsidRPr="00777FE6">
              <w:rPr>
                <w:rFonts w:ascii="Calibri" w:hAnsi="Calibri" w:cs="Calibri"/>
                <w:b/>
                <w:sz w:val="20"/>
              </w:rPr>
              <w:t>494</w:t>
            </w:r>
          </w:p>
        </w:tc>
      </w:tr>
      <w:tr w:rsidR="000F6C79" w14:paraId="14D5E0E2" w14:textId="6D2FB9D5" w:rsidTr="000F6C7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0"/>
        </w:trPr>
        <w:tc>
          <w:tcPr>
            <w:tcW w:w="2969" w:type="dxa"/>
            <w:tcBorders>
              <w:top w:val="single" w:sz="4" w:space="0" w:color="auto"/>
              <w:left w:val="single" w:sz="4" w:space="0" w:color="auto"/>
              <w:bottom w:val="single" w:sz="4" w:space="0" w:color="auto"/>
              <w:right w:val="single" w:sz="4" w:space="0" w:color="auto"/>
            </w:tcBorders>
          </w:tcPr>
          <w:p w14:paraId="008F4EFD" w14:textId="2619059D" w:rsidR="000F6C79" w:rsidRPr="001B0EE8" w:rsidRDefault="000F6C79" w:rsidP="000F6C79">
            <w:pPr>
              <w:spacing w:line="276" w:lineRule="auto"/>
              <w:jc w:val="center"/>
              <w:rPr>
                <w:rFonts w:ascii="Calibri" w:hAnsi="Calibri" w:cs="Calibri"/>
                <w:b/>
                <w:bCs/>
                <w:sz w:val="20"/>
                <w:szCs w:val="20"/>
                <w:u w:val="none"/>
              </w:rPr>
            </w:pPr>
            <w:r w:rsidRPr="001B0EE8">
              <w:rPr>
                <w:rFonts w:ascii="Calibri" w:hAnsi="Calibri" w:cs="Calibri"/>
                <w:b/>
                <w:bCs/>
                <w:sz w:val="20"/>
                <w:szCs w:val="20"/>
                <w:u w:val="none"/>
              </w:rPr>
              <w:t>Total Geral</w:t>
            </w:r>
          </w:p>
        </w:tc>
        <w:tc>
          <w:tcPr>
            <w:tcW w:w="5434" w:type="dxa"/>
            <w:gridSpan w:val="2"/>
            <w:tcBorders>
              <w:left w:val="single" w:sz="4" w:space="0" w:color="auto"/>
              <w:bottom w:val="single" w:sz="4" w:space="0" w:color="auto"/>
              <w:right w:val="single" w:sz="4" w:space="0" w:color="auto"/>
            </w:tcBorders>
          </w:tcPr>
          <w:p w14:paraId="5AF92201" w14:textId="4A90C221" w:rsidR="000F6C79" w:rsidRPr="001B0EE8" w:rsidRDefault="000F6C79" w:rsidP="000F6C79">
            <w:pPr>
              <w:spacing w:line="276" w:lineRule="auto"/>
              <w:jc w:val="center"/>
              <w:rPr>
                <w:rFonts w:ascii="Calibri" w:hAnsi="Calibri" w:cs="Calibri"/>
                <w:b/>
                <w:bCs/>
                <w:sz w:val="20"/>
                <w:szCs w:val="20"/>
                <w:u w:val="none"/>
              </w:rPr>
            </w:pPr>
            <w:r w:rsidRPr="001B0EE8">
              <w:rPr>
                <w:rFonts w:ascii="Calibri" w:hAnsi="Calibri" w:cs="Calibri"/>
                <w:b/>
                <w:bCs/>
                <w:sz w:val="20"/>
                <w:szCs w:val="20"/>
                <w:u w:val="none"/>
              </w:rPr>
              <w:t xml:space="preserve">                                                     953</w:t>
            </w:r>
          </w:p>
        </w:tc>
      </w:tr>
    </w:tbl>
    <w:p w14:paraId="7B379BF8" w14:textId="77777777" w:rsidR="000F6C79" w:rsidRPr="00130BA3" w:rsidRDefault="000F6C79" w:rsidP="00E34969">
      <w:pPr>
        <w:spacing w:line="276" w:lineRule="auto"/>
        <w:jc w:val="both"/>
        <w:rPr>
          <w:rFonts w:ascii="Arial" w:hAnsi="Arial" w:cs="Arial"/>
          <w:b/>
          <w:bCs/>
          <w:sz w:val="23"/>
          <w:szCs w:val="23"/>
          <w:u w:val="none"/>
        </w:rPr>
      </w:pPr>
    </w:p>
    <w:p w14:paraId="2CBA39E5" w14:textId="77777777" w:rsidR="00E34969" w:rsidRPr="005C7C6A" w:rsidRDefault="00E34969" w:rsidP="00E34969">
      <w:pPr>
        <w:autoSpaceDE w:val="0"/>
        <w:spacing w:line="276" w:lineRule="auto"/>
        <w:jc w:val="both"/>
        <w:rPr>
          <w:rFonts w:ascii="Arial" w:eastAsia="Helvetica" w:hAnsi="Arial" w:cs="Arial"/>
          <w:b/>
          <w:color w:val="auto"/>
          <w:sz w:val="23"/>
          <w:szCs w:val="23"/>
          <w:u w:val="none"/>
          <w:shd w:val="clear" w:color="auto" w:fill="FFFFFF"/>
        </w:rPr>
      </w:pPr>
      <w:r w:rsidRPr="00130BA3">
        <w:rPr>
          <w:rFonts w:ascii="Arial" w:eastAsia="Helvetica" w:hAnsi="Arial" w:cs="Arial"/>
          <w:b/>
          <w:color w:val="auto"/>
          <w:sz w:val="23"/>
          <w:szCs w:val="23"/>
          <w:u w:val="none"/>
          <w:shd w:val="clear" w:color="auto" w:fill="FFFFFF"/>
        </w:rPr>
        <w:t>6 - Remoção Inter hospitalar:</w:t>
      </w:r>
    </w:p>
    <w:p w14:paraId="7F4BE14D" w14:textId="77777777" w:rsidR="00E34969" w:rsidRPr="00130BA3" w:rsidRDefault="00E34969" w:rsidP="00E34969">
      <w:pPr>
        <w:autoSpaceDE w:val="0"/>
        <w:spacing w:line="276" w:lineRule="auto"/>
        <w:jc w:val="both"/>
        <w:rPr>
          <w:rFonts w:ascii="Arial" w:eastAsia="Helvetica" w:hAnsi="Arial" w:cs="Arial"/>
          <w:color w:val="auto"/>
          <w:sz w:val="23"/>
          <w:szCs w:val="23"/>
          <w:u w:val="none"/>
          <w:shd w:val="clear" w:color="auto" w:fill="FFFFFF"/>
        </w:rPr>
      </w:pPr>
      <w:r w:rsidRPr="00130BA3">
        <w:rPr>
          <w:rFonts w:ascii="Arial" w:eastAsia="Helvetica-Bold" w:hAnsi="Arial" w:cs="Arial"/>
          <w:b/>
          <w:bCs/>
          <w:color w:val="auto"/>
          <w:sz w:val="23"/>
          <w:szCs w:val="23"/>
          <w:u w:val="none"/>
          <w:shd w:val="clear" w:color="auto" w:fill="FFFFFF"/>
        </w:rPr>
        <w:t xml:space="preserve">6.1 </w:t>
      </w:r>
      <w:r w:rsidRPr="00130BA3">
        <w:rPr>
          <w:rFonts w:ascii="Arial" w:eastAsia="Helvetica" w:hAnsi="Arial" w:cs="Arial"/>
          <w:color w:val="auto"/>
          <w:sz w:val="23"/>
          <w:szCs w:val="23"/>
          <w:u w:val="none"/>
          <w:shd w:val="clear" w:color="auto" w:fill="FFFFFF"/>
        </w:rPr>
        <w:t>- Em unidades móveis devidamente equipadas, nos padrões simples ou UTI, motivada por evento coberto pelo contrato e efetuada entre hospitais, via terrestre, para unidade hospitalar credenciada/referenciada em condições de prestar a continuidade do atendimento, quando solicitada e justificada pelo médico assistente.</w:t>
      </w:r>
    </w:p>
    <w:p w14:paraId="1D0F4262" w14:textId="77777777" w:rsidR="00E34969" w:rsidRPr="00130BA3" w:rsidRDefault="00E34969" w:rsidP="00E34969">
      <w:pPr>
        <w:autoSpaceDE w:val="0"/>
        <w:spacing w:line="276" w:lineRule="auto"/>
        <w:jc w:val="both"/>
        <w:rPr>
          <w:rFonts w:ascii="Arial" w:eastAsia="Helvetica" w:hAnsi="Arial" w:cs="Arial"/>
          <w:color w:val="auto"/>
          <w:sz w:val="23"/>
          <w:szCs w:val="23"/>
          <w:u w:val="none"/>
          <w:shd w:val="clear" w:color="auto" w:fill="FFFFFF"/>
        </w:rPr>
      </w:pPr>
    </w:p>
    <w:p w14:paraId="6D72635E" w14:textId="77777777" w:rsidR="00E34969" w:rsidRPr="00130BA3" w:rsidRDefault="00E34969" w:rsidP="00E34969">
      <w:pPr>
        <w:autoSpaceDE w:val="0"/>
        <w:autoSpaceDN w:val="0"/>
        <w:adjustRightInd w:val="0"/>
        <w:spacing w:line="276" w:lineRule="auto"/>
        <w:jc w:val="both"/>
        <w:rPr>
          <w:rFonts w:ascii="Arial" w:hAnsi="Arial" w:cs="Arial"/>
          <w:b/>
          <w:color w:val="auto"/>
          <w:sz w:val="23"/>
          <w:szCs w:val="23"/>
          <w:u w:val="none"/>
        </w:rPr>
      </w:pPr>
      <w:r w:rsidRPr="00130BA3">
        <w:rPr>
          <w:rFonts w:ascii="Arial" w:hAnsi="Arial" w:cs="Arial"/>
          <w:b/>
          <w:color w:val="auto"/>
          <w:sz w:val="23"/>
          <w:szCs w:val="23"/>
          <w:u w:val="none"/>
        </w:rPr>
        <w:t xml:space="preserve">7 - Central </w:t>
      </w:r>
      <w:r w:rsidR="00E14BC6">
        <w:rPr>
          <w:rFonts w:ascii="Arial" w:hAnsi="Arial" w:cs="Arial"/>
          <w:b/>
          <w:color w:val="auto"/>
          <w:sz w:val="23"/>
          <w:szCs w:val="23"/>
          <w:u w:val="none"/>
        </w:rPr>
        <w:t>de Atendimento</w:t>
      </w:r>
      <w:r w:rsidRPr="00130BA3">
        <w:rPr>
          <w:rFonts w:ascii="Arial" w:hAnsi="Arial" w:cs="Arial"/>
          <w:b/>
          <w:color w:val="auto"/>
          <w:sz w:val="23"/>
          <w:szCs w:val="23"/>
          <w:u w:val="none"/>
        </w:rPr>
        <w:t>:</w:t>
      </w:r>
    </w:p>
    <w:p w14:paraId="585B0F13"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7.1 - </w:t>
      </w:r>
      <w:r w:rsidRPr="00130BA3">
        <w:rPr>
          <w:rFonts w:ascii="Arial" w:hAnsi="Arial" w:cs="Arial"/>
          <w:color w:val="auto"/>
          <w:sz w:val="23"/>
          <w:szCs w:val="23"/>
          <w:u w:val="none"/>
        </w:rPr>
        <w:t xml:space="preserve">Durante a vigência do contrato, a contratada deverá disponibilizar central de atendimento </w:t>
      </w:r>
      <w:r w:rsidR="00E14BC6" w:rsidRPr="00E14BC6">
        <w:rPr>
          <w:rFonts w:ascii="Arial" w:hAnsi="Arial" w:cs="Arial"/>
          <w:sz w:val="22"/>
          <w:szCs w:val="22"/>
          <w:u w:val="none"/>
        </w:rPr>
        <w:t>pelo menos 6 dias da semana com no m</w:t>
      </w:r>
      <w:r w:rsidR="00E14BC6">
        <w:rPr>
          <w:rFonts w:ascii="Arial" w:hAnsi="Arial" w:cs="Arial"/>
          <w:sz w:val="22"/>
          <w:szCs w:val="22"/>
          <w:u w:val="none"/>
        </w:rPr>
        <w:t>í</w:t>
      </w:r>
      <w:r w:rsidR="00E14BC6" w:rsidRPr="00E14BC6">
        <w:rPr>
          <w:rFonts w:ascii="Arial" w:hAnsi="Arial" w:cs="Arial"/>
          <w:sz w:val="22"/>
          <w:szCs w:val="22"/>
          <w:u w:val="none"/>
        </w:rPr>
        <w:t>nimo 8h/dia de atendimento</w:t>
      </w:r>
      <w:r w:rsidRPr="00130BA3">
        <w:rPr>
          <w:rFonts w:ascii="Arial" w:hAnsi="Arial" w:cs="Arial"/>
          <w:color w:val="auto"/>
          <w:sz w:val="23"/>
          <w:szCs w:val="23"/>
          <w:u w:val="none"/>
        </w:rPr>
        <w:t>, para esclarecimento a dúvidas, informações e liberação de procedimentos necessários ao pleno atendimento dos beneficiários;</w:t>
      </w:r>
    </w:p>
    <w:p w14:paraId="385E248B" w14:textId="77777777" w:rsidR="00E34969" w:rsidRPr="00130BA3" w:rsidRDefault="00E34969" w:rsidP="00E34969">
      <w:pPr>
        <w:autoSpaceDE w:val="0"/>
        <w:autoSpaceDN w:val="0"/>
        <w:adjustRightInd w:val="0"/>
        <w:spacing w:line="276" w:lineRule="auto"/>
        <w:jc w:val="both"/>
        <w:rPr>
          <w:rFonts w:ascii="Arial" w:hAnsi="Arial" w:cs="Arial"/>
          <w:b/>
          <w:color w:val="auto"/>
          <w:sz w:val="23"/>
          <w:szCs w:val="23"/>
          <w:u w:val="none"/>
        </w:rPr>
      </w:pPr>
    </w:p>
    <w:p w14:paraId="0EACBDC5" w14:textId="77777777" w:rsidR="00E34969" w:rsidRPr="00130BA3" w:rsidRDefault="00E34969" w:rsidP="00E34969">
      <w:pPr>
        <w:autoSpaceDE w:val="0"/>
        <w:autoSpaceDN w:val="0"/>
        <w:adjustRightInd w:val="0"/>
        <w:spacing w:line="276" w:lineRule="auto"/>
        <w:jc w:val="both"/>
        <w:rPr>
          <w:rFonts w:ascii="Arial" w:hAnsi="Arial" w:cs="Arial"/>
          <w:b/>
          <w:color w:val="auto"/>
          <w:sz w:val="23"/>
          <w:szCs w:val="23"/>
          <w:u w:val="none"/>
        </w:rPr>
      </w:pPr>
      <w:r w:rsidRPr="00130BA3">
        <w:rPr>
          <w:rFonts w:ascii="Arial" w:hAnsi="Arial" w:cs="Arial"/>
          <w:b/>
          <w:bCs/>
          <w:color w:val="auto"/>
          <w:sz w:val="23"/>
          <w:szCs w:val="23"/>
          <w:u w:val="none"/>
        </w:rPr>
        <w:t>8 - Acidentados do trabalho</w:t>
      </w:r>
      <w:r w:rsidRPr="00130BA3">
        <w:rPr>
          <w:rFonts w:ascii="Arial" w:hAnsi="Arial" w:cs="Arial"/>
          <w:b/>
          <w:color w:val="auto"/>
          <w:sz w:val="23"/>
          <w:szCs w:val="23"/>
          <w:u w:val="none"/>
        </w:rPr>
        <w:t>:</w:t>
      </w:r>
    </w:p>
    <w:p w14:paraId="13F8D6CE" w14:textId="77777777" w:rsidR="00E34969"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8.1 - </w:t>
      </w:r>
      <w:r w:rsidRPr="00130BA3">
        <w:rPr>
          <w:rFonts w:ascii="Arial" w:hAnsi="Arial" w:cs="Arial"/>
          <w:color w:val="auto"/>
          <w:sz w:val="23"/>
          <w:szCs w:val="23"/>
          <w:u w:val="none"/>
        </w:rPr>
        <w:t>Prestação de assistência médica aos acidentados no trabalho, não incidindo qualquer tipo de carência, que compreenderá:</w:t>
      </w:r>
    </w:p>
    <w:p w14:paraId="4C556511" w14:textId="77777777" w:rsidR="00E34969" w:rsidRPr="00130BA3"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8.2 – </w:t>
      </w:r>
      <w:r w:rsidRPr="00130BA3">
        <w:rPr>
          <w:rFonts w:ascii="Arial" w:hAnsi="Arial" w:cs="Arial"/>
          <w:color w:val="auto"/>
          <w:sz w:val="23"/>
          <w:szCs w:val="23"/>
          <w:u w:val="none"/>
        </w:rPr>
        <w:t>O primeiro atendimento para os acidentados do trabalho durante o período de 12 horas;</w:t>
      </w:r>
    </w:p>
    <w:p w14:paraId="03131AEA" w14:textId="77777777" w:rsidR="00E34969" w:rsidRPr="005C7C6A" w:rsidRDefault="00E34969" w:rsidP="00E34969">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8.3 - </w:t>
      </w:r>
      <w:r w:rsidRPr="00130BA3">
        <w:rPr>
          <w:rFonts w:ascii="Arial" w:hAnsi="Arial" w:cs="Arial"/>
          <w:color w:val="auto"/>
          <w:sz w:val="23"/>
          <w:szCs w:val="23"/>
          <w:u w:val="none"/>
        </w:rPr>
        <w:t>Os medicamentos utilizados nas instalações e nos hospitais credenciados correrão por conta da contratada, não ficando sob sua responsabilidade os prescritos em receituários;</w:t>
      </w:r>
    </w:p>
    <w:p w14:paraId="0EFC3F67" w14:textId="77777777" w:rsidR="00E34969" w:rsidRPr="00130BA3" w:rsidRDefault="00E34969" w:rsidP="00E34969">
      <w:pPr>
        <w:autoSpaceDE w:val="0"/>
        <w:autoSpaceDN w:val="0"/>
        <w:adjustRightInd w:val="0"/>
        <w:spacing w:line="276" w:lineRule="auto"/>
        <w:jc w:val="both"/>
        <w:rPr>
          <w:rFonts w:ascii="Arial" w:hAnsi="Arial" w:cs="Arial"/>
          <w:b/>
          <w:bCs/>
          <w:color w:val="008000"/>
          <w:sz w:val="23"/>
          <w:szCs w:val="23"/>
        </w:rPr>
      </w:pPr>
    </w:p>
    <w:p w14:paraId="7E191554" w14:textId="77777777" w:rsidR="00E34969" w:rsidRPr="00E14BC6" w:rsidRDefault="00E34969" w:rsidP="00E34969">
      <w:pPr>
        <w:spacing w:line="276" w:lineRule="auto"/>
        <w:jc w:val="both"/>
        <w:rPr>
          <w:rFonts w:ascii="Arial" w:hAnsi="Arial" w:cs="Arial"/>
          <w:b/>
          <w:bCs/>
          <w:color w:val="auto"/>
          <w:sz w:val="23"/>
          <w:szCs w:val="23"/>
          <w:u w:val="none"/>
        </w:rPr>
      </w:pPr>
      <w:r w:rsidRPr="00130BA3">
        <w:rPr>
          <w:rFonts w:ascii="Arial" w:hAnsi="Arial" w:cs="Arial"/>
          <w:b/>
          <w:bCs/>
          <w:color w:val="auto"/>
          <w:sz w:val="23"/>
          <w:szCs w:val="23"/>
          <w:u w:val="none"/>
        </w:rPr>
        <w:t>9 – Do Funcionário Contributário:</w:t>
      </w:r>
    </w:p>
    <w:p w14:paraId="2354303A" w14:textId="77777777" w:rsidR="00E34969" w:rsidRDefault="00E34969" w:rsidP="00E34969">
      <w:pPr>
        <w:spacing w:line="276" w:lineRule="auto"/>
        <w:jc w:val="both"/>
        <w:rPr>
          <w:rFonts w:ascii="Arial" w:hAnsi="Arial" w:cs="Arial"/>
          <w:bCs/>
          <w:color w:val="auto"/>
          <w:sz w:val="23"/>
          <w:szCs w:val="23"/>
          <w:u w:val="none"/>
        </w:rPr>
      </w:pPr>
      <w:r w:rsidRPr="00130BA3">
        <w:rPr>
          <w:rFonts w:ascii="Arial" w:hAnsi="Arial" w:cs="Arial"/>
          <w:b/>
          <w:bCs/>
          <w:color w:val="auto"/>
          <w:sz w:val="23"/>
          <w:szCs w:val="23"/>
          <w:u w:val="none"/>
        </w:rPr>
        <w:t xml:space="preserve">9.1 </w:t>
      </w:r>
      <w:r w:rsidRPr="00130BA3">
        <w:rPr>
          <w:rFonts w:ascii="Arial" w:hAnsi="Arial" w:cs="Arial"/>
          <w:bCs/>
          <w:color w:val="auto"/>
          <w:sz w:val="23"/>
          <w:szCs w:val="23"/>
          <w:u w:val="none"/>
        </w:rPr>
        <w:t xml:space="preserve">- A fim de proporcionar </w:t>
      </w:r>
      <w:r w:rsidR="00C761D5" w:rsidRPr="00130BA3">
        <w:rPr>
          <w:rFonts w:ascii="Arial" w:hAnsi="Arial" w:cs="Arial"/>
          <w:bCs/>
          <w:color w:val="auto"/>
          <w:sz w:val="23"/>
          <w:szCs w:val="23"/>
          <w:u w:val="none"/>
        </w:rPr>
        <w:t>a</w:t>
      </w:r>
      <w:r w:rsidRPr="00130BA3">
        <w:rPr>
          <w:rFonts w:ascii="Arial" w:hAnsi="Arial" w:cs="Arial"/>
          <w:bCs/>
          <w:color w:val="auto"/>
          <w:sz w:val="23"/>
          <w:szCs w:val="23"/>
          <w:u w:val="none"/>
        </w:rPr>
        <w:t xml:space="preserve"> todos os funcionários, o benefício garantido pelo art. 30 e 31 da Lei Federal 9656/98, e Resolução CONSU 20 e 21, todos os funcionários da Prefeitura Municipal de Estiva Gerbi, contribuirão com uma quantia para o pagamento do plano de saúde contratado. Sendo assim considerados, de acordo com legislação vigente, "Beneficiários Contributários", tendo pleno direito ao gozo do benefício garantido pela lei acima citada. </w:t>
      </w:r>
    </w:p>
    <w:p w14:paraId="6FCAEC85" w14:textId="77777777" w:rsidR="00E34969" w:rsidRDefault="00E34969" w:rsidP="00E34969">
      <w:pPr>
        <w:spacing w:line="276" w:lineRule="auto"/>
        <w:jc w:val="both"/>
        <w:rPr>
          <w:rFonts w:ascii="Arial" w:hAnsi="Arial" w:cs="Arial"/>
          <w:bCs/>
          <w:color w:val="auto"/>
          <w:sz w:val="23"/>
          <w:szCs w:val="23"/>
          <w:u w:val="none"/>
        </w:rPr>
      </w:pPr>
    </w:p>
    <w:p w14:paraId="56E0A725" w14:textId="77777777" w:rsidR="00E34969" w:rsidRDefault="00E34969" w:rsidP="00E34969">
      <w:pPr>
        <w:spacing w:line="276" w:lineRule="auto"/>
        <w:jc w:val="both"/>
        <w:rPr>
          <w:rFonts w:ascii="Arial" w:hAnsi="Arial" w:cs="Arial"/>
          <w:b/>
          <w:bCs/>
          <w:color w:val="auto"/>
          <w:sz w:val="23"/>
          <w:szCs w:val="23"/>
          <w:u w:val="none"/>
        </w:rPr>
      </w:pPr>
      <w:bookmarkStart w:id="25" w:name="_Hlk213922970"/>
      <w:r w:rsidRPr="0024638B">
        <w:rPr>
          <w:rFonts w:ascii="Arial" w:hAnsi="Arial" w:cs="Arial"/>
          <w:b/>
          <w:bCs/>
          <w:color w:val="auto"/>
          <w:sz w:val="23"/>
          <w:szCs w:val="23"/>
          <w:u w:val="none"/>
        </w:rPr>
        <w:t xml:space="preserve">10 - DA VIGÊNCIA CONTRATUAL: </w:t>
      </w:r>
    </w:p>
    <w:p w14:paraId="34C7C3EF" w14:textId="0233BA99" w:rsidR="009D42E3" w:rsidRDefault="009D42E3" w:rsidP="009D42E3">
      <w:pPr>
        <w:pStyle w:val="NormalWeb"/>
        <w:jc w:val="both"/>
        <w:rPr>
          <w:rFonts w:ascii="Arial" w:hAnsi="Arial" w:cs="Arial"/>
          <w:sz w:val="23"/>
          <w:szCs w:val="23"/>
        </w:rPr>
      </w:pPr>
      <w:r>
        <w:rPr>
          <w:rFonts w:ascii="Arial" w:hAnsi="Arial" w:cs="Arial"/>
          <w:sz w:val="23"/>
          <w:szCs w:val="23"/>
        </w:rPr>
        <w:lastRenderedPageBreak/>
        <w:t xml:space="preserve">10.1 - </w:t>
      </w:r>
      <w:r w:rsidRPr="00CB77DD">
        <w:rPr>
          <w:rFonts w:ascii="Arial" w:hAnsi="Arial" w:cs="Arial"/>
          <w:sz w:val="23"/>
          <w:szCs w:val="23"/>
        </w:rPr>
        <w:t xml:space="preserve">O presente contrato terá </w:t>
      </w:r>
      <w:r w:rsidRPr="00CB77DD">
        <w:rPr>
          <w:rStyle w:val="Forte"/>
          <w:rFonts w:ascii="Arial" w:hAnsi="Arial" w:cs="Arial"/>
          <w:sz w:val="23"/>
          <w:szCs w:val="23"/>
        </w:rPr>
        <w:t>vigência de 12 (doze) meses</w:t>
      </w:r>
      <w:r w:rsidRPr="00CB77DD">
        <w:rPr>
          <w:rFonts w:ascii="Arial" w:hAnsi="Arial" w:cs="Arial"/>
          <w:sz w:val="23"/>
          <w:szCs w:val="23"/>
        </w:rPr>
        <w:t xml:space="preserve">, contados a partir da data de sua assinatura, podendo ser </w:t>
      </w:r>
      <w:r w:rsidRPr="00CB77DD">
        <w:rPr>
          <w:rStyle w:val="Forte"/>
          <w:rFonts w:ascii="Arial" w:hAnsi="Arial" w:cs="Arial"/>
          <w:sz w:val="23"/>
          <w:szCs w:val="23"/>
        </w:rPr>
        <w:t>prorrogado por iguais e sucessivos períodos</w:t>
      </w:r>
      <w:r w:rsidRPr="00CB77DD">
        <w:rPr>
          <w:rFonts w:ascii="Arial" w:hAnsi="Arial" w:cs="Arial"/>
          <w:sz w:val="23"/>
          <w:szCs w:val="23"/>
        </w:rPr>
        <w:t xml:space="preserve">, até o limite estabelecido no artigo 107 da </w:t>
      </w:r>
      <w:r w:rsidRPr="00CB77DD">
        <w:rPr>
          <w:rStyle w:val="Forte"/>
          <w:rFonts w:ascii="Arial" w:hAnsi="Arial" w:cs="Arial"/>
          <w:sz w:val="23"/>
          <w:szCs w:val="23"/>
        </w:rPr>
        <w:t>Lei Federal nº 14.133/2021</w:t>
      </w:r>
      <w:r w:rsidRPr="00CB77DD">
        <w:rPr>
          <w:rFonts w:ascii="Arial" w:hAnsi="Arial" w:cs="Arial"/>
          <w:sz w:val="23"/>
          <w:szCs w:val="23"/>
        </w:rPr>
        <w:t>, mediante termo aditivo formalmente celebrado entre as partes, desde que haja interesse da Administração e a manutenção das condições vantajosas para o Município.</w:t>
      </w:r>
    </w:p>
    <w:bookmarkEnd w:id="25"/>
    <w:p w14:paraId="6EB47047" w14:textId="2C005FFA" w:rsidR="009D42E3" w:rsidRPr="009D42E3" w:rsidRDefault="009D42E3" w:rsidP="009D42E3">
      <w:pPr>
        <w:overflowPunct w:val="0"/>
        <w:autoSpaceDE w:val="0"/>
        <w:autoSpaceDN w:val="0"/>
        <w:adjustRightInd w:val="0"/>
        <w:spacing w:line="276" w:lineRule="auto"/>
        <w:jc w:val="both"/>
        <w:textAlignment w:val="baseline"/>
        <w:rPr>
          <w:rFonts w:ascii="Arial" w:hAnsi="Arial" w:cs="Arial"/>
          <w:color w:val="auto"/>
          <w:sz w:val="23"/>
          <w:szCs w:val="23"/>
        </w:rPr>
      </w:pPr>
      <w:r>
        <w:rPr>
          <w:rFonts w:ascii="Arial" w:hAnsi="Arial" w:cs="Arial"/>
          <w:sz w:val="23"/>
          <w:szCs w:val="23"/>
        </w:rPr>
        <w:t>10</w:t>
      </w:r>
      <w:r w:rsidRPr="009D42E3">
        <w:rPr>
          <w:rFonts w:ascii="Arial" w:hAnsi="Arial" w:cs="Arial"/>
          <w:sz w:val="23"/>
          <w:szCs w:val="23"/>
        </w:rPr>
        <w:t>.2</w:t>
      </w:r>
      <w:r w:rsidRPr="009D42E3">
        <w:rPr>
          <w:rFonts w:ascii="Arial" w:hAnsi="Arial" w:cs="Arial"/>
          <w:color w:val="auto"/>
          <w:sz w:val="23"/>
          <w:szCs w:val="23"/>
          <w:u w:val="none"/>
        </w:rPr>
        <w:t xml:space="preserve"> </w:t>
      </w:r>
      <w:r w:rsidRPr="009D42E3">
        <w:rPr>
          <w:rFonts w:ascii="Arial" w:hAnsi="Arial" w:cs="Arial"/>
          <w:color w:val="auto"/>
          <w:sz w:val="23"/>
          <w:szCs w:val="23"/>
        </w:rPr>
        <w:t>- Em caso de prorrogação contratual será aplicado o índice IPCA – Índice Nacional de Preços ao Consumidor Amplo, ou outro índice que o Governo Federal venha a adotar para os contratos da espécie, inclusive para o reajuste da coparticipação.</w:t>
      </w:r>
    </w:p>
    <w:p w14:paraId="1B444670" w14:textId="77777777" w:rsidR="009D42E3" w:rsidRPr="009D42E3" w:rsidRDefault="009D42E3" w:rsidP="009D42E3">
      <w:pPr>
        <w:overflowPunct w:val="0"/>
        <w:autoSpaceDE w:val="0"/>
        <w:autoSpaceDN w:val="0"/>
        <w:adjustRightInd w:val="0"/>
        <w:spacing w:line="276" w:lineRule="auto"/>
        <w:jc w:val="both"/>
        <w:textAlignment w:val="baseline"/>
        <w:rPr>
          <w:rFonts w:ascii="Arial" w:hAnsi="Arial" w:cs="Arial"/>
          <w:color w:val="auto"/>
          <w:sz w:val="23"/>
          <w:szCs w:val="23"/>
          <w:u w:val="none"/>
        </w:rPr>
      </w:pPr>
      <w:r w:rsidRPr="009D42E3">
        <w:rPr>
          <w:rFonts w:ascii="Arial" w:hAnsi="Arial" w:cs="Arial"/>
          <w:color w:val="auto"/>
          <w:sz w:val="23"/>
          <w:szCs w:val="23"/>
          <w:u w:val="none"/>
        </w:rPr>
        <w:t xml:space="preserve">Nos termos da Lei Federal nº 10.192/01 e subsequentes, os preços contratados, inclusive a coparticipação, permanecerão inalterados pelo período de 12 (doze) meses, contados do mês de encerramento do </w:t>
      </w:r>
      <w:r w:rsidRPr="009D42E3">
        <w:rPr>
          <w:rFonts w:ascii="Arial" w:hAnsi="Arial" w:cs="Arial"/>
          <w:b/>
          <w:bCs/>
          <w:color w:val="auto"/>
          <w:sz w:val="23"/>
          <w:szCs w:val="23"/>
          <w:u w:val="none"/>
        </w:rPr>
        <w:t xml:space="preserve">Pregão Presencial nº 044/2025 </w:t>
      </w:r>
      <w:r w:rsidRPr="009D42E3">
        <w:rPr>
          <w:rFonts w:ascii="Arial" w:hAnsi="Arial" w:cs="Arial"/>
          <w:color w:val="auto"/>
          <w:sz w:val="23"/>
          <w:szCs w:val="23"/>
          <w:u w:val="none"/>
        </w:rPr>
        <w:t>ou na hipótese contida no parágrafo 5º do artigo 28 da referida Lei.</w:t>
      </w:r>
    </w:p>
    <w:p w14:paraId="254EE6DE" w14:textId="71A59687" w:rsidR="009D42E3" w:rsidRPr="00CB77DD" w:rsidRDefault="009D42E3" w:rsidP="009D42E3">
      <w:pPr>
        <w:pStyle w:val="NormalWeb"/>
        <w:jc w:val="both"/>
        <w:rPr>
          <w:rFonts w:ascii="Arial" w:hAnsi="Arial" w:cs="Arial"/>
          <w:sz w:val="23"/>
          <w:szCs w:val="23"/>
        </w:rPr>
      </w:pPr>
      <w:r>
        <w:rPr>
          <w:rFonts w:ascii="Arial" w:hAnsi="Arial" w:cs="Arial"/>
          <w:sz w:val="23"/>
          <w:szCs w:val="23"/>
        </w:rPr>
        <w:t xml:space="preserve">10.3 - </w:t>
      </w:r>
      <w:r w:rsidRPr="00CB77DD">
        <w:rPr>
          <w:rFonts w:ascii="Arial" w:hAnsi="Arial" w:cs="Arial"/>
          <w:sz w:val="23"/>
          <w:szCs w:val="23"/>
        </w:rPr>
        <w:t xml:space="preserve">A prorrogação contratual terá por finalidade a </w:t>
      </w:r>
      <w:r w:rsidRPr="00CB77DD">
        <w:rPr>
          <w:rStyle w:val="Forte"/>
          <w:rFonts w:ascii="Arial" w:hAnsi="Arial" w:cs="Arial"/>
          <w:sz w:val="23"/>
          <w:szCs w:val="23"/>
        </w:rPr>
        <w:t>continuidade da prestação dos serviços de assistência médica na segmentação ambulatorial e hospitalar com obstetrícia</w:t>
      </w:r>
      <w:r w:rsidRPr="00CB77DD">
        <w:rPr>
          <w:rFonts w:ascii="Arial" w:hAnsi="Arial" w:cs="Arial"/>
          <w:sz w:val="23"/>
          <w:szCs w:val="23"/>
        </w:rPr>
        <w:t xml:space="preserve">, incluindo exames laboratoriais e demais serviços de apoio diagnóstico, prestados aos </w:t>
      </w:r>
      <w:r w:rsidRPr="00CB77DD">
        <w:rPr>
          <w:rStyle w:val="Forte"/>
          <w:rFonts w:ascii="Arial" w:hAnsi="Arial" w:cs="Arial"/>
          <w:sz w:val="23"/>
          <w:szCs w:val="23"/>
        </w:rPr>
        <w:t>servidores públicos municipais e seus dependentes</w:t>
      </w:r>
      <w:r w:rsidRPr="00CB77DD">
        <w:rPr>
          <w:rFonts w:ascii="Arial" w:hAnsi="Arial" w:cs="Arial"/>
          <w:sz w:val="23"/>
          <w:szCs w:val="23"/>
        </w:rPr>
        <w:t xml:space="preserve">, observadas as condições previstas na </w:t>
      </w:r>
      <w:r w:rsidRPr="00CB77DD">
        <w:rPr>
          <w:rStyle w:val="Forte"/>
          <w:rFonts w:ascii="Arial" w:hAnsi="Arial" w:cs="Arial"/>
          <w:sz w:val="23"/>
          <w:szCs w:val="23"/>
        </w:rPr>
        <w:t>Lei nº 9.656/1998</w:t>
      </w:r>
      <w:r w:rsidRPr="00CB77DD">
        <w:rPr>
          <w:rFonts w:ascii="Arial" w:hAnsi="Arial" w:cs="Arial"/>
          <w:sz w:val="23"/>
          <w:szCs w:val="23"/>
        </w:rPr>
        <w:t xml:space="preserve">, na </w:t>
      </w:r>
      <w:r w:rsidRPr="00CB77DD">
        <w:rPr>
          <w:rStyle w:val="Forte"/>
          <w:rFonts w:ascii="Arial" w:hAnsi="Arial" w:cs="Arial"/>
          <w:sz w:val="23"/>
          <w:szCs w:val="23"/>
        </w:rPr>
        <w:t>Resolução Normativa ANS nº 585/2023</w:t>
      </w:r>
      <w:r w:rsidRPr="00CB77DD">
        <w:rPr>
          <w:rFonts w:ascii="Arial" w:hAnsi="Arial" w:cs="Arial"/>
          <w:sz w:val="23"/>
          <w:szCs w:val="23"/>
        </w:rPr>
        <w:t xml:space="preserve">, e nas demais normas complementares da </w:t>
      </w:r>
      <w:r w:rsidRPr="00CB77DD">
        <w:rPr>
          <w:rStyle w:val="Forte"/>
          <w:rFonts w:ascii="Arial" w:hAnsi="Arial" w:cs="Arial"/>
          <w:sz w:val="23"/>
          <w:szCs w:val="23"/>
        </w:rPr>
        <w:t>Agência Nacional de Saúde Suplementar (ANS)</w:t>
      </w:r>
      <w:r w:rsidRPr="00CB77DD">
        <w:rPr>
          <w:rFonts w:ascii="Arial" w:hAnsi="Arial" w:cs="Arial"/>
          <w:sz w:val="23"/>
          <w:szCs w:val="23"/>
        </w:rPr>
        <w:t>.</w:t>
      </w:r>
    </w:p>
    <w:p w14:paraId="59FEC2F6" w14:textId="72562ABC" w:rsidR="00E14BC6" w:rsidRPr="00E14BC6" w:rsidRDefault="009D42E3" w:rsidP="009D42E3">
      <w:pPr>
        <w:pStyle w:val="NormalWeb"/>
        <w:jc w:val="both"/>
        <w:rPr>
          <w:rFonts w:ascii="Arial" w:hAnsi="Arial" w:cs="Arial"/>
          <w:sz w:val="23"/>
          <w:szCs w:val="23"/>
        </w:rPr>
      </w:pPr>
      <w:r>
        <w:rPr>
          <w:rFonts w:ascii="Arial" w:hAnsi="Arial" w:cs="Arial"/>
          <w:sz w:val="23"/>
          <w:szCs w:val="23"/>
        </w:rPr>
        <w:t xml:space="preserve">10.3 - </w:t>
      </w:r>
      <w:r w:rsidRPr="00CB77DD">
        <w:rPr>
          <w:rFonts w:ascii="Arial" w:hAnsi="Arial" w:cs="Arial"/>
          <w:sz w:val="23"/>
          <w:szCs w:val="23"/>
        </w:rPr>
        <w:t xml:space="preserve">A Administração poderá, ainda, promover a </w:t>
      </w:r>
      <w:r w:rsidRPr="00CB77DD">
        <w:rPr>
          <w:rStyle w:val="Forte"/>
          <w:rFonts w:ascii="Arial" w:hAnsi="Arial" w:cs="Arial"/>
          <w:sz w:val="23"/>
          <w:szCs w:val="23"/>
        </w:rPr>
        <w:t>rescisão ou a extinção do contrato antes do término da vigência</w:t>
      </w:r>
      <w:r w:rsidRPr="00CB77DD">
        <w:rPr>
          <w:rFonts w:ascii="Arial" w:hAnsi="Arial" w:cs="Arial"/>
          <w:sz w:val="23"/>
          <w:szCs w:val="23"/>
        </w:rPr>
        <w:t xml:space="preserve">, nas hipóteses previstas na </w:t>
      </w:r>
      <w:r w:rsidRPr="00CB77DD">
        <w:rPr>
          <w:rStyle w:val="Forte"/>
          <w:rFonts w:ascii="Arial" w:hAnsi="Arial" w:cs="Arial"/>
          <w:sz w:val="23"/>
          <w:szCs w:val="23"/>
        </w:rPr>
        <w:t>Lei Federal nº 14.133/2021</w:t>
      </w:r>
      <w:r w:rsidRPr="00CB77DD">
        <w:rPr>
          <w:rFonts w:ascii="Arial" w:hAnsi="Arial" w:cs="Arial"/>
          <w:sz w:val="23"/>
          <w:szCs w:val="23"/>
        </w:rPr>
        <w:t>, mediante decisão motivada e formalmente registrada no processo administrativo correspondente.</w:t>
      </w:r>
    </w:p>
    <w:p w14:paraId="1D8A32DB" w14:textId="77777777" w:rsidR="00E34969" w:rsidRPr="005C7C6A" w:rsidRDefault="00E34969" w:rsidP="00E34969">
      <w:pPr>
        <w:spacing w:line="276" w:lineRule="auto"/>
        <w:jc w:val="both"/>
        <w:rPr>
          <w:rFonts w:ascii="Arial" w:hAnsi="Arial" w:cs="Arial"/>
          <w:b/>
          <w:sz w:val="23"/>
          <w:szCs w:val="23"/>
          <w:u w:val="none"/>
        </w:rPr>
      </w:pPr>
      <w:r w:rsidRPr="009F5A51">
        <w:rPr>
          <w:rFonts w:ascii="Arial" w:hAnsi="Arial" w:cs="Arial"/>
          <w:b/>
          <w:sz w:val="23"/>
          <w:szCs w:val="23"/>
          <w:u w:val="none"/>
        </w:rPr>
        <w:t>11 – QUALIFICAÇÃO TÉCNICA</w:t>
      </w:r>
    </w:p>
    <w:p w14:paraId="59CDCD14"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.1 -</w:t>
      </w:r>
      <w:r w:rsidRPr="008A1DEE">
        <w:rPr>
          <w:rFonts w:ascii="Arial" w:hAnsi="Arial" w:cs="Arial"/>
          <w:sz w:val="23"/>
          <w:szCs w:val="23"/>
          <w:u w:val="none"/>
        </w:rPr>
        <w:t xml:space="preserve"> Somente poderão participar desta licitação, empresas jurídicas, capacitadas à execução do tipo de serviços que constitu</w:t>
      </w:r>
      <w:r>
        <w:rPr>
          <w:rFonts w:ascii="Arial" w:hAnsi="Arial" w:cs="Arial"/>
          <w:sz w:val="23"/>
          <w:szCs w:val="23"/>
          <w:u w:val="none"/>
        </w:rPr>
        <w:t>irá o escopo do</w:t>
      </w:r>
      <w:r w:rsidRPr="008A1DEE">
        <w:rPr>
          <w:rFonts w:ascii="Arial" w:hAnsi="Arial" w:cs="Arial"/>
          <w:sz w:val="23"/>
          <w:szCs w:val="23"/>
          <w:u w:val="none"/>
        </w:rPr>
        <w:t xml:space="preserve"> edital e que atendam comprovadamente a todas as condições por ele impostas. </w:t>
      </w:r>
    </w:p>
    <w:p w14:paraId="47416A15"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.2 -</w:t>
      </w:r>
      <w:r w:rsidRPr="008A1DEE">
        <w:rPr>
          <w:rFonts w:ascii="Arial" w:hAnsi="Arial" w:cs="Arial"/>
          <w:sz w:val="23"/>
          <w:szCs w:val="23"/>
          <w:u w:val="none"/>
        </w:rPr>
        <w:t xml:space="preserve"> Não serão admitidos consórcios de </w:t>
      </w:r>
      <w:r w:rsidR="003C0EC0" w:rsidRPr="003C0EC0">
        <w:rPr>
          <w:rFonts w:ascii="Arial" w:hAnsi="Arial" w:cs="Arial"/>
          <w:color w:val="auto"/>
          <w:sz w:val="23"/>
          <w:szCs w:val="23"/>
          <w:u w:val="none"/>
        </w:rPr>
        <w:t>empresas.</w:t>
      </w:r>
      <w:r w:rsidRPr="008A1DEE">
        <w:rPr>
          <w:rFonts w:ascii="Arial" w:hAnsi="Arial" w:cs="Arial"/>
          <w:sz w:val="23"/>
          <w:szCs w:val="23"/>
          <w:u w:val="none"/>
        </w:rPr>
        <w:t xml:space="preserve"> </w:t>
      </w:r>
    </w:p>
    <w:p w14:paraId="338F7E19"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.3 -</w:t>
      </w:r>
      <w:r w:rsidRPr="008A1DEE">
        <w:rPr>
          <w:rFonts w:ascii="Arial" w:hAnsi="Arial" w:cs="Arial"/>
          <w:sz w:val="23"/>
          <w:szCs w:val="23"/>
          <w:u w:val="none"/>
        </w:rPr>
        <w:t xml:space="preserve"> Não serão admitidas empresas estrangeiras que não funcionem no Brasil.</w:t>
      </w:r>
    </w:p>
    <w:p w14:paraId="22E55016"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.4 -</w:t>
      </w:r>
      <w:r w:rsidRPr="008A1DEE">
        <w:rPr>
          <w:rFonts w:ascii="Arial" w:hAnsi="Arial" w:cs="Arial"/>
          <w:sz w:val="23"/>
          <w:szCs w:val="23"/>
          <w:u w:val="none"/>
        </w:rPr>
        <w:t xml:space="preserve"> Não serão admitidas empresas que tenham sido declaradas inidôneas por qualquer órgão da administração direta ou indireta da União, dos Estados, do Distrito Federal e dos Municípios ou, ainda, que estejam com o direito de licitar com a Prefeitura Municipal de Mogi Guaçu suspenso. </w:t>
      </w:r>
    </w:p>
    <w:p w14:paraId="523E2F03"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.5 -</w:t>
      </w:r>
      <w:r w:rsidRPr="008A1DEE">
        <w:rPr>
          <w:rFonts w:ascii="Arial" w:hAnsi="Arial" w:cs="Arial"/>
          <w:sz w:val="23"/>
          <w:szCs w:val="23"/>
          <w:u w:val="none"/>
        </w:rPr>
        <w:t xml:space="preserve"> Ainda relativo à Qualificação Técnica, os documentos comprobatórios abaixo deverão ser apresentados juntamente com os documentos de habilitação: </w:t>
      </w:r>
    </w:p>
    <w:p w14:paraId="369E69D2"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.5.1 -</w:t>
      </w:r>
      <w:r w:rsidRPr="008A1DEE">
        <w:rPr>
          <w:rFonts w:ascii="Arial" w:hAnsi="Arial" w:cs="Arial"/>
          <w:sz w:val="23"/>
          <w:szCs w:val="23"/>
          <w:u w:val="none"/>
        </w:rPr>
        <w:t xml:space="preserve"> Comprovante de Registro ou Inscrição na entidade profissional competente (CRM). </w:t>
      </w:r>
    </w:p>
    <w:p w14:paraId="764E6E0F"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.5.2 -</w:t>
      </w:r>
      <w:r w:rsidRPr="008A1DEE">
        <w:rPr>
          <w:rFonts w:ascii="Arial" w:hAnsi="Arial" w:cs="Arial"/>
          <w:sz w:val="23"/>
          <w:szCs w:val="23"/>
          <w:u w:val="none"/>
        </w:rPr>
        <w:t xml:space="preserve"> Para comprovação da aptidão de desempenho em atividade pertinente com o objeto da licitação, a empresa licitante obrigatoriamente deverá apresentar atestado(s) de desempenho, fornecido(s) por pessoa jurídica de direito público ou </w:t>
      </w:r>
      <w:r w:rsidRPr="008A1DEE">
        <w:rPr>
          <w:rFonts w:ascii="Arial" w:hAnsi="Arial" w:cs="Arial"/>
          <w:sz w:val="23"/>
          <w:szCs w:val="23"/>
          <w:u w:val="none"/>
        </w:rPr>
        <w:lastRenderedPageBreak/>
        <w:t xml:space="preserve">privado, comprovado atendimento de, no mínimo, 4.858 (quatro mil oitocentos e cinquenta e oito mil) usuários. </w:t>
      </w:r>
    </w:p>
    <w:p w14:paraId="39E12E4F"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.5.3 -</w:t>
      </w:r>
      <w:r w:rsidRPr="008A1DEE">
        <w:rPr>
          <w:rFonts w:ascii="Arial" w:hAnsi="Arial" w:cs="Arial"/>
          <w:sz w:val="23"/>
          <w:szCs w:val="23"/>
          <w:u w:val="none"/>
        </w:rPr>
        <w:t xml:space="preserve"> Declaração que apresentará em até 10 (dez) dias após a assinatura do contrato, uma relação constando os nomes dos médicos, laboratórios e hospitais que serão disponibilizados, com nome completo, endereço(s) para atendimento(s) ao(s) usuário(s) e telefone(s), na forma estabelecida no Termo de Referência.</w:t>
      </w:r>
    </w:p>
    <w:p w14:paraId="0EBA6618"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.5.3.1 -</w:t>
      </w:r>
      <w:r w:rsidRPr="008A1DEE">
        <w:rPr>
          <w:rFonts w:ascii="Arial" w:hAnsi="Arial" w:cs="Arial"/>
          <w:sz w:val="23"/>
          <w:szCs w:val="23"/>
          <w:u w:val="none"/>
        </w:rPr>
        <w:t xml:space="preserve"> A relação poderá ser apresentada por meio eletrônico ou de publicações próprias da empresa, como catálogos, livretos, entre outros meios. </w:t>
      </w:r>
    </w:p>
    <w:p w14:paraId="1FEB4E95"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11</w:t>
      </w:r>
      <w:r w:rsidRPr="008A1DEE">
        <w:rPr>
          <w:rFonts w:ascii="Arial" w:hAnsi="Arial" w:cs="Arial"/>
          <w:b/>
          <w:sz w:val="23"/>
          <w:szCs w:val="23"/>
          <w:u w:val="none"/>
        </w:rPr>
        <w:t>.5.4 -</w:t>
      </w:r>
      <w:r w:rsidRPr="008A1DEE">
        <w:rPr>
          <w:rFonts w:ascii="Arial" w:hAnsi="Arial" w:cs="Arial"/>
          <w:sz w:val="23"/>
          <w:szCs w:val="23"/>
          <w:u w:val="none"/>
        </w:rPr>
        <w:t xml:space="preserve"> Declaração da empresa licitante de que, caso seja vencedor do certame, apresentará para a assinatura do contrato prova de Registro de operadora e dos produtos oferecidos junto à A.N.S., na forma prevista na Lei nº 9.656, de 03 de junho de 1998.</w:t>
      </w:r>
    </w:p>
    <w:p w14:paraId="213275E2" w14:textId="77777777" w:rsidR="00E34969" w:rsidRDefault="00E34969" w:rsidP="00E34969">
      <w:pPr>
        <w:spacing w:line="276" w:lineRule="auto"/>
        <w:jc w:val="both"/>
        <w:rPr>
          <w:rFonts w:ascii="Arial" w:hAnsi="Arial" w:cs="Arial"/>
          <w:sz w:val="23"/>
          <w:szCs w:val="23"/>
          <w:u w:val="none"/>
        </w:rPr>
      </w:pPr>
    </w:p>
    <w:p w14:paraId="27E12B15" w14:textId="77777777" w:rsidR="00E34969" w:rsidRPr="008A1DEE" w:rsidRDefault="00E34969" w:rsidP="00E34969">
      <w:pPr>
        <w:spacing w:line="276" w:lineRule="auto"/>
        <w:jc w:val="both"/>
        <w:rPr>
          <w:rFonts w:ascii="Arial" w:hAnsi="Arial" w:cs="Arial"/>
          <w:b/>
          <w:sz w:val="23"/>
          <w:szCs w:val="23"/>
          <w:u w:val="none"/>
        </w:rPr>
      </w:pPr>
      <w:r w:rsidRPr="009F5A51">
        <w:rPr>
          <w:rFonts w:ascii="Arial" w:hAnsi="Arial" w:cs="Arial"/>
          <w:b/>
          <w:sz w:val="23"/>
          <w:szCs w:val="23"/>
          <w:u w:val="none"/>
        </w:rPr>
        <w:t>12 – QUALIFICAÇÃO ECONÔMICO-FINANCEIRA</w:t>
      </w:r>
    </w:p>
    <w:p w14:paraId="043E7F27" w14:textId="77777777" w:rsidR="00E34969" w:rsidRPr="008A1DEE" w:rsidRDefault="00E34969" w:rsidP="00E34969">
      <w:pPr>
        <w:spacing w:line="276" w:lineRule="auto"/>
        <w:jc w:val="both"/>
        <w:rPr>
          <w:rFonts w:ascii="Arial" w:hAnsi="Arial" w:cs="Arial"/>
          <w:sz w:val="23"/>
          <w:szCs w:val="23"/>
          <w:u w:val="none"/>
        </w:rPr>
      </w:pPr>
    </w:p>
    <w:p w14:paraId="6CA0A952" w14:textId="77777777" w:rsidR="00E34969" w:rsidRPr="008A1DEE"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12.1 –</w:t>
      </w:r>
      <w:r w:rsidRPr="008A1DEE">
        <w:rPr>
          <w:rFonts w:ascii="Arial" w:hAnsi="Arial" w:cs="Arial"/>
          <w:sz w:val="23"/>
          <w:szCs w:val="23"/>
          <w:u w:val="none"/>
        </w:rPr>
        <w:t xml:space="preserve"> A empresa deverá apresentar o balanço patrimonial e </w:t>
      </w:r>
      <w:r w:rsidR="003C0EC0">
        <w:rPr>
          <w:rFonts w:ascii="Arial" w:hAnsi="Arial" w:cs="Arial"/>
          <w:sz w:val="23"/>
          <w:szCs w:val="23"/>
          <w:u w:val="none"/>
        </w:rPr>
        <w:t>demonstrações</w:t>
      </w:r>
      <w:r w:rsidRPr="008A1DEE">
        <w:rPr>
          <w:rFonts w:ascii="Arial" w:hAnsi="Arial" w:cs="Arial"/>
          <w:sz w:val="23"/>
          <w:szCs w:val="23"/>
          <w:u w:val="none"/>
        </w:rPr>
        <w:t xml:space="preserve">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três meses da data de apresentação da proposta, observadas as seguintes previsões: </w:t>
      </w:r>
    </w:p>
    <w:p w14:paraId="6A8CAACB" w14:textId="77777777" w:rsidR="00E34969" w:rsidRPr="008A1DEE"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12.1.1 -</w:t>
      </w:r>
      <w:r w:rsidRPr="008A1DEE">
        <w:rPr>
          <w:rFonts w:ascii="Arial" w:hAnsi="Arial" w:cs="Arial"/>
          <w:sz w:val="23"/>
          <w:szCs w:val="23"/>
          <w:u w:val="none"/>
        </w:rPr>
        <w:t xml:space="preserve"> A </w:t>
      </w:r>
      <w:r w:rsidRPr="00256591">
        <w:rPr>
          <w:rFonts w:ascii="Arial" w:hAnsi="Arial" w:cs="Arial"/>
          <w:color w:val="auto"/>
          <w:sz w:val="23"/>
          <w:szCs w:val="23"/>
          <w:u w:val="none"/>
        </w:rPr>
        <w:t xml:space="preserve">verificação da boa situação financeira da empresa será feita através de declaração, conforme modelo apresentado no </w:t>
      </w:r>
      <w:r w:rsidRPr="008A1DEE">
        <w:rPr>
          <w:rFonts w:ascii="Arial" w:hAnsi="Arial" w:cs="Arial"/>
          <w:sz w:val="23"/>
          <w:szCs w:val="23"/>
          <w:u w:val="none"/>
        </w:rPr>
        <w:t xml:space="preserve">edital (ANEXO </w:t>
      </w:r>
      <w:r w:rsidR="00256591">
        <w:rPr>
          <w:rFonts w:ascii="Arial" w:hAnsi="Arial" w:cs="Arial"/>
          <w:sz w:val="23"/>
          <w:szCs w:val="23"/>
          <w:u w:val="none"/>
        </w:rPr>
        <w:t>XI</w:t>
      </w:r>
      <w:r w:rsidR="00F350C5">
        <w:rPr>
          <w:rFonts w:ascii="Arial" w:hAnsi="Arial" w:cs="Arial"/>
          <w:sz w:val="23"/>
          <w:szCs w:val="23"/>
          <w:u w:val="none"/>
        </w:rPr>
        <w:t>II</w:t>
      </w:r>
      <w:r w:rsidRPr="008A1DEE">
        <w:rPr>
          <w:rFonts w:ascii="Arial" w:hAnsi="Arial" w:cs="Arial"/>
          <w:sz w:val="23"/>
          <w:szCs w:val="23"/>
          <w:u w:val="none"/>
        </w:rPr>
        <w:t xml:space="preserve">), e mediante a apuração dos seguintes indicadores contábeis: </w:t>
      </w:r>
    </w:p>
    <w:p w14:paraId="31811F43" w14:textId="77777777" w:rsidR="00E34969"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12.1.1.1 -</w:t>
      </w:r>
      <w:r w:rsidRPr="008A1DEE">
        <w:rPr>
          <w:rFonts w:ascii="Arial" w:hAnsi="Arial" w:cs="Arial"/>
          <w:sz w:val="23"/>
          <w:szCs w:val="23"/>
          <w:u w:val="none"/>
        </w:rPr>
        <w:t xml:space="preserve"> Quociente de Liquidez Geral (QLG), assim composto: </w:t>
      </w:r>
    </w:p>
    <w:p w14:paraId="41992E4C"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QLG = </w:t>
      </w:r>
      <w:r w:rsidRPr="008A1DEE">
        <w:rPr>
          <w:rFonts w:ascii="Arial" w:hAnsi="Arial" w:cs="Arial"/>
          <w:sz w:val="23"/>
          <w:szCs w:val="23"/>
        </w:rPr>
        <w:t>AC+RLP</w:t>
      </w:r>
    </w:p>
    <w:p w14:paraId="2C91F519" w14:textId="77777777" w:rsidR="00E34969" w:rsidRPr="008A1DEE" w:rsidRDefault="00E34969" w:rsidP="00E34969">
      <w:pPr>
        <w:spacing w:line="276" w:lineRule="auto"/>
        <w:ind w:firstLine="708"/>
        <w:jc w:val="both"/>
        <w:rPr>
          <w:rFonts w:ascii="Arial" w:hAnsi="Arial" w:cs="Arial"/>
          <w:sz w:val="23"/>
          <w:szCs w:val="23"/>
          <w:u w:val="none"/>
        </w:rPr>
      </w:pPr>
      <w:r w:rsidRPr="008A1DEE">
        <w:rPr>
          <w:rFonts w:ascii="Arial" w:hAnsi="Arial" w:cs="Arial"/>
          <w:sz w:val="23"/>
          <w:szCs w:val="23"/>
          <w:u w:val="none"/>
        </w:rPr>
        <w:t xml:space="preserve"> PC+ELP </w:t>
      </w:r>
    </w:p>
    <w:p w14:paraId="7674919A" w14:textId="77777777" w:rsidR="00E34969"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12.1.1.2 -</w:t>
      </w:r>
      <w:r w:rsidRPr="008A1DEE">
        <w:rPr>
          <w:rFonts w:ascii="Arial" w:hAnsi="Arial" w:cs="Arial"/>
          <w:sz w:val="23"/>
          <w:szCs w:val="23"/>
          <w:u w:val="none"/>
        </w:rPr>
        <w:t xml:space="preserve"> Quociente de Liquidez Corrente (QLC), assim composto: </w:t>
      </w:r>
    </w:p>
    <w:p w14:paraId="7102B2C2"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QLC = </w:t>
      </w:r>
      <w:r w:rsidRPr="008A1DEE">
        <w:rPr>
          <w:rFonts w:ascii="Arial" w:hAnsi="Arial" w:cs="Arial"/>
          <w:sz w:val="23"/>
          <w:szCs w:val="23"/>
        </w:rPr>
        <w:t xml:space="preserve">AC </w:t>
      </w:r>
    </w:p>
    <w:p w14:paraId="0F90B963" w14:textId="77777777" w:rsidR="00E34969" w:rsidRPr="008A1DEE" w:rsidRDefault="00E34969" w:rsidP="00E34969">
      <w:pPr>
        <w:spacing w:line="276" w:lineRule="auto"/>
        <w:ind w:firstLine="708"/>
        <w:jc w:val="both"/>
        <w:rPr>
          <w:rFonts w:ascii="Arial" w:hAnsi="Arial" w:cs="Arial"/>
          <w:sz w:val="23"/>
          <w:szCs w:val="23"/>
          <w:u w:val="none"/>
        </w:rPr>
      </w:pPr>
      <w:r w:rsidRPr="008A1DEE">
        <w:rPr>
          <w:rFonts w:ascii="Arial" w:hAnsi="Arial" w:cs="Arial"/>
          <w:sz w:val="23"/>
          <w:szCs w:val="23"/>
          <w:u w:val="none"/>
        </w:rPr>
        <w:t>PC</w:t>
      </w:r>
    </w:p>
    <w:p w14:paraId="3E24B6A6" w14:textId="77777777" w:rsidR="00E34969"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12.1.1.3 -</w:t>
      </w:r>
      <w:r w:rsidRPr="008A1DEE">
        <w:rPr>
          <w:rFonts w:ascii="Arial" w:hAnsi="Arial" w:cs="Arial"/>
          <w:sz w:val="23"/>
          <w:szCs w:val="23"/>
          <w:u w:val="none"/>
        </w:rPr>
        <w:t xml:space="preserve"> Quociente Solvência Geral (QSG), assim composto: </w:t>
      </w:r>
    </w:p>
    <w:p w14:paraId="217FD42D" w14:textId="77777777" w:rsidR="00E34969" w:rsidRDefault="00E34969" w:rsidP="00E34969">
      <w:pPr>
        <w:spacing w:line="276" w:lineRule="auto"/>
        <w:jc w:val="both"/>
        <w:rPr>
          <w:rFonts w:ascii="Arial" w:hAnsi="Arial" w:cs="Arial"/>
          <w:sz w:val="23"/>
          <w:szCs w:val="23"/>
          <w:u w:val="none"/>
        </w:rPr>
      </w:pPr>
      <w:r>
        <w:rPr>
          <w:rFonts w:ascii="Arial" w:hAnsi="Arial" w:cs="Arial"/>
          <w:sz w:val="23"/>
          <w:szCs w:val="23"/>
          <w:u w:val="none"/>
        </w:rPr>
        <w:t xml:space="preserve">QSG = </w:t>
      </w:r>
      <w:r>
        <w:rPr>
          <w:rFonts w:ascii="Arial" w:hAnsi="Arial" w:cs="Arial"/>
          <w:sz w:val="23"/>
          <w:szCs w:val="23"/>
          <w:u w:val="none"/>
        </w:rPr>
        <w:tab/>
      </w:r>
      <w:r w:rsidRPr="008A1DEE">
        <w:rPr>
          <w:rFonts w:ascii="Arial" w:hAnsi="Arial" w:cs="Arial"/>
          <w:sz w:val="23"/>
          <w:szCs w:val="23"/>
        </w:rPr>
        <w:t>AT</w:t>
      </w:r>
      <w:r w:rsidRPr="008A1DEE">
        <w:rPr>
          <w:rFonts w:ascii="Arial" w:hAnsi="Arial" w:cs="Arial"/>
          <w:sz w:val="23"/>
          <w:szCs w:val="23"/>
          <w:u w:val="none"/>
        </w:rPr>
        <w:t>, onde:</w:t>
      </w:r>
    </w:p>
    <w:p w14:paraId="3FFB7BF8" w14:textId="77777777" w:rsidR="00E34969" w:rsidRDefault="00E34969" w:rsidP="00E34969">
      <w:pPr>
        <w:spacing w:line="276" w:lineRule="auto"/>
        <w:jc w:val="both"/>
        <w:rPr>
          <w:rFonts w:ascii="Arial" w:hAnsi="Arial" w:cs="Arial"/>
          <w:sz w:val="23"/>
          <w:szCs w:val="23"/>
          <w:u w:val="none"/>
        </w:rPr>
      </w:pPr>
      <w:r>
        <w:rPr>
          <w:rFonts w:ascii="Arial" w:hAnsi="Arial" w:cs="Arial"/>
          <w:sz w:val="23"/>
          <w:szCs w:val="23"/>
          <w:u w:val="none"/>
        </w:rPr>
        <w:tab/>
      </w:r>
      <w:r w:rsidRPr="008A1DEE">
        <w:rPr>
          <w:rFonts w:ascii="Arial" w:hAnsi="Arial" w:cs="Arial"/>
          <w:sz w:val="23"/>
          <w:szCs w:val="23"/>
          <w:u w:val="none"/>
        </w:rPr>
        <w:t>PC+ELP</w:t>
      </w:r>
    </w:p>
    <w:p w14:paraId="2DCFA6B9" w14:textId="77777777" w:rsidR="00E34969" w:rsidRDefault="00E34969" w:rsidP="00E34969">
      <w:pPr>
        <w:spacing w:line="276" w:lineRule="auto"/>
        <w:jc w:val="both"/>
        <w:rPr>
          <w:rFonts w:ascii="Arial" w:hAnsi="Arial" w:cs="Arial"/>
          <w:sz w:val="23"/>
          <w:szCs w:val="23"/>
          <w:u w:val="none"/>
        </w:rPr>
      </w:pPr>
    </w:p>
    <w:p w14:paraId="123BC194"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 Onde: </w:t>
      </w:r>
    </w:p>
    <w:p w14:paraId="197E115A"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PC = Passivo Circulante </w:t>
      </w:r>
    </w:p>
    <w:p w14:paraId="146C6138"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ELP = Exigível em Longo Prazo </w:t>
      </w:r>
    </w:p>
    <w:p w14:paraId="1CDA6BAD"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AC = Ativo Circulante </w:t>
      </w:r>
    </w:p>
    <w:p w14:paraId="02618685"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RLP = Realizável em Longo Prazo </w:t>
      </w:r>
    </w:p>
    <w:p w14:paraId="72725868" w14:textId="77777777" w:rsidR="00E34969" w:rsidRDefault="00E34969" w:rsidP="00E34969">
      <w:pPr>
        <w:spacing w:line="276" w:lineRule="auto"/>
        <w:jc w:val="both"/>
        <w:rPr>
          <w:rFonts w:ascii="Arial" w:hAnsi="Arial" w:cs="Arial"/>
          <w:sz w:val="23"/>
          <w:szCs w:val="23"/>
          <w:u w:val="none"/>
        </w:rPr>
      </w:pPr>
      <w:r w:rsidRPr="008A1DEE">
        <w:rPr>
          <w:rFonts w:ascii="Arial" w:hAnsi="Arial" w:cs="Arial"/>
          <w:sz w:val="23"/>
          <w:szCs w:val="23"/>
          <w:u w:val="none"/>
        </w:rPr>
        <w:t xml:space="preserve">AT = Ativo Total </w:t>
      </w:r>
    </w:p>
    <w:p w14:paraId="27B6818D" w14:textId="77777777" w:rsidR="00065263" w:rsidRDefault="00065263" w:rsidP="00E34969">
      <w:pPr>
        <w:spacing w:line="276" w:lineRule="auto"/>
        <w:jc w:val="both"/>
        <w:rPr>
          <w:rFonts w:ascii="Arial" w:hAnsi="Arial" w:cs="Arial"/>
          <w:sz w:val="23"/>
          <w:szCs w:val="23"/>
          <w:u w:val="none"/>
        </w:rPr>
      </w:pPr>
    </w:p>
    <w:p w14:paraId="1F94BAB1" w14:textId="77777777" w:rsidR="00065263" w:rsidRPr="00065263" w:rsidRDefault="00065263" w:rsidP="00065263">
      <w:pPr>
        <w:pStyle w:val="Textodecomentrio"/>
        <w:jc w:val="both"/>
        <w:rPr>
          <w:sz w:val="23"/>
          <w:szCs w:val="23"/>
          <w:u w:val="none"/>
        </w:rPr>
      </w:pPr>
      <w:r w:rsidRPr="00065263">
        <w:rPr>
          <w:rFonts w:ascii="Arial" w:hAnsi="Arial" w:cs="Arial"/>
          <w:b/>
          <w:sz w:val="23"/>
          <w:szCs w:val="23"/>
          <w:u w:val="none"/>
        </w:rPr>
        <w:t>12.1.1.4 -</w:t>
      </w:r>
      <w:r>
        <w:rPr>
          <w:rFonts w:ascii="Arial" w:hAnsi="Arial" w:cs="Arial"/>
          <w:sz w:val="23"/>
          <w:szCs w:val="23"/>
          <w:u w:val="none"/>
        </w:rPr>
        <w:t xml:space="preserve"> </w:t>
      </w:r>
      <w:r w:rsidRPr="00256591">
        <w:rPr>
          <w:rFonts w:ascii="Arial" w:hAnsi="Arial" w:cs="Arial"/>
          <w:color w:val="auto"/>
          <w:sz w:val="23"/>
          <w:szCs w:val="23"/>
          <w:u w:val="none"/>
          <w:shd w:val="clear" w:color="auto" w:fill="FFFFFF"/>
        </w:rPr>
        <w:t xml:space="preserve">A Nova Lei de Licitações (Lei nº 14.133/2021) exige o balanço patrimonial como parte da qualificação econômico-financeira, geralmente dos dois últimos exercícios. No entanto, para empresas com menos de dois anos de constituição, o balanço é limitado ao último exercício. É obrigatório que a exigência seja justificada </w:t>
      </w:r>
      <w:r w:rsidRPr="00256591">
        <w:rPr>
          <w:rFonts w:ascii="Arial" w:hAnsi="Arial" w:cs="Arial"/>
          <w:color w:val="auto"/>
          <w:sz w:val="23"/>
          <w:szCs w:val="23"/>
          <w:u w:val="none"/>
          <w:shd w:val="clear" w:color="auto" w:fill="FFFFFF"/>
        </w:rPr>
        <w:lastRenderedPageBreak/>
        <w:t>no edital, que também deve especificar os índices e coeficientes a serem analisados, que não podem ser superiores a 10% do valor estimado da contratação.</w:t>
      </w:r>
      <w:r w:rsidRPr="00065263">
        <w:rPr>
          <w:rStyle w:val="uv3um"/>
          <w:rFonts w:ascii="Arial" w:hAnsi="Arial" w:cs="Arial"/>
          <w:color w:val="001D35"/>
          <w:sz w:val="23"/>
          <w:szCs w:val="23"/>
          <w:u w:val="none"/>
          <w:shd w:val="clear" w:color="auto" w:fill="FFFFFF"/>
        </w:rPr>
        <w:t> </w:t>
      </w:r>
    </w:p>
    <w:p w14:paraId="27CAE22F" w14:textId="77777777" w:rsidR="00E34969" w:rsidRPr="008A1DEE" w:rsidRDefault="00E34969" w:rsidP="00E34969">
      <w:pPr>
        <w:spacing w:line="276" w:lineRule="auto"/>
        <w:jc w:val="both"/>
        <w:rPr>
          <w:rFonts w:ascii="Arial" w:hAnsi="Arial" w:cs="Arial"/>
          <w:sz w:val="23"/>
          <w:szCs w:val="23"/>
          <w:u w:val="none"/>
        </w:rPr>
      </w:pPr>
    </w:p>
    <w:p w14:paraId="2D53DC4C" w14:textId="77777777" w:rsidR="00E34969"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12.2 -</w:t>
      </w:r>
      <w:r w:rsidRPr="008A1DEE">
        <w:rPr>
          <w:rFonts w:ascii="Arial" w:hAnsi="Arial" w:cs="Arial"/>
          <w:sz w:val="23"/>
          <w:szCs w:val="23"/>
          <w:u w:val="none"/>
        </w:rPr>
        <w:t xml:space="preserve"> O resultado das operações deverá ser igual ou supe</w:t>
      </w:r>
      <w:r>
        <w:rPr>
          <w:rFonts w:ascii="Arial" w:hAnsi="Arial" w:cs="Arial"/>
          <w:sz w:val="23"/>
          <w:szCs w:val="23"/>
          <w:u w:val="none"/>
        </w:rPr>
        <w:t>rior a 0,5, para os subitens “12.1.1.1” (QLG); “12.1.1.2” (QLC) e “12</w:t>
      </w:r>
      <w:r w:rsidRPr="008A1DEE">
        <w:rPr>
          <w:rFonts w:ascii="Arial" w:hAnsi="Arial" w:cs="Arial"/>
          <w:sz w:val="23"/>
          <w:szCs w:val="23"/>
          <w:u w:val="none"/>
        </w:rPr>
        <w:t xml:space="preserve">.1.1.3” (QSG). </w:t>
      </w:r>
    </w:p>
    <w:p w14:paraId="0537246F" w14:textId="77777777" w:rsidR="001D7590"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12.3 –</w:t>
      </w:r>
      <w:r w:rsidRPr="008A1DEE">
        <w:rPr>
          <w:rFonts w:ascii="Arial" w:hAnsi="Arial" w:cs="Arial"/>
          <w:sz w:val="23"/>
          <w:szCs w:val="23"/>
          <w:u w:val="none"/>
        </w:rPr>
        <w:t xml:space="preserve"> A empresa deverá comprovar que possui Capital Social mínimo ou Patrimônio Líquido mínimo de, pelo menos, </w:t>
      </w:r>
      <w:r w:rsidR="003C0EC0">
        <w:rPr>
          <w:rFonts w:ascii="Arial" w:hAnsi="Arial" w:cs="Arial"/>
          <w:sz w:val="23"/>
          <w:szCs w:val="23"/>
          <w:u w:val="none"/>
        </w:rPr>
        <w:t xml:space="preserve">09% do valor </w:t>
      </w:r>
      <w:r w:rsidRPr="008A1DEE">
        <w:rPr>
          <w:rFonts w:ascii="Arial" w:hAnsi="Arial" w:cs="Arial"/>
          <w:sz w:val="23"/>
          <w:szCs w:val="23"/>
          <w:u w:val="none"/>
        </w:rPr>
        <w:t xml:space="preserve">estimado para esta contratação. </w:t>
      </w:r>
    </w:p>
    <w:p w14:paraId="2F7D5B1E" w14:textId="77777777" w:rsidR="00E34969" w:rsidRDefault="00E34969" w:rsidP="00E34969">
      <w:pPr>
        <w:spacing w:line="276" w:lineRule="auto"/>
        <w:jc w:val="both"/>
        <w:rPr>
          <w:rFonts w:ascii="Arial" w:hAnsi="Arial" w:cs="Arial"/>
          <w:sz w:val="23"/>
          <w:szCs w:val="23"/>
          <w:u w:val="none"/>
        </w:rPr>
      </w:pPr>
      <w:r w:rsidRPr="00DF2EE6">
        <w:rPr>
          <w:rFonts w:ascii="Arial" w:hAnsi="Arial" w:cs="Arial"/>
          <w:b/>
          <w:sz w:val="23"/>
          <w:szCs w:val="23"/>
          <w:u w:val="none"/>
        </w:rPr>
        <w:t>12.4 –</w:t>
      </w:r>
      <w:r w:rsidRPr="008A1DEE">
        <w:rPr>
          <w:rFonts w:ascii="Arial" w:hAnsi="Arial" w:cs="Arial"/>
          <w:sz w:val="23"/>
          <w:szCs w:val="23"/>
          <w:u w:val="none"/>
        </w:rPr>
        <w:t xml:space="preserve"> A empresa deverá apresentar Certidão Negativa de Falência, Concordata e de recuperação judicial e extrajudicial expedida pelo distribuidor da comarca da sede da empresa licitante com data não anterior a 90 (noventa) dias da data prevista para a realização do certame.</w:t>
      </w:r>
    </w:p>
    <w:p w14:paraId="771D487D" w14:textId="77777777" w:rsidR="00E34969" w:rsidRDefault="00E34969" w:rsidP="00E34969">
      <w:pPr>
        <w:spacing w:line="276" w:lineRule="auto"/>
        <w:jc w:val="both"/>
        <w:rPr>
          <w:rFonts w:ascii="Arial" w:hAnsi="Arial" w:cs="Arial"/>
          <w:sz w:val="23"/>
          <w:szCs w:val="23"/>
          <w:u w:val="none"/>
        </w:rPr>
      </w:pPr>
    </w:p>
    <w:p w14:paraId="3972E543" w14:textId="77777777" w:rsidR="001D7590" w:rsidRDefault="00E34969" w:rsidP="001D7590">
      <w:pPr>
        <w:spacing w:line="276" w:lineRule="auto"/>
        <w:jc w:val="both"/>
        <w:rPr>
          <w:rFonts w:ascii="Arial" w:hAnsi="Arial" w:cs="Arial"/>
          <w:b/>
          <w:sz w:val="23"/>
          <w:szCs w:val="23"/>
          <w:u w:val="none"/>
        </w:rPr>
      </w:pPr>
      <w:r w:rsidRPr="009F5A51">
        <w:rPr>
          <w:rFonts w:ascii="Arial" w:hAnsi="Arial" w:cs="Arial"/>
          <w:b/>
          <w:sz w:val="23"/>
          <w:szCs w:val="23"/>
          <w:u w:val="none"/>
        </w:rPr>
        <w:t>13 – GARANTIA CONTRATUAL</w:t>
      </w:r>
    </w:p>
    <w:p w14:paraId="07D20CF1" w14:textId="77777777" w:rsidR="00E34969" w:rsidRPr="001D7590" w:rsidRDefault="00E34969" w:rsidP="001D7590">
      <w:pPr>
        <w:spacing w:line="276" w:lineRule="auto"/>
        <w:jc w:val="both"/>
        <w:rPr>
          <w:rFonts w:ascii="Arial" w:hAnsi="Arial" w:cs="Arial"/>
          <w:b/>
          <w:sz w:val="23"/>
          <w:szCs w:val="23"/>
          <w:u w:val="none"/>
        </w:rPr>
      </w:pPr>
      <w:r w:rsidRPr="001D7590">
        <w:rPr>
          <w:rFonts w:ascii="Arial" w:hAnsi="Arial" w:cs="Arial"/>
          <w:b/>
          <w:bCs/>
          <w:sz w:val="23"/>
          <w:szCs w:val="23"/>
          <w:u w:val="none"/>
        </w:rPr>
        <w:t>13.1</w:t>
      </w:r>
      <w:r w:rsidRPr="001D7590">
        <w:rPr>
          <w:rFonts w:ascii="Arial" w:hAnsi="Arial" w:cs="Arial"/>
          <w:sz w:val="23"/>
          <w:szCs w:val="23"/>
          <w:u w:val="none"/>
        </w:rPr>
        <w:t xml:space="preserve"> – A licitante vencedora deverá, como condição para a assinatura do contrato, prestar garantia correspondente a </w:t>
      </w:r>
      <w:r w:rsidRPr="001D7590">
        <w:rPr>
          <w:rFonts w:ascii="Arial" w:hAnsi="Arial" w:cs="Arial"/>
          <w:b/>
          <w:bCs/>
          <w:sz w:val="23"/>
          <w:szCs w:val="23"/>
          <w:u w:val="none"/>
        </w:rPr>
        <w:t>3% (três por cento)</w:t>
      </w:r>
      <w:r w:rsidRPr="001D7590">
        <w:rPr>
          <w:rFonts w:ascii="Arial" w:hAnsi="Arial" w:cs="Arial"/>
          <w:sz w:val="23"/>
          <w:szCs w:val="23"/>
          <w:u w:val="none"/>
        </w:rPr>
        <w:t xml:space="preserve"> do valor contratual, em uma das formas previstas no </w:t>
      </w:r>
      <w:r w:rsidRPr="001D7590">
        <w:rPr>
          <w:rFonts w:ascii="Arial" w:hAnsi="Arial" w:cs="Arial"/>
          <w:b/>
          <w:bCs/>
          <w:sz w:val="23"/>
          <w:szCs w:val="23"/>
          <w:u w:val="none"/>
        </w:rPr>
        <w:t>artigo 96 da Lei Federal nº 14.133/2021</w:t>
      </w:r>
      <w:r w:rsidRPr="001D7590">
        <w:rPr>
          <w:rFonts w:ascii="Arial" w:hAnsi="Arial" w:cs="Arial"/>
          <w:sz w:val="23"/>
          <w:szCs w:val="23"/>
          <w:u w:val="none"/>
        </w:rPr>
        <w:t>, com a finalidade de assegurar o fiel cumprimento das obrigações assumidas.</w:t>
      </w:r>
    </w:p>
    <w:p w14:paraId="2047259C" w14:textId="77777777" w:rsidR="00E34969" w:rsidRPr="001D7590" w:rsidRDefault="00E34969" w:rsidP="001D7590">
      <w:pPr>
        <w:pStyle w:val="NormalWeb"/>
        <w:jc w:val="both"/>
        <w:rPr>
          <w:rFonts w:ascii="Arial" w:hAnsi="Arial" w:cs="Arial"/>
          <w:color w:val="000000"/>
          <w:sz w:val="23"/>
          <w:szCs w:val="23"/>
        </w:rPr>
      </w:pPr>
      <w:r w:rsidRPr="00E72E41">
        <w:rPr>
          <w:rFonts w:ascii="Arial" w:hAnsi="Arial" w:cs="Arial"/>
          <w:b/>
          <w:bCs/>
          <w:color w:val="000000"/>
          <w:sz w:val="23"/>
          <w:szCs w:val="23"/>
        </w:rPr>
        <w:t>13.2</w:t>
      </w:r>
      <w:r w:rsidRPr="00E72E41">
        <w:rPr>
          <w:rFonts w:ascii="Arial" w:hAnsi="Arial" w:cs="Arial"/>
          <w:color w:val="000000"/>
          <w:sz w:val="23"/>
          <w:szCs w:val="23"/>
        </w:rPr>
        <w:t xml:space="preserve"> – A garantia será restituída após o cumprimento integral do contrato, mediante atesto da Administração, com atualização monetária conforme índices legais, nos termos do </w:t>
      </w:r>
      <w:r w:rsidRPr="00E72E41">
        <w:rPr>
          <w:rFonts w:ascii="Arial" w:hAnsi="Arial" w:cs="Arial"/>
          <w:b/>
          <w:bCs/>
          <w:color w:val="000000"/>
          <w:sz w:val="23"/>
          <w:szCs w:val="23"/>
        </w:rPr>
        <w:t>artigo 101 da Lei Federal nº 14.133/2021</w:t>
      </w:r>
      <w:r w:rsidRPr="00E72E41">
        <w:rPr>
          <w:rFonts w:ascii="Arial" w:hAnsi="Arial" w:cs="Arial"/>
          <w:color w:val="000000"/>
          <w:sz w:val="23"/>
          <w:szCs w:val="23"/>
        </w:rPr>
        <w:t>.</w:t>
      </w:r>
    </w:p>
    <w:p w14:paraId="647AA404" w14:textId="77777777" w:rsidR="00E34969" w:rsidRPr="001D7590" w:rsidRDefault="00E34969" w:rsidP="00E34969">
      <w:pPr>
        <w:spacing w:line="276" w:lineRule="auto"/>
        <w:jc w:val="both"/>
        <w:rPr>
          <w:rFonts w:ascii="Arial" w:hAnsi="Arial" w:cs="Arial"/>
          <w:b/>
          <w:sz w:val="23"/>
          <w:szCs w:val="23"/>
          <w:u w:val="none"/>
        </w:rPr>
      </w:pPr>
      <w:r w:rsidRPr="009F5A51">
        <w:rPr>
          <w:rFonts w:ascii="Arial" w:hAnsi="Arial" w:cs="Arial"/>
          <w:b/>
          <w:sz w:val="23"/>
          <w:szCs w:val="23"/>
          <w:u w:val="none"/>
        </w:rPr>
        <w:t>14 – OBRIGAÇÕES DA CONTRATADA</w:t>
      </w:r>
    </w:p>
    <w:p w14:paraId="4FF31F32"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14</w:t>
      </w:r>
      <w:r w:rsidRPr="00442DA9">
        <w:rPr>
          <w:rFonts w:ascii="Arial" w:hAnsi="Arial" w:cs="Arial"/>
          <w:b/>
          <w:sz w:val="23"/>
          <w:szCs w:val="23"/>
          <w:u w:val="none"/>
        </w:rPr>
        <w:t>.1 -</w:t>
      </w:r>
      <w:r w:rsidRPr="00DF2EE6">
        <w:rPr>
          <w:rFonts w:ascii="Arial" w:hAnsi="Arial" w:cs="Arial"/>
          <w:sz w:val="23"/>
          <w:szCs w:val="23"/>
          <w:u w:val="none"/>
        </w:rPr>
        <w:t xml:space="preserve"> </w:t>
      </w:r>
      <w:r w:rsidRPr="003B3F1D">
        <w:rPr>
          <w:rFonts w:ascii="Arial" w:hAnsi="Arial" w:cs="Arial"/>
          <w:sz w:val="22"/>
          <w:szCs w:val="22"/>
          <w:u w:val="none"/>
        </w:rPr>
        <w:t xml:space="preserve">Fornecer a CONTRATANTE </w:t>
      </w:r>
      <w:r w:rsidR="00E14BC6" w:rsidRPr="003B3F1D">
        <w:rPr>
          <w:rFonts w:ascii="Arial" w:hAnsi="Arial" w:cs="Arial"/>
          <w:sz w:val="22"/>
          <w:szCs w:val="22"/>
          <w:u w:val="none"/>
        </w:rPr>
        <w:t xml:space="preserve">a carteira de identificação (por meio digital ou </w:t>
      </w:r>
      <w:r w:rsidR="003B3F1D">
        <w:rPr>
          <w:rFonts w:ascii="Arial" w:hAnsi="Arial" w:cs="Arial"/>
          <w:sz w:val="22"/>
          <w:szCs w:val="22"/>
          <w:u w:val="none"/>
        </w:rPr>
        <w:t>mais econômico</w:t>
      </w:r>
      <w:r w:rsidR="00E14BC6" w:rsidRPr="003B3F1D">
        <w:rPr>
          <w:rFonts w:ascii="Arial" w:hAnsi="Arial" w:cs="Arial"/>
          <w:sz w:val="22"/>
          <w:szCs w:val="22"/>
          <w:u w:val="none"/>
        </w:rPr>
        <w:t>) com validade de 24 meses</w:t>
      </w:r>
      <w:r w:rsidR="003B3F1D" w:rsidRPr="003B3F1D">
        <w:rPr>
          <w:rFonts w:ascii="Arial" w:hAnsi="Arial" w:cs="Arial"/>
          <w:sz w:val="22"/>
          <w:szCs w:val="22"/>
          <w:u w:val="none"/>
        </w:rPr>
        <w:t xml:space="preserve"> </w:t>
      </w:r>
      <w:r w:rsidRPr="003B3F1D">
        <w:rPr>
          <w:rFonts w:ascii="Arial" w:hAnsi="Arial" w:cs="Arial"/>
          <w:sz w:val="22"/>
          <w:szCs w:val="22"/>
          <w:u w:val="none"/>
        </w:rPr>
        <w:t>individualmente para cada usuário, com prazo e validade igual ao da duração do contrato;</w:t>
      </w:r>
      <w:r w:rsidRPr="00DF2EE6">
        <w:rPr>
          <w:rFonts w:ascii="Arial" w:hAnsi="Arial" w:cs="Arial"/>
          <w:sz w:val="23"/>
          <w:szCs w:val="23"/>
          <w:u w:val="none"/>
        </w:rPr>
        <w:t xml:space="preserve"> </w:t>
      </w:r>
    </w:p>
    <w:p w14:paraId="3D0090AA"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14</w:t>
      </w:r>
      <w:r w:rsidRPr="00442DA9">
        <w:rPr>
          <w:rFonts w:ascii="Arial" w:hAnsi="Arial" w:cs="Arial"/>
          <w:b/>
          <w:sz w:val="23"/>
          <w:szCs w:val="23"/>
          <w:u w:val="none"/>
        </w:rPr>
        <w:t>.1.1 –</w:t>
      </w:r>
      <w:r w:rsidRPr="00DF2EE6">
        <w:rPr>
          <w:rFonts w:ascii="Arial" w:hAnsi="Arial" w:cs="Arial"/>
          <w:sz w:val="23"/>
          <w:szCs w:val="23"/>
          <w:u w:val="none"/>
        </w:rPr>
        <w:t xml:space="preserve"> A 2ª via do cartão em caso de perda, roubo ou extravio, deverá ser fornecida gratuitamente ao servidor; as demais vias a partir da 2ª poderão ser cobradas pela operadora, no valor máximo de R$ 10,00 (Dez reais). </w:t>
      </w:r>
    </w:p>
    <w:p w14:paraId="59BA98E1" w14:textId="77777777" w:rsidR="00E34969" w:rsidRDefault="00E34969" w:rsidP="00E34969">
      <w:pPr>
        <w:spacing w:line="276" w:lineRule="auto"/>
        <w:jc w:val="both"/>
        <w:rPr>
          <w:rFonts w:ascii="Arial" w:hAnsi="Arial" w:cs="Arial"/>
          <w:sz w:val="23"/>
          <w:szCs w:val="23"/>
          <w:u w:val="none"/>
        </w:rPr>
      </w:pPr>
      <w:r>
        <w:rPr>
          <w:rFonts w:ascii="Arial" w:hAnsi="Arial" w:cs="Arial"/>
          <w:b/>
          <w:sz w:val="23"/>
          <w:szCs w:val="23"/>
          <w:u w:val="none"/>
        </w:rPr>
        <w:t>14</w:t>
      </w:r>
      <w:r w:rsidRPr="00442DA9">
        <w:rPr>
          <w:rFonts w:ascii="Arial" w:hAnsi="Arial" w:cs="Arial"/>
          <w:b/>
          <w:sz w:val="23"/>
          <w:szCs w:val="23"/>
          <w:u w:val="none"/>
        </w:rPr>
        <w:t>.2</w:t>
      </w:r>
      <w:r w:rsidRPr="00DF2EE6">
        <w:rPr>
          <w:rFonts w:ascii="Arial" w:hAnsi="Arial" w:cs="Arial"/>
          <w:sz w:val="23"/>
          <w:szCs w:val="23"/>
          <w:u w:val="none"/>
        </w:rPr>
        <w:t xml:space="preserve"> </w:t>
      </w:r>
      <w:r w:rsidR="003B3F1D">
        <w:rPr>
          <w:rFonts w:ascii="Arial" w:hAnsi="Arial" w:cs="Arial"/>
          <w:sz w:val="23"/>
          <w:szCs w:val="23"/>
          <w:u w:val="none"/>
        </w:rPr>
        <w:t>–</w:t>
      </w:r>
      <w:r w:rsidRPr="00DF2EE6">
        <w:rPr>
          <w:rFonts w:ascii="Arial" w:hAnsi="Arial" w:cs="Arial"/>
          <w:sz w:val="23"/>
          <w:szCs w:val="23"/>
          <w:u w:val="none"/>
        </w:rPr>
        <w:t xml:space="preserve"> </w:t>
      </w:r>
      <w:r w:rsidR="003B3F1D">
        <w:rPr>
          <w:rFonts w:ascii="Arial" w:hAnsi="Arial" w:cs="Arial"/>
          <w:sz w:val="23"/>
          <w:szCs w:val="23"/>
          <w:u w:val="none"/>
        </w:rPr>
        <w:t xml:space="preserve">Fornecer, a </w:t>
      </w:r>
      <w:r w:rsidRPr="00DF2EE6">
        <w:rPr>
          <w:rFonts w:ascii="Arial" w:hAnsi="Arial" w:cs="Arial"/>
          <w:sz w:val="23"/>
          <w:szCs w:val="23"/>
          <w:u w:val="none"/>
        </w:rPr>
        <w:t xml:space="preserve">cada beneficiário </w:t>
      </w:r>
      <w:r w:rsidR="003B3F1D">
        <w:rPr>
          <w:rFonts w:ascii="Arial" w:hAnsi="Arial" w:cs="Arial"/>
          <w:sz w:val="23"/>
          <w:szCs w:val="23"/>
          <w:u w:val="none"/>
        </w:rPr>
        <w:t xml:space="preserve">titular, </w:t>
      </w:r>
      <w:r w:rsidRPr="003B3F1D">
        <w:rPr>
          <w:rFonts w:ascii="Arial" w:hAnsi="Arial" w:cs="Arial"/>
          <w:sz w:val="23"/>
          <w:szCs w:val="23"/>
          <w:u w:val="none"/>
        </w:rPr>
        <w:t xml:space="preserve">01 (um) manual de </w:t>
      </w:r>
      <w:r w:rsidR="003B3F1D">
        <w:rPr>
          <w:rFonts w:ascii="Arial" w:hAnsi="Arial" w:cs="Arial"/>
          <w:sz w:val="23"/>
          <w:szCs w:val="23"/>
          <w:u w:val="none"/>
        </w:rPr>
        <w:t>orientação (por meio digital ou mais econômico)</w:t>
      </w:r>
      <w:r w:rsidRPr="00DF2EE6">
        <w:rPr>
          <w:rFonts w:ascii="Arial" w:hAnsi="Arial" w:cs="Arial"/>
          <w:sz w:val="23"/>
          <w:szCs w:val="23"/>
          <w:u w:val="none"/>
        </w:rPr>
        <w:t xml:space="preserve"> de todos os procedimentos inerentes à realização de consultas, exames de diagnósticos, tratamentos, internações eletivas e de emergência e relação de credenciados; </w:t>
      </w:r>
    </w:p>
    <w:p w14:paraId="6687E8BF"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14.3 -</w:t>
      </w:r>
      <w:r w:rsidRPr="00DF2EE6">
        <w:rPr>
          <w:rFonts w:ascii="Arial" w:hAnsi="Arial" w:cs="Arial"/>
          <w:sz w:val="23"/>
          <w:szCs w:val="23"/>
          <w:u w:val="none"/>
        </w:rPr>
        <w:t xml:space="preserve"> Manter atualizada a relação dos profissionais e entidades prestadoras dos serviços credenciados, devendo as listagens estar disponíveis para consulta dos usuários; </w:t>
      </w:r>
    </w:p>
    <w:p w14:paraId="06F8CEA4"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14.4 -</w:t>
      </w:r>
      <w:r w:rsidRPr="00DF2EE6">
        <w:rPr>
          <w:rFonts w:ascii="Arial" w:hAnsi="Arial" w:cs="Arial"/>
          <w:sz w:val="23"/>
          <w:szCs w:val="23"/>
          <w:u w:val="none"/>
        </w:rPr>
        <w:t xml:space="preserve"> Comunicar ao fiscal da execução do contrato, a ocorrência de qualquer fato impeditivo à execução fiel do contrato; </w:t>
      </w:r>
    </w:p>
    <w:p w14:paraId="121C2899"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14.5 -</w:t>
      </w:r>
      <w:r w:rsidRPr="00DF2EE6">
        <w:rPr>
          <w:rFonts w:ascii="Arial" w:hAnsi="Arial" w:cs="Arial"/>
          <w:sz w:val="23"/>
          <w:szCs w:val="23"/>
          <w:u w:val="none"/>
        </w:rPr>
        <w:t xml:space="preserve"> Incluir e excluir como beneficiários do Plano de Saúde os empregados e dependentes, bem como promover a alteração da modalidade de Plano, conforme disciplinado no Edital e em seus anexos; </w:t>
      </w:r>
    </w:p>
    <w:p w14:paraId="5D4E1FD7" w14:textId="1E55BEBD"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14.6 -</w:t>
      </w:r>
      <w:r w:rsidRPr="00DF2EE6">
        <w:rPr>
          <w:rFonts w:ascii="Arial" w:hAnsi="Arial" w:cs="Arial"/>
          <w:sz w:val="23"/>
          <w:szCs w:val="23"/>
          <w:u w:val="none"/>
        </w:rPr>
        <w:t xml:space="preserve"> Manter as mesmas condições</w:t>
      </w:r>
      <w:r w:rsidR="009D42E3">
        <w:rPr>
          <w:rFonts w:ascii="Arial" w:hAnsi="Arial" w:cs="Arial"/>
          <w:sz w:val="23"/>
          <w:szCs w:val="23"/>
          <w:u w:val="none"/>
        </w:rPr>
        <w:t xml:space="preserve"> de habilitação</w:t>
      </w:r>
      <w:r w:rsidRPr="00DF2EE6">
        <w:rPr>
          <w:rFonts w:ascii="Arial" w:hAnsi="Arial" w:cs="Arial"/>
          <w:sz w:val="23"/>
          <w:szCs w:val="23"/>
          <w:u w:val="none"/>
        </w:rPr>
        <w:t xml:space="preserve">, em especial no que se refere ao recolhimento dos impostos federais, estaduais e municipais, durante toda a execução do objeto; </w:t>
      </w:r>
    </w:p>
    <w:p w14:paraId="19286608"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lastRenderedPageBreak/>
        <w:t>14.7 -</w:t>
      </w:r>
      <w:r w:rsidRPr="00DF2EE6">
        <w:rPr>
          <w:rFonts w:ascii="Arial" w:hAnsi="Arial" w:cs="Arial"/>
          <w:sz w:val="23"/>
          <w:szCs w:val="23"/>
          <w:u w:val="none"/>
        </w:rPr>
        <w:t xml:space="preserve"> Comunicar por escrito à Administração da CONTRATANTE qualquer anormalidade de caráter urgente e prestar os esclarecimentos que julgar necessário; </w:t>
      </w:r>
    </w:p>
    <w:p w14:paraId="3DDEFC1A"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14.8 -</w:t>
      </w:r>
      <w:r w:rsidRPr="00DF2EE6">
        <w:rPr>
          <w:rFonts w:ascii="Arial" w:hAnsi="Arial" w:cs="Arial"/>
          <w:sz w:val="23"/>
          <w:szCs w:val="23"/>
          <w:u w:val="none"/>
        </w:rPr>
        <w:t xml:space="preserve"> Assumir a responsabilidade pelos encargos fiscais resultantes da contratação;</w:t>
      </w:r>
    </w:p>
    <w:p w14:paraId="2E7A37F4"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14.9-</w:t>
      </w:r>
      <w:r w:rsidRPr="00DF2EE6">
        <w:rPr>
          <w:rFonts w:ascii="Arial" w:hAnsi="Arial" w:cs="Arial"/>
          <w:sz w:val="23"/>
          <w:szCs w:val="23"/>
          <w:u w:val="none"/>
        </w:rPr>
        <w:t xml:space="preserve"> Manter durante a vigência do contrato, rede própria, credenciada ou contratada de profissionais e estabelecimentos em número e características iguais ou superiores ao estabelecido no Edital; </w:t>
      </w:r>
    </w:p>
    <w:p w14:paraId="21C1628F"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15.10 -</w:t>
      </w:r>
      <w:r w:rsidRPr="00DF2EE6">
        <w:rPr>
          <w:rFonts w:ascii="Arial" w:hAnsi="Arial" w:cs="Arial"/>
          <w:sz w:val="23"/>
          <w:szCs w:val="23"/>
          <w:u w:val="none"/>
        </w:rPr>
        <w:t xml:space="preserve"> Manter durante toda a vigência do contrato, Central de Atendimento </w:t>
      </w:r>
      <w:r w:rsidR="003B3F1D" w:rsidRPr="003B3F1D">
        <w:rPr>
          <w:rFonts w:ascii="Arial" w:hAnsi="Arial" w:cs="Arial"/>
          <w:sz w:val="22"/>
          <w:szCs w:val="22"/>
          <w:u w:val="none"/>
        </w:rPr>
        <w:t>pelo menos 6 dias da semana com no m</w:t>
      </w:r>
      <w:r w:rsidR="003B3F1D">
        <w:rPr>
          <w:rFonts w:ascii="Arial" w:hAnsi="Arial" w:cs="Arial"/>
          <w:sz w:val="22"/>
          <w:szCs w:val="22"/>
          <w:u w:val="none"/>
        </w:rPr>
        <w:t>í</w:t>
      </w:r>
      <w:r w:rsidR="003B3F1D" w:rsidRPr="003B3F1D">
        <w:rPr>
          <w:rFonts w:ascii="Arial" w:hAnsi="Arial" w:cs="Arial"/>
          <w:sz w:val="22"/>
          <w:szCs w:val="22"/>
          <w:u w:val="none"/>
        </w:rPr>
        <w:t>nimo 8h/dia</w:t>
      </w:r>
      <w:r w:rsidRPr="00DF2EE6">
        <w:rPr>
          <w:rFonts w:ascii="Arial" w:hAnsi="Arial" w:cs="Arial"/>
          <w:sz w:val="23"/>
          <w:szCs w:val="23"/>
          <w:u w:val="none"/>
        </w:rPr>
        <w:t xml:space="preserve">, para atendimento aos beneficiários; </w:t>
      </w:r>
    </w:p>
    <w:p w14:paraId="12EED667"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14.11</w:t>
      </w:r>
      <w:r w:rsidRPr="00DF2EE6">
        <w:rPr>
          <w:rFonts w:ascii="Arial" w:hAnsi="Arial" w:cs="Arial"/>
          <w:sz w:val="23"/>
          <w:szCs w:val="23"/>
          <w:u w:val="none"/>
        </w:rPr>
        <w:t xml:space="preserve"> - Responsabilizar-se pela administração, coordenação e supervisão dos serviços contratados; </w:t>
      </w:r>
    </w:p>
    <w:p w14:paraId="6FA3E7B6"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14.12 -</w:t>
      </w:r>
      <w:r w:rsidRPr="00DF2EE6">
        <w:rPr>
          <w:rFonts w:ascii="Arial" w:hAnsi="Arial" w:cs="Arial"/>
          <w:sz w:val="23"/>
          <w:szCs w:val="23"/>
          <w:u w:val="none"/>
        </w:rPr>
        <w:t xml:space="preserve"> Zelar pela qualidade dos serviços; </w:t>
      </w:r>
    </w:p>
    <w:p w14:paraId="7DFD1717"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14.13 -</w:t>
      </w:r>
      <w:r w:rsidRPr="00DF2EE6">
        <w:rPr>
          <w:rFonts w:ascii="Arial" w:hAnsi="Arial" w:cs="Arial"/>
          <w:sz w:val="23"/>
          <w:szCs w:val="23"/>
          <w:u w:val="none"/>
        </w:rPr>
        <w:t xml:space="preserve"> Responsabilizar-se pelos danos, perdas ou prejuízos que por dolo ou culpa sua na execução dos serviços contratados, venha direta ou indiretamente a provocar ou causar prejuízos a CONTRATANTE.</w:t>
      </w:r>
    </w:p>
    <w:p w14:paraId="716BD5CC" w14:textId="77777777" w:rsidR="003B3F1D" w:rsidRDefault="003B3F1D" w:rsidP="00E34969">
      <w:pPr>
        <w:spacing w:line="276" w:lineRule="auto"/>
        <w:jc w:val="both"/>
        <w:rPr>
          <w:rFonts w:ascii="Arial" w:hAnsi="Arial" w:cs="Arial"/>
          <w:b/>
          <w:sz w:val="23"/>
          <w:szCs w:val="23"/>
          <w:u w:val="none"/>
        </w:rPr>
      </w:pPr>
    </w:p>
    <w:p w14:paraId="50F5EA78" w14:textId="77777777" w:rsidR="00E34969" w:rsidRPr="00F350C5" w:rsidRDefault="00E34969" w:rsidP="00E34969">
      <w:pPr>
        <w:spacing w:line="276" w:lineRule="auto"/>
        <w:jc w:val="both"/>
        <w:rPr>
          <w:rFonts w:ascii="Arial" w:hAnsi="Arial" w:cs="Arial"/>
          <w:b/>
          <w:sz w:val="23"/>
          <w:szCs w:val="23"/>
          <w:u w:val="none"/>
        </w:rPr>
      </w:pPr>
      <w:r w:rsidRPr="009F5A51">
        <w:rPr>
          <w:rFonts w:ascii="Arial" w:hAnsi="Arial" w:cs="Arial"/>
          <w:b/>
          <w:sz w:val="23"/>
          <w:szCs w:val="23"/>
          <w:u w:val="none"/>
        </w:rPr>
        <w:t xml:space="preserve">15 – OBRIGAÇÕES DA CONTRATANTE </w:t>
      </w:r>
    </w:p>
    <w:p w14:paraId="0530E513"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15.1 -</w:t>
      </w:r>
      <w:r w:rsidRPr="00442DA9">
        <w:rPr>
          <w:rFonts w:ascii="Arial" w:hAnsi="Arial" w:cs="Arial"/>
          <w:sz w:val="23"/>
          <w:szCs w:val="23"/>
          <w:u w:val="none"/>
        </w:rPr>
        <w:t xml:space="preserve"> Relacionar, após a assinatura do contrato, os beneficiários, sendo que os dependentes serão cadastrados no mesmo plano do titular, que deverá manifestar sua opção no prazo de 30 (trinta) dias após a celebração do instrumento; </w:t>
      </w:r>
    </w:p>
    <w:p w14:paraId="3FD0B776"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15.2 -</w:t>
      </w:r>
      <w:r w:rsidRPr="00442DA9">
        <w:rPr>
          <w:rFonts w:ascii="Arial" w:hAnsi="Arial" w:cs="Arial"/>
          <w:sz w:val="23"/>
          <w:szCs w:val="23"/>
          <w:u w:val="none"/>
        </w:rPr>
        <w:t xml:space="preserve"> Para fins de registro dos dependentes, a CONTRATANTE efetuará rigoroso cadastramento, respondendo civil, penal e administrativamente aos responsáveis pelo fornecimento e inclusão de dados considerados falsos;</w:t>
      </w:r>
    </w:p>
    <w:p w14:paraId="451AEE20"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15.3 -</w:t>
      </w:r>
      <w:r w:rsidRPr="00442DA9">
        <w:rPr>
          <w:rFonts w:ascii="Arial" w:hAnsi="Arial" w:cs="Arial"/>
          <w:sz w:val="23"/>
          <w:szCs w:val="23"/>
          <w:u w:val="none"/>
        </w:rPr>
        <w:t xml:space="preserve"> Informar à CONTRATADA, por escrito, por meio magnético ou meio eletrônico, qualquer inclusão ou exclusão de beneficiários; </w:t>
      </w:r>
    </w:p>
    <w:p w14:paraId="352E2DAC"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15.4 -</w:t>
      </w:r>
      <w:r w:rsidRPr="00442DA9">
        <w:rPr>
          <w:rFonts w:ascii="Arial" w:hAnsi="Arial" w:cs="Arial"/>
          <w:sz w:val="23"/>
          <w:szCs w:val="23"/>
          <w:u w:val="none"/>
        </w:rPr>
        <w:t xml:space="preserve"> Efetuar o pagamento da prestação mensal, nas condições e prazos estipulados; </w:t>
      </w:r>
    </w:p>
    <w:p w14:paraId="479AF67A"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15.5 -</w:t>
      </w:r>
      <w:r w:rsidRPr="00442DA9">
        <w:rPr>
          <w:rFonts w:ascii="Arial" w:hAnsi="Arial" w:cs="Arial"/>
          <w:sz w:val="23"/>
          <w:szCs w:val="23"/>
          <w:u w:val="none"/>
        </w:rPr>
        <w:t xml:space="preserve"> Notificar à CONTRATADA, por escrito, por meio magnético ou meio eletrônico, os beneficiários que, por qualquer motivo, deixarem de possuir direito ao atendimento médico prestado, ficando resguardado, contudo, o atendimento até o último dia da cobertura cujo pagamento já tenha sido realizado; </w:t>
      </w:r>
    </w:p>
    <w:p w14:paraId="1EEE7BBE"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15.6 -</w:t>
      </w:r>
      <w:r w:rsidRPr="00442DA9">
        <w:rPr>
          <w:rFonts w:ascii="Arial" w:hAnsi="Arial" w:cs="Arial"/>
          <w:sz w:val="23"/>
          <w:szCs w:val="23"/>
          <w:u w:val="none"/>
        </w:rPr>
        <w:t xml:space="preserve"> Efetuar averiguações periódicas e adotar procedimentos objetivando a regularidade e correção da assistência médico</w:t>
      </w:r>
      <w:r w:rsidR="001D7590">
        <w:rPr>
          <w:rFonts w:ascii="Arial" w:hAnsi="Arial" w:cs="Arial"/>
          <w:sz w:val="23"/>
          <w:szCs w:val="23"/>
          <w:u w:val="none"/>
        </w:rPr>
        <w:t xml:space="preserve"> </w:t>
      </w:r>
      <w:r w:rsidRPr="00442DA9">
        <w:rPr>
          <w:rFonts w:ascii="Arial" w:hAnsi="Arial" w:cs="Arial"/>
          <w:sz w:val="23"/>
          <w:szCs w:val="23"/>
          <w:u w:val="none"/>
        </w:rPr>
        <w:t xml:space="preserve">hospitalar prestada pela CONTRATADA, devendo comunicar, por escrito, toda e qualquer irregularidade observada; </w:t>
      </w:r>
    </w:p>
    <w:p w14:paraId="3E0DDE32"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15.7 -</w:t>
      </w:r>
      <w:r w:rsidRPr="00442DA9">
        <w:rPr>
          <w:rFonts w:ascii="Arial" w:hAnsi="Arial" w:cs="Arial"/>
          <w:sz w:val="23"/>
          <w:szCs w:val="23"/>
          <w:u w:val="none"/>
        </w:rPr>
        <w:t xml:space="preserve"> Prestar informações e os esclarecimentos que venham ser solicitados pelos empregados da CONTRATADA;</w:t>
      </w:r>
    </w:p>
    <w:p w14:paraId="35120A84" w14:textId="77777777" w:rsidR="00E34969" w:rsidRPr="00442DA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15.8 -</w:t>
      </w:r>
      <w:r w:rsidRPr="00442DA9">
        <w:rPr>
          <w:rFonts w:ascii="Arial" w:hAnsi="Arial" w:cs="Arial"/>
          <w:sz w:val="23"/>
          <w:szCs w:val="23"/>
          <w:u w:val="none"/>
        </w:rPr>
        <w:t xml:space="preserve"> Exercer a fiscalização, coordenação e orientação dos serviços contratados por meio do Departamento de Recursos Humanos da CONTRATANTE; </w:t>
      </w:r>
    </w:p>
    <w:p w14:paraId="102A4871" w14:textId="77777777" w:rsidR="00E34969" w:rsidRDefault="00E34969" w:rsidP="00E34969">
      <w:pPr>
        <w:spacing w:line="276" w:lineRule="auto"/>
        <w:jc w:val="both"/>
        <w:rPr>
          <w:rFonts w:ascii="Arial" w:hAnsi="Arial" w:cs="Arial"/>
          <w:sz w:val="23"/>
          <w:szCs w:val="23"/>
          <w:u w:val="none"/>
        </w:rPr>
      </w:pPr>
      <w:r w:rsidRPr="00442DA9">
        <w:rPr>
          <w:rFonts w:ascii="Arial" w:hAnsi="Arial" w:cs="Arial"/>
          <w:b/>
          <w:sz w:val="23"/>
          <w:szCs w:val="23"/>
          <w:u w:val="none"/>
        </w:rPr>
        <w:t>15.9 -</w:t>
      </w:r>
      <w:r w:rsidRPr="00442DA9">
        <w:rPr>
          <w:rFonts w:ascii="Arial" w:hAnsi="Arial" w:cs="Arial"/>
          <w:sz w:val="23"/>
          <w:szCs w:val="23"/>
          <w:u w:val="none"/>
        </w:rPr>
        <w:t xml:space="preserve"> Comunicar oficialmente à CONTRATADA</w:t>
      </w:r>
      <w:r w:rsidR="001D7590">
        <w:rPr>
          <w:rFonts w:ascii="Arial" w:hAnsi="Arial" w:cs="Arial"/>
          <w:sz w:val="23"/>
          <w:szCs w:val="23"/>
          <w:u w:val="none"/>
        </w:rPr>
        <w:t xml:space="preserve"> </w:t>
      </w:r>
      <w:r w:rsidRPr="00442DA9">
        <w:rPr>
          <w:rFonts w:ascii="Arial" w:hAnsi="Arial" w:cs="Arial"/>
          <w:sz w:val="23"/>
          <w:szCs w:val="23"/>
          <w:u w:val="none"/>
        </w:rPr>
        <w:t>quaisquer falhas ocorridas consideradas de natureza grave.</w:t>
      </w:r>
    </w:p>
    <w:p w14:paraId="4129CC66" w14:textId="77777777" w:rsidR="00E34969" w:rsidRDefault="00E34969" w:rsidP="00E34969">
      <w:pPr>
        <w:spacing w:line="276" w:lineRule="auto"/>
        <w:jc w:val="both"/>
        <w:rPr>
          <w:rFonts w:ascii="Arial" w:hAnsi="Arial" w:cs="Arial"/>
          <w:sz w:val="23"/>
          <w:szCs w:val="23"/>
          <w:u w:val="none"/>
        </w:rPr>
      </w:pPr>
    </w:p>
    <w:p w14:paraId="7B934B7A" w14:textId="014D5906" w:rsidR="00E34969" w:rsidRPr="00C40AAF" w:rsidRDefault="00E34969" w:rsidP="00E34969">
      <w:pPr>
        <w:spacing w:line="276" w:lineRule="auto"/>
        <w:jc w:val="both"/>
        <w:rPr>
          <w:rFonts w:ascii="Arial" w:hAnsi="Arial" w:cs="Arial"/>
          <w:b/>
          <w:sz w:val="23"/>
          <w:szCs w:val="23"/>
          <w:u w:val="none"/>
        </w:rPr>
      </w:pPr>
      <w:bookmarkStart w:id="26" w:name="_Hlk213921834"/>
      <w:r w:rsidRPr="00C40AAF">
        <w:rPr>
          <w:rFonts w:ascii="Arial" w:hAnsi="Arial" w:cs="Arial"/>
          <w:b/>
          <w:sz w:val="23"/>
          <w:szCs w:val="23"/>
          <w:u w:val="none"/>
        </w:rPr>
        <w:t>16 – FORMA DE P</w:t>
      </w:r>
      <w:r w:rsidR="003D4E24">
        <w:rPr>
          <w:rFonts w:ascii="Arial" w:hAnsi="Arial" w:cs="Arial"/>
          <w:b/>
          <w:sz w:val="23"/>
          <w:szCs w:val="23"/>
          <w:u w:val="none"/>
        </w:rPr>
        <w:t>AGA</w:t>
      </w:r>
      <w:r w:rsidR="00C40AAF" w:rsidRPr="00C40AAF">
        <w:rPr>
          <w:rFonts w:ascii="Arial" w:hAnsi="Arial" w:cs="Arial"/>
          <w:b/>
          <w:sz w:val="23"/>
          <w:szCs w:val="23"/>
          <w:u w:val="none"/>
        </w:rPr>
        <w:t>MENTO</w:t>
      </w:r>
    </w:p>
    <w:p w14:paraId="5CC39323" w14:textId="5D4A114C" w:rsidR="00E34969" w:rsidRPr="00C40AAF" w:rsidRDefault="00E34969" w:rsidP="00E34969">
      <w:pPr>
        <w:spacing w:line="276" w:lineRule="auto"/>
        <w:jc w:val="both"/>
        <w:rPr>
          <w:rFonts w:ascii="Arial" w:hAnsi="Arial" w:cs="Arial"/>
          <w:sz w:val="23"/>
          <w:szCs w:val="23"/>
          <w:u w:val="none"/>
        </w:rPr>
      </w:pPr>
      <w:r w:rsidRPr="00C40AAF">
        <w:rPr>
          <w:rFonts w:ascii="Arial" w:hAnsi="Arial" w:cs="Arial"/>
          <w:b/>
          <w:sz w:val="23"/>
          <w:szCs w:val="23"/>
          <w:u w:val="none"/>
        </w:rPr>
        <w:lastRenderedPageBreak/>
        <w:t>16.1 –</w:t>
      </w:r>
      <w:r w:rsidRPr="00C40AAF">
        <w:rPr>
          <w:rFonts w:ascii="Arial" w:hAnsi="Arial" w:cs="Arial"/>
          <w:sz w:val="23"/>
          <w:szCs w:val="23"/>
          <w:u w:val="none"/>
        </w:rPr>
        <w:t xml:space="preserve"> O pagamento pelos serviços prestados, será feito em </w:t>
      </w:r>
      <w:r w:rsidR="003B3F1D" w:rsidRPr="00C40AAF">
        <w:rPr>
          <w:rFonts w:ascii="Arial" w:hAnsi="Arial" w:cs="Arial"/>
          <w:sz w:val="23"/>
          <w:szCs w:val="23"/>
          <w:u w:val="none"/>
        </w:rPr>
        <w:t>15</w:t>
      </w:r>
      <w:r w:rsidRPr="00C40AAF">
        <w:rPr>
          <w:rFonts w:ascii="Arial" w:hAnsi="Arial" w:cs="Arial"/>
          <w:sz w:val="23"/>
          <w:szCs w:val="23"/>
          <w:u w:val="none"/>
        </w:rPr>
        <w:t xml:space="preserve"> (</w:t>
      </w:r>
      <w:r w:rsidR="003B3F1D" w:rsidRPr="00C40AAF">
        <w:rPr>
          <w:rFonts w:ascii="Arial" w:hAnsi="Arial" w:cs="Arial"/>
          <w:sz w:val="23"/>
          <w:szCs w:val="23"/>
          <w:u w:val="none"/>
        </w:rPr>
        <w:t>quinze</w:t>
      </w:r>
      <w:r w:rsidRPr="00C40AAF">
        <w:rPr>
          <w:rFonts w:ascii="Arial" w:hAnsi="Arial" w:cs="Arial"/>
          <w:sz w:val="23"/>
          <w:szCs w:val="23"/>
          <w:u w:val="none"/>
        </w:rPr>
        <w:t>) dias, mediante a apresentação do competente documento fiscal</w:t>
      </w:r>
      <w:bookmarkEnd w:id="26"/>
      <w:r w:rsidR="00C40AAF" w:rsidRPr="00C40AAF">
        <w:rPr>
          <w:rFonts w:ascii="Arial" w:hAnsi="Arial" w:cs="Arial"/>
          <w:sz w:val="23"/>
          <w:szCs w:val="23"/>
          <w:u w:val="none"/>
        </w:rPr>
        <w:t xml:space="preserve"> e seguindo as seguintes diretrizes: </w:t>
      </w:r>
    </w:p>
    <w:p w14:paraId="6D5D22D1" w14:textId="0CC836F1" w:rsidR="00C40AAF" w:rsidRPr="00CC36D5" w:rsidRDefault="00C40AAF" w:rsidP="00C40AAF">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2</w:t>
      </w:r>
      <w:r w:rsidRPr="00130BA3">
        <w:rPr>
          <w:rFonts w:ascii="Arial" w:hAnsi="Arial" w:cs="Arial"/>
          <w:sz w:val="23"/>
          <w:szCs w:val="23"/>
          <w:u w:val="none"/>
        </w:rPr>
        <w:t xml:space="preserve"> - </w:t>
      </w:r>
      <w:r w:rsidRPr="00E65D03">
        <w:rPr>
          <w:rFonts w:ascii="Arial" w:hAnsi="Arial" w:cs="Arial"/>
          <w:sz w:val="23"/>
          <w:szCs w:val="23"/>
          <w:u w:val="none"/>
        </w:rPr>
        <w:t xml:space="preserve">Os pagamentos previstos somente serão liberados desde que os itens sejam </w:t>
      </w:r>
      <w:r w:rsidRPr="00CC36D5">
        <w:rPr>
          <w:rFonts w:ascii="Arial" w:hAnsi="Arial" w:cs="Arial"/>
          <w:sz w:val="23"/>
          <w:szCs w:val="23"/>
          <w:u w:val="none"/>
        </w:rPr>
        <w:t xml:space="preserve">atestados, pelo Setor competente, sendo entregues na forma prevista neste instrumento, bem como tenham atendido às normas e especificações técnicas aplicáveis. </w:t>
      </w:r>
    </w:p>
    <w:p w14:paraId="290DABAE" w14:textId="0A31595C" w:rsidR="00C40AAF" w:rsidRPr="00CC36D5" w:rsidRDefault="00C40AAF" w:rsidP="00C40AAF">
      <w:pPr>
        <w:tabs>
          <w:tab w:val="left" w:pos="5565"/>
        </w:tabs>
        <w:spacing w:line="276" w:lineRule="auto"/>
        <w:jc w:val="both"/>
        <w:rPr>
          <w:rFonts w:ascii="Arial" w:hAnsi="Arial" w:cs="Arial"/>
          <w:sz w:val="23"/>
          <w:szCs w:val="23"/>
          <w:u w:val="none"/>
        </w:rPr>
      </w:pPr>
      <w:r w:rsidRPr="00CC36D5">
        <w:rPr>
          <w:rFonts w:ascii="Arial" w:hAnsi="Arial" w:cs="Arial"/>
          <w:b/>
          <w:sz w:val="23"/>
          <w:szCs w:val="23"/>
          <w:u w:val="none"/>
        </w:rPr>
        <w:t>1</w:t>
      </w:r>
      <w:r>
        <w:rPr>
          <w:rFonts w:ascii="Arial" w:hAnsi="Arial" w:cs="Arial"/>
          <w:b/>
          <w:sz w:val="23"/>
          <w:szCs w:val="23"/>
          <w:u w:val="none"/>
        </w:rPr>
        <w:t>6</w:t>
      </w:r>
      <w:r w:rsidRPr="00CC36D5">
        <w:rPr>
          <w:rFonts w:ascii="Arial" w:hAnsi="Arial" w:cs="Arial"/>
          <w:b/>
          <w:sz w:val="23"/>
          <w:szCs w:val="23"/>
          <w:u w:val="none"/>
        </w:rPr>
        <w:t>.</w:t>
      </w:r>
      <w:r>
        <w:rPr>
          <w:rFonts w:ascii="Arial" w:hAnsi="Arial" w:cs="Arial"/>
          <w:b/>
          <w:sz w:val="23"/>
          <w:szCs w:val="23"/>
          <w:u w:val="none"/>
        </w:rPr>
        <w:t>3</w:t>
      </w:r>
      <w:r w:rsidRPr="00CC36D5">
        <w:rPr>
          <w:rFonts w:ascii="Arial" w:hAnsi="Arial" w:cs="Arial"/>
          <w:sz w:val="23"/>
          <w:szCs w:val="23"/>
          <w:u w:val="none"/>
        </w:rPr>
        <w:t xml:space="preserve"> - Em sendo constatadas falhas ou irregularidades na prestação de serviços os pagamentos serão sustados até o cumprimento da obrigação assumida, sem prejuízo das sanções previstas nesta Licitação.</w:t>
      </w:r>
    </w:p>
    <w:p w14:paraId="0C800084" w14:textId="32ADD345" w:rsidR="00C40AAF" w:rsidRPr="00704CE0" w:rsidRDefault="00C40AAF" w:rsidP="00C40AAF">
      <w:pPr>
        <w:pStyle w:val="Default"/>
        <w:tabs>
          <w:tab w:val="left" w:pos="570"/>
          <w:tab w:val="left" w:pos="780"/>
          <w:tab w:val="left" w:pos="975"/>
          <w:tab w:val="left" w:pos="1095"/>
          <w:tab w:val="left" w:pos="1215"/>
          <w:tab w:val="left" w:pos="1470"/>
        </w:tabs>
        <w:spacing w:line="240" w:lineRule="auto"/>
        <w:jc w:val="both"/>
        <w:rPr>
          <w:rFonts w:ascii="Trebuchet MS" w:eastAsia="Times New Roman" w:hAnsi="Trebuchet MS" w:cs="Arial"/>
          <w:color w:val="auto"/>
        </w:rPr>
      </w:pPr>
      <w:r>
        <w:rPr>
          <w:rFonts w:ascii="Arial" w:hAnsi="Arial" w:cs="Arial"/>
          <w:b/>
          <w:sz w:val="23"/>
          <w:szCs w:val="23"/>
        </w:rPr>
        <w:t>16</w:t>
      </w:r>
      <w:r w:rsidRPr="00E66989">
        <w:rPr>
          <w:rFonts w:ascii="Arial" w:hAnsi="Arial" w:cs="Arial"/>
          <w:b/>
          <w:sz w:val="23"/>
          <w:szCs w:val="23"/>
        </w:rPr>
        <w:t>.</w:t>
      </w:r>
      <w:r>
        <w:rPr>
          <w:rFonts w:ascii="Arial" w:hAnsi="Arial" w:cs="Arial"/>
          <w:b/>
          <w:sz w:val="23"/>
          <w:szCs w:val="23"/>
        </w:rPr>
        <w:t>4</w:t>
      </w:r>
      <w:r w:rsidRPr="00E66989">
        <w:rPr>
          <w:rFonts w:ascii="Arial" w:hAnsi="Arial" w:cs="Arial"/>
          <w:sz w:val="23"/>
          <w:szCs w:val="23"/>
        </w:rPr>
        <w:t xml:space="preserve"> - </w:t>
      </w:r>
      <w:r w:rsidRPr="00E66989">
        <w:rPr>
          <w:rFonts w:ascii="Trebuchet MS" w:eastAsia="Times New Roman" w:hAnsi="Trebuchet MS" w:cs="Arial"/>
          <w:color w:val="auto"/>
        </w:rPr>
        <w:t>Ocorrendo impontualidade no pagamento da mensalidade, serão cobrados juros de mora de 1% (um por cento) ao mês, calculados proporcionalmente ao tempo de atraso, além de multa moratória de 2% (dois por cento) incidente sobre o valor do débito atualizado.</w:t>
      </w:r>
    </w:p>
    <w:p w14:paraId="25A07450" w14:textId="590EFE96"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5</w:t>
      </w:r>
      <w:r w:rsidRPr="00130BA3">
        <w:rPr>
          <w:rFonts w:ascii="Arial" w:hAnsi="Arial" w:cs="Arial"/>
          <w:sz w:val="23"/>
          <w:szCs w:val="23"/>
          <w:u w:val="none"/>
        </w:rPr>
        <w:t xml:space="preserve"> - </w:t>
      </w:r>
      <w:r w:rsidRPr="00E65D03">
        <w:rPr>
          <w:rFonts w:ascii="Arial" w:hAnsi="Arial" w:cs="Arial"/>
          <w:sz w:val="23"/>
          <w:szCs w:val="23"/>
          <w:u w:val="none"/>
        </w:rPr>
        <w:t xml:space="preserve">Não será iniciada a contagem de prazo do pagamento caso os documentos fiscais apresentados ou outros necessários à contratação contenham incorreções. </w:t>
      </w:r>
    </w:p>
    <w:p w14:paraId="179AE8EC" w14:textId="2906AD54"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6</w:t>
      </w:r>
      <w:r w:rsidRPr="00130BA3">
        <w:rPr>
          <w:rFonts w:ascii="Arial" w:hAnsi="Arial" w:cs="Arial"/>
          <w:sz w:val="23"/>
          <w:szCs w:val="23"/>
          <w:u w:val="none"/>
        </w:rPr>
        <w:t xml:space="preserve"> - </w:t>
      </w:r>
      <w:r w:rsidRPr="00E65D03">
        <w:rPr>
          <w:rFonts w:ascii="Arial" w:hAnsi="Arial" w:cs="Arial"/>
          <w:sz w:val="23"/>
          <w:szCs w:val="23"/>
          <w:u w:val="none"/>
        </w:rPr>
        <w:t xml:space="preserve">Quando for constatada qualquer irregularidade na Nota Fiscal/Fatura, será imediatamente solicitada ao licitante vencedor carta de correção, quando couber, a pertinente regularização, que deverá ser encaminhada à Comissão de Fiscalização no prazo de 2 (dois) dias úteis; </w:t>
      </w:r>
    </w:p>
    <w:p w14:paraId="2CE660A1" w14:textId="68C33F84"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7</w:t>
      </w:r>
      <w:r w:rsidRPr="00130BA3">
        <w:rPr>
          <w:rFonts w:ascii="Arial" w:hAnsi="Arial" w:cs="Arial"/>
          <w:sz w:val="23"/>
          <w:szCs w:val="23"/>
          <w:u w:val="none"/>
        </w:rPr>
        <w:t xml:space="preserve"> - </w:t>
      </w:r>
      <w:r w:rsidRPr="00E65D03">
        <w:rPr>
          <w:rFonts w:ascii="Arial" w:hAnsi="Arial" w:cs="Arial"/>
          <w:sz w:val="23"/>
          <w:szCs w:val="23"/>
          <w:u w:val="none"/>
        </w:rPr>
        <w:t xml:space="preserve">Caso o licitante vencedor não apresente carta de correção no prazo estipulado, o prazo para pagamento será recontado a partir da data da sua apresentação. </w:t>
      </w:r>
    </w:p>
    <w:p w14:paraId="1D15D17D" w14:textId="59EA8E4E"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8</w:t>
      </w:r>
      <w:r w:rsidRPr="00130BA3">
        <w:rPr>
          <w:rFonts w:ascii="Arial" w:hAnsi="Arial" w:cs="Arial"/>
          <w:sz w:val="23"/>
          <w:szCs w:val="23"/>
          <w:u w:val="none"/>
        </w:rPr>
        <w:t xml:space="preserve"> - </w:t>
      </w:r>
      <w:r w:rsidRPr="00E65D03">
        <w:rPr>
          <w:rFonts w:ascii="Arial" w:hAnsi="Arial" w:cs="Arial"/>
          <w:sz w:val="23"/>
          <w:szCs w:val="23"/>
          <w:u w:val="none"/>
        </w:rPr>
        <w:t xml:space="preserve">Havendo divergência ou erro na emissão do documento fiscal, fica interrompido o prazo para o pagamento, sendo iniciada nova contagem somente após a regularização dessa documentação; </w:t>
      </w:r>
    </w:p>
    <w:p w14:paraId="69126972" w14:textId="36D510A4"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9</w:t>
      </w:r>
      <w:r w:rsidRPr="00130BA3">
        <w:rPr>
          <w:rFonts w:ascii="Arial" w:hAnsi="Arial" w:cs="Arial"/>
          <w:sz w:val="23"/>
          <w:szCs w:val="23"/>
          <w:u w:val="none"/>
        </w:rPr>
        <w:t xml:space="preserve"> - </w:t>
      </w:r>
      <w:r w:rsidRPr="00E65D03">
        <w:rPr>
          <w:rFonts w:ascii="Arial" w:hAnsi="Arial" w:cs="Arial"/>
          <w:sz w:val="23"/>
          <w:szCs w:val="23"/>
          <w:u w:val="none"/>
        </w:rPr>
        <w:t xml:space="preserve">O Município reserva-se o direito de recusar o pagamento se, até o ato da atestação, os serviços não estiverem de acordo com as especificações apresentadas e aceitas; </w:t>
      </w:r>
    </w:p>
    <w:p w14:paraId="02642DBC" w14:textId="1A0BB35D"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w:t>
      </w:r>
      <w:r>
        <w:rPr>
          <w:rFonts w:ascii="Arial" w:hAnsi="Arial" w:cs="Arial"/>
          <w:b/>
          <w:sz w:val="23"/>
          <w:szCs w:val="23"/>
          <w:u w:val="none"/>
        </w:rPr>
        <w:t>10</w:t>
      </w:r>
      <w:r w:rsidRPr="00130BA3">
        <w:rPr>
          <w:rFonts w:ascii="Arial" w:hAnsi="Arial" w:cs="Arial"/>
          <w:sz w:val="23"/>
          <w:szCs w:val="23"/>
          <w:u w:val="none"/>
        </w:rPr>
        <w:t xml:space="preserve"> - </w:t>
      </w:r>
      <w:r w:rsidRPr="00E65D03">
        <w:rPr>
          <w:rFonts w:ascii="Arial" w:hAnsi="Arial" w:cs="Arial"/>
          <w:sz w:val="23"/>
          <w:szCs w:val="23"/>
          <w:u w:val="none"/>
        </w:rPr>
        <w:t xml:space="preserve">O Município poderá deduzir da importância a pagar os valores correspondentes a multas ou indenizações devidas pelo licitante vencedor. </w:t>
      </w:r>
    </w:p>
    <w:p w14:paraId="583B2750" w14:textId="4404624B"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.1</w:t>
      </w:r>
      <w:r>
        <w:rPr>
          <w:rFonts w:ascii="Arial" w:hAnsi="Arial" w:cs="Arial"/>
          <w:b/>
          <w:sz w:val="23"/>
          <w:szCs w:val="23"/>
          <w:u w:val="none"/>
        </w:rPr>
        <w:t>1</w:t>
      </w:r>
      <w:r w:rsidRPr="00130BA3">
        <w:rPr>
          <w:rFonts w:ascii="Arial" w:hAnsi="Arial" w:cs="Arial"/>
          <w:sz w:val="23"/>
          <w:szCs w:val="23"/>
          <w:u w:val="none"/>
        </w:rPr>
        <w:t xml:space="preserve"> - </w:t>
      </w:r>
      <w:r w:rsidRPr="00E65D03">
        <w:rPr>
          <w:rFonts w:ascii="Arial" w:hAnsi="Arial" w:cs="Arial"/>
          <w:sz w:val="23"/>
          <w:szCs w:val="23"/>
          <w:u w:val="none"/>
        </w:rPr>
        <w:t xml:space="preserve">Nenhum pagamento será efetuado ao licitante vencedor enquanto qualquer obrigação estiver pendente de liquidação, sem que isso gere direito a reajustamento de preços ou correção monetária. </w:t>
      </w:r>
    </w:p>
    <w:p w14:paraId="706013BC" w14:textId="0C51ECAF" w:rsidR="00C40AAF" w:rsidRPr="00E65D03" w:rsidRDefault="00C40AAF" w:rsidP="00C40AAF">
      <w:pPr>
        <w:tabs>
          <w:tab w:val="left" w:pos="5565"/>
        </w:tabs>
        <w:spacing w:line="276" w:lineRule="auto"/>
        <w:jc w:val="both"/>
        <w:rPr>
          <w:rFonts w:ascii="Arial" w:hAnsi="Arial" w:cs="Arial"/>
          <w:sz w:val="23"/>
          <w:szCs w:val="23"/>
          <w:u w:val="none"/>
        </w:rPr>
      </w:pPr>
      <w:r>
        <w:rPr>
          <w:rFonts w:ascii="Arial" w:hAnsi="Arial" w:cs="Arial"/>
          <w:b/>
          <w:sz w:val="23"/>
          <w:szCs w:val="23"/>
          <w:u w:val="none"/>
        </w:rPr>
        <w:t>16</w:t>
      </w:r>
      <w:r w:rsidRPr="00130BA3">
        <w:rPr>
          <w:rFonts w:ascii="Arial" w:hAnsi="Arial" w:cs="Arial"/>
          <w:b/>
          <w:sz w:val="23"/>
          <w:szCs w:val="23"/>
          <w:u w:val="none"/>
        </w:rPr>
        <w:t>.1</w:t>
      </w:r>
      <w:r>
        <w:rPr>
          <w:rFonts w:ascii="Arial" w:hAnsi="Arial" w:cs="Arial"/>
          <w:b/>
          <w:sz w:val="23"/>
          <w:szCs w:val="23"/>
          <w:u w:val="none"/>
        </w:rPr>
        <w:t>2</w:t>
      </w:r>
      <w:r w:rsidRPr="00130BA3">
        <w:rPr>
          <w:rFonts w:ascii="Arial" w:hAnsi="Arial" w:cs="Arial"/>
          <w:sz w:val="23"/>
          <w:szCs w:val="23"/>
          <w:u w:val="none"/>
        </w:rPr>
        <w:t xml:space="preserve"> - </w:t>
      </w:r>
      <w:r w:rsidRPr="00E65D03">
        <w:rPr>
          <w:rFonts w:ascii="Arial" w:hAnsi="Arial" w:cs="Arial"/>
          <w:sz w:val="23"/>
          <w:szCs w:val="23"/>
          <w:u w:val="none"/>
        </w:rPr>
        <w:t>No caso de DETENTORA em situação de recuperação judicial, deverá apresentar declaração recente, relatório ou documento equivalente de seu administrador judicial, ou se o administrador judicial for pessoa jurídica, do profissional responsável pela condução do processo, de que está cumprindo o plano de recuperação judicial.</w:t>
      </w:r>
    </w:p>
    <w:p w14:paraId="30E204D1" w14:textId="2191A2BD" w:rsidR="00C40AAF" w:rsidRPr="00E65D03" w:rsidRDefault="00C40AAF" w:rsidP="00C40AAF">
      <w:pPr>
        <w:tabs>
          <w:tab w:val="left" w:pos="5565"/>
        </w:tabs>
        <w:spacing w:line="276" w:lineRule="auto"/>
        <w:jc w:val="both"/>
        <w:rPr>
          <w:rFonts w:ascii="Arial" w:hAnsi="Arial" w:cs="Arial"/>
          <w:sz w:val="23"/>
          <w:szCs w:val="23"/>
          <w:u w:val="none"/>
        </w:rPr>
      </w:pPr>
      <w:r w:rsidRPr="00E65D03">
        <w:rPr>
          <w:rFonts w:ascii="Arial" w:hAnsi="Arial" w:cs="Arial"/>
          <w:sz w:val="23"/>
          <w:szCs w:val="23"/>
          <w:u w:val="none"/>
        </w:rPr>
        <w:t xml:space="preserve"> </w:t>
      </w:r>
      <w:r>
        <w:rPr>
          <w:rFonts w:ascii="Arial" w:hAnsi="Arial" w:cs="Arial"/>
          <w:b/>
          <w:sz w:val="23"/>
          <w:szCs w:val="23"/>
          <w:u w:val="none"/>
        </w:rPr>
        <w:t>16</w:t>
      </w:r>
      <w:r w:rsidRPr="00130BA3">
        <w:rPr>
          <w:rFonts w:ascii="Arial" w:hAnsi="Arial" w:cs="Arial"/>
          <w:b/>
          <w:sz w:val="23"/>
          <w:szCs w:val="23"/>
          <w:u w:val="none"/>
        </w:rPr>
        <w:t>.1</w:t>
      </w:r>
      <w:r>
        <w:rPr>
          <w:rFonts w:ascii="Arial" w:hAnsi="Arial" w:cs="Arial"/>
          <w:b/>
          <w:sz w:val="23"/>
          <w:szCs w:val="23"/>
          <w:u w:val="none"/>
        </w:rPr>
        <w:t>3</w:t>
      </w:r>
      <w:r w:rsidRPr="00130BA3">
        <w:rPr>
          <w:rFonts w:ascii="Arial" w:hAnsi="Arial" w:cs="Arial"/>
          <w:sz w:val="23"/>
          <w:szCs w:val="23"/>
          <w:u w:val="none"/>
        </w:rPr>
        <w:t xml:space="preserve"> - </w:t>
      </w:r>
      <w:r w:rsidRPr="00E65D03">
        <w:rPr>
          <w:rFonts w:ascii="Arial" w:hAnsi="Arial" w:cs="Arial"/>
          <w:sz w:val="23"/>
          <w:szCs w:val="23"/>
          <w:u w:val="none"/>
        </w:rPr>
        <w:t xml:space="preserve">No caso de DETENTORA em situação de recuperação extrajudicial, junto com os demais comprovantes, deverá apresentar comprovação documental de que está cumprindo as obrigações do plano de recuperação extrajudicial. </w:t>
      </w:r>
    </w:p>
    <w:p w14:paraId="55F07D74" w14:textId="77777777" w:rsidR="00E34969" w:rsidRDefault="00E34969" w:rsidP="00E34969">
      <w:pPr>
        <w:spacing w:line="276" w:lineRule="auto"/>
        <w:jc w:val="both"/>
        <w:rPr>
          <w:rFonts w:ascii="Arial" w:hAnsi="Arial" w:cs="Arial"/>
          <w:sz w:val="23"/>
          <w:szCs w:val="23"/>
          <w:highlight w:val="yellow"/>
          <w:u w:val="none"/>
        </w:rPr>
      </w:pPr>
    </w:p>
    <w:p w14:paraId="141DA86C" w14:textId="77777777" w:rsidR="003D4E24" w:rsidRDefault="003D4E24" w:rsidP="00E34969">
      <w:pPr>
        <w:spacing w:line="276" w:lineRule="auto"/>
        <w:jc w:val="both"/>
        <w:rPr>
          <w:rFonts w:ascii="Arial" w:hAnsi="Arial" w:cs="Arial"/>
          <w:sz w:val="23"/>
          <w:szCs w:val="23"/>
          <w:highlight w:val="yellow"/>
          <w:u w:val="none"/>
        </w:rPr>
      </w:pPr>
    </w:p>
    <w:p w14:paraId="50D2E71D" w14:textId="77777777" w:rsidR="003D4E24" w:rsidRPr="007E2542" w:rsidRDefault="003D4E24" w:rsidP="00E34969">
      <w:pPr>
        <w:spacing w:line="276" w:lineRule="auto"/>
        <w:jc w:val="both"/>
        <w:rPr>
          <w:rFonts w:ascii="Arial" w:hAnsi="Arial" w:cs="Arial"/>
          <w:sz w:val="23"/>
          <w:szCs w:val="23"/>
          <w:highlight w:val="yellow"/>
          <w:u w:val="none"/>
        </w:rPr>
      </w:pPr>
    </w:p>
    <w:p w14:paraId="0609BFE2" w14:textId="77777777" w:rsidR="00E34969" w:rsidRPr="007E2542" w:rsidRDefault="00E34969" w:rsidP="00E34969">
      <w:pPr>
        <w:spacing w:line="276" w:lineRule="auto"/>
        <w:jc w:val="both"/>
        <w:rPr>
          <w:rFonts w:ascii="Arial" w:hAnsi="Arial" w:cs="Arial"/>
          <w:b/>
          <w:sz w:val="23"/>
          <w:szCs w:val="23"/>
          <w:u w:val="none"/>
        </w:rPr>
      </w:pPr>
      <w:r w:rsidRPr="007E2542">
        <w:rPr>
          <w:rFonts w:ascii="Arial" w:hAnsi="Arial" w:cs="Arial"/>
          <w:b/>
          <w:sz w:val="23"/>
          <w:szCs w:val="23"/>
          <w:u w:val="none"/>
        </w:rPr>
        <w:lastRenderedPageBreak/>
        <w:t xml:space="preserve">17 – ÍNDICE DE REAJUSTE </w:t>
      </w:r>
    </w:p>
    <w:p w14:paraId="3F12F46E" w14:textId="77777777" w:rsidR="00E34969" w:rsidRPr="007E2542" w:rsidRDefault="00E34969" w:rsidP="00E34969">
      <w:pPr>
        <w:spacing w:line="276" w:lineRule="auto"/>
        <w:jc w:val="both"/>
        <w:rPr>
          <w:rFonts w:ascii="Arial" w:hAnsi="Arial" w:cs="Arial"/>
          <w:sz w:val="23"/>
          <w:szCs w:val="23"/>
          <w:u w:val="none"/>
        </w:rPr>
      </w:pPr>
      <w:r w:rsidRPr="007E2542">
        <w:rPr>
          <w:rFonts w:ascii="Arial" w:hAnsi="Arial" w:cs="Arial"/>
          <w:b/>
          <w:sz w:val="23"/>
          <w:szCs w:val="23"/>
          <w:u w:val="none"/>
        </w:rPr>
        <w:t>17.1 -</w:t>
      </w:r>
      <w:r w:rsidRPr="007E2542">
        <w:rPr>
          <w:rFonts w:ascii="Arial" w:hAnsi="Arial" w:cs="Arial"/>
          <w:sz w:val="23"/>
          <w:szCs w:val="23"/>
          <w:u w:val="none"/>
        </w:rPr>
        <w:t xml:space="preserve"> Em caso de prorrogação contratual será aplicado o índice IPCA – Índice Nacional de Preços ao Consumidor Amplo, ou outro índice que o Governo Federal venha a adotar para os contratos da espécie, inclusive para o reajuste da coparticipação. </w:t>
      </w:r>
    </w:p>
    <w:p w14:paraId="5537E3B2" w14:textId="77777777" w:rsidR="00E34969" w:rsidRDefault="00E34969" w:rsidP="00E34969">
      <w:pPr>
        <w:spacing w:line="276" w:lineRule="auto"/>
        <w:jc w:val="both"/>
        <w:rPr>
          <w:rFonts w:ascii="Arial" w:hAnsi="Arial" w:cs="Arial"/>
          <w:sz w:val="23"/>
          <w:szCs w:val="23"/>
          <w:u w:val="none"/>
        </w:rPr>
      </w:pPr>
      <w:r w:rsidRPr="007E2542">
        <w:rPr>
          <w:rFonts w:ascii="Arial" w:hAnsi="Arial" w:cs="Arial"/>
          <w:b/>
          <w:sz w:val="23"/>
          <w:szCs w:val="23"/>
          <w:u w:val="none"/>
        </w:rPr>
        <w:t>17.2 -</w:t>
      </w:r>
      <w:r w:rsidRPr="007E2542">
        <w:rPr>
          <w:rFonts w:ascii="Arial" w:hAnsi="Arial" w:cs="Arial"/>
          <w:sz w:val="23"/>
          <w:szCs w:val="23"/>
          <w:u w:val="none"/>
        </w:rPr>
        <w:t xml:space="preserve"> Os preços contratados, inclusive a coparticipação permanecerão inalterados pelo período de 12 (doze) meses, contados da assinatura do contrato.</w:t>
      </w:r>
    </w:p>
    <w:p w14:paraId="5C27054B" w14:textId="77777777" w:rsidR="00E34969" w:rsidRDefault="00E34969" w:rsidP="00E34969">
      <w:pPr>
        <w:spacing w:line="276" w:lineRule="auto"/>
        <w:jc w:val="both"/>
        <w:rPr>
          <w:rFonts w:ascii="Arial" w:hAnsi="Arial" w:cs="Arial"/>
          <w:sz w:val="23"/>
          <w:szCs w:val="23"/>
          <w:u w:val="none"/>
        </w:rPr>
      </w:pPr>
    </w:p>
    <w:p w14:paraId="7C8CC592" w14:textId="774BFCBB" w:rsidR="003D4E24" w:rsidRPr="00130BA3" w:rsidRDefault="003D4E24" w:rsidP="003D4E24">
      <w:pPr>
        <w:autoSpaceDE w:val="0"/>
        <w:autoSpaceDN w:val="0"/>
        <w:spacing w:line="276" w:lineRule="auto"/>
        <w:jc w:val="both"/>
        <w:rPr>
          <w:rFonts w:ascii="Arial" w:hAnsi="Arial" w:cs="Arial"/>
          <w:b/>
          <w:bCs/>
          <w:sz w:val="23"/>
          <w:szCs w:val="23"/>
          <w:u w:val="none"/>
        </w:rPr>
      </w:pPr>
      <w:r>
        <w:rPr>
          <w:rFonts w:ascii="Arial" w:hAnsi="Arial" w:cs="Arial"/>
          <w:b/>
          <w:bCs/>
          <w:sz w:val="23"/>
          <w:szCs w:val="23"/>
          <w:u w:val="none"/>
        </w:rPr>
        <w:t xml:space="preserve">18 - </w:t>
      </w:r>
      <w:r w:rsidRPr="00130BA3">
        <w:rPr>
          <w:rFonts w:ascii="Arial" w:hAnsi="Arial" w:cs="Arial"/>
          <w:b/>
          <w:bCs/>
          <w:sz w:val="23"/>
          <w:szCs w:val="23"/>
          <w:u w:val="none"/>
        </w:rPr>
        <w:t>DO EQUILÍBRIO ECONÔMICO FINANCEI</w:t>
      </w:r>
      <w:r w:rsidR="00186ED0">
        <w:rPr>
          <w:rFonts w:ascii="Arial" w:hAnsi="Arial" w:cs="Arial"/>
          <w:b/>
          <w:bCs/>
          <w:sz w:val="23"/>
          <w:szCs w:val="23"/>
          <w:u w:val="none"/>
        </w:rPr>
        <w:t>RO</w:t>
      </w:r>
    </w:p>
    <w:p w14:paraId="3F84677D" w14:textId="092E191C" w:rsidR="003D4E24" w:rsidRDefault="003D4E24" w:rsidP="003D4E24">
      <w:pPr>
        <w:pStyle w:val="Textodecomentrio"/>
        <w:jc w:val="both"/>
        <w:rPr>
          <w:rFonts w:ascii="Arial" w:hAnsi="Arial" w:cs="Arial"/>
          <w:sz w:val="23"/>
          <w:szCs w:val="23"/>
          <w:u w:val="none"/>
        </w:rPr>
      </w:pPr>
      <w:r>
        <w:rPr>
          <w:rStyle w:val="Forte"/>
          <w:rFonts w:ascii="Arial" w:hAnsi="Arial" w:cs="Arial"/>
          <w:bCs w:val="0"/>
          <w:iCs/>
          <w:color w:val="auto"/>
          <w:sz w:val="23"/>
          <w:szCs w:val="23"/>
          <w:u w:val="none"/>
        </w:rPr>
        <w:t>18</w:t>
      </w:r>
      <w:r w:rsidRPr="00130BA3">
        <w:rPr>
          <w:rStyle w:val="Forte"/>
          <w:rFonts w:ascii="Arial" w:hAnsi="Arial" w:cs="Arial"/>
          <w:bCs w:val="0"/>
          <w:iCs/>
          <w:color w:val="auto"/>
          <w:sz w:val="23"/>
          <w:szCs w:val="23"/>
          <w:u w:val="none"/>
        </w:rPr>
        <w:t>.1</w:t>
      </w:r>
      <w:r>
        <w:rPr>
          <w:rStyle w:val="Forte"/>
          <w:rFonts w:ascii="Arial" w:hAnsi="Arial" w:cs="Arial"/>
          <w:b w:val="0"/>
          <w:bCs w:val="0"/>
          <w:iCs/>
          <w:color w:val="auto"/>
          <w:sz w:val="23"/>
          <w:szCs w:val="23"/>
          <w:u w:val="none"/>
        </w:rPr>
        <w:t xml:space="preserve"> - </w:t>
      </w:r>
      <w:r w:rsidRPr="003D4E24">
        <w:rPr>
          <w:rFonts w:ascii="Arial" w:hAnsi="Arial" w:cs="Arial"/>
          <w:sz w:val="23"/>
          <w:szCs w:val="23"/>
          <w:u w:val="none"/>
        </w:rPr>
        <w:t>Em consonância com o Art. 124, os contratos regidos por esta Lei poderão ser alterados, com as devidas justificativas, nos seguintes casos:</w:t>
      </w:r>
    </w:p>
    <w:p w14:paraId="558308CA" w14:textId="77777777" w:rsidR="003D4E24" w:rsidRPr="003D4E24" w:rsidRDefault="003D4E24" w:rsidP="003D4E24">
      <w:pPr>
        <w:pStyle w:val="Textodecomentrio"/>
        <w:jc w:val="both"/>
        <w:rPr>
          <w:rFonts w:ascii="Arial" w:hAnsi="Arial" w:cs="Arial"/>
          <w:sz w:val="23"/>
          <w:szCs w:val="23"/>
          <w:u w:val="none"/>
        </w:rPr>
      </w:pPr>
    </w:p>
    <w:p w14:paraId="1EF51A2E" w14:textId="77777777" w:rsidR="003D4E24" w:rsidRPr="003D4E24" w:rsidRDefault="003D4E24" w:rsidP="003D4E24">
      <w:pPr>
        <w:pStyle w:val="Textodecomentrio"/>
        <w:numPr>
          <w:ilvl w:val="0"/>
          <w:numId w:val="18"/>
        </w:numPr>
        <w:jc w:val="both"/>
        <w:rPr>
          <w:sz w:val="23"/>
          <w:szCs w:val="23"/>
          <w:u w:val="none"/>
        </w:rPr>
      </w:pPr>
      <w:r w:rsidRPr="003D4E24">
        <w:rPr>
          <w:rFonts w:ascii="Arial" w:hAnsi="Arial" w:cs="Arial"/>
          <w:sz w:val="23"/>
          <w:szCs w:val="23"/>
          <w:u w:val="none"/>
        </w:rPr>
        <w:t>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3BFA26A9" w14:textId="77777777" w:rsidR="003D4E24" w:rsidRDefault="003D4E24" w:rsidP="003D4E24">
      <w:pPr>
        <w:spacing w:line="276" w:lineRule="auto"/>
        <w:jc w:val="both"/>
        <w:rPr>
          <w:rFonts w:ascii="Arial" w:hAnsi="Arial" w:cs="Arial"/>
          <w:sz w:val="23"/>
          <w:szCs w:val="23"/>
          <w:u w:val="none"/>
        </w:rPr>
      </w:pPr>
    </w:p>
    <w:p w14:paraId="06A9F3F8" w14:textId="0307B84B" w:rsidR="003D4E24" w:rsidRPr="00130BA3" w:rsidRDefault="003D4E24" w:rsidP="003D4E24">
      <w:pPr>
        <w:spacing w:line="276" w:lineRule="auto"/>
        <w:jc w:val="both"/>
        <w:rPr>
          <w:rFonts w:ascii="Arial" w:hAnsi="Arial" w:cs="Arial"/>
          <w:sz w:val="23"/>
          <w:szCs w:val="23"/>
        </w:rPr>
      </w:pPr>
      <w:r>
        <w:rPr>
          <w:rFonts w:ascii="Arial" w:hAnsi="Arial" w:cs="Arial"/>
          <w:b/>
          <w:sz w:val="23"/>
          <w:szCs w:val="23"/>
          <w:u w:val="none"/>
        </w:rPr>
        <w:t>18</w:t>
      </w:r>
      <w:r w:rsidRPr="00130BA3">
        <w:rPr>
          <w:rFonts w:ascii="Arial" w:hAnsi="Arial" w:cs="Arial"/>
          <w:b/>
          <w:sz w:val="23"/>
          <w:szCs w:val="23"/>
          <w:u w:val="none"/>
        </w:rPr>
        <w:t>.2</w:t>
      </w:r>
      <w:r w:rsidRPr="00130BA3">
        <w:rPr>
          <w:rFonts w:ascii="Arial" w:hAnsi="Arial" w:cs="Arial"/>
          <w:sz w:val="23"/>
          <w:szCs w:val="23"/>
          <w:u w:val="none"/>
        </w:rPr>
        <w:t xml:space="preserve"> – Poderá haver restabelecimento do equilíbrio econômico financeiro do contrato, também, quando a </w:t>
      </w:r>
      <w:r w:rsidRPr="00130BA3">
        <w:rPr>
          <w:rStyle w:val="Forte"/>
          <w:rFonts w:ascii="Arial" w:hAnsi="Arial" w:cs="Arial"/>
          <w:b w:val="0"/>
          <w:bCs w:val="0"/>
          <w:iCs/>
          <w:color w:val="auto"/>
          <w:sz w:val="23"/>
          <w:szCs w:val="23"/>
          <w:u w:val="none"/>
        </w:rPr>
        <w:t>utilização dos serviços assistenciais (Receita X Despesas = sinistralidade) apresente comprovada variação percentual acima do parâmetro de 75% (setenta e cinco por cento).</w:t>
      </w:r>
    </w:p>
    <w:p w14:paraId="41012B03" w14:textId="77777777" w:rsidR="003D4E24" w:rsidRPr="00130BA3" w:rsidRDefault="003D4E24" w:rsidP="003D4E24">
      <w:pPr>
        <w:autoSpaceDE w:val="0"/>
        <w:autoSpaceDN w:val="0"/>
        <w:spacing w:line="276" w:lineRule="auto"/>
        <w:ind w:left="1416"/>
        <w:jc w:val="both"/>
        <w:rPr>
          <w:rFonts w:ascii="Arial" w:hAnsi="Arial" w:cs="Arial"/>
          <w:b/>
          <w:bCs/>
          <w:sz w:val="23"/>
          <w:szCs w:val="23"/>
        </w:rPr>
      </w:pPr>
    </w:p>
    <w:p w14:paraId="64DBFB96" w14:textId="33E558D4" w:rsidR="003D4E24" w:rsidRPr="00130BA3" w:rsidRDefault="003D4E24" w:rsidP="003D4E24">
      <w:pPr>
        <w:autoSpaceDE w:val="0"/>
        <w:autoSpaceDN w:val="0"/>
        <w:spacing w:line="276" w:lineRule="auto"/>
        <w:jc w:val="both"/>
        <w:rPr>
          <w:rFonts w:ascii="Arial" w:hAnsi="Arial" w:cs="Arial"/>
          <w:sz w:val="23"/>
          <w:szCs w:val="23"/>
          <w:u w:val="none"/>
        </w:rPr>
      </w:pPr>
      <w:r>
        <w:rPr>
          <w:rFonts w:ascii="Arial" w:hAnsi="Arial" w:cs="Arial"/>
          <w:b/>
          <w:sz w:val="23"/>
          <w:szCs w:val="23"/>
          <w:u w:val="none"/>
        </w:rPr>
        <w:t>18.3</w:t>
      </w:r>
      <w:r w:rsidRPr="00130BA3">
        <w:rPr>
          <w:rFonts w:ascii="Arial" w:hAnsi="Arial" w:cs="Arial"/>
          <w:sz w:val="23"/>
          <w:szCs w:val="23"/>
          <w:u w:val="none"/>
        </w:rPr>
        <w:t xml:space="preserve"> - O Índice de Sinistralidad</w:t>
      </w:r>
      <w:r w:rsidR="0082287A">
        <w:rPr>
          <w:rFonts w:ascii="Arial" w:hAnsi="Arial" w:cs="Arial"/>
          <w:sz w:val="23"/>
          <w:szCs w:val="23"/>
          <w:u w:val="none"/>
        </w:rPr>
        <w:t>e</w:t>
      </w:r>
      <w:r w:rsidRPr="00130BA3">
        <w:rPr>
          <w:rFonts w:ascii="Arial" w:hAnsi="Arial" w:cs="Arial"/>
          <w:sz w:val="23"/>
          <w:szCs w:val="23"/>
          <w:u w:val="none"/>
        </w:rPr>
        <w:t xml:space="preserve"> para efeito da revisão dos prêmios, será sempre o resultado da divisão total dos sinistros pelo total de prêmios líquidos cobrados durante o período de apuração. Se o </w:t>
      </w:r>
      <w:r w:rsidRPr="00130BA3">
        <w:rPr>
          <w:rFonts w:ascii="Arial" w:hAnsi="Arial" w:cs="Arial"/>
          <w:b/>
          <w:bCs/>
          <w:sz w:val="23"/>
          <w:szCs w:val="23"/>
          <w:u w:val="none"/>
        </w:rPr>
        <w:t xml:space="preserve">IS </w:t>
      </w:r>
      <w:r w:rsidRPr="00130BA3">
        <w:rPr>
          <w:rFonts w:ascii="Arial" w:hAnsi="Arial" w:cs="Arial"/>
          <w:sz w:val="23"/>
          <w:szCs w:val="23"/>
          <w:u w:val="none"/>
        </w:rPr>
        <w:t xml:space="preserve">se situar acima de </w:t>
      </w:r>
      <w:r w:rsidRPr="00130BA3">
        <w:rPr>
          <w:rFonts w:ascii="Arial" w:hAnsi="Arial" w:cs="Arial"/>
          <w:b/>
          <w:bCs/>
          <w:sz w:val="23"/>
          <w:szCs w:val="23"/>
          <w:u w:val="none"/>
        </w:rPr>
        <w:t xml:space="preserve">0,75 </w:t>
      </w:r>
      <w:r w:rsidRPr="00130BA3">
        <w:rPr>
          <w:rFonts w:ascii="Arial" w:hAnsi="Arial" w:cs="Arial"/>
          <w:sz w:val="23"/>
          <w:szCs w:val="23"/>
          <w:u w:val="none"/>
        </w:rPr>
        <w:t xml:space="preserve">(setenta e cinco centésimos) ou </w:t>
      </w:r>
      <w:r w:rsidRPr="00130BA3">
        <w:rPr>
          <w:rFonts w:ascii="Arial" w:hAnsi="Arial" w:cs="Arial"/>
          <w:b/>
          <w:bCs/>
          <w:sz w:val="23"/>
          <w:szCs w:val="23"/>
          <w:u w:val="none"/>
        </w:rPr>
        <w:t xml:space="preserve">75% </w:t>
      </w:r>
      <w:r w:rsidRPr="00130BA3">
        <w:rPr>
          <w:rFonts w:ascii="Arial" w:hAnsi="Arial" w:cs="Arial"/>
          <w:sz w:val="23"/>
          <w:szCs w:val="23"/>
          <w:u w:val="none"/>
        </w:rPr>
        <w:t>(setenta e cinco por cento), os prêmios serão reajustados, conforme a seguinte fórmula:</w:t>
      </w:r>
    </w:p>
    <w:p w14:paraId="664FA01A" w14:textId="77777777" w:rsidR="003D4E24" w:rsidRDefault="003D4E24" w:rsidP="003D4E24">
      <w:pPr>
        <w:autoSpaceDE w:val="0"/>
        <w:autoSpaceDN w:val="0"/>
        <w:spacing w:line="276" w:lineRule="auto"/>
        <w:jc w:val="both"/>
        <w:rPr>
          <w:rFonts w:ascii="Arial" w:hAnsi="Arial" w:cs="Arial"/>
          <w:b/>
          <w:bCs/>
          <w:sz w:val="23"/>
          <w:szCs w:val="23"/>
          <w:u w:val="none"/>
          <w:lang w:val="en-US"/>
        </w:rPr>
      </w:pPr>
    </w:p>
    <w:p w14:paraId="17BDF3E4" w14:textId="77777777" w:rsidR="003D4E24" w:rsidRPr="00130BA3" w:rsidRDefault="003D4E24" w:rsidP="003D4E24">
      <w:pPr>
        <w:autoSpaceDE w:val="0"/>
        <w:autoSpaceDN w:val="0"/>
        <w:spacing w:line="276" w:lineRule="auto"/>
        <w:ind w:left="2124" w:firstLine="708"/>
        <w:jc w:val="both"/>
        <w:rPr>
          <w:rFonts w:ascii="Arial" w:hAnsi="Arial" w:cs="Arial"/>
          <w:b/>
          <w:bCs/>
          <w:sz w:val="23"/>
          <w:szCs w:val="23"/>
          <w:u w:val="none"/>
          <w:lang w:val="en-US"/>
        </w:rPr>
      </w:pPr>
      <w:r w:rsidRPr="00130BA3">
        <w:rPr>
          <w:rFonts w:ascii="Arial" w:hAnsi="Arial" w:cs="Arial"/>
          <w:b/>
          <w:bCs/>
          <w:sz w:val="23"/>
          <w:szCs w:val="23"/>
          <w:u w:val="none"/>
          <w:lang w:val="en-US"/>
        </w:rPr>
        <w:t>IS = ΣSa / ΣPp</w:t>
      </w:r>
    </w:p>
    <w:p w14:paraId="6D4241A0" w14:textId="77777777" w:rsidR="003D4E24" w:rsidRPr="00130BA3" w:rsidRDefault="003D4E24" w:rsidP="003D4E24">
      <w:pPr>
        <w:autoSpaceDE w:val="0"/>
        <w:autoSpaceDN w:val="0"/>
        <w:spacing w:line="276" w:lineRule="auto"/>
        <w:ind w:left="2124" w:firstLine="708"/>
        <w:jc w:val="both"/>
        <w:rPr>
          <w:rFonts w:ascii="Arial" w:hAnsi="Arial" w:cs="Arial"/>
          <w:b/>
          <w:bCs/>
          <w:sz w:val="23"/>
          <w:szCs w:val="23"/>
          <w:u w:val="none"/>
          <w:lang w:val="en-US"/>
        </w:rPr>
      </w:pPr>
      <w:r w:rsidRPr="00130BA3">
        <w:rPr>
          <w:rFonts w:ascii="Arial" w:hAnsi="Arial" w:cs="Arial"/>
          <w:b/>
          <w:bCs/>
          <w:sz w:val="23"/>
          <w:szCs w:val="23"/>
          <w:u w:val="none"/>
          <w:lang w:val="en-US"/>
        </w:rPr>
        <w:t>IR = IS / 0, 75</w:t>
      </w:r>
    </w:p>
    <w:p w14:paraId="21DC8220" w14:textId="77777777" w:rsidR="003D4E24" w:rsidRPr="00130BA3" w:rsidRDefault="003D4E24" w:rsidP="003D4E24">
      <w:pPr>
        <w:autoSpaceDE w:val="0"/>
        <w:autoSpaceDN w:val="0"/>
        <w:spacing w:line="276" w:lineRule="auto"/>
        <w:jc w:val="both"/>
        <w:rPr>
          <w:rFonts w:ascii="Arial" w:hAnsi="Arial" w:cs="Arial"/>
          <w:sz w:val="23"/>
          <w:szCs w:val="23"/>
          <w:u w:val="none"/>
        </w:rPr>
      </w:pPr>
      <w:r w:rsidRPr="00130BA3">
        <w:rPr>
          <w:rFonts w:ascii="Arial" w:hAnsi="Arial" w:cs="Arial"/>
          <w:sz w:val="23"/>
          <w:szCs w:val="23"/>
          <w:u w:val="none"/>
        </w:rPr>
        <w:t>Sendo:</w:t>
      </w:r>
    </w:p>
    <w:p w14:paraId="2378C7CA" w14:textId="77777777" w:rsidR="003D4E24" w:rsidRPr="00130BA3" w:rsidRDefault="003D4E24" w:rsidP="003D4E24">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IR </w:t>
      </w:r>
      <w:r w:rsidRPr="00130BA3">
        <w:rPr>
          <w:rFonts w:ascii="Arial" w:hAnsi="Arial" w:cs="Arial"/>
          <w:sz w:val="23"/>
          <w:szCs w:val="23"/>
          <w:u w:val="none"/>
        </w:rPr>
        <w:t>= Índice de Reajuste.</w:t>
      </w:r>
    </w:p>
    <w:p w14:paraId="6B9552C4" w14:textId="77777777" w:rsidR="003D4E24" w:rsidRPr="00130BA3" w:rsidRDefault="003D4E24" w:rsidP="003D4E24">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IS </w:t>
      </w:r>
      <w:r w:rsidRPr="00130BA3">
        <w:rPr>
          <w:rFonts w:ascii="Arial" w:hAnsi="Arial" w:cs="Arial"/>
          <w:sz w:val="23"/>
          <w:szCs w:val="23"/>
          <w:u w:val="none"/>
        </w:rPr>
        <w:t>= Índice de Sinistralidade.</w:t>
      </w:r>
    </w:p>
    <w:p w14:paraId="5A9526DB" w14:textId="77777777" w:rsidR="003D4E24" w:rsidRPr="00130BA3" w:rsidRDefault="003D4E24" w:rsidP="003D4E24">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0,75 </w:t>
      </w:r>
      <w:r w:rsidRPr="00130BA3">
        <w:rPr>
          <w:rFonts w:ascii="Arial" w:hAnsi="Arial" w:cs="Arial"/>
          <w:sz w:val="23"/>
          <w:szCs w:val="23"/>
          <w:u w:val="none"/>
        </w:rPr>
        <w:t>= Índice Máximo de Sinistralidade.</w:t>
      </w:r>
    </w:p>
    <w:p w14:paraId="270090ED" w14:textId="77777777" w:rsidR="003D4E24" w:rsidRPr="00130BA3" w:rsidRDefault="003D4E24" w:rsidP="003D4E24">
      <w:pPr>
        <w:autoSpaceDE w:val="0"/>
        <w:autoSpaceDN w:val="0"/>
        <w:spacing w:line="276" w:lineRule="auto"/>
        <w:jc w:val="both"/>
        <w:rPr>
          <w:rFonts w:ascii="Arial" w:hAnsi="Arial" w:cs="Arial"/>
          <w:sz w:val="23"/>
          <w:szCs w:val="23"/>
          <w:u w:val="none"/>
        </w:rPr>
      </w:pPr>
      <w:r w:rsidRPr="00130BA3">
        <w:rPr>
          <w:rFonts w:ascii="Arial" w:hAnsi="Arial" w:cs="Arial"/>
          <w:b/>
          <w:bCs/>
          <w:color w:val="auto"/>
          <w:sz w:val="23"/>
          <w:szCs w:val="23"/>
          <w:u w:val="none"/>
        </w:rPr>
        <w:t>Sa</w:t>
      </w:r>
      <w:r w:rsidRPr="00130BA3">
        <w:rPr>
          <w:rFonts w:ascii="Arial" w:hAnsi="Arial" w:cs="Arial"/>
          <w:b/>
          <w:bCs/>
          <w:sz w:val="23"/>
          <w:szCs w:val="23"/>
          <w:u w:val="none"/>
        </w:rPr>
        <w:t xml:space="preserve"> </w:t>
      </w:r>
      <w:r w:rsidRPr="00130BA3">
        <w:rPr>
          <w:rFonts w:ascii="Arial" w:hAnsi="Arial" w:cs="Arial"/>
          <w:sz w:val="23"/>
          <w:szCs w:val="23"/>
          <w:u w:val="none"/>
        </w:rPr>
        <w:t>= Sinistros apurados pela contratada no período analisado.</w:t>
      </w:r>
    </w:p>
    <w:p w14:paraId="5BC4A71E" w14:textId="77777777" w:rsidR="003D4E24" w:rsidRPr="00130BA3" w:rsidRDefault="003D4E24" w:rsidP="003D4E24">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Pp </w:t>
      </w:r>
      <w:r w:rsidRPr="00130BA3">
        <w:rPr>
          <w:rFonts w:ascii="Arial" w:hAnsi="Arial" w:cs="Arial"/>
          <w:sz w:val="23"/>
          <w:szCs w:val="23"/>
          <w:u w:val="none"/>
        </w:rPr>
        <w:t>= Prêmios líquidos pagos à contratada no período analisado.</w:t>
      </w:r>
    </w:p>
    <w:p w14:paraId="224C0DA1" w14:textId="77777777" w:rsidR="003D4E24" w:rsidRPr="00130BA3" w:rsidRDefault="003D4E24" w:rsidP="003D4E24">
      <w:pPr>
        <w:autoSpaceDE w:val="0"/>
        <w:autoSpaceDN w:val="0"/>
        <w:spacing w:line="276" w:lineRule="auto"/>
        <w:ind w:firstLine="708"/>
        <w:jc w:val="both"/>
        <w:rPr>
          <w:rFonts w:ascii="Arial" w:hAnsi="Arial" w:cs="Arial"/>
          <w:sz w:val="23"/>
          <w:szCs w:val="23"/>
          <w:u w:val="none"/>
        </w:rPr>
      </w:pPr>
    </w:p>
    <w:p w14:paraId="5AB3AA42" w14:textId="42528748" w:rsidR="003D4E24" w:rsidRPr="00130BA3" w:rsidRDefault="003D4E24" w:rsidP="003D4E24">
      <w:pPr>
        <w:autoSpaceDE w:val="0"/>
        <w:autoSpaceDN w:val="0"/>
        <w:spacing w:line="276" w:lineRule="auto"/>
        <w:jc w:val="both"/>
        <w:rPr>
          <w:rFonts w:ascii="Arial" w:hAnsi="Arial" w:cs="Arial"/>
          <w:sz w:val="23"/>
          <w:szCs w:val="23"/>
          <w:u w:val="none"/>
        </w:rPr>
      </w:pPr>
      <w:r>
        <w:rPr>
          <w:rFonts w:ascii="Arial" w:hAnsi="Arial" w:cs="Arial"/>
          <w:b/>
          <w:sz w:val="23"/>
          <w:szCs w:val="23"/>
          <w:u w:val="none"/>
        </w:rPr>
        <w:t>18.3</w:t>
      </w:r>
      <w:r w:rsidRPr="00130BA3">
        <w:rPr>
          <w:rFonts w:ascii="Arial" w:hAnsi="Arial" w:cs="Arial"/>
          <w:b/>
          <w:sz w:val="23"/>
          <w:szCs w:val="23"/>
          <w:u w:val="none"/>
        </w:rPr>
        <w:t>.</w:t>
      </w:r>
      <w:r>
        <w:rPr>
          <w:rFonts w:ascii="Arial" w:hAnsi="Arial" w:cs="Arial"/>
          <w:b/>
          <w:sz w:val="23"/>
          <w:szCs w:val="23"/>
          <w:u w:val="none"/>
        </w:rPr>
        <w:t>1</w:t>
      </w:r>
      <w:r w:rsidRPr="00130BA3">
        <w:rPr>
          <w:rFonts w:ascii="Arial" w:hAnsi="Arial" w:cs="Arial"/>
          <w:sz w:val="23"/>
          <w:szCs w:val="23"/>
          <w:u w:val="none"/>
        </w:rPr>
        <w:t xml:space="preserve"> - As apurações serão feitas mensalmente, sendo que a primeira apuração se dará a partir do 1º mês de vigência do contrato, estabelecendo índices totais, mensais e consolidações acumuladas para efeito de acompanhamento, tendo por base a somatória de </w:t>
      </w:r>
      <w:r w:rsidRPr="00130BA3">
        <w:rPr>
          <w:rFonts w:ascii="Arial" w:hAnsi="Arial" w:cs="Arial"/>
          <w:b/>
          <w:bCs/>
          <w:sz w:val="23"/>
          <w:szCs w:val="23"/>
          <w:u w:val="none"/>
        </w:rPr>
        <w:t xml:space="preserve">Sa </w:t>
      </w:r>
      <w:r w:rsidRPr="00130BA3">
        <w:rPr>
          <w:rFonts w:ascii="Arial" w:hAnsi="Arial" w:cs="Arial"/>
          <w:sz w:val="23"/>
          <w:szCs w:val="23"/>
          <w:u w:val="none"/>
        </w:rPr>
        <w:t xml:space="preserve">e </w:t>
      </w:r>
      <w:r w:rsidRPr="00130BA3">
        <w:rPr>
          <w:rFonts w:ascii="Arial" w:hAnsi="Arial" w:cs="Arial"/>
          <w:b/>
          <w:bCs/>
          <w:sz w:val="23"/>
          <w:szCs w:val="23"/>
          <w:u w:val="none"/>
        </w:rPr>
        <w:t>Pp</w:t>
      </w:r>
      <w:r w:rsidRPr="00130BA3">
        <w:rPr>
          <w:rFonts w:ascii="Arial" w:hAnsi="Arial" w:cs="Arial"/>
          <w:sz w:val="23"/>
          <w:szCs w:val="23"/>
          <w:u w:val="none"/>
        </w:rPr>
        <w:t>, do período compreendido.</w:t>
      </w:r>
    </w:p>
    <w:p w14:paraId="39979ED6" w14:textId="77777777" w:rsidR="003D4E24" w:rsidRPr="00130BA3" w:rsidRDefault="003D4E24" w:rsidP="003D4E24">
      <w:pPr>
        <w:autoSpaceDE w:val="0"/>
        <w:autoSpaceDN w:val="0"/>
        <w:spacing w:line="276" w:lineRule="auto"/>
        <w:jc w:val="both"/>
        <w:rPr>
          <w:rFonts w:ascii="Arial" w:hAnsi="Arial" w:cs="Arial"/>
          <w:sz w:val="23"/>
          <w:szCs w:val="23"/>
          <w:u w:val="none"/>
        </w:rPr>
      </w:pPr>
    </w:p>
    <w:p w14:paraId="08B5510F" w14:textId="0FB21A38" w:rsidR="003D4E24" w:rsidRDefault="003D4E24" w:rsidP="003D4E24">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sz w:val="23"/>
          <w:szCs w:val="23"/>
          <w:u w:val="none"/>
        </w:rPr>
        <w:t>18.4</w:t>
      </w:r>
      <w:r w:rsidRPr="00130BA3">
        <w:rPr>
          <w:rFonts w:ascii="Arial" w:hAnsi="Arial" w:cs="Arial"/>
          <w:b/>
          <w:sz w:val="23"/>
          <w:szCs w:val="23"/>
          <w:u w:val="none"/>
        </w:rPr>
        <w:t xml:space="preserve"> </w:t>
      </w:r>
      <w:r w:rsidRPr="00130BA3">
        <w:rPr>
          <w:rFonts w:ascii="Arial" w:hAnsi="Arial" w:cs="Arial"/>
          <w:sz w:val="23"/>
          <w:szCs w:val="23"/>
          <w:u w:val="none"/>
        </w:rPr>
        <w:t xml:space="preserve">- A </w:t>
      </w:r>
      <w:r w:rsidRPr="00130BA3">
        <w:rPr>
          <w:rFonts w:ascii="Arial" w:hAnsi="Arial" w:cs="Arial"/>
          <w:i/>
          <w:sz w:val="23"/>
          <w:szCs w:val="23"/>
          <w:u w:val="none"/>
        </w:rPr>
        <w:t>CONTRATADA</w:t>
      </w:r>
      <w:r w:rsidRPr="00130BA3">
        <w:rPr>
          <w:rFonts w:ascii="Arial" w:hAnsi="Arial" w:cs="Arial"/>
          <w:sz w:val="23"/>
          <w:szCs w:val="23"/>
          <w:u w:val="none"/>
        </w:rPr>
        <w:t xml:space="preserve"> deverá apresentar planilha com os cálculos de reajuste, acompanhados dos documentos comprobatórios, ficando a critério do órgão que </w:t>
      </w:r>
      <w:r w:rsidRPr="00130BA3">
        <w:rPr>
          <w:rFonts w:ascii="Arial" w:hAnsi="Arial" w:cs="Arial"/>
          <w:sz w:val="23"/>
          <w:szCs w:val="23"/>
          <w:u w:val="none"/>
        </w:rPr>
        <w:lastRenderedPageBreak/>
        <w:t xml:space="preserve">administra o contrato na </w:t>
      </w:r>
      <w:r w:rsidRPr="00130BA3">
        <w:rPr>
          <w:rFonts w:ascii="Arial" w:hAnsi="Arial" w:cs="Arial"/>
          <w:i/>
          <w:sz w:val="23"/>
          <w:szCs w:val="23"/>
          <w:u w:val="none"/>
        </w:rPr>
        <w:t>CONTRATANTE</w:t>
      </w:r>
      <w:r w:rsidRPr="00130BA3">
        <w:rPr>
          <w:rFonts w:ascii="Arial" w:hAnsi="Arial" w:cs="Arial"/>
          <w:sz w:val="23"/>
          <w:szCs w:val="23"/>
          <w:u w:val="none"/>
        </w:rPr>
        <w:t>, a aceitação dos documentos ou solicitação de outros para comprovação do pedido.</w:t>
      </w:r>
    </w:p>
    <w:p w14:paraId="0F5CF76D" w14:textId="77777777" w:rsidR="003D4E24" w:rsidRDefault="003D4E24" w:rsidP="00E34969">
      <w:pPr>
        <w:spacing w:line="276" w:lineRule="auto"/>
        <w:jc w:val="both"/>
        <w:rPr>
          <w:rFonts w:ascii="Arial" w:hAnsi="Arial" w:cs="Arial"/>
          <w:sz w:val="23"/>
          <w:szCs w:val="23"/>
          <w:u w:val="none"/>
        </w:rPr>
      </w:pPr>
    </w:p>
    <w:p w14:paraId="60030215" w14:textId="4BF4302E" w:rsidR="00E34969" w:rsidRPr="001D7590" w:rsidRDefault="00E34969" w:rsidP="00E34969">
      <w:pPr>
        <w:spacing w:line="276" w:lineRule="auto"/>
        <w:jc w:val="both"/>
        <w:rPr>
          <w:rFonts w:ascii="Arial" w:hAnsi="Arial" w:cs="Arial"/>
          <w:b/>
          <w:sz w:val="23"/>
          <w:szCs w:val="23"/>
          <w:u w:val="none"/>
        </w:rPr>
      </w:pPr>
      <w:r w:rsidRPr="00E72E41">
        <w:rPr>
          <w:rFonts w:ascii="Arial" w:hAnsi="Arial" w:cs="Arial"/>
          <w:b/>
          <w:sz w:val="23"/>
          <w:szCs w:val="23"/>
          <w:u w:val="none"/>
        </w:rPr>
        <w:t>1</w:t>
      </w:r>
      <w:r w:rsidR="003D4E24">
        <w:rPr>
          <w:rFonts w:ascii="Arial" w:hAnsi="Arial" w:cs="Arial"/>
          <w:b/>
          <w:sz w:val="23"/>
          <w:szCs w:val="23"/>
          <w:u w:val="none"/>
        </w:rPr>
        <w:t>9</w:t>
      </w:r>
      <w:r w:rsidRPr="00E72E41">
        <w:rPr>
          <w:rFonts w:ascii="Arial" w:hAnsi="Arial" w:cs="Arial"/>
          <w:b/>
          <w:sz w:val="23"/>
          <w:szCs w:val="23"/>
          <w:u w:val="none"/>
        </w:rPr>
        <w:t xml:space="preserve"> – DO VALOR DA COPARTICIPAÇÃO</w:t>
      </w:r>
    </w:p>
    <w:p w14:paraId="6E73D8C9" w14:textId="1C188CF6" w:rsidR="00E34969" w:rsidRPr="00442DA9" w:rsidRDefault="00E34969" w:rsidP="00E34969">
      <w:pPr>
        <w:spacing w:line="276" w:lineRule="auto"/>
        <w:jc w:val="both"/>
        <w:rPr>
          <w:rFonts w:ascii="Arial" w:hAnsi="Arial" w:cs="Arial"/>
          <w:sz w:val="23"/>
          <w:szCs w:val="23"/>
          <w:u w:val="none"/>
        </w:rPr>
      </w:pPr>
      <w:r w:rsidRPr="00E72E41">
        <w:rPr>
          <w:rFonts w:ascii="Arial" w:hAnsi="Arial" w:cs="Arial"/>
          <w:b/>
          <w:sz w:val="23"/>
          <w:szCs w:val="23"/>
          <w:u w:val="none"/>
        </w:rPr>
        <w:t>1</w:t>
      </w:r>
      <w:r w:rsidR="003D4E24">
        <w:rPr>
          <w:rFonts w:ascii="Arial" w:hAnsi="Arial" w:cs="Arial"/>
          <w:b/>
          <w:sz w:val="23"/>
          <w:szCs w:val="23"/>
          <w:u w:val="none"/>
        </w:rPr>
        <w:t>9</w:t>
      </w:r>
      <w:r w:rsidRPr="00E72E41">
        <w:rPr>
          <w:rFonts w:ascii="Arial" w:hAnsi="Arial" w:cs="Arial"/>
          <w:b/>
          <w:sz w:val="23"/>
          <w:szCs w:val="23"/>
          <w:u w:val="none"/>
        </w:rPr>
        <w:t>.1 -</w:t>
      </w:r>
      <w:r w:rsidRPr="00E72E41">
        <w:rPr>
          <w:rFonts w:ascii="Arial" w:hAnsi="Arial" w:cs="Arial"/>
          <w:sz w:val="23"/>
          <w:szCs w:val="23"/>
          <w:u w:val="none"/>
        </w:rPr>
        <w:t xml:space="preserve"> O valor da coparticipação a ser cobrado por cada consulta médica poderá ser de até 10% (dez por cento) sobre o valor da mensalidade do Plano Enfermaria.</w:t>
      </w:r>
    </w:p>
    <w:p w14:paraId="6D508C34" w14:textId="77777777" w:rsidR="00E34969" w:rsidRPr="00DF2EE6" w:rsidRDefault="00E34969" w:rsidP="00E34969">
      <w:pPr>
        <w:spacing w:line="276" w:lineRule="auto"/>
        <w:jc w:val="both"/>
        <w:rPr>
          <w:rFonts w:ascii="Arial" w:hAnsi="Arial" w:cs="Arial"/>
          <w:sz w:val="23"/>
          <w:szCs w:val="23"/>
          <w:u w:val="none"/>
        </w:rPr>
      </w:pPr>
    </w:p>
    <w:p w14:paraId="461FAA64" w14:textId="35D09672" w:rsidR="00E34969" w:rsidRPr="001D7590" w:rsidRDefault="003D4E24" w:rsidP="00E34969">
      <w:pPr>
        <w:spacing w:line="276" w:lineRule="auto"/>
        <w:jc w:val="both"/>
        <w:rPr>
          <w:rFonts w:ascii="Arial" w:hAnsi="Arial" w:cs="Arial"/>
          <w:b/>
          <w:sz w:val="23"/>
          <w:szCs w:val="23"/>
          <w:u w:val="none"/>
        </w:rPr>
      </w:pPr>
      <w:r>
        <w:rPr>
          <w:rFonts w:ascii="Arial" w:hAnsi="Arial" w:cs="Arial"/>
          <w:b/>
          <w:color w:val="auto"/>
          <w:sz w:val="23"/>
          <w:szCs w:val="23"/>
          <w:u w:val="none"/>
        </w:rPr>
        <w:t>20</w:t>
      </w:r>
      <w:r w:rsidR="00E34969" w:rsidRPr="00130BA3">
        <w:rPr>
          <w:rFonts w:ascii="Arial" w:hAnsi="Arial" w:cs="Arial"/>
          <w:b/>
          <w:color w:val="auto"/>
          <w:sz w:val="23"/>
          <w:szCs w:val="23"/>
          <w:u w:val="none"/>
        </w:rPr>
        <w:t xml:space="preserve">– </w:t>
      </w:r>
      <w:r w:rsidR="00E34969">
        <w:rPr>
          <w:rFonts w:ascii="Arial" w:hAnsi="Arial" w:cs="Arial"/>
          <w:b/>
          <w:sz w:val="23"/>
          <w:szCs w:val="23"/>
          <w:u w:val="none"/>
        </w:rPr>
        <w:t>DAS DISPOSIÇÕES FINAIS:</w:t>
      </w:r>
    </w:p>
    <w:p w14:paraId="47D88FC6" w14:textId="5DD3F978" w:rsidR="00E34969" w:rsidRPr="00130BA3" w:rsidRDefault="003D4E24" w:rsidP="00E34969">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sz w:val="23"/>
          <w:szCs w:val="23"/>
          <w:u w:val="none"/>
        </w:rPr>
        <w:t>20</w:t>
      </w:r>
      <w:r w:rsidR="00E34969" w:rsidRPr="00130BA3">
        <w:rPr>
          <w:rFonts w:ascii="Arial" w:hAnsi="Arial" w:cs="Arial"/>
          <w:b/>
          <w:sz w:val="23"/>
          <w:szCs w:val="23"/>
          <w:u w:val="none"/>
        </w:rPr>
        <w:t>.1</w:t>
      </w:r>
      <w:r w:rsidR="00E34969" w:rsidRPr="00130BA3">
        <w:rPr>
          <w:rFonts w:ascii="Arial" w:hAnsi="Arial" w:cs="Arial"/>
          <w:sz w:val="23"/>
          <w:szCs w:val="23"/>
          <w:u w:val="none"/>
        </w:rPr>
        <w:t xml:space="preserve"> - A CONTRATADA forn</w:t>
      </w:r>
      <w:r w:rsidR="00CA3377">
        <w:rPr>
          <w:rFonts w:ascii="Arial" w:hAnsi="Arial" w:cs="Arial"/>
          <w:sz w:val="23"/>
          <w:szCs w:val="23"/>
          <w:u w:val="none"/>
        </w:rPr>
        <w:t>ecerá à</w:t>
      </w:r>
      <w:r w:rsidR="00E34969" w:rsidRPr="00130BA3">
        <w:rPr>
          <w:rFonts w:ascii="Arial" w:hAnsi="Arial" w:cs="Arial"/>
          <w:sz w:val="23"/>
          <w:szCs w:val="23"/>
          <w:u w:val="none"/>
        </w:rPr>
        <w:t xml:space="preserve"> CONTRATANTE, com antecedência mínima de 10 dias da vigência contratual, para distribuição aos </w:t>
      </w:r>
      <w:r w:rsidR="003B3F1D">
        <w:rPr>
          <w:rFonts w:ascii="Arial" w:hAnsi="Arial" w:cs="Arial"/>
          <w:sz w:val="23"/>
          <w:szCs w:val="23"/>
          <w:u w:val="none"/>
        </w:rPr>
        <w:t>usuários</w:t>
      </w:r>
      <w:r w:rsidR="00E34969" w:rsidRPr="00130BA3">
        <w:rPr>
          <w:rFonts w:ascii="Arial" w:hAnsi="Arial" w:cs="Arial"/>
          <w:sz w:val="23"/>
          <w:szCs w:val="23"/>
          <w:u w:val="none"/>
        </w:rPr>
        <w:t>, a</w:t>
      </w:r>
      <w:r w:rsidR="003B3F1D">
        <w:rPr>
          <w:rFonts w:ascii="Arial" w:hAnsi="Arial" w:cs="Arial"/>
          <w:sz w:val="23"/>
          <w:szCs w:val="23"/>
          <w:u w:val="none"/>
        </w:rPr>
        <w:t xml:space="preserve"> codificação da</w:t>
      </w:r>
      <w:r w:rsidR="00E34969" w:rsidRPr="00130BA3">
        <w:rPr>
          <w:rFonts w:ascii="Arial" w:hAnsi="Arial" w:cs="Arial"/>
          <w:sz w:val="23"/>
          <w:szCs w:val="23"/>
          <w:u w:val="none"/>
        </w:rPr>
        <w:t xml:space="preserve"> Carteira de Identificação</w:t>
      </w:r>
      <w:r w:rsidR="003B3F1D">
        <w:rPr>
          <w:rFonts w:ascii="Arial" w:hAnsi="Arial" w:cs="Arial"/>
          <w:sz w:val="23"/>
          <w:szCs w:val="23"/>
          <w:u w:val="none"/>
        </w:rPr>
        <w:t xml:space="preserve"> para acesso virtual</w:t>
      </w:r>
      <w:r w:rsidR="00E34969" w:rsidRPr="00130BA3">
        <w:rPr>
          <w:rFonts w:ascii="Arial" w:hAnsi="Arial" w:cs="Arial"/>
          <w:sz w:val="23"/>
          <w:szCs w:val="23"/>
          <w:u w:val="none"/>
        </w:rPr>
        <w:t xml:space="preserve"> e relação dos médicos “credenciados, cooperados, conveniados, autorizados”, com indicação das especialidades, endereços de seus consultórios, assim como relação das entidades hospitalares e clínicas de diagnóstico e tratamento credenciados.</w:t>
      </w:r>
    </w:p>
    <w:p w14:paraId="5A1089C7" w14:textId="5DCBE1CE" w:rsidR="00E34969" w:rsidRPr="00130BA3" w:rsidRDefault="003D4E24" w:rsidP="00E34969">
      <w:pPr>
        <w:pStyle w:val="Corpodetexto21"/>
        <w:spacing w:line="276" w:lineRule="auto"/>
        <w:ind w:firstLine="0"/>
        <w:rPr>
          <w:rFonts w:ascii="Arial" w:hAnsi="Arial" w:cs="Arial"/>
          <w:sz w:val="23"/>
          <w:szCs w:val="23"/>
        </w:rPr>
      </w:pPr>
      <w:r>
        <w:rPr>
          <w:rFonts w:ascii="Arial" w:hAnsi="Arial" w:cs="Arial"/>
          <w:b/>
          <w:sz w:val="23"/>
          <w:szCs w:val="23"/>
        </w:rPr>
        <w:t>20</w:t>
      </w:r>
      <w:r w:rsidR="00E34969" w:rsidRPr="00130BA3">
        <w:rPr>
          <w:rFonts w:ascii="Arial" w:hAnsi="Arial" w:cs="Arial"/>
          <w:b/>
          <w:sz w:val="23"/>
          <w:szCs w:val="23"/>
        </w:rPr>
        <w:t>.2</w:t>
      </w:r>
      <w:r w:rsidR="00E34969" w:rsidRPr="00130BA3">
        <w:rPr>
          <w:rFonts w:ascii="Arial" w:hAnsi="Arial" w:cs="Arial"/>
          <w:sz w:val="23"/>
          <w:szCs w:val="23"/>
        </w:rPr>
        <w:t xml:space="preserve"> - A escolha do médico fica a critério do usuário, desde que o médico esteja credenciado pela CONTRATADA.</w:t>
      </w:r>
    </w:p>
    <w:p w14:paraId="478271E2" w14:textId="45B5C201" w:rsidR="00E34969" w:rsidRPr="00130BA3" w:rsidRDefault="003D4E24" w:rsidP="00E34969">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color w:val="auto"/>
          <w:sz w:val="23"/>
          <w:szCs w:val="23"/>
          <w:u w:val="none"/>
        </w:rPr>
        <w:t>20</w:t>
      </w:r>
      <w:r w:rsidR="00E34969" w:rsidRPr="00130BA3">
        <w:rPr>
          <w:rFonts w:ascii="Arial" w:hAnsi="Arial" w:cs="Arial"/>
          <w:b/>
          <w:sz w:val="23"/>
          <w:szCs w:val="23"/>
          <w:u w:val="none"/>
        </w:rPr>
        <w:t>.3</w:t>
      </w:r>
      <w:r w:rsidR="00E34969" w:rsidRPr="00130BA3">
        <w:rPr>
          <w:rFonts w:ascii="Arial" w:hAnsi="Arial" w:cs="Arial"/>
          <w:sz w:val="23"/>
          <w:szCs w:val="23"/>
          <w:u w:val="none"/>
        </w:rPr>
        <w:t xml:space="preserve"> - A escolha dos serviços complementares de diagnóstico e tratamento, bem como de hospitais e clínicas para internação, será feita pelo usuário, de acordo com o médico, entre os relacionados pela CONTRATADA.</w:t>
      </w:r>
    </w:p>
    <w:p w14:paraId="7257B5BA" w14:textId="19621278" w:rsidR="00E34969" w:rsidRPr="00130BA3" w:rsidRDefault="003D4E24" w:rsidP="00E34969">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color w:val="auto"/>
          <w:sz w:val="23"/>
          <w:szCs w:val="23"/>
          <w:u w:val="none"/>
        </w:rPr>
        <w:t>20</w:t>
      </w:r>
      <w:r w:rsidR="00E34969" w:rsidRPr="00130BA3">
        <w:rPr>
          <w:rFonts w:ascii="Arial" w:hAnsi="Arial" w:cs="Arial"/>
          <w:b/>
          <w:sz w:val="23"/>
          <w:szCs w:val="23"/>
          <w:u w:val="none"/>
        </w:rPr>
        <w:t>.4</w:t>
      </w:r>
      <w:r w:rsidR="00E34969" w:rsidRPr="00130BA3">
        <w:rPr>
          <w:rFonts w:ascii="Arial" w:hAnsi="Arial" w:cs="Arial"/>
          <w:sz w:val="23"/>
          <w:szCs w:val="23"/>
          <w:u w:val="none"/>
        </w:rPr>
        <w:t xml:space="preserve"> - O atendimento em consultório será feito mediante a apresentação da Carteira de Identificação do Usuário, fornecida pela CONTRATADA, junto com o documento de identidade civil.</w:t>
      </w:r>
    </w:p>
    <w:p w14:paraId="29E39D7A" w14:textId="21366B8E" w:rsidR="00E34969" w:rsidRPr="00130BA3" w:rsidRDefault="003D4E24" w:rsidP="00E34969">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color w:val="auto"/>
          <w:sz w:val="23"/>
          <w:szCs w:val="23"/>
          <w:u w:val="none"/>
        </w:rPr>
        <w:t>20</w:t>
      </w:r>
      <w:r w:rsidR="00E34969" w:rsidRPr="00130BA3">
        <w:rPr>
          <w:rFonts w:ascii="Arial" w:hAnsi="Arial" w:cs="Arial"/>
          <w:b/>
          <w:sz w:val="23"/>
          <w:szCs w:val="23"/>
          <w:u w:val="none"/>
        </w:rPr>
        <w:t>.5</w:t>
      </w:r>
      <w:r w:rsidR="00E34969" w:rsidRPr="00130BA3">
        <w:rPr>
          <w:rFonts w:ascii="Arial" w:hAnsi="Arial" w:cs="Arial"/>
          <w:sz w:val="23"/>
          <w:szCs w:val="23"/>
          <w:u w:val="none"/>
        </w:rPr>
        <w:t xml:space="preserve"> - </w:t>
      </w:r>
      <w:r w:rsidR="00CA3377">
        <w:rPr>
          <w:rFonts w:ascii="Arial" w:hAnsi="Arial" w:cs="Arial"/>
          <w:sz w:val="23"/>
          <w:szCs w:val="23"/>
          <w:u w:val="none"/>
        </w:rPr>
        <w:t>I</w:t>
      </w:r>
      <w:r w:rsidR="003B3F1D" w:rsidRPr="00CA3377">
        <w:rPr>
          <w:rFonts w:ascii="Arial" w:hAnsi="Arial" w:cs="Arial"/>
          <w:sz w:val="23"/>
          <w:szCs w:val="23"/>
          <w:u w:val="none"/>
        </w:rPr>
        <w:t xml:space="preserve">nternações de </w:t>
      </w:r>
      <w:r w:rsidR="00CA3377" w:rsidRPr="00CA3377">
        <w:rPr>
          <w:rFonts w:ascii="Arial" w:hAnsi="Arial" w:cs="Arial"/>
          <w:sz w:val="23"/>
          <w:szCs w:val="23"/>
          <w:u w:val="none"/>
        </w:rPr>
        <w:t>urgências</w:t>
      </w:r>
      <w:r w:rsidR="003B3F1D" w:rsidRPr="00CA3377">
        <w:rPr>
          <w:rFonts w:ascii="Arial" w:hAnsi="Arial" w:cs="Arial"/>
          <w:sz w:val="23"/>
          <w:szCs w:val="23"/>
          <w:u w:val="none"/>
        </w:rPr>
        <w:t xml:space="preserve"> s</w:t>
      </w:r>
      <w:r w:rsidR="00CA3377" w:rsidRPr="00CA3377">
        <w:rPr>
          <w:rFonts w:ascii="Arial" w:hAnsi="Arial" w:cs="Arial"/>
          <w:sz w:val="23"/>
          <w:szCs w:val="23"/>
          <w:u w:val="none"/>
        </w:rPr>
        <w:t>er</w:t>
      </w:r>
      <w:r w:rsidR="003B3F1D" w:rsidRPr="00CA3377">
        <w:rPr>
          <w:rFonts w:ascii="Arial" w:hAnsi="Arial" w:cs="Arial"/>
          <w:sz w:val="23"/>
          <w:szCs w:val="23"/>
          <w:u w:val="none"/>
        </w:rPr>
        <w:t xml:space="preserve">ão </w:t>
      </w:r>
      <w:r w:rsidR="00CA3377" w:rsidRPr="00CA3377">
        <w:rPr>
          <w:rFonts w:ascii="Arial" w:hAnsi="Arial" w:cs="Arial"/>
          <w:sz w:val="23"/>
          <w:szCs w:val="23"/>
          <w:u w:val="none"/>
        </w:rPr>
        <w:t>realizadas</w:t>
      </w:r>
      <w:r w:rsidR="003B3F1D" w:rsidRPr="00CA3377">
        <w:rPr>
          <w:rFonts w:ascii="Arial" w:hAnsi="Arial" w:cs="Arial"/>
          <w:sz w:val="23"/>
          <w:szCs w:val="23"/>
          <w:u w:val="none"/>
        </w:rPr>
        <w:t xml:space="preserve"> diretamente pelo pronto atendimento</w:t>
      </w:r>
      <w:r w:rsidR="00CA3377">
        <w:rPr>
          <w:rFonts w:ascii="Arial" w:hAnsi="Arial" w:cs="Arial"/>
          <w:sz w:val="23"/>
          <w:szCs w:val="23"/>
          <w:u w:val="none"/>
        </w:rPr>
        <w:t>.</w:t>
      </w:r>
    </w:p>
    <w:p w14:paraId="1C1D235F" w14:textId="2C9ABE92" w:rsidR="00E34969" w:rsidRPr="00130BA3" w:rsidRDefault="003D4E24" w:rsidP="00E34969">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color w:val="auto"/>
          <w:sz w:val="23"/>
          <w:szCs w:val="23"/>
          <w:u w:val="none"/>
        </w:rPr>
        <w:t>20</w:t>
      </w:r>
      <w:r w:rsidR="00E34969" w:rsidRPr="00130BA3">
        <w:rPr>
          <w:rFonts w:ascii="Arial" w:hAnsi="Arial" w:cs="Arial"/>
          <w:b/>
          <w:sz w:val="23"/>
          <w:szCs w:val="23"/>
          <w:u w:val="none"/>
        </w:rPr>
        <w:t>.6</w:t>
      </w:r>
      <w:r w:rsidR="00E34969" w:rsidRPr="00130BA3">
        <w:rPr>
          <w:rFonts w:ascii="Arial" w:hAnsi="Arial" w:cs="Arial"/>
          <w:sz w:val="23"/>
          <w:szCs w:val="23"/>
          <w:u w:val="none"/>
        </w:rPr>
        <w:t xml:space="preserve"> - Para os exames complementares de diagnóstico e tratamento, o médico, deverá obrigatoriamente, preencher um Pedido de Exame.</w:t>
      </w:r>
    </w:p>
    <w:p w14:paraId="24E2A305" w14:textId="412E59CA" w:rsidR="00E34969" w:rsidRPr="00130BA3" w:rsidRDefault="003D4E24" w:rsidP="00E34969">
      <w:pPr>
        <w:overflowPunct w:val="0"/>
        <w:autoSpaceDE w:val="0"/>
        <w:autoSpaceDN w:val="0"/>
        <w:adjustRightInd w:val="0"/>
        <w:spacing w:line="276" w:lineRule="auto"/>
        <w:jc w:val="both"/>
        <w:textAlignment w:val="baseline"/>
        <w:rPr>
          <w:rFonts w:ascii="Arial" w:hAnsi="Arial" w:cs="Arial"/>
          <w:bCs/>
          <w:color w:val="auto"/>
          <w:sz w:val="23"/>
          <w:szCs w:val="23"/>
          <w:u w:val="none"/>
        </w:rPr>
      </w:pPr>
      <w:r>
        <w:rPr>
          <w:rFonts w:ascii="Arial" w:hAnsi="Arial" w:cs="Arial"/>
          <w:b/>
          <w:color w:val="auto"/>
          <w:sz w:val="23"/>
          <w:szCs w:val="23"/>
          <w:u w:val="none"/>
        </w:rPr>
        <w:t>20</w:t>
      </w:r>
      <w:r w:rsidR="00E34969" w:rsidRPr="00130BA3">
        <w:rPr>
          <w:rFonts w:ascii="Arial" w:hAnsi="Arial" w:cs="Arial"/>
          <w:b/>
          <w:color w:val="auto"/>
          <w:sz w:val="23"/>
          <w:szCs w:val="23"/>
          <w:u w:val="none"/>
        </w:rPr>
        <w:t>.7</w:t>
      </w:r>
      <w:r w:rsidR="00E34969" w:rsidRPr="00130BA3">
        <w:rPr>
          <w:rFonts w:ascii="Arial" w:hAnsi="Arial" w:cs="Arial"/>
          <w:color w:val="auto"/>
          <w:sz w:val="23"/>
          <w:szCs w:val="23"/>
          <w:u w:val="none"/>
        </w:rPr>
        <w:t xml:space="preserve"> – Ficará a cargo da Divisão de Recursos Humanos da Prefeitura Municipal de Estiva Gerbi, descontar em folha de pagamento, o valor a título de coparticipação conforme lei Municipal vigente e repassar a Contratada.</w:t>
      </w:r>
    </w:p>
    <w:p w14:paraId="2594B070" w14:textId="55D5F5A7" w:rsidR="00E34969" w:rsidRPr="00130BA3" w:rsidRDefault="003D4E24" w:rsidP="00E34969">
      <w:pPr>
        <w:overflowPunct w:val="0"/>
        <w:autoSpaceDE w:val="0"/>
        <w:autoSpaceDN w:val="0"/>
        <w:adjustRightInd w:val="0"/>
        <w:spacing w:line="276" w:lineRule="auto"/>
        <w:jc w:val="both"/>
        <w:textAlignment w:val="baseline"/>
        <w:rPr>
          <w:rFonts w:ascii="Arial" w:hAnsi="Arial" w:cs="Arial"/>
          <w:color w:val="auto"/>
          <w:sz w:val="23"/>
          <w:szCs w:val="23"/>
          <w:u w:val="none"/>
        </w:rPr>
      </w:pPr>
      <w:r>
        <w:rPr>
          <w:rFonts w:ascii="Arial" w:hAnsi="Arial" w:cs="Arial"/>
          <w:b/>
          <w:color w:val="auto"/>
          <w:sz w:val="23"/>
          <w:szCs w:val="23"/>
          <w:u w:val="none"/>
        </w:rPr>
        <w:t>20</w:t>
      </w:r>
      <w:r w:rsidR="00E34969" w:rsidRPr="00130BA3">
        <w:rPr>
          <w:rFonts w:ascii="Arial" w:hAnsi="Arial" w:cs="Arial"/>
          <w:b/>
          <w:color w:val="auto"/>
          <w:sz w:val="23"/>
          <w:szCs w:val="23"/>
          <w:u w:val="none"/>
        </w:rPr>
        <w:t>.7.1</w:t>
      </w:r>
      <w:r w:rsidR="00E34969" w:rsidRPr="00130BA3">
        <w:rPr>
          <w:rFonts w:ascii="Arial" w:hAnsi="Arial" w:cs="Arial"/>
          <w:color w:val="auto"/>
          <w:sz w:val="23"/>
          <w:szCs w:val="23"/>
          <w:u w:val="none"/>
        </w:rPr>
        <w:t xml:space="preserve"> – Ficará á Contratante obrigada a fornecer mensalmente a Prefeitura de Estiva Gerbi os relatórios de utilização dos serviços hospitalares, laboratoriais e ambulatoriais, indicando o período analisado e quantidades, deverá ainda especificar o solicitado a seguir:</w:t>
      </w:r>
    </w:p>
    <w:p w14:paraId="54418650" w14:textId="57683075" w:rsidR="00E34969" w:rsidRPr="00130BA3" w:rsidRDefault="003D4E24" w:rsidP="00E34969">
      <w:pPr>
        <w:overflowPunct w:val="0"/>
        <w:autoSpaceDE w:val="0"/>
        <w:autoSpaceDN w:val="0"/>
        <w:adjustRightInd w:val="0"/>
        <w:spacing w:line="276" w:lineRule="auto"/>
        <w:jc w:val="both"/>
        <w:textAlignment w:val="baseline"/>
        <w:rPr>
          <w:rFonts w:ascii="Arial" w:hAnsi="Arial" w:cs="Arial"/>
          <w:color w:val="auto"/>
          <w:sz w:val="23"/>
          <w:szCs w:val="23"/>
          <w:u w:val="none"/>
        </w:rPr>
      </w:pPr>
      <w:r>
        <w:rPr>
          <w:rFonts w:ascii="Arial" w:hAnsi="Arial" w:cs="Arial"/>
          <w:b/>
          <w:color w:val="auto"/>
          <w:sz w:val="23"/>
          <w:szCs w:val="23"/>
          <w:u w:val="none"/>
        </w:rPr>
        <w:t>20</w:t>
      </w:r>
      <w:r w:rsidR="00E34969" w:rsidRPr="00130BA3">
        <w:rPr>
          <w:rFonts w:ascii="Arial" w:hAnsi="Arial" w:cs="Arial"/>
          <w:b/>
          <w:color w:val="auto"/>
          <w:sz w:val="23"/>
          <w:szCs w:val="23"/>
          <w:u w:val="none"/>
        </w:rPr>
        <w:t>.7.1.1</w:t>
      </w:r>
      <w:r w:rsidR="00E34969" w:rsidRPr="00130BA3">
        <w:rPr>
          <w:rFonts w:ascii="Arial" w:hAnsi="Arial" w:cs="Arial"/>
          <w:color w:val="auto"/>
          <w:sz w:val="23"/>
          <w:szCs w:val="23"/>
          <w:u w:val="none"/>
        </w:rPr>
        <w:t xml:space="preserve"> - A quantidade de consultas medicas realizada por cada um dos </w:t>
      </w:r>
      <w:r w:rsidR="00E34969">
        <w:rPr>
          <w:rFonts w:ascii="Arial" w:hAnsi="Arial" w:cs="Arial"/>
          <w:color w:val="auto"/>
          <w:sz w:val="23"/>
          <w:szCs w:val="23"/>
          <w:u w:val="none"/>
        </w:rPr>
        <w:t>f</w:t>
      </w:r>
      <w:r w:rsidR="00E34969" w:rsidRPr="00130BA3">
        <w:rPr>
          <w:rFonts w:ascii="Arial" w:hAnsi="Arial" w:cs="Arial"/>
          <w:color w:val="auto"/>
          <w:sz w:val="23"/>
          <w:szCs w:val="23"/>
          <w:u w:val="none"/>
        </w:rPr>
        <w:t xml:space="preserve">uncionários e seus dependentes; </w:t>
      </w:r>
    </w:p>
    <w:p w14:paraId="70CA8BCB" w14:textId="401A4488" w:rsidR="00E34969" w:rsidRPr="00130BA3" w:rsidRDefault="003D4E24" w:rsidP="00E34969">
      <w:pPr>
        <w:overflowPunct w:val="0"/>
        <w:autoSpaceDE w:val="0"/>
        <w:autoSpaceDN w:val="0"/>
        <w:adjustRightInd w:val="0"/>
        <w:spacing w:line="276" w:lineRule="auto"/>
        <w:jc w:val="both"/>
        <w:textAlignment w:val="baseline"/>
        <w:rPr>
          <w:rFonts w:ascii="Arial" w:hAnsi="Arial" w:cs="Arial"/>
          <w:color w:val="auto"/>
          <w:sz w:val="23"/>
          <w:szCs w:val="23"/>
          <w:u w:val="none"/>
        </w:rPr>
      </w:pPr>
      <w:r>
        <w:rPr>
          <w:rFonts w:ascii="Arial" w:hAnsi="Arial" w:cs="Arial"/>
          <w:b/>
          <w:color w:val="auto"/>
          <w:sz w:val="23"/>
          <w:szCs w:val="23"/>
          <w:u w:val="none"/>
        </w:rPr>
        <w:t>20</w:t>
      </w:r>
      <w:r w:rsidR="00E34969" w:rsidRPr="00130BA3">
        <w:rPr>
          <w:rFonts w:ascii="Arial" w:hAnsi="Arial" w:cs="Arial"/>
          <w:b/>
          <w:color w:val="auto"/>
          <w:sz w:val="23"/>
          <w:szCs w:val="23"/>
          <w:u w:val="none"/>
        </w:rPr>
        <w:t>.7.1.2</w:t>
      </w:r>
      <w:r w:rsidR="00E34969" w:rsidRPr="00130BA3">
        <w:rPr>
          <w:rFonts w:ascii="Arial" w:hAnsi="Arial" w:cs="Arial"/>
          <w:color w:val="auto"/>
          <w:sz w:val="23"/>
          <w:szCs w:val="23"/>
          <w:u w:val="none"/>
        </w:rPr>
        <w:t xml:space="preserve"> - A quantidade acumulada (soma de todos os períodos) de consultas de cada funcionário e dependente;</w:t>
      </w:r>
    </w:p>
    <w:p w14:paraId="2561D7B2" w14:textId="1A3FBD6E" w:rsidR="00680BFF" w:rsidRDefault="003D4E24" w:rsidP="000167CD">
      <w:pPr>
        <w:overflowPunct w:val="0"/>
        <w:autoSpaceDE w:val="0"/>
        <w:autoSpaceDN w:val="0"/>
        <w:adjustRightInd w:val="0"/>
        <w:spacing w:line="276" w:lineRule="auto"/>
        <w:jc w:val="both"/>
        <w:textAlignment w:val="baseline"/>
        <w:rPr>
          <w:rFonts w:ascii="Arial" w:hAnsi="Arial" w:cs="Arial"/>
          <w:color w:val="auto"/>
          <w:sz w:val="23"/>
          <w:szCs w:val="23"/>
          <w:u w:val="none"/>
        </w:rPr>
      </w:pPr>
      <w:r>
        <w:rPr>
          <w:rFonts w:ascii="Arial" w:hAnsi="Arial" w:cs="Arial"/>
          <w:b/>
          <w:color w:val="auto"/>
          <w:sz w:val="23"/>
          <w:szCs w:val="23"/>
          <w:u w:val="none"/>
        </w:rPr>
        <w:t>20</w:t>
      </w:r>
      <w:r w:rsidR="00E34969" w:rsidRPr="00130BA3">
        <w:rPr>
          <w:rFonts w:ascii="Arial" w:hAnsi="Arial" w:cs="Arial"/>
          <w:b/>
          <w:color w:val="auto"/>
          <w:sz w:val="23"/>
          <w:szCs w:val="23"/>
          <w:u w:val="none"/>
        </w:rPr>
        <w:t>.7.1.3</w:t>
      </w:r>
      <w:r w:rsidR="00E34969" w:rsidRPr="00130BA3">
        <w:rPr>
          <w:rFonts w:ascii="Arial" w:hAnsi="Arial" w:cs="Arial"/>
          <w:color w:val="auto"/>
          <w:sz w:val="23"/>
          <w:szCs w:val="23"/>
          <w:u w:val="none"/>
        </w:rPr>
        <w:t xml:space="preserve"> - Total de consultas realizadas </w:t>
      </w:r>
      <w:r w:rsidR="00E34969">
        <w:rPr>
          <w:rFonts w:ascii="Arial" w:hAnsi="Arial" w:cs="Arial"/>
          <w:color w:val="auto"/>
          <w:sz w:val="23"/>
          <w:szCs w:val="23"/>
          <w:u w:val="none"/>
        </w:rPr>
        <w:t>no período analisado.</w:t>
      </w:r>
    </w:p>
    <w:p w14:paraId="46448FE0" w14:textId="77777777" w:rsidR="00CA3377" w:rsidRDefault="00CA3377" w:rsidP="00130BA3">
      <w:pPr>
        <w:spacing w:line="276" w:lineRule="auto"/>
        <w:jc w:val="both"/>
        <w:rPr>
          <w:rFonts w:ascii="Arial" w:hAnsi="Arial" w:cs="Arial"/>
          <w:b/>
          <w:sz w:val="23"/>
          <w:szCs w:val="23"/>
          <w:u w:val="none"/>
        </w:rPr>
      </w:pPr>
    </w:p>
    <w:p w14:paraId="086C1B2B" w14:textId="77777777" w:rsidR="003D4E24" w:rsidRDefault="003D4E24" w:rsidP="00130BA3">
      <w:pPr>
        <w:spacing w:line="276" w:lineRule="auto"/>
        <w:jc w:val="both"/>
        <w:rPr>
          <w:rFonts w:ascii="Arial" w:hAnsi="Arial" w:cs="Arial"/>
          <w:b/>
          <w:sz w:val="23"/>
          <w:szCs w:val="23"/>
          <w:u w:val="none"/>
        </w:rPr>
      </w:pPr>
    </w:p>
    <w:p w14:paraId="365AEF4D" w14:textId="77777777" w:rsidR="003D4E24" w:rsidRDefault="003D4E24" w:rsidP="00130BA3">
      <w:pPr>
        <w:spacing w:line="276" w:lineRule="auto"/>
        <w:jc w:val="both"/>
        <w:rPr>
          <w:rFonts w:ascii="Arial" w:hAnsi="Arial" w:cs="Arial"/>
          <w:b/>
          <w:sz w:val="23"/>
          <w:szCs w:val="23"/>
          <w:u w:val="none"/>
        </w:rPr>
      </w:pPr>
    </w:p>
    <w:p w14:paraId="599B3D08" w14:textId="77777777" w:rsidR="003D4E24" w:rsidRDefault="003D4E24" w:rsidP="00130BA3">
      <w:pPr>
        <w:spacing w:line="276" w:lineRule="auto"/>
        <w:jc w:val="both"/>
        <w:rPr>
          <w:rFonts w:ascii="Arial" w:hAnsi="Arial" w:cs="Arial"/>
          <w:b/>
          <w:sz w:val="23"/>
          <w:szCs w:val="23"/>
          <w:u w:val="none"/>
        </w:rPr>
      </w:pPr>
    </w:p>
    <w:p w14:paraId="33813080" w14:textId="77777777" w:rsidR="003D4E24" w:rsidRDefault="003D4E24" w:rsidP="00130BA3">
      <w:pPr>
        <w:spacing w:line="276" w:lineRule="auto"/>
        <w:jc w:val="both"/>
        <w:rPr>
          <w:rFonts w:ascii="Arial" w:hAnsi="Arial" w:cs="Arial"/>
          <w:b/>
          <w:sz w:val="23"/>
          <w:szCs w:val="23"/>
          <w:u w:val="none"/>
        </w:rPr>
      </w:pPr>
    </w:p>
    <w:p w14:paraId="7E2E7B1C" w14:textId="77777777" w:rsidR="003D4E24" w:rsidRPr="00680BFF" w:rsidRDefault="003D4E24" w:rsidP="00130BA3">
      <w:pPr>
        <w:spacing w:line="276" w:lineRule="auto"/>
        <w:jc w:val="both"/>
        <w:rPr>
          <w:rFonts w:ascii="Arial" w:hAnsi="Arial" w:cs="Arial"/>
          <w:b/>
          <w:sz w:val="23"/>
          <w:szCs w:val="23"/>
          <w:u w:val="none"/>
        </w:rPr>
      </w:pPr>
    </w:p>
    <w:p w14:paraId="0432F6EC" w14:textId="68E08570" w:rsidR="009D1FEB" w:rsidRPr="003D4E24" w:rsidRDefault="009D1FEB" w:rsidP="003D4E24">
      <w:pPr>
        <w:ind w:left="-567" w:right="-568"/>
        <w:jc w:val="center"/>
        <w:rPr>
          <w:rFonts w:ascii="Arial" w:hAnsi="Arial" w:cs="Arial"/>
          <w:b/>
          <w:sz w:val="23"/>
          <w:szCs w:val="23"/>
          <w:u w:val="none"/>
        </w:rPr>
      </w:pPr>
      <w:r w:rsidRPr="00680BFF">
        <w:rPr>
          <w:rFonts w:ascii="Arial" w:hAnsi="Arial" w:cs="Arial"/>
          <w:b/>
          <w:sz w:val="23"/>
          <w:szCs w:val="23"/>
          <w:u w:val="none"/>
        </w:rPr>
        <w:lastRenderedPageBreak/>
        <w:t>ANEXO II – MINUTA DE CREDENCIAMENTO</w:t>
      </w:r>
    </w:p>
    <w:p w14:paraId="32377967" w14:textId="77777777" w:rsidR="009D1FEB" w:rsidRPr="00680BFF" w:rsidRDefault="009D1FEB" w:rsidP="009D1FEB">
      <w:pPr>
        <w:ind w:left="-567" w:right="-568"/>
        <w:jc w:val="both"/>
        <w:rPr>
          <w:rFonts w:ascii="Arial" w:hAnsi="Arial" w:cs="Arial"/>
          <w:sz w:val="23"/>
          <w:szCs w:val="23"/>
          <w:u w:val="none"/>
        </w:rPr>
      </w:pPr>
    </w:p>
    <w:p w14:paraId="15392AB4"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Pregão</w:t>
      </w:r>
      <w:r w:rsidRPr="00680BFF">
        <w:rPr>
          <w:rFonts w:ascii="Arial" w:hAnsi="Arial" w:cs="Arial"/>
          <w:sz w:val="23"/>
          <w:szCs w:val="23"/>
          <w:u w:val="none"/>
        </w:rPr>
        <w:tab/>
        <w:t xml:space="preserve">: </w:t>
      </w:r>
      <w:r w:rsidRPr="00680BFF">
        <w:rPr>
          <w:rFonts w:ascii="Arial" w:hAnsi="Arial" w:cs="Arial"/>
          <w:sz w:val="23"/>
          <w:szCs w:val="23"/>
          <w:u w:val="none"/>
        </w:rPr>
        <w:tab/>
      </w:r>
    </w:p>
    <w:p w14:paraId="4D27FD67"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Processo</w:t>
      </w:r>
      <w:r w:rsidRPr="00680BFF">
        <w:rPr>
          <w:rFonts w:ascii="Arial" w:hAnsi="Arial" w:cs="Arial"/>
          <w:sz w:val="23"/>
          <w:szCs w:val="23"/>
          <w:u w:val="none"/>
        </w:rPr>
        <w:tab/>
        <w:t xml:space="preserve">: </w:t>
      </w:r>
      <w:r w:rsidRPr="00680BFF">
        <w:rPr>
          <w:rFonts w:ascii="Arial" w:hAnsi="Arial" w:cs="Arial"/>
          <w:sz w:val="23"/>
          <w:szCs w:val="23"/>
          <w:u w:val="none"/>
        </w:rPr>
        <w:tab/>
      </w:r>
    </w:p>
    <w:p w14:paraId="1231333C"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Objeto</w:t>
      </w:r>
      <w:r w:rsidRPr="00680BFF">
        <w:rPr>
          <w:rFonts w:ascii="Arial" w:hAnsi="Arial" w:cs="Arial"/>
          <w:sz w:val="23"/>
          <w:szCs w:val="23"/>
          <w:u w:val="none"/>
        </w:rPr>
        <w:tab/>
        <w:t xml:space="preserve">: </w:t>
      </w:r>
      <w:r w:rsidRPr="00680BFF">
        <w:rPr>
          <w:rFonts w:ascii="Arial" w:hAnsi="Arial" w:cs="Arial"/>
          <w:sz w:val="23"/>
          <w:szCs w:val="23"/>
          <w:u w:val="none"/>
        </w:rPr>
        <w:tab/>
      </w:r>
    </w:p>
    <w:p w14:paraId="04873DF9"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53611D46"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4FACD986"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A ________(nome do licitante)</w:t>
      </w:r>
      <w:r w:rsidRPr="00680BFF">
        <w:rPr>
          <w:rFonts w:ascii="Arial" w:hAnsi="Arial" w:cs="Arial"/>
          <w:sz w:val="23"/>
          <w:szCs w:val="23"/>
          <w:u w:val="none"/>
        </w:rPr>
        <w:softHyphen/>
      </w:r>
      <w:r w:rsidRPr="00680BFF">
        <w:rPr>
          <w:rFonts w:ascii="Arial" w:hAnsi="Arial" w:cs="Arial"/>
          <w:sz w:val="23"/>
          <w:szCs w:val="23"/>
          <w:u w:val="none"/>
        </w:rPr>
        <w:softHyphen/>
      </w:r>
      <w:r w:rsidRPr="00680BFF">
        <w:rPr>
          <w:rFonts w:ascii="Arial" w:hAnsi="Arial" w:cs="Arial"/>
          <w:sz w:val="23"/>
          <w:szCs w:val="23"/>
          <w:u w:val="none"/>
        </w:rPr>
        <w:softHyphen/>
      </w:r>
      <w:r w:rsidRPr="00680BFF">
        <w:rPr>
          <w:rFonts w:ascii="Arial" w:hAnsi="Arial" w:cs="Arial"/>
          <w:sz w:val="23"/>
          <w:szCs w:val="23"/>
          <w:u w:val="none"/>
        </w:rPr>
        <w:softHyphen/>
        <w:t>_________, p</w:t>
      </w:r>
      <w:r w:rsidR="003C0EC0">
        <w:rPr>
          <w:rFonts w:ascii="Arial" w:hAnsi="Arial" w:cs="Arial"/>
          <w:sz w:val="23"/>
          <w:szCs w:val="23"/>
          <w:u w:val="none"/>
        </w:rPr>
        <w:t xml:space="preserve">or seu representante legal (doc </w:t>
      </w:r>
      <w:r w:rsidRPr="00680BFF">
        <w:rPr>
          <w:rFonts w:ascii="Arial" w:hAnsi="Arial" w:cs="Arial"/>
          <w:sz w:val="23"/>
          <w:szCs w:val="23"/>
          <w:u w:val="none"/>
        </w:rPr>
        <w:t>anexo), inscrita no CNPJ sob nº ______________, com sede _____________ credencia como seu representante o(a) Sr.(a) ________(nome e qualificação)</w:t>
      </w:r>
      <w:r w:rsidRPr="00680BFF">
        <w:rPr>
          <w:rFonts w:ascii="Arial" w:hAnsi="Arial" w:cs="Arial"/>
          <w:sz w:val="23"/>
          <w:szCs w:val="23"/>
          <w:u w:val="none"/>
        </w:rPr>
        <w:softHyphen/>
      </w:r>
      <w:r w:rsidRPr="00680BFF">
        <w:rPr>
          <w:rFonts w:ascii="Arial" w:hAnsi="Arial" w:cs="Arial"/>
          <w:sz w:val="23"/>
          <w:szCs w:val="23"/>
          <w:u w:val="none"/>
        </w:rPr>
        <w:softHyphen/>
      </w:r>
      <w:r w:rsidRPr="00680BFF">
        <w:rPr>
          <w:rFonts w:ascii="Arial" w:hAnsi="Arial" w:cs="Arial"/>
          <w:sz w:val="23"/>
          <w:szCs w:val="23"/>
          <w:u w:val="none"/>
        </w:rPr>
        <w:softHyphen/>
      </w:r>
      <w:r w:rsidRPr="00680BFF">
        <w:rPr>
          <w:rFonts w:ascii="Arial" w:hAnsi="Arial" w:cs="Arial"/>
          <w:sz w:val="23"/>
          <w:szCs w:val="23"/>
          <w:u w:val="none"/>
        </w:rPr>
        <w:softHyphen/>
        <w:t>_________, para participar do certame em epígrafe, conferindo-lhe poderes especialmente para formulação de propostas, e a prática de todos os demais atos inerentes ao pregão, na sessão única de julgamento.</w:t>
      </w:r>
    </w:p>
    <w:p w14:paraId="3521D461"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6DDD59E3"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5FCE52B2"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094772F9"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Data _______________</w:t>
      </w:r>
    </w:p>
    <w:p w14:paraId="15127B0C"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010744DE"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0EE9B365"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3693ECC1"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r w:rsidRPr="00680BFF">
        <w:rPr>
          <w:rFonts w:ascii="Arial" w:hAnsi="Arial" w:cs="Arial"/>
          <w:sz w:val="23"/>
          <w:szCs w:val="23"/>
          <w:u w:val="none"/>
        </w:rPr>
        <w:t>___________________________________</w:t>
      </w:r>
    </w:p>
    <w:p w14:paraId="63EE7CE5"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r w:rsidRPr="00680BFF">
        <w:rPr>
          <w:rFonts w:ascii="Arial" w:hAnsi="Arial" w:cs="Arial"/>
          <w:sz w:val="23"/>
          <w:szCs w:val="23"/>
          <w:u w:val="none"/>
        </w:rPr>
        <w:t>(nome do licitante e representante legal)</w:t>
      </w:r>
    </w:p>
    <w:p w14:paraId="4F3A3801"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p>
    <w:p w14:paraId="07835DE7"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55B60ABC"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43C6A164"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362A6407"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134C2D33"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6C6EAA08"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6C7DF10F"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3695CBE7"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2BBC35B6" w14:textId="77777777" w:rsidR="009D1FEB" w:rsidRDefault="009D1FEB" w:rsidP="009D1FEB">
      <w:pPr>
        <w:tabs>
          <w:tab w:val="left" w:pos="1418"/>
          <w:tab w:val="left" w:leader="underscore" w:pos="2835"/>
        </w:tabs>
        <w:ind w:right="-568"/>
        <w:jc w:val="both"/>
        <w:rPr>
          <w:rFonts w:ascii="Arial" w:hAnsi="Arial" w:cs="Arial"/>
          <w:sz w:val="23"/>
          <w:szCs w:val="23"/>
          <w:u w:val="none"/>
        </w:rPr>
      </w:pPr>
    </w:p>
    <w:p w14:paraId="6E6543F5"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3DECFABA"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475B7AA0"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1B7C29CA"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055BDFD0"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30A5CF3C"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640BEBC3"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3860962B"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6C6DD2E6"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4C40B53E" w14:textId="77777777" w:rsidR="00680BFF" w:rsidRDefault="00680BFF" w:rsidP="009D1FEB">
      <w:pPr>
        <w:tabs>
          <w:tab w:val="left" w:pos="1418"/>
          <w:tab w:val="left" w:leader="underscore" w:pos="2835"/>
        </w:tabs>
        <w:ind w:right="-568"/>
        <w:jc w:val="both"/>
        <w:rPr>
          <w:rFonts w:ascii="Arial" w:hAnsi="Arial" w:cs="Arial"/>
          <w:sz w:val="23"/>
          <w:szCs w:val="23"/>
          <w:u w:val="none"/>
        </w:rPr>
      </w:pPr>
    </w:p>
    <w:p w14:paraId="6975F6BE" w14:textId="77777777" w:rsidR="00680BFF" w:rsidRPr="00680BFF" w:rsidRDefault="00680BFF" w:rsidP="009D1FEB">
      <w:pPr>
        <w:tabs>
          <w:tab w:val="left" w:pos="1418"/>
          <w:tab w:val="left" w:leader="underscore" w:pos="2835"/>
        </w:tabs>
        <w:ind w:right="-568"/>
        <w:jc w:val="both"/>
        <w:rPr>
          <w:rFonts w:ascii="Arial" w:hAnsi="Arial" w:cs="Arial"/>
          <w:sz w:val="23"/>
          <w:szCs w:val="23"/>
          <w:u w:val="none"/>
        </w:rPr>
      </w:pPr>
    </w:p>
    <w:p w14:paraId="6D87D473" w14:textId="77777777" w:rsidR="009D1FEB" w:rsidRPr="00680BFF" w:rsidRDefault="009D1FEB" w:rsidP="009D1FEB">
      <w:pPr>
        <w:tabs>
          <w:tab w:val="left" w:pos="1418"/>
          <w:tab w:val="left" w:leader="underscore" w:pos="2835"/>
        </w:tabs>
        <w:ind w:right="-568"/>
        <w:jc w:val="both"/>
        <w:rPr>
          <w:rFonts w:ascii="Arial" w:hAnsi="Arial" w:cs="Arial"/>
          <w:sz w:val="23"/>
          <w:szCs w:val="23"/>
          <w:u w:val="none"/>
        </w:rPr>
      </w:pPr>
    </w:p>
    <w:p w14:paraId="0EEE4288" w14:textId="77777777" w:rsidR="009D1FEB" w:rsidRDefault="009D1FEB" w:rsidP="009D1FEB">
      <w:pPr>
        <w:tabs>
          <w:tab w:val="left" w:pos="1418"/>
          <w:tab w:val="left" w:leader="underscore" w:pos="2835"/>
        </w:tabs>
        <w:ind w:right="-568"/>
        <w:jc w:val="both"/>
        <w:rPr>
          <w:rFonts w:ascii="Arial" w:hAnsi="Arial" w:cs="Arial"/>
          <w:sz w:val="23"/>
          <w:szCs w:val="23"/>
          <w:u w:val="none"/>
        </w:rPr>
      </w:pPr>
    </w:p>
    <w:p w14:paraId="008D7C2F" w14:textId="77777777" w:rsidR="0082287A" w:rsidRDefault="0082287A" w:rsidP="009D1FEB">
      <w:pPr>
        <w:tabs>
          <w:tab w:val="left" w:pos="1418"/>
          <w:tab w:val="left" w:leader="underscore" w:pos="2835"/>
        </w:tabs>
        <w:ind w:right="-568"/>
        <w:jc w:val="both"/>
        <w:rPr>
          <w:rFonts w:ascii="Arial" w:hAnsi="Arial" w:cs="Arial"/>
          <w:sz w:val="23"/>
          <w:szCs w:val="23"/>
          <w:u w:val="none"/>
        </w:rPr>
      </w:pPr>
    </w:p>
    <w:p w14:paraId="4EE1CF45" w14:textId="77777777" w:rsidR="0082287A" w:rsidRDefault="0082287A" w:rsidP="009D1FEB">
      <w:pPr>
        <w:tabs>
          <w:tab w:val="left" w:pos="1418"/>
          <w:tab w:val="left" w:leader="underscore" w:pos="2835"/>
        </w:tabs>
        <w:ind w:right="-568"/>
        <w:jc w:val="both"/>
        <w:rPr>
          <w:rFonts w:ascii="Arial" w:hAnsi="Arial" w:cs="Arial"/>
          <w:sz w:val="23"/>
          <w:szCs w:val="23"/>
          <w:u w:val="none"/>
        </w:rPr>
      </w:pPr>
    </w:p>
    <w:p w14:paraId="47D96CBF" w14:textId="77777777" w:rsidR="0082287A" w:rsidRDefault="0082287A" w:rsidP="009D1FEB">
      <w:pPr>
        <w:tabs>
          <w:tab w:val="left" w:pos="1418"/>
          <w:tab w:val="left" w:leader="underscore" w:pos="2835"/>
        </w:tabs>
        <w:ind w:right="-568"/>
        <w:jc w:val="both"/>
        <w:rPr>
          <w:rFonts w:ascii="Arial" w:hAnsi="Arial" w:cs="Arial"/>
          <w:sz w:val="23"/>
          <w:szCs w:val="23"/>
          <w:u w:val="none"/>
        </w:rPr>
      </w:pPr>
    </w:p>
    <w:p w14:paraId="7B2DC927" w14:textId="77777777" w:rsidR="0082287A" w:rsidRDefault="0082287A" w:rsidP="009D1FEB">
      <w:pPr>
        <w:tabs>
          <w:tab w:val="left" w:pos="1418"/>
          <w:tab w:val="left" w:leader="underscore" w:pos="2835"/>
        </w:tabs>
        <w:ind w:right="-568"/>
        <w:jc w:val="both"/>
        <w:rPr>
          <w:rFonts w:ascii="Arial" w:hAnsi="Arial" w:cs="Arial"/>
          <w:sz w:val="23"/>
          <w:szCs w:val="23"/>
          <w:u w:val="none"/>
        </w:rPr>
      </w:pPr>
    </w:p>
    <w:p w14:paraId="268AE158" w14:textId="77777777" w:rsidR="0082287A" w:rsidRDefault="0082287A" w:rsidP="009D1FEB">
      <w:pPr>
        <w:tabs>
          <w:tab w:val="left" w:pos="1418"/>
          <w:tab w:val="left" w:leader="underscore" w:pos="2835"/>
        </w:tabs>
        <w:ind w:right="-568"/>
        <w:jc w:val="both"/>
        <w:rPr>
          <w:rFonts w:ascii="Arial" w:hAnsi="Arial" w:cs="Arial"/>
          <w:sz w:val="23"/>
          <w:szCs w:val="23"/>
          <w:u w:val="none"/>
        </w:rPr>
      </w:pPr>
    </w:p>
    <w:p w14:paraId="38F3B054" w14:textId="77777777" w:rsidR="0082287A" w:rsidRDefault="0082287A" w:rsidP="009D1FEB">
      <w:pPr>
        <w:tabs>
          <w:tab w:val="left" w:pos="1418"/>
          <w:tab w:val="left" w:leader="underscore" w:pos="2835"/>
        </w:tabs>
        <w:ind w:right="-568"/>
        <w:jc w:val="both"/>
        <w:rPr>
          <w:rFonts w:ascii="Arial" w:hAnsi="Arial" w:cs="Arial"/>
          <w:sz w:val="23"/>
          <w:szCs w:val="23"/>
          <w:u w:val="none"/>
        </w:rPr>
      </w:pPr>
    </w:p>
    <w:p w14:paraId="657B0D88" w14:textId="77777777" w:rsidR="00CA3377" w:rsidRPr="00680BFF" w:rsidRDefault="00CA3377" w:rsidP="009D1FEB">
      <w:pPr>
        <w:tabs>
          <w:tab w:val="left" w:pos="1418"/>
          <w:tab w:val="left" w:leader="underscore" w:pos="2835"/>
        </w:tabs>
        <w:ind w:right="-568"/>
        <w:jc w:val="both"/>
        <w:rPr>
          <w:rFonts w:ascii="Arial" w:hAnsi="Arial" w:cs="Arial"/>
          <w:sz w:val="23"/>
          <w:szCs w:val="23"/>
          <w:u w:val="none"/>
        </w:rPr>
      </w:pPr>
    </w:p>
    <w:p w14:paraId="3CC3081A" w14:textId="77777777" w:rsidR="009D1FEB" w:rsidRPr="00680BFF" w:rsidRDefault="009D1FEB" w:rsidP="00F350C5">
      <w:pPr>
        <w:tabs>
          <w:tab w:val="left" w:pos="1418"/>
          <w:tab w:val="left" w:leader="underscore" w:pos="2835"/>
        </w:tabs>
        <w:ind w:right="-568"/>
        <w:jc w:val="both"/>
        <w:rPr>
          <w:rFonts w:ascii="Arial" w:hAnsi="Arial" w:cs="Arial"/>
          <w:b/>
          <w:sz w:val="23"/>
          <w:szCs w:val="23"/>
          <w:u w:val="none"/>
        </w:rPr>
      </w:pPr>
    </w:p>
    <w:p w14:paraId="211AA44A" w14:textId="77777777" w:rsidR="009D1FEB" w:rsidRPr="00680BFF" w:rsidRDefault="009D1FEB" w:rsidP="001D7590">
      <w:pPr>
        <w:tabs>
          <w:tab w:val="left" w:pos="1418"/>
          <w:tab w:val="left" w:leader="underscore" w:pos="2835"/>
        </w:tabs>
        <w:ind w:left="-567" w:right="-568"/>
        <w:jc w:val="center"/>
        <w:rPr>
          <w:rFonts w:ascii="Arial" w:hAnsi="Arial" w:cs="Arial"/>
          <w:b/>
          <w:sz w:val="23"/>
          <w:szCs w:val="23"/>
          <w:u w:val="none"/>
        </w:rPr>
      </w:pPr>
      <w:r w:rsidRPr="00680BFF">
        <w:rPr>
          <w:rFonts w:ascii="Arial" w:hAnsi="Arial" w:cs="Arial"/>
          <w:b/>
          <w:sz w:val="23"/>
          <w:szCs w:val="23"/>
          <w:u w:val="none"/>
        </w:rPr>
        <w:t>ANEXO III – MINUTA DE HABILITAÇÃO PRÉVIA</w:t>
      </w:r>
    </w:p>
    <w:p w14:paraId="161D725E"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02B93E91"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17A1FFEB"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Pregão</w:t>
      </w:r>
      <w:r w:rsidRPr="00680BFF">
        <w:rPr>
          <w:rFonts w:ascii="Arial" w:hAnsi="Arial" w:cs="Arial"/>
          <w:sz w:val="23"/>
          <w:szCs w:val="23"/>
          <w:u w:val="none"/>
        </w:rPr>
        <w:tab/>
        <w:t xml:space="preserve">: </w:t>
      </w:r>
      <w:r w:rsidRPr="00680BFF">
        <w:rPr>
          <w:rFonts w:ascii="Arial" w:hAnsi="Arial" w:cs="Arial"/>
          <w:sz w:val="23"/>
          <w:szCs w:val="23"/>
          <w:u w:val="none"/>
        </w:rPr>
        <w:tab/>
      </w:r>
    </w:p>
    <w:p w14:paraId="3CE3998A"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Processo</w:t>
      </w:r>
      <w:r w:rsidRPr="00680BFF">
        <w:rPr>
          <w:rFonts w:ascii="Arial" w:hAnsi="Arial" w:cs="Arial"/>
          <w:sz w:val="23"/>
          <w:szCs w:val="23"/>
          <w:u w:val="none"/>
        </w:rPr>
        <w:tab/>
        <w:t xml:space="preserve">: </w:t>
      </w:r>
      <w:r w:rsidRPr="00680BFF">
        <w:rPr>
          <w:rFonts w:ascii="Arial" w:hAnsi="Arial" w:cs="Arial"/>
          <w:sz w:val="23"/>
          <w:szCs w:val="23"/>
          <w:u w:val="none"/>
        </w:rPr>
        <w:tab/>
      </w:r>
    </w:p>
    <w:p w14:paraId="02861256"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Objeto</w:t>
      </w:r>
      <w:r w:rsidRPr="00680BFF">
        <w:rPr>
          <w:rFonts w:ascii="Arial" w:hAnsi="Arial" w:cs="Arial"/>
          <w:sz w:val="23"/>
          <w:szCs w:val="23"/>
          <w:u w:val="none"/>
        </w:rPr>
        <w:tab/>
        <w:t xml:space="preserve">: </w:t>
      </w:r>
      <w:r w:rsidRPr="00680BFF">
        <w:rPr>
          <w:rFonts w:ascii="Arial" w:hAnsi="Arial" w:cs="Arial"/>
          <w:sz w:val="23"/>
          <w:szCs w:val="23"/>
          <w:u w:val="none"/>
        </w:rPr>
        <w:tab/>
      </w:r>
    </w:p>
    <w:p w14:paraId="6C7A207E"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243D64E8"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6254EEAC"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6F5526E1" w14:textId="77777777" w:rsidR="00F21F36" w:rsidRPr="00F21F36" w:rsidRDefault="009D1FEB" w:rsidP="00F21F36">
      <w:pPr>
        <w:tabs>
          <w:tab w:val="left" w:pos="1418"/>
          <w:tab w:val="left" w:leader="underscore" w:pos="2835"/>
        </w:tabs>
        <w:spacing w:line="360" w:lineRule="auto"/>
        <w:ind w:left="-567" w:right="-143"/>
        <w:jc w:val="both"/>
        <w:rPr>
          <w:rFonts w:ascii="Arial" w:hAnsi="Arial" w:cs="Arial"/>
          <w:sz w:val="23"/>
          <w:szCs w:val="23"/>
          <w:u w:val="none"/>
        </w:rPr>
      </w:pPr>
      <w:r w:rsidRPr="00680BFF">
        <w:rPr>
          <w:rFonts w:ascii="Arial" w:hAnsi="Arial" w:cs="Arial"/>
          <w:sz w:val="23"/>
          <w:szCs w:val="23"/>
          <w:u w:val="none"/>
        </w:rPr>
        <w:tab/>
      </w:r>
      <w:r w:rsidR="00F21F36" w:rsidRPr="00F21F36">
        <w:rPr>
          <w:u w:val="none"/>
        </w:rPr>
        <w:t>[</w:t>
      </w:r>
      <w:r w:rsidR="00F21F36" w:rsidRPr="00F21F36">
        <w:rPr>
          <w:rFonts w:ascii="Arial" w:hAnsi="Arial" w:cs="Arial"/>
          <w:sz w:val="23"/>
          <w:szCs w:val="23"/>
          <w:u w:val="none"/>
        </w:rPr>
        <w:t xml:space="preserve">NOME DA EMPRESA], inscrita no CNPJ sob nº [  ], com sede à [endereço completo], por intermédio de seu representante legal abaixo assinado, </w:t>
      </w:r>
      <w:r w:rsidR="00F21F36" w:rsidRPr="00F21F36">
        <w:rPr>
          <w:rFonts w:ascii="Arial" w:hAnsi="Arial" w:cs="Arial"/>
          <w:sz w:val="23"/>
          <w:szCs w:val="23"/>
          <w:u w:val="none"/>
        </w:rPr>
        <w:br/>
        <w:t xml:space="preserve">DECLARA, sob as penas da lei, em atendimento ao disposto no art. 63, § 2º, inciso I, da Lei nº 14.133/2021, que cumpre plenamente todos os requisitos de habilitação </w:t>
      </w:r>
      <w:r w:rsidR="00F21F36" w:rsidRPr="00F21F36">
        <w:rPr>
          <w:rFonts w:ascii="Arial" w:hAnsi="Arial" w:cs="Arial"/>
          <w:sz w:val="23"/>
          <w:szCs w:val="23"/>
          <w:u w:val="none"/>
        </w:rPr>
        <w:br/>
        <w:t>exigidos no edital do Pregão Presencial nº [  ]/2025, promovido pela [NOME DO ÓRGÃO/ENTIDADE], cujo objeto é [descrever sucintamente o objeto da licitação].</w:t>
      </w:r>
      <w:r w:rsidR="00F21F36" w:rsidRPr="00F21F36">
        <w:rPr>
          <w:rFonts w:ascii="Arial" w:hAnsi="Arial" w:cs="Arial"/>
          <w:sz w:val="23"/>
          <w:szCs w:val="23"/>
          <w:u w:val="none"/>
        </w:rPr>
        <w:br/>
        <w:t xml:space="preserve">Declara, ainda, que se compromete a apresentar a documentação comprobatória correspondente sempre que solicitada pela Administração, </w:t>
      </w:r>
      <w:r w:rsidR="00F21F36" w:rsidRPr="00F21F36">
        <w:rPr>
          <w:rFonts w:ascii="Arial" w:hAnsi="Arial" w:cs="Arial"/>
          <w:sz w:val="23"/>
          <w:szCs w:val="23"/>
          <w:u w:val="none"/>
        </w:rPr>
        <w:br/>
        <w:t>e que está ciente das sanções cabíveis previstas nos arts. 155 a 158 da Lei nº 14.133/2021 em caso de falsidade ou inexatidão desta declaração.</w:t>
      </w:r>
    </w:p>
    <w:p w14:paraId="30C1833F" w14:textId="77777777" w:rsidR="009D1FEB" w:rsidRPr="00680BFF" w:rsidRDefault="009D1FEB" w:rsidP="00F21F36">
      <w:pPr>
        <w:tabs>
          <w:tab w:val="left" w:pos="1418"/>
          <w:tab w:val="left" w:leader="underscore" w:pos="2835"/>
        </w:tabs>
        <w:spacing w:line="480" w:lineRule="auto"/>
        <w:ind w:left="-567" w:right="-568"/>
        <w:jc w:val="both"/>
        <w:rPr>
          <w:rFonts w:ascii="Arial" w:hAnsi="Arial" w:cs="Arial"/>
          <w:sz w:val="23"/>
          <w:szCs w:val="23"/>
          <w:u w:val="none"/>
        </w:rPr>
      </w:pPr>
    </w:p>
    <w:p w14:paraId="0AD4C4F5"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r w:rsidRPr="00680BFF">
        <w:rPr>
          <w:rFonts w:ascii="Arial" w:hAnsi="Arial" w:cs="Arial"/>
          <w:sz w:val="23"/>
          <w:szCs w:val="23"/>
          <w:u w:val="none"/>
        </w:rPr>
        <w:tab/>
        <w:t>Sendo expressão da verdade, subscrevo-me.</w:t>
      </w:r>
    </w:p>
    <w:p w14:paraId="1F949FE8"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23C743E6" w14:textId="77777777" w:rsidR="009D1FEB" w:rsidRPr="00680BFF" w:rsidRDefault="009D1FEB" w:rsidP="009D1FEB">
      <w:pPr>
        <w:tabs>
          <w:tab w:val="left" w:pos="1418"/>
          <w:tab w:val="left" w:leader="underscore" w:pos="2835"/>
        </w:tabs>
        <w:ind w:left="-567" w:right="-568"/>
        <w:jc w:val="both"/>
        <w:rPr>
          <w:rFonts w:ascii="Arial" w:hAnsi="Arial" w:cs="Arial"/>
          <w:sz w:val="23"/>
          <w:szCs w:val="23"/>
          <w:u w:val="none"/>
        </w:rPr>
      </w:pPr>
    </w:p>
    <w:p w14:paraId="2E84A65F"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r w:rsidRPr="00680BFF">
        <w:rPr>
          <w:rFonts w:ascii="Arial" w:hAnsi="Arial" w:cs="Arial"/>
          <w:sz w:val="23"/>
          <w:szCs w:val="23"/>
          <w:u w:val="none"/>
        </w:rPr>
        <w:t>Data ________________________________</w:t>
      </w:r>
    </w:p>
    <w:p w14:paraId="31EF5FDB"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p>
    <w:p w14:paraId="473D2A20"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p>
    <w:p w14:paraId="1085F81A"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p>
    <w:p w14:paraId="7E8BB530"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p>
    <w:p w14:paraId="50B2F809" w14:textId="77777777" w:rsidR="009D1FEB" w:rsidRPr="00680BFF" w:rsidRDefault="009D1FEB" w:rsidP="001D7590">
      <w:pPr>
        <w:tabs>
          <w:tab w:val="left" w:pos="1418"/>
          <w:tab w:val="left" w:leader="underscore" w:pos="2835"/>
        </w:tabs>
        <w:ind w:left="-567" w:right="-568"/>
        <w:jc w:val="center"/>
        <w:rPr>
          <w:rFonts w:ascii="Arial" w:hAnsi="Arial" w:cs="Arial"/>
          <w:sz w:val="23"/>
          <w:szCs w:val="23"/>
          <w:u w:val="none"/>
        </w:rPr>
      </w:pPr>
      <w:r w:rsidRPr="00680BFF">
        <w:rPr>
          <w:rFonts w:ascii="Arial" w:hAnsi="Arial" w:cs="Arial"/>
          <w:sz w:val="23"/>
          <w:szCs w:val="23"/>
          <w:u w:val="none"/>
        </w:rPr>
        <w:t>___________________________________</w:t>
      </w:r>
    </w:p>
    <w:p w14:paraId="7CE24603" w14:textId="77777777" w:rsidR="00680BFF" w:rsidRDefault="009D1FEB" w:rsidP="00256591">
      <w:pPr>
        <w:tabs>
          <w:tab w:val="left" w:pos="1418"/>
          <w:tab w:val="left" w:leader="underscore" w:pos="2835"/>
        </w:tabs>
        <w:ind w:left="-567" w:right="-568"/>
        <w:jc w:val="center"/>
        <w:rPr>
          <w:rFonts w:ascii="Arial" w:hAnsi="Arial" w:cs="Arial"/>
          <w:sz w:val="23"/>
          <w:szCs w:val="23"/>
          <w:u w:val="none"/>
        </w:rPr>
      </w:pPr>
      <w:r w:rsidRPr="00680BFF">
        <w:rPr>
          <w:rFonts w:ascii="Arial" w:hAnsi="Arial" w:cs="Arial"/>
          <w:sz w:val="23"/>
          <w:szCs w:val="23"/>
          <w:u w:val="none"/>
        </w:rPr>
        <w:t xml:space="preserve">(nome do </w:t>
      </w:r>
      <w:r w:rsidR="00256591">
        <w:rPr>
          <w:rFonts w:ascii="Arial" w:hAnsi="Arial" w:cs="Arial"/>
          <w:sz w:val="23"/>
          <w:szCs w:val="23"/>
          <w:u w:val="none"/>
        </w:rPr>
        <w:t>licitante e representante legal</w:t>
      </w:r>
    </w:p>
    <w:p w14:paraId="0FA4CBA4" w14:textId="77777777" w:rsidR="0003434E" w:rsidRDefault="0003434E" w:rsidP="00256591">
      <w:pPr>
        <w:tabs>
          <w:tab w:val="left" w:pos="1418"/>
          <w:tab w:val="left" w:leader="underscore" w:pos="2835"/>
        </w:tabs>
        <w:ind w:left="-567" w:right="-568"/>
        <w:jc w:val="center"/>
        <w:rPr>
          <w:rFonts w:ascii="Arial" w:hAnsi="Arial" w:cs="Arial"/>
          <w:sz w:val="23"/>
          <w:szCs w:val="23"/>
          <w:u w:val="none"/>
        </w:rPr>
      </w:pPr>
    </w:p>
    <w:p w14:paraId="40251171" w14:textId="77777777" w:rsidR="0003434E" w:rsidRDefault="0003434E" w:rsidP="00256591">
      <w:pPr>
        <w:tabs>
          <w:tab w:val="left" w:pos="1418"/>
          <w:tab w:val="left" w:leader="underscore" w:pos="2835"/>
        </w:tabs>
        <w:ind w:left="-567" w:right="-568"/>
        <w:jc w:val="center"/>
        <w:rPr>
          <w:rFonts w:ascii="Arial" w:hAnsi="Arial" w:cs="Arial"/>
          <w:sz w:val="23"/>
          <w:szCs w:val="23"/>
          <w:u w:val="none"/>
        </w:rPr>
      </w:pPr>
    </w:p>
    <w:p w14:paraId="691B0519" w14:textId="77777777" w:rsidR="0003434E" w:rsidRDefault="0003434E" w:rsidP="00256591">
      <w:pPr>
        <w:tabs>
          <w:tab w:val="left" w:pos="1418"/>
          <w:tab w:val="left" w:leader="underscore" w:pos="2835"/>
        </w:tabs>
        <w:ind w:left="-567" w:right="-568"/>
        <w:jc w:val="center"/>
        <w:rPr>
          <w:rFonts w:ascii="Arial" w:hAnsi="Arial" w:cs="Arial"/>
          <w:sz w:val="23"/>
          <w:szCs w:val="23"/>
          <w:u w:val="none"/>
        </w:rPr>
      </w:pPr>
    </w:p>
    <w:p w14:paraId="4F1658B7" w14:textId="77777777" w:rsidR="009D42E3" w:rsidRDefault="009D42E3" w:rsidP="00256591">
      <w:pPr>
        <w:tabs>
          <w:tab w:val="left" w:pos="1418"/>
          <w:tab w:val="left" w:leader="underscore" w:pos="2835"/>
        </w:tabs>
        <w:ind w:left="-567" w:right="-568"/>
        <w:jc w:val="center"/>
        <w:rPr>
          <w:rFonts w:ascii="Arial" w:hAnsi="Arial" w:cs="Arial"/>
          <w:sz w:val="23"/>
          <w:szCs w:val="23"/>
          <w:u w:val="none"/>
        </w:rPr>
      </w:pPr>
    </w:p>
    <w:p w14:paraId="27564344" w14:textId="77777777" w:rsidR="009D42E3" w:rsidRDefault="009D42E3" w:rsidP="00256591">
      <w:pPr>
        <w:tabs>
          <w:tab w:val="left" w:pos="1418"/>
          <w:tab w:val="left" w:leader="underscore" w:pos="2835"/>
        </w:tabs>
        <w:ind w:left="-567" w:right="-568"/>
        <w:jc w:val="center"/>
        <w:rPr>
          <w:rFonts w:ascii="Arial" w:hAnsi="Arial" w:cs="Arial"/>
          <w:sz w:val="23"/>
          <w:szCs w:val="23"/>
          <w:u w:val="none"/>
        </w:rPr>
      </w:pPr>
    </w:p>
    <w:p w14:paraId="335F58ED" w14:textId="77777777" w:rsidR="009D42E3" w:rsidRDefault="009D42E3" w:rsidP="00256591">
      <w:pPr>
        <w:tabs>
          <w:tab w:val="left" w:pos="1418"/>
          <w:tab w:val="left" w:leader="underscore" w:pos="2835"/>
        </w:tabs>
        <w:ind w:left="-567" w:right="-568"/>
        <w:jc w:val="center"/>
        <w:rPr>
          <w:rFonts w:ascii="Arial" w:hAnsi="Arial" w:cs="Arial"/>
          <w:sz w:val="23"/>
          <w:szCs w:val="23"/>
          <w:u w:val="none"/>
        </w:rPr>
      </w:pPr>
    </w:p>
    <w:p w14:paraId="6BE3520A" w14:textId="77777777" w:rsidR="009D42E3" w:rsidRDefault="009D42E3" w:rsidP="00256591">
      <w:pPr>
        <w:tabs>
          <w:tab w:val="left" w:pos="1418"/>
          <w:tab w:val="left" w:leader="underscore" w:pos="2835"/>
        </w:tabs>
        <w:ind w:left="-567" w:right="-568"/>
        <w:jc w:val="center"/>
        <w:rPr>
          <w:rFonts w:ascii="Arial" w:hAnsi="Arial" w:cs="Arial"/>
          <w:sz w:val="23"/>
          <w:szCs w:val="23"/>
          <w:u w:val="none"/>
        </w:rPr>
      </w:pPr>
    </w:p>
    <w:p w14:paraId="0ACF3096" w14:textId="77777777" w:rsidR="009D42E3" w:rsidRDefault="009D42E3" w:rsidP="00256591">
      <w:pPr>
        <w:tabs>
          <w:tab w:val="left" w:pos="1418"/>
          <w:tab w:val="left" w:leader="underscore" w:pos="2835"/>
        </w:tabs>
        <w:ind w:left="-567" w:right="-568"/>
        <w:jc w:val="center"/>
        <w:rPr>
          <w:rFonts w:ascii="Arial" w:hAnsi="Arial" w:cs="Arial"/>
          <w:sz w:val="23"/>
          <w:szCs w:val="23"/>
          <w:u w:val="none"/>
        </w:rPr>
      </w:pPr>
    </w:p>
    <w:p w14:paraId="4987B425" w14:textId="77777777" w:rsidR="009D42E3" w:rsidRDefault="009D42E3" w:rsidP="00256591">
      <w:pPr>
        <w:tabs>
          <w:tab w:val="left" w:pos="1418"/>
          <w:tab w:val="left" w:leader="underscore" w:pos="2835"/>
        </w:tabs>
        <w:ind w:left="-567" w:right="-568"/>
        <w:jc w:val="center"/>
        <w:rPr>
          <w:rFonts w:ascii="Arial" w:hAnsi="Arial" w:cs="Arial"/>
          <w:sz w:val="23"/>
          <w:szCs w:val="23"/>
          <w:u w:val="none"/>
        </w:rPr>
      </w:pPr>
    </w:p>
    <w:p w14:paraId="4C9F833F" w14:textId="77777777" w:rsidR="0003434E" w:rsidRDefault="0003434E" w:rsidP="00256591">
      <w:pPr>
        <w:tabs>
          <w:tab w:val="left" w:pos="1418"/>
          <w:tab w:val="left" w:leader="underscore" w:pos="2835"/>
        </w:tabs>
        <w:ind w:left="-567" w:right="-568"/>
        <w:jc w:val="center"/>
        <w:rPr>
          <w:rFonts w:ascii="Arial" w:hAnsi="Arial" w:cs="Arial"/>
          <w:sz w:val="23"/>
          <w:szCs w:val="23"/>
          <w:u w:val="none"/>
        </w:rPr>
      </w:pPr>
    </w:p>
    <w:p w14:paraId="2E743798" w14:textId="77777777" w:rsidR="000F6C79" w:rsidRDefault="000F6C79" w:rsidP="00256591">
      <w:pPr>
        <w:tabs>
          <w:tab w:val="left" w:pos="1418"/>
          <w:tab w:val="left" w:leader="underscore" w:pos="2835"/>
        </w:tabs>
        <w:ind w:left="-567" w:right="-568"/>
        <w:jc w:val="center"/>
        <w:rPr>
          <w:rFonts w:ascii="Arial" w:hAnsi="Arial" w:cs="Arial"/>
          <w:sz w:val="23"/>
          <w:szCs w:val="23"/>
          <w:u w:val="none"/>
        </w:rPr>
      </w:pPr>
    </w:p>
    <w:p w14:paraId="3B858043" w14:textId="77777777" w:rsidR="000F6C79" w:rsidRDefault="000F6C79" w:rsidP="00256591">
      <w:pPr>
        <w:tabs>
          <w:tab w:val="left" w:pos="1418"/>
          <w:tab w:val="left" w:leader="underscore" w:pos="2835"/>
        </w:tabs>
        <w:ind w:left="-567" w:right="-568"/>
        <w:jc w:val="center"/>
        <w:rPr>
          <w:rFonts w:ascii="Arial" w:hAnsi="Arial" w:cs="Arial"/>
          <w:sz w:val="23"/>
          <w:szCs w:val="23"/>
          <w:u w:val="none"/>
        </w:rPr>
      </w:pPr>
    </w:p>
    <w:p w14:paraId="0B964D1B" w14:textId="77777777" w:rsidR="000F6C79" w:rsidRDefault="000F6C79" w:rsidP="00256591">
      <w:pPr>
        <w:tabs>
          <w:tab w:val="left" w:pos="1418"/>
          <w:tab w:val="left" w:leader="underscore" w:pos="2835"/>
        </w:tabs>
        <w:ind w:left="-567" w:right="-568"/>
        <w:jc w:val="center"/>
        <w:rPr>
          <w:rFonts w:ascii="Arial" w:hAnsi="Arial" w:cs="Arial"/>
          <w:sz w:val="23"/>
          <w:szCs w:val="23"/>
          <w:u w:val="none"/>
        </w:rPr>
      </w:pPr>
    </w:p>
    <w:p w14:paraId="1E7AE8B2" w14:textId="77777777" w:rsidR="00CA3377" w:rsidRDefault="00CA3377" w:rsidP="00F35336">
      <w:pPr>
        <w:tabs>
          <w:tab w:val="left" w:pos="1418"/>
          <w:tab w:val="left" w:leader="underscore" w:pos="2835"/>
        </w:tabs>
        <w:ind w:right="-568"/>
        <w:rPr>
          <w:rFonts w:ascii="Arial" w:hAnsi="Arial" w:cs="Arial"/>
          <w:b/>
          <w:sz w:val="23"/>
          <w:szCs w:val="23"/>
          <w:u w:val="none"/>
        </w:rPr>
      </w:pPr>
    </w:p>
    <w:p w14:paraId="6C3DC236" w14:textId="77777777" w:rsidR="00CA3377" w:rsidRDefault="00CA3377" w:rsidP="001D7590">
      <w:pPr>
        <w:tabs>
          <w:tab w:val="left" w:pos="1418"/>
          <w:tab w:val="left" w:leader="underscore" w:pos="2835"/>
        </w:tabs>
        <w:ind w:left="-567" w:right="-568"/>
        <w:jc w:val="center"/>
        <w:rPr>
          <w:rFonts w:ascii="Arial" w:hAnsi="Arial" w:cs="Arial"/>
          <w:b/>
          <w:sz w:val="23"/>
          <w:szCs w:val="23"/>
          <w:u w:val="none"/>
        </w:rPr>
      </w:pPr>
    </w:p>
    <w:p w14:paraId="185091BF" w14:textId="77777777" w:rsidR="009D1FEB" w:rsidRPr="00680BFF" w:rsidRDefault="009D1FEB" w:rsidP="001D7590">
      <w:pPr>
        <w:tabs>
          <w:tab w:val="left" w:pos="1418"/>
          <w:tab w:val="left" w:leader="underscore" w:pos="2835"/>
        </w:tabs>
        <w:ind w:left="-567" w:right="-568"/>
        <w:jc w:val="center"/>
        <w:rPr>
          <w:rFonts w:ascii="Arial" w:hAnsi="Arial" w:cs="Arial"/>
          <w:b/>
          <w:sz w:val="23"/>
          <w:szCs w:val="23"/>
          <w:u w:val="none"/>
        </w:rPr>
      </w:pPr>
      <w:r w:rsidRPr="00680BFF">
        <w:rPr>
          <w:rFonts w:ascii="Arial" w:hAnsi="Arial" w:cs="Arial"/>
          <w:b/>
          <w:sz w:val="23"/>
          <w:szCs w:val="23"/>
          <w:u w:val="none"/>
        </w:rPr>
        <w:t>ANEXO IV – MODELO DE PROPOSTA</w:t>
      </w:r>
    </w:p>
    <w:p w14:paraId="65F4173D" w14:textId="77777777" w:rsidR="009D1FEB" w:rsidRPr="00680BFF" w:rsidRDefault="009D1FEB" w:rsidP="00256591">
      <w:pPr>
        <w:tabs>
          <w:tab w:val="left" w:pos="1418"/>
          <w:tab w:val="left" w:leader="underscore" w:pos="2835"/>
        </w:tabs>
        <w:jc w:val="both"/>
        <w:rPr>
          <w:rFonts w:ascii="Arial" w:hAnsi="Arial" w:cs="Arial"/>
          <w:sz w:val="23"/>
          <w:szCs w:val="23"/>
          <w:u w:val="none"/>
        </w:rPr>
      </w:pPr>
    </w:p>
    <w:p w14:paraId="602C6A9B" w14:textId="77777777" w:rsidR="009D1FEB" w:rsidRPr="00680BFF" w:rsidRDefault="009D1FEB" w:rsidP="00D526D0">
      <w:pPr>
        <w:tabs>
          <w:tab w:val="left" w:pos="1418"/>
          <w:tab w:val="left" w:leader="underscore" w:pos="6804"/>
        </w:tabs>
        <w:ind w:left="-567" w:firstLine="141"/>
        <w:jc w:val="both"/>
        <w:rPr>
          <w:rFonts w:ascii="Arial" w:hAnsi="Arial" w:cs="Arial"/>
          <w:sz w:val="23"/>
          <w:szCs w:val="23"/>
          <w:u w:val="none"/>
        </w:rPr>
      </w:pPr>
      <w:r w:rsidRPr="00680BFF">
        <w:rPr>
          <w:rFonts w:ascii="Arial" w:hAnsi="Arial" w:cs="Arial"/>
          <w:sz w:val="23"/>
          <w:szCs w:val="23"/>
          <w:u w:val="none"/>
        </w:rPr>
        <w:t>Nome da Empresa:</w:t>
      </w:r>
      <w:r w:rsidRPr="00680BFF">
        <w:rPr>
          <w:rFonts w:ascii="Arial" w:hAnsi="Arial" w:cs="Arial"/>
          <w:sz w:val="23"/>
          <w:szCs w:val="23"/>
          <w:u w:val="none"/>
        </w:rPr>
        <w:tab/>
      </w:r>
      <w:r w:rsidRPr="00680BFF">
        <w:rPr>
          <w:rFonts w:ascii="Arial" w:hAnsi="Arial" w:cs="Arial"/>
          <w:sz w:val="23"/>
          <w:szCs w:val="23"/>
          <w:u w:val="none"/>
        </w:rPr>
        <w:tab/>
        <w:t>nº Pág.___</w:t>
      </w:r>
    </w:p>
    <w:p w14:paraId="2302A848" w14:textId="77777777" w:rsidR="009D1FEB" w:rsidRPr="00680BFF" w:rsidRDefault="009D1FEB" w:rsidP="00D526D0">
      <w:pPr>
        <w:tabs>
          <w:tab w:val="left" w:pos="1418"/>
          <w:tab w:val="left" w:leader="underscore" w:pos="6804"/>
        </w:tabs>
        <w:ind w:left="-567" w:firstLine="141"/>
        <w:jc w:val="both"/>
        <w:rPr>
          <w:rFonts w:ascii="Arial" w:hAnsi="Arial" w:cs="Arial"/>
          <w:sz w:val="23"/>
          <w:szCs w:val="23"/>
          <w:u w:val="none"/>
        </w:rPr>
      </w:pPr>
      <w:r w:rsidRPr="00680BFF">
        <w:rPr>
          <w:rFonts w:ascii="Arial" w:hAnsi="Arial" w:cs="Arial"/>
          <w:sz w:val="23"/>
          <w:szCs w:val="23"/>
          <w:u w:val="none"/>
        </w:rPr>
        <w:t>CNPJ:</w:t>
      </w:r>
      <w:r w:rsidRPr="00680BFF">
        <w:rPr>
          <w:rFonts w:ascii="Arial" w:hAnsi="Arial" w:cs="Arial"/>
          <w:sz w:val="23"/>
          <w:szCs w:val="23"/>
          <w:u w:val="none"/>
        </w:rPr>
        <w:tab/>
      </w:r>
      <w:r w:rsidRPr="00680BFF">
        <w:rPr>
          <w:rFonts w:ascii="Arial" w:hAnsi="Arial" w:cs="Arial"/>
          <w:sz w:val="23"/>
          <w:szCs w:val="23"/>
          <w:u w:val="none"/>
        </w:rPr>
        <w:tab/>
      </w:r>
    </w:p>
    <w:p w14:paraId="37FEA22E" w14:textId="77777777" w:rsidR="009D1FEB" w:rsidRPr="00680BFF" w:rsidRDefault="009D1FEB" w:rsidP="00D526D0">
      <w:pPr>
        <w:tabs>
          <w:tab w:val="left" w:pos="1418"/>
          <w:tab w:val="left" w:leader="underscore" w:pos="6804"/>
        </w:tabs>
        <w:ind w:left="-567" w:firstLine="141"/>
        <w:jc w:val="both"/>
        <w:rPr>
          <w:rFonts w:ascii="Arial" w:hAnsi="Arial" w:cs="Arial"/>
          <w:sz w:val="23"/>
          <w:szCs w:val="23"/>
          <w:u w:val="none"/>
        </w:rPr>
      </w:pPr>
      <w:r w:rsidRPr="00680BFF">
        <w:rPr>
          <w:rFonts w:ascii="Arial" w:hAnsi="Arial" w:cs="Arial"/>
          <w:sz w:val="23"/>
          <w:szCs w:val="23"/>
          <w:u w:val="none"/>
        </w:rPr>
        <w:t>Processo nº ____/_____</w:t>
      </w:r>
    </w:p>
    <w:p w14:paraId="3EA09840" w14:textId="77777777" w:rsidR="009D1FEB" w:rsidRPr="00680BFF" w:rsidRDefault="009D1FEB" w:rsidP="00D526D0">
      <w:pPr>
        <w:tabs>
          <w:tab w:val="left" w:pos="1418"/>
          <w:tab w:val="left" w:leader="underscore" w:pos="6804"/>
        </w:tabs>
        <w:ind w:left="-567" w:firstLine="141"/>
        <w:jc w:val="both"/>
        <w:rPr>
          <w:rFonts w:ascii="Arial" w:hAnsi="Arial" w:cs="Arial"/>
          <w:sz w:val="23"/>
          <w:szCs w:val="23"/>
          <w:u w:val="none"/>
        </w:rPr>
      </w:pPr>
      <w:r w:rsidRPr="00680BFF">
        <w:rPr>
          <w:rFonts w:ascii="Arial" w:hAnsi="Arial" w:cs="Arial"/>
          <w:sz w:val="23"/>
          <w:szCs w:val="23"/>
          <w:u w:val="none"/>
        </w:rPr>
        <w:t>Pregão nº ____/____</w:t>
      </w:r>
      <w:r w:rsidR="00D526D0">
        <w:rPr>
          <w:rFonts w:ascii="Arial" w:hAnsi="Arial" w:cs="Arial"/>
          <w:sz w:val="23"/>
          <w:szCs w:val="23"/>
          <w:u w:val="none"/>
        </w:rPr>
        <w:t>__</w:t>
      </w:r>
    </w:p>
    <w:p w14:paraId="31FDAB6A" w14:textId="77777777" w:rsidR="009D1FEB" w:rsidRPr="00680BFF" w:rsidRDefault="009D1FEB" w:rsidP="004F3F8F">
      <w:pPr>
        <w:tabs>
          <w:tab w:val="left" w:pos="1418"/>
          <w:tab w:val="left" w:leader="underscore" w:pos="6804"/>
        </w:tabs>
        <w:ind w:left="-567" w:firstLine="141"/>
        <w:jc w:val="both"/>
        <w:rPr>
          <w:rFonts w:ascii="Arial" w:hAnsi="Arial" w:cs="Arial"/>
          <w:sz w:val="23"/>
          <w:szCs w:val="23"/>
          <w:u w:val="none"/>
        </w:rPr>
      </w:pPr>
      <w:r w:rsidRPr="00680BFF">
        <w:rPr>
          <w:rFonts w:ascii="Arial" w:hAnsi="Arial" w:cs="Arial"/>
          <w:sz w:val="23"/>
          <w:szCs w:val="23"/>
          <w:u w:val="none"/>
        </w:rPr>
        <w:t>Descrição do Objeto:</w:t>
      </w:r>
      <w:r w:rsidRPr="00680BFF">
        <w:rPr>
          <w:rFonts w:ascii="Arial" w:hAnsi="Arial" w:cs="Arial"/>
          <w:sz w:val="23"/>
          <w:szCs w:val="23"/>
          <w:u w:val="none"/>
        </w:rPr>
        <w:tab/>
      </w:r>
    </w:p>
    <w:p w14:paraId="6BA5C504" w14:textId="77777777" w:rsidR="00680BFF" w:rsidRDefault="00680BFF" w:rsidP="009D1FEB">
      <w:pPr>
        <w:tabs>
          <w:tab w:val="left" w:pos="1418"/>
          <w:tab w:val="left" w:leader="underscore" w:pos="6804"/>
        </w:tabs>
        <w:ind w:left="-567" w:firstLine="141"/>
        <w:jc w:val="both"/>
        <w:rPr>
          <w:rFonts w:ascii="Arial" w:hAnsi="Arial" w:cs="Arial"/>
          <w:sz w:val="23"/>
          <w:szCs w:val="23"/>
          <w:u w:val="none"/>
        </w:rPr>
      </w:pPr>
    </w:p>
    <w:p w14:paraId="51841D8B" w14:textId="77777777" w:rsidR="00256591" w:rsidRDefault="00256591" w:rsidP="009D1FEB">
      <w:pPr>
        <w:tabs>
          <w:tab w:val="left" w:pos="1418"/>
          <w:tab w:val="left" w:leader="underscore" w:pos="6804"/>
        </w:tabs>
        <w:ind w:left="-567" w:firstLine="141"/>
        <w:jc w:val="both"/>
        <w:rPr>
          <w:rFonts w:ascii="Arial" w:hAnsi="Arial" w:cs="Arial"/>
          <w:sz w:val="23"/>
          <w:szCs w:val="23"/>
          <w:u w:val="none"/>
        </w:rPr>
      </w:pPr>
    </w:p>
    <w:p w14:paraId="11E344AB" w14:textId="77777777" w:rsidR="00256591" w:rsidRDefault="00256591" w:rsidP="009D1FEB">
      <w:pPr>
        <w:tabs>
          <w:tab w:val="left" w:pos="1418"/>
          <w:tab w:val="left" w:leader="underscore" w:pos="6804"/>
        </w:tabs>
        <w:ind w:left="-567" w:firstLine="141"/>
        <w:jc w:val="both"/>
        <w:rPr>
          <w:rFonts w:ascii="Arial" w:hAnsi="Arial" w:cs="Arial"/>
          <w:sz w:val="23"/>
          <w:szCs w:val="23"/>
          <w:u w:val="none"/>
        </w:rPr>
      </w:pPr>
    </w:p>
    <w:tbl>
      <w:tblPr>
        <w:tblW w:w="9361"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1275"/>
        <w:gridCol w:w="1472"/>
        <w:gridCol w:w="2497"/>
        <w:gridCol w:w="2552"/>
      </w:tblGrid>
      <w:tr w:rsidR="001B0EE8" w:rsidRPr="00E14BC6" w14:paraId="598ED25B" w14:textId="1BB92DA0" w:rsidTr="0082287A">
        <w:trPr>
          <w:trHeight w:val="336"/>
        </w:trPr>
        <w:tc>
          <w:tcPr>
            <w:tcW w:w="1565" w:type="dxa"/>
            <w:noWrap/>
          </w:tcPr>
          <w:p w14:paraId="341097FD" w14:textId="77777777" w:rsidR="001B0EE8" w:rsidRPr="00777FE6" w:rsidRDefault="001B0EE8" w:rsidP="001B0EE8">
            <w:pPr>
              <w:spacing w:line="276" w:lineRule="auto"/>
              <w:jc w:val="center"/>
              <w:rPr>
                <w:rFonts w:ascii="Arial" w:hAnsi="Arial" w:cs="Arial"/>
                <w:b/>
                <w:color w:val="auto"/>
                <w:sz w:val="20"/>
                <w:szCs w:val="23"/>
                <w:u w:val="none"/>
              </w:rPr>
            </w:pPr>
            <w:r w:rsidRPr="00777FE6">
              <w:rPr>
                <w:rFonts w:ascii="Arial" w:hAnsi="Arial" w:cs="Arial"/>
                <w:b/>
                <w:color w:val="auto"/>
                <w:sz w:val="20"/>
                <w:szCs w:val="23"/>
                <w:u w:val="none"/>
              </w:rPr>
              <w:t>Faixa Etária</w:t>
            </w:r>
          </w:p>
        </w:tc>
        <w:tc>
          <w:tcPr>
            <w:tcW w:w="1275" w:type="dxa"/>
            <w:noWrap/>
          </w:tcPr>
          <w:p w14:paraId="7BA386FE" w14:textId="77777777" w:rsidR="001B0EE8" w:rsidRPr="00777FE6" w:rsidRDefault="001B0EE8" w:rsidP="001B0EE8">
            <w:pPr>
              <w:spacing w:line="276" w:lineRule="auto"/>
              <w:jc w:val="center"/>
              <w:rPr>
                <w:rFonts w:ascii="Arial" w:hAnsi="Arial" w:cs="Arial"/>
                <w:b/>
                <w:color w:val="auto"/>
                <w:sz w:val="20"/>
                <w:szCs w:val="23"/>
                <w:u w:val="none"/>
              </w:rPr>
            </w:pPr>
            <w:r w:rsidRPr="00777FE6">
              <w:rPr>
                <w:rFonts w:ascii="Arial" w:hAnsi="Arial" w:cs="Arial"/>
                <w:b/>
                <w:color w:val="auto"/>
                <w:sz w:val="20"/>
                <w:szCs w:val="23"/>
                <w:u w:val="none"/>
              </w:rPr>
              <w:t>Titular</w:t>
            </w:r>
          </w:p>
        </w:tc>
        <w:tc>
          <w:tcPr>
            <w:tcW w:w="1472" w:type="dxa"/>
          </w:tcPr>
          <w:p w14:paraId="4B7EC66B" w14:textId="77777777" w:rsidR="001B0EE8" w:rsidRPr="00777FE6" w:rsidRDefault="001B0EE8" w:rsidP="001B0EE8">
            <w:pPr>
              <w:spacing w:line="276" w:lineRule="auto"/>
              <w:jc w:val="center"/>
              <w:rPr>
                <w:rFonts w:ascii="Arial" w:hAnsi="Arial" w:cs="Arial"/>
                <w:b/>
                <w:color w:val="auto"/>
                <w:sz w:val="20"/>
                <w:szCs w:val="23"/>
                <w:u w:val="none"/>
              </w:rPr>
            </w:pPr>
            <w:r w:rsidRPr="00777FE6">
              <w:rPr>
                <w:rFonts w:ascii="Arial" w:hAnsi="Arial" w:cs="Arial"/>
                <w:b/>
                <w:color w:val="auto"/>
                <w:sz w:val="20"/>
                <w:szCs w:val="23"/>
                <w:u w:val="none"/>
              </w:rPr>
              <w:t>Dependentes</w:t>
            </w:r>
          </w:p>
        </w:tc>
        <w:tc>
          <w:tcPr>
            <w:tcW w:w="2497" w:type="dxa"/>
          </w:tcPr>
          <w:p w14:paraId="2A180EB2" w14:textId="142C19FC" w:rsidR="001B0EE8" w:rsidRPr="00E14BC6" w:rsidRDefault="001B0EE8" w:rsidP="001B0EE8">
            <w:r w:rsidRPr="005C4B91">
              <w:rPr>
                <w:rFonts w:ascii="Calibri" w:hAnsi="Calibri" w:cs="Calibri"/>
                <w:b/>
                <w:sz w:val="20"/>
              </w:rPr>
              <w:t>Valor</w:t>
            </w:r>
            <w:r w:rsidRPr="005C4B91">
              <w:rPr>
                <w:rFonts w:ascii="Calibri" w:hAnsi="Calibri" w:cs="Calibri"/>
                <w:b/>
                <w:spacing w:val="-4"/>
                <w:sz w:val="20"/>
              </w:rPr>
              <w:t xml:space="preserve"> </w:t>
            </w:r>
            <w:r w:rsidRPr="005C4B91">
              <w:rPr>
                <w:rFonts w:ascii="Calibri" w:hAnsi="Calibri" w:cs="Calibri"/>
                <w:b/>
                <w:sz w:val="20"/>
              </w:rPr>
              <w:t>Unitário</w:t>
            </w:r>
            <w:r w:rsidRPr="005C4B91">
              <w:rPr>
                <w:rFonts w:ascii="Calibri" w:hAnsi="Calibri" w:cs="Calibri"/>
                <w:b/>
                <w:spacing w:val="-4"/>
                <w:sz w:val="20"/>
              </w:rPr>
              <w:t xml:space="preserve"> </w:t>
            </w:r>
            <w:r w:rsidRPr="005C4B91">
              <w:rPr>
                <w:rFonts w:ascii="Calibri" w:hAnsi="Calibri" w:cs="Calibri"/>
                <w:b/>
                <w:sz w:val="20"/>
              </w:rPr>
              <w:t>Mensal</w:t>
            </w:r>
            <w:r w:rsidRPr="005C4B91">
              <w:rPr>
                <w:rFonts w:ascii="Calibri" w:hAnsi="Calibri" w:cs="Calibri"/>
                <w:b/>
                <w:spacing w:val="-4"/>
                <w:sz w:val="20"/>
              </w:rPr>
              <w:t xml:space="preserve"> (R$)</w:t>
            </w:r>
          </w:p>
        </w:tc>
        <w:tc>
          <w:tcPr>
            <w:tcW w:w="2552" w:type="dxa"/>
          </w:tcPr>
          <w:p w14:paraId="77F885A6" w14:textId="7AED8294" w:rsidR="001B0EE8" w:rsidRPr="00E14BC6" w:rsidRDefault="001B0EE8" w:rsidP="001B0EE8">
            <w:r w:rsidRPr="005C4B91">
              <w:rPr>
                <w:rFonts w:ascii="Calibri" w:hAnsi="Calibri" w:cs="Calibri"/>
                <w:b/>
                <w:sz w:val="20"/>
              </w:rPr>
              <w:t>Custo</w:t>
            </w:r>
            <w:r w:rsidRPr="005C4B91">
              <w:rPr>
                <w:rFonts w:ascii="Calibri" w:hAnsi="Calibri" w:cs="Calibri"/>
                <w:b/>
                <w:spacing w:val="-4"/>
                <w:sz w:val="20"/>
              </w:rPr>
              <w:t xml:space="preserve"> </w:t>
            </w:r>
            <w:r w:rsidRPr="005C4B91">
              <w:rPr>
                <w:rFonts w:ascii="Calibri" w:hAnsi="Calibri" w:cs="Calibri"/>
                <w:b/>
                <w:sz w:val="20"/>
              </w:rPr>
              <w:t>Mensal</w:t>
            </w:r>
            <w:r w:rsidRPr="005C4B91">
              <w:rPr>
                <w:rFonts w:ascii="Calibri" w:hAnsi="Calibri" w:cs="Calibri"/>
                <w:b/>
                <w:spacing w:val="-2"/>
                <w:sz w:val="20"/>
              </w:rPr>
              <w:t xml:space="preserve"> </w:t>
            </w:r>
            <w:r w:rsidRPr="005C4B91">
              <w:rPr>
                <w:rFonts w:ascii="Calibri" w:hAnsi="Calibri" w:cs="Calibri"/>
                <w:b/>
                <w:sz w:val="20"/>
              </w:rPr>
              <w:t>Estimado</w:t>
            </w:r>
            <w:r w:rsidRPr="005C4B91">
              <w:rPr>
                <w:rFonts w:ascii="Calibri" w:hAnsi="Calibri" w:cs="Calibri"/>
                <w:b/>
                <w:spacing w:val="-2"/>
                <w:sz w:val="20"/>
              </w:rPr>
              <w:t xml:space="preserve"> </w:t>
            </w:r>
            <w:r w:rsidRPr="005C4B91">
              <w:rPr>
                <w:rFonts w:ascii="Calibri" w:hAnsi="Calibri" w:cs="Calibri"/>
                <w:b/>
                <w:spacing w:val="-4"/>
                <w:sz w:val="20"/>
              </w:rPr>
              <w:t>(R$)</w:t>
            </w:r>
          </w:p>
        </w:tc>
      </w:tr>
      <w:tr w:rsidR="001B0EE8" w:rsidRPr="00E14BC6" w14:paraId="47786F67" w14:textId="04B76427" w:rsidTr="0082287A">
        <w:trPr>
          <w:trHeight w:val="262"/>
        </w:trPr>
        <w:tc>
          <w:tcPr>
            <w:tcW w:w="1565" w:type="dxa"/>
            <w:noWrap/>
          </w:tcPr>
          <w:p w14:paraId="5728E4F1" w14:textId="77777777" w:rsidR="001B0EE8" w:rsidRPr="00777FE6" w:rsidRDefault="001B0EE8" w:rsidP="001B0EE8">
            <w:pPr>
              <w:pStyle w:val="TableParagraph"/>
              <w:ind w:left="69"/>
              <w:rPr>
                <w:rFonts w:ascii="Calibri" w:hAnsi="Calibri" w:cs="Calibri"/>
                <w:b/>
                <w:sz w:val="20"/>
              </w:rPr>
            </w:pPr>
            <w:r w:rsidRPr="00777FE6">
              <w:rPr>
                <w:rFonts w:ascii="Calibri" w:hAnsi="Calibri" w:cs="Calibri"/>
                <w:b/>
                <w:sz w:val="20"/>
              </w:rPr>
              <w:t>0 a 18 anos</w:t>
            </w:r>
          </w:p>
        </w:tc>
        <w:tc>
          <w:tcPr>
            <w:tcW w:w="1275" w:type="dxa"/>
            <w:noWrap/>
          </w:tcPr>
          <w:p w14:paraId="56E3E35E"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0</w:t>
            </w:r>
          </w:p>
        </w:tc>
        <w:tc>
          <w:tcPr>
            <w:tcW w:w="1472" w:type="dxa"/>
          </w:tcPr>
          <w:p w14:paraId="7F96639D"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138</w:t>
            </w:r>
          </w:p>
        </w:tc>
        <w:tc>
          <w:tcPr>
            <w:tcW w:w="2497" w:type="dxa"/>
          </w:tcPr>
          <w:p w14:paraId="0A89CD5D" w14:textId="6030091A"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63982E2B" w14:textId="2DDA1059" w:rsidR="001B0EE8" w:rsidRPr="00E14BC6" w:rsidRDefault="001B0EE8" w:rsidP="001B0EE8">
            <w:r w:rsidRPr="005C4B91">
              <w:rPr>
                <w:rFonts w:ascii="Calibri" w:eastAsia="Calibri" w:hAnsi="Calibri" w:cs="Calibri"/>
                <w:sz w:val="20"/>
                <w:szCs w:val="22"/>
                <w:u w:val="none"/>
              </w:rPr>
              <w:t>R$</w:t>
            </w:r>
          </w:p>
        </w:tc>
      </w:tr>
      <w:tr w:rsidR="001B0EE8" w:rsidRPr="00E14BC6" w14:paraId="7583A6B6" w14:textId="21B2015F" w:rsidTr="0082287A">
        <w:trPr>
          <w:trHeight w:val="146"/>
        </w:trPr>
        <w:tc>
          <w:tcPr>
            <w:tcW w:w="1565" w:type="dxa"/>
            <w:noWrap/>
          </w:tcPr>
          <w:p w14:paraId="72569583" w14:textId="77777777" w:rsidR="001B0EE8" w:rsidRPr="00777FE6" w:rsidRDefault="001B0EE8" w:rsidP="001B0EE8">
            <w:pPr>
              <w:pStyle w:val="TableParagraph"/>
              <w:spacing w:before="5"/>
              <w:ind w:left="69"/>
              <w:rPr>
                <w:rFonts w:ascii="Calibri" w:hAnsi="Calibri" w:cs="Calibri"/>
                <w:b/>
                <w:sz w:val="20"/>
              </w:rPr>
            </w:pPr>
            <w:r w:rsidRPr="00777FE6">
              <w:rPr>
                <w:rFonts w:ascii="Calibri" w:hAnsi="Calibri" w:cs="Calibri"/>
                <w:b/>
                <w:sz w:val="20"/>
              </w:rPr>
              <w:t>19 a 23 anos</w:t>
            </w:r>
          </w:p>
        </w:tc>
        <w:tc>
          <w:tcPr>
            <w:tcW w:w="1275" w:type="dxa"/>
            <w:noWrap/>
          </w:tcPr>
          <w:p w14:paraId="7EB2AD49"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5</w:t>
            </w:r>
          </w:p>
        </w:tc>
        <w:tc>
          <w:tcPr>
            <w:tcW w:w="1472" w:type="dxa"/>
          </w:tcPr>
          <w:p w14:paraId="27AEBC89"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40</w:t>
            </w:r>
          </w:p>
        </w:tc>
        <w:tc>
          <w:tcPr>
            <w:tcW w:w="2497" w:type="dxa"/>
          </w:tcPr>
          <w:p w14:paraId="44EB6796" w14:textId="77D29FB3"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15F1C9AD" w14:textId="66459C86" w:rsidR="001B0EE8" w:rsidRPr="00E14BC6" w:rsidRDefault="001B0EE8" w:rsidP="001B0EE8">
            <w:r w:rsidRPr="005C4B91">
              <w:rPr>
                <w:rFonts w:ascii="Calibri" w:eastAsia="Calibri" w:hAnsi="Calibri" w:cs="Calibri"/>
                <w:sz w:val="20"/>
                <w:szCs w:val="22"/>
                <w:u w:val="none"/>
              </w:rPr>
              <w:t>R$</w:t>
            </w:r>
          </w:p>
        </w:tc>
      </w:tr>
      <w:tr w:rsidR="001B0EE8" w:rsidRPr="00E14BC6" w14:paraId="27EE3CE5" w14:textId="17929C52" w:rsidTr="0082287A">
        <w:trPr>
          <w:trHeight w:val="261"/>
        </w:trPr>
        <w:tc>
          <w:tcPr>
            <w:tcW w:w="1565" w:type="dxa"/>
            <w:noWrap/>
          </w:tcPr>
          <w:p w14:paraId="569F973E" w14:textId="77777777" w:rsidR="001B0EE8" w:rsidRPr="00777FE6" w:rsidRDefault="001B0EE8" w:rsidP="001B0EE8">
            <w:pPr>
              <w:pStyle w:val="TableParagraph"/>
              <w:ind w:left="69"/>
              <w:rPr>
                <w:rFonts w:ascii="Calibri" w:hAnsi="Calibri" w:cs="Calibri"/>
                <w:b/>
                <w:sz w:val="20"/>
              </w:rPr>
            </w:pPr>
            <w:r w:rsidRPr="00777FE6">
              <w:rPr>
                <w:rFonts w:ascii="Calibri" w:hAnsi="Calibri" w:cs="Calibri"/>
                <w:b/>
                <w:sz w:val="20"/>
              </w:rPr>
              <w:t>24 a 28 anos</w:t>
            </w:r>
          </w:p>
        </w:tc>
        <w:tc>
          <w:tcPr>
            <w:tcW w:w="1275" w:type="dxa"/>
            <w:noWrap/>
          </w:tcPr>
          <w:p w14:paraId="4379FA91"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19</w:t>
            </w:r>
          </w:p>
        </w:tc>
        <w:tc>
          <w:tcPr>
            <w:tcW w:w="1472" w:type="dxa"/>
          </w:tcPr>
          <w:p w14:paraId="398E6CBC"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46</w:t>
            </w:r>
          </w:p>
        </w:tc>
        <w:tc>
          <w:tcPr>
            <w:tcW w:w="2497" w:type="dxa"/>
          </w:tcPr>
          <w:p w14:paraId="6E83AEE2" w14:textId="3B88AD24"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4CD8FDAD" w14:textId="05670903" w:rsidR="001B0EE8" w:rsidRPr="00E14BC6" w:rsidRDefault="001B0EE8" w:rsidP="001B0EE8">
            <w:r w:rsidRPr="005C4B91">
              <w:rPr>
                <w:rFonts w:ascii="Calibri" w:eastAsia="Calibri" w:hAnsi="Calibri" w:cs="Calibri"/>
                <w:sz w:val="20"/>
                <w:szCs w:val="22"/>
                <w:u w:val="none"/>
              </w:rPr>
              <w:t>R$</w:t>
            </w:r>
          </w:p>
        </w:tc>
      </w:tr>
      <w:tr w:rsidR="001B0EE8" w:rsidRPr="00E14BC6" w14:paraId="645C5E63" w14:textId="5CD15DC7" w:rsidTr="0082287A">
        <w:trPr>
          <w:trHeight w:val="355"/>
        </w:trPr>
        <w:tc>
          <w:tcPr>
            <w:tcW w:w="1565" w:type="dxa"/>
            <w:noWrap/>
          </w:tcPr>
          <w:p w14:paraId="79A2D370" w14:textId="77777777" w:rsidR="001B0EE8" w:rsidRPr="00777FE6" w:rsidRDefault="001B0EE8" w:rsidP="001B0EE8">
            <w:pPr>
              <w:pStyle w:val="TableParagraph"/>
              <w:ind w:left="69"/>
              <w:rPr>
                <w:rFonts w:ascii="Calibri" w:hAnsi="Calibri" w:cs="Calibri"/>
                <w:b/>
                <w:sz w:val="20"/>
              </w:rPr>
            </w:pPr>
            <w:r w:rsidRPr="00777FE6">
              <w:rPr>
                <w:rFonts w:ascii="Calibri" w:hAnsi="Calibri" w:cs="Calibri"/>
                <w:b/>
                <w:sz w:val="20"/>
              </w:rPr>
              <w:t>29 a 33 anos</w:t>
            </w:r>
          </w:p>
        </w:tc>
        <w:tc>
          <w:tcPr>
            <w:tcW w:w="1275" w:type="dxa"/>
            <w:noWrap/>
          </w:tcPr>
          <w:p w14:paraId="76965D01"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32</w:t>
            </w:r>
          </w:p>
        </w:tc>
        <w:tc>
          <w:tcPr>
            <w:tcW w:w="1472" w:type="dxa"/>
          </w:tcPr>
          <w:p w14:paraId="017AF02B"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35</w:t>
            </w:r>
          </w:p>
        </w:tc>
        <w:tc>
          <w:tcPr>
            <w:tcW w:w="2497" w:type="dxa"/>
          </w:tcPr>
          <w:p w14:paraId="67078324" w14:textId="57F6F81F" w:rsidR="001B0EE8" w:rsidRPr="00E14BC6" w:rsidRDefault="001B0EE8" w:rsidP="001B0EE8">
            <w:r w:rsidRPr="005C4B91">
              <w:rPr>
                <w:rFonts w:ascii="Calibri" w:hAnsi="Calibri" w:cs="Calibri"/>
                <w:sz w:val="20"/>
              </w:rPr>
              <w:t>R$</w:t>
            </w:r>
          </w:p>
        </w:tc>
        <w:tc>
          <w:tcPr>
            <w:tcW w:w="2552" w:type="dxa"/>
          </w:tcPr>
          <w:p w14:paraId="263EF2D7" w14:textId="3899AB2F" w:rsidR="001B0EE8" w:rsidRPr="00E14BC6" w:rsidRDefault="001B0EE8" w:rsidP="001B0EE8">
            <w:r w:rsidRPr="005C4B91">
              <w:rPr>
                <w:rFonts w:ascii="Calibri" w:eastAsia="Calibri" w:hAnsi="Calibri" w:cs="Calibri"/>
                <w:sz w:val="20"/>
                <w:szCs w:val="22"/>
                <w:u w:val="none"/>
              </w:rPr>
              <w:t>R$</w:t>
            </w:r>
          </w:p>
        </w:tc>
      </w:tr>
      <w:tr w:rsidR="001B0EE8" w:rsidRPr="00E14BC6" w14:paraId="5B907222" w14:textId="7A48EF74" w:rsidTr="0082287A">
        <w:trPr>
          <w:trHeight w:val="363"/>
        </w:trPr>
        <w:tc>
          <w:tcPr>
            <w:tcW w:w="1565" w:type="dxa"/>
            <w:noWrap/>
          </w:tcPr>
          <w:p w14:paraId="469DE1B8" w14:textId="77777777" w:rsidR="001B0EE8" w:rsidRPr="00777FE6" w:rsidRDefault="001B0EE8" w:rsidP="001B0EE8">
            <w:pPr>
              <w:pStyle w:val="TableParagraph"/>
              <w:spacing w:before="5"/>
              <w:ind w:left="69"/>
              <w:rPr>
                <w:rFonts w:ascii="Calibri" w:hAnsi="Calibri" w:cs="Calibri"/>
                <w:b/>
                <w:sz w:val="20"/>
              </w:rPr>
            </w:pPr>
            <w:r w:rsidRPr="00777FE6">
              <w:rPr>
                <w:rFonts w:ascii="Calibri" w:hAnsi="Calibri" w:cs="Calibri"/>
                <w:b/>
                <w:sz w:val="20"/>
              </w:rPr>
              <w:t>34 a 38 anos</w:t>
            </w:r>
          </w:p>
        </w:tc>
        <w:tc>
          <w:tcPr>
            <w:tcW w:w="1275" w:type="dxa"/>
            <w:noWrap/>
          </w:tcPr>
          <w:p w14:paraId="31E92869"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42</w:t>
            </w:r>
          </w:p>
        </w:tc>
        <w:tc>
          <w:tcPr>
            <w:tcW w:w="1472" w:type="dxa"/>
          </w:tcPr>
          <w:p w14:paraId="58C01272"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19</w:t>
            </w:r>
          </w:p>
        </w:tc>
        <w:tc>
          <w:tcPr>
            <w:tcW w:w="2497" w:type="dxa"/>
          </w:tcPr>
          <w:p w14:paraId="5B173CFC" w14:textId="722877AF"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258B7587" w14:textId="158464E5" w:rsidR="001B0EE8" w:rsidRPr="00E14BC6" w:rsidRDefault="001B0EE8" w:rsidP="001B0EE8">
            <w:r w:rsidRPr="005C4B91">
              <w:rPr>
                <w:rFonts w:ascii="Calibri" w:eastAsia="Calibri" w:hAnsi="Calibri" w:cs="Calibri"/>
                <w:sz w:val="20"/>
                <w:szCs w:val="22"/>
                <w:u w:val="none"/>
              </w:rPr>
              <w:t>R$</w:t>
            </w:r>
          </w:p>
        </w:tc>
      </w:tr>
      <w:tr w:rsidR="001B0EE8" w:rsidRPr="00E14BC6" w14:paraId="6D0087B5" w14:textId="131F6376" w:rsidTr="0082287A">
        <w:trPr>
          <w:trHeight w:val="179"/>
        </w:trPr>
        <w:tc>
          <w:tcPr>
            <w:tcW w:w="1565" w:type="dxa"/>
            <w:noWrap/>
          </w:tcPr>
          <w:p w14:paraId="4F777092" w14:textId="77777777" w:rsidR="001B0EE8" w:rsidRPr="00777FE6" w:rsidRDefault="001B0EE8" w:rsidP="001B0EE8">
            <w:pPr>
              <w:pStyle w:val="TableParagraph"/>
              <w:ind w:left="69"/>
              <w:rPr>
                <w:rFonts w:ascii="Calibri" w:hAnsi="Calibri" w:cs="Calibri"/>
                <w:b/>
                <w:sz w:val="20"/>
              </w:rPr>
            </w:pPr>
            <w:r w:rsidRPr="00777FE6">
              <w:rPr>
                <w:rFonts w:ascii="Calibri" w:hAnsi="Calibri" w:cs="Calibri"/>
                <w:b/>
                <w:sz w:val="20"/>
              </w:rPr>
              <w:t>39 a 43 anos</w:t>
            </w:r>
          </w:p>
        </w:tc>
        <w:tc>
          <w:tcPr>
            <w:tcW w:w="1275" w:type="dxa"/>
            <w:noWrap/>
          </w:tcPr>
          <w:p w14:paraId="3426724C"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45</w:t>
            </w:r>
          </w:p>
        </w:tc>
        <w:tc>
          <w:tcPr>
            <w:tcW w:w="1472" w:type="dxa"/>
          </w:tcPr>
          <w:p w14:paraId="41FB9E9B"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20</w:t>
            </w:r>
          </w:p>
        </w:tc>
        <w:tc>
          <w:tcPr>
            <w:tcW w:w="2497" w:type="dxa"/>
          </w:tcPr>
          <w:p w14:paraId="3637572C" w14:textId="26EDAC24"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0417FA65" w14:textId="06F1A471" w:rsidR="001B0EE8" w:rsidRPr="00E14BC6" w:rsidRDefault="001B0EE8" w:rsidP="001B0EE8">
            <w:r w:rsidRPr="005C4B91">
              <w:rPr>
                <w:rFonts w:ascii="Calibri" w:eastAsia="Calibri" w:hAnsi="Calibri" w:cs="Calibri"/>
                <w:sz w:val="20"/>
                <w:szCs w:val="22"/>
                <w:u w:val="none"/>
              </w:rPr>
              <w:t>R$</w:t>
            </w:r>
          </w:p>
        </w:tc>
      </w:tr>
      <w:tr w:rsidR="001B0EE8" w:rsidRPr="00E14BC6" w14:paraId="549C0166" w14:textId="7F3E41D6" w:rsidTr="0082287A">
        <w:trPr>
          <w:trHeight w:val="288"/>
        </w:trPr>
        <w:tc>
          <w:tcPr>
            <w:tcW w:w="1565" w:type="dxa"/>
            <w:noWrap/>
          </w:tcPr>
          <w:p w14:paraId="48631E12" w14:textId="77777777" w:rsidR="001B0EE8" w:rsidRPr="00777FE6" w:rsidRDefault="001B0EE8" w:rsidP="001B0EE8">
            <w:pPr>
              <w:pStyle w:val="TableParagraph"/>
              <w:ind w:left="69"/>
              <w:rPr>
                <w:rFonts w:ascii="Calibri" w:hAnsi="Calibri" w:cs="Calibri"/>
                <w:b/>
                <w:sz w:val="20"/>
              </w:rPr>
            </w:pPr>
            <w:r w:rsidRPr="00777FE6">
              <w:rPr>
                <w:rFonts w:ascii="Calibri" w:hAnsi="Calibri" w:cs="Calibri"/>
                <w:b/>
                <w:sz w:val="20"/>
              </w:rPr>
              <w:t>44 a 48 anos</w:t>
            </w:r>
          </w:p>
        </w:tc>
        <w:tc>
          <w:tcPr>
            <w:tcW w:w="1275" w:type="dxa"/>
            <w:noWrap/>
          </w:tcPr>
          <w:p w14:paraId="1D8560FF"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60</w:t>
            </w:r>
          </w:p>
        </w:tc>
        <w:tc>
          <w:tcPr>
            <w:tcW w:w="1472" w:type="dxa"/>
          </w:tcPr>
          <w:p w14:paraId="20E6E2EA" w14:textId="77777777" w:rsidR="001B0EE8" w:rsidRPr="00777FE6" w:rsidRDefault="001B0EE8" w:rsidP="001B0EE8">
            <w:pPr>
              <w:pStyle w:val="TableParagraph"/>
              <w:rPr>
                <w:rFonts w:ascii="Calibri" w:hAnsi="Calibri" w:cs="Calibri"/>
                <w:b/>
                <w:sz w:val="20"/>
              </w:rPr>
            </w:pPr>
            <w:r w:rsidRPr="00777FE6">
              <w:rPr>
                <w:rFonts w:ascii="Calibri" w:hAnsi="Calibri" w:cs="Calibri"/>
                <w:b/>
                <w:sz w:val="20"/>
              </w:rPr>
              <w:t>27</w:t>
            </w:r>
          </w:p>
        </w:tc>
        <w:tc>
          <w:tcPr>
            <w:tcW w:w="2497" w:type="dxa"/>
          </w:tcPr>
          <w:p w14:paraId="1270B731" w14:textId="2448F2BA"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09307D70" w14:textId="1D949686" w:rsidR="001B0EE8" w:rsidRPr="00E14BC6" w:rsidRDefault="001B0EE8" w:rsidP="001B0EE8">
            <w:r w:rsidRPr="005C4B91">
              <w:rPr>
                <w:rFonts w:ascii="Calibri" w:eastAsia="Calibri" w:hAnsi="Calibri" w:cs="Calibri"/>
                <w:sz w:val="20"/>
                <w:szCs w:val="22"/>
                <w:u w:val="none"/>
              </w:rPr>
              <w:t>R$</w:t>
            </w:r>
          </w:p>
        </w:tc>
      </w:tr>
      <w:tr w:rsidR="001B0EE8" w:rsidRPr="00E14BC6" w14:paraId="2863BFD5" w14:textId="685F5B0F" w:rsidTr="0082287A">
        <w:trPr>
          <w:trHeight w:val="312"/>
        </w:trPr>
        <w:tc>
          <w:tcPr>
            <w:tcW w:w="1565" w:type="dxa"/>
            <w:noWrap/>
          </w:tcPr>
          <w:p w14:paraId="7FEE9073" w14:textId="77777777" w:rsidR="001B0EE8" w:rsidRPr="00777FE6" w:rsidRDefault="001B0EE8" w:rsidP="001B0EE8">
            <w:pPr>
              <w:pStyle w:val="TableParagraph"/>
              <w:spacing w:before="5"/>
              <w:ind w:left="69"/>
              <w:rPr>
                <w:rFonts w:ascii="Calibri" w:hAnsi="Calibri" w:cs="Calibri"/>
                <w:b/>
                <w:sz w:val="20"/>
              </w:rPr>
            </w:pPr>
            <w:r w:rsidRPr="00777FE6">
              <w:rPr>
                <w:rFonts w:ascii="Calibri" w:hAnsi="Calibri" w:cs="Calibri"/>
                <w:b/>
                <w:spacing w:val="-2"/>
                <w:sz w:val="20"/>
              </w:rPr>
              <w:t>49 a 53 anos</w:t>
            </w:r>
          </w:p>
        </w:tc>
        <w:tc>
          <w:tcPr>
            <w:tcW w:w="1275" w:type="dxa"/>
            <w:noWrap/>
          </w:tcPr>
          <w:p w14:paraId="7E288947"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83</w:t>
            </w:r>
          </w:p>
        </w:tc>
        <w:tc>
          <w:tcPr>
            <w:tcW w:w="1472" w:type="dxa"/>
          </w:tcPr>
          <w:p w14:paraId="74277295"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40</w:t>
            </w:r>
          </w:p>
        </w:tc>
        <w:tc>
          <w:tcPr>
            <w:tcW w:w="2497" w:type="dxa"/>
          </w:tcPr>
          <w:p w14:paraId="2D353A1F" w14:textId="19FC42F5" w:rsidR="001B0EE8" w:rsidRPr="00E14BC6" w:rsidRDefault="001B0EE8" w:rsidP="001B0EE8">
            <w:r w:rsidRPr="005C4B91">
              <w:rPr>
                <w:rFonts w:ascii="Calibri" w:hAnsi="Calibri" w:cs="Calibri"/>
                <w:sz w:val="20"/>
              </w:rPr>
              <w:t>R$</w:t>
            </w:r>
            <w:r w:rsidRPr="005C4B91">
              <w:rPr>
                <w:rFonts w:ascii="Calibri" w:hAnsi="Calibri" w:cs="Calibri"/>
                <w:spacing w:val="-3"/>
                <w:sz w:val="20"/>
              </w:rPr>
              <w:t xml:space="preserve"> </w:t>
            </w:r>
          </w:p>
        </w:tc>
        <w:tc>
          <w:tcPr>
            <w:tcW w:w="2552" w:type="dxa"/>
          </w:tcPr>
          <w:p w14:paraId="6E0391C6" w14:textId="7DA16560" w:rsidR="001B0EE8" w:rsidRPr="00E14BC6" w:rsidRDefault="001B0EE8" w:rsidP="001B0EE8">
            <w:r w:rsidRPr="005C4B91">
              <w:rPr>
                <w:rFonts w:ascii="Calibri" w:eastAsia="Calibri" w:hAnsi="Calibri" w:cs="Calibri"/>
                <w:sz w:val="20"/>
                <w:szCs w:val="22"/>
                <w:u w:val="none"/>
              </w:rPr>
              <w:t>R$</w:t>
            </w:r>
          </w:p>
        </w:tc>
      </w:tr>
      <w:tr w:rsidR="001B0EE8" w:rsidRPr="00E14BC6" w14:paraId="305408C0" w14:textId="33BB12CE" w:rsidTr="0082287A">
        <w:trPr>
          <w:trHeight w:val="359"/>
        </w:trPr>
        <w:tc>
          <w:tcPr>
            <w:tcW w:w="1565" w:type="dxa"/>
            <w:noWrap/>
          </w:tcPr>
          <w:p w14:paraId="15C3120B" w14:textId="77777777" w:rsidR="001B0EE8" w:rsidRPr="00777FE6" w:rsidRDefault="001B0EE8" w:rsidP="001B0EE8">
            <w:pPr>
              <w:pStyle w:val="TableParagraph"/>
              <w:spacing w:before="5"/>
              <w:ind w:left="69"/>
              <w:rPr>
                <w:rFonts w:ascii="Calibri" w:hAnsi="Calibri" w:cs="Calibri"/>
                <w:b/>
                <w:spacing w:val="-2"/>
                <w:sz w:val="20"/>
              </w:rPr>
            </w:pPr>
            <w:r w:rsidRPr="00777FE6">
              <w:rPr>
                <w:rFonts w:ascii="Calibri" w:hAnsi="Calibri" w:cs="Calibri"/>
                <w:b/>
                <w:spacing w:val="-2"/>
                <w:sz w:val="20"/>
              </w:rPr>
              <w:t>54 a 58 anos</w:t>
            </w:r>
          </w:p>
        </w:tc>
        <w:tc>
          <w:tcPr>
            <w:tcW w:w="1275" w:type="dxa"/>
            <w:noWrap/>
          </w:tcPr>
          <w:p w14:paraId="7797E44B"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53</w:t>
            </w:r>
          </w:p>
        </w:tc>
        <w:tc>
          <w:tcPr>
            <w:tcW w:w="1472" w:type="dxa"/>
          </w:tcPr>
          <w:p w14:paraId="191E0936"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36</w:t>
            </w:r>
          </w:p>
        </w:tc>
        <w:tc>
          <w:tcPr>
            <w:tcW w:w="2497" w:type="dxa"/>
          </w:tcPr>
          <w:p w14:paraId="2ACD374A" w14:textId="217BC054" w:rsidR="001B0EE8" w:rsidRPr="00E14BC6" w:rsidRDefault="001B0EE8" w:rsidP="001B0EE8">
            <w:r w:rsidRPr="005C4B91">
              <w:rPr>
                <w:rFonts w:ascii="Calibri" w:hAnsi="Calibri" w:cs="Calibri"/>
                <w:b/>
                <w:sz w:val="20"/>
              </w:rPr>
              <w:t>R$</w:t>
            </w:r>
            <w:r w:rsidRPr="005C4B91">
              <w:rPr>
                <w:rFonts w:ascii="Calibri" w:hAnsi="Calibri" w:cs="Calibri"/>
                <w:b/>
                <w:spacing w:val="-3"/>
                <w:sz w:val="20"/>
              </w:rPr>
              <w:t xml:space="preserve"> </w:t>
            </w:r>
          </w:p>
        </w:tc>
        <w:tc>
          <w:tcPr>
            <w:tcW w:w="2552" w:type="dxa"/>
          </w:tcPr>
          <w:p w14:paraId="1DCECC2E" w14:textId="238E1229" w:rsidR="001B0EE8" w:rsidRPr="00E14BC6" w:rsidRDefault="001B0EE8" w:rsidP="001B0EE8">
            <w:r w:rsidRPr="005C4B91">
              <w:rPr>
                <w:rFonts w:ascii="Calibri" w:hAnsi="Calibri" w:cs="Calibri"/>
                <w:b/>
                <w:sz w:val="20"/>
              </w:rPr>
              <w:t>R$</w:t>
            </w:r>
            <w:r w:rsidRPr="005C4B91">
              <w:rPr>
                <w:rFonts w:ascii="Calibri" w:hAnsi="Calibri" w:cs="Calibri"/>
                <w:b/>
                <w:spacing w:val="-3"/>
                <w:sz w:val="20"/>
              </w:rPr>
              <w:t xml:space="preserve"> </w:t>
            </w:r>
          </w:p>
        </w:tc>
      </w:tr>
      <w:tr w:rsidR="001B0EE8" w:rsidRPr="00E14BC6" w14:paraId="2CDCA822" w14:textId="1C5B78DA" w:rsidTr="0082287A">
        <w:trPr>
          <w:trHeight w:val="270"/>
        </w:trPr>
        <w:tc>
          <w:tcPr>
            <w:tcW w:w="1565" w:type="dxa"/>
            <w:noWrap/>
          </w:tcPr>
          <w:p w14:paraId="22E08711" w14:textId="642A07CC" w:rsidR="001B0EE8" w:rsidRPr="00777FE6" w:rsidRDefault="001B0EE8" w:rsidP="001B0EE8">
            <w:pPr>
              <w:pStyle w:val="TableParagraph"/>
              <w:spacing w:before="5"/>
              <w:ind w:left="69"/>
              <w:rPr>
                <w:rFonts w:ascii="Calibri" w:hAnsi="Calibri" w:cs="Calibri"/>
                <w:b/>
                <w:spacing w:val="-2"/>
                <w:sz w:val="20"/>
              </w:rPr>
            </w:pPr>
            <w:r>
              <w:rPr>
                <w:rFonts w:ascii="Calibri" w:hAnsi="Calibri" w:cs="Calibri"/>
                <w:b/>
                <w:spacing w:val="-2"/>
                <w:sz w:val="20"/>
              </w:rPr>
              <w:t>59 a 99</w:t>
            </w:r>
          </w:p>
        </w:tc>
        <w:tc>
          <w:tcPr>
            <w:tcW w:w="1275" w:type="dxa"/>
            <w:noWrap/>
          </w:tcPr>
          <w:p w14:paraId="1AAA5E6F"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120</w:t>
            </w:r>
          </w:p>
        </w:tc>
        <w:tc>
          <w:tcPr>
            <w:tcW w:w="1472" w:type="dxa"/>
          </w:tcPr>
          <w:p w14:paraId="14F59833"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95</w:t>
            </w:r>
          </w:p>
        </w:tc>
        <w:tc>
          <w:tcPr>
            <w:tcW w:w="2497" w:type="dxa"/>
          </w:tcPr>
          <w:p w14:paraId="7C380162" w14:textId="68EA1DB7" w:rsidR="001B0EE8" w:rsidRPr="001B0EE8" w:rsidRDefault="001B0EE8" w:rsidP="001B0EE8">
            <w:pPr>
              <w:rPr>
                <w:sz w:val="18"/>
              </w:rPr>
            </w:pPr>
            <w:r w:rsidRPr="001B0EE8">
              <w:rPr>
                <w:rFonts w:ascii="Calibri" w:hAnsi="Calibri" w:cs="Calibri"/>
                <w:b/>
                <w:sz w:val="18"/>
              </w:rPr>
              <w:t>R$</w:t>
            </w:r>
            <w:r w:rsidRPr="001B0EE8">
              <w:rPr>
                <w:rFonts w:ascii="Calibri" w:hAnsi="Calibri" w:cs="Calibri"/>
                <w:b/>
                <w:spacing w:val="-3"/>
                <w:sz w:val="18"/>
              </w:rPr>
              <w:t xml:space="preserve"> </w:t>
            </w:r>
          </w:p>
        </w:tc>
        <w:tc>
          <w:tcPr>
            <w:tcW w:w="2552" w:type="dxa"/>
          </w:tcPr>
          <w:p w14:paraId="0B9A03AB" w14:textId="7882E50C" w:rsidR="001B0EE8" w:rsidRPr="001B0EE8" w:rsidRDefault="001B0EE8" w:rsidP="001B0EE8">
            <w:pPr>
              <w:rPr>
                <w:sz w:val="18"/>
              </w:rPr>
            </w:pPr>
            <w:r w:rsidRPr="001B0EE8">
              <w:rPr>
                <w:rFonts w:ascii="Calibri" w:hAnsi="Calibri" w:cs="Calibri"/>
                <w:b/>
                <w:sz w:val="18"/>
              </w:rPr>
              <w:t>R$</w:t>
            </w:r>
            <w:r w:rsidRPr="001B0EE8">
              <w:rPr>
                <w:rFonts w:ascii="Calibri" w:hAnsi="Calibri" w:cs="Calibri"/>
                <w:b/>
                <w:spacing w:val="-3"/>
                <w:sz w:val="18"/>
              </w:rPr>
              <w:t xml:space="preserve"> </w:t>
            </w:r>
          </w:p>
        </w:tc>
      </w:tr>
      <w:tr w:rsidR="001B0EE8" w:rsidRPr="00E14BC6" w14:paraId="6D452B54" w14:textId="2E8B5C5D" w:rsidTr="0082287A">
        <w:trPr>
          <w:trHeight w:val="179"/>
        </w:trPr>
        <w:tc>
          <w:tcPr>
            <w:tcW w:w="1565" w:type="dxa"/>
            <w:noWrap/>
          </w:tcPr>
          <w:p w14:paraId="282ADE65" w14:textId="77777777" w:rsidR="001B0EE8" w:rsidRPr="00777FE6" w:rsidRDefault="001B0EE8" w:rsidP="001B0EE8">
            <w:pPr>
              <w:pStyle w:val="TableParagraph"/>
              <w:spacing w:before="5"/>
              <w:ind w:left="69"/>
              <w:rPr>
                <w:rFonts w:ascii="Calibri" w:hAnsi="Calibri" w:cs="Calibri"/>
                <w:b/>
                <w:spacing w:val="-2"/>
                <w:sz w:val="20"/>
              </w:rPr>
            </w:pPr>
            <w:r w:rsidRPr="00777FE6">
              <w:rPr>
                <w:rFonts w:ascii="Calibri" w:hAnsi="Calibri" w:cs="Calibri"/>
                <w:b/>
                <w:spacing w:val="-2"/>
                <w:sz w:val="20"/>
              </w:rPr>
              <w:t>TOTAL</w:t>
            </w:r>
          </w:p>
        </w:tc>
        <w:tc>
          <w:tcPr>
            <w:tcW w:w="1275" w:type="dxa"/>
            <w:tcBorders>
              <w:bottom w:val="single" w:sz="4" w:space="0" w:color="auto"/>
            </w:tcBorders>
            <w:noWrap/>
          </w:tcPr>
          <w:p w14:paraId="0FA28B75"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459</w:t>
            </w:r>
          </w:p>
        </w:tc>
        <w:tc>
          <w:tcPr>
            <w:tcW w:w="1472" w:type="dxa"/>
            <w:tcBorders>
              <w:bottom w:val="single" w:sz="4" w:space="0" w:color="auto"/>
            </w:tcBorders>
          </w:tcPr>
          <w:p w14:paraId="69CCB4E9" w14:textId="77777777" w:rsidR="001B0EE8" w:rsidRPr="00777FE6" w:rsidRDefault="001B0EE8" w:rsidP="001B0EE8">
            <w:pPr>
              <w:pStyle w:val="TableParagraph"/>
              <w:spacing w:before="5"/>
              <w:rPr>
                <w:rFonts w:ascii="Calibri" w:hAnsi="Calibri" w:cs="Calibri"/>
                <w:b/>
                <w:sz w:val="20"/>
              </w:rPr>
            </w:pPr>
            <w:r w:rsidRPr="00777FE6">
              <w:rPr>
                <w:rFonts w:ascii="Calibri" w:hAnsi="Calibri" w:cs="Calibri"/>
                <w:b/>
                <w:sz w:val="20"/>
              </w:rPr>
              <w:t>494</w:t>
            </w:r>
          </w:p>
        </w:tc>
        <w:tc>
          <w:tcPr>
            <w:tcW w:w="2497" w:type="dxa"/>
          </w:tcPr>
          <w:p w14:paraId="336319D4" w14:textId="482E2A81" w:rsidR="001B0EE8" w:rsidRPr="00E14BC6" w:rsidRDefault="001B0EE8" w:rsidP="001B0EE8">
            <w:r w:rsidRPr="001B0EE8">
              <w:rPr>
                <w:rFonts w:ascii="Calibri" w:hAnsi="Calibri" w:cs="Calibri"/>
                <w:b/>
                <w:sz w:val="18"/>
              </w:rPr>
              <w:t>R$</w:t>
            </w:r>
            <w:r w:rsidRPr="001B0EE8">
              <w:rPr>
                <w:rFonts w:ascii="Calibri" w:hAnsi="Calibri" w:cs="Calibri"/>
                <w:b/>
                <w:spacing w:val="-3"/>
                <w:sz w:val="18"/>
              </w:rPr>
              <w:t xml:space="preserve"> </w:t>
            </w:r>
          </w:p>
        </w:tc>
        <w:tc>
          <w:tcPr>
            <w:tcW w:w="2552" w:type="dxa"/>
          </w:tcPr>
          <w:p w14:paraId="7BE29CC6" w14:textId="2E216BAF" w:rsidR="001B0EE8" w:rsidRPr="00E14BC6" w:rsidRDefault="001B0EE8" w:rsidP="001B0EE8">
            <w:r w:rsidRPr="001B0EE8">
              <w:rPr>
                <w:rFonts w:ascii="Calibri" w:hAnsi="Calibri" w:cs="Calibri"/>
                <w:b/>
                <w:sz w:val="18"/>
              </w:rPr>
              <w:t>R$</w:t>
            </w:r>
            <w:r w:rsidRPr="001B0EE8">
              <w:rPr>
                <w:rFonts w:ascii="Calibri" w:hAnsi="Calibri" w:cs="Calibri"/>
                <w:b/>
                <w:spacing w:val="-3"/>
                <w:sz w:val="18"/>
              </w:rPr>
              <w:t xml:space="preserve"> </w:t>
            </w:r>
          </w:p>
        </w:tc>
      </w:tr>
      <w:tr w:rsidR="0082287A" w:rsidRPr="00E14BC6" w14:paraId="6719C819" w14:textId="77777777" w:rsidTr="0082287A">
        <w:trPr>
          <w:trHeight w:val="179"/>
        </w:trPr>
        <w:tc>
          <w:tcPr>
            <w:tcW w:w="1565" w:type="dxa"/>
            <w:tcBorders>
              <w:right w:val="single" w:sz="4" w:space="0" w:color="auto"/>
            </w:tcBorders>
            <w:noWrap/>
          </w:tcPr>
          <w:p w14:paraId="3427940C" w14:textId="1FE77700" w:rsidR="0082287A" w:rsidRPr="00777FE6" w:rsidRDefault="0082287A" w:rsidP="0082287A">
            <w:pPr>
              <w:pStyle w:val="TableParagraph"/>
              <w:spacing w:before="5"/>
              <w:ind w:left="69"/>
              <w:rPr>
                <w:rFonts w:ascii="Calibri" w:hAnsi="Calibri" w:cs="Calibri"/>
                <w:b/>
                <w:spacing w:val="-2"/>
                <w:sz w:val="20"/>
              </w:rPr>
            </w:pPr>
            <w:r w:rsidRPr="001B0EE8">
              <w:rPr>
                <w:rFonts w:ascii="Calibri" w:hAnsi="Calibri" w:cs="Calibri"/>
                <w:b/>
                <w:bCs/>
                <w:sz w:val="20"/>
                <w:szCs w:val="20"/>
              </w:rPr>
              <w:t>Total Geral</w:t>
            </w:r>
          </w:p>
        </w:tc>
        <w:tc>
          <w:tcPr>
            <w:tcW w:w="1275" w:type="dxa"/>
            <w:tcBorders>
              <w:top w:val="single" w:sz="4" w:space="0" w:color="auto"/>
              <w:left w:val="single" w:sz="4" w:space="0" w:color="auto"/>
              <w:bottom w:val="single" w:sz="4" w:space="0" w:color="auto"/>
              <w:right w:val="nil"/>
            </w:tcBorders>
            <w:noWrap/>
          </w:tcPr>
          <w:p w14:paraId="6D6760D4" w14:textId="6C6B595B" w:rsidR="0082287A" w:rsidRPr="00777FE6" w:rsidRDefault="0082287A" w:rsidP="0082287A">
            <w:pPr>
              <w:pStyle w:val="TableParagraph"/>
              <w:spacing w:before="5"/>
              <w:ind w:left="0"/>
              <w:rPr>
                <w:rFonts w:ascii="Calibri" w:hAnsi="Calibri" w:cs="Calibri"/>
                <w:b/>
                <w:sz w:val="20"/>
              </w:rPr>
            </w:pPr>
            <w:r>
              <w:rPr>
                <w:rFonts w:ascii="Calibri" w:hAnsi="Calibri" w:cs="Calibri"/>
                <w:b/>
                <w:sz w:val="20"/>
              </w:rPr>
              <w:t xml:space="preserve">      953 vidas</w:t>
            </w:r>
          </w:p>
        </w:tc>
        <w:tc>
          <w:tcPr>
            <w:tcW w:w="1472" w:type="dxa"/>
            <w:tcBorders>
              <w:top w:val="single" w:sz="4" w:space="0" w:color="auto"/>
              <w:left w:val="nil"/>
              <w:bottom w:val="single" w:sz="4" w:space="0" w:color="auto"/>
              <w:right w:val="single" w:sz="4" w:space="0" w:color="auto"/>
            </w:tcBorders>
          </w:tcPr>
          <w:p w14:paraId="31FAA85E" w14:textId="77777777" w:rsidR="0082287A" w:rsidRPr="00777FE6" w:rsidRDefault="0082287A" w:rsidP="0082287A">
            <w:pPr>
              <w:pStyle w:val="TableParagraph"/>
              <w:spacing w:before="5"/>
              <w:rPr>
                <w:rFonts w:ascii="Calibri" w:hAnsi="Calibri" w:cs="Calibri"/>
                <w:b/>
                <w:sz w:val="20"/>
              </w:rPr>
            </w:pPr>
          </w:p>
        </w:tc>
        <w:tc>
          <w:tcPr>
            <w:tcW w:w="2497" w:type="dxa"/>
            <w:tcBorders>
              <w:left w:val="single" w:sz="4" w:space="0" w:color="auto"/>
            </w:tcBorders>
          </w:tcPr>
          <w:p w14:paraId="7819E1A8" w14:textId="6DD77147" w:rsidR="0082287A" w:rsidRPr="00E14BC6" w:rsidRDefault="0082287A" w:rsidP="0082287A">
            <w:r w:rsidRPr="001B0EE8">
              <w:rPr>
                <w:rFonts w:ascii="Calibri" w:hAnsi="Calibri" w:cs="Calibri"/>
                <w:b/>
                <w:sz w:val="18"/>
              </w:rPr>
              <w:t>R$</w:t>
            </w:r>
            <w:r w:rsidRPr="001B0EE8">
              <w:rPr>
                <w:rFonts w:ascii="Calibri" w:hAnsi="Calibri" w:cs="Calibri"/>
                <w:b/>
                <w:spacing w:val="-3"/>
                <w:sz w:val="18"/>
              </w:rPr>
              <w:t xml:space="preserve"> </w:t>
            </w:r>
          </w:p>
        </w:tc>
        <w:tc>
          <w:tcPr>
            <w:tcW w:w="2552" w:type="dxa"/>
          </w:tcPr>
          <w:p w14:paraId="13F2DD20" w14:textId="7D21B1D1" w:rsidR="0082287A" w:rsidRPr="00E14BC6" w:rsidRDefault="0082287A" w:rsidP="0082287A">
            <w:r w:rsidRPr="001B0EE8">
              <w:rPr>
                <w:rFonts w:ascii="Calibri" w:hAnsi="Calibri" w:cs="Calibri"/>
                <w:b/>
                <w:sz w:val="18"/>
              </w:rPr>
              <w:t>R$</w:t>
            </w:r>
            <w:r w:rsidRPr="001B0EE8">
              <w:rPr>
                <w:rFonts w:ascii="Calibri" w:hAnsi="Calibri" w:cs="Calibri"/>
                <w:b/>
                <w:spacing w:val="-3"/>
                <w:sz w:val="18"/>
              </w:rPr>
              <w:t xml:space="preserve"> </w:t>
            </w:r>
          </w:p>
        </w:tc>
      </w:tr>
    </w:tbl>
    <w:p w14:paraId="7E6886F3" w14:textId="77777777" w:rsidR="001B0EE8" w:rsidRDefault="001B0EE8" w:rsidP="00D526D0">
      <w:pPr>
        <w:ind w:left="652"/>
        <w:rPr>
          <w:rFonts w:ascii="Arial" w:hAnsi="Arial" w:cs="Arial"/>
          <w:b/>
          <w:sz w:val="20"/>
          <w:szCs w:val="23"/>
          <w:u w:val="none"/>
        </w:rPr>
      </w:pPr>
    </w:p>
    <w:p w14:paraId="0B0E0633" w14:textId="77777777" w:rsidR="001B0EE8" w:rsidRDefault="001B0EE8" w:rsidP="00D526D0">
      <w:pPr>
        <w:ind w:left="652"/>
        <w:rPr>
          <w:rFonts w:ascii="Arial" w:hAnsi="Arial" w:cs="Arial"/>
          <w:b/>
          <w:sz w:val="20"/>
          <w:szCs w:val="23"/>
          <w:u w:val="none"/>
        </w:rPr>
      </w:pPr>
    </w:p>
    <w:p w14:paraId="56CDFE74" w14:textId="77777777" w:rsidR="00D526D0" w:rsidRPr="004F3F8F" w:rsidRDefault="00D526D0" w:rsidP="00D526D0">
      <w:pPr>
        <w:ind w:left="652"/>
        <w:rPr>
          <w:rFonts w:ascii="Arial" w:hAnsi="Arial" w:cs="Arial"/>
          <w:b/>
          <w:spacing w:val="-6"/>
          <w:sz w:val="20"/>
          <w:szCs w:val="23"/>
          <w:u w:val="none"/>
        </w:rPr>
      </w:pPr>
      <w:r w:rsidRPr="004F3F8F">
        <w:rPr>
          <w:rFonts w:ascii="Arial" w:hAnsi="Arial" w:cs="Arial"/>
          <w:b/>
          <w:sz w:val="20"/>
          <w:szCs w:val="23"/>
          <w:u w:val="none"/>
        </w:rPr>
        <w:t>Planos:</w:t>
      </w:r>
      <w:r w:rsidRPr="004F3F8F">
        <w:rPr>
          <w:rFonts w:ascii="Arial" w:hAnsi="Arial" w:cs="Arial"/>
          <w:b/>
          <w:spacing w:val="-6"/>
          <w:sz w:val="20"/>
          <w:szCs w:val="23"/>
          <w:u w:val="none"/>
        </w:rPr>
        <w:t xml:space="preserve"> </w:t>
      </w:r>
    </w:p>
    <w:p w14:paraId="37A79A08" w14:textId="77777777" w:rsidR="00D526D0" w:rsidRPr="004F3F8F" w:rsidRDefault="00D526D0" w:rsidP="00D526D0">
      <w:pPr>
        <w:ind w:left="652"/>
        <w:rPr>
          <w:rFonts w:ascii="Arial" w:hAnsi="Arial" w:cs="Arial"/>
          <w:sz w:val="20"/>
          <w:szCs w:val="23"/>
          <w:u w:val="none"/>
        </w:rPr>
      </w:pPr>
      <w:r w:rsidRPr="004F3F8F">
        <w:rPr>
          <w:rFonts w:ascii="Arial" w:hAnsi="Arial" w:cs="Arial"/>
          <w:b/>
          <w:sz w:val="20"/>
          <w:szCs w:val="23"/>
          <w:u w:val="none"/>
        </w:rPr>
        <w:t>Enfermaria</w:t>
      </w:r>
      <w:r w:rsidRPr="004F3F8F">
        <w:rPr>
          <w:rFonts w:ascii="Arial" w:hAnsi="Arial" w:cs="Arial"/>
          <w:b/>
          <w:spacing w:val="-4"/>
          <w:sz w:val="20"/>
          <w:szCs w:val="23"/>
          <w:u w:val="none"/>
        </w:rPr>
        <w:t xml:space="preserve"> </w:t>
      </w:r>
      <w:r w:rsidRPr="004F3F8F">
        <w:rPr>
          <w:rFonts w:ascii="Arial" w:hAnsi="Arial" w:cs="Arial"/>
          <w:sz w:val="20"/>
          <w:szCs w:val="23"/>
          <w:u w:val="none"/>
        </w:rPr>
        <w:t>(Ambulatorial</w:t>
      </w:r>
      <w:r w:rsidRPr="004F3F8F">
        <w:rPr>
          <w:rFonts w:ascii="Arial" w:hAnsi="Arial" w:cs="Arial"/>
          <w:spacing w:val="-4"/>
          <w:sz w:val="20"/>
          <w:szCs w:val="23"/>
          <w:u w:val="none"/>
        </w:rPr>
        <w:t xml:space="preserve"> </w:t>
      </w:r>
      <w:r w:rsidRPr="004F3F8F">
        <w:rPr>
          <w:rFonts w:ascii="Arial" w:hAnsi="Arial" w:cs="Arial"/>
          <w:sz w:val="20"/>
          <w:szCs w:val="23"/>
          <w:u w:val="none"/>
        </w:rPr>
        <w:t>+</w:t>
      </w:r>
      <w:r w:rsidRPr="004F3F8F">
        <w:rPr>
          <w:rFonts w:ascii="Arial" w:hAnsi="Arial" w:cs="Arial"/>
          <w:spacing w:val="-7"/>
          <w:sz w:val="20"/>
          <w:szCs w:val="23"/>
          <w:u w:val="none"/>
        </w:rPr>
        <w:t xml:space="preserve"> </w:t>
      </w:r>
      <w:r w:rsidRPr="004F3F8F">
        <w:rPr>
          <w:rFonts w:ascii="Arial" w:hAnsi="Arial" w:cs="Arial"/>
          <w:sz w:val="20"/>
          <w:szCs w:val="23"/>
          <w:u w:val="none"/>
        </w:rPr>
        <w:t>Hospitalar</w:t>
      </w:r>
      <w:r w:rsidRPr="004F3F8F">
        <w:rPr>
          <w:rFonts w:ascii="Arial" w:hAnsi="Arial" w:cs="Arial"/>
          <w:spacing w:val="-5"/>
          <w:sz w:val="20"/>
          <w:szCs w:val="23"/>
          <w:u w:val="none"/>
        </w:rPr>
        <w:t xml:space="preserve"> </w:t>
      </w:r>
      <w:r w:rsidRPr="004F3F8F">
        <w:rPr>
          <w:rFonts w:ascii="Arial" w:hAnsi="Arial" w:cs="Arial"/>
          <w:sz w:val="20"/>
          <w:szCs w:val="23"/>
          <w:u w:val="none"/>
        </w:rPr>
        <w:t>com</w:t>
      </w:r>
      <w:r w:rsidRPr="004F3F8F">
        <w:rPr>
          <w:rFonts w:ascii="Arial" w:hAnsi="Arial" w:cs="Arial"/>
          <w:spacing w:val="-5"/>
          <w:sz w:val="20"/>
          <w:szCs w:val="23"/>
          <w:u w:val="none"/>
        </w:rPr>
        <w:t xml:space="preserve"> </w:t>
      </w:r>
      <w:r w:rsidRPr="004F3F8F">
        <w:rPr>
          <w:rFonts w:ascii="Arial" w:hAnsi="Arial" w:cs="Arial"/>
          <w:spacing w:val="-2"/>
          <w:sz w:val="20"/>
          <w:szCs w:val="23"/>
          <w:u w:val="none"/>
        </w:rPr>
        <w:t>Obstetrícia)</w:t>
      </w:r>
    </w:p>
    <w:p w14:paraId="33CD0258" w14:textId="77777777" w:rsidR="00D526D0" w:rsidRPr="004F3F8F" w:rsidRDefault="00D526D0" w:rsidP="00D526D0">
      <w:pPr>
        <w:ind w:right="268" w:firstLine="652"/>
        <w:rPr>
          <w:rFonts w:ascii="Arial" w:hAnsi="Arial" w:cs="Arial"/>
          <w:sz w:val="20"/>
          <w:szCs w:val="23"/>
          <w:u w:val="none"/>
        </w:rPr>
      </w:pPr>
      <w:r w:rsidRPr="004F3F8F">
        <w:rPr>
          <w:rFonts w:ascii="Arial" w:hAnsi="Arial" w:cs="Arial"/>
          <w:b/>
          <w:sz w:val="20"/>
          <w:szCs w:val="23"/>
          <w:u w:val="none"/>
        </w:rPr>
        <w:t>Apartamento</w:t>
      </w:r>
      <w:r w:rsidRPr="004F3F8F">
        <w:rPr>
          <w:rFonts w:ascii="Arial" w:hAnsi="Arial" w:cs="Arial"/>
          <w:b/>
          <w:spacing w:val="-2"/>
          <w:sz w:val="20"/>
          <w:szCs w:val="23"/>
          <w:u w:val="none"/>
        </w:rPr>
        <w:t xml:space="preserve"> </w:t>
      </w:r>
      <w:r w:rsidRPr="004F3F8F">
        <w:rPr>
          <w:rFonts w:ascii="Arial" w:hAnsi="Arial" w:cs="Arial"/>
          <w:sz w:val="20"/>
          <w:szCs w:val="23"/>
          <w:u w:val="none"/>
        </w:rPr>
        <w:t>(Ambulatorial</w:t>
      </w:r>
      <w:r w:rsidRPr="004F3F8F">
        <w:rPr>
          <w:rFonts w:ascii="Arial" w:hAnsi="Arial" w:cs="Arial"/>
          <w:spacing w:val="-5"/>
          <w:sz w:val="20"/>
          <w:szCs w:val="23"/>
          <w:u w:val="none"/>
        </w:rPr>
        <w:t xml:space="preserve"> </w:t>
      </w:r>
      <w:r w:rsidRPr="004F3F8F">
        <w:rPr>
          <w:rFonts w:ascii="Arial" w:hAnsi="Arial" w:cs="Arial"/>
          <w:sz w:val="20"/>
          <w:szCs w:val="23"/>
          <w:u w:val="none"/>
        </w:rPr>
        <w:t>+</w:t>
      </w:r>
      <w:r w:rsidRPr="004F3F8F">
        <w:rPr>
          <w:rFonts w:ascii="Arial" w:hAnsi="Arial" w:cs="Arial"/>
          <w:spacing w:val="-6"/>
          <w:sz w:val="20"/>
          <w:szCs w:val="23"/>
          <w:u w:val="none"/>
        </w:rPr>
        <w:t xml:space="preserve"> </w:t>
      </w:r>
      <w:r w:rsidRPr="004F3F8F">
        <w:rPr>
          <w:rFonts w:ascii="Arial" w:hAnsi="Arial" w:cs="Arial"/>
          <w:sz w:val="20"/>
          <w:szCs w:val="23"/>
          <w:u w:val="none"/>
        </w:rPr>
        <w:t>Hospitalar</w:t>
      </w:r>
      <w:r w:rsidRPr="004F3F8F">
        <w:rPr>
          <w:rFonts w:ascii="Arial" w:hAnsi="Arial" w:cs="Arial"/>
          <w:spacing w:val="-6"/>
          <w:sz w:val="20"/>
          <w:szCs w:val="23"/>
          <w:u w:val="none"/>
        </w:rPr>
        <w:t xml:space="preserve"> </w:t>
      </w:r>
      <w:r w:rsidRPr="004F3F8F">
        <w:rPr>
          <w:rFonts w:ascii="Arial" w:hAnsi="Arial" w:cs="Arial"/>
          <w:sz w:val="20"/>
          <w:szCs w:val="23"/>
          <w:u w:val="none"/>
        </w:rPr>
        <w:t>com</w:t>
      </w:r>
      <w:r w:rsidRPr="004F3F8F">
        <w:rPr>
          <w:rFonts w:ascii="Arial" w:hAnsi="Arial" w:cs="Arial"/>
          <w:spacing w:val="-4"/>
          <w:sz w:val="20"/>
          <w:szCs w:val="23"/>
          <w:u w:val="none"/>
        </w:rPr>
        <w:t xml:space="preserve"> </w:t>
      </w:r>
      <w:r w:rsidRPr="004F3F8F">
        <w:rPr>
          <w:rFonts w:ascii="Arial" w:hAnsi="Arial" w:cs="Arial"/>
          <w:spacing w:val="-2"/>
          <w:sz w:val="20"/>
          <w:szCs w:val="23"/>
          <w:u w:val="none"/>
        </w:rPr>
        <w:t>Obstetrícia)</w:t>
      </w:r>
    </w:p>
    <w:p w14:paraId="5ADFB0D9" w14:textId="77777777" w:rsidR="004F3F8F" w:rsidRDefault="00D526D0" w:rsidP="004F3F8F">
      <w:pPr>
        <w:ind w:left="652"/>
        <w:rPr>
          <w:rFonts w:ascii="Arial" w:hAnsi="Arial" w:cs="Arial"/>
          <w:sz w:val="20"/>
          <w:szCs w:val="23"/>
          <w:u w:val="none"/>
        </w:rPr>
      </w:pPr>
      <w:r w:rsidRPr="004F3F8F">
        <w:rPr>
          <w:rFonts w:ascii="Arial" w:hAnsi="Arial" w:cs="Arial"/>
          <w:b/>
          <w:sz w:val="20"/>
          <w:szCs w:val="23"/>
          <w:u w:val="none"/>
        </w:rPr>
        <w:t xml:space="preserve">Especial Enfermaria (Básico): R$   </w:t>
      </w:r>
      <w:r w:rsidRPr="004F3F8F">
        <w:rPr>
          <w:rFonts w:ascii="Arial" w:hAnsi="Arial" w:cs="Arial"/>
          <w:sz w:val="20"/>
          <w:szCs w:val="23"/>
          <w:u w:val="none"/>
        </w:rPr>
        <w:t>( valor por extenso</w:t>
      </w:r>
      <w:r w:rsidRPr="004F3F8F">
        <w:rPr>
          <w:rFonts w:ascii="Arial" w:hAnsi="Arial" w:cs="Arial"/>
          <w:spacing w:val="-2"/>
          <w:sz w:val="20"/>
          <w:szCs w:val="23"/>
          <w:u w:val="none"/>
        </w:rPr>
        <w:t>)</w:t>
      </w:r>
    </w:p>
    <w:p w14:paraId="52906E97" w14:textId="77777777" w:rsidR="00D526D0" w:rsidRPr="004F3F8F" w:rsidRDefault="00D526D0" w:rsidP="004F3F8F">
      <w:pPr>
        <w:ind w:left="652"/>
        <w:rPr>
          <w:rFonts w:ascii="Arial" w:hAnsi="Arial" w:cs="Arial"/>
          <w:sz w:val="20"/>
          <w:szCs w:val="23"/>
          <w:u w:val="none"/>
        </w:rPr>
      </w:pPr>
      <w:r w:rsidRPr="004F3F8F">
        <w:rPr>
          <w:rFonts w:ascii="Arial" w:hAnsi="Arial" w:cs="Arial"/>
          <w:b/>
          <w:sz w:val="20"/>
          <w:szCs w:val="23"/>
          <w:u w:val="none"/>
        </w:rPr>
        <w:t>Especial</w:t>
      </w:r>
      <w:r w:rsidRPr="004F3F8F">
        <w:rPr>
          <w:rFonts w:ascii="Arial" w:hAnsi="Arial" w:cs="Arial"/>
          <w:b/>
          <w:spacing w:val="-1"/>
          <w:sz w:val="20"/>
          <w:szCs w:val="23"/>
          <w:u w:val="none"/>
        </w:rPr>
        <w:t xml:space="preserve"> </w:t>
      </w:r>
      <w:r w:rsidRPr="004F3F8F">
        <w:rPr>
          <w:rFonts w:ascii="Arial" w:hAnsi="Arial" w:cs="Arial"/>
          <w:b/>
          <w:sz w:val="20"/>
          <w:szCs w:val="23"/>
          <w:u w:val="none"/>
        </w:rPr>
        <w:t>Apartamento:</w:t>
      </w:r>
      <w:r w:rsidRPr="004F3F8F">
        <w:rPr>
          <w:rFonts w:ascii="Arial" w:hAnsi="Arial" w:cs="Arial"/>
          <w:b/>
          <w:spacing w:val="-1"/>
          <w:sz w:val="20"/>
          <w:szCs w:val="23"/>
          <w:u w:val="none"/>
        </w:rPr>
        <w:t xml:space="preserve"> </w:t>
      </w:r>
      <w:r w:rsidRPr="004F3F8F">
        <w:rPr>
          <w:rFonts w:ascii="Arial" w:hAnsi="Arial" w:cs="Arial"/>
          <w:b/>
          <w:sz w:val="20"/>
          <w:szCs w:val="23"/>
          <w:u w:val="none"/>
        </w:rPr>
        <w:t xml:space="preserve">R$      </w:t>
      </w:r>
      <w:r w:rsidRPr="004F3F8F">
        <w:rPr>
          <w:rFonts w:ascii="Arial" w:hAnsi="Arial" w:cs="Arial"/>
          <w:sz w:val="20"/>
          <w:szCs w:val="23"/>
          <w:u w:val="none"/>
        </w:rPr>
        <w:t>(valor por extenso</w:t>
      </w:r>
      <w:r w:rsidRPr="004F3F8F">
        <w:rPr>
          <w:rFonts w:ascii="Arial" w:hAnsi="Arial" w:cs="Arial"/>
          <w:spacing w:val="-2"/>
          <w:sz w:val="20"/>
          <w:szCs w:val="23"/>
          <w:u w:val="none"/>
        </w:rPr>
        <w:t>)</w:t>
      </w:r>
    </w:p>
    <w:p w14:paraId="09EF7711" w14:textId="77777777" w:rsidR="00D526D0" w:rsidRPr="004F3F8F" w:rsidRDefault="00D526D0" w:rsidP="00D526D0">
      <w:pPr>
        <w:spacing w:before="195"/>
        <w:ind w:left="652"/>
        <w:rPr>
          <w:rFonts w:ascii="Arial" w:hAnsi="Arial" w:cs="Arial"/>
          <w:sz w:val="20"/>
          <w:szCs w:val="23"/>
          <w:u w:val="none"/>
        </w:rPr>
      </w:pPr>
      <w:r w:rsidRPr="004F3F8F">
        <w:rPr>
          <w:rFonts w:ascii="Arial" w:hAnsi="Arial" w:cs="Arial"/>
          <w:b/>
          <w:sz w:val="20"/>
          <w:szCs w:val="23"/>
          <w:u w:val="none"/>
        </w:rPr>
        <w:t>Coparticipação</w:t>
      </w:r>
      <w:r w:rsidRPr="004F3F8F">
        <w:rPr>
          <w:rFonts w:ascii="Arial" w:hAnsi="Arial" w:cs="Arial"/>
          <w:b/>
          <w:spacing w:val="-3"/>
          <w:sz w:val="20"/>
          <w:szCs w:val="23"/>
          <w:u w:val="none"/>
        </w:rPr>
        <w:t xml:space="preserve"> </w:t>
      </w:r>
      <w:r w:rsidRPr="004F3F8F">
        <w:rPr>
          <w:rFonts w:ascii="Arial" w:hAnsi="Arial" w:cs="Arial"/>
          <w:b/>
          <w:sz w:val="20"/>
          <w:szCs w:val="23"/>
          <w:u w:val="none"/>
        </w:rPr>
        <w:t>por</w:t>
      </w:r>
      <w:r w:rsidRPr="004F3F8F">
        <w:rPr>
          <w:rFonts w:ascii="Arial" w:hAnsi="Arial" w:cs="Arial"/>
          <w:b/>
          <w:spacing w:val="-3"/>
          <w:sz w:val="20"/>
          <w:szCs w:val="23"/>
          <w:u w:val="none"/>
        </w:rPr>
        <w:t xml:space="preserve"> </w:t>
      </w:r>
      <w:r w:rsidRPr="004F3F8F">
        <w:rPr>
          <w:rFonts w:ascii="Arial" w:hAnsi="Arial" w:cs="Arial"/>
          <w:b/>
          <w:sz w:val="20"/>
          <w:szCs w:val="23"/>
          <w:u w:val="none"/>
        </w:rPr>
        <w:t>consulta</w:t>
      </w:r>
      <w:r w:rsidRPr="004F3F8F">
        <w:rPr>
          <w:rFonts w:ascii="Arial" w:hAnsi="Arial" w:cs="Arial"/>
          <w:sz w:val="20"/>
          <w:szCs w:val="23"/>
          <w:u w:val="none"/>
        </w:rPr>
        <w:t>:</w:t>
      </w:r>
      <w:r w:rsidRPr="004F3F8F">
        <w:rPr>
          <w:rFonts w:ascii="Arial" w:hAnsi="Arial" w:cs="Arial"/>
          <w:spacing w:val="-3"/>
          <w:sz w:val="20"/>
          <w:szCs w:val="23"/>
          <w:u w:val="none"/>
        </w:rPr>
        <w:t xml:space="preserve"> </w:t>
      </w:r>
      <w:r w:rsidRPr="004F3F8F">
        <w:rPr>
          <w:rFonts w:ascii="Arial" w:hAnsi="Arial" w:cs="Arial"/>
          <w:sz w:val="20"/>
          <w:szCs w:val="23"/>
          <w:u w:val="none"/>
        </w:rPr>
        <w:t xml:space="preserve">R$ </w:t>
      </w:r>
      <w:r w:rsidRPr="004F3F8F">
        <w:rPr>
          <w:rFonts w:ascii="Arial" w:hAnsi="Arial" w:cs="Arial"/>
          <w:spacing w:val="-4"/>
          <w:sz w:val="20"/>
          <w:szCs w:val="23"/>
          <w:u w:val="none"/>
        </w:rPr>
        <w:t xml:space="preserve"> </w:t>
      </w:r>
      <w:r w:rsidRPr="004F3F8F">
        <w:rPr>
          <w:rFonts w:ascii="Arial" w:hAnsi="Arial" w:cs="Arial"/>
          <w:sz w:val="20"/>
          <w:szCs w:val="23"/>
          <w:u w:val="none"/>
        </w:rPr>
        <w:t>( valor por extenso</w:t>
      </w:r>
      <w:r w:rsidRPr="004F3F8F">
        <w:rPr>
          <w:rFonts w:ascii="Arial" w:hAnsi="Arial" w:cs="Arial"/>
          <w:spacing w:val="-2"/>
          <w:sz w:val="20"/>
          <w:szCs w:val="23"/>
          <w:u w:val="none"/>
        </w:rPr>
        <w:t>)</w:t>
      </w:r>
    </w:p>
    <w:p w14:paraId="42B78358" w14:textId="77777777" w:rsidR="00D526D0" w:rsidRPr="004F3F8F" w:rsidRDefault="00D526D0" w:rsidP="00D526D0">
      <w:pPr>
        <w:ind w:left="652" w:right="1263"/>
        <w:rPr>
          <w:rFonts w:ascii="Arial" w:hAnsi="Arial" w:cs="Arial"/>
          <w:sz w:val="20"/>
          <w:szCs w:val="23"/>
          <w:u w:val="none"/>
        </w:rPr>
      </w:pPr>
      <w:r w:rsidRPr="004F3F8F">
        <w:rPr>
          <w:rFonts w:ascii="Arial" w:hAnsi="Arial" w:cs="Arial"/>
          <w:b/>
          <w:sz w:val="20"/>
          <w:szCs w:val="23"/>
          <w:u w:val="none"/>
        </w:rPr>
        <w:t xml:space="preserve">Taxa de Inscrição: R$    </w:t>
      </w:r>
      <w:r w:rsidRPr="004F3F8F">
        <w:rPr>
          <w:rFonts w:ascii="Arial" w:hAnsi="Arial" w:cs="Arial"/>
          <w:sz w:val="20"/>
          <w:szCs w:val="23"/>
          <w:u w:val="none"/>
        </w:rPr>
        <w:t xml:space="preserve">(valor por extenso) </w:t>
      </w:r>
    </w:p>
    <w:p w14:paraId="15369B57" w14:textId="77777777" w:rsidR="00D526D0" w:rsidRPr="004F3F8F" w:rsidRDefault="00D526D0" w:rsidP="00D526D0">
      <w:pPr>
        <w:ind w:left="652" w:right="1263"/>
        <w:rPr>
          <w:rFonts w:ascii="Arial" w:hAnsi="Arial" w:cs="Arial"/>
          <w:sz w:val="20"/>
          <w:szCs w:val="23"/>
          <w:u w:val="none"/>
        </w:rPr>
      </w:pPr>
      <w:r w:rsidRPr="004F3F8F">
        <w:rPr>
          <w:rFonts w:ascii="Arial" w:hAnsi="Arial" w:cs="Arial"/>
          <w:b/>
          <w:sz w:val="20"/>
          <w:szCs w:val="23"/>
          <w:u w:val="none"/>
        </w:rPr>
        <w:t>Carências</w:t>
      </w:r>
      <w:r w:rsidRPr="004F3F8F">
        <w:rPr>
          <w:rFonts w:ascii="Arial" w:hAnsi="Arial" w:cs="Arial"/>
          <w:b/>
          <w:spacing w:val="-4"/>
          <w:sz w:val="20"/>
          <w:szCs w:val="23"/>
          <w:u w:val="none"/>
        </w:rPr>
        <w:t xml:space="preserve"> </w:t>
      </w:r>
      <w:r w:rsidRPr="004F3F8F">
        <w:rPr>
          <w:rFonts w:ascii="Arial" w:hAnsi="Arial" w:cs="Arial"/>
          <w:b/>
          <w:sz w:val="20"/>
          <w:szCs w:val="23"/>
          <w:u w:val="none"/>
        </w:rPr>
        <w:t>e</w:t>
      </w:r>
      <w:r w:rsidRPr="004F3F8F">
        <w:rPr>
          <w:rFonts w:ascii="Arial" w:hAnsi="Arial" w:cs="Arial"/>
          <w:b/>
          <w:spacing w:val="-4"/>
          <w:sz w:val="20"/>
          <w:szCs w:val="23"/>
          <w:u w:val="none"/>
        </w:rPr>
        <w:t xml:space="preserve"> </w:t>
      </w:r>
      <w:r w:rsidRPr="004F3F8F">
        <w:rPr>
          <w:rFonts w:ascii="Arial" w:hAnsi="Arial" w:cs="Arial"/>
          <w:b/>
          <w:sz w:val="20"/>
          <w:szCs w:val="23"/>
          <w:u w:val="none"/>
        </w:rPr>
        <w:t>condições</w:t>
      </w:r>
      <w:r w:rsidRPr="004F3F8F">
        <w:rPr>
          <w:rFonts w:ascii="Arial" w:hAnsi="Arial" w:cs="Arial"/>
          <w:b/>
          <w:spacing w:val="-4"/>
          <w:sz w:val="20"/>
          <w:szCs w:val="23"/>
          <w:u w:val="none"/>
        </w:rPr>
        <w:t xml:space="preserve"> </w:t>
      </w:r>
      <w:r w:rsidRPr="004F3F8F">
        <w:rPr>
          <w:rFonts w:ascii="Arial" w:hAnsi="Arial" w:cs="Arial"/>
          <w:b/>
          <w:sz w:val="20"/>
          <w:szCs w:val="23"/>
          <w:u w:val="none"/>
        </w:rPr>
        <w:t>contratuais:</w:t>
      </w:r>
      <w:r w:rsidRPr="004F3F8F">
        <w:rPr>
          <w:rFonts w:ascii="Arial" w:hAnsi="Arial" w:cs="Arial"/>
          <w:b/>
          <w:spacing w:val="-1"/>
          <w:sz w:val="20"/>
          <w:szCs w:val="23"/>
          <w:u w:val="none"/>
        </w:rPr>
        <w:t xml:space="preserve"> </w:t>
      </w:r>
    </w:p>
    <w:p w14:paraId="6AF2204F" w14:textId="77777777" w:rsidR="00D526D0" w:rsidRPr="004F3F8F" w:rsidRDefault="00D526D0" w:rsidP="00D526D0">
      <w:pPr>
        <w:ind w:left="652" w:right="1841"/>
        <w:rPr>
          <w:rFonts w:ascii="Arial" w:hAnsi="Arial" w:cs="Arial"/>
          <w:sz w:val="20"/>
          <w:szCs w:val="23"/>
          <w:u w:val="none"/>
        </w:rPr>
      </w:pPr>
      <w:r w:rsidRPr="004F3F8F">
        <w:rPr>
          <w:rFonts w:ascii="Arial" w:hAnsi="Arial" w:cs="Arial"/>
          <w:b/>
          <w:sz w:val="20"/>
          <w:szCs w:val="23"/>
          <w:u w:val="none"/>
        </w:rPr>
        <w:t>Rede (s)</w:t>
      </w:r>
      <w:r w:rsidRPr="004F3F8F">
        <w:rPr>
          <w:rFonts w:ascii="Arial" w:hAnsi="Arial" w:cs="Arial"/>
          <w:b/>
          <w:spacing w:val="-17"/>
          <w:sz w:val="20"/>
          <w:szCs w:val="23"/>
          <w:u w:val="none"/>
        </w:rPr>
        <w:t xml:space="preserve"> </w:t>
      </w:r>
      <w:r w:rsidRPr="004F3F8F">
        <w:rPr>
          <w:rFonts w:ascii="Arial" w:hAnsi="Arial" w:cs="Arial"/>
          <w:b/>
          <w:sz w:val="20"/>
          <w:szCs w:val="23"/>
          <w:u w:val="none"/>
        </w:rPr>
        <w:t>credenciada (s):</w:t>
      </w:r>
      <w:r w:rsidRPr="004F3F8F">
        <w:rPr>
          <w:rFonts w:ascii="Arial" w:hAnsi="Arial" w:cs="Arial"/>
          <w:b/>
          <w:spacing w:val="-17"/>
          <w:sz w:val="20"/>
          <w:szCs w:val="23"/>
          <w:u w:val="none"/>
        </w:rPr>
        <w:t xml:space="preserve"> </w:t>
      </w:r>
    </w:p>
    <w:p w14:paraId="65CE7061" w14:textId="77777777" w:rsidR="00D526D0" w:rsidRPr="004F3F8F" w:rsidRDefault="00D526D0" w:rsidP="009D1FEB">
      <w:pPr>
        <w:tabs>
          <w:tab w:val="left" w:pos="1418"/>
          <w:tab w:val="left" w:leader="underscore" w:pos="6804"/>
        </w:tabs>
        <w:ind w:left="-567" w:firstLine="141"/>
        <w:jc w:val="both"/>
        <w:rPr>
          <w:rFonts w:ascii="Arial" w:hAnsi="Arial" w:cs="Arial"/>
          <w:sz w:val="20"/>
          <w:szCs w:val="23"/>
          <w:u w:val="none"/>
        </w:rPr>
      </w:pPr>
    </w:p>
    <w:p w14:paraId="3BBA38D7" w14:textId="77777777" w:rsidR="009D1FEB" w:rsidRPr="00CA3377" w:rsidRDefault="00D526D0" w:rsidP="00D526D0">
      <w:pPr>
        <w:tabs>
          <w:tab w:val="left" w:pos="1418"/>
          <w:tab w:val="left" w:leader="underscore" w:pos="6804"/>
        </w:tabs>
        <w:ind w:left="851" w:hanging="1277"/>
        <w:jc w:val="both"/>
        <w:rPr>
          <w:rFonts w:ascii="Arial" w:hAnsi="Arial" w:cs="Arial"/>
          <w:sz w:val="20"/>
          <w:szCs w:val="20"/>
          <w:u w:val="none"/>
        </w:rPr>
      </w:pPr>
      <w:r w:rsidRPr="004F3F8F">
        <w:rPr>
          <w:rFonts w:ascii="Arial" w:hAnsi="Arial" w:cs="Arial"/>
          <w:sz w:val="20"/>
          <w:szCs w:val="23"/>
          <w:u w:val="none"/>
        </w:rPr>
        <w:tab/>
      </w:r>
      <w:r w:rsidR="009D1FEB" w:rsidRPr="00CA3377">
        <w:rPr>
          <w:rFonts w:ascii="Arial" w:hAnsi="Arial" w:cs="Arial"/>
          <w:sz w:val="20"/>
          <w:szCs w:val="20"/>
          <w:u w:val="none"/>
        </w:rPr>
        <w:t>TOTAL GLOBAL R$ _____0,00</w:t>
      </w:r>
    </w:p>
    <w:p w14:paraId="722376C1" w14:textId="77777777" w:rsidR="009D1FEB" w:rsidRPr="00CA3377" w:rsidRDefault="009D1FEB" w:rsidP="00D526D0">
      <w:pPr>
        <w:tabs>
          <w:tab w:val="left" w:pos="1418"/>
          <w:tab w:val="left" w:leader="underscore" w:pos="6804"/>
        </w:tabs>
        <w:ind w:left="851" w:hanging="1277"/>
        <w:jc w:val="both"/>
        <w:rPr>
          <w:rFonts w:ascii="Arial" w:hAnsi="Arial" w:cs="Arial"/>
          <w:sz w:val="20"/>
          <w:szCs w:val="20"/>
          <w:u w:val="none"/>
        </w:rPr>
      </w:pPr>
    </w:p>
    <w:p w14:paraId="558FC478" w14:textId="77777777" w:rsidR="009D1FEB" w:rsidRPr="00CA3377" w:rsidRDefault="00D526D0" w:rsidP="00D526D0">
      <w:pPr>
        <w:tabs>
          <w:tab w:val="left" w:pos="1418"/>
          <w:tab w:val="left" w:leader="underscore" w:pos="6804"/>
        </w:tabs>
        <w:ind w:left="851" w:hanging="1277"/>
        <w:jc w:val="both"/>
        <w:rPr>
          <w:rFonts w:ascii="Arial" w:hAnsi="Arial" w:cs="Arial"/>
          <w:sz w:val="20"/>
          <w:szCs w:val="20"/>
          <w:u w:val="none"/>
        </w:rPr>
      </w:pPr>
      <w:r w:rsidRPr="00CA3377">
        <w:rPr>
          <w:rFonts w:ascii="Arial" w:hAnsi="Arial" w:cs="Arial"/>
          <w:sz w:val="20"/>
          <w:szCs w:val="20"/>
          <w:u w:val="none"/>
        </w:rPr>
        <w:tab/>
      </w:r>
      <w:r w:rsidR="009D1FEB" w:rsidRPr="00CA3377">
        <w:rPr>
          <w:rFonts w:ascii="Arial" w:hAnsi="Arial" w:cs="Arial"/>
          <w:sz w:val="20"/>
          <w:szCs w:val="20"/>
          <w:u w:val="none"/>
        </w:rPr>
        <w:t>Prazo de validade da proposta _______dias.</w:t>
      </w:r>
    </w:p>
    <w:p w14:paraId="07712144" w14:textId="77777777" w:rsidR="009D1FEB" w:rsidRPr="00CA3377" w:rsidRDefault="00D526D0" w:rsidP="00D526D0">
      <w:pPr>
        <w:tabs>
          <w:tab w:val="left" w:pos="1418"/>
          <w:tab w:val="left" w:leader="underscore" w:pos="6804"/>
        </w:tabs>
        <w:ind w:left="851" w:hanging="1277"/>
        <w:jc w:val="both"/>
        <w:rPr>
          <w:rFonts w:ascii="Arial" w:hAnsi="Arial" w:cs="Arial"/>
          <w:sz w:val="20"/>
          <w:szCs w:val="20"/>
          <w:u w:val="none"/>
        </w:rPr>
      </w:pPr>
      <w:r w:rsidRPr="00CA3377">
        <w:rPr>
          <w:rFonts w:ascii="Arial" w:hAnsi="Arial" w:cs="Arial"/>
          <w:sz w:val="20"/>
          <w:szCs w:val="20"/>
          <w:u w:val="none"/>
        </w:rPr>
        <w:tab/>
      </w:r>
      <w:r w:rsidR="009D1FEB" w:rsidRPr="00CA3377">
        <w:rPr>
          <w:rFonts w:ascii="Arial" w:hAnsi="Arial" w:cs="Arial"/>
          <w:sz w:val="20"/>
          <w:szCs w:val="20"/>
          <w:u w:val="none"/>
        </w:rPr>
        <w:t>Condições de Pagamento _____________</w:t>
      </w:r>
    </w:p>
    <w:p w14:paraId="1A15CFE0" w14:textId="77777777" w:rsidR="009D1FEB" w:rsidRPr="00CA3377" w:rsidRDefault="00D526D0" w:rsidP="00D526D0">
      <w:pPr>
        <w:tabs>
          <w:tab w:val="left" w:pos="1418"/>
          <w:tab w:val="left" w:leader="underscore" w:pos="6804"/>
        </w:tabs>
        <w:ind w:left="851" w:hanging="1277"/>
        <w:jc w:val="both"/>
        <w:rPr>
          <w:rFonts w:ascii="Arial" w:hAnsi="Arial" w:cs="Arial"/>
          <w:sz w:val="20"/>
          <w:szCs w:val="20"/>
          <w:u w:val="none"/>
        </w:rPr>
      </w:pPr>
      <w:r w:rsidRPr="00CA3377">
        <w:rPr>
          <w:rFonts w:ascii="Arial" w:hAnsi="Arial" w:cs="Arial"/>
          <w:sz w:val="20"/>
          <w:szCs w:val="20"/>
          <w:u w:val="none"/>
        </w:rPr>
        <w:tab/>
      </w:r>
      <w:r w:rsidR="009D1FEB" w:rsidRPr="00CA3377">
        <w:rPr>
          <w:rFonts w:ascii="Arial" w:hAnsi="Arial" w:cs="Arial"/>
          <w:sz w:val="20"/>
          <w:szCs w:val="20"/>
          <w:u w:val="none"/>
        </w:rPr>
        <w:t>Prazo de início dos serviços ____________________</w:t>
      </w:r>
    </w:p>
    <w:p w14:paraId="51D47142" w14:textId="77777777" w:rsidR="009D1FEB" w:rsidRPr="00CA3377" w:rsidRDefault="00D526D0" w:rsidP="00D526D0">
      <w:pPr>
        <w:tabs>
          <w:tab w:val="left" w:pos="1418"/>
          <w:tab w:val="left" w:leader="underscore" w:pos="6804"/>
        </w:tabs>
        <w:ind w:left="851" w:hanging="1277"/>
        <w:jc w:val="both"/>
        <w:rPr>
          <w:rFonts w:ascii="Arial" w:hAnsi="Arial" w:cs="Arial"/>
          <w:sz w:val="20"/>
          <w:szCs w:val="20"/>
          <w:u w:val="none"/>
        </w:rPr>
      </w:pPr>
      <w:r w:rsidRPr="00CA3377">
        <w:rPr>
          <w:rFonts w:ascii="Arial" w:hAnsi="Arial" w:cs="Arial"/>
          <w:sz w:val="20"/>
          <w:szCs w:val="20"/>
          <w:u w:val="none"/>
        </w:rPr>
        <w:tab/>
      </w:r>
      <w:r w:rsidR="009D1FEB" w:rsidRPr="00CA3377">
        <w:rPr>
          <w:rFonts w:ascii="Arial" w:hAnsi="Arial" w:cs="Arial"/>
          <w:sz w:val="20"/>
          <w:szCs w:val="20"/>
          <w:u w:val="none"/>
        </w:rPr>
        <w:t>Prazo de execução_________-</w:t>
      </w:r>
    </w:p>
    <w:p w14:paraId="5E09C33F" w14:textId="77777777" w:rsidR="001D7590" w:rsidRPr="00CA3377" w:rsidRDefault="001D7590" w:rsidP="004F3F8F">
      <w:pPr>
        <w:tabs>
          <w:tab w:val="left" w:pos="1418"/>
          <w:tab w:val="left" w:leader="underscore" w:pos="6804"/>
        </w:tabs>
        <w:ind w:right="-568"/>
        <w:jc w:val="both"/>
        <w:rPr>
          <w:rFonts w:ascii="Arial" w:hAnsi="Arial" w:cs="Arial"/>
          <w:sz w:val="20"/>
          <w:szCs w:val="20"/>
          <w:u w:val="none"/>
        </w:rPr>
      </w:pPr>
    </w:p>
    <w:p w14:paraId="379432A9" w14:textId="77777777" w:rsidR="001D7590" w:rsidRPr="00CA3377" w:rsidRDefault="001D7590" w:rsidP="009D1FEB">
      <w:pPr>
        <w:tabs>
          <w:tab w:val="left" w:pos="1418"/>
          <w:tab w:val="left" w:leader="underscore" w:pos="6804"/>
        </w:tabs>
        <w:ind w:left="-567" w:right="-568"/>
        <w:jc w:val="both"/>
        <w:rPr>
          <w:rFonts w:ascii="Arial" w:hAnsi="Arial" w:cs="Arial"/>
          <w:sz w:val="20"/>
          <w:szCs w:val="20"/>
          <w:u w:val="none"/>
        </w:rPr>
      </w:pPr>
    </w:p>
    <w:p w14:paraId="4B685104" w14:textId="77777777" w:rsidR="009D1FEB" w:rsidRPr="00CA3377" w:rsidRDefault="009D1FEB" w:rsidP="001D7590">
      <w:pPr>
        <w:tabs>
          <w:tab w:val="left" w:pos="1418"/>
          <w:tab w:val="left" w:leader="underscore" w:pos="6804"/>
        </w:tabs>
        <w:ind w:left="-567" w:right="-568"/>
        <w:jc w:val="center"/>
        <w:rPr>
          <w:rFonts w:ascii="Arial" w:hAnsi="Arial" w:cs="Arial"/>
          <w:sz w:val="20"/>
          <w:szCs w:val="20"/>
          <w:u w:val="none"/>
        </w:rPr>
      </w:pPr>
      <w:r w:rsidRPr="00CA3377">
        <w:rPr>
          <w:rFonts w:ascii="Arial" w:hAnsi="Arial" w:cs="Arial"/>
          <w:sz w:val="20"/>
          <w:szCs w:val="20"/>
          <w:u w:val="none"/>
        </w:rPr>
        <w:t>Estiva Gerbi - SP,__ de _________de 20__.</w:t>
      </w:r>
    </w:p>
    <w:p w14:paraId="7BF8D533" w14:textId="77777777" w:rsidR="009D1FEB" w:rsidRPr="00CA3377" w:rsidRDefault="009D1FEB" w:rsidP="004F3F8F">
      <w:pPr>
        <w:tabs>
          <w:tab w:val="left" w:pos="1418"/>
          <w:tab w:val="left" w:leader="underscore" w:pos="6804"/>
        </w:tabs>
        <w:ind w:right="-568"/>
        <w:rPr>
          <w:rFonts w:ascii="Arial" w:hAnsi="Arial" w:cs="Arial"/>
          <w:sz w:val="20"/>
          <w:szCs w:val="20"/>
          <w:u w:val="none"/>
        </w:rPr>
      </w:pPr>
    </w:p>
    <w:p w14:paraId="14180210" w14:textId="77777777" w:rsidR="009D1FEB" w:rsidRPr="00CA3377" w:rsidRDefault="004F3F8F" w:rsidP="001D7590">
      <w:pPr>
        <w:tabs>
          <w:tab w:val="left" w:pos="1418"/>
          <w:tab w:val="left" w:leader="underscore" w:pos="6804"/>
        </w:tabs>
        <w:ind w:left="-567" w:right="-568"/>
        <w:jc w:val="center"/>
        <w:rPr>
          <w:rFonts w:ascii="Arial" w:hAnsi="Arial" w:cs="Arial"/>
          <w:sz w:val="20"/>
          <w:szCs w:val="20"/>
          <w:u w:val="none"/>
        </w:rPr>
      </w:pPr>
      <w:r w:rsidRPr="00CA3377">
        <w:rPr>
          <w:rFonts w:ascii="Arial" w:hAnsi="Arial" w:cs="Arial"/>
          <w:sz w:val="20"/>
          <w:szCs w:val="20"/>
          <w:u w:val="none"/>
        </w:rPr>
        <w:t>_______________</w:t>
      </w:r>
      <w:r w:rsidR="009D1FEB" w:rsidRPr="00CA3377">
        <w:rPr>
          <w:rFonts w:ascii="Arial" w:hAnsi="Arial" w:cs="Arial"/>
          <w:sz w:val="20"/>
          <w:szCs w:val="20"/>
          <w:u w:val="none"/>
        </w:rPr>
        <w:t>_______________</w:t>
      </w:r>
    </w:p>
    <w:p w14:paraId="7813CF17" w14:textId="3A8BA75E" w:rsidR="009D1FEB" w:rsidRPr="00CA3377" w:rsidRDefault="009D1FEB" w:rsidP="001D7590">
      <w:pPr>
        <w:tabs>
          <w:tab w:val="left" w:pos="1418"/>
          <w:tab w:val="left" w:leader="underscore" w:pos="6804"/>
        </w:tabs>
        <w:ind w:left="-567" w:right="-568"/>
        <w:jc w:val="center"/>
        <w:rPr>
          <w:rFonts w:ascii="Arial" w:hAnsi="Arial" w:cs="Arial"/>
          <w:sz w:val="20"/>
          <w:szCs w:val="20"/>
          <w:u w:val="none"/>
        </w:rPr>
      </w:pPr>
      <w:r w:rsidRPr="00CA3377">
        <w:rPr>
          <w:rFonts w:ascii="Arial" w:hAnsi="Arial" w:cs="Arial"/>
          <w:sz w:val="20"/>
          <w:szCs w:val="20"/>
          <w:u w:val="none"/>
        </w:rPr>
        <w:t>Assinatura</w:t>
      </w:r>
      <w:r w:rsidR="00481D10">
        <w:rPr>
          <w:rFonts w:ascii="Arial" w:hAnsi="Arial" w:cs="Arial"/>
          <w:sz w:val="20"/>
          <w:szCs w:val="20"/>
          <w:u w:val="none"/>
        </w:rPr>
        <w:t>/ Nome/ Cargo/ Carimbo da Empresa</w:t>
      </w:r>
    </w:p>
    <w:p w14:paraId="10F4606F" w14:textId="1AA0A6E7" w:rsidR="009D1FEB" w:rsidRPr="00CA3377" w:rsidRDefault="009D1FEB" w:rsidP="00481D10">
      <w:pPr>
        <w:tabs>
          <w:tab w:val="left" w:pos="1418"/>
          <w:tab w:val="left" w:leader="underscore" w:pos="6804"/>
        </w:tabs>
        <w:ind w:left="-567" w:right="-568"/>
        <w:rPr>
          <w:rFonts w:ascii="Arial" w:hAnsi="Arial" w:cs="Arial"/>
          <w:sz w:val="23"/>
          <w:szCs w:val="23"/>
          <w:u w:val="none"/>
        </w:rPr>
      </w:pPr>
    </w:p>
    <w:p w14:paraId="0A244B3C" w14:textId="77777777" w:rsidR="00F350C5" w:rsidRDefault="00F350C5" w:rsidP="00013A79">
      <w:pPr>
        <w:tabs>
          <w:tab w:val="left" w:pos="1418"/>
          <w:tab w:val="left" w:leader="underscore" w:pos="6804"/>
        </w:tabs>
        <w:ind w:right="-568"/>
        <w:jc w:val="both"/>
        <w:rPr>
          <w:rFonts w:ascii="Arial" w:hAnsi="Arial" w:cs="Arial"/>
          <w:b/>
          <w:sz w:val="23"/>
          <w:szCs w:val="23"/>
          <w:u w:val="none"/>
        </w:rPr>
      </w:pPr>
    </w:p>
    <w:p w14:paraId="7CACD8C8" w14:textId="77777777" w:rsidR="001B0EE8" w:rsidRPr="00680BFF" w:rsidRDefault="001B0EE8" w:rsidP="00013A79">
      <w:pPr>
        <w:tabs>
          <w:tab w:val="left" w:pos="1418"/>
          <w:tab w:val="left" w:leader="underscore" w:pos="6804"/>
        </w:tabs>
        <w:ind w:right="-568"/>
        <w:jc w:val="both"/>
        <w:rPr>
          <w:rFonts w:ascii="Arial" w:hAnsi="Arial" w:cs="Arial"/>
          <w:b/>
          <w:sz w:val="23"/>
          <w:szCs w:val="23"/>
          <w:u w:val="none"/>
        </w:rPr>
      </w:pPr>
    </w:p>
    <w:p w14:paraId="10AF970A" w14:textId="77777777" w:rsidR="0082287A" w:rsidRDefault="0082287A" w:rsidP="00F21F36">
      <w:pPr>
        <w:tabs>
          <w:tab w:val="left" w:pos="1418"/>
          <w:tab w:val="left" w:leader="underscore" w:pos="6804"/>
        </w:tabs>
        <w:ind w:left="-567" w:right="-1"/>
        <w:jc w:val="both"/>
        <w:rPr>
          <w:rFonts w:ascii="Arial" w:hAnsi="Arial" w:cs="Arial"/>
          <w:b/>
          <w:sz w:val="23"/>
          <w:szCs w:val="23"/>
          <w:u w:val="none"/>
        </w:rPr>
      </w:pPr>
    </w:p>
    <w:p w14:paraId="3B4214B4" w14:textId="77777777" w:rsidR="0082287A" w:rsidRDefault="0082287A" w:rsidP="00F21F36">
      <w:pPr>
        <w:tabs>
          <w:tab w:val="left" w:pos="1418"/>
          <w:tab w:val="left" w:leader="underscore" w:pos="6804"/>
        </w:tabs>
        <w:ind w:left="-567" w:right="-1"/>
        <w:jc w:val="both"/>
        <w:rPr>
          <w:rFonts w:ascii="Arial" w:hAnsi="Arial" w:cs="Arial"/>
          <w:b/>
          <w:sz w:val="23"/>
          <w:szCs w:val="23"/>
          <w:u w:val="none"/>
        </w:rPr>
      </w:pPr>
    </w:p>
    <w:p w14:paraId="2D66E629" w14:textId="77777777" w:rsidR="009D1FEB" w:rsidRPr="00680BFF" w:rsidRDefault="009D1FEB" w:rsidP="00F21F36">
      <w:pPr>
        <w:tabs>
          <w:tab w:val="left" w:pos="1418"/>
          <w:tab w:val="left" w:leader="underscore" w:pos="6804"/>
        </w:tabs>
        <w:ind w:left="-567" w:right="-1"/>
        <w:jc w:val="both"/>
        <w:rPr>
          <w:rFonts w:ascii="Arial" w:hAnsi="Arial" w:cs="Arial"/>
          <w:b/>
          <w:sz w:val="23"/>
          <w:szCs w:val="23"/>
          <w:u w:val="none"/>
        </w:rPr>
      </w:pPr>
      <w:r w:rsidRPr="00680BFF">
        <w:rPr>
          <w:rFonts w:ascii="Arial" w:hAnsi="Arial" w:cs="Arial"/>
          <w:b/>
          <w:sz w:val="23"/>
          <w:szCs w:val="23"/>
          <w:u w:val="none"/>
        </w:rPr>
        <w:t>ANEXO V – DECLARAÇÃO DE SITUAÇÃO REGULAR PERANTE O MINISTÉRIO DO TRABALHO</w:t>
      </w:r>
    </w:p>
    <w:p w14:paraId="5F98708F"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76230A98"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395A5198"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58F90F1B" w14:textId="77777777" w:rsidR="009D1FEB" w:rsidRPr="00680BFF" w:rsidRDefault="009D1FEB" w:rsidP="001D7590">
      <w:pPr>
        <w:tabs>
          <w:tab w:val="left" w:pos="1418"/>
          <w:tab w:val="left" w:leader="underscore" w:pos="6804"/>
        </w:tabs>
        <w:spacing w:line="360" w:lineRule="auto"/>
        <w:ind w:left="-567" w:right="-568"/>
        <w:jc w:val="both"/>
        <w:rPr>
          <w:rFonts w:ascii="Arial" w:hAnsi="Arial" w:cs="Arial"/>
          <w:sz w:val="23"/>
          <w:szCs w:val="23"/>
          <w:u w:val="none"/>
        </w:rPr>
      </w:pPr>
      <w:r w:rsidRPr="00680BFF">
        <w:rPr>
          <w:rFonts w:ascii="Arial" w:hAnsi="Arial" w:cs="Arial"/>
          <w:sz w:val="23"/>
          <w:szCs w:val="23"/>
          <w:u w:val="none"/>
        </w:rPr>
        <w:t>Eu, (nome completo), representante legal da empresa (nome da pessoa jurídica), interessada em participar no processo licitatório, na Modalidade Pregão (presencial) nº ___/___, da Prefeitura do Município de Estiva Gerbi/SP, declaro sob as penas da lei que a (nome da pessoa jurídica) encontra-se em situação regular perante o Ministério do Trabalho, no que se refere à observância do disposto no inciso XXXIII, do artigo 7º, da Constituição Federal.</w:t>
      </w:r>
    </w:p>
    <w:p w14:paraId="65C5654F"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60CC741E"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1E8F9CBC"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067C991D"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750AA594"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347F19E0"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r w:rsidRPr="00680BFF">
        <w:rPr>
          <w:rFonts w:ascii="Arial" w:hAnsi="Arial" w:cs="Arial"/>
          <w:sz w:val="23"/>
          <w:szCs w:val="23"/>
          <w:u w:val="none"/>
        </w:rPr>
        <w:t>Local e Data.</w:t>
      </w:r>
    </w:p>
    <w:p w14:paraId="0B106AA3"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0FD7B4E7"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6143B28B"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7D257A46"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21D0D255"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6321C6F1"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21D9F101"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40FF8AF4"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26829972"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r w:rsidRPr="00680BFF">
        <w:rPr>
          <w:rFonts w:ascii="Arial" w:hAnsi="Arial" w:cs="Arial"/>
          <w:sz w:val="23"/>
          <w:szCs w:val="23"/>
          <w:u w:val="none"/>
        </w:rPr>
        <w:t>Nome, RG e Assinatura do representante legal.</w:t>
      </w:r>
    </w:p>
    <w:p w14:paraId="7B4565FB"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30663789"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5C6D453B"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6705C6B1" w14:textId="77777777" w:rsidR="009D1FEB" w:rsidRPr="00680BFF" w:rsidRDefault="009D1FEB" w:rsidP="009D1FEB">
      <w:pPr>
        <w:ind w:right="-568"/>
        <w:jc w:val="both"/>
        <w:rPr>
          <w:rFonts w:ascii="Arial" w:hAnsi="Arial" w:cs="Arial"/>
          <w:b/>
          <w:sz w:val="23"/>
          <w:szCs w:val="23"/>
          <w:u w:val="none"/>
        </w:rPr>
      </w:pPr>
      <w:r w:rsidRPr="00680BFF">
        <w:rPr>
          <w:rFonts w:ascii="Arial" w:hAnsi="Arial" w:cs="Arial"/>
          <w:b/>
          <w:sz w:val="23"/>
          <w:szCs w:val="23"/>
          <w:u w:val="none"/>
        </w:rPr>
        <w:br w:type="page"/>
      </w:r>
    </w:p>
    <w:p w14:paraId="63A46178" w14:textId="77777777" w:rsidR="009D1FEB" w:rsidRPr="00680BFF" w:rsidRDefault="009D1FEB" w:rsidP="009D1FEB">
      <w:pPr>
        <w:ind w:right="-568"/>
        <w:jc w:val="both"/>
        <w:rPr>
          <w:rFonts w:ascii="Arial" w:hAnsi="Arial" w:cs="Arial"/>
          <w:b/>
          <w:sz w:val="23"/>
          <w:szCs w:val="23"/>
          <w:u w:val="none"/>
        </w:rPr>
      </w:pPr>
      <w:r w:rsidRPr="00680BFF">
        <w:rPr>
          <w:rFonts w:ascii="Arial" w:hAnsi="Arial" w:cs="Arial"/>
          <w:b/>
          <w:sz w:val="23"/>
          <w:szCs w:val="23"/>
          <w:u w:val="none"/>
        </w:rPr>
        <w:lastRenderedPageBreak/>
        <w:t>ANEXO VI – DECLARAÇÃO DE MICRO EMPRESA OU EMPRESA DE PEQUENO PORTE</w:t>
      </w:r>
    </w:p>
    <w:p w14:paraId="343C2B63" w14:textId="77777777" w:rsidR="009D1FEB" w:rsidRPr="00680BFF" w:rsidRDefault="009D1FEB" w:rsidP="009D1FEB">
      <w:pPr>
        <w:tabs>
          <w:tab w:val="left" w:pos="1418"/>
          <w:tab w:val="left" w:leader="underscore" w:pos="6804"/>
        </w:tabs>
        <w:ind w:left="-567" w:right="-568"/>
        <w:jc w:val="both"/>
        <w:rPr>
          <w:rFonts w:ascii="Arial" w:hAnsi="Arial" w:cs="Arial"/>
          <w:b/>
          <w:sz w:val="23"/>
          <w:szCs w:val="23"/>
          <w:u w:val="none"/>
        </w:rPr>
      </w:pPr>
    </w:p>
    <w:p w14:paraId="035932EF" w14:textId="77777777" w:rsidR="009D1FEB" w:rsidRPr="00680BFF" w:rsidRDefault="009D1FEB" w:rsidP="009D1FEB">
      <w:pPr>
        <w:tabs>
          <w:tab w:val="left" w:pos="1418"/>
          <w:tab w:val="left" w:leader="underscore" w:pos="6804"/>
        </w:tabs>
        <w:ind w:left="-567" w:right="-568"/>
        <w:jc w:val="both"/>
        <w:rPr>
          <w:rFonts w:ascii="Arial" w:hAnsi="Arial" w:cs="Arial"/>
          <w:b/>
          <w:sz w:val="23"/>
          <w:szCs w:val="23"/>
          <w:u w:val="none"/>
        </w:rPr>
      </w:pPr>
    </w:p>
    <w:p w14:paraId="1003B69F" w14:textId="77777777" w:rsidR="009D1FEB" w:rsidRPr="00680BFF" w:rsidRDefault="009D1FEB" w:rsidP="009D1FEB">
      <w:pPr>
        <w:tabs>
          <w:tab w:val="left" w:pos="1418"/>
          <w:tab w:val="left" w:leader="underscore" w:pos="6804"/>
        </w:tabs>
        <w:ind w:left="-567" w:right="-568"/>
        <w:jc w:val="both"/>
        <w:rPr>
          <w:rFonts w:ascii="Arial" w:hAnsi="Arial" w:cs="Arial"/>
          <w:b/>
          <w:sz w:val="23"/>
          <w:szCs w:val="23"/>
          <w:u w:val="none"/>
        </w:rPr>
      </w:pPr>
    </w:p>
    <w:p w14:paraId="7981A349" w14:textId="77777777" w:rsidR="009D1FEB" w:rsidRPr="00680BFF" w:rsidRDefault="009D1FEB" w:rsidP="009D1FEB">
      <w:pPr>
        <w:tabs>
          <w:tab w:val="left" w:pos="1418"/>
          <w:tab w:val="left" w:leader="underscore" w:pos="6804"/>
        </w:tabs>
        <w:ind w:left="-567" w:right="-568"/>
        <w:jc w:val="both"/>
        <w:rPr>
          <w:rFonts w:ascii="Arial" w:hAnsi="Arial" w:cs="Arial"/>
          <w:b/>
          <w:sz w:val="23"/>
          <w:szCs w:val="23"/>
          <w:u w:val="none"/>
        </w:rPr>
      </w:pPr>
    </w:p>
    <w:p w14:paraId="7D622A31" w14:textId="77777777" w:rsidR="009D1FEB" w:rsidRPr="00680BFF" w:rsidRDefault="009D1FEB" w:rsidP="001D7590">
      <w:pPr>
        <w:tabs>
          <w:tab w:val="left" w:pos="1418"/>
          <w:tab w:val="left" w:leader="underscore" w:pos="6804"/>
        </w:tabs>
        <w:spacing w:line="360" w:lineRule="auto"/>
        <w:ind w:left="-567" w:right="-568"/>
        <w:jc w:val="both"/>
        <w:rPr>
          <w:rFonts w:ascii="Arial" w:hAnsi="Arial" w:cs="Arial"/>
          <w:sz w:val="23"/>
          <w:szCs w:val="23"/>
          <w:u w:val="none"/>
        </w:rPr>
      </w:pPr>
      <w:r w:rsidRPr="00680BFF">
        <w:rPr>
          <w:rFonts w:ascii="Arial" w:hAnsi="Arial" w:cs="Arial"/>
          <w:sz w:val="23"/>
          <w:szCs w:val="23"/>
          <w:u w:val="none"/>
        </w:rPr>
        <w:tab/>
        <w:t>Declaro, sob a pena da Lei, sem prejuízo das sansões e multas previstas neste ato convocatório, que a empresa _____________________, CNPJ nº ____________, é Micro Empresa ou Empresa de Pequeno Porte, nos termos do enquadramento previsto na Lei complementar nº 123 de 14 de dezembro de 2006, cujo os termos declaro conhecer na integra, estando apta, portanto, a exercer o direito de preferência como critério de desempate no procedimento licitatório do pregão presencial nº ____/____, realizado pela Prefeitura Municipal de Estiva Gerbi – SP.</w:t>
      </w:r>
    </w:p>
    <w:p w14:paraId="39F9919D"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3653F898"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4E74C0C6"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701458CC"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579F8763"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1E19D5C8"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602B13F3"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6FA93741"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r w:rsidRPr="00680BFF">
        <w:rPr>
          <w:rFonts w:ascii="Arial" w:hAnsi="Arial" w:cs="Arial"/>
          <w:sz w:val="23"/>
          <w:szCs w:val="23"/>
          <w:u w:val="none"/>
        </w:rPr>
        <w:t>Estiva Gerbi, ___ de _____de 20__</w:t>
      </w:r>
    </w:p>
    <w:p w14:paraId="49B99A9F"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706D8FB7"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362F4409"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4E51DE1E"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35C2FE5D"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14A50AFB"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1AA306D1"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7B494C46"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p>
    <w:p w14:paraId="46001D27"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r w:rsidRPr="00680BFF">
        <w:rPr>
          <w:rFonts w:ascii="Arial" w:hAnsi="Arial" w:cs="Arial"/>
          <w:sz w:val="23"/>
          <w:szCs w:val="23"/>
          <w:u w:val="none"/>
        </w:rPr>
        <w:t>Assinatura do representante legal.</w:t>
      </w:r>
    </w:p>
    <w:p w14:paraId="0D6B4799"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r w:rsidRPr="00680BFF">
        <w:rPr>
          <w:rFonts w:ascii="Arial" w:hAnsi="Arial" w:cs="Arial"/>
          <w:sz w:val="23"/>
          <w:szCs w:val="23"/>
          <w:u w:val="none"/>
        </w:rPr>
        <w:t>RG.:</w:t>
      </w:r>
    </w:p>
    <w:p w14:paraId="67A677AB" w14:textId="77777777" w:rsidR="009D1FEB" w:rsidRPr="00680BFF" w:rsidRDefault="009D1FEB" w:rsidP="001D7590">
      <w:pPr>
        <w:tabs>
          <w:tab w:val="left" w:pos="1418"/>
          <w:tab w:val="left" w:leader="underscore" w:pos="6804"/>
        </w:tabs>
        <w:ind w:left="-567" w:right="-568"/>
        <w:jc w:val="center"/>
        <w:rPr>
          <w:rFonts w:ascii="Arial" w:hAnsi="Arial" w:cs="Arial"/>
          <w:sz w:val="23"/>
          <w:szCs w:val="23"/>
          <w:u w:val="none"/>
        </w:rPr>
      </w:pPr>
      <w:r w:rsidRPr="00680BFF">
        <w:rPr>
          <w:rFonts w:ascii="Arial" w:hAnsi="Arial" w:cs="Arial"/>
          <w:sz w:val="23"/>
          <w:szCs w:val="23"/>
          <w:u w:val="none"/>
        </w:rPr>
        <w:t>Nome:</w:t>
      </w:r>
    </w:p>
    <w:p w14:paraId="7849D913"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441994B4"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246A9F53"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296EF624"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20E58564"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203B1DA7"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16ED5EB8" w14:textId="77777777" w:rsidR="009D1FEB" w:rsidRDefault="009D1FEB" w:rsidP="009D1FEB">
      <w:pPr>
        <w:tabs>
          <w:tab w:val="left" w:pos="1418"/>
          <w:tab w:val="left" w:leader="underscore" w:pos="6804"/>
        </w:tabs>
        <w:ind w:left="-567" w:right="-568"/>
        <w:jc w:val="both"/>
        <w:rPr>
          <w:rFonts w:ascii="Arial" w:hAnsi="Arial" w:cs="Arial"/>
          <w:sz w:val="23"/>
          <w:szCs w:val="23"/>
          <w:u w:val="none"/>
        </w:rPr>
      </w:pPr>
    </w:p>
    <w:p w14:paraId="2B578486"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5783CDB0"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7676BDF0"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44619AB2"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6F7877E7"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7B9CBF91"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476E182F" w14:textId="77777777" w:rsidR="00680BFF" w:rsidRPr="00680BFF" w:rsidRDefault="00680BFF" w:rsidP="009D1FEB">
      <w:pPr>
        <w:tabs>
          <w:tab w:val="left" w:pos="1418"/>
          <w:tab w:val="left" w:leader="underscore" w:pos="6804"/>
        </w:tabs>
        <w:ind w:left="-567" w:right="-568"/>
        <w:jc w:val="both"/>
        <w:rPr>
          <w:rFonts w:ascii="Arial" w:hAnsi="Arial" w:cs="Arial"/>
          <w:sz w:val="23"/>
          <w:szCs w:val="23"/>
          <w:u w:val="none"/>
        </w:rPr>
      </w:pPr>
    </w:p>
    <w:p w14:paraId="65A29C50"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2A538FB7" w14:textId="77777777" w:rsidR="001D7590" w:rsidRDefault="009D1FEB" w:rsidP="00F350C5">
      <w:pPr>
        <w:spacing w:line="360" w:lineRule="auto"/>
        <w:jc w:val="center"/>
        <w:rPr>
          <w:rFonts w:ascii="Arial" w:hAnsi="Arial" w:cs="Arial"/>
          <w:b/>
          <w:sz w:val="23"/>
          <w:szCs w:val="23"/>
          <w:u w:val="none"/>
        </w:rPr>
      </w:pPr>
      <w:r w:rsidRPr="00680BFF">
        <w:rPr>
          <w:rFonts w:ascii="Arial" w:hAnsi="Arial" w:cs="Arial"/>
          <w:b/>
          <w:sz w:val="23"/>
          <w:szCs w:val="23"/>
          <w:u w:val="none"/>
        </w:rPr>
        <w:lastRenderedPageBreak/>
        <w:t>ANEXO VII - MODELO DE DECLARAÇÃO DE ELABORAÇÃO INDEPENDENTE DE PROPOSTA E ATUAÇÃO CONFORME AO MARCO LEGAL ANTICORRUPÇÃO</w:t>
      </w:r>
    </w:p>
    <w:p w14:paraId="62BD3379"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EDITAL DE PREGÃO Nº</w:t>
      </w:r>
    </w:p>
    <w:p w14:paraId="0F6C9A8D"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PROCESSO Nº </w:t>
      </w:r>
    </w:p>
    <w:p w14:paraId="5471D4C9"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OBJETO Nº </w:t>
      </w:r>
    </w:p>
    <w:p w14:paraId="2DFCFA63" w14:textId="77777777" w:rsidR="001D7590" w:rsidRDefault="001D7590" w:rsidP="009D1FEB">
      <w:pPr>
        <w:spacing w:line="360" w:lineRule="auto"/>
        <w:jc w:val="both"/>
        <w:rPr>
          <w:rFonts w:ascii="Arial" w:hAnsi="Arial" w:cs="Arial"/>
          <w:sz w:val="23"/>
          <w:szCs w:val="23"/>
          <w:u w:val="none"/>
        </w:rPr>
      </w:pPr>
    </w:p>
    <w:p w14:paraId="5D1E79DC" w14:textId="5A4C86E0"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Nome</w:t>
      </w:r>
      <w:r w:rsidR="001D7590">
        <w:rPr>
          <w:rFonts w:ascii="Arial" w:hAnsi="Arial" w:cs="Arial"/>
          <w:sz w:val="23"/>
          <w:szCs w:val="23"/>
          <w:u w:val="none"/>
        </w:rPr>
        <w:t xml:space="preserve"> </w:t>
      </w:r>
      <w:r w:rsidRPr="00680BFF">
        <w:rPr>
          <w:rFonts w:ascii="Arial" w:hAnsi="Arial" w:cs="Arial"/>
          <w:sz w:val="23"/>
          <w:szCs w:val="23"/>
          <w:u w:val="none"/>
        </w:rPr>
        <w:t>completo:________________________ RG nº: ______________ CPF nº: ___________</w:t>
      </w:r>
      <w:r w:rsidR="00481D10">
        <w:rPr>
          <w:rFonts w:ascii="Arial" w:hAnsi="Arial" w:cs="Arial"/>
          <w:sz w:val="23"/>
          <w:szCs w:val="23"/>
          <w:u w:val="none"/>
        </w:rPr>
        <w:t xml:space="preserve">, </w:t>
      </w:r>
      <w:r w:rsidRPr="00680BFF">
        <w:rPr>
          <w:rFonts w:ascii="Arial" w:hAnsi="Arial" w:cs="Arial"/>
          <w:sz w:val="23"/>
          <w:szCs w:val="23"/>
          <w:u w:val="none"/>
        </w:rPr>
        <w:t>DECLARO, sob as penas da Lei, que o licitante _____________ (nome empresarial), interessado em participar d</w:t>
      </w:r>
      <w:r w:rsidR="00481D10">
        <w:rPr>
          <w:rFonts w:ascii="Arial" w:hAnsi="Arial" w:cs="Arial"/>
          <w:sz w:val="23"/>
          <w:szCs w:val="23"/>
          <w:u w:val="none"/>
        </w:rPr>
        <w:t>o</w:t>
      </w:r>
      <w:r w:rsidRPr="00680BFF">
        <w:rPr>
          <w:rFonts w:ascii="Arial" w:hAnsi="Arial" w:cs="Arial"/>
          <w:sz w:val="23"/>
          <w:szCs w:val="23"/>
          <w:u w:val="none"/>
        </w:rPr>
        <w:t xml:space="preserve"> </w:t>
      </w:r>
      <w:r w:rsidR="00481D10">
        <w:rPr>
          <w:rFonts w:ascii="Arial" w:hAnsi="Arial" w:cs="Arial"/>
          <w:sz w:val="23"/>
          <w:szCs w:val="23"/>
          <w:u w:val="none"/>
        </w:rPr>
        <w:t>Pregão Presencial</w:t>
      </w:r>
      <w:r w:rsidRPr="00680BFF">
        <w:rPr>
          <w:rFonts w:ascii="Arial" w:hAnsi="Arial" w:cs="Arial"/>
          <w:sz w:val="23"/>
          <w:szCs w:val="23"/>
          <w:u w:val="none"/>
        </w:rPr>
        <w:t xml:space="preserve"> nº ___/___, Processo nº _____/_______, especialmente o artigo 299 do Código Penal Brasileiro, que: </w:t>
      </w:r>
    </w:p>
    <w:p w14:paraId="7535DB37"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a)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2E27B535"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b) a intenção de apresentar a proposta não foi informada ou discutida com qualquer outro licitante ou interessado, em potencial ou de fato, no presente procedimento licitatório; </w:t>
      </w:r>
    </w:p>
    <w:p w14:paraId="445F7F35"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c) o licitante não tentou, por qualquer meio ou por qualquer pessoa, influir na decisão de qualquer outro licitante ou interessado, em potencial ou de fato, no presente procedimento licitatório; </w:t>
      </w:r>
    </w:p>
    <w:p w14:paraId="1E9FDCA3"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d) o conteúdo da proposta apresentada não será, no todo ou em parte, direta ou indiretamente, comunicado ou discutido com qualquer outro licitante ou interessado, em potencial ou de fato, no presente procedimento licitatório antes da adjudicação do objeto; </w:t>
      </w:r>
    </w:p>
    <w:p w14:paraId="75E01E85"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e) o conteúdo da proposta apresentada não foi, no todo ou em parte, informado, discutido ou recebido de qualquer integrante relacionado, direta ou indiretamente, ao órgão licitante antes da abertura oficial das propostas; e</w:t>
      </w:r>
    </w:p>
    <w:p w14:paraId="31FFD532"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 f) o representante legal do licitante está plenamente ciente do teor e da extensão desta declaração e que detém plenos poderes e informações para firmá-la. </w:t>
      </w:r>
    </w:p>
    <w:p w14:paraId="3EA2A2D3" w14:textId="77777777" w:rsidR="001D7590" w:rsidRDefault="001D7590" w:rsidP="009D1FEB">
      <w:pPr>
        <w:spacing w:line="360" w:lineRule="auto"/>
        <w:jc w:val="both"/>
        <w:rPr>
          <w:rFonts w:ascii="Arial" w:hAnsi="Arial" w:cs="Arial"/>
          <w:sz w:val="23"/>
          <w:szCs w:val="23"/>
          <w:u w:val="none"/>
        </w:rPr>
      </w:pPr>
    </w:p>
    <w:p w14:paraId="31821C06" w14:textId="44DF202F"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DECLARO, ainda, que a pessoa jurídica que represento conduz seus negócios de forma a coibir fraudes, corrupção e a prática de quaisquer outros atos lesivos à </w:t>
      </w:r>
      <w:r w:rsidRPr="00680BFF">
        <w:rPr>
          <w:rFonts w:ascii="Arial" w:hAnsi="Arial" w:cs="Arial"/>
          <w:sz w:val="23"/>
          <w:szCs w:val="23"/>
          <w:u w:val="none"/>
        </w:rPr>
        <w:lastRenderedPageBreak/>
        <w:t xml:space="preserve">Administração Pública, nacional ou estrangeira, em atendimento à Lei Federal nº 12.846/ 2013 e ao Decreto Estadual nº 60.106/2014, tais como: </w:t>
      </w:r>
    </w:p>
    <w:p w14:paraId="6779E49A"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I – prometer, oferecer ou dar, direta ou indiretamente, vantagem indevida a agente público, ou a terceira pessoa a ele relacionada; </w:t>
      </w:r>
    </w:p>
    <w:p w14:paraId="4A43C8AD"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II – comprovadamente, financiar, custear, patrocinar ou de qualquer modo subvencionar a prática dos atos ilícitos previstos em Lei; </w:t>
      </w:r>
    </w:p>
    <w:p w14:paraId="257681CC"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III – comprovadamente, utilizar-se de interposta pessoa física ou jurídica para ocultar ou dissimular seus reais interesses ou a identidade dos beneficiários dos atos praticados; </w:t>
      </w:r>
    </w:p>
    <w:p w14:paraId="0CFCDF2F" w14:textId="3EE278A0"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IV – no tocante a licitações e contratos: </w:t>
      </w:r>
    </w:p>
    <w:p w14:paraId="5C0AC8BE"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a) frustrar ou fraudar, mediante ajuste, combinação ou qualquer outro expediente, o caráter competitivo de procedimento licitatório público;</w:t>
      </w:r>
    </w:p>
    <w:p w14:paraId="24C4037B"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b) impedir, perturbar ou fraudar a realização de qualquer ato de procedimento licitatório público; </w:t>
      </w:r>
    </w:p>
    <w:p w14:paraId="0EC65316"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c) afastar ou procurar afastar licitante, por meio de fraude ou oferecimento de vantagem de qualquer tipo; </w:t>
      </w:r>
    </w:p>
    <w:p w14:paraId="696E3ED1"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d) fraudar licitação pública ou contrato dela decorrente; </w:t>
      </w:r>
    </w:p>
    <w:p w14:paraId="456CD13C"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e) criar, de modo fraudulento ou irregular, pessoa jurídica para participar de licitação pública ou celebrar contrato administrativo; </w:t>
      </w:r>
    </w:p>
    <w:p w14:paraId="7AA3C78E" w14:textId="77777777"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39ED69AA" w14:textId="113A6BE4" w:rsidR="001D7590"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 xml:space="preserve">g) manipular ou fraudar o equilíbrio econômico-financeiro dos contratos celebrados com a administração pública; </w:t>
      </w:r>
    </w:p>
    <w:p w14:paraId="63FB82A3" w14:textId="77777777" w:rsidR="009D1FEB" w:rsidRPr="00680BFF"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V – dificultar atividade de investigação ou fiscalização de órgãos, entidades ou agentes públicos, ou intervir em sua atuação, inclusive no âmbito das agências reguladoras e dos órgãos de fiscalização do sistema financeiro nacional.</w:t>
      </w:r>
    </w:p>
    <w:p w14:paraId="42CF85ED" w14:textId="77777777" w:rsidR="009D1FEB" w:rsidRPr="00680BFF" w:rsidRDefault="009D1FEB" w:rsidP="009D1FEB">
      <w:pPr>
        <w:spacing w:line="360" w:lineRule="auto"/>
        <w:jc w:val="both"/>
        <w:rPr>
          <w:rFonts w:ascii="Arial" w:hAnsi="Arial" w:cs="Arial"/>
          <w:sz w:val="23"/>
          <w:szCs w:val="23"/>
          <w:u w:val="none"/>
        </w:rPr>
      </w:pPr>
    </w:p>
    <w:p w14:paraId="2E519F5A"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(local e data)</w:t>
      </w:r>
    </w:p>
    <w:p w14:paraId="0C5B19C3"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_______________________________________________________</w:t>
      </w:r>
    </w:p>
    <w:p w14:paraId="1DF80E0E" w14:textId="77777777" w:rsidR="009D1FEB" w:rsidRDefault="009D1FEB" w:rsidP="00F350C5">
      <w:pPr>
        <w:spacing w:line="360" w:lineRule="auto"/>
        <w:jc w:val="center"/>
        <w:rPr>
          <w:rFonts w:ascii="Arial" w:hAnsi="Arial" w:cs="Arial"/>
          <w:sz w:val="23"/>
          <w:szCs w:val="23"/>
          <w:u w:val="none"/>
        </w:rPr>
      </w:pPr>
      <w:r w:rsidRPr="00680BFF">
        <w:rPr>
          <w:rFonts w:ascii="Arial" w:hAnsi="Arial" w:cs="Arial"/>
          <w:sz w:val="23"/>
          <w:szCs w:val="23"/>
          <w:u w:val="none"/>
        </w:rPr>
        <w:t xml:space="preserve">(nome completo e assinatura do representante legal da empresa) </w:t>
      </w:r>
    </w:p>
    <w:p w14:paraId="706B42EA" w14:textId="77777777" w:rsidR="00481D10" w:rsidRPr="00680BFF" w:rsidRDefault="00481D10" w:rsidP="00F350C5">
      <w:pPr>
        <w:spacing w:line="360" w:lineRule="auto"/>
        <w:jc w:val="center"/>
        <w:rPr>
          <w:rFonts w:ascii="Arial" w:hAnsi="Arial" w:cs="Arial"/>
          <w:sz w:val="23"/>
          <w:szCs w:val="23"/>
          <w:u w:val="none"/>
        </w:rPr>
      </w:pPr>
    </w:p>
    <w:p w14:paraId="503FFC1D" w14:textId="77777777" w:rsidR="009D1FEB" w:rsidRPr="00680BFF" w:rsidRDefault="009D1FEB" w:rsidP="009D1FEB">
      <w:pPr>
        <w:spacing w:line="360" w:lineRule="auto"/>
        <w:jc w:val="center"/>
        <w:rPr>
          <w:rFonts w:ascii="Arial" w:hAnsi="Arial" w:cs="Arial"/>
          <w:b/>
          <w:sz w:val="23"/>
          <w:szCs w:val="23"/>
          <w:u w:val="none"/>
        </w:rPr>
      </w:pPr>
      <w:r w:rsidRPr="00680BFF">
        <w:rPr>
          <w:rFonts w:ascii="Arial" w:hAnsi="Arial" w:cs="Arial"/>
          <w:b/>
          <w:sz w:val="23"/>
          <w:szCs w:val="23"/>
          <w:u w:val="none"/>
        </w:rPr>
        <w:lastRenderedPageBreak/>
        <w:t>ANEXO VIII - MODELO DE DECLARAÇÃO DE QUE CUMPRE AS EXIGÊNCIA</w:t>
      </w:r>
      <w:r w:rsidR="00F21F36">
        <w:rPr>
          <w:rFonts w:ascii="Arial" w:hAnsi="Arial" w:cs="Arial"/>
          <w:b/>
          <w:sz w:val="23"/>
          <w:szCs w:val="23"/>
          <w:u w:val="none"/>
        </w:rPr>
        <w:t>S</w:t>
      </w:r>
      <w:r w:rsidRPr="00680BFF">
        <w:rPr>
          <w:rFonts w:ascii="Arial" w:hAnsi="Arial" w:cs="Arial"/>
          <w:b/>
          <w:sz w:val="23"/>
          <w:szCs w:val="23"/>
          <w:u w:val="none"/>
        </w:rPr>
        <w:t xml:space="preserve"> DE RESERVA DE CARGOS</w:t>
      </w:r>
    </w:p>
    <w:p w14:paraId="41B7B3E2" w14:textId="77777777" w:rsidR="009D1FEB" w:rsidRPr="00680BFF" w:rsidRDefault="009D1FEB" w:rsidP="009D1FEB">
      <w:pPr>
        <w:spacing w:line="360" w:lineRule="auto"/>
        <w:rPr>
          <w:rFonts w:ascii="Arial" w:hAnsi="Arial" w:cs="Arial"/>
          <w:b/>
          <w:sz w:val="23"/>
          <w:szCs w:val="23"/>
          <w:u w:val="none"/>
        </w:rPr>
      </w:pPr>
    </w:p>
    <w:p w14:paraId="3F7CCCA7"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EDITAL DE PREGÃO Nº</w:t>
      </w:r>
    </w:p>
    <w:p w14:paraId="31C3FD8F"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PROCESSO Nº </w:t>
      </w:r>
    </w:p>
    <w:p w14:paraId="46E31716"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OBJETO Nº </w:t>
      </w:r>
    </w:p>
    <w:p w14:paraId="10F9936B" w14:textId="77777777" w:rsidR="009D1FEB" w:rsidRPr="00680BFF" w:rsidRDefault="009D1FEB" w:rsidP="009D1FEB">
      <w:pPr>
        <w:pStyle w:val="PargrafodaLista"/>
        <w:spacing w:line="360" w:lineRule="auto"/>
        <w:ind w:left="0"/>
        <w:jc w:val="both"/>
        <w:rPr>
          <w:rFonts w:ascii="Arial" w:hAnsi="Arial" w:cs="Arial"/>
          <w:sz w:val="23"/>
          <w:szCs w:val="23"/>
          <w:u w:val="none"/>
        </w:rPr>
      </w:pPr>
    </w:p>
    <w:p w14:paraId="51991CFA" w14:textId="366C50F8" w:rsidR="009D1FEB" w:rsidRPr="00680BFF" w:rsidRDefault="009D1FEB" w:rsidP="009D1FEB">
      <w:pPr>
        <w:pStyle w:val="PargrafodaLista"/>
        <w:spacing w:line="360" w:lineRule="auto"/>
        <w:ind w:left="0"/>
        <w:jc w:val="both"/>
        <w:rPr>
          <w:rFonts w:ascii="Arial" w:hAnsi="Arial" w:cs="Arial"/>
          <w:sz w:val="23"/>
          <w:szCs w:val="23"/>
          <w:u w:val="none"/>
        </w:rPr>
      </w:pPr>
      <w:r w:rsidRPr="00680BFF">
        <w:rPr>
          <w:rFonts w:ascii="Arial" w:hAnsi="Arial" w:cs="Arial"/>
          <w:sz w:val="23"/>
          <w:szCs w:val="23"/>
          <w:u w:val="none"/>
        </w:rPr>
        <w:t>Nome completo:______________________________________________________ RG nº: ________________________ CPF nº: ______________________________ DECLARO, sob as penas da Lei, que o licitante ________________________ (nome empresarial), interessado em participar d</w:t>
      </w:r>
      <w:r w:rsidR="00481D10">
        <w:rPr>
          <w:rFonts w:ascii="Arial" w:hAnsi="Arial" w:cs="Arial"/>
          <w:sz w:val="23"/>
          <w:szCs w:val="23"/>
          <w:u w:val="none"/>
        </w:rPr>
        <w:t>o Pregão Presencial</w:t>
      </w:r>
      <w:r w:rsidRPr="00680BFF">
        <w:rPr>
          <w:rFonts w:ascii="Arial" w:hAnsi="Arial" w:cs="Arial"/>
          <w:sz w:val="23"/>
          <w:szCs w:val="23"/>
          <w:u w:val="none"/>
        </w:rPr>
        <w:t xml:space="preserve"> nº ___/___, Processo nº _____/_______, da cumprimento das exigências de reserva de cargos para pessoa com deficiência e para reabilitado da Previdência Social, previstas em lei e em outras normas específicas.</w:t>
      </w:r>
    </w:p>
    <w:p w14:paraId="79F989FE" w14:textId="77777777" w:rsidR="009D1FEB" w:rsidRPr="00680BFF" w:rsidRDefault="009D1FEB" w:rsidP="009D1FEB">
      <w:pPr>
        <w:pStyle w:val="PargrafodaLista"/>
        <w:spacing w:line="360" w:lineRule="auto"/>
        <w:ind w:left="0"/>
        <w:jc w:val="both"/>
        <w:rPr>
          <w:rFonts w:ascii="Arial" w:hAnsi="Arial" w:cs="Arial"/>
          <w:sz w:val="23"/>
          <w:szCs w:val="23"/>
          <w:u w:val="none"/>
        </w:rPr>
      </w:pPr>
    </w:p>
    <w:p w14:paraId="752FDA0B" w14:textId="77777777" w:rsidR="009D1FEB" w:rsidRPr="00680BFF" w:rsidRDefault="009D1FEB" w:rsidP="009D1FEB">
      <w:pPr>
        <w:pStyle w:val="PargrafodaLista"/>
        <w:spacing w:line="360" w:lineRule="auto"/>
        <w:ind w:left="0"/>
        <w:jc w:val="both"/>
        <w:rPr>
          <w:rFonts w:ascii="Arial" w:hAnsi="Arial" w:cs="Arial"/>
          <w:sz w:val="23"/>
          <w:szCs w:val="23"/>
          <w:u w:val="none"/>
        </w:rPr>
      </w:pPr>
    </w:p>
    <w:p w14:paraId="47CCD31A"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(local e data)</w:t>
      </w:r>
    </w:p>
    <w:p w14:paraId="17CB7712" w14:textId="77777777" w:rsidR="009D1FEB" w:rsidRPr="00680BFF" w:rsidRDefault="009D1FEB" w:rsidP="009D1FEB">
      <w:pPr>
        <w:spacing w:line="360" w:lineRule="auto"/>
        <w:jc w:val="center"/>
        <w:rPr>
          <w:rFonts w:ascii="Arial" w:hAnsi="Arial" w:cs="Arial"/>
          <w:sz w:val="23"/>
          <w:szCs w:val="23"/>
          <w:u w:val="none"/>
        </w:rPr>
      </w:pPr>
    </w:p>
    <w:p w14:paraId="73A3B338" w14:textId="77777777" w:rsidR="009D1FEB" w:rsidRPr="00680BFF" w:rsidRDefault="009D1FEB" w:rsidP="009D1FEB">
      <w:pPr>
        <w:spacing w:line="360" w:lineRule="auto"/>
        <w:jc w:val="center"/>
        <w:rPr>
          <w:rFonts w:ascii="Arial" w:hAnsi="Arial" w:cs="Arial"/>
          <w:sz w:val="23"/>
          <w:szCs w:val="23"/>
          <w:u w:val="none"/>
        </w:rPr>
      </w:pPr>
    </w:p>
    <w:p w14:paraId="6A1F68B2"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________________________________________________________</w:t>
      </w:r>
    </w:p>
    <w:p w14:paraId="52007085"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 xml:space="preserve">(nome completo e assinatura do representante legal da empresa) </w:t>
      </w:r>
    </w:p>
    <w:p w14:paraId="75E981D1"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1A263786"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472CC840"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1C0B1E69"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719A6FD8" w14:textId="77777777" w:rsidR="009D1FEB" w:rsidRDefault="009D1FEB" w:rsidP="009D1FEB">
      <w:pPr>
        <w:tabs>
          <w:tab w:val="left" w:pos="1418"/>
          <w:tab w:val="left" w:leader="underscore" w:pos="6804"/>
        </w:tabs>
        <w:ind w:left="-567" w:right="-568"/>
        <w:jc w:val="both"/>
        <w:rPr>
          <w:rFonts w:ascii="Arial" w:hAnsi="Arial" w:cs="Arial"/>
          <w:sz w:val="23"/>
          <w:szCs w:val="23"/>
          <w:u w:val="none"/>
        </w:rPr>
      </w:pPr>
    </w:p>
    <w:p w14:paraId="4CC1992B"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3A1DEF72"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2977C6AD"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730DA1A7"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6CFF7675"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1F704AD6"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48E040E7" w14:textId="77777777" w:rsidR="00481D10" w:rsidRDefault="00481D10" w:rsidP="009D1FEB">
      <w:pPr>
        <w:tabs>
          <w:tab w:val="left" w:pos="1418"/>
          <w:tab w:val="left" w:leader="underscore" w:pos="6804"/>
        </w:tabs>
        <w:ind w:left="-567" w:right="-568"/>
        <w:jc w:val="both"/>
        <w:rPr>
          <w:rFonts w:ascii="Arial" w:hAnsi="Arial" w:cs="Arial"/>
          <w:sz w:val="23"/>
          <w:szCs w:val="23"/>
          <w:u w:val="none"/>
        </w:rPr>
      </w:pPr>
    </w:p>
    <w:p w14:paraId="10E28271" w14:textId="77777777" w:rsidR="00481D10" w:rsidRDefault="00481D10" w:rsidP="009D1FEB">
      <w:pPr>
        <w:tabs>
          <w:tab w:val="left" w:pos="1418"/>
          <w:tab w:val="left" w:leader="underscore" w:pos="6804"/>
        </w:tabs>
        <w:ind w:left="-567" w:right="-568"/>
        <w:jc w:val="both"/>
        <w:rPr>
          <w:rFonts w:ascii="Arial" w:hAnsi="Arial" w:cs="Arial"/>
          <w:sz w:val="23"/>
          <w:szCs w:val="23"/>
          <w:u w:val="none"/>
        </w:rPr>
      </w:pPr>
    </w:p>
    <w:p w14:paraId="31F3AF9C"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6CA4D287" w14:textId="77777777" w:rsidR="00680BFF" w:rsidRPr="00680BFF" w:rsidRDefault="00680BFF" w:rsidP="009D1FEB">
      <w:pPr>
        <w:tabs>
          <w:tab w:val="left" w:pos="1418"/>
          <w:tab w:val="left" w:leader="underscore" w:pos="6804"/>
        </w:tabs>
        <w:ind w:left="-567" w:right="-568"/>
        <w:jc w:val="both"/>
        <w:rPr>
          <w:rFonts w:ascii="Arial" w:hAnsi="Arial" w:cs="Arial"/>
          <w:sz w:val="23"/>
          <w:szCs w:val="23"/>
          <w:u w:val="none"/>
        </w:rPr>
      </w:pPr>
    </w:p>
    <w:p w14:paraId="0A2D839A" w14:textId="77777777" w:rsidR="009D1FEB" w:rsidRPr="00680BFF" w:rsidRDefault="009D1FEB" w:rsidP="00CA3377">
      <w:pPr>
        <w:tabs>
          <w:tab w:val="left" w:pos="1418"/>
          <w:tab w:val="left" w:leader="underscore" w:pos="6804"/>
        </w:tabs>
        <w:ind w:right="-568"/>
        <w:jc w:val="both"/>
        <w:rPr>
          <w:rFonts w:ascii="Arial" w:hAnsi="Arial" w:cs="Arial"/>
          <w:sz w:val="23"/>
          <w:szCs w:val="23"/>
          <w:u w:val="none"/>
        </w:rPr>
      </w:pPr>
    </w:p>
    <w:p w14:paraId="0F1E567B"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19E8749E" w14:textId="77777777" w:rsidR="009D1FEB" w:rsidRPr="00680BFF" w:rsidRDefault="009D1FEB" w:rsidP="009D1FEB">
      <w:pPr>
        <w:spacing w:line="360" w:lineRule="auto"/>
        <w:jc w:val="center"/>
        <w:rPr>
          <w:rFonts w:ascii="Arial" w:hAnsi="Arial" w:cs="Arial"/>
          <w:b/>
          <w:sz w:val="23"/>
          <w:szCs w:val="23"/>
          <w:u w:val="none"/>
        </w:rPr>
      </w:pPr>
      <w:r w:rsidRPr="00680BFF">
        <w:rPr>
          <w:rFonts w:ascii="Arial" w:hAnsi="Arial" w:cs="Arial"/>
          <w:b/>
          <w:sz w:val="23"/>
          <w:szCs w:val="23"/>
          <w:u w:val="none"/>
        </w:rPr>
        <w:lastRenderedPageBreak/>
        <w:t>ANEXO IX - MODELO DE DECLARAÇÃO NEGATIVA DE VÍNCULO COM O SERVIÇO PÚBLICO</w:t>
      </w:r>
    </w:p>
    <w:p w14:paraId="05CE9344" w14:textId="77777777" w:rsidR="009D1FEB" w:rsidRPr="00680BFF" w:rsidRDefault="009D1FEB" w:rsidP="009D1FEB">
      <w:pPr>
        <w:spacing w:line="360" w:lineRule="auto"/>
        <w:jc w:val="center"/>
        <w:rPr>
          <w:rFonts w:ascii="Arial" w:hAnsi="Arial" w:cs="Arial"/>
          <w:b/>
          <w:sz w:val="23"/>
          <w:szCs w:val="23"/>
          <w:u w:val="none"/>
        </w:rPr>
      </w:pPr>
    </w:p>
    <w:p w14:paraId="60F43E37"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EDITAL DE PREGÃO Nº</w:t>
      </w:r>
    </w:p>
    <w:p w14:paraId="1503ABC2"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PROCESSO Nº </w:t>
      </w:r>
    </w:p>
    <w:p w14:paraId="48E0FAE8"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OBJETO Nº </w:t>
      </w:r>
    </w:p>
    <w:p w14:paraId="7A06706B" w14:textId="77777777" w:rsidR="009D1FEB" w:rsidRPr="00680BFF" w:rsidRDefault="009D1FEB" w:rsidP="009D1FEB">
      <w:pPr>
        <w:spacing w:line="360" w:lineRule="auto"/>
        <w:rPr>
          <w:rFonts w:ascii="Arial" w:hAnsi="Arial" w:cs="Arial"/>
          <w:b/>
          <w:sz w:val="23"/>
          <w:szCs w:val="23"/>
          <w:u w:val="none"/>
        </w:rPr>
      </w:pPr>
    </w:p>
    <w:p w14:paraId="6413A66A" w14:textId="77777777" w:rsidR="009D1FEB" w:rsidRPr="00680BFF" w:rsidRDefault="009D1FEB" w:rsidP="009D1FEB">
      <w:pPr>
        <w:spacing w:line="360" w:lineRule="auto"/>
        <w:jc w:val="both"/>
        <w:rPr>
          <w:rFonts w:ascii="Arial" w:hAnsi="Arial" w:cs="Arial"/>
          <w:sz w:val="23"/>
          <w:szCs w:val="23"/>
          <w:u w:val="none"/>
        </w:rPr>
      </w:pPr>
      <w:r w:rsidRPr="00680BFF">
        <w:rPr>
          <w:rFonts w:ascii="Arial" w:hAnsi="Arial" w:cs="Arial"/>
          <w:sz w:val="23"/>
          <w:szCs w:val="23"/>
          <w:u w:val="none"/>
        </w:rPr>
        <w:t>A empresa ______________________________________, inscrita no CNPJ sob o n. _______________________estabelecida na cidade de _________________, Estado de _____, telefone n. _____________, por meio de seu representante legal (procuração anexa), Sr (a) ___________________________________________________, portador da Carteira de Identidade n._________________, expedida pela ______________, , declara que não possui, em seu quadro funcional e composição societária, agente público pertencente à entidade contratante, e que não possui parentes em linha reta ou colateral, por consanguinidade ou afinidade até 3º grau, e/ou não possui cônjuge ou companheiro(a) servidor da entidade contratante, de ocupante de cargo em comissão ou função de confiança e que exerça suas funções na área responsável pela presente demanda ou contratação.</w:t>
      </w:r>
    </w:p>
    <w:p w14:paraId="60E41FED" w14:textId="77777777" w:rsidR="001D7590" w:rsidRDefault="001D7590" w:rsidP="009D1FEB">
      <w:pPr>
        <w:spacing w:line="360" w:lineRule="auto"/>
        <w:jc w:val="center"/>
        <w:rPr>
          <w:rFonts w:ascii="Arial" w:hAnsi="Arial" w:cs="Arial"/>
          <w:sz w:val="23"/>
          <w:szCs w:val="23"/>
          <w:u w:val="none"/>
        </w:rPr>
      </w:pPr>
    </w:p>
    <w:p w14:paraId="2AA9A4C2" w14:textId="77777777" w:rsidR="001D7590" w:rsidRDefault="001D7590" w:rsidP="009D1FEB">
      <w:pPr>
        <w:spacing w:line="360" w:lineRule="auto"/>
        <w:jc w:val="center"/>
        <w:rPr>
          <w:rFonts w:ascii="Arial" w:hAnsi="Arial" w:cs="Arial"/>
          <w:sz w:val="23"/>
          <w:szCs w:val="23"/>
          <w:u w:val="none"/>
        </w:rPr>
      </w:pPr>
    </w:p>
    <w:p w14:paraId="49228243" w14:textId="77777777" w:rsidR="009D1FEB"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(local e data)</w:t>
      </w:r>
    </w:p>
    <w:p w14:paraId="4BEC31BC" w14:textId="77777777" w:rsidR="008726AD" w:rsidRDefault="008726AD" w:rsidP="009D1FEB">
      <w:pPr>
        <w:spacing w:line="360" w:lineRule="auto"/>
        <w:jc w:val="center"/>
        <w:rPr>
          <w:rFonts w:ascii="Arial" w:hAnsi="Arial" w:cs="Arial"/>
          <w:sz w:val="23"/>
          <w:szCs w:val="23"/>
          <w:u w:val="none"/>
        </w:rPr>
      </w:pPr>
    </w:p>
    <w:p w14:paraId="3F3CDAA1" w14:textId="77777777" w:rsidR="008726AD" w:rsidRPr="00680BFF" w:rsidRDefault="008726AD" w:rsidP="009D1FEB">
      <w:pPr>
        <w:spacing w:line="360" w:lineRule="auto"/>
        <w:jc w:val="center"/>
        <w:rPr>
          <w:rFonts w:ascii="Arial" w:hAnsi="Arial" w:cs="Arial"/>
          <w:sz w:val="23"/>
          <w:szCs w:val="23"/>
          <w:u w:val="none"/>
        </w:rPr>
      </w:pPr>
    </w:p>
    <w:p w14:paraId="1C9C2A75"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________________________________________________________</w:t>
      </w:r>
    </w:p>
    <w:p w14:paraId="2E15876C"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 xml:space="preserve">(nome completo e assinatura do representante legal da empresa) </w:t>
      </w:r>
    </w:p>
    <w:p w14:paraId="0AF90790"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0EA3E42D"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4075430D"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6D9A261B"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4DB4D896"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2DE5D938" w14:textId="77777777" w:rsidR="009D1FEB" w:rsidRPr="00680BFF" w:rsidRDefault="009D1FEB" w:rsidP="009D1FEB">
      <w:pPr>
        <w:tabs>
          <w:tab w:val="left" w:pos="1418"/>
          <w:tab w:val="left" w:leader="underscore" w:pos="6804"/>
        </w:tabs>
        <w:ind w:left="-567" w:right="-568"/>
        <w:jc w:val="both"/>
        <w:rPr>
          <w:rFonts w:ascii="Arial" w:hAnsi="Arial" w:cs="Arial"/>
          <w:sz w:val="23"/>
          <w:szCs w:val="23"/>
          <w:u w:val="none"/>
        </w:rPr>
      </w:pPr>
    </w:p>
    <w:p w14:paraId="65CB144E" w14:textId="77777777" w:rsidR="009D1FEB" w:rsidRDefault="009D1FEB" w:rsidP="009D1FEB">
      <w:pPr>
        <w:tabs>
          <w:tab w:val="left" w:pos="1418"/>
          <w:tab w:val="left" w:leader="underscore" w:pos="6804"/>
        </w:tabs>
        <w:ind w:left="-567" w:right="-568"/>
        <w:jc w:val="both"/>
        <w:rPr>
          <w:rFonts w:ascii="Arial" w:hAnsi="Arial" w:cs="Arial"/>
          <w:sz w:val="23"/>
          <w:szCs w:val="23"/>
          <w:u w:val="none"/>
        </w:rPr>
      </w:pPr>
    </w:p>
    <w:p w14:paraId="3AD6E1CF" w14:textId="77777777" w:rsidR="00680BFF" w:rsidRDefault="00680BFF" w:rsidP="009D1FEB">
      <w:pPr>
        <w:tabs>
          <w:tab w:val="left" w:pos="1418"/>
          <w:tab w:val="left" w:leader="underscore" w:pos="6804"/>
        </w:tabs>
        <w:ind w:left="-567" w:right="-568"/>
        <w:jc w:val="both"/>
        <w:rPr>
          <w:rFonts w:ascii="Arial" w:hAnsi="Arial" w:cs="Arial"/>
          <w:sz w:val="23"/>
          <w:szCs w:val="23"/>
          <w:u w:val="none"/>
        </w:rPr>
      </w:pPr>
    </w:p>
    <w:p w14:paraId="60A18422" w14:textId="77777777" w:rsidR="00680BFF" w:rsidRDefault="00680BFF" w:rsidP="00640C00">
      <w:pPr>
        <w:tabs>
          <w:tab w:val="left" w:pos="1418"/>
          <w:tab w:val="left" w:leader="underscore" w:pos="6804"/>
        </w:tabs>
        <w:ind w:right="-568"/>
        <w:jc w:val="both"/>
        <w:rPr>
          <w:rFonts w:ascii="Arial" w:hAnsi="Arial" w:cs="Arial"/>
          <w:sz w:val="23"/>
          <w:szCs w:val="23"/>
          <w:u w:val="none"/>
        </w:rPr>
      </w:pPr>
    </w:p>
    <w:p w14:paraId="5591EF67" w14:textId="77777777" w:rsidR="00481D10" w:rsidRDefault="00481D10" w:rsidP="00640C00">
      <w:pPr>
        <w:tabs>
          <w:tab w:val="left" w:pos="1418"/>
          <w:tab w:val="left" w:leader="underscore" w:pos="6804"/>
        </w:tabs>
        <w:ind w:right="-568"/>
        <w:jc w:val="both"/>
        <w:rPr>
          <w:rFonts w:ascii="Arial" w:hAnsi="Arial" w:cs="Arial"/>
          <w:sz w:val="23"/>
          <w:szCs w:val="23"/>
          <w:u w:val="none"/>
        </w:rPr>
      </w:pPr>
    </w:p>
    <w:p w14:paraId="2F570690" w14:textId="77777777" w:rsidR="00680BFF" w:rsidRPr="00680BFF" w:rsidRDefault="00680BFF" w:rsidP="009D1FEB">
      <w:pPr>
        <w:tabs>
          <w:tab w:val="left" w:pos="1418"/>
          <w:tab w:val="left" w:leader="underscore" w:pos="6804"/>
        </w:tabs>
        <w:ind w:left="-567" w:right="-568"/>
        <w:jc w:val="both"/>
        <w:rPr>
          <w:rFonts w:ascii="Arial" w:hAnsi="Arial" w:cs="Arial"/>
          <w:sz w:val="23"/>
          <w:szCs w:val="23"/>
          <w:u w:val="none"/>
        </w:rPr>
      </w:pPr>
    </w:p>
    <w:p w14:paraId="38A37F9B" w14:textId="77777777" w:rsidR="009D1FEB" w:rsidRPr="00680BFF" w:rsidRDefault="002C3CA3" w:rsidP="009D1FEB">
      <w:pPr>
        <w:spacing w:line="360" w:lineRule="auto"/>
        <w:jc w:val="center"/>
        <w:rPr>
          <w:rFonts w:ascii="Arial" w:hAnsi="Arial" w:cs="Arial"/>
          <w:b/>
          <w:sz w:val="23"/>
          <w:szCs w:val="23"/>
          <w:u w:val="none"/>
        </w:rPr>
      </w:pPr>
      <w:r>
        <w:rPr>
          <w:rFonts w:ascii="Arial" w:hAnsi="Arial" w:cs="Arial"/>
          <w:b/>
          <w:sz w:val="23"/>
          <w:szCs w:val="23"/>
          <w:u w:val="none"/>
        </w:rPr>
        <w:lastRenderedPageBreak/>
        <w:t>ANEXO X - MODELO DE DECLAR</w:t>
      </w:r>
      <w:r w:rsidR="009D1FEB" w:rsidRPr="00680BFF">
        <w:rPr>
          <w:rFonts w:ascii="Arial" w:hAnsi="Arial" w:cs="Arial"/>
          <w:b/>
          <w:sz w:val="23"/>
          <w:szCs w:val="23"/>
          <w:u w:val="none"/>
        </w:rPr>
        <w:t>AÇÃO DE INEXISTÊNCIA DE FATOS IMPEDITIVOS</w:t>
      </w:r>
    </w:p>
    <w:p w14:paraId="7363271C" w14:textId="77777777" w:rsidR="009D1FEB" w:rsidRPr="00680BFF" w:rsidRDefault="009D1FEB" w:rsidP="009D1FEB">
      <w:pPr>
        <w:spacing w:line="360" w:lineRule="auto"/>
        <w:jc w:val="center"/>
        <w:rPr>
          <w:rFonts w:ascii="Arial" w:hAnsi="Arial" w:cs="Arial"/>
          <w:b/>
          <w:sz w:val="23"/>
          <w:szCs w:val="23"/>
          <w:u w:val="none"/>
        </w:rPr>
      </w:pPr>
    </w:p>
    <w:p w14:paraId="3DE05A27"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PREGÃO Nº</w:t>
      </w:r>
    </w:p>
    <w:p w14:paraId="62EF631B"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PROCESSO Nº </w:t>
      </w:r>
    </w:p>
    <w:p w14:paraId="14B9F3F4" w14:textId="77777777" w:rsidR="009D1FEB" w:rsidRPr="00680BFF" w:rsidRDefault="009D1FEB" w:rsidP="009D1FEB">
      <w:pPr>
        <w:spacing w:line="360" w:lineRule="auto"/>
        <w:rPr>
          <w:rFonts w:ascii="Arial" w:hAnsi="Arial" w:cs="Arial"/>
          <w:b/>
          <w:sz w:val="23"/>
          <w:szCs w:val="23"/>
          <w:u w:val="none"/>
        </w:rPr>
      </w:pPr>
      <w:r w:rsidRPr="00680BFF">
        <w:rPr>
          <w:rFonts w:ascii="Arial" w:hAnsi="Arial" w:cs="Arial"/>
          <w:b/>
          <w:sz w:val="23"/>
          <w:szCs w:val="23"/>
          <w:u w:val="none"/>
        </w:rPr>
        <w:t xml:space="preserve">OBJETO: </w:t>
      </w:r>
    </w:p>
    <w:p w14:paraId="3CD095C2" w14:textId="77777777" w:rsidR="009D1FEB" w:rsidRPr="00680BFF" w:rsidRDefault="009D1FEB" w:rsidP="009D1FEB">
      <w:pPr>
        <w:jc w:val="both"/>
        <w:rPr>
          <w:rFonts w:ascii="Arial" w:hAnsi="Arial" w:cs="Arial"/>
          <w:sz w:val="23"/>
          <w:szCs w:val="23"/>
          <w:u w:val="none"/>
        </w:rPr>
      </w:pPr>
    </w:p>
    <w:p w14:paraId="290DFD35" w14:textId="77777777" w:rsidR="009D1FEB" w:rsidRPr="00680BFF" w:rsidRDefault="009D1FEB" w:rsidP="009D1FEB">
      <w:pPr>
        <w:jc w:val="center"/>
        <w:rPr>
          <w:rFonts w:ascii="Arial" w:hAnsi="Arial" w:cs="Arial"/>
          <w:b/>
          <w:sz w:val="23"/>
          <w:szCs w:val="23"/>
          <w:u w:val="none"/>
        </w:rPr>
      </w:pPr>
      <w:r w:rsidRPr="00680BFF">
        <w:rPr>
          <w:rFonts w:ascii="Arial" w:hAnsi="Arial" w:cs="Arial"/>
          <w:b/>
          <w:sz w:val="23"/>
          <w:szCs w:val="23"/>
          <w:u w:val="none"/>
        </w:rPr>
        <w:t>DECLARAÇÃO</w:t>
      </w:r>
    </w:p>
    <w:p w14:paraId="18B7A9E8" w14:textId="77777777" w:rsidR="009D1FEB" w:rsidRPr="00680BFF" w:rsidRDefault="009D1FEB" w:rsidP="009D1FEB">
      <w:pPr>
        <w:jc w:val="center"/>
        <w:rPr>
          <w:rFonts w:ascii="Arial" w:hAnsi="Arial" w:cs="Arial"/>
          <w:b/>
          <w:sz w:val="23"/>
          <w:szCs w:val="23"/>
          <w:u w:val="none"/>
        </w:rPr>
      </w:pPr>
    </w:p>
    <w:p w14:paraId="58FDDFFA" w14:textId="77777777" w:rsidR="008726AD" w:rsidRDefault="008726AD" w:rsidP="009D1FEB">
      <w:pPr>
        <w:tabs>
          <w:tab w:val="left" w:pos="3748"/>
          <w:tab w:val="left" w:pos="6392"/>
          <w:tab w:val="left" w:pos="8080"/>
        </w:tabs>
        <w:ind w:right="153"/>
        <w:jc w:val="both"/>
        <w:rPr>
          <w:rFonts w:ascii="Arial" w:hAnsi="Arial" w:cs="Arial"/>
          <w:sz w:val="23"/>
          <w:szCs w:val="23"/>
          <w:u w:val="none"/>
        </w:rPr>
      </w:pPr>
    </w:p>
    <w:p w14:paraId="1E866A97" w14:textId="5FBB3D3B" w:rsidR="009D1FEB" w:rsidRPr="00680BFF" w:rsidRDefault="009D1FEB" w:rsidP="008726AD">
      <w:pPr>
        <w:tabs>
          <w:tab w:val="left" w:pos="3748"/>
          <w:tab w:val="left" w:pos="6392"/>
          <w:tab w:val="left" w:pos="8080"/>
        </w:tabs>
        <w:spacing w:line="360" w:lineRule="auto"/>
        <w:ind w:right="153"/>
        <w:jc w:val="both"/>
        <w:rPr>
          <w:rFonts w:ascii="Arial" w:hAnsi="Arial" w:cs="Arial"/>
          <w:sz w:val="23"/>
          <w:szCs w:val="23"/>
          <w:u w:val="none"/>
        </w:rPr>
      </w:pPr>
      <w:r w:rsidRPr="00680BFF">
        <w:rPr>
          <w:rFonts w:ascii="Arial" w:hAnsi="Arial" w:cs="Arial"/>
          <w:sz w:val="23"/>
          <w:szCs w:val="23"/>
          <w:u w:val="none"/>
        </w:rPr>
        <w:t xml:space="preserve">Declaramos, para efeito de participação no processo licitatório pertinente a </w:t>
      </w:r>
      <w:r w:rsidR="00777E12">
        <w:rPr>
          <w:rFonts w:ascii="Arial" w:hAnsi="Arial" w:cs="Arial"/>
          <w:sz w:val="23"/>
          <w:szCs w:val="23"/>
          <w:u w:val="none"/>
        </w:rPr>
        <w:t>Pregão</w:t>
      </w:r>
      <w:r w:rsidRPr="00680BFF">
        <w:rPr>
          <w:rFonts w:ascii="Arial" w:hAnsi="Arial" w:cs="Arial"/>
          <w:sz w:val="23"/>
          <w:szCs w:val="23"/>
          <w:u w:val="none"/>
        </w:rPr>
        <w:t xml:space="preserve"> n° ___ da Prefeitura Municipal de Estiva Gerbi, e conforme exigência da Lei n° 14.133/21, que a    empresa, (razão social e CNPJ) está apta a participar do certame, inexistindo fato impeditivo, ciente de declarar ocorrências posteriores.</w:t>
      </w:r>
    </w:p>
    <w:p w14:paraId="25B3E47F" w14:textId="77777777" w:rsidR="008726AD" w:rsidRDefault="008726AD" w:rsidP="008726AD">
      <w:pPr>
        <w:spacing w:line="360" w:lineRule="auto"/>
        <w:jc w:val="both"/>
        <w:rPr>
          <w:rFonts w:ascii="Arial" w:hAnsi="Arial" w:cs="Arial"/>
          <w:sz w:val="23"/>
          <w:szCs w:val="23"/>
          <w:u w:val="none"/>
        </w:rPr>
      </w:pPr>
    </w:p>
    <w:p w14:paraId="0151941D" w14:textId="77777777" w:rsidR="009D1FEB" w:rsidRPr="00680BFF" w:rsidRDefault="009D1FEB" w:rsidP="008726AD">
      <w:pPr>
        <w:spacing w:line="360" w:lineRule="auto"/>
        <w:jc w:val="both"/>
        <w:rPr>
          <w:rFonts w:ascii="Arial" w:hAnsi="Arial" w:cs="Arial"/>
          <w:sz w:val="23"/>
          <w:szCs w:val="23"/>
          <w:u w:val="none"/>
        </w:rPr>
      </w:pPr>
      <w:r w:rsidRPr="00680BFF">
        <w:rPr>
          <w:rFonts w:ascii="Arial" w:hAnsi="Arial" w:cs="Arial"/>
          <w:sz w:val="23"/>
          <w:szCs w:val="23"/>
          <w:u w:val="none"/>
        </w:rPr>
        <w:t>A presente declaração é feita sob as penas da Lei.</w:t>
      </w:r>
    </w:p>
    <w:p w14:paraId="31ABC3F3" w14:textId="77777777" w:rsidR="008726AD" w:rsidRPr="00680BFF" w:rsidRDefault="008726AD" w:rsidP="009D1FEB">
      <w:pPr>
        <w:jc w:val="both"/>
        <w:rPr>
          <w:rFonts w:ascii="Arial" w:hAnsi="Arial" w:cs="Arial"/>
          <w:b/>
          <w:sz w:val="23"/>
          <w:szCs w:val="23"/>
          <w:u w:val="none"/>
        </w:rPr>
      </w:pPr>
    </w:p>
    <w:p w14:paraId="25890996" w14:textId="77777777" w:rsidR="009D1FEB" w:rsidRPr="00680BFF" w:rsidRDefault="009D1FEB" w:rsidP="009D1FEB">
      <w:pPr>
        <w:jc w:val="both"/>
        <w:rPr>
          <w:rFonts w:ascii="Arial" w:hAnsi="Arial" w:cs="Arial"/>
          <w:b/>
          <w:sz w:val="23"/>
          <w:szCs w:val="23"/>
          <w:u w:val="none"/>
        </w:rPr>
      </w:pPr>
    </w:p>
    <w:p w14:paraId="15418956" w14:textId="77777777" w:rsidR="009D1FEB" w:rsidRPr="00680BFF" w:rsidRDefault="009D1FEB" w:rsidP="009D1FEB">
      <w:pPr>
        <w:spacing w:line="360" w:lineRule="auto"/>
        <w:jc w:val="center"/>
        <w:rPr>
          <w:rFonts w:ascii="Arial" w:hAnsi="Arial" w:cs="Arial"/>
          <w:sz w:val="23"/>
          <w:szCs w:val="23"/>
          <w:u w:val="none"/>
        </w:rPr>
      </w:pPr>
      <w:r w:rsidRPr="00680BFF">
        <w:rPr>
          <w:rFonts w:ascii="Arial" w:hAnsi="Arial" w:cs="Arial"/>
          <w:sz w:val="23"/>
          <w:szCs w:val="23"/>
          <w:u w:val="none"/>
        </w:rPr>
        <w:t>(local e data)</w:t>
      </w:r>
    </w:p>
    <w:p w14:paraId="0E3E6F2A" w14:textId="77777777" w:rsidR="009D1FEB" w:rsidRPr="00680BFF" w:rsidRDefault="009D1FEB" w:rsidP="009D1FEB">
      <w:pPr>
        <w:spacing w:line="360" w:lineRule="auto"/>
        <w:jc w:val="center"/>
        <w:rPr>
          <w:rFonts w:ascii="Arial" w:hAnsi="Arial" w:cs="Arial"/>
          <w:sz w:val="23"/>
          <w:szCs w:val="23"/>
          <w:u w:val="none"/>
        </w:rPr>
      </w:pPr>
    </w:p>
    <w:p w14:paraId="0C3B61F6" w14:textId="77777777" w:rsidR="009D1FEB" w:rsidRPr="00680BFF" w:rsidRDefault="009D1FEB" w:rsidP="008726AD">
      <w:pPr>
        <w:spacing w:line="360" w:lineRule="auto"/>
        <w:jc w:val="center"/>
        <w:rPr>
          <w:rFonts w:ascii="Arial" w:hAnsi="Arial" w:cs="Arial"/>
          <w:sz w:val="23"/>
          <w:szCs w:val="23"/>
          <w:u w:val="none"/>
        </w:rPr>
      </w:pPr>
      <w:r w:rsidRPr="00680BFF">
        <w:rPr>
          <w:rFonts w:ascii="Arial" w:hAnsi="Arial" w:cs="Arial"/>
          <w:sz w:val="23"/>
          <w:szCs w:val="23"/>
          <w:u w:val="none"/>
        </w:rPr>
        <w:t>______________________________</w:t>
      </w:r>
    </w:p>
    <w:p w14:paraId="5D29BEF8" w14:textId="77777777" w:rsidR="003D0645" w:rsidRPr="00642AF5" w:rsidRDefault="009D1FEB" w:rsidP="00642AF5">
      <w:pPr>
        <w:spacing w:line="360" w:lineRule="auto"/>
        <w:jc w:val="center"/>
        <w:rPr>
          <w:rFonts w:ascii="Arial" w:hAnsi="Arial" w:cs="Arial"/>
          <w:sz w:val="23"/>
          <w:szCs w:val="23"/>
          <w:u w:val="none"/>
        </w:rPr>
      </w:pPr>
      <w:r w:rsidRPr="00680BFF">
        <w:rPr>
          <w:rFonts w:ascii="Arial" w:hAnsi="Arial" w:cs="Arial"/>
          <w:sz w:val="23"/>
          <w:szCs w:val="23"/>
          <w:u w:val="none"/>
        </w:rPr>
        <w:t xml:space="preserve">(nome completo e assinatura do representante legal da empresa) </w:t>
      </w:r>
    </w:p>
    <w:p w14:paraId="259012D0" w14:textId="77777777" w:rsidR="003D0645" w:rsidRDefault="003D0645" w:rsidP="000D2D68">
      <w:pPr>
        <w:numPr>
          <w:ilvl w:val="1"/>
          <w:numId w:val="13"/>
        </w:numPr>
        <w:ind w:right="-568"/>
        <w:jc w:val="both"/>
        <w:rPr>
          <w:rFonts w:ascii="Arial" w:hAnsi="Arial" w:cs="Arial"/>
          <w:color w:val="FFFFFF"/>
          <w:sz w:val="23"/>
          <w:szCs w:val="23"/>
          <w:u w:val="none"/>
        </w:rPr>
      </w:pPr>
    </w:p>
    <w:p w14:paraId="232E8823" w14:textId="77777777" w:rsidR="003D0645" w:rsidRDefault="003D0645" w:rsidP="000D2D68">
      <w:pPr>
        <w:numPr>
          <w:ilvl w:val="1"/>
          <w:numId w:val="13"/>
        </w:numPr>
        <w:ind w:right="-568"/>
        <w:jc w:val="both"/>
        <w:rPr>
          <w:rFonts w:ascii="Arial" w:hAnsi="Arial" w:cs="Arial"/>
          <w:color w:val="FFFFFF"/>
          <w:sz w:val="23"/>
          <w:szCs w:val="23"/>
          <w:u w:val="none"/>
        </w:rPr>
      </w:pPr>
    </w:p>
    <w:p w14:paraId="4B2960A2" w14:textId="77777777" w:rsidR="003D0645" w:rsidRDefault="003D0645" w:rsidP="000D2D68">
      <w:pPr>
        <w:numPr>
          <w:ilvl w:val="1"/>
          <w:numId w:val="13"/>
        </w:numPr>
        <w:ind w:right="-568"/>
        <w:jc w:val="both"/>
        <w:rPr>
          <w:rFonts w:ascii="Arial" w:hAnsi="Arial" w:cs="Arial"/>
          <w:color w:val="FFFFFF"/>
          <w:sz w:val="23"/>
          <w:szCs w:val="23"/>
          <w:u w:val="none"/>
        </w:rPr>
      </w:pPr>
    </w:p>
    <w:p w14:paraId="0D6D105B" w14:textId="77777777" w:rsidR="003D0645" w:rsidRDefault="003D0645" w:rsidP="000D2D68">
      <w:pPr>
        <w:numPr>
          <w:ilvl w:val="1"/>
          <w:numId w:val="13"/>
        </w:numPr>
        <w:ind w:right="-568"/>
        <w:jc w:val="both"/>
        <w:rPr>
          <w:rFonts w:ascii="Arial" w:hAnsi="Arial" w:cs="Arial"/>
          <w:color w:val="FFFFFF"/>
          <w:sz w:val="23"/>
          <w:szCs w:val="23"/>
          <w:u w:val="none"/>
        </w:rPr>
      </w:pPr>
    </w:p>
    <w:p w14:paraId="2C191CF2" w14:textId="77777777" w:rsidR="003D0645" w:rsidRDefault="003D0645" w:rsidP="000D2D68">
      <w:pPr>
        <w:numPr>
          <w:ilvl w:val="1"/>
          <w:numId w:val="13"/>
        </w:numPr>
        <w:ind w:right="-568"/>
        <w:jc w:val="both"/>
        <w:rPr>
          <w:rFonts w:ascii="Arial" w:hAnsi="Arial" w:cs="Arial"/>
          <w:color w:val="FFFFFF"/>
          <w:sz w:val="23"/>
          <w:szCs w:val="23"/>
          <w:u w:val="none"/>
        </w:rPr>
      </w:pPr>
    </w:p>
    <w:p w14:paraId="5A7837FE" w14:textId="77777777" w:rsidR="009D1FEB" w:rsidRPr="00680BFF" w:rsidRDefault="00F35336" w:rsidP="000D2D68">
      <w:pPr>
        <w:numPr>
          <w:ilvl w:val="1"/>
          <w:numId w:val="13"/>
        </w:numPr>
        <w:ind w:right="-568"/>
        <w:jc w:val="both"/>
        <w:rPr>
          <w:rFonts w:ascii="Arial" w:hAnsi="Arial" w:cs="Arial"/>
          <w:color w:val="FFFFFF"/>
          <w:sz w:val="23"/>
          <w:szCs w:val="23"/>
          <w:u w:val="none"/>
        </w:rPr>
        <w:sectPr w:rsidR="009D1FEB" w:rsidRPr="00680BFF" w:rsidSect="009D1FEB">
          <w:headerReference w:type="default" r:id="rId19"/>
          <w:footerReference w:type="default" r:id="rId20"/>
          <w:type w:val="continuous"/>
          <w:pgSz w:w="11906" w:h="16838"/>
          <w:pgMar w:top="1656" w:right="1701" w:bottom="1418" w:left="1701" w:header="709" w:footer="709" w:gutter="0"/>
          <w:cols w:space="708"/>
          <w:docGrid w:linePitch="360"/>
        </w:sectPr>
      </w:pPr>
      <w:r>
        <w:rPr>
          <w:rFonts w:ascii="Arial" w:hAnsi="Arial" w:cs="Arial"/>
          <w:color w:val="FFFFFF"/>
          <w:sz w:val="23"/>
          <w:szCs w:val="23"/>
          <w:u w:val="none"/>
        </w:rPr>
        <w:t>a</w:t>
      </w:r>
    </w:p>
    <w:p w14:paraId="5109016F" w14:textId="77777777" w:rsidR="001F3D75" w:rsidRDefault="001F3D75" w:rsidP="00642AF5">
      <w:pPr>
        <w:tabs>
          <w:tab w:val="left" w:pos="3480"/>
        </w:tabs>
        <w:spacing w:line="360" w:lineRule="auto"/>
        <w:rPr>
          <w:rFonts w:ascii="Arial" w:hAnsi="Arial" w:cs="Arial"/>
          <w:sz w:val="23"/>
          <w:szCs w:val="23"/>
          <w:u w:val="none"/>
        </w:rPr>
      </w:pPr>
    </w:p>
    <w:p w14:paraId="6188EA52" w14:textId="77777777" w:rsidR="00642AF5" w:rsidRDefault="00642AF5" w:rsidP="00642AF5">
      <w:pPr>
        <w:spacing w:before="100" w:beforeAutospacing="1" w:after="100" w:afterAutospacing="1"/>
        <w:jc w:val="center"/>
        <w:rPr>
          <w:rFonts w:ascii="Arial" w:hAnsi="Arial" w:cs="Arial"/>
          <w:color w:val="auto"/>
          <w:sz w:val="23"/>
          <w:szCs w:val="23"/>
          <w:u w:val="none"/>
        </w:rPr>
      </w:pPr>
      <w:r>
        <w:rPr>
          <w:rFonts w:ascii="Arial" w:hAnsi="Arial" w:cs="Arial"/>
          <w:b/>
          <w:bCs/>
          <w:color w:val="auto"/>
          <w:sz w:val="23"/>
          <w:szCs w:val="23"/>
          <w:u w:val="none"/>
        </w:rPr>
        <w:t xml:space="preserve">MODELO XI - </w:t>
      </w:r>
      <w:r w:rsidRPr="00F21F36">
        <w:rPr>
          <w:rFonts w:ascii="Arial" w:hAnsi="Arial" w:cs="Arial"/>
          <w:b/>
          <w:bCs/>
          <w:color w:val="auto"/>
          <w:sz w:val="23"/>
          <w:szCs w:val="23"/>
          <w:u w:val="none"/>
        </w:rPr>
        <w:t>DECLARAÇÃO DE INIDONEIDADE E SUSPENSÃO</w:t>
      </w:r>
    </w:p>
    <w:p w14:paraId="5C923450" w14:textId="77777777" w:rsidR="00642AF5" w:rsidRDefault="00642AF5" w:rsidP="00642AF5">
      <w:pPr>
        <w:spacing w:before="100" w:beforeAutospacing="1" w:after="100" w:afterAutospacing="1"/>
        <w:jc w:val="center"/>
        <w:rPr>
          <w:rFonts w:ascii="Arial" w:hAnsi="Arial" w:cs="Arial"/>
          <w:i/>
          <w:iCs/>
          <w:color w:val="auto"/>
          <w:sz w:val="23"/>
          <w:szCs w:val="23"/>
          <w:u w:val="none"/>
        </w:rPr>
      </w:pPr>
      <w:r w:rsidRPr="00F21F36">
        <w:rPr>
          <w:rFonts w:ascii="Arial" w:hAnsi="Arial" w:cs="Arial"/>
          <w:i/>
          <w:iCs/>
          <w:color w:val="auto"/>
          <w:sz w:val="23"/>
          <w:szCs w:val="23"/>
          <w:u w:val="none"/>
        </w:rPr>
        <w:t>(Lei nº 14.133/2021, art. 156, inciso IV)</w:t>
      </w:r>
    </w:p>
    <w:p w14:paraId="6FEDC9CF" w14:textId="77777777" w:rsidR="00642AF5" w:rsidRPr="00F21F36" w:rsidRDefault="00642AF5" w:rsidP="00642AF5">
      <w:pPr>
        <w:spacing w:before="100" w:beforeAutospacing="1" w:after="100" w:afterAutospacing="1"/>
        <w:jc w:val="center"/>
        <w:rPr>
          <w:rFonts w:ascii="Arial" w:hAnsi="Arial" w:cs="Arial"/>
          <w:color w:val="auto"/>
          <w:sz w:val="23"/>
          <w:szCs w:val="23"/>
          <w:u w:val="none"/>
        </w:rPr>
      </w:pPr>
    </w:p>
    <w:p w14:paraId="106407DB" w14:textId="77777777" w:rsidR="00642AF5" w:rsidRPr="00F21F36" w:rsidRDefault="00642AF5" w:rsidP="00642AF5">
      <w:pPr>
        <w:spacing w:before="100" w:beforeAutospacing="1" w:after="100" w:afterAutospacing="1" w:line="360" w:lineRule="auto"/>
        <w:jc w:val="both"/>
        <w:rPr>
          <w:rFonts w:ascii="Arial" w:hAnsi="Arial" w:cs="Arial"/>
          <w:color w:val="auto"/>
          <w:sz w:val="23"/>
          <w:szCs w:val="23"/>
          <w:u w:val="none"/>
        </w:rPr>
      </w:pPr>
      <w:r w:rsidRPr="00F21F36">
        <w:rPr>
          <w:rFonts w:ascii="Arial" w:hAnsi="Arial" w:cs="Arial"/>
          <w:color w:val="auto"/>
          <w:sz w:val="23"/>
          <w:szCs w:val="23"/>
          <w:u w:val="none"/>
        </w:rPr>
        <w:t xml:space="preserve">A </w:t>
      </w:r>
      <w:r w:rsidRPr="00F21F36">
        <w:rPr>
          <w:rFonts w:ascii="Arial" w:hAnsi="Arial" w:cs="Arial"/>
          <w:b/>
          <w:bCs/>
          <w:color w:val="auto"/>
          <w:sz w:val="23"/>
          <w:szCs w:val="23"/>
          <w:u w:val="none"/>
        </w:rPr>
        <w:t>(razão social da empresa)</w:t>
      </w:r>
      <w:r w:rsidRPr="00F21F36">
        <w:rPr>
          <w:rFonts w:ascii="Arial" w:hAnsi="Arial" w:cs="Arial"/>
          <w:color w:val="auto"/>
          <w:sz w:val="23"/>
          <w:szCs w:val="23"/>
          <w:u w:val="none"/>
        </w:rPr>
        <w:t xml:space="preserve">, inscrita no CNPJ sob o nº </w:t>
      </w:r>
      <w:r w:rsidRPr="00F21F36">
        <w:rPr>
          <w:rFonts w:ascii="Arial" w:hAnsi="Arial" w:cs="Arial"/>
          <w:b/>
          <w:bCs/>
          <w:color w:val="auto"/>
          <w:sz w:val="23"/>
          <w:szCs w:val="23"/>
          <w:u w:val="none"/>
        </w:rPr>
        <w:t>(informar)</w:t>
      </w:r>
      <w:r w:rsidRPr="00F21F36">
        <w:rPr>
          <w:rFonts w:ascii="Arial" w:hAnsi="Arial" w:cs="Arial"/>
          <w:color w:val="auto"/>
          <w:sz w:val="23"/>
          <w:szCs w:val="23"/>
          <w:u w:val="none"/>
        </w:rPr>
        <w:t xml:space="preserve">, com sede à </w:t>
      </w:r>
      <w:r w:rsidRPr="00F21F36">
        <w:rPr>
          <w:rFonts w:ascii="Arial" w:hAnsi="Arial" w:cs="Arial"/>
          <w:b/>
          <w:bCs/>
          <w:color w:val="auto"/>
          <w:sz w:val="23"/>
          <w:szCs w:val="23"/>
          <w:u w:val="none"/>
        </w:rPr>
        <w:t>(endereço completo)</w:t>
      </w:r>
      <w:r w:rsidRPr="00F21F36">
        <w:rPr>
          <w:rFonts w:ascii="Arial" w:hAnsi="Arial" w:cs="Arial"/>
          <w:color w:val="auto"/>
          <w:sz w:val="23"/>
          <w:szCs w:val="23"/>
          <w:u w:val="none"/>
        </w:rPr>
        <w:t xml:space="preserve">, por intermédio de seu representante legal abaixo assinado, </w:t>
      </w:r>
      <w:r w:rsidRPr="00F21F36">
        <w:rPr>
          <w:rFonts w:ascii="Arial" w:hAnsi="Arial" w:cs="Arial"/>
          <w:b/>
          <w:bCs/>
          <w:color w:val="auto"/>
          <w:sz w:val="23"/>
          <w:szCs w:val="23"/>
          <w:u w:val="none"/>
        </w:rPr>
        <w:t>DECLARA</w:t>
      </w:r>
      <w:r w:rsidRPr="00F21F36">
        <w:rPr>
          <w:rFonts w:ascii="Arial" w:hAnsi="Arial" w:cs="Arial"/>
          <w:color w:val="auto"/>
          <w:sz w:val="23"/>
          <w:szCs w:val="23"/>
          <w:u w:val="none"/>
        </w:rPr>
        <w:t xml:space="preserve">, sob as penas da lei, que </w:t>
      </w:r>
      <w:r w:rsidRPr="00F21F36">
        <w:rPr>
          <w:rFonts w:ascii="Arial" w:hAnsi="Arial" w:cs="Arial"/>
          <w:b/>
          <w:bCs/>
          <w:color w:val="auto"/>
          <w:sz w:val="23"/>
          <w:szCs w:val="23"/>
          <w:u w:val="none"/>
        </w:rPr>
        <w:t>não foi apenada com declaração de inidoneidade ou suspensão temporária para participar de licitação ou contratar com qualquer ente da Administração Pública</w:t>
      </w:r>
      <w:r w:rsidRPr="00F21F36">
        <w:rPr>
          <w:rFonts w:ascii="Arial" w:hAnsi="Arial" w:cs="Arial"/>
          <w:color w:val="auto"/>
          <w:sz w:val="23"/>
          <w:szCs w:val="23"/>
          <w:u w:val="none"/>
        </w:rPr>
        <w:t>, direta ou indireta, de quaisquer dos Poderes ou esferas de governo, em virtude de contratos firmados anteriormente, nos termos do artigo 156, inciso IV, da Lei nº 14.133, de 1º de abril de 2021.</w:t>
      </w:r>
    </w:p>
    <w:p w14:paraId="688E278F" w14:textId="77777777" w:rsidR="00642AF5" w:rsidRPr="00F21F36" w:rsidRDefault="00642AF5" w:rsidP="00642AF5">
      <w:pPr>
        <w:spacing w:before="100" w:beforeAutospacing="1" w:after="100" w:afterAutospacing="1"/>
        <w:jc w:val="both"/>
        <w:rPr>
          <w:rFonts w:ascii="Arial" w:hAnsi="Arial" w:cs="Arial"/>
          <w:color w:val="auto"/>
          <w:sz w:val="23"/>
          <w:szCs w:val="23"/>
          <w:u w:val="none"/>
        </w:rPr>
      </w:pPr>
      <w:r w:rsidRPr="00F21F36">
        <w:rPr>
          <w:rFonts w:ascii="Arial" w:hAnsi="Arial" w:cs="Arial"/>
          <w:color w:val="auto"/>
          <w:sz w:val="23"/>
          <w:szCs w:val="23"/>
          <w:u w:val="none"/>
        </w:rPr>
        <w:t>Por ser expressão da verdade, firmamos a presente.</w:t>
      </w:r>
    </w:p>
    <w:p w14:paraId="30909256" w14:textId="77777777" w:rsidR="00642AF5" w:rsidRPr="00F21F36" w:rsidRDefault="00642AF5" w:rsidP="00642AF5">
      <w:pPr>
        <w:jc w:val="both"/>
        <w:rPr>
          <w:rFonts w:ascii="Arial" w:hAnsi="Arial" w:cs="Arial"/>
          <w:color w:val="auto"/>
          <w:sz w:val="23"/>
          <w:szCs w:val="23"/>
          <w:u w:val="none"/>
        </w:rPr>
      </w:pPr>
    </w:p>
    <w:p w14:paraId="354AAA9C" w14:textId="77777777" w:rsidR="00642AF5" w:rsidRPr="00F21F36" w:rsidRDefault="00642AF5" w:rsidP="00642AF5">
      <w:pPr>
        <w:spacing w:before="100" w:beforeAutospacing="1" w:after="100" w:afterAutospacing="1"/>
        <w:rPr>
          <w:rFonts w:ascii="Arial" w:hAnsi="Arial" w:cs="Arial"/>
          <w:color w:val="auto"/>
          <w:sz w:val="23"/>
          <w:szCs w:val="23"/>
          <w:u w:val="none"/>
        </w:rPr>
      </w:pPr>
      <w:r w:rsidRPr="00F21F36">
        <w:rPr>
          <w:rFonts w:ascii="Arial" w:hAnsi="Arial" w:cs="Arial"/>
          <w:b/>
          <w:bCs/>
          <w:color w:val="auto"/>
          <w:sz w:val="23"/>
          <w:szCs w:val="23"/>
          <w:u w:val="none"/>
        </w:rPr>
        <w:t>(Cidade/UF), ____ de __________________ de 2025.</w:t>
      </w:r>
    </w:p>
    <w:p w14:paraId="0C7FF373" w14:textId="77777777" w:rsidR="00642AF5" w:rsidRPr="00F21F36" w:rsidRDefault="00642AF5" w:rsidP="00642AF5">
      <w:pPr>
        <w:rPr>
          <w:rFonts w:ascii="Arial" w:hAnsi="Arial" w:cs="Arial"/>
          <w:color w:val="auto"/>
          <w:sz w:val="23"/>
          <w:szCs w:val="23"/>
          <w:u w:val="none"/>
        </w:rPr>
      </w:pPr>
    </w:p>
    <w:p w14:paraId="23AB2EEA" w14:textId="77777777" w:rsidR="00642AF5" w:rsidRPr="00F21F36" w:rsidRDefault="00642AF5" w:rsidP="00642AF5">
      <w:pPr>
        <w:spacing w:before="100" w:beforeAutospacing="1" w:after="100" w:afterAutospacing="1"/>
        <w:rPr>
          <w:rFonts w:ascii="Arial" w:hAnsi="Arial" w:cs="Arial"/>
          <w:color w:val="auto"/>
          <w:sz w:val="23"/>
          <w:szCs w:val="23"/>
          <w:u w:val="none"/>
        </w:rPr>
      </w:pPr>
      <w:r w:rsidRPr="00F21F36">
        <w:rPr>
          <w:rFonts w:ascii="Arial" w:hAnsi="Arial" w:cs="Arial"/>
          <w:b/>
          <w:bCs/>
          <w:color w:val="auto"/>
          <w:sz w:val="23"/>
          <w:szCs w:val="23"/>
          <w:u w:val="none"/>
        </w:rPr>
        <w:t>(Nome do representante legal)</w:t>
      </w:r>
      <w:r w:rsidRPr="00F21F36">
        <w:rPr>
          <w:rFonts w:ascii="Arial" w:hAnsi="Arial" w:cs="Arial"/>
          <w:color w:val="auto"/>
          <w:sz w:val="23"/>
          <w:szCs w:val="23"/>
          <w:u w:val="none"/>
        </w:rPr>
        <w:br/>
      </w:r>
      <w:r w:rsidRPr="00F21F36">
        <w:rPr>
          <w:rFonts w:ascii="Arial" w:hAnsi="Arial" w:cs="Arial"/>
          <w:b/>
          <w:bCs/>
          <w:color w:val="auto"/>
          <w:sz w:val="23"/>
          <w:szCs w:val="23"/>
          <w:u w:val="none"/>
        </w:rPr>
        <w:t>(Cargo)</w:t>
      </w:r>
      <w:r w:rsidRPr="00F21F36">
        <w:rPr>
          <w:rFonts w:ascii="Arial" w:hAnsi="Arial" w:cs="Arial"/>
          <w:color w:val="auto"/>
          <w:sz w:val="23"/>
          <w:szCs w:val="23"/>
          <w:u w:val="none"/>
        </w:rPr>
        <w:br/>
      </w:r>
      <w:r w:rsidRPr="00F21F36">
        <w:rPr>
          <w:rFonts w:ascii="Arial" w:hAnsi="Arial" w:cs="Arial"/>
          <w:b/>
          <w:bCs/>
          <w:color w:val="auto"/>
          <w:sz w:val="23"/>
          <w:szCs w:val="23"/>
          <w:u w:val="none"/>
        </w:rPr>
        <w:t>(CPF nº)</w:t>
      </w:r>
      <w:r w:rsidRPr="00F21F36">
        <w:rPr>
          <w:rFonts w:ascii="Arial" w:hAnsi="Arial" w:cs="Arial"/>
          <w:color w:val="auto"/>
          <w:sz w:val="23"/>
          <w:szCs w:val="23"/>
          <w:u w:val="none"/>
        </w:rPr>
        <w:br/>
      </w:r>
      <w:r w:rsidRPr="00F21F36">
        <w:rPr>
          <w:rFonts w:ascii="Arial" w:hAnsi="Arial" w:cs="Arial"/>
          <w:b/>
          <w:bCs/>
          <w:color w:val="auto"/>
          <w:sz w:val="23"/>
          <w:szCs w:val="23"/>
          <w:u w:val="none"/>
        </w:rPr>
        <w:t>(Assinatura)</w:t>
      </w:r>
    </w:p>
    <w:p w14:paraId="793379F5"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46DA99A0"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4B445F13"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19002E7A"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3703B83E"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24BFE5A9"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70DA54A4"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02EE0607"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0069E422"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7961988F"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30269D3B"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546AB0AE"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1C08F1A8"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1E2B89D5" w14:textId="77777777" w:rsidR="003D0645" w:rsidRDefault="003D0645" w:rsidP="009D1FEB">
      <w:pPr>
        <w:autoSpaceDE w:val="0"/>
        <w:autoSpaceDN w:val="0"/>
        <w:adjustRightInd w:val="0"/>
        <w:ind w:left="-567" w:right="-568"/>
        <w:jc w:val="both"/>
        <w:rPr>
          <w:rFonts w:ascii="Arial" w:hAnsi="Arial" w:cs="Arial"/>
          <w:b/>
          <w:sz w:val="23"/>
          <w:szCs w:val="23"/>
          <w:u w:val="none"/>
        </w:rPr>
      </w:pPr>
    </w:p>
    <w:p w14:paraId="07537504" w14:textId="77777777" w:rsidR="00642AF5" w:rsidRDefault="00642AF5" w:rsidP="009D1FEB">
      <w:pPr>
        <w:autoSpaceDE w:val="0"/>
        <w:autoSpaceDN w:val="0"/>
        <w:adjustRightInd w:val="0"/>
        <w:ind w:left="-567" w:right="-568"/>
        <w:jc w:val="both"/>
        <w:rPr>
          <w:rFonts w:ascii="Arial" w:hAnsi="Arial" w:cs="Arial"/>
          <w:b/>
          <w:sz w:val="23"/>
          <w:szCs w:val="23"/>
          <w:u w:val="none"/>
        </w:rPr>
      </w:pPr>
    </w:p>
    <w:p w14:paraId="27BCDC9E" w14:textId="77777777" w:rsidR="003D0645" w:rsidRDefault="003D0645" w:rsidP="008726AD">
      <w:pPr>
        <w:autoSpaceDE w:val="0"/>
        <w:autoSpaceDN w:val="0"/>
        <w:adjustRightInd w:val="0"/>
        <w:ind w:right="-568"/>
        <w:jc w:val="both"/>
        <w:rPr>
          <w:rFonts w:ascii="Arial" w:hAnsi="Arial" w:cs="Arial"/>
          <w:b/>
          <w:sz w:val="23"/>
          <w:szCs w:val="23"/>
          <w:u w:val="none"/>
        </w:rPr>
      </w:pPr>
    </w:p>
    <w:p w14:paraId="13685BCA" w14:textId="77777777" w:rsidR="00642AF5" w:rsidRDefault="00642AF5" w:rsidP="008726AD">
      <w:pPr>
        <w:autoSpaceDE w:val="0"/>
        <w:autoSpaceDN w:val="0"/>
        <w:adjustRightInd w:val="0"/>
        <w:ind w:right="-568"/>
        <w:jc w:val="both"/>
        <w:rPr>
          <w:rFonts w:ascii="Arial" w:hAnsi="Arial" w:cs="Arial"/>
          <w:b/>
          <w:sz w:val="23"/>
          <w:szCs w:val="23"/>
          <w:u w:val="none"/>
        </w:rPr>
      </w:pPr>
    </w:p>
    <w:p w14:paraId="25960550" w14:textId="77777777" w:rsidR="00642AF5" w:rsidRDefault="00642AF5" w:rsidP="008726AD">
      <w:pPr>
        <w:autoSpaceDE w:val="0"/>
        <w:autoSpaceDN w:val="0"/>
        <w:adjustRightInd w:val="0"/>
        <w:ind w:right="-568"/>
        <w:jc w:val="both"/>
        <w:rPr>
          <w:rFonts w:ascii="Arial" w:hAnsi="Arial" w:cs="Arial"/>
          <w:b/>
          <w:sz w:val="23"/>
          <w:szCs w:val="23"/>
          <w:u w:val="none"/>
        </w:rPr>
      </w:pPr>
    </w:p>
    <w:p w14:paraId="075698FF" w14:textId="77777777" w:rsidR="00642AF5" w:rsidRDefault="00642AF5" w:rsidP="008726AD">
      <w:pPr>
        <w:autoSpaceDE w:val="0"/>
        <w:autoSpaceDN w:val="0"/>
        <w:adjustRightInd w:val="0"/>
        <w:ind w:right="-568"/>
        <w:jc w:val="both"/>
        <w:rPr>
          <w:rFonts w:ascii="Arial" w:hAnsi="Arial" w:cs="Arial"/>
          <w:b/>
          <w:sz w:val="23"/>
          <w:szCs w:val="23"/>
          <w:u w:val="none"/>
        </w:rPr>
      </w:pPr>
    </w:p>
    <w:p w14:paraId="20381454" w14:textId="77777777" w:rsidR="00B611A4" w:rsidRDefault="00B611A4" w:rsidP="00642AF5">
      <w:pPr>
        <w:autoSpaceDE w:val="0"/>
        <w:autoSpaceDN w:val="0"/>
        <w:adjustRightInd w:val="0"/>
        <w:ind w:right="-568"/>
        <w:jc w:val="both"/>
        <w:rPr>
          <w:rFonts w:ascii="Arial" w:hAnsi="Arial" w:cs="Arial"/>
          <w:b/>
          <w:sz w:val="23"/>
          <w:szCs w:val="23"/>
          <w:u w:val="none"/>
        </w:rPr>
      </w:pPr>
    </w:p>
    <w:p w14:paraId="2842ACD3" w14:textId="77777777" w:rsidR="00481D10" w:rsidRDefault="00481D10" w:rsidP="000D2D68">
      <w:pPr>
        <w:pStyle w:val="Ttulo1"/>
        <w:jc w:val="center"/>
        <w:rPr>
          <w:rFonts w:ascii="Arial" w:hAnsi="Arial" w:cs="Arial"/>
          <w:sz w:val="23"/>
          <w:szCs w:val="23"/>
        </w:rPr>
      </w:pPr>
    </w:p>
    <w:p w14:paraId="3C193DB6" w14:textId="77777777" w:rsidR="00481D10" w:rsidRDefault="00481D10" w:rsidP="000D2D68">
      <w:pPr>
        <w:pStyle w:val="Ttulo1"/>
        <w:jc w:val="center"/>
        <w:rPr>
          <w:rFonts w:ascii="Arial" w:hAnsi="Arial" w:cs="Arial"/>
          <w:sz w:val="23"/>
          <w:szCs w:val="23"/>
        </w:rPr>
      </w:pPr>
    </w:p>
    <w:p w14:paraId="22709C01" w14:textId="20ECEBA8" w:rsidR="00B611A4" w:rsidRPr="000D2D68" w:rsidRDefault="00B611A4" w:rsidP="000D2D68">
      <w:pPr>
        <w:pStyle w:val="Ttulo1"/>
        <w:jc w:val="center"/>
        <w:rPr>
          <w:rFonts w:ascii="Arial" w:hAnsi="Arial" w:cs="Arial"/>
          <w:sz w:val="23"/>
          <w:szCs w:val="23"/>
        </w:rPr>
      </w:pPr>
      <w:r>
        <w:rPr>
          <w:rFonts w:ascii="Arial" w:hAnsi="Arial" w:cs="Arial"/>
          <w:sz w:val="23"/>
          <w:szCs w:val="23"/>
        </w:rPr>
        <w:t>MODELO</w:t>
      </w:r>
      <w:r w:rsidR="00F21F36">
        <w:rPr>
          <w:rFonts w:ascii="Arial" w:hAnsi="Arial" w:cs="Arial"/>
          <w:sz w:val="23"/>
          <w:szCs w:val="23"/>
        </w:rPr>
        <w:t xml:space="preserve"> XI</w:t>
      </w:r>
      <w:r w:rsidR="00642AF5">
        <w:rPr>
          <w:rFonts w:ascii="Arial" w:hAnsi="Arial" w:cs="Arial"/>
          <w:sz w:val="23"/>
          <w:szCs w:val="23"/>
        </w:rPr>
        <w:t>I</w:t>
      </w:r>
      <w:r>
        <w:rPr>
          <w:rFonts w:ascii="Arial" w:hAnsi="Arial" w:cs="Arial"/>
          <w:sz w:val="23"/>
          <w:szCs w:val="23"/>
        </w:rPr>
        <w:t xml:space="preserve"> - </w:t>
      </w:r>
      <w:r w:rsidRPr="000D2D68">
        <w:rPr>
          <w:rFonts w:ascii="Arial" w:hAnsi="Arial" w:cs="Arial"/>
          <w:sz w:val="23"/>
          <w:szCs w:val="23"/>
        </w:rPr>
        <w:t>DECLARAÇÃO DE CUMPRIMENTO DAS NORMAS DE SAÚDE E SEGURANÇA DO TRABALHO</w:t>
      </w:r>
    </w:p>
    <w:p w14:paraId="551DA2C3" w14:textId="77777777" w:rsidR="00B611A4" w:rsidRDefault="00B611A4" w:rsidP="000D2D68">
      <w:pPr>
        <w:jc w:val="center"/>
        <w:rPr>
          <w:rFonts w:ascii="Arial" w:hAnsi="Arial" w:cs="Arial"/>
          <w:sz w:val="23"/>
          <w:szCs w:val="23"/>
          <w:u w:val="none"/>
        </w:rPr>
      </w:pPr>
    </w:p>
    <w:p w14:paraId="6CF9E8DB" w14:textId="77777777" w:rsidR="00B611A4" w:rsidRDefault="00B611A4" w:rsidP="00B611A4">
      <w:pPr>
        <w:rPr>
          <w:rFonts w:ascii="Arial" w:hAnsi="Arial" w:cs="Arial"/>
          <w:sz w:val="23"/>
          <w:szCs w:val="23"/>
          <w:u w:val="none"/>
        </w:rPr>
      </w:pPr>
    </w:p>
    <w:p w14:paraId="3EEE7692" w14:textId="77777777" w:rsidR="00481D10" w:rsidRDefault="00B611A4" w:rsidP="00481D10">
      <w:pPr>
        <w:jc w:val="both"/>
        <w:rPr>
          <w:rFonts w:ascii="Arial" w:hAnsi="Arial" w:cs="Arial"/>
          <w:sz w:val="23"/>
          <w:szCs w:val="23"/>
          <w:u w:val="none"/>
        </w:rPr>
      </w:pPr>
      <w:r w:rsidRPr="000D2D68">
        <w:rPr>
          <w:rFonts w:ascii="Arial" w:hAnsi="Arial" w:cs="Arial"/>
          <w:sz w:val="23"/>
          <w:szCs w:val="23"/>
          <w:u w:val="none"/>
        </w:rPr>
        <w:t>A [Razão Social da Empresa], inscrita no CNPJ sob nº , com sede à [endereço completo], por intermédio de seu representante legal infra-assinado, declara, sob as penas da lei, para os devidos fins de direito, que cumpre integralmente as normas relativas à saúde e segurança do trabalho, em conformidade com o disposto no parágrafo único do artigo 117 da Constituição do Estado de São Paulo.</w:t>
      </w:r>
      <w:r w:rsidRPr="000D2D68">
        <w:rPr>
          <w:rFonts w:ascii="Arial" w:hAnsi="Arial" w:cs="Arial"/>
          <w:sz w:val="23"/>
          <w:szCs w:val="23"/>
          <w:u w:val="none"/>
        </w:rPr>
        <w:br/>
      </w:r>
      <w:r w:rsidRPr="000D2D68">
        <w:rPr>
          <w:rFonts w:ascii="Arial" w:hAnsi="Arial" w:cs="Arial"/>
          <w:sz w:val="23"/>
          <w:szCs w:val="23"/>
          <w:u w:val="none"/>
        </w:rPr>
        <w:br/>
        <w:t>Declara, ainda, estar ciente de que o descumprimento das normas de saúde e segurança do trabalho sujeita a empresa às sanções legais e contratuais cabíveis.</w:t>
      </w:r>
      <w:r w:rsidRPr="000D2D68">
        <w:rPr>
          <w:rFonts w:ascii="Arial" w:hAnsi="Arial" w:cs="Arial"/>
          <w:sz w:val="23"/>
          <w:szCs w:val="23"/>
          <w:u w:val="none"/>
        </w:rPr>
        <w:br/>
      </w:r>
      <w:r w:rsidRPr="000D2D68">
        <w:rPr>
          <w:rFonts w:ascii="Arial" w:hAnsi="Arial" w:cs="Arial"/>
          <w:sz w:val="23"/>
          <w:szCs w:val="23"/>
          <w:u w:val="none"/>
        </w:rPr>
        <w:br/>
      </w:r>
    </w:p>
    <w:p w14:paraId="1BAA44FA" w14:textId="77777777" w:rsidR="00481D10" w:rsidRDefault="00481D10" w:rsidP="00481D10">
      <w:pPr>
        <w:jc w:val="both"/>
        <w:rPr>
          <w:rFonts w:ascii="Arial" w:hAnsi="Arial" w:cs="Arial"/>
          <w:sz w:val="23"/>
          <w:szCs w:val="23"/>
          <w:u w:val="none"/>
        </w:rPr>
      </w:pPr>
    </w:p>
    <w:p w14:paraId="1A7BD83D" w14:textId="77777777" w:rsidR="00481D10" w:rsidRDefault="00481D10" w:rsidP="00481D10">
      <w:pPr>
        <w:jc w:val="both"/>
        <w:rPr>
          <w:rFonts w:ascii="Arial" w:hAnsi="Arial" w:cs="Arial"/>
          <w:sz w:val="23"/>
          <w:szCs w:val="23"/>
          <w:u w:val="none"/>
        </w:rPr>
      </w:pPr>
    </w:p>
    <w:p w14:paraId="4A67077A" w14:textId="1C234AFE" w:rsidR="00B611A4" w:rsidRDefault="00B611A4" w:rsidP="00481D10">
      <w:pPr>
        <w:jc w:val="center"/>
        <w:rPr>
          <w:rFonts w:ascii="Arial" w:hAnsi="Arial" w:cs="Arial"/>
          <w:sz w:val="23"/>
          <w:szCs w:val="23"/>
          <w:u w:val="none"/>
        </w:rPr>
      </w:pPr>
      <w:r w:rsidRPr="000D2D68">
        <w:rPr>
          <w:rFonts w:ascii="Arial" w:hAnsi="Arial" w:cs="Arial"/>
          <w:sz w:val="23"/>
          <w:szCs w:val="23"/>
          <w:u w:val="none"/>
        </w:rPr>
        <w:t>[Município - SP], [data].</w:t>
      </w:r>
      <w:r w:rsidRPr="000D2D68">
        <w:rPr>
          <w:rFonts w:ascii="Arial" w:hAnsi="Arial" w:cs="Arial"/>
          <w:sz w:val="23"/>
          <w:szCs w:val="23"/>
          <w:u w:val="none"/>
        </w:rPr>
        <w:br/>
      </w:r>
      <w:r w:rsidRPr="000D2D68">
        <w:rPr>
          <w:rFonts w:ascii="Arial" w:hAnsi="Arial" w:cs="Arial"/>
          <w:sz w:val="23"/>
          <w:szCs w:val="23"/>
          <w:u w:val="none"/>
        </w:rPr>
        <w:br/>
        <w:t>_________________________________________</w:t>
      </w:r>
      <w:r w:rsidRPr="000D2D68">
        <w:rPr>
          <w:rFonts w:ascii="Arial" w:hAnsi="Arial" w:cs="Arial"/>
          <w:sz w:val="23"/>
          <w:szCs w:val="23"/>
          <w:u w:val="none"/>
        </w:rPr>
        <w:br/>
        <w:t>[Nome do Representante Legal]</w:t>
      </w:r>
      <w:r w:rsidRPr="000D2D68">
        <w:rPr>
          <w:rFonts w:ascii="Arial" w:hAnsi="Arial" w:cs="Arial"/>
          <w:sz w:val="23"/>
          <w:szCs w:val="23"/>
          <w:u w:val="none"/>
        </w:rPr>
        <w:br/>
        <w:t>[Cargo]</w:t>
      </w:r>
      <w:r w:rsidRPr="000D2D68">
        <w:rPr>
          <w:rFonts w:ascii="Arial" w:hAnsi="Arial" w:cs="Arial"/>
          <w:sz w:val="23"/>
          <w:szCs w:val="23"/>
          <w:u w:val="none"/>
        </w:rPr>
        <w:br/>
        <w:t>[Razão Social da Empresa]</w:t>
      </w:r>
      <w:r w:rsidRPr="000D2D68">
        <w:rPr>
          <w:rFonts w:ascii="Arial" w:hAnsi="Arial" w:cs="Arial"/>
          <w:sz w:val="23"/>
          <w:szCs w:val="23"/>
          <w:u w:val="none"/>
        </w:rPr>
        <w:br/>
        <w:t>CNPJ nº</w:t>
      </w:r>
    </w:p>
    <w:p w14:paraId="6D96BF24" w14:textId="77777777" w:rsidR="00B611A4" w:rsidRDefault="00B611A4" w:rsidP="00481D10">
      <w:pPr>
        <w:jc w:val="center"/>
        <w:rPr>
          <w:rFonts w:ascii="Arial" w:hAnsi="Arial" w:cs="Arial"/>
          <w:sz w:val="23"/>
          <w:szCs w:val="23"/>
          <w:u w:val="none"/>
        </w:rPr>
      </w:pPr>
    </w:p>
    <w:p w14:paraId="4B2FB087" w14:textId="77777777" w:rsidR="00B611A4" w:rsidRDefault="00B611A4" w:rsidP="00481D10">
      <w:pPr>
        <w:jc w:val="center"/>
        <w:rPr>
          <w:rFonts w:ascii="Arial" w:hAnsi="Arial" w:cs="Arial"/>
          <w:sz w:val="23"/>
          <w:szCs w:val="23"/>
          <w:u w:val="none"/>
        </w:rPr>
      </w:pPr>
    </w:p>
    <w:p w14:paraId="7F940CF8" w14:textId="77777777" w:rsidR="00B611A4" w:rsidRDefault="00B611A4" w:rsidP="00B611A4">
      <w:pPr>
        <w:rPr>
          <w:rFonts w:ascii="Arial" w:hAnsi="Arial" w:cs="Arial"/>
          <w:sz w:val="23"/>
          <w:szCs w:val="23"/>
          <w:u w:val="none"/>
        </w:rPr>
      </w:pPr>
    </w:p>
    <w:p w14:paraId="6DC295CE" w14:textId="77777777" w:rsidR="00B611A4" w:rsidRDefault="00B611A4" w:rsidP="00B611A4">
      <w:pPr>
        <w:rPr>
          <w:rFonts w:ascii="Arial" w:hAnsi="Arial" w:cs="Arial"/>
          <w:sz w:val="23"/>
          <w:szCs w:val="23"/>
          <w:u w:val="none"/>
        </w:rPr>
      </w:pPr>
    </w:p>
    <w:p w14:paraId="5CF9E8A9" w14:textId="77777777" w:rsidR="00B611A4" w:rsidRDefault="00B611A4" w:rsidP="00B611A4">
      <w:pPr>
        <w:rPr>
          <w:rFonts w:ascii="Arial" w:hAnsi="Arial" w:cs="Arial"/>
          <w:sz w:val="23"/>
          <w:szCs w:val="23"/>
          <w:u w:val="none"/>
        </w:rPr>
      </w:pPr>
    </w:p>
    <w:p w14:paraId="7A5F79BA" w14:textId="77777777" w:rsidR="00B611A4" w:rsidRDefault="00B611A4" w:rsidP="00B611A4">
      <w:pPr>
        <w:rPr>
          <w:rFonts w:ascii="Arial" w:hAnsi="Arial" w:cs="Arial"/>
          <w:sz w:val="23"/>
          <w:szCs w:val="23"/>
          <w:u w:val="none"/>
        </w:rPr>
      </w:pPr>
    </w:p>
    <w:p w14:paraId="3BCDC8B6" w14:textId="77777777" w:rsidR="00B611A4" w:rsidRDefault="00B611A4" w:rsidP="00B611A4">
      <w:pPr>
        <w:rPr>
          <w:rFonts w:ascii="Arial" w:hAnsi="Arial" w:cs="Arial"/>
          <w:sz w:val="23"/>
          <w:szCs w:val="23"/>
          <w:u w:val="none"/>
        </w:rPr>
      </w:pPr>
    </w:p>
    <w:p w14:paraId="6099B692" w14:textId="77777777" w:rsidR="00B611A4" w:rsidRDefault="00B611A4" w:rsidP="00B611A4">
      <w:pPr>
        <w:rPr>
          <w:rFonts w:ascii="Arial" w:hAnsi="Arial" w:cs="Arial"/>
          <w:sz w:val="23"/>
          <w:szCs w:val="23"/>
          <w:u w:val="none"/>
        </w:rPr>
      </w:pPr>
    </w:p>
    <w:p w14:paraId="03FDF1AF" w14:textId="77777777" w:rsidR="00B611A4" w:rsidRDefault="00B611A4" w:rsidP="00B611A4">
      <w:pPr>
        <w:rPr>
          <w:rFonts w:ascii="Arial" w:hAnsi="Arial" w:cs="Arial"/>
          <w:sz w:val="23"/>
          <w:szCs w:val="23"/>
          <w:u w:val="none"/>
        </w:rPr>
      </w:pPr>
    </w:p>
    <w:p w14:paraId="402D769B" w14:textId="77777777" w:rsidR="00B611A4" w:rsidRDefault="00B611A4" w:rsidP="00B611A4">
      <w:pPr>
        <w:rPr>
          <w:rFonts w:ascii="Arial" w:hAnsi="Arial" w:cs="Arial"/>
          <w:sz w:val="23"/>
          <w:szCs w:val="23"/>
          <w:u w:val="none"/>
        </w:rPr>
      </w:pPr>
    </w:p>
    <w:p w14:paraId="2B2BDC58" w14:textId="77777777" w:rsidR="00B611A4" w:rsidRDefault="00B611A4" w:rsidP="00B611A4">
      <w:pPr>
        <w:rPr>
          <w:rFonts w:ascii="Arial" w:hAnsi="Arial" w:cs="Arial"/>
          <w:sz w:val="23"/>
          <w:szCs w:val="23"/>
          <w:u w:val="none"/>
        </w:rPr>
      </w:pPr>
    </w:p>
    <w:p w14:paraId="4CB0F31C" w14:textId="77777777" w:rsidR="00B611A4" w:rsidRDefault="00B611A4" w:rsidP="00B611A4">
      <w:pPr>
        <w:rPr>
          <w:rFonts w:ascii="Arial" w:hAnsi="Arial" w:cs="Arial"/>
          <w:sz w:val="23"/>
          <w:szCs w:val="23"/>
          <w:u w:val="none"/>
        </w:rPr>
      </w:pPr>
    </w:p>
    <w:p w14:paraId="3B6B5C87" w14:textId="77777777" w:rsidR="00B611A4" w:rsidRDefault="00B611A4" w:rsidP="00B611A4">
      <w:pPr>
        <w:rPr>
          <w:rFonts w:ascii="Arial" w:hAnsi="Arial" w:cs="Arial"/>
          <w:sz w:val="23"/>
          <w:szCs w:val="23"/>
          <w:u w:val="none"/>
        </w:rPr>
      </w:pPr>
    </w:p>
    <w:p w14:paraId="20C97B57" w14:textId="77777777" w:rsidR="00B611A4" w:rsidRDefault="00B611A4" w:rsidP="00B611A4">
      <w:pPr>
        <w:rPr>
          <w:rFonts w:ascii="Arial" w:hAnsi="Arial" w:cs="Arial"/>
          <w:sz w:val="23"/>
          <w:szCs w:val="23"/>
          <w:u w:val="none"/>
        </w:rPr>
      </w:pPr>
    </w:p>
    <w:p w14:paraId="6C8D7957" w14:textId="77777777" w:rsidR="00B611A4" w:rsidRDefault="00B611A4" w:rsidP="00B611A4">
      <w:pPr>
        <w:rPr>
          <w:rFonts w:ascii="Arial" w:hAnsi="Arial" w:cs="Arial"/>
          <w:sz w:val="23"/>
          <w:szCs w:val="23"/>
          <w:u w:val="none"/>
        </w:rPr>
      </w:pPr>
    </w:p>
    <w:p w14:paraId="0A74FC6A" w14:textId="77777777" w:rsidR="00B611A4" w:rsidRDefault="00B611A4" w:rsidP="00B611A4">
      <w:pPr>
        <w:rPr>
          <w:rFonts w:ascii="Arial" w:hAnsi="Arial" w:cs="Arial"/>
          <w:sz w:val="23"/>
          <w:szCs w:val="23"/>
          <w:u w:val="none"/>
        </w:rPr>
      </w:pPr>
    </w:p>
    <w:p w14:paraId="45042116" w14:textId="77777777" w:rsidR="00B611A4" w:rsidRDefault="00B611A4" w:rsidP="00B611A4">
      <w:pPr>
        <w:rPr>
          <w:rFonts w:ascii="Arial" w:hAnsi="Arial" w:cs="Arial"/>
          <w:sz w:val="23"/>
          <w:szCs w:val="23"/>
          <w:u w:val="none"/>
        </w:rPr>
      </w:pPr>
    </w:p>
    <w:p w14:paraId="4A7613C5" w14:textId="77777777" w:rsidR="00B611A4" w:rsidRDefault="00B611A4" w:rsidP="00B611A4">
      <w:pPr>
        <w:rPr>
          <w:rFonts w:ascii="Arial" w:hAnsi="Arial" w:cs="Arial"/>
          <w:sz w:val="23"/>
          <w:szCs w:val="23"/>
          <w:u w:val="none"/>
        </w:rPr>
      </w:pPr>
    </w:p>
    <w:p w14:paraId="2EE1510C" w14:textId="77777777" w:rsidR="00B611A4" w:rsidRDefault="00B611A4" w:rsidP="00B611A4">
      <w:pPr>
        <w:rPr>
          <w:rFonts w:ascii="Arial" w:hAnsi="Arial" w:cs="Arial"/>
          <w:sz w:val="23"/>
          <w:szCs w:val="23"/>
          <w:u w:val="none"/>
        </w:rPr>
      </w:pPr>
    </w:p>
    <w:p w14:paraId="14EF0317" w14:textId="77777777" w:rsidR="00B611A4" w:rsidRDefault="00B611A4" w:rsidP="00B611A4">
      <w:pPr>
        <w:rPr>
          <w:rFonts w:ascii="Arial" w:hAnsi="Arial" w:cs="Arial"/>
          <w:sz w:val="23"/>
          <w:szCs w:val="23"/>
          <w:u w:val="none"/>
        </w:rPr>
      </w:pPr>
    </w:p>
    <w:p w14:paraId="30565901" w14:textId="77777777" w:rsidR="00B611A4" w:rsidRDefault="00B611A4" w:rsidP="00B611A4">
      <w:pPr>
        <w:rPr>
          <w:rFonts w:ascii="Arial" w:hAnsi="Arial" w:cs="Arial"/>
          <w:sz w:val="23"/>
          <w:szCs w:val="23"/>
          <w:u w:val="none"/>
        </w:rPr>
      </w:pPr>
    </w:p>
    <w:p w14:paraId="7BA1586C" w14:textId="77777777" w:rsidR="00B611A4" w:rsidRDefault="00B611A4" w:rsidP="00B611A4">
      <w:pPr>
        <w:rPr>
          <w:rFonts w:ascii="Arial" w:hAnsi="Arial" w:cs="Arial"/>
          <w:sz w:val="23"/>
          <w:szCs w:val="23"/>
          <w:u w:val="none"/>
        </w:rPr>
      </w:pPr>
    </w:p>
    <w:p w14:paraId="77CA1800" w14:textId="77777777" w:rsidR="00B611A4" w:rsidRDefault="00B611A4" w:rsidP="00B611A4">
      <w:pPr>
        <w:rPr>
          <w:rFonts w:ascii="Arial" w:hAnsi="Arial" w:cs="Arial"/>
          <w:sz w:val="23"/>
          <w:szCs w:val="23"/>
          <w:u w:val="none"/>
        </w:rPr>
      </w:pPr>
    </w:p>
    <w:p w14:paraId="1F07A014" w14:textId="77777777" w:rsidR="00B611A4" w:rsidRDefault="00B611A4" w:rsidP="00B611A4">
      <w:pPr>
        <w:rPr>
          <w:rFonts w:ascii="Arial" w:hAnsi="Arial" w:cs="Arial"/>
          <w:sz w:val="23"/>
          <w:szCs w:val="23"/>
          <w:u w:val="none"/>
        </w:rPr>
      </w:pPr>
    </w:p>
    <w:p w14:paraId="0294DE49" w14:textId="77777777" w:rsidR="00B611A4" w:rsidRDefault="00B611A4" w:rsidP="00B611A4">
      <w:pPr>
        <w:rPr>
          <w:rFonts w:ascii="Arial" w:hAnsi="Arial" w:cs="Arial"/>
          <w:sz w:val="23"/>
          <w:szCs w:val="23"/>
          <w:u w:val="none"/>
        </w:rPr>
      </w:pPr>
    </w:p>
    <w:p w14:paraId="242040C8" w14:textId="77777777" w:rsidR="00B611A4" w:rsidRDefault="00B611A4" w:rsidP="00B611A4">
      <w:pPr>
        <w:rPr>
          <w:rFonts w:ascii="Arial" w:hAnsi="Arial" w:cs="Arial"/>
          <w:sz w:val="23"/>
          <w:szCs w:val="23"/>
          <w:u w:val="none"/>
        </w:rPr>
      </w:pPr>
    </w:p>
    <w:p w14:paraId="0461FD39" w14:textId="77777777" w:rsidR="00F35336" w:rsidRDefault="00F35336" w:rsidP="00B611A4">
      <w:pPr>
        <w:rPr>
          <w:rFonts w:ascii="Arial" w:hAnsi="Arial" w:cs="Arial"/>
          <w:sz w:val="23"/>
          <w:szCs w:val="23"/>
          <w:u w:val="none"/>
        </w:rPr>
      </w:pPr>
    </w:p>
    <w:p w14:paraId="3E3C1F8A" w14:textId="77777777" w:rsidR="00F35336" w:rsidRDefault="00F35336" w:rsidP="00B611A4">
      <w:pPr>
        <w:rPr>
          <w:rFonts w:ascii="Arial" w:hAnsi="Arial" w:cs="Arial"/>
          <w:sz w:val="23"/>
          <w:szCs w:val="23"/>
          <w:u w:val="none"/>
        </w:rPr>
      </w:pPr>
    </w:p>
    <w:p w14:paraId="64AF7C14" w14:textId="77777777" w:rsidR="00642AF5" w:rsidRDefault="00642AF5" w:rsidP="00B611A4">
      <w:pPr>
        <w:rPr>
          <w:rFonts w:ascii="Arial" w:hAnsi="Arial" w:cs="Arial"/>
          <w:sz w:val="23"/>
          <w:szCs w:val="23"/>
          <w:u w:val="none"/>
        </w:rPr>
      </w:pPr>
    </w:p>
    <w:p w14:paraId="3B37FF1B" w14:textId="77777777" w:rsidR="00642AF5" w:rsidRDefault="00642AF5" w:rsidP="00B611A4">
      <w:pPr>
        <w:rPr>
          <w:rFonts w:ascii="Arial" w:hAnsi="Arial" w:cs="Arial"/>
          <w:sz w:val="23"/>
          <w:szCs w:val="23"/>
          <w:u w:val="none"/>
        </w:rPr>
      </w:pPr>
    </w:p>
    <w:p w14:paraId="6E42819A" w14:textId="77777777" w:rsidR="00F21F36" w:rsidRDefault="00F21F36" w:rsidP="00B611A4">
      <w:pPr>
        <w:rPr>
          <w:rFonts w:ascii="Arial" w:hAnsi="Arial" w:cs="Arial"/>
          <w:sz w:val="23"/>
          <w:szCs w:val="23"/>
          <w:u w:val="none"/>
        </w:rPr>
      </w:pPr>
    </w:p>
    <w:p w14:paraId="0872E623" w14:textId="77777777" w:rsidR="00F21F36" w:rsidRDefault="00F21F36" w:rsidP="00481D10">
      <w:pPr>
        <w:jc w:val="center"/>
        <w:rPr>
          <w:rFonts w:ascii="Arial" w:hAnsi="Arial" w:cs="Arial"/>
          <w:sz w:val="23"/>
          <w:szCs w:val="23"/>
          <w:u w:val="none"/>
        </w:rPr>
      </w:pPr>
    </w:p>
    <w:p w14:paraId="3AF3837D" w14:textId="77777777" w:rsidR="00642AF5" w:rsidRPr="000D2D68" w:rsidRDefault="00642AF5" w:rsidP="00481D10">
      <w:pPr>
        <w:ind w:left="-709" w:right="797"/>
        <w:jc w:val="center"/>
        <w:rPr>
          <w:rFonts w:ascii="Arial" w:hAnsi="Arial" w:cs="Arial"/>
          <w:b/>
          <w:spacing w:val="-2"/>
          <w:sz w:val="23"/>
          <w:szCs w:val="23"/>
          <w:u w:val="none"/>
        </w:rPr>
      </w:pPr>
      <w:r w:rsidRPr="000D2D68">
        <w:rPr>
          <w:rFonts w:ascii="Arial" w:hAnsi="Arial" w:cs="Arial"/>
          <w:b/>
          <w:spacing w:val="-2"/>
          <w:sz w:val="23"/>
          <w:szCs w:val="23"/>
          <w:u w:val="none"/>
        </w:rPr>
        <w:t xml:space="preserve">ANEXO </w:t>
      </w:r>
      <w:r>
        <w:rPr>
          <w:rFonts w:ascii="Arial" w:hAnsi="Arial" w:cs="Arial"/>
          <w:b/>
          <w:spacing w:val="-2"/>
          <w:sz w:val="23"/>
          <w:szCs w:val="23"/>
          <w:u w:val="none"/>
        </w:rPr>
        <w:t>XIII</w:t>
      </w:r>
    </w:p>
    <w:p w14:paraId="2B0823C9" w14:textId="77777777" w:rsidR="00F35336" w:rsidRDefault="00F35336" w:rsidP="00481D10">
      <w:pPr>
        <w:pStyle w:val="Ttulo1"/>
        <w:jc w:val="center"/>
        <w:rPr>
          <w:rFonts w:ascii="Arial" w:hAnsi="Arial" w:cs="Arial"/>
          <w:sz w:val="23"/>
          <w:szCs w:val="23"/>
        </w:rPr>
      </w:pPr>
    </w:p>
    <w:p w14:paraId="72519388" w14:textId="77777777" w:rsidR="00F21F36" w:rsidRPr="00F350C5" w:rsidRDefault="00F21F36" w:rsidP="00481D10">
      <w:pPr>
        <w:pStyle w:val="Ttulo1"/>
        <w:jc w:val="center"/>
        <w:rPr>
          <w:rFonts w:ascii="Arial" w:hAnsi="Arial" w:cs="Arial"/>
          <w:sz w:val="23"/>
          <w:szCs w:val="23"/>
        </w:rPr>
      </w:pPr>
      <w:r w:rsidRPr="00F350C5">
        <w:rPr>
          <w:rFonts w:ascii="Arial" w:hAnsi="Arial" w:cs="Arial"/>
          <w:sz w:val="23"/>
          <w:szCs w:val="23"/>
        </w:rPr>
        <w:t>DECLARAÇÃO DE BOA SITUAÇÃO FINANCEIRA</w:t>
      </w:r>
    </w:p>
    <w:p w14:paraId="49D71499" w14:textId="77777777" w:rsidR="00481D10" w:rsidRDefault="00F21F36" w:rsidP="00F35336">
      <w:pPr>
        <w:ind w:right="-139"/>
        <w:jc w:val="both"/>
        <w:rPr>
          <w:rFonts w:ascii="Arial" w:hAnsi="Arial" w:cs="Arial"/>
          <w:sz w:val="23"/>
          <w:szCs w:val="23"/>
          <w:u w:val="none"/>
        </w:rPr>
      </w:pPr>
      <w:r w:rsidRPr="00F350C5">
        <w:rPr>
          <w:rFonts w:ascii="Arial" w:hAnsi="Arial" w:cs="Arial"/>
          <w:sz w:val="23"/>
          <w:szCs w:val="23"/>
          <w:u w:val="none"/>
        </w:rPr>
        <w:br/>
      </w:r>
    </w:p>
    <w:p w14:paraId="3E95CD7B" w14:textId="384F009B" w:rsidR="00F35336" w:rsidRDefault="00F21F36" w:rsidP="00F35336">
      <w:pPr>
        <w:ind w:right="-139"/>
        <w:jc w:val="both"/>
        <w:rPr>
          <w:rFonts w:ascii="Arial" w:hAnsi="Arial" w:cs="Arial"/>
          <w:sz w:val="23"/>
          <w:szCs w:val="23"/>
          <w:u w:val="none"/>
        </w:rPr>
      </w:pPr>
      <w:r w:rsidRPr="00F350C5">
        <w:rPr>
          <w:rFonts w:ascii="Arial" w:hAnsi="Arial" w:cs="Arial"/>
          <w:sz w:val="23"/>
          <w:szCs w:val="23"/>
          <w:u w:val="none"/>
        </w:rPr>
        <w:t>[NOME DA EMPRESA], inscrita no CNPJ sob nº</w:t>
      </w:r>
      <w:r w:rsidR="00F35336">
        <w:rPr>
          <w:rFonts w:ascii="Arial" w:hAnsi="Arial" w:cs="Arial"/>
          <w:sz w:val="23"/>
          <w:szCs w:val="23"/>
          <w:u w:val="none"/>
        </w:rPr>
        <w:t xml:space="preserve">, </w:t>
      </w:r>
      <w:r w:rsidRPr="00F350C5">
        <w:rPr>
          <w:rFonts w:ascii="Arial" w:hAnsi="Arial" w:cs="Arial"/>
          <w:sz w:val="23"/>
          <w:szCs w:val="23"/>
          <w:u w:val="none"/>
        </w:rPr>
        <w:t>com sede à [endereço completo], por intermédio de seu representante legal abaixo assinado, DECLARA, sob as penas da lei, para fins de participação na licitação promovida pela [NOME DO ÓRGÃO/ENTIDADE], referente ao Pregão Presencial nº /2025, cujo objeto é a contratação de empresa especializada para prestação de serviços de convênio médico aos servidores municipais, que:</w:t>
      </w:r>
      <w:r w:rsidRPr="00F350C5">
        <w:rPr>
          <w:rFonts w:ascii="Arial" w:hAnsi="Arial" w:cs="Arial"/>
          <w:sz w:val="23"/>
          <w:szCs w:val="23"/>
          <w:u w:val="none"/>
        </w:rPr>
        <w:br/>
      </w:r>
      <w:r w:rsidRPr="00F350C5">
        <w:rPr>
          <w:rFonts w:ascii="Arial" w:hAnsi="Arial" w:cs="Arial"/>
          <w:sz w:val="23"/>
          <w:szCs w:val="23"/>
          <w:u w:val="none"/>
        </w:rPr>
        <w:br/>
        <w:t xml:space="preserve">1. Encontra-se em boa situação financeira, possuindo capacidade econômica e patrimonial suficiente para cumprir todas as obrigações assumidas decorrentes da participação e eventual contratação.  </w:t>
      </w:r>
      <w:r w:rsidRPr="00F350C5">
        <w:rPr>
          <w:rFonts w:ascii="Arial" w:hAnsi="Arial" w:cs="Arial"/>
          <w:sz w:val="23"/>
          <w:szCs w:val="23"/>
          <w:u w:val="none"/>
        </w:rPr>
        <w:br/>
        <w:t xml:space="preserve">2. Não se encontra em estado de falência, recuperação judicial, extrajudicial ou insolvência civil, nem em processo de liquidação.  </w:t>
      </w:r>
      <w:r w:rsidRPr="00F350C5">
        <w:rPr>
          <w:rFonts w:ascii="Arial" w:hAnsi="Arial" w:cs="Arial"/>
          <w:sz w:val="23"/>
          <w:szCs w:val="23"/>
          <w:u w:val="none"/>
        </w:rPr>
        <w:br/>
        <w:t xml:space="preserve">3. Está em regular funcionamento e plenamente apta a atender as condições financeiras exigidas para a execução do objeto licitado.  </w:t>
      </w:r>
      <w:r w:rsidRPr="00F350C5">
        <w:rPr>
          <w:rFonts w:ascii="Arial" w:hAnsi="Arial" w:cs="Arial"/>
          <w:sz w:val="23"/>
          <w:szCs w:val="23"/>
          <w:u w:val="none"/>
        </w:rPr>
        <w:br/>
        <w:t>4. Compromete-se a manter as condições ora declaradas durante toda a vigência contratual, caso venha a ser vencedora do certame.</w:t>
      </w:r>
      <w:r w:rsidRPr="00F350C5">
        <w:rPr>
          <w:rFonts w:ascii="Arial" w:hAnsi="Arial" w:cs="Arial"/>
          <w:sz w:val="23"/>
          <w:szCs w:val="23"/>
          <w:u w:val="none"/>
        </w:rPr>
        <w:br/>
      </w:r>
      <w:r w:rsidRPr="00F350C5">
        <w:rPr>
          <w:rFonts w:ascii="Arial" w:hAnsi="Arial" w:cs="Arial"/>
          <w:sz w:val="23"/>
          <w:szCs w:val="23"/>
          <w:u w:val="none"/>
        </w:rPr>
        <w:br/>
        <w:t xml:space="preserve">Declara, ainda, estar ciente das sanções cabíveis previstas na Lei nº 14.133/2021, especialmente nos </w:t>
      </w:r>
      <w:r w:rsidR="00F35336">
        <w:rPr>
          <w:rFonts w:ascii="Arial" w:hAnsi="Arial" w:cs="Arial"/>
          <w:sz w:val="23"/>
          <w:szCs w:val="23"/>
          <w:u w:val="none"/>
        </w:rPr>
        <w:t>A</w:t>
      </w:r>
      <w:r w:rsidRPr="00F350C5">
        <w:rPr>
          <w:rFonts w:ascii="Arial" w:hAnsi="Arial" w:cs="Arial"/>
          <w:sz w:val="23"/>
          <w:szCs w:val="23"/>
          <w:u w:val="none"/>
        </w:rPr>
        <w:t>rt</w:t>
      </w:r>
      <w:r w:rsidR="00F35336">
        <w:rPr>
          <w:rFonts w:ascii="Arial" w:hAnsi="Arial" w:cs="Arial"/>
          <w:sz w:val="23"/>
          <w:szCs w:val="23"/>
          <w:u w:val="none"/>
        </w:rPr>
        <w:t>igos:</w:t>
      </w:r>
      <w:r w:rsidRPr="00F350C5">
        <w:rPr>
          <w:rFonts w:ascii="Arial" w:hAnsi="Arial" w:cs="Arial"/>
          <w:sz w:val="23"/>
          <w:szCs w:val="23"/>
          <w:u w:val="none"/>
        </w:rPr>
        <w:t xml:space="preserve"> 155 a 158, em cas</w:t>
      </w:r>
      <w:r w:rsidR="00F35336">
        <w:rPr>
          <w:rFonts w:ascii="Arial" w:hAnsi="Arial" w:cs="Arial"/>
          <w:sz w:val="23"/>
          <w:szCs w:val="23"/>
          <w:u w:val="none"/>
        </w:rPr>
        <w:t>o de falsidade desta declaração.</w:t>
      </w:r>
      <w:r w:rsidRPr="00F350C5">
        <w:rPr>
          <w:rFonts w:ascii="Arial" w:hAnsi="Arial" w:cs="Arial"/>
          <w:sz w:val="23"/>
          <w:szCs w:val="23"/>
          <w:u w:val="none"/>
        </w:rPr>
        <w:br/>
      </w:r>
    </w:p>
    <w:p w14:paraId="13F8B1F1" w14:textId="77777777" w:rsidR="00F35336" w:rsidRDefault="00F35336" w:rsidP="00F35336">
      <w:pPr>
        <w:ind w:right="-139"/>
        <w:jc w:val="both"/>
        <w:rPr>
          <w:rFonts w:ascii="Arial" w:hAnsi="Arial" w:cs="Arial"/>
          <w:sz w:val="23"/>
          <w:szCs w:val="23"/>
          <w:u w:val="none"/>
        </w:rPr>
      </w:pPr>
    </w:p>
    <w:p w14:paraId="46CF1E40" w14:textId="77777777" w:rsidR="00F21F36" w:rsidRPr="00F350C5" w:rsidRDefault="00F21F36" w:rsidP="00481D10">
      <w:pPr>
        <w:ind w:right="-139"/>
        <w:jc w:val="center"/>
        <w:rPr>
          <w:rFonts w:ascii="Arial" w:hAnsi="Arial" w:cs="Arial"/>
          <w:sz w:val="23"/>
          <w:szCs w:val="23"/>
          <w:u w:val="none"/>
        </w:rPr>
      </w:pPr>
      <w:r w:rsidRPr="00F350C5">
        <w:rPr>
          <w:rFonts w:ascii="Arial" w:hAnsi="Arial" w:cs="Arial"/>
          <w:sz w:val="23"/>
          <w:szCs w:val="23"/>
          <w:u w:val="none"/>
        </w:rPr>
        <w:t>[Município], [data].</w:t>
      </w:r>
      <w:r w:rsidRPr="00F350C5">
        <w:rPr>
          <w:rFonts w:ascii="Arial" w:hAnsi="Arial" w:cs="Arial"/>
          <w:sz w:val="23"/>
          <w:szCs w:val="23"/>
          <w:u w:val="none"/>
        </w:rPr>
        <w:br/>
      </w:r>
    </w:p>
    <w:p w14:paraId="12C863D4" w14:textId="77777777" w:rsidR="00F21F36" w:rsidRPr="00F350C5" w:rsidRDefault="00F21F36" w:rsidP="00481D10">
      <w:pPr>
        <w:jc w:val="center"/>
        <w:rPr>
          <w:rFonts w:ascii="Arial" w:hAnsi="Arial" w:cs="Arial"/>
          <w:sz w:val="23"/>
          <w:szCs w:val="23"/>
          <w:u w:val="none"/>
        </w:rPr>
      </w:pPr>
      <w:r w:rsidRPr="00F350C5">
        <w:rPr>
          <w:rFonts w:ascii="Arial" w:hAnsi="Arial" w:cs="Arial"/>
          <w:sz w:val="23"/>
          <w:szCs w:val="23"/>
          <w:u w:val="none"/>
        </w:rPr>
        <w:br/>
        <w:t>_________________________________________</w:t>
      </w:r>
    </w:p>
    <w:p w14:paraId="2CAA890B" w14:textId="77777777" w:rsidR="00F21F36" w:rsidRPr="00F350C5" w:rsidRDefault="00F21F36" w:rsidP="00481D10">
      <w:pPr>
        <w:jc w:val="center"/>
        <w:rPr>
          <w:rFonts w:ascii="Arial" w:hAnsi="Arial" w:cs="Arial"/>
          <w:sz w:val="23"/>
          <w:szCs w:val="23"/>
          <w:u w:val="none"/>
        </w:rPr>
      </w:pPr>
      <w:r w:rsidRPr="00F350C5">
        <w:rPr>
          <w:rFonts w:ascii="Arial" w:hAnsi="Arial" w:cs="Arial"/>
          <w:sz w:val="23"/>
          <w:szCs w:val="23"/>
          <w:u w:val="none"/>
        </w:rPr>
        <w:t>[NOME DO REPRESENTANTE LEGAL]</w:t>
      </w:r>
    </w:p>
    <w:p w14:paraId="25583A59" w14:textId="77777777" w:rsidR="00F21F36" w:rsidRPr="00F350C5" w:rsidRDefault="00F21F36" w:rsidP="00481D10">
      <w:pPr>
        <w:jc w:val="center"/>
        <w:rPr>
          <w:rFonts w:ascii="Arial" w:hAnsi="Arial" w:cs="Arial"/>
          <w:sz w:val="23"/>
          <w:szCs w:val="23"/>
          <w:u w:val="none"/>
        </w:rPr>
      </w:pPr>
      <w:r w:rsidRPr="00F350C5">
        <w:rPr>
          <w:rFonts w:ascii="Arial" w:hAnsi="Arial" w:cs="Arial"/>
          <w:sz w:val="23"/>
          <w:szCs w:val="23"/>
          <w:u w:val="none"/>
        </w:rPr>
        <w:t>[Cargo]</w:t>
      </w:r>
    </w:p>
    <w:p w14:paraId="44C32985" w14:textId="77777777" w:rsidR="00F21F36" w:rsidRPr="00F350C5" w:rsidRDefault="00F21F36" w:rsidP="00481D10">
      <w:pPr>
        <w:jc w:val="center"/>
        <w:rPr>
          <w:rFonts w:ascii="Arial" w:hAnsi="Arial" w:cs="Arial"/>
          <w:sz w:val="23"/>
          <w:szCs w:val="23"/>
          <w:u w:val="none"/>
        </w:rPr>
      </w:pPr>
      <w:r w:rsidRPr="00F350C5">
        <w:rPr>
          <w:rFonts w:ascii="Arial" w:hAnsi="Arial" w:cs="Arial"/>
          <w:sz w:val="23"/>
          <w:szCs w:val="23"/>
          <w:u w:val="none"/>
        </w:rPr>
        <w:t>[Nome da Empresa]</w:t>
      </w:r>
    </w:p>
    <w:p w14:paraId="0E1CAE35" w14:textId="1100B9E8" w:rsidR="00F21F36" w:rsidRPr="00F350C5" w:rsidRDefault="00F21F36" w:rsidP="00481D10">
      <w:pPr>
        <w:jc w:val="center"/>
        <w:rPr>
          <w:rFonts w:ascii="Arial" w:hAnsi="Arial" w:cs="Arial"/>
          <w:sz w:val="23"/>
          <w:szCs w:val="23"/>
          <w:u w:val="none"/>
        </w:rPr>
      </w:pPr>
      <w:r>
        <w:rPr>
          <w:rFonts w:ascii="Arial" w:hAnsi="Arial" w:cs="Arial"/>
          <w:sz w:val="23"/>
          <w:szCs w:val="23"/>
          <w:u w:val="none"/>
        </w:rPr>
        <w:t>CNPJ nº</w:t>
      </w:r>
    </w:p>
    <w:p w14:paraId="7D53E764" w14:textId="77777777" w:rsidR="00F21F36" w:rsidRPr="00F350C5" w:rsidRDefault="00F21F36" w:rsidP="00481D10">
      <w:pPr>
        <w:jc w:val="center"/>
        <w:rPr>
          <w:rFonts w:ascii="Arial" w:hAnsi="Arial" w:cs="Arial"/>
          <w:sz w:val="23"/>
          <w:szCs w:val="23"/>
          <w:u w:val="none"/>
        </w:rPr>
      </w:pPr>
      <w:r w:rsidRPr="00F350C5">
        <w:rPr>
          <w:rFonts w:ascii="Arial" w:hAnsi="Arial" w:cs="Arial"/>
          <w:sz w:val="23"/>
          <w:szCs w:val="23"/>
          <w:u w:val="none"/>
        </w:rPr>
        <w:t>Assinatura</w:t>
      </w:r>
    </w:p>
    <w:p w14:paraId="16E0D3C1" w14:textId="77777777" w:rsidR="00F21F36" w:rsidRDefault="00F21F36" w:rsidP="00F21F36">
      <w:pPr>
        <w:ind w:left="-709"/>
        <w:rPr>
          <w:rFonts w:ascii="Arial" w:hAnsi="Arial" w:cs="Arial"/>
          <w:sz w:val="20"/>
          <w:szCs w:val="23"/>
          <w:u w:val="none"/>
        </w:rPr>
      </w:pPr>
    </w:p>
    <w:p w14:paraId="4A28404B" w14:textId="77777777" w:rsidR="00F21F36" w:rsidRDefault="00F21F36" w:rsidP="00F21F36">
      <w:pPr>
        <w:ind w:left="-709"/>
        <w:rPr>
          <w:rFonts w:ascii="Arial" w:hAnsi="Arial" w:cs="Arial"/>
          <w:sz w:val="20"/>
          <w:szCs w:val="23"/>
          <w:u w:val="none"/>
        </w:rPr>
      </w:pPr>
    </w:p>
    <w:p w14:paraId="05376B65" w14:textId="77777777" w:rsidR="00F21F36" w:rsidRDefault="00F21F36" w:rsidP="00F21F36">
      <w:pPr>
        <w:ind w:left="-709"/>
        <w:rPr>
          <w:rFonts w:ascii="Arial" w:hAnsi="Arial" w:cs="Arial"/>
          <w:sz w:val="20"/>
          <w:szCs w:val="23"/>
          <w:u w:val="none"/>
        </w:rPr>
      </w:pPr>
    </w:p>
    <w:p w14:paraId="3A1FB59E" w14:textId="77777777" w:rsidR="00F21F36" w:rsidRDefault="00F21F36" w:rsidP="00F21F36">
      <w:pPr>
        <w:ind w:left="-709"/>
        <w:rPr>
          <w:rFonts w:ascii="Arial" w:hAnsi="Arial" w:cs="Arial"/>
          <w:sz w:val="20"/>
          <w:szCs w:val="23"/>
          <w:u w:val="none"/>
        </w:rPr>
      </w:pPr>
    </w:p>
    <w:p w14:paraId="6D874384" w14:textId="77777777" w:rsidR="00F21F36" w:rsidRDefault="00F21F36" w:rsidP="00F21F36">
      <w:pPr>
        <w:ind w:left="-709"/>
        <w:rPr>
          <w:rFonts w:ascii="Arial" w:hAnsi="Arial" w:cs="Arial"/>
          <w:sz w:val="20"/>
          <w:szCs w:val="23"/>
          <w:u w:val="none"/>
        </w:rPr>
      </w:pPr>
    </w:p>
    <w:p w14:paraId="793605FA" w14:textId="77777777" w:rsidR="00F21F36" w:rsidRDefault="00F21F36" w:rsidP="00F21F36">
      <w:pPr>
        <w:ind w:left="-709"/>
        <w:rPr>
          <w:rFonts w:ascii="Arial" w:hAnsi="Arial" w:cs="Arial"/>
          <w:sz w:val="20"/>
          <w:szCs w:val="23"/>
          <w:u w:val="none"/>
        </w:rPr>
      </w:pPr>
    </w:p>
    <w:p w14:paraId="28903EBC" w14:textId="77777777" w:rsidR="00F21F36" w:rsidRDefault="00F21F36" w:rsidP="00F21F36">
      <w:pPr>
        <w:ind w:left="-709"/>
        <w:rPr>
          <w:rFonts w:ascii="Arial" w:hAnsi="Arial" w:cs="Arial"/>
          <w:sz w:val="20"/>
          <w:szCs w:val="23"/>
          <w:u w:val="none"/>
        </w:rPr>
      </w:pPr>
    </w:p>
    <w:p w14:paraId="40C36FF7" w14:textId="77777777" w:rsidR="00F21F36" w:rsidRDefault="00F21F36" w:rsidP="00F21F36">
      <w:pPr>
        <w:ind w:left="-709"/>
        <w:rPr>
          <w:rFonts w:ascii="Arial" w:hAnsi="Arial" w:cs="Arial"/>
          <w:sz w:val="20"/>
          <w:szCs w:val="23"/>
          <w:u w:val="none"/>
        </w:rPr>
      </w:pPr>
    </w:p>
    <w:p w14:paraId="24AB1D04" w14:textId="77777777" w:rsidR="00F21F36" w:rsidRDefault="00F21F36" w:rsidP="00F21F36">
      <w:pPr>
        <w:ind w:left="-709"/>
        <w:rPr>
          <w:rFonts w:ascii="Arial" w:hAnsi="Arial" w:cs="Arial"/>
          <w:sz w:val="20"/>
          <w:szCs w:val="23"/>
          <w:u w:val="none"/>
        </w:rPr>
      </w:pPr>
    </w:p>
    <w:p w14:paraId="5384E477" w14:textId="77777777" w:rsidR="00F21F36" w:rsidRDefault="00F21F36" w:rsidP="00F21F36">
      <w:pPr>
        <w:ind w:left="-709"/>
        <w:rPr>
          <w:rFonts w:ascii="Arial" w:hAnsi="Arial" w:cs="Arial"/>
          <w:sz w:val="20"/>
          <w:szCs w:val="23"/>
          <w:u w:val="none"/>
        </w:rPr>
      </w:pPr>
    </w:p>
    <w:p w14:paraId="2C3D840C" w14:textId="77777777" w:rsidR="00F21F36" w:rsidRDefault="00F21F36" w:rsidP="00F21F36">
      <w:pPr>
        <w:ind w:left="-709"/>
        <w:rPr>
          <w:rFonts w:ascii="Arial" w:hAnsi="Arial" w:cs="Arial"/>
          <w:sz w:val="20"/>
          <w:szCs w:val="23"/>
          <w:u w:val="none"/>
        </w:rPr>
      </w:pPr>
    </w:p>
    <w:p w14:paraId="4EFF7987" w14:textId="77777777" w:rsidR="00F21F36" w:rsidRDefault="00F21F36" w:rsidP="00F21F36">
      <w:pPr>
        <w:ind w:left="-709"/>
        <w:rPr>
          <w:rFonts w:ascii="Arial" w:hAnsi="Arial" w:cs="Arial"/>
          <w:sz w:val="20"/>
          <w:szCs w:val="23"/>
          <w:u w:val="none"/>
        </w:rPr>
      </w:pPr>
    </w:p>
    <w:p w14:paraId="39E62096" w14:textId="77777777" w:rsidR="00F21F36" w:rsidRDefault="00F21F36" w:rsidP="00F21F36">
      <w:pPr>
        <w:ind w:left="-709"/>
        <w:rPr>
          <w:rFonts w:ascii="Arial" w:hAnsi="Arial" w:cs="Arial"/>
          <w:sz w:val="20"/>
          <w:szCs w:val="23"/>
          <w:u w:val="none"/>
        </w:rPr>
      </w:pPr>
    </w:p>
    <w:p w14:paraId="4C7CED96" w14:textId="77777777" w:rsidR="00F21F36" w:rsidRDefault="00F21F36" w:rsidP="00F21F36">
      <w:pPr>
        <w:ind w:left="-709"/>
        <w:rPr>
          <w:rFonts w:ascii="Arial" w:hAnsi="Arial" w:cs="Arial"/>
          <w:sz w:val="20"/>
          <w:szCs w:val="23"/>
          <w:u w:val="none"/>
        </w:rPr>
      </w:pPr>
    </w:p>
    <w:p w14:paraId="6FB37E30" w14:textId="77777777" w:rsidR="00F21F36" w:rsidRDefault="00F21F36" w:rsidP="00F21F36">
      <w:pPr>
        <w:ind w:left="-709"/>
        <w:rPr>
          <w:rFonts w:ascii="Arial" w:hAnsi="Arial" w:cs="Arial"/>
          <w:sz w:val="20"/>
          <w:szCs w:val="23"/>
          <w:u w:val="none"/>
        </w:rPr>
      </w:pPr>
    </w:p>
    <w:p w14:paraId="53FCEA74" w14:textId="77777777" w:rsidR="00F21F36" w:rsidRDefault="00F21F36" w:rsidP="00F21F36">
      <w:pPr>
        <w:ind w:left="-709"/>
        <w:rPr>
          <w:rFonts w:ascii="Arial" w:hAnsi="Arial" w:cs="Arial"/>
          <w:sz w:val="20"/>
          <w:szCs w:val="23"/>
          <w:u w:val="none"/>
        </w:rPr>
      </w:pPr>
    </w:p>
    <w:p w14:paraId="28BB3717" w14:textId="77777777" w:rsidR="00640C00" w:rsidRDefault="00640C00" w:rsidP="00F21F36">
      <w:pPr>
        <w:ind w:left="-709"/>
        <w:rPr>
          <w:rFonts w:ascii="Arial" w:hAnsi="Arial" w:cs="Arial"/>
          <w:sz w:val="20"/>
          <w:szCs w:val="23"/>
          <w:u w:val="none"/>
        </w:rPr>
      </w:pPr>
    </w:p>
    <w:p w14:paraId="313D23C1" w14:textId="77777777" w:rsidR="00640C00" w:rsidRDefault="00640C00" w:rsidP="00F21F36">
      <w:pPr>
        <w:ind w:left="-709"/>
        <w:rPr>
          <w:rFonts w:ascii="Arial" w:hAnsi="Arial" w:cs="Arial"/>
          <w:sz w:val="20"/>
          <w:szCs w:val="23"/>
          <w:u w:val="none"/>
        </w:rPr>
      </w:pPr>
    </w:p>
    <w:p w14:paraId="11917803" w14:textId="77777777" w:rsidR="00F21F36" w:rsidRDefault="00F21F36" w:rsidP="00F21F36">
      <w:pPr>
        <w:ind w:left="-709"/>
        <w:rPr>
          <w:rFonts w:ascii="Arial" w:hAnsi="Arial" w:cs="Arial"/>
          <w:sz w:val="20"/>
          <w:szCs w:val="23"/>
          <w:u w:val="none"/>
        </w:rPr>
      </w:pPr>
    </w:p>
    <w:p w14:paraId="14B5B6DA" w14:textId="77777777" w:rsidR="00F21F36" w:rsidRDefault="00F21F36" w:rsidP="00F21F36">
      <w:pPr>
        <w:ind w:left="-709"/>
        <w:rPr>
          <w:rFonts w:ascii="Arial" w:hAnsi="Arial" w:cs="Arial"/>
          <w:sz w:val="20"/>
          <w:szCs w:val="23"/>
          <w:u w:val="none"/>
        </w:rPr>
      </w:pPr>
    </w:p>
    <w:p w14:paraId="1A347FAC" w14:textId="77777777" w:rsidR="00F21F36" w:rsidRDefault="00F21F36" w:rsidP="00F21F36">
      <w:pPr>
        <w:ind w:left="-709"/>
        <w:rPr>
          <w:rFonts w:ascii="Arial" w:hAnsi="Arial" w:cs="Arial"/>
          <w:sz w:val="20"/>
          <w:szCs w:val="23"/>
          <w:u w:val="none"/>
        </w:rPr>
      </w:pPr>
    </w:p>
    <w:p w14:paraId="5D96F342" w14:textId="77777777" w:rsidR="009D42E3" w:rsidRDefault="009D42E3" w:rsidP="00F21F36">
      <w:pPr>
        <w:ind w:left="-709"/>
        <w:rPr>
          <w:rFonts w:ascii="Arial" w:hAnsi="Arial" w:cs="Arial"/>
          <w:sz w:val="20"/>
          <w:szCs w:val="23"/>
          <w:u w:val="none"/>
        </w:rPr>
      </w:pPr>
    </w:p>
    <w:p w14:paraId="4469F78C" w14:textId="77777777" w:rsidR="00112FE1" w:rsidRDefault="00112FE1" w:rsidP="00F21F36">
      <w:pPr>
        <w:ind w:left="-709"/>
        <w:rPr>
          <w:rFonts w:ascii="Arial" w:hAnsi="Arial" w:cs="Arial"/>
          <w:sz w:val="20"/>
          <w:szCs w:val="23"/>
          <w:u w:val="none"/>
        </w:rPr>
      </w:pPr>
    </w:p>
    <w:p w14:paraId="304A9325" w14:textId="77777777" w:rsidR="00F21F36" w:rsidRDefault="00F21F36" w:rsidP="00640C00">
      <w:pPr>
        <w:rPr>
          <w:rFonts w:ascii="Arial" w:hAnsi="Arial" w:cs="Arial"/>
          <w:sz w:val="20"/>
          <w:szCs w:val="23"/>
          <w:u w:val="none"/>
        </w:rPr>
      </w:pPr>
    </w:p>
    <w:p w14:paraId="37FBD1C0" w14:textId="77777777" w:rsidR="001F3D75" w:rsidRPr="00130BA3" w:rsidRDefault="001F3D75" w:rsidP="001F3D75">
      <w:pPr>
        <w:spacing w:line="276" w:lineRule="auto"/>
        <w:jc w:val="center"/>
        <w:rPr>
          <w:rFonts w:ascii="Arial" w:hAnsi="Arial" w:cs="Arial"/>
          <w:sz w:val="23"/>
          <w:szCs w:val="23"/>
          <w:u w:val="none"/>
        </w:rPr>
      </w:pPr>
      <w:r w:rsidRPr="00130BA3">
        <w:rPr>
          <w:rFonts w:ascii="Arial" w:hAnsi="Arial" w:cs="Arial"/>
          <w:b/>
          <w:sz w:val="23"/>
          <w:szCs w:val="23"/>
          <w:u w:val="none"/>
        </w:rPr>
        <w:lastRenderedPageBreak/>
        <w:t>ANEXO I</w:t>
      </w:r>
      <w:r>
        <w:rPr>
          <w:rFonts w:ascii="Arial" w:hAnsi="Arial" w:cs="Arial"/>
          <w:b/>
          <w:sz w:val="23"/>
          <w:szCs w:val="23"/>
          <w:u w:val="none"/>
        </w:rPr>
        <w:t>V</w:t>
      </w:r>
    </w:p>
    <w:p w14:paraId="3196DBF6" w14:textId="77777777" w:rsidR="008938DF" w:rsidRDefault="008938DF" w:rsidP="001F3D75">
      <w:pPr>
        <w:spacing w:line="276" w:lineRule="auto"/>
        <w:jc w:val="both"/>
        <w:rPr>
          <w:rFonts w:ascii="Arial" w:hAnsi="Arial" w:cs="Arial"/>
          <w:b/>
          <w:sz w:val="23"/>
          <w:szCs w:val="23"/>
          <w:u w:val="none"/>
        </w:rPr>
      </w:pPr>
    </w:p>
    <w:p w14:paraId="52AA8E63" w14:textId="7BD19039" w:rsidR="001F3D75" w:rsidRPr="00130BA3" w:rsidRDefault="001F3D75" w:rsidP="001F3D75">
      <w:pPr>
        <w:spacing w:line="276" w:lineRule="auto"/>
        <w:jc w:val="both"/>
        <w:rPr>
          <w:rFonts w:ascii="Arial" w:hAnsi="Arial" w:cs="Arial"/>
          <w:sz w:val="23"/>
          <w:szCs w:val="23"/>
          <w:u w:val="none"/>
        </w:rPr>
      </w:pPr>
      <w:r w:rsidRPr="00130BA3">
        <w:rPr>
          <w:rFonts w:ascii="Arial" w:hAnsi="Arial" w:cs="Arial"/>
          <w:b/>
          <w:sz w:val="23"/>
          <w:szCs w:val="23"/>
          <w:u w:val="none"/>
        </w:rPr>
        <w:t>MINUTA DE CONTRATO</w:t>
      </w:r>
    </w:p>
    <w:p w14:paraId="74254B6C" w14:textId="77777777" w:rsidR="001F3D75" w:rsidRPr="00130BA3"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 xml:space="preserve">Processo nº </w:t>
      </w:r>
      <w:r>
        <w:rPr>
          <w:rFonts w:ascii="Arial" w:hAnsi="Arial" w:cs="Arial"/>
          <w:b/>
          <w:sz w:val="23"/>
          <w:szCs w:val="23"/>
          <w:u w:val="none"/>
        </w:rPr>
        <w:t>___</w:t>
      </w:r>
    </w:p>
    <w:p w14:paraId="55CB57CF" w14:textId="77777777" w:rsidR="001F3D75" w:rsidRPr="00130BA3"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Pregão</w:t>
      </w:r>
      <w:r>
        <w:rPr>
          <w:rFonts w:ascii="Arial" w:hAnsi="Arial" w:cs="Arial"/>
          <w:b/>
          <w:sz w:val="23"/>
          <w:szCs w:val="23"/>
          <w:u w:val="none"/>
        </w:rPr>
        <w:t xml:space="preserve"> Presencial</w:t>
      </w:r>
      <w:r w:rsidRPr="00130BA3">
        <w:rPr>
          <w:rFonts w:ascii="Arial" w:hAnsi="Arial" w:cs="Arial"/>
          <w:b/>
          <w:sz w:val="23"/>
          <w:szCs w:val="23"/>
          <w:u w:val="none"/>
        </w:rPr>
        <w:t xml:space="preserve"> nº </w:t>
      </w:r>
      <w:r>
        <w:rPr>
          <w:rFonts w:ascii="Arial" w:hAnsi="Arial" w:cs="Arial"/>
          <w:b/>
          <w:sz w:val="23"/>
          <w:szCs w:val="23"/>
          <w:u w:val="none"/>
        </w:rPr>
        <w:t>____</w:t>
      </w:r>
    </w:p>
    <w:p w14:paraId="74F4777D" w14:textId="77777777" w:rsidR="001F3D75" w:rsidRPr="00130BA3" w:rsidRDefault="001F3D75" w:rsidP="001F3D75">
      <w:pPr>
        <w:spacing w:line="276" w:lineRule="auto"/>
        <w:jc w:val="both"/>
        <w:rPr>
          <w:rFonts w:ascii="Arial" w:hAnsi="Arial" w:cs="Arial"/>
          <w:sz w:val="23"/>
          <w:szCs w:val="23"/>
          <w:u w:val="none"/>
        </w:rPr>
      </w:pPr>
    </w:p>
    <w:p w14:paraId="6198E7B3" w14:textId="77777777" w:rsidR="001F3D75" w:rsidRPr="0033417A" w:rsidRDefault="001F3D75" w:rsidP="001F3D75">
      <w:pPr>
        <w:spacing w:line="276" w:lineRule="auto"/>
        <w:jc w:val="both"/>
        <w:rPr>
          <w:rFonts w:ascii="Arial" w:hAnsi="Arial" w:cs="Arial"/>
          <w:sz w:val="23"/>
          <w:szCs w:val="23"/>
          <w:u w:val="none"/>
        </w:rPr>
      </w:pPr>
      <w:r w:rsidRPr="001F3D75">
        <w:rPr>
          <w:rFonts w:ascii="Arial" w:hAnsi="Arial" w:cs="Arial"/>
          <w:b/>
          <w:color w:val="auto"/>
          <w:sz w:val="23"/>
          <w:szCs w:val="23"/>
          <w:u w:val="none"/>
        </w:rPr>
        <w:t xml:space="preserve">CONTRATO Nº </w:t>
      </w:r>
      <w:r w:rsidRPr="001F3D75">
        <w:rPr>
          <w:rFonts w:ascii="Arial" w:hAnsi="Arial" w:cs="Arial"/>
          <w:color w:val="auto"/>
          <w:sz w:val="23"/>
          <w:szCs w:val="23"/>
          <w:u w:val="none"/>
        </w:rPr>
        <w:t>–</w:t>
      </w:r>
      <w:r w:rsidRPr="00130BA3">
        <w:rPr>
          <w:rFonts w:ascii="Arial" w:hAnsi="Arial" w:cs="Arial"/>
          <w:b/>
          <w:color w:val="auto"/>
          <w:sz w:val="23"/>
          <w:szCs w:val="23"/>
          <w:u w:val="none"/>
        </w:rPr>
        <w:t xml:space="preserve"> OBJETO:</w:t>
      </w:r>
      <w:r w:rsidRPr="00130BA3">
        <w:rPr>
          <w:rFonts w:ascii="Arial" w:hAnsi="Arial" w:cs="Arial"/>
          <w:color w:val="auto"/>
          <w:sz w:val="23"/>
          <w:szCs w:val="23"/>
          <w:u w:val="none"/>
        </w:rPr>
        <w:t xml:space="preserve"> </w:t>
      </w:r>
      <w:r w:rsidRPr="0033417A">
        <w:rPr>
          <w:rFonts w:ascii="Arial" w:hAnsi="Arial" w:cs="Arial"/>
          <w:sz w:val="23"/>
          <w:szCs w:val="23"/>
          <w:u w:val="none"/>
        </w:rPr>
        <w:t xml:space="preserve">CONTRATAÇÃO DE EMPRESA ESPECIALIZADA NA PRESTAÇÃO DE </w:t>
      </w:r>
      <w:r w:rsidRPr="0033417A">
        <w:rPr>
          <w:rStyle w:val="Forte"/>
          <w:rFonts w:ascii="Arial" w:hAnsi="Arial" w:cs="Arial"/>
          <w:b w:val="0"/>
          <w:sz w:val="23"/>
          <w:szCs w:val="23"/>
          <w:u w:val="none"/>
        </w:rPr>
        <w:t>SERVIÇOS CONTINUADOS DE ASSISTÊNCIA MÉDICA</w:t>
      </w:r>
      <w:r w:rsidRPr="0033417A">
        <w:rPr>
          <w:rFonts w:ascii="Arial" w:hAnsi="Arial" w:cs="Arial"/>
          <w:b/>
          <w:sz w:val="23"/>
          <w:szCs w:val="23"/>
          <w:u w:val="none"/>
        </w:rPr>
        <w:t>,</w:t>
      </w:r>
      <w:r w:rsidRPr="0033417A">
        <w:rPr>
          <w:rFonts w:ascii="Arial" w:hAnsi="Arial" w:cs="Arial"/>
          <w:sz w:val="23"/>
          <w:szCs w:val="23"/>
          <w:u w:val="none"/>
        </w:rPr>
        <w:t xml:space="preserve"> NA SEGMENTAÇÃO </w:t>
      </w:r>
      <w:r w:rsidRPr="0033417A">
        <w:rPr>
          <w:rStyle w:val="Forte"/>
          <w:rFonts w:ascii="Arial" w:hAnsi="Arial" w:cs="Arial"/>
          <w:b w:val="0"/>
          <w:sz w:val="23"/>
          <w:szCs w:val="23"/>
          <w:u w:val="none"/>
        </w:rPr>
        <w:t>AMBULATORIAL E HOSPITALAR COM OBSTETRÍCIA</w:t>
      </w:r>
      <w:r w:rsidRPr="0033417A">
        <w:rPr>
          <w:rFonts w:ascii="Arial" w:hAnsi="Arial" w:cs="Arial"/>
          <w:b/>
          <w:sz w:val="23"/>
          <w:szCs w:val="23"/>
          <w:u w:val="none"/>
        </w:rPr>
        <w:t xml:space="preserve">, </w:t>
      </w:r>
      <w:r w:rsidRPr="0033417A">
        <w:rPr>
          <w:rFonts w:ascii="Arial" w:hAnsi="Arial" w:cs="Arial"/>
          <w:sz w:val="23"/>
          <w:szCs w:val="23"/>
          <w:u w:val="none"/>
        </w:rPr>
        <w:t xml:space="preserve">INCLUINDO </w:t>
      </w:r>
      <w:r w:rsidRPr="0033417A">
        <w:rPr>
          <w:rStyle w:val="Forte"/>
          <w:rFonts w:ascii="Arial" w:hAnsi="Arial" w:cs="Arial"/>
          <w:b w:val="0"/>
          <w:sz w:val="23"/>
          <w:szCs w:val="23"/>
          <w:u w:val="none"/>
        </w:rPr>
        <w:t>EXAMES LABORATORIAIS E DEMAIS SERVIÇOS DE APOIO DIAGNÓSTICO</w:t>
      </w:r>
      <w:r w:rsidRPr="0033417A">
        <w:rPr>
          <w:rFonts w:ascii="Arial" w:hAnsi="Arial" w:cs="Arial"/>
          <w:sz w:val="23"/>
          <w:szCs w:val="23"/>
          <w:u w:val="none"/>
        </w:rPr>
        <w:t>, EM CONFORMIDADE COM A</w:t>
      </w:r>
      <w:r w:rsidRPr="0033417A">
        <w:rPr>
          <w:rFonts w:ascii="Arial" w:hAnsi="Arial" w:cs="Arial"/>
          <w:b/>
          <w:sz w:val="23"/>
          <w:szCs w:val="23"/>
          <w:u w:val="none"/>
        </w:rPr>
        <w:t xml:space="preserve"> </w:t>
      </w:r>
      <w:r w:rsidRPr="0033417A">
        <w:rPr>
          <w:rStyle w:val="Forte"/>
          <w:rFonts w:ascii="Arial" w:hAnsi="Arial" w:cs="Arial"/>
          <w:b w:val="0"/>
          <w:sz w:val="23"/>
          <w:szCs w:val="23"/>
          <w:u w:val="none"/>
        </w:rPr>
        <w:t>LEI Nº 9.656/1998</w:t>
      </w:r>
      <w:r w:rsidRPr="0033417A">
        <w:rPr>
          <w:rFonts w:ascii="Arial" w:hAnsi="Arial" w:cs="Arial"/>
          <w:b/>
          <w:sz w:val="23"/>
          <w:szCs w:val="23"/>
          <w:u w:val="none"/>
        </w:rPr>
        <w:t>,</w:t>
      </w:r>
      <w:r w:rsidRPr="0033417A">
        <w:rPr>
          <w:rFonts w:ascii="Arial" w:hAnsi="Arial" w:cs="Arial"/>
          <w:sz w:val="23"/>
          <w:szCs w:val="23"/>
          <w:u w:val="none"/>
        </w:rPr>
        <w:t xml:space="preserve"> </w:t>
      </w:r>
      <w:r w:rsidRPr="0033417A">
        <w:rPr>
          <w:rStyle w:val="Forte"/>
          <w:rFonts w:ascii="Arial" w:hAnsi="Arial" w:cs="Arial"/>
          <w:b w:val="0"/>
          <w:sz w:val="23"/>
          <w:szCs w:val="23"/>
          <w:u w:val="none"/>
        </w:rPr>
        <w:t>RESOLUÇÃO NORMATIVA ANS Nº 585/2023</w:t>
      </w:r>
      <w:r w:rsidRPr="0033417A">
        <w:rPr>
          <w:rFonts w:ascii="Arial" w:hAnsi="Arial" w:cs="Arial"/>
          <w:sz w:val="23"/>
          <w:szCs w:val="23"/>
          <w:u w:val="none"/>
        </w:rPr>
        <w:t xml:space="preserve"> (QUE DISPÕE SOBRE O ROL DE PROCEDIMENTOS E EVENTOS EM SAÚDE E SUAS ATUALIZAÇÕES), </w:t>
      </w:r>
      <w:r w:rsidRPr="0033417A">
        <w:rPr>
          <w:rStyle w:val="Forte"/>
          <w:rFonts w:ascii="Arial" w:hAnsi="Arial" w:cs="Arial"/>
          <w:b w:val="0"/>
          <w:sz w:val="23"/>
          <w:szCs w:val="23"/>
          <w:u w:val="none"/>
        </w:rPr>
        <w:t>DEMAIS NORMAS COMPLEMENTARES DA AGÊNCIA NACIONAL DE SAÚDE SUPLEMENTAR (ANS)</w:t>
      </w:r>
      <w:r w:rsidRPr="0033417A">
        <w:rPr>
          <w:rFonts w:ascii="Arial" w:hAnsi="Arial" w:cs="Arial"/>
          <w:sz w:val="23"/>
          <w:szCs w:val="23"/>
          <w:u w:val="none"/>
        </w:rPr>
        <w:t xml:space="preserve"> E A</w:t>
      </w:r>
      <w:r w:rsidRPr="0033417A">
        <w:rPr>
          <w:rFonts w:ascii="Arial" w:hAnsi="Arial" w:cs="Arial"/>
          <w:b/>
          <w:sz w:val="23"/>
          <w:szCs w:val="23"/>
          <w:u w:val="none"/>
        </w:rPr>
        <w:t xml:space="preserve"> </w:t>
      </w:r>
      <w:r w:rsidRPr="0033417A">
        <w:rPr>
          <w:rStyle w:val="Forte"/>
          <w:rFonts w:ascii="Arial" w:hAnsi="Arial" w:cs="Arial"/>
          <w:b w:val="0"/>
          <w:sz w:val="23"/>
          <w:szCs w:val="23"/>
          <w:u w:val="none"/>
        </w:rPr>
        <w:t>LEI Nº 14.133/2021 (NOVA LEI DE LICITAÇÕES E CONTRATOS ADMINISTRATIVOS)</w:t>
      </w:r>
      <w:r w:rsidRPr="0033417A">
        <w:rPr>
          <w:rFonts w:ascii="Arial" w:hAnsi="Arial" w:cs="Arial"/>
          <w:sz w:val="23"/>
          <w:szCs w:val="23"/>
          <w:u w:val="none"/>
        </w:rPr>
        <w:t xml:space="preserve">, DESTINADOS AOS </w:t>
      </w:r>
      <w:r w:rsidRPr="0033417A">
        <w:rPr>
          <w:rStyle w:val="Forte"/>
          <w:rFonts w:ascii="Arial" w:hAnsi="Arial" w:cs="Arial"/>
          <w:b w:val="0"/>
          <w:sz w:val="23"/>
          <w:szCs w:val="23"/>
          <w:u w:val="none"/>
        </w:rPr>
        <w:t>SERVIDORES PÚBLICOS MUNICIPAIS E SEUS DEPENDENTES</w:t>
      </w:r>
      <w:r w:rsidRPr="0033417A">
        <w:rPr>
          <w:rFonts w:ascii="Arial" w:hAnsi="Arial" w:cs="Arial"/>
          <w:sz w:val="23"/>
          <w:szCs w:val="23"/>
          <w:u w:val="none"/>
        </w:rPr>
        <w:t xml:space="preserve">, ABRANGENDO TODOS OS SERVIDORES DA </w:t>
      </w:r>
      <w:r w:rsidRPr="0033417A">
        <w:rPr>
          <w:rStyle w:val="Forte"/>
          <w:rFonts w:ascii="Arial" w:hAnsi="Arial" w:cs="Arial"/>
          <w:b w:val="0"/>
          <w:sz w:val="23"/>
          <w:szCs w:val="23"/>
          <w:u w:val="none"/>
        </w:rPr>
        <w:t>PREFEITURA MUNICIPAL DE ESTIVA GERBI</w:t>
      </w:r>
      <w:r w:rsidRPr="0033417A">
        <w:rPr>
          <w:rFonts w:ascii="Arial" w:hAnsi="Arial" w:cs="Arial"/>
          <w:sz w:val="23"/>
          <w:szCs w:val="23"/>
          <w:u w:val="none"/>
        </w:rPr>
        <w:t>.</w:t>
      </w:r>
    </w:p>
    <w:p w14:paraId="41FDB071" w14:textId="77777777" w:rsidR="001F3D75" w:rsidRPr="00B55D3D" w:rsidRDefault="001F3D75" w:rsidP="001F3D75">
      <w:pPr>
        <w:spacing w:line="276" w:lineRule="auto"/>
        <w:jc w:val="both"/>
        <w:rPr>
          <w:rFonts w:ascii="Arial" w:hAnsi="Arial" w:cs="Arial"/>
          <w:color w:val="auto"/>
          <w:sz w:val="23"/>
          <w:szCs w:val="23"/>
          <w:u w:val="none"/>
        </w:rPr>
      </w:pPr>
      <w:r w:rsidRPr="00B55D3D">
        <w:rPr>
          <w:rFonts w:ascii="Arial" w:hAnsi="Arial" w:cs="Arial"/>
          <w:color w:val="auto"/>
          <w:sz w:val="23"/>
          <w:szCs w:val="23"/>
          <w:u w:val="none"/>
        </w:rPr>
        <w:t>O padrão de internação deve ser em “quarto coletivo” acomodação tipo enfermaria.</w:t>
      </w:r>
    </w:p>
    <w:p w14:paraId="3C66C6E7" w14:textId="77777777" w:rsidR="001F3D75" w:rsidRPr="00B55D3D" w:rsidRDefault="001F3D75" w:rsidP="001F3D75">
      <w:pPr>
        <w:spacing w:line="276" w:lineRule="auto"/>
        <w:jc w:val="both"/>
        <w:rPr>
          <w:rFonts w:ascii="Arial" w:hAnsi="Arial" w:cs="Arial"/>
          <w:sz w:val="23"/>
          <w:szCs w:val="23"/>
          <w:u w:val="none"/>
        </w:rPr>
      </w:pPr>
      <w:r w:rsidRPr="00B55D3D">
        <w:rPr>
          <w:rFonts w:ascii="Arial" w:hAnsi="Arial" w:cs="Arial"/>
          <w:color w:val="auto"/>
          <w:sz w:val="23"/>
          <w:szCs w:val="23"/>
          <w:u w:val="none"/>
        </w:rPr>
        <w:t>A abrangência geográfica do Plano de Saúde deverá contemplar total atendimento e cobertura nos m</w:t>
      </w:r>
      <w:r w:rsidRPr="00B55D3D">
        <w:rPr>
          <w:rFonts w:ascii="Arial" w:hAnsi="Arial" w:cs="Arial"/>
          <w:sz w:val="23"/>
          <w:szCs w:val="23"/>
          <w:u w:val="none"/>
        </w:rPr>
        <w:t>unicípios de Estiva Gerbi, Mogi Guaçu, Mogi Mirim e Itapira, com atendimento emergencial em território nacional.</w:t>
      </w:r>
    </w:p>
    <w:p w14:paraId="4DE95C51" w14:textId="77777777" w:rsidR="001F3D75" w:rsidRPr="00130BA3" w:rsidRDefault="001F3D75" w:rsidP="001F3D75">
      <w:pPr>
        <w:spacing w:line="276" w:lineRule="auto"/>
        <w:ind w:firstLine="1416"/>
        <w:jc w:val="both"/>
        <w:rPr>
          <w:rFonts w:ascii="Arial" w:hAnsi="Arial" w:cs="Arial"/>
          <w:color w:val="auto"/>
          <w:sz w:val="23"/>
          <w:szCs w:val="23"/>
          <w:u w:val="none"/>
        </w:rPr>
      </w:pPr>
    </w:p>
    <w:p w14:paraId="0C876572" w14:textId="77777777" w:rsidR="001F3D75" w:rsidRPr="00130BA3" w:rsidRDefault="001F3D75" w:rsidP="001F3D75">
      <w:pPr>
        <w:spacing w:line="276" w:lineRule="auto"/>
        <w:ind w:firstLine="1416"/>
        <w:jc w:val="both"/>
        <w:rPr>
          <w:rFonts w:ascii="Arial" w:hAnsi="Arial" w:cs="Arial"/>
          <w:color w:val="auto"/>
          <w:sz w:val="23"/>
          <w:szCs w:val="23"/>
          <w:u w:val="none"/>
        </w:rPr>
      </w:pPr>
      <w:r w:rsidRPr="00130BA3">
        <w:rPr>
          <w:rFonts w:ascii="Arial" w:hAnsi="Arial" w:cs="Arial"/>
          <w:color w:val="auto"/>
          <w:sz w:val="23"/>
          <w:szCs w:val="23"/>
          <w:u w:val="none"/>
        </w:rPr>
        <w:t>Pelo presente instrumento, feito em 0</w:t>
      </w:r>
      <w:r>
        <w:rPr>
          <w:rFonts w:ascii="Arial" w:hAnsi="Arial" w:cs="Arial"/>
          <w:color w:val="auto"/>
          <w:sz w:val="23"/>
          <w:szCs w:val="23"/>
          <w:u w:val="none"/>
        </w:rPr>
        <w:t>4</w:t>
      </w:r>
      <w:r w:rsidRPr="00130BA3">
        <w:rPr>
          <w:rFonts w:ascii="Arial" w:hAnsi="Arial" w:cs="Arial"/>
          <w:color w:val="auto"/>
          <w:sz w:val="23"/>
          <w:szCs w:val="23"/>
          <w:u w:val="none"/>
        </w:rPr>
        <w:t xml:space="preserve"> (quatro) vias, de um mesmo teor e para uma mesma finalidade, a </w:t>
      </w:r>
      <w:r w:rsidRPr="00130BA3">
        <w:rPr>
          <w:rFonts w:ascii="Arial" w:hAnsi="Arial" w:cs="Arial"/>
          <w:b/>
          <w:color w:val="auto"/>
          <w:sz w:val="23"/>
          <w:szCs w:val="23"/>
          <w:u w:val="none"/>
        </w:rPr>
        <w:t>PREFEITURA MUNICIPAL DE ESTIVA GERBI</w:t>
      </w:r>
      <w:r w:rsidRPr="00130BA3">
        <w:rPr>
          <w:rFonts w:ascii="Arial" w:hAnsi="Arial" w:cs="Arial"/>
          <w:color w:val="auto"/>
          <w:sz w:val="23"/>
          <w:szCs w:val="23"/>
          <w:u w:val="none"/>
        </w:rPr>
        <w:t>, doravante denominada simplesmente CONTRATANTE</w:t>
      </w:r>
      <w:r w:rsidRPr="00130BA3">
        <w:rPr>
          <w:rFonts w:ascii="Arial" w:hAnsi="Arial" w:cs="Arial"/>
          <w:i/>
          <w:color w:val="auto"/>
          <w:sz w:val="23"/>
          <w:szCs w:val="23"/>
          <w:u w:val="none"/>
        </w:rPr>
        <w:t>,</w:t>
      </w:r>
      <w:r w:rsidRPr="00130BA3">
        <w:rPr>
          <w:rFonts w:ascii="Arial" w:hAnsi="Arial" w:cs="Arial"/>
          <w:color w:val="auto"/>
          <w:sz w:val="23"/>
          <w:szCs w:val="23"/>
          <w:u w:val="none"/>
        </w:rPr>
        <w:t xml:space="preserve"> com endereço à Avenida Adélia Caleffi Gerbi,15-Estiva Velha-Estiva Gerbi/SP, inscrita no Cadastro Nacional da Pessoa Jurídica do Ministério da Fazenda sob o nº </w:t>
      </w:r>
      <w:r>
        <w:rPr>
          <w:rFonts w:ascii="Arial" w:hAnsi="Arial" w:cs="Arial"/>
          <w:color w:val="auto"/>
          <w:sz w:val="23"/>
          <w:szCs w:val="23"/>
          <w:u w:val="none"/>
        </w:rPr>
        <w:t>67.168.856/0001-41</w:t>
      </w:r>
      <w:r w:rsidRPr="00130BA3">
        <w:rPr>
          <w:rFonts w:ascii="Arial" w:hAnsi="Arial" w:cs="Arial"/>
          <w:color w:val="auto"/>
          <w:sz w:val="23"/>
          <w:szCs w:val="23"/>
          <w:u w:val="none"/>
        </w:rPr>
        <w:t>, isenta de Inscrição Estadual,</w:t>
      </w:r>
      <w:r>
        <w:rPr>
          <w:rFonts w:ascii="Arial" w:hAnsi="Arial" w:cs="Arial"/>
          <w:color w:val="auto"/>
          <w:sz w:val="23"/>
          <w:szCs w:val="23"/>
          <w:u w:val="none"/>
        </w:rPr>
        <w:t xml:space="preserve"> </w:t>
      </w:r>
      <w:r w:rsidRPr="00130BA3">
        <w:rPr>
          <w:rFonts w:ascii="Arial" w:hAnsi="Arial" w:cs="Arial"/>
          <w:color w:val="auto"/>
          <w:sz w:val="23"/>
          <w:szCs w:val="23"/>
          <w:u w:val="none"/>
        </w:rPr>
        <w:t xml:space="preserve">neste ato representada </w:t>
      </w:r>
      <w:r>
        <w:rPr>
          <w:rFonts w:ascii="Arial" w:hAnsi="Arial" w:cs="Arial"/>
          <w:color w:val="auto"/>
          <w:sz w:val="23"/>
          <w:szCs w:val="23"/>
          <w:u w:val="none"/>
        </w:rPr>
        <w:t xml:space="preserve">pelo prefeito municipal, o senhor </w:t>
      </w:r>
      <w:r>
        <w:rPr>
          <w:rFonts w:ascii="Arial" w:hAnsi="Arial" w:cs="Arial"/>
          <w:b/>
          <w:color w:val="auto"/>
          <w:sz w:val="23"/>
          <w:szCs w:val="23"/>
          <w:u w:val="none"/>
        </w:rPr>
        <w:t>MÁRCIO ROBERTO PAVAN</w:t>
      </w:r>
      <w:r w:rsidRPr="008E326A">
        <w:rPr>
          <w:rFonts w:ascii="Arial" w:hAnsi="Arial" w:cs="Arial"/>
          <w:sz w:val="24"/>
          <w:u w:val="none"/>
        </w:rPr>
        <w:t xml:space="preserve">, </w:t>
      </w:r>
      <w:r>
        <w:rPr>
          <w:rFonts w:ascii="Arial" w:hAnsi="Arial" w:cs="Arial"/>
          <w:color w:val="auto"/>
          <w:sz w:val="23"/>
          <w:szCs w:val="23"/>
          <w:u w:val="none"/>
        </w:rPr>
        <w:t>brasileiro, portador</w:t>
      </w:r>
      <w:r w:rsidRPr="008E326A">
        <w:rPr>
          <w:rFonts w:ascii="Arial" w:hAnsi="Arial" w:cs="Arial"/>
          <w:color w:val="auto"/>
          <w:sz w:val="23"/>
          <w:szCs w:val="23"/>
          <w:u w:val="none"/>
        </w:rPr>
        <w:t xml:space="preserve"> do</w:t>
      </w:r>
      <w:r>
        <w:rPr>
          <w:rFonts w:ascii="Arial" w:hAnsi="Arial" w:cs="Arial"/>
          <w:color w:val="auto"/>
          <w:sz w:val="23"/>
          <w:szCs w:val="23"/>
          <w:u w:val="none"/>
        </w:rPr>
        <w:t xml:space="preserve"> RG/SP nº, inscrito</w:t>
      </w:r>
      <w:r w:rsidRPr="008E326A">
        <w:rPr>
          <w:rFonts w:ascii="Arial" w:hAnsi="Arial" w:cs="Arial"/>
          <w:color w:val="auto"/>
          <w:sz w:val="23"/>
          <w:szCs w:val="23"/>
          <w:u w:val="none"/>
        </w:rPr>
        <w:t xml:space="preserve"> no CPF/MF sob o nº </w:t>
      </w:r>
      <w:r>
        <w:rPr>
          <w:rFonts w:ascii="Arial" w:hAnsi="Arial" w:cs="Arial"/>
          <w:color w:val="auto"/>
          <w:sz w:val="23"/>
          <w:szCs w:val="23"/>
          <w:u w:val="none"/>
        </w:rPr>
        <w:t xml:space="preserve">  </w:t>
      </w:r>
      <w:r w:rsidRPr="008E326A">
        <w:rPr>
          <w:rFonts w:ascii="Arial" w:hAnsi="Arial" w:cs="Arial"/>
          <w:color w:val="auto"/>
          <w:sz w:val="23"/>
          <w:szCs w:val="23"/>
          <w:u w:val="none"/>
        </w:rPr>
        <w:t>empresa ___________________________________________,</w:t>
      </w:r>
      <w:r w:rsidRPr="00130BA3">
        <w:rPr>
          <w:rFonts w:ascii="Arial" w:hAnsi="Arial" w:cs="Arial"/>
          <w:color w:val="auto"/>
          <w:sz w:val="23"/>
          <w:szCs w:val="23"/>
          <w:u w:val="none"/>
        </w:rPr>
        <w:t xml:space="preserve"> doravante denominada simplesmente CONTRATADA, com sede à Rua _________________________________________, nº _____, no Bairro ________________________, na cidade de _________________, no Estado de ___________________, inscrita no Cadastro Nacional da Pessoa Jurídica do Ministério da Fazenda sob o nº ____________________________, Inscrição Estadual nº __________________________ e Registro na Agência Nacional de Saúde (ANS) sob n° ________________, por seu representante ao final identificado e assinado, ajustam e </w:t>
      </w:r>
      <w:r w:rsidRPr="00130BA3">
        <w:rPr>
          <w:rFonts w:ascii="Arial" w:hAnsi="Arial" w:cs="Arial"/>
          <w:sz w:val="23"/>
          <w:szCs w:val="23"/>
          <w:u w:val="none"/>
        </w:rPr>
        <w:t>convencionam determinar e esclarecer as obrigações recíprocas que assumem por força do Pregão Nº</w:t>
      </w:r>
      <w:r>
        <w:rPr>
          <w:rFonts w:ascii="Arial" w:hAnsi="Arial" w:cs="Arial"/>
          <w:sz w:val="23"/>
          <w:szCs w:val="23"/>
          <w:u w:val="none"/>
        </w:rPr>
        <w:t xml:space="preserve"> ____ </w:t>
      </w:r>
      <w:r w:rsidRPr="00130BA3">
        <w:rPr>
          <w:rFonts w:ascii="Arial" w:hAnsi="Arial" w:cs="Arial"/>
          <w:sz w:val="23"/>
          <w:szCs w:val="23"/>
          <w:u w:val="none"/>
        </w:rPr>
        <w:t>, devidamente autorizada no PROCESSO LICITATÓRIO Nº</w:t>
      </w:r>
      <w:r w:rsidR="00C62FDC">
        <w:rPr>
          <w:rFonts w:ascii="Arial" w:hAnsi="Arial" w:cs="Arial"/>
          <w:sz w:val="23"/>
          <w:szCs w:val="23"/>
          <w:u w:val="none"/>
        </w:rPr>
        <w:t>044/2025</w:t>
      </w:r>
      <w:r w:rsidRPr="00130BA3">
        <w:rPr>
          <w:rFonts w:ascii="Arial" w:hAnsi="Arial" w:cs="Arial"/>
          <w:sz w:val="23"/>
          <w:szCs w:val="23"/>
          <w:u w:val="none"/>
        </w:rPr>
        <w:t>, que é regida pela Lei 10.520/2002, aplicando-se subsidiariamente no que c</w:t>
      </w:r>
      <w:r>
        <w:rPr>
          <w:rFonts w:ascii="Arial" w:hAnsi="Arial" w:cs="Arial"/>
          <w:sz w:val="23"/>
          <w:szCs w:val="23"/>
          <w:u w:val="none"/>
        </w:rPr>
        <w:t>ouberem, as disposições da Lei F</w:t>
      </w:r>
      <w:r w:rsidRPr="00130BA3">
        <w:rPr>
          <w:rFonts w:ascii="Arial" w:hAnsi="Arial" w:cs="Arial"/>
          <w:sz w:val="23"/>
          <w:szCs w:val="23"/>
          <w:u w:val="none"/>
        </w:rPr>
        <w:t xml:space="preserve">ederal n° </w:t>
      </w:r>
      <w:r>
        <w:rPr>
          <w:rFonts w:ascii="Arial" w:hAnsi="Arial" w:cs="Arial"/>
          <w:sz w:val="23"/>
          <w:szCs w:val="23"/>
          <w:u w:val="none"/>
        </w:rPr>
        <w:t>14.133/2021</w:t>
      </w:r>
      <w:r w:rsidRPr="00130BA3">
        <w:rPr>
          <w:rFonts w:ascii="Arial" w:hAnsi="Arial" w:cs="Arial"/>
          <w:sz w:val="23"/>
          <w:szCs w:val="23"/>
          <w:u w:val="none"/>
        </w:rPr>
        <w:t xml:space="preserve"> e suas alterações posteriores, e demais normas regulamentares aplicáveis à espécie, atendendo as cláusulas e condições seguintes:</w:t>
      </w:r>
    </w:p>
    <w:p w14:paraId="414B8DF9" w14:textId="77777777" w:rsidR="001F3D75" w:rsidRPr="00130BA3" w:rsidRDefault="001F3D75" w:rsidP="001F3D75">
      <w:pPr>
        <w:spacing w:line="276" w:lineRule="auto"/>
        <w:jc w:val="both"/>
        <w:rPr>
          <w:rFonts w:ascii="Arial" w:hAnsi="Arial" w:cs="Arial"/>
          <w:b/>
          <w:color w:val="auto"/>
          <w:sz w:val="23"/>
          <w:szCs w:val="23"/>
          <w:u w:val="none"/>
        </w:rPr>
      </w:pPr>
    </w:p>
    <w:p w14:paraId="0A924ED8" w14:textId="77777777" w:rsidR="001F3D75"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 xml:space="preserve">CLÁUSULA PRIMEIRA </w:t>
      </w:r>
    </w:p>
    <w:p w14:paraId="29E76F97" w14:textId="77777777" w:rsidR="001F3D75" w:rsidRPr="00130BA3" w:rsidRDefault="001F3D75" w:rsidP="001F3D75">
      <w:pPr>
        <w:spacing w:line="276" w:lineRule="auto"/>
        <w:jc w:val="both"/>
        <w:rPr>
          <w:rFonts w:ascii="Arial" w:hAnsi="Arial" w:cs="Arial"/>
          <w:sz w:val="23"/>
          <w:szCs w:val="23"/>
          <w:u w:val="none"/>
        </w:rPr>
      </w:pPr>
    </w:p>
    <w:p w14:paraId="2EB0B365"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1.1</w:t>
      </w:r>
      <w:r w:rsidRPr="00130BA3">
        <w:rPr>
          <w:rFonts w:ascii="Arial" w:hAnsi="Arial" w:cs="Arial"/>
          <w:sz w:val="23"/>
          <w:szCs w:val="23"/>
          <w:u w:val="none"/>
        </w:rPr>
        <w:t xml:space="preserve"> - A </w:t>
      </w:r>
      <w:r w:rsidRPr="00130BA3">
        <w:rPr>
          <w:rFonts w:ascii="Arial" w:hAnsi="Arial" w:cs="Arial"/>
          <w:i/>
          <w:sz w:val="23"/>
          <w:szCs w:val="23"/>
          <w:u w:val="none"/>
        </w:rPr>
        <w:t>CONTRATADA</w:t>
      </w:r>
      <w:r w:rsidRPr="00130BA3">
        <w:rPr>
          <w:rFonts w:ascii="Arial" w:hAnsi="Arial" w:cs="Arial"/>
          <w:sz w:val="23"/>
          <w:szCs w:val="23"/>
          <w:u w:val="none"/>
        </w:rPr>
        <w:t xml:space="preserve">, em nome de seus médicos contratados, credenciados, cooperados, conveniados, autorizados e das instituições próprias, filiadas ou credenciadas, obriga-se a prestar aos servidores públicos da </w:t>
      </w:r>
      <w:r w:rsidRPr="00130BA3">
        <w:rPr>
          <w:rFonts w:ascii="Arial" w:hAnsi="Arial" w:cs="Arial"/>
          <w:i/>
          <w:sz w:val="23"/>
          <w:szCs w:val="23"/>
          <w:u w:val="none"/>
        </w:rPr>
        <w:t>CONTRATANTE, inclusive</w:t>
      </w:r>
      <w:r w:rsidRPr="00130BA3">
        <w:rPr>
          <w:rFonts w:ascii="Arial" w:hAnsi="Arial" w:cs="Arial"/>
          <w:sz w:val="23"/>
          <w:szCs w:val="23"/>
          <w:u w:val="none"/>
        </w:rPr>
        <w:t xml:space="preserve"> aposentados e dependentes, </w:t>
      </w:r>
      <w:r w:rsidRPr="00130BA3">
        <w:rPr>
          <w:rFonts w:ascii="Arial" w:hAnsi="Arial" w:cs="Arial"/>
          <w:sz w:val="23"/>
          <w:szCs w:val="23"/>
          <w:u w:val="none"/>
        </w:rPr>
        <w:lastRenderedPageBreak/>
        <w:t xml:space="preserve">assistência médica de natureza clínica e cirúrgica, através de médicos, hospitais e serviços auxiliares de diagnóstico e terapia, credenciados pela </w:t>
      </w:r>
      <w:r w:rsidRPr="00130BA3">
        <w:rPr>
          <w:rFonts w:ascii="Arial" w:hAnsi="Arial" w:cs="Arial"/>
          <w:i/>
          <w:sz w:val="23"/>
          <w:szCs w:val="23"/>
          <w:u w:val="none"/>
        </w:rPr>
        <w:t>CONTRATADA</w:t>
      </w:r>
      <w:r w:rsidRPr="00130BA3">
        <w:rPr>
          <w:rFonts w:ascii="Arial" w:hAnsi="Arial" w:cs="Arial"/>
          <w:sz w:val="23"/>
          <w:szCs w:val="23"/>
          <w:u w:val="none"/>
        </w:rPr>
        <w:t>, compreendida nos termos deste contrato e da legislação de regência, que faz parte integrante deste contrato.</w:t>
      </w:r>
    </w:p>
    <w:p w14:paraId="4BDF04BB" w14:textId="77777777" w:rsidR="001F3D75" w:rsidRPr="00130BA3" w:rsidRDefault="001F3D75" w:rsidP="001F3D75">
      <w:pPr>
        <w:spacing w:line="276" w:lineRule="auto"/>
        <w:jc w:val="both"/>
        <w:rPr>
          <w:rFonts w:ascii="Arial" w:hAnsi="Arial" w:cs="Arial"/>
          <w:b/>
          <w:sz w:val="23"/>
          <w:szCs w:val="23"/>
          <w:u w:val="none"/>
        </w:rPr>
      </w:pPr>
    </w:p>
    <w:p w14:paraId="45C54802" w14:textId="77777777" w:rsidR="001F3D75" w:rsidRDefault="001F3D75" w:rsidP="001F3D75">
      <w:pPr>
        <w:overflowPunct w:val="0"/>
        <w:autoSpaceDE w:val="0"/>
        <w:autoSpaceDN w:val="0"/>
        <w:adjustRightInd w:val="0"/>
        <w:spacing w:line="276" w:lineRule="auto"/>
        <w:jc w:val="both"/>
        <w:textAlignment w:val="baseline"/>
        <w:rPr>
          <w:rFonts w:ascii="Arial" w:hAnsi="Arial" w:cs="Arial"/>
          <w:b/>
          <w:sz w:val="23"/>
          <w:szCs w:val="23"/>
          <w:u w:val="none"/>
        </w:rPr>
      </w:pPr>
      <w:r w:rsidRPr="00130BA3">
        <w:rPr>
          <w:rFonts w:ascii="Arial" w:hAnsi="Arial" w:cs="Arial"/>
          <w:b/>
          <w:sz w:val="23"/>
          <w:szCs w:val="23"/>
          <w:u w:val="none"/>
        </w:rPr>
        <w:t>CLÁUSULA SEGUNDA - DA VIGÊNCIA CONTRATUAL</w:t>
      </w:r>
    </w:p>
    <w:p w14:paraId="3C6858E8"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b/>
          <w:sz w:val="23"/>
          <w:szCs w:val="23"/>
          <w:u w:val="none"/>
        </w:rPr>
      </w:pPr>
    </w:p>
    <w:p w14:paraId="0A279081" w14:textId="16B84690" w:rsidR="001F3D75" w:rsidRPr="003D4E24" w:rsidRDefault="001F3D75" w:rsidP="001F3D75">
      <w:pPr>
        <w:tabs>
          <w:tab w:val="left" w:pos="0"/>
        </w:tabs>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2.1</w:t>
      </w:r>
      <w:r w:rsidRPr="00130BA3">
        <w:rPr>
          <w:rFonts w:ascii="Arial" w:hAnsi="Arial" w:cs="Arial"/>
          <w:sz w:val="23"/>
          <w:szCs w:val="23"/>
          <w:u w:val="none"/>
        </w:rPr>
        <w:t xml:space="preserve"> - </w:t>
      </w:r>
      <w:r w:rsidR="003D4E24" w:rsidRPr="003D4E24">
        <w:rPr>
          <w:rFonts w:ascii="Arial" w:hAnsi="Arial" w:cs="Arial"/>
          <w:sz w:val="23"/>
          <w:szCs w:val="23"/>
          <w:u w:val="none"/>
        </w:rPr>
        <w:t xml:space="preserve">O presente contrato terá </w:t>
      </w:r>
      <w:r w:rsidR="003D4E24" w:rsidRPr="003D4E24">
        <w:rPr>
          <w:rStyle w:val="Forte"/>
          <w:rFonts w:ascii="Arial" w:hAnsi="Arial" w:cs="Arial"/>
          <w:sz w:val="23"/>
          <w:szCs w:val="23"/>
          <w:u w:val="none"/>
        </w:rPr>
        <w:t>vigência de 12 (doze) meses</w:t>
      </w:r>
      <w:r w:rsidR="003D4E24" w:rsidRPr="003D4E24">
        <w:rPr>
          <w:rFonts w:ascii="Arial" w:hAnsi="Arial" w:cs="Arial"/>
          <w:sz w:val="23"/>
          <w:szCs w:val="23"/>
          <w:u w:val="none"/>
        </w:rPr>
        <w:t xml:space="preserve">, contados a partir da data de sua assinatura, podendo ser </w:t>
      </w:r>
      <w:r w:rsidR="003D4E24" w:rsidRPr="003D4E24">
        <w:rPr>
          <w:rStyle w:val="Forte"/>
          <w:rFonts w:ascii="Arial" w:hAnsi="Arial" w:cs="Arial"/>
          <w:sz w:val="23"/>
          <w:szCs w:val="23"/>
          <w:u w:val="none"/>
        </w:rPr>
        <w:t>prorrogado por iguais e sucessivos períodos</w:t>
      </w:r>
      <w:r w:rsidR="003D4E24" w:rsidRPr="003D4E24">
        <w:rPr>
          <w:rFonts w:ascii="Arial" w:hAnsi="Arial" w:cs="Arial"/>
          <w:sz w:val="23"/>
          <w:szCs w:val="23"/>
          <w:u w:val="none"/>
        </w:rPr>
        <w:t xml:space="preserve">, até o limite estabelecido no artigo 107 da </w:t>
      </w:r>
      <w:r w:rsidR="003D4E24" w:rsidRPr="003D4E24">
        <w:rPr>
          <w:rStyle w:val="Forte"/>
          <w:rFonts w:ascii="Arial" w:hAnsi="Arial" w:cs="Arial"/>
          <w:sz w:val="23"/>
          <w:szCs w:val="23"/>
          <w:u w:val="none"/>
        </w:rPr>
        <w:t>Lei Federal nº 14.133/2021</w:t>
      </w:r>
      <w:r w:rsidR="003D4E24" w:rsidRPr="003D4E24">
        <w:rPr>
          <w:rFonts w:ascii="Arial" w:hAnsi="Arial" w:cs="Arial"/>
          <w:sz w:val="23"/>
          <w:szCs w:val="23"/>
          <w:u w:val="none"/>
        </w:rPr>
        <w:t>, mediante termo aditivo formalmente celebrado entre as partes, desde que haja interesse da Administração e a manutenção das condições vantajosas para o Município.</w:t>
      </w:r>
    </w:p>
    <w:p w14:paraId="2ADF5EA2" w14:textId="77777777" w:rsidR="001F3D75" w:rsidRPr="00130BA3" w:rsidRDefault="001F3D75" w:rsidP="001F3D75">
      <w:pPr>
        <w:spacing w:line="276" w:lineRule="auto"/>
        <w:jc w:val="both"/>
        <w:rPr>
          <w:rFonts w:ascii="Arial" w:hAnsi="Arial" w:cs="Arial"/>
          <w:b/>
          <w:sz w:val="23"/>
          <w:szCs w:val="23"/>
          <w:u w:val="none"/>
        </w:rPr>
      </w:pPr>
    </w:p>
    <w:p w14:paraId="563E486A" w14:textId="77777777" w:rsidR="001F3D75"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TERCEIRA - DOS PREÇOS</w:t>
      </w:r>
    </w:p>
    <w:p w14:paraId="2E6CE300" w14:textId="77777777" w:rsidR="001F3D75" w:rsidRPr="00130BA3" w:rsidRDefault="001F3D75" w:rsidP="001F3D75">
      <w:pPr>
        <w:spacing w:line="276" w:lineRule="auto"/>
        <w:jc w:val="both"/>
        <w:rPr>
          <w:rFonts w:ascii="Arial" w:hAnsi="Arial" w:cs="Arial"/>
          <w:b/>
          <w:sz w:val="23"/>
          <w:szCs w:val="23"/>
          <w:u w:val="none"/>
        </w:rPr>
      </w:pPr>
    </w:p>
    <w:p w14:paraId="224D3E55"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3.1</w:t>
      </w:r>
      <w:r w:rsidRPr="00130BA3">
        <w:rPr>
          <w:rFonts w:ascii="Arial" w:hAnsi="Arial" w:cs="Arial"/>
          <w:sz w:val="23"/>
          <w:szCs w:val="23"/>
          <w:u w:val="none"/>
        </w:rPr>
        <w:t xml:space="preserve"> - A taxa de inscrição inicial por usuário no plano é de R$ _______ (________________).</w:t>
      </w:r>
    </w:p>
    <w:p w14:paraId="085D19B9"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p>
    <w:p w14:paraId="76B095B0" w14:textId="77777777" w:rsidR="001F3D75" w:rsidRPr="00130BA3" w:rsidRDefault="001F3D75" w:rsidP="001F3D75">
      <w:pPr>
        <w:pStyle w:val="Corpodetexto21"/>
        <w:spacing w:line="276" w:lineRule="auto"/>
        <w:ind w:firstLine="0"/>
        <w:rPr>
          <w:rFonts w:ascii="Arial" w:hAnsi="Arial" w:cs="Arial"/>
          <w:sz w:val="23"/>
          <w:szCs w:val="23"/>
        </w:rPr>
      </w:pPr>
      <w:r w:rsidRPr="00130BA3">
        <w:rPr>
          <w:rFonts w:ascii="Arial" w:hAnsi="Arial" w:cs="Arial"/>
          <w:b/>
          <w:sz w:val="23"/>
          <w:szCs w:val="23"/>
        </w:rPr>
        <w:t>3.2</w:t>
      </w:r>
      <w:r w:rsidRPr="00130BA3">
        <w:rPr>
          <w:rFonts w:ascii="Arial" w:hAnsi="Arial" w:cs="Arial"/>
          <w:sz w:val="23"/>
          <w:szCs w:val="23"/>
        </w:rPr>
        <w:t xml:space="preserve"> - O preço unitário de manutenção mensal por usuário no plano padrão enfermaria é de R$..............(…….).</w:t>
      </w:r>
    </w:p>
    <w:p w14:paraId="6F6B65B7" w14:textId="77777777" w:rsidR="001F3D75" w:rsidRPr="00130BA3" w:rsidRDefault="001F3D75" w:rsidP="001F3D75">
      <w:pPr>
        <w:pStyle w:val="Corpodetexto21"/>
        <w:spacing w:line="276" w:lineRule="auto"/>
        <w:ind w:firstLine="0"/>
        <w:rPr>
          <w:rFonts w:ascii="Arial" w:hAnsi="Arial" w:cs="Arial"/>
          <w:sz w:val="23"/>
          <w:szCs w:val="23"/>
        </w:rPr>
      </w:pPr>
    </w:p>
    <w:p w14:paraId="062A0329" w14:textId="77777777" w:rsidR="001F3D75" w:rsidRPr="00130BA3" w:rsidRDefault="001F3D75" w:rsidP="001F3D75">
      <w:pPr>
        <w:pStyle w:val="Corpodetexto21"/>
        <w:spacing w:line="276" w:lineRule="auto"/>
        <w:ind w:firstLine="0"/>
        <w:rPr>
          <w:rFonts w:ascii="Arial" w:hAnsi="Arial" w:cs="Arial"/>
          <w:sz w:val="23"/>
          <w:szCs w:val="23"/>
        </w:rPr>
      </w:pPr>
      <w:r w:rsidRPr="00130BA3">
        <w:rPr>
          <w:rFonts w:ascii="Arial" w:hAnsi="Arial" w:cs="Arial"/>
          <w:b/>
          <w:sz w:val="23"/>
          <w:szCs w:val="23"/>
        </w:rPr>
        <w:t>3.3</w:t>
      </w:r>
      <w:r w:rsidRPr="00130BA3">
        <w:rPr>
          <w:rFonts w:ascii="Arial" w:hAnsi="Arial" w:cs="Arial"/>
          <w:sz w:val="23"/>
          <w:szCs w:val="23"/>
        </w:rPr>
        <w:t xml:space="preserve"> - O preço unitário de manutenção mensal por usuário no plano opcional padrão apartamento é de R$..............(…….).</w:t>
      </w:r>
    </w:p>
    <w:p w14:paraId="14C8021B" w14:textId="77777777" w:rsidR="001F3D75" w:rsidRPr="00130BA3" w:rsidRDefault="001F3D75" w:rsidP="001F3D75">
      <w:pPr>
        <w:pStyle w:val="Corpodetexto21"/>
        <w:spacing w:line="276" w:lineRule="auto"/>
        <w:rPr>
          <w:rFonts w:ascii="Arial" w:hAnsi="Arial" w:cs="Arial"/>
          <w:sz w:val="23"/>
          <w:szCs w:val="23"/>
        </w:rPr>
      </w:pPr>
    </w:p>
    <w:p w14:paraId="580580DA"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3.4</w:t>
      </w:r>
      <w:r w:rsidRPr="00130BA3">
        <w:rPr>
          <w:rFonts w:ascii="Arial" w:hAnsi="Arial" w:cs="Arial"/>
          <w:sz w:val="23"/>
          <w:szCs w:val="23"/>
          <w:u w:val="none"/>
        </w:rPr>
        <w:t xml:space="preserve"> – O valor da coparticipação por consulta medica realizada é de R$.........(……..).</w:t>
      </w:r>
    </w:p>
    <w:p w14:paraId="662D0A21"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b/>
          <w:sz w:val="23"/>
          <w:szCs w:val="23"/>
          <w:u w:val="none"/>
        </w:rPr>
      </w:pPr>
    </w:p>
    <w:p w14:paraId="68EA7325"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3.5</w:t>
      </w:r>
      <w:r w:rsidRPr="00130BA3">
        <w:rPr>
          <w:rFonts w:ascii="Arial" w:hAnsi="Arial" w:cs="Arial"/>
          <w:sz w:val="23"/>
          <w:szCs w:val="23"/>
          <w:u w:val="none"/>
        </w:rPr>
        <w:t xml:space="preserve"> - Atribui-se ao presente contrato o valor global estimado de R$ _____________ (______________).</w:t>
      </w:r>
    </w:p>
    <w:p w14:paraId="05504682"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p>
    <w:p w14:paraId="73ADAA90"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3.6</w:t>
      </w:r>
      <w:r w:rsidRPr="00130BA3">
        <w:rPr>
          <w:rFonts w:ascii="Arial" w:hAnsi="Arial" w:cs="Arial"/>
          <w:sz w:val="23"/>
          <w:szCs w:val="23"/>
          <w:u w:val="none"/>
        </w:rPr>
        <w:t xml:space="preserve"> - A CONTRATADA fica obrigada a aceitar nas mesmas condições contratuais, os aumentos ou supressões que se fizerem necessárias nos serviços até o limite de 25% (vinte e cinco por cento) do valor inicial atualizado deste contrato.</w:t>
      </w:r>
    </w:p>
    <w:p w14:paraId="68753F23"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b/>
          <w:sz w:val="23"/>
          <w:szCs w:val="23"/>
          <w:u w:val="none"/>
        </w:rPr>
      </w:pPr>
    </w:p>
    <w:p w14:paraId="7504000C"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3.7</w:t>
      </w:r>
      <w:r w:rsidRPr="00130BA3">
        <w:rPr>
          <w:rFonts w:ascii="Arial" w:hAnsi="Arial" w:cs="Arial"/>
          <w:sz w:val="23"/>
          <w:szCs w:val="23"/>
          <w:u w:val="none"/>
        </w:rPr>
        <w:t xml:space="preserve"> - Eventuais necessidades de supressões que excedam esse limite Poderão ser objeto de acordo entre as partes.</w:t>
      </w:r>
    </w:p>
    <w:p w14:paraId="3582C080"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p>
    <w:p w14:paraId="7FBAA147" w14:textId="30150365" w:rsidR="001F3D75" w:rsidRPr="0024730B" w:rsidRDefault="001F3D75" w:rsidP="0024730B">
      <w:pPr>
        <w:pStyle w:val="Ttulo1"/>
        <w:spacing w:line="276" w:lineRule="auto"/>
        <w:rPr>
          <w:rFonts w:ascii="Arial" w:hAnsi="Arial" w:cs="Arial"/>
          <w:sz w:val="23"/>
          <w:szCs w:val="23"/>
        </w:rPr>
      </w:pPr>
      <w:r w:rsidRPr="00130BA3">
        <w:rPr>
          <w:rFonts w:ascii="Arial" w:hAnsi="Arial" w:cs="Arial"/>
          <w:sz w:val="23"/>
          <w:szCs w:val="23"/>
        </w:rPr>
        <w:t>CLÁUSULA QUARTA - DO REAJUSTAMENTO DE PREÇOS</w:t>
      </w:r>
    </w:p>
    <w:p w14:paraId="35CA1DB3" w14:textId="77777777" w:rsidR="001F3D75"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4.1</w:t>
      </w:r>
      <w:r w:rsidRPr="00130BA3">
        <w:rPr>
          <w:rFonts w:ascii="Arial" w:hAnsi="Arial" w:cs="Arial"/>
          <w:sz w:val="23"/>
          <w:szCs w:val="23"/>
          <w:u w:val="none"/>
        </w:rPr>
        <w:t xml:space="preserve"> - Nos termos da Lei Federal nº 10.192/01 e subsequentes, os preços contratados</w:t>
      </w:r>
      <w:r w:rsidR="00976210">
        <w:rPr>
          <w:rFonts w:ascii="Arial" w:hAnsi="Arial" w:cs="Arial"/>
          <w:sz w:val="23"/>
          <w:szCs w:val="23"/>
          <w:u w:val="none"/>
        </w:rPr>
        <w:t xml:space="preserve">, inclusive a coparticipação, </w:t>
      </w:r>
      <w:r w:rsidRPr="00130BA3">
        <w:rPr>
          <w:rFonts w:ascii="Arial" w:hAnsi="Arial" w:cs="Arial"/>
          <w:sz w:val="23"/>
          <w:szCs w:val="23"/>
          <w:u w:val="none"/>
        </w:rPr>
        <w:t xml:space="preserve">permanecerão inalterados pelo período de 12 (doze) meses, contados do mês de encerramento do Pregão nº </w:t>
      </w:r>
      <w:r w:rsidR="00837240">
        <w:rPr>
          <w:rFonts w:ascii="Arial" w:hAnsi="Arial" w:cs="Arial"/>
          <w:sz w:val="23"/>
          <w:szCs w:val="23"/>
          <w:u w:val="none"/>
        </w:rPr>
        <w:t xml:space="preserve">044/2025 </w:t>
      </w:r>
      <w:r w:rsidRPr="00130BA3">
        <w:rPr>
          <w:rFonts w:ascii="Arial" w:hAnsi="Arial" w:cs="Arial"/>
          <w:sz w:val="23"/>
          <w:szCs w:val="23"/>
          <w:u w:val="none"/>
        </w:rPr>
        <w:t>ou na hipótese contida no parágrafo 5° do artigo 28 de referida Lei.</w:t>
      </w:r>
    </w:p>
    <w:p w14:paraId="25E22E13"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p>
    <w:p w14:paraId="710E64C4"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4.2</w:t>
      </w:r>
      <w:r w:rsidR="00837240">
        <w:rPr>
          <w:rFonts w:ascii="Arial" w:hAnsi="Arial" w:cs="Arial"/>
          <w:sz w:val="23"/>
          <w:szCs w:val="23"/>
          <w:u w:val="none"/>
        </w:rPr>
        <w:t xml:space="preserve"> - Os preços constantes da Clá</w:t>
      </w:r>
      <w:r w:rsidRPr="00130BA3">
        <w:rPr>
          <w:rFonts w:ascii="Arial" w:hAnsi="Arial" w:cs="Arial"/>
          <w:sz w:val="23"/>
          <w:szCs w:val="23"/>
          <w:u w:val="none"/>
        </w:rPr>
        <w:t>usula Terceira estabelecido neste contrato, poderão ser reajustados, decorrido o prazo acima, com base na seguinte formula:</w:t>
      </w:r>
    </w:p>
    <w:p w14:paraId="503CB98D" w14:textId="77777777" w:rsidR="001F3D75" w:rsidRPr="00130BA3" w:rsidRDefault="001F3D75" w:rsidP="001F3D75">
      <w:pPr>
        <w:spacing w:line="276" w:lineRule="auto"/>
        <w:jc w:val="both"/>
        <w:rPr>
          <w:rFonts w:ascii="Arial" w:hAnsi="Arial" w:cs="Arial"/>
          <w:sz w:val="23"/>
          <w:szCs w:val="23"/>
          <w:u w:val="none"/>
        </w:rPr>
      </w:pPr>
    </w:p>
    <w:p w14:paraId="44A723EC"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 xml:space="preserve">Pr   =    Po (IPCAi)          </w:t>
      </w:r>
    </w:p>
    <w:p w14:paraId="5B19FC6F"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 xml:space="preserve">                  (IPCAo)</w:t>
      </w:r>
    </w:p>
    <w:p w14:paraId="0EF61727" w14:textId="77777777" w:rsidR="001F3D75" w:rsidRPr="00130BA3" w:rsidRDefault="00294D22" w:rsidP="001F3D75">
      <w:pPr>
        <w:spacing w:line="276" w:lineRule="auto"/>
        <w:jc w:val="both"/>
        <w:rPr>
          <w:rFonts w:ascii="Arial" w:hAnsi="Arial" w:cs="Arial"/>
          <w:sz w:val="23"/>
          <w:szCs w:val="23"/>
          <w:u w:val="none"/>
        </w:rPr>
      </w:pPr>
      <w:r w:rsidRPr="00130BA3">
        <w:rPr>
          <w:rFonts w:ascii="Arial" w:hAnsi="Arial" w:cs="Arial"/>
          <w:sz w:val="23"/>
          <w:szCs w:val="23"/>
          <w:u w:val="none"/>
        </w:rPr>
        <w:t>Sendo</w:t>
      </w:r>
      <w:r w:rsidR="001F3D75" w:rsidRPr="00130BA3">
        <w:rPr>
          <w:rFonts w:ascii="Arial" w:hAnsi="Arial" w:cs="Arial"/>
          <w:sz w:val="23"/>
          <w:szCs w:val="23"/>
          <w:u w:val="none"/>
        </w:rPr>
        <w:t>:</w:t>
      </w:r>
    </w:p>
    <w:p w14:paraId="11E2EB11"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Pr = Preço reajustado</w:t>
      </w:r>
    </w:p>
    <w:p w14:paraId="4960B1FC"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P</w:t>
      </w:r>
      <w:r w:rsidR="00F35336">
        <w:rPr>
          <w:rFonts w:ascii="Arial" w:hAnsi="Arial" w:cs="Arial"/>
          <w:sz w:val="23"/>
          <w:szCs w:val="23"/>
          <w:u w:val="none"/>
        </w:rPr>
        <w:t>o = Preço inicial constante da Clá</w:t>
      </w:r>
      <w:r w:rsidRPr="00130BA3">
        <w:rPr>
          <w:rFonts w:ascii="Arial" w:hAnsi="Arial" w:cs="Arial"/>
          <w:sz w:val="23"/>
          <w:szCs w:val="23"/>
          <w:u w:val="none"/>
        </w:rPr>
        <w:t>usula Terceira</w:t>
      </w:r>
    </w:p>
    <w:p w14:paraId="1D98DCFA"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lastRenderedPageBreak/>
        <w:t>IPCA* = Índice Nacional de Preços ao Consumidor Amplo</w:t>
      </w:r>
    </w:p>
    <w:p w14:paraId="0C6220CA" w14:textId="77777777" w:rsidR="001F3D75" w:rsidRPr="00130BA3" w:rsidRDefault="00294D22" w:rsidP="001F3D75">
      <w:pPr>
        <w:spacing w:line="276" w:lineRule="auto"/>
        <w:jc w:val="both"/>
        <w:rPr>
          <w:rFonts w:ascii="Arial" w:hAnsi="Arial" w:cs="Arial"/>
          <w:sz w:val="23"/>
          <w:szCs w:val="23"/>
          <w:u w:val="none"/>
        </w:rPr>
      </w:pPr>
      <w:r>
        <w:rPr>
          <w:rFonts w:ascii="Arial" w:hAnsi="Arial" w:cs="Arial"/>
          <w:sz w:val="23"/>
          <w:szCs w:val="23"/>
          <w:u w:val="none"/>
        </w:rPr>
        <w:t xml:space="preserve">I </w:t>
      </w:r>
      <w:r w:rsidR="001F3D75" w:rsidRPr="00130BA3">
        <w:rPr>
          <w:rFonts w:ascii="Arial" w:hAnsi="Arial" w:cs="Arial"/>
          <w:sz w:val="23"/>
          <w:szCs w:val="23"/>
          <w:u w:val="none"/>
        </w:rPr>
        <w:t>= Relativo ao mês de ocorrência do evento de reajustamento</w:t>
      </w:r>
    </w:p>
    <w:p w14:paraId="2B90A12D" w14:textId="77777777" w:rsidR="001F3D75" w:rsidRPr="00130BA3" w:rsidRDefault="00294D22" w:rsidP="001F3D75">
      <w:pPr>
        <w:spacing w:line="276" w:lineRule="auto"/>
        <w:jc w:val="both"/>
        <w:rPr>
          <w:rFonts w:ascii="Arial" w:hAnsi="Arial" w:cs="Arial"/>
          <w:sz w:val="23"/>
          <w:szCs w:val="23"/>
          <w:u w:val="none"/>
        </w:rPr>
      </w:pPr>
      <w:r>
        <w:rPr>
          <w:rFonts w:ascii="Arial" w:hAnsi="Arial" w:cs="Arial"/>
          <w:sz w:val="23"/>
          <w:szCs w:val="23"/>
          <w:u w:val="none"/>
        </w:rPr>
        <w:t>O</w:t>
      </w:r>
      <w:r w:rsidR="001F3D75" w:rsidRPr="00130BA3">
        <w:rPr>
          <w:rFonts w:ascii="Arial" w:hAnsi="Arial" w:cs="Arial"/>
          <w:sz w:val="23"/>
          <w:szCs w:val="23"/>
          <w:u w:val="none"/>
        </w:rPr>
        <w:t xml:space="preserve"> = Relativo ao m</w:t>
      </w:r>
      <w:r w:rsidR="001F3D75">
        <w:rPr>
          <w:rFonts w:ascii="Arial" w:hAnsi="Arial" w:cs="Arial"/>
          <w:sz w:val="23"/>
          <w:szCs w:val="23"/>
          <w:u w:val="none"/>
        </w:rPr>
        <w:t xml:space="preserve">ês de encerramento da Pregão nº </w:t>
      </w:r>
      <w:r w:rsidR="00837240">
        <w:rPr>
          <w:rFonts w:ascii="Arial" w:hAnsi="Arial" w:cs="Arial"/>
          <w:sz w:val="23"/>
          <w:szCs w:val="23"/>
          <w:u w:val="none"/>
        </w:rPr>
        <w:t>044/2025.</w:t>
      </w:r>
    </w:p>
    <w:p w14:paraId="6684133D" w14:textId="77777777" w:rsidR="00294D22" w:rsidRDefault="001F3D75" w:rsidP="00294D22">
      <w:pPr>
        <w:spacing w:line="276" w:lineRule="auto"/>
        <w:jc w:val="both"/>
        <w:rPr>
          <w:rFonts w:ascii="Arial" w:hAnsi="Arial" w:cs="Arial"/>
          <w:sz w:val="23"/>
          <w:szCs w:val="23"/>
          <w:u w:val="none"/>
        </w:rPr>
      </w:pPr>
      <w:r w:rsidRPr="00130BA3">
        <w:rPr>
          <w:rFonts w:ascii="Arial" w:hAnsi="Arial" w:cs="Arial"/>
          <w:sz w:val="23"/>
          <w:szCs w:val="23"/>
          <w:u w:val="none"/>
        </w:rPr>
        <w:t>FONTE: Instituto Brasileiro de Geografia e Estatística – IBGE.</w:t>
      </w:r>
    </w:p>
    <w:p w14:paraId="73E2E778" w14:textId="77777777" w:rsidR="00976210" w:rsidRDefault="00976210" w:rsidP="00976210">
      <w:pPr>
        <w:overflowPunct w:val="0"/>
        <w:autoSpaceDE w:val="0"/>
        <w:autoSpaceDN w:val="0"/>
        <w:adjustRightInd w:val="0"/>
        <w:spacing w:line="276" w:lineRule="auto"/>
        <w:jc w:val="both"/>
        <w:textAlignment w:val="baseline"/>
        <w:rPr>
          <w:rFonts w:ascii="Arial" w:hAnsi="Arial" w:cs="Arial"/>
          <w:b/>
          <w:color w:val="auto"/>
          <w:sz w:val="23"/>
          <w:szCs w:val="23"/>
        </w:rPr>
      </w:pPr>
    </w:p>
    <w:p w14:paraId="62D6DE67" w14:textId="77777777" w:rsidR="00976210" w:rsidRPr="00976210" w:rsidRDefault="00976210" w:rsidP="00976210">
      <w:pPr>
        <w:overflowPunct w:val="0"/>
        <w:autoSpaceDE w:val="0"/>
        <w:autoSpaceDN w:val="0"/>
        <w:adjustRightInd w:val="0"/>
        <w:spacing w:line="276" w:lineRule="auto"/>
        <w:jc w:val="both"/>
        <w:textAlignment w:val="baseline"/>
        <w:rPr>
          <w:rFonts w:ascii="Arial" w:hAnsi="Arial" w:cs="Arial"/>
          <w:b/>
          <w:bCs/>
          <w:color w:val="auto"/>
          <w:sz w:val="23"/>
          <w:szCs w:val="23"/>
          <w:u w:val="none"/>
        </w:rPr>
      </w:pPr>
      <w:r>
        <w:rPr>
          <w:rFonts w:ascii="Arial" w:hAnsi="Arial" w:cs="Arial"/>
          <w:b/>
          <w:color w:val="auto"/>
          <w:sz w:val="23"/>
          <w:szCs w:val="23"/>
        </w:rPr>
        <w:t>4.3</w:t>
      </w:r>
      <w:r w:rsidRPr="00976210">
        <w:rPr>
          <w:rFonts w:ascii="Arial" w:hAnsi="Arial" w:cs="Arial"/>
          <w:b/>
          <w:color w:val="auto"/>
          <w:sz w:val="23"/>
          <w:szCs w:val="23"/>
        </w:rPr>
        <w:t xml:space="preserve"> -</w:t>
      </w:r>
      <w:r w:rsidRPr="00976210">
        <w:rPr>
          <w:rFonts w:ascii="Arial" w:hAnsi="Arial" w:cs="Arial"/>
          <w:color w:val="auto"/>
          <w:sz w:val="23"/>
          <w:szCs w:val="23"/>
        </w:rPr>
        <w:t xml:space="preserve"> Em caso de prorrogação contratual será aplicado o índice IPCA – Índice Nacional de Preços ao Consumidor Amplo, ou outro índice que o Governo Federal venha a adotar para os contratos da espécie, inclusive para o reajuste da coparticipação.</w:t>
      </w:r>
    </w:p>
    <w:p w14:paraId="681F0057" w14:textId="77777777" w:rsidR="00976210" w:rsidRPr="00976210" w:rsidRDefault="00976210" w:rsidP="00976210">
      <w:pPr>
        <w:overflowPunct w:val="0"/>
        <w:autoSpaceDE w:val="0"/>
        <w:autoSpaceDN w:val="0"/>
        <w:adjustRightInd w:val="0"/>
        <w:spacing w:line="276" w:lineRule="auto"/>
        <w:jc w:val="both"/>
        <w:textAlignment w:val="baseline"/>
        <w:rPr>
          <w:rFonts w:ascii="Arial" w:hAnsi="Arial" w:cs="Arial"/>
          <w:color w:val="auto"/>
          <w:sz w:val="23"/>
          <w:szCs w:val="23"/>
          <w:u w:val="none"/>
        </w:rPr>
      </w:pPr>
      <w:r>
        <w:rPr>
          <w:rFonts w:ascii="Arial" w:hAnsi="Arial" w:cs="Arial"/>
          <w:b/>
          <w:color w:val="auto"/>
          <w:sz w:val="23"/>
          <w:szCs w:val="23"/>
          <w:u w:val="none"/>
        </w:rPr>
        <w:t>4.4</w:t>
      </w:r>
      <w:r w:rsidRPr="00976210">
        <w:rPr>
          <w:rFonts w:ascii="Arial" w:hAnsi="Arial" w:cs="Arial"/>
          <w:b/>
          <w:color w:val="auto"/>
          <w:sz w:val="23"/>
          <w:szCs w:val="23"/>
          <w:u w:val="none"/>
        </w:rPr>
        <w:t xml:space="preserve"> -</w:t>
      </w:r>
      <w:r w:rsidRPr="00976210">
        <w:rPr>
          <w:rFonts w:ascii="Arial" w:hAnsi="Arial" w:cs="Arial"/>
          <w:color w:val="auto"/>
          <w:sz w:val="23"/>
          <w:szCs w:val="23"/>
          <w:u w:val="none"/>
        </w:rPr>
        <w:t xml:space="preserve"> A periodicidade anual para o cálculo do reajuste será contada a partir da data limite para a apresentação da proposta.</w:t>
      </w:r>
    </w:p>
    <w:p w14:paraId="085CEB2A" w14:textId="77777777" w:rsidR="00976210" w:rsidRPr="00976210" w:rsidRDefault="00976210" w:rsidP="00976210">
      <w:pPr>
        <w:overflowPunct w:val="0"/>
        <w:autoSpaceDE w:val="0"/>
        <w:autoSpaceDN w:val="0"/>
        <w:adjustRightInd w:val="0"/>
        <w:spacing w:line="276" w:lineRule="auto"/>
        <w:jc w:val="both"/>
        <w:textAlignment w:val="baseline"/>
        <w:rPr>
          <w:rFonts w:ascii="Arial" w:hAnsi="Arial" w:cs="Arial"/>
          <w:color w:val="auto"/>
          <w:sz w:val="23"/>
          <w:szCs w:val="23"/>
        </w:rPr>
      </w:pPr>
      <w:r w:rsidRPr="00976210">
        <w:rPr>
          <w:rFonts w:ascii="Arial" w:hAnsi="Arial" w:cs="Arial"/>
          <w:b/>
          <w:bCs/>
          <w:color w:val="auto"/>
          <w:sz w:val="23"/>
          <w:szCs w:val="23"/>
          <w:u w:val="none"/>
        </w:rPr>
        <w:t xml:space="preserve">4.5 -  </w:t>
      </w:r>
      <w:r w:rsidRPr="00976210">
        <w:rPr>
          <w:rFonts w:ascii="Arial" w:hAnsi="Arial" w:cs="Arial"/>
          <w:color w:val="auto"/>
          <w:sz w:val="23"/>
          <w:szCs w:val="23"/>
          <w:u w:val="none"/>
        </w:rPr>
        <w:t>Quando da renovação do contrato, caso não seja possível obter oficialmente o índice de variação citado no item 3.2, a correção será efetuada posteriormente através de apostilamento.</w:t>
      </w:r>
    </w:p>
    <w:p w14:paraId="6FB670C3" w14:textId="77777777" w:rsidR="00976210" w:rsidRPr="00294D22" w:rsidRDefault="00976210" w:rsidP="00294D22">
      <w:pPr>
        <w:spacing w:line="276" w:lineRule="auto"/>
        <w:jc w:val="both"/>
        <w:rPr>
          <w:rFonts w:ascii="Arial" w:hAnsi="Arial" w:cs="Arial"/>
          <w:sz w:val="23"/>
          <w:szCs w:val="23"/>
          <w:u w:val="none"/>
        </w:rPr>
      </w:pPr>
    </w:p>
    <w:p w14:paraId="345901B6" w14:textId="4DBBFFE6" w:rsidR="001F3D75" w:rsidRPr="00130BA3" w:rsidRDefault="001F3D75" w:rsidP="001F3D75">
      <w:pPr>
        <w:autoSpaceDE w:val="0"/>
        <w:autoSpaceDN w:val="0"/>
        <w:spacing w:line="276" w:lineRule="auto"/>
        <w:jc w:val="both"/>
        <w:rPr>
          <w:rFonts w:ascii="Arial" w:hAnsi="Arial" w:cs="Arial"/>
          <w:b/>
          <w:bCs/>
          <w:sz w:val="23"/>
          <w:szCs w:val="23"/>
          <w:u w:val="none"/>
        </w:rPr>
      </w:pPr>
      <w:r w:rsidRPr="00130BA3">
        <w:rPr>
          <w:rFonts w:ascii="Arial" w:hAnsi="Arial" w:cs="Arial"/>
          <w:b/>
          <w:bCs/>
          <w:sz w:val="23"/>
          <w:szCs w:val="23"/>
          <w:u w:val="none"/>
        </w:rPr>
        <w:t>CLAUSULA QUINTA - DO EQUILÍBRIO ECONÔMICO FINANCEIR</w:t>
      </w:r>
      <w:r w:rsidR="0082287A">
        <w:rPr>
          <w:rFonts w:ascii="Arial" w:hAnsi="Arial" w:cs="Arial"/>
          <w:b/>
          <w:bCs/>
          <w:sz w:val="23"/>
          <w:szCs w:val="23"/>
          <w:u w:val="none"/>
        </w:rPr>
        <w:t>O</w:t>
      </w:r>
    </w:p>
    <w:p w14:paraId="364A98DB" w14:textId="67D9A3AF" w:rsidR="003D4E24" w:rsidRDefault="001F3D75" w:rsidP="003D4E24">
      <w:pPr>
        <w:pStyle w:val="Textodecomentrio"/>
        <w:jc w:val="both"/>
        <w:rPr>
          <w:rFonts w:ascii="Arial" w:hAnsi="Arial" w:cs="Arial"/>
          <w:sz w:val="23"/>
          <w:szCs w:val="23"/>
          <w:u w:val="none"/>
        </w:rPr>
      </w:pPr>
      <w:r w:rsidRPr="00130BA3">
        <w:rPr>
          <w:rStyle w:val="Forte"/>
          <w:rFonts w:ascii="Arial" w:hAnsi="Arial" w:cs="Arial"/>
          <w:bCs w:val="0"/>
          <w:iCs/>
          <w:color w:val="auto"/>
          <w:sz w:val="23"/>
          <w:szCs w:val="23"/>
          <w:u w:val="none"/>
        </w:rPr>
        <w:t>5.1</w:t>
      </w:r>
      <w:r>
        <w:rPr>
          <w:rStyle w:val="Forte"/>
          <w:rFonts w:ascii="Arial" w:hAnsi="Arial" w:cs="Arial"/>
          <w:b w:val="0"/>
          <w:bCs w:val="0"/>
          <w:iCs/>
          <w:color w:val="auto"/>
          <w:sz w:val="23"/>
          <w:szCs w:val="23"/>
          <w:u w:val="none"/>
        </w:rPr>
        <w:t xml:space="preserve"> - </w:t>
      </w:r>
      <w:r w:rsidR="003D4E24" w:rsidRPr="003D4E24">
        <w:rPr>
          <w:rFonts w:ascii="Arial" w:hAnsi="Arial" w:cs="Arial"/>
          <w:sz w:val="23"/>
          <w:szCs w:val="23"/>
          <w:u w:val="none"/>
        </w:rPr>
        <w:t>Em consonância com o Art. 124, os contratos regidos por esta Lei poderão ser alterados, com as devidas justificativas, nos seguintes casos:</w:t>
      </w:r>
    </w:p>
    <w:p w14:paraId="23696098" w14:textId="77777777" w:rsidR="003D4E24" w:rsidRPr="003D4E24" w:rsidRDefault="003D4E24" w:rsidP="003D4E24">
      <w:pPr>
        <w:pStyle w:val="Textodecomentrio"/>
        <w:jc w:val="both"/>
        <w:rPr>
          <w:rFonts w:ascii="Arial" w:hAnsi="Arial" w:cs="Arial"/>
          <w:sz w:val="23"/>
          <w:szCs w:val="23"/>
          <w:u w:val="none"/>
        </w:rPr>
      </w:pPr>
    </w:p>
    <w:p w14:paraId="66D6D323" w14:textId="77F0ABBC" w:rsidR="003D4E24" w:rsidRPr="003D4E24" w:rsidRDefault="003D4E24" w:rsidP="003D4E24">
      <w:pPr>
        <w:pStyle w:val="Textodecomentrio"/>
        <w:numPr>
          <w:ilvl w:val="0"/>
          <w:numId w:val="18"/>
        </w:numPr>
        <w:jc w:val="both"/>
        <w:rPr>
          <w:sz w:val="23"/>
          <w:szCs w:val="23"/>
          <w:u w:val="none"/>
        </w:rPr>
      </w:pPr>
      <w:r w:rsidRPr="003D4E24">
        <w:rPr>
          <w:rFonts w:ascii="Arial" w:hAnsi="Arial" w:cs="Arial"/>
          <w:sz w:val="23"/>
          <w:szCs w:val="23"/>
          <w:u w:val="none"/>
        </w:rPr>
        <w:t>Para</w:t>
      </w:r>
      <w:r w:rsidRPr="003D4E24">
        <w:rPr>
          <w:rFonts w:ascii="Arial" w:hAnsi="Arial" w:cs="Arial"/>
          <w:sz w:val="23"/>
          <w:szCs w:val="23"/>
          <w:u w:val="none"/>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55A383C6" w14:textId="5A6ECDCA" w:rsidR="001F3D75" w:rsidRDefault="001F3D75" w:rsidP="001F3D75">
      <w:pPr>
        <w:spacing w:line="276" w:lineRule="auto"/>
        <w:jc w:val="both"/>
        <w:rPr>
          <w:rFonts w:ascii="Arial" w:hAnsi="Arial" w:cs="Arial"/>
          <w:sz w:val="23"/>
          <w:szCs w:val="23"/>
          <w:u w:val="none"/>
        </w:rPr>
      </w:pPr>
    </w:p>
    <w:p w14:paraId="7D0328E7" w14:textId="77777777" w:rsidR="001F3D75" w:rsidRPr="00130BA3" w:rsidRDefault="001F3D75" w:rsidP="001F3D75">
      <w:pPr>
        <w:spacing w:line="276" w:lineRule="auto"/>
        <w:jc w:val="both"/>
        <w:rPr>
          <w:rFonts w:ascii="Arial" w:hAnsi="Arial" w:cs="Arial"/>
          <w:sz w:val="23"/>
          <w:szCs w:val="23"/>
        </w:rPr>
      </w:pPr>
      <w:r w:rsidRPr="00130BA3">
        <w:rPr>
          <w:rFonts w:ascii="Arial" w:hAnsi="Arial" w:cs="Arial"/>
          <w:b/>
          <w:sz w:val="23"/>
          <w:szCs w:val="23"/>
          <w:u w:val="none"/>
        </w:rPr>
        <w:t>5.2</w:t>
      </w:r>
      <w:r w:rsidRPr="00130BA3">
        <w:rPr>
          <w:rFonts w:ascii="Arial" w:hAnsi="Arial" w:cs="Arial"/>
          <w:sz w:val="23"/>
          <w:szCs w:val="23"/>
          <w:u w:val="none"/>
        </w:rPr>
        <w:t xml:space="preserve"> – Poderá haver restabelecimento do equilíbrio econômico financeiro do contrato, também, quando a </w:t>
      </w:r>
      <w:r w:rsidRPr="00130BA3">
        <w:rPr>
          <w:rStyle w:val="Forte"/>
          <w:rFonts w:ascii="Arial" w:hAnsi="Arial" w:cs="Arial"/>
          <w:b w:val="0"/>
          <w:bCs w:val="0"/>
          <w:iCs/>
          <w:color w:val="auto"/>
          <w:sz w:val="23"/>
          <w:szCs w:val="23"/>
          <w:u w:val="none"/>
        </w:rPr>
        <w:t>utilização dos serviços assistenciais (Receita X Despesas = sinistralidade) apresente comprovada variação percentual acima do parâmetro de 75% (setenta e cinco por cento).</w:t>
      </w:r>
    </w:p>
    <w:p w14:paraId="7D452E49" w14:textId="77777777" w:rsidR="001F3D75" w:rsidRPr="00130BA3" w:rsidRDefault="001F3D75" w:rsidP="001F3D75">
      <w:pPr>
        <w:autoSpaceDE w:val="0"/>
        <w:autoSpaceDN w:val="0"/>
        <w:spacing w:line="276" w:lineRule="auto"/>
        <w:ind w:left="1416"/>
        <w:jc w:val="both"/>
        <w:rPr>
          <w:rFonts w:ascii="Arial" w:hAnsi="Arial" w:cs="Arial"/>
          <w:b/>
          <w:bCs/>
          <w:sz w:val="23"/>
          <w:szCs w:val="23"/>
        </w:rPr>
      </w:pPr>
    </w:p>
    <w:p w14:paraId="620D96D6" w14:textId="628E8526"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sz w:val="23"/>
          <w:szCs w:val="23"/>
          <w:u w:val="none"/>
        </w:rPr>
        <w:t>5.2.1</w:t>
      </w:r>
      <w:r w:rsidRPr="00130BA3">
        <w:rPr>
          <w:rFonts w:ascii="Arial" w:hAnsi="Arial" w:cs="Arial"/>
          <w:sz w:val="23"/>
          <w:szCs w:val="23"/>
          <w:u w:val="none"/>
        </w:rPr>
        <w:t xml:space="preserve"> - O Índice de Sinistralidad</w:t>
      </w:r>
      <w:r w:rsidR="0082287A">
        <w:rPr>
          <w:rFonts w:ascii="Arial" w:hAnsi="Arial" w:cs="Arial"/>
          <w:sz w:val="23"/>
          <w:szCs w:val="23"/>
          <w:u w:val="none"/>
        </w:rPr>
        <w:t>e</w:t>
      </w:r>
      <w:r w:rsidRPr="00130BA3">
        <w:rPr>
          <w:rFonts w:ascii="Arial" w:hAnsi="Arial" w:cs="Arial"/>
          <w:sz w:val="23"/>
          <w:szCs w:val="23"/>
          <w:u w:val="none"/>
        </w:rPr>
        <w:t xml:space="preserve"> para efeito da revisão dos prêmios, será sempre o resultado da divisão total dos sinistros pelo total de prêmios líquidos cobrados durante o período de apuração. Se o </w:t>
      </w:r>
      <w:r w:rsidRPr="00130BA3">
        <w:rPr>
          <w:rFonts w:ascii="Arial" w:hAnsi="Arial" w:cs="Arial"/>
          <w:b/>
          <w:bCs/>
          <w:sz w:val="23"/>
          <w:szCs w:val="23"/>
          <w:u w:val="none"/>
        </w:rPr>
        <w:t xml:space="preserve">IS </w:t>
      </w:r>
      <w:r w:rsidRPr="00130BA3">
        <w:rPr>
          <w:rFonts w:ascii="Arial" w:hAnsi="Arial" w:cs="Arial"/>
          <w:sz w:val="23"/>
          <w:szCs w:val="23"/>
          <w:u w:val="none"/>
        </w:rPr>
        <w:t xml:space="preserve">se situar acima de </w:t>
      </w:r>
      <w:r w:rsidRPr="00130BA3">
        <w:rPr>
          <w:rFonts w:ascii="Arial" w:hAnsi="Arial" w:cs="Arial"/>
          <w:b/>
          <w:bCs/>
          <w:sz w:val="23"/>
          <w:szCs w:val="23"/>
          <w:u w:val="none"/>
        </w:rPr>
        <w:t xml:space="preserve">0,75 </w:t>
      </w:r>
      <w:r w:rsidRPr="00130BA3">
        <w:rPr>
          <w:rFonts w:ascii="Arial" w:hAnsi="Arial" w:cs="Arial"/>
          <w:sz w:val="23"/>
          <w:szCs w:val="23"/>
          <w:u w:val="none"/>
        </w:rPr>
        <w:t xml:space="preserve">(setenta e cinco centésimos) ou </w:t>
      </w:r>
      <w:r w:rsidRPr="00130BA3">
        <w:rPr>
          <w:rFonts w:ascii="Arial" w:hAnsi="Arial" w:cs="Arial"/>
          <w:b/>
          <w:bCs/>
          <w:sz w:val="23"/>
          <w:szCs w:val="23"/>
          <w:u w:val="none"/>
        </w:rPr>
        <w:t xml:space="preserve">75% </w:t>
      </w:r>
      <w:r w:rsidRPr="00130BA3">
        <w:rPr>
          <w:rFonts w:ascii="Arial" w:hAnsi="Arial" w:cs="Arial"/>
          <w:sz w:val="23"/>
          <w:szCs w:val="23"/>
          <w:u w:val="none"/>
        </w:rPr>
        <w:t>(setenta e cinco por cento), os prêmios serão reajustados, conforme a seguinte fórmula:</w:t>
      </w:r>
    </w:p>
    <w:p w14:paraId="3E60745F" w14:textId="77777777" w:rsidR="00273546" w:rsidRDefault="00273546" w:rsidP="00294D22">
      <w:pPr>
        <w:autoSpaceDE w:val="0"/>
        <w:autoSpaceDN w:val="0"/>
        <w:spacing w:line="276" w:lineRule="auto"/>
        <w:jc w:val="both"/>
        <w:rPr>
          <w:rFonts w:ascii="Arial" w:hAnsi="Arial" w:cs="Arial"/>
          <w:b/>
          <w:bCs/>
          <w:sz w:val="23"/>
          <w:szCs w:val="23"/>
          <w:u w:val="none"/>
          <w:lang w:val="en-US"/>
        </w:rPr>
      </w:pPr>
    </w:p>
    <w:p w14:paraId="155D382E" w14:textId="77777777" w:rsidR="001F3D75" w:rsidRPr="00130BA3" w:rsidRDefault="001F3D75" w:rsidP="001F3D75">
      <w:pPr>
        <w:autoSpaceDE w:val="0"/>
        <w:autoSpaceDN w:val="0"/>
        <w:spacing w:line="276" w:lineRule="auto"/>
        <w:ind w:left="2124" w:firstLine="708"/>
        <w:jc w:val="both"/>
        <w:rPr>
          <w:rFonts w:ascii="Arial" w:hAnsi="Arial" w:cs="Arial"/>
          <w:b/>
          <w:bCs/>
          <w:sz w:val="23"/>
          <w:szCs w:val="23"/>
          <w:u w:val="none"/>
          <w:lang w:val="en-US"/>
        </w:rPr>
      </w:pPr>
      <w:r w:rsidRPr="00130BA3">
        <w:rPr>
          <w:rFonts w:ascii="Arial" w:hAnsi="Arial" w:cs="Arial"/>
          <w:b/>
          <w:bCs/>
          <w:sz w:val="23"/>
          <w:szCs w:val="23"/>
          <w:u w:val="none"/>
          <w:lang w:val="en-US"/>
        </w:rPr>
        <w:t>IS = ΣSa / ΣPp</w:t>
      </w:r>
    </w:p>
    <w:p w14:paraId="3441041E" w14:textId="77777777" w:rsidR="001F3D75" w:rsidRPr="00130BA3" w:rsidRDefault="001F3D75" w:rsidP="001F3D75">
      <w:pPr>
        <w:autoSpaceDE w:val="0"/>
        <w:autoSpaceDN w:val="0"/>
        <w:spacing w:line="276" w:lineRule="auto"/>
        <w:ind w:left="2124" w:firstLine="708"/>
        <w:jc w:val="both"/>
        <w:rPr>
          <w:rFonts w:ascii="Arial" w:hAnsi="Arial" w:cs="Arial"/>
          <w:b/>
          <w:bCs/>
          <w:sz w:val="23"/>
          <w:szCs w:val="23"/>
          <w:u w:val="none"/>
          <w:lang w:val="en-US"/>
        </w:rPr>
      </w:pPr>
      <w:r w:rsidRPr="00130BA3">
        <w:rPr>
          <w:rFonts w:ascii="Arial" w:hAnsi="Arial" w:cs="Arial"/>
          <w:b/>
          <w:bCs/>
          <w:sz w:val="23"/>
          <w:szCs w:val="23"/>
          <w:u w:val="none"/>
          <w:lang w:val="en-US"/>
        </w:rPr>
        <w:t>IR = IS / 0, 75</w:t>
      </w:r>
    </w:p>
    <w:p w14:paraId="3D47D0B6"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sz w:val="23"/>
          <w:szCs w:val="23"/>
          <w:u w:val="none"/>
        </w:rPr>
        <w:t>Sendo:</w:t>
      </w:r>
    </w:p>
    <w:p w14:paraId="071E997B"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IR </w:t>
      </w:r>
      <w:r w:rsidRPr="00130BA3">
        <w:rPr>
          <w:rFonts w:ascii="Arial" w:hAnsi="Arial" w:cs="Arial"/>
          <w:sz w:val="23"/>
          <w:szCs w:val="23"/>
          <w:u w:val="none"/>
        </w:rPr>
        <w:t>= Índice de Reajuste.</w:t>
      </w:r>
    </w:p>
    <w:p w14:paraId="3BF2C279"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IS </w:t>
      </w:r>
      <w:r w:rsidRPr="00130BA3">
        <w:rPr>
          <w:rFonts w:ascii="Arial" w:hAnsi="Arial" w:cs="Arial"/>
          <w:sz w:val="23"/>
          <w:szCs w:val="23"/>
          <w:u w:val="none"/>
        </w:rPr>
        <w:t>= Índice de Sinistralidade.</w:t>
      </w:r>
    </w:p>
    <w:p w14:paraId="6B1B7E09"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0,75 </w:t>
      </w:r>
      <w:r w:rsidRPr="00130BA3">
        <w:rPr>
          <w:rFonts w:ascii="Arial" w:hAnsi="Arial" w:cs="Arial"/>
          <w:sz w:val="23"/>
          <w:szCs w:val="23"/>
          <w:u w:val="none"/>
        </w:rPr>
        <w:t>= Índice Máximo de Sinistralidade.</w:t>
      </w:r>
    </w:p>
    <w:p w14:paraId="18BF168F"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bCs/>
          <w:color w:val="auto"/>
          <w:sz w:val="23"/>
          <w:szCs w:val="23"/>
          <w:u w:val="none"/>
        </w:rPr>
        <w:t>Sa</w:t>
      </w:r>
      <w:r w:rsidRPr="00130BA3">
        <w:rPr>
          <w:rFonts w:ascii="Arial" w:hAnsi="Arial" w:cs="Arial"/>
          <w:b/>
          <w:bCs/>
          <w:sz w:val="23"/>
          <w:szCs w:val="23"/>
          <w:u w:val="none"/>
        </w:rPr>
        <w:t xml:space="preserve"> </w:t>
      </w:r>
      <w:r w:rsidRPr="00130BA3">
        <w:rPr>
          <w:rFonts w:ascii="Arial" w:hAnsi="Arial" w:cs="Arial"/>
          <w:sz w:val="23"/>
          <w:szCs w:val="23"/>
          <w:u w:val="none"/>
        </w:rPr>
        <w:t>= Sinistros apurados pela contratada no período analisado.</w:t>
      </w:r>
    </w:p>
    <w:p w14:paraId="75D12604"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bCs/>
          <w:sz w:val="23"/>
          <w:szCs w:val="23"/>
          <w:u w:val="none"/>
        </w:rPr>
        <w:t xml:space="preserve">Pp </w:t>
      </w:r>
      <w:r w:rsidRPr="00130BA3">
        <w:rPr>
          <w:rFonts w:ascii="Arial" w:hAnsi="Arial" w:cs="Arial"/>
          <w:sz w:val="23"/>
          <w:szCs w:val="23"/>
          <w:u w:val="none"/>
        </w:rPr>
        <w:t>= Prêmios líquidos pagos à contratada no período analisado.</w:t>
      </w:r>
    </w:p>
    <w:p w14:paraId="73AC5EE3" w14:textId="77777777" w:rsidR="001F3D75" w:rsidRPr="00130BA3" w:rsidRDefault="001F3D75" w:rsidP="001F3D75">
      <w:pPr>
        <w:autoSpaceDE w:val="0"/>
        <w:autoSpaceDN w:val="0"/>
        <w:spacing w:line="276" w:lineRule="auto"/>
        <w:ind w:firstLine="708"/>
        <w:jc w:val="both"/>
        <w:rPr>
          <w:rFonts w:ascii="Arial" w:hAnsi="Arial" w:cs="Arial"/>
          <w:sz w:val="23"/>
          <w:szCs w:val="23"/>
          <w:u w:val="none"/>
        </w:rPr>
      </w:pPr>
    </w:p>
    <w:p w14:paraId="36C118FC" w14:textId="77777777" w:rsidR="001F3D75" w:rsidRPr="00130BA3" w:rsidRDefault="001F3D75" w:rsidP="001F3D75">
      <w:pPr>
        <w:autoSpaceDE w:val="0"/>
        <w:autoSpaceDN w:val="0"/>
        <w:spacing w:line="276" w:lineRule="auto"/>
        <w:jc w:val="both"/>
        <w:rPr>
          <w:rFonts w:ascii="Arial" w:hAnsi="Arial" w:cs="Arial"/>
          <w:sz w:val="23"/>
          <w:szCs w:val="23"/>
          <w:u w:val="none"/>
        </w:rPr>
      </w:pPr>
      <w:r w:rsidRPr="00130BA3">
        <w:rPr>
          <w:rFonts w:ascii="Arial" w:hAnsi="Arial" w:cs="Arial"/>
          <w:b/>
          <w:sz w:val="23"/>
          <w:szCs w:val="23"/>
          <w:u w:val="none"/>
        </w:rPr>
        <w:t>5.2.2</w:t>
      </w:r>
      <w:r w:rsidRPr="00130BA3">
        <w:rPr>
          <w:rFonts w:ascii="Arial" w:hAnsi="Arial" w:cs="Arial"/>
          <w:sz w:val="23"/>
          <w:szCs w:val="23"/>
          <w:u w:val="none"/>
        </w:rPr>
        <w:t xml:space="preserve"> - As apurações serão feitas mensalmente, sendo que a primeira apuração se dará a partir do 1º mês de vigência do contrato, estabelecendo índices totais, mensais e consolidações acumuladas para efeito de acompanhamento, tendo por base a somatória de </w:t>
      </w:r>
      <w:r w:rsidRPr="00130BA3">
        <w:rPr>
          <w:rFonts w:ascii="Arial" w:hAnsi="Arial" w:cs="Arial"/>
          <w:b/>
          <w:bCs/>
          <w:sz w:val="23"/>
          <w:szCs w:val="23"/>
          <w:u w:val="none"/>
        </w:rPr>
        <w:t xml:space="preserve">Sa </w:t>
      </w:r>
      <w:r w:rsidRPr="00130BA3">
        <w:rPr>
          <w:rFonts w:ascii="Arial" w:hAnsi="Arial" w:cs="Arial"/>
          <w:sz w:val="23"/>
          <w:szCs w:val="23"/>
          <w:u w:val="none"/>
        </w:rPr>
        <w:t xml:space="preserve">e </w:t>
      </w:r>
      <w:r w:rsidRPr="00130BA3">
        <w:rPr>
          <w:rFonts w:ascii="Arial" w:hAnsi="Arial" w:cs="Arial"/>
          <w:b/>
          <w:bCs/>
          <w:sz w:val="23"/>
          <w:szCs w:val="23"/>
          <w:u w:val="none"/>
        </w:rPr>
        <w:t>Pp</w:t>
      </w:r>
      <w:r w:rsidRPr="00130BA3">
        <w:rPr>
          <w:rFonts w:ascii="Arial" w:hAnsi="Arial" w:cs="Arial"/>
          <w:sz w:val="23"/>
          <w:szCs w:val="23"/>
          <w:u w:val="none"/>
        </w:rPr>
        <w:t>, do período compreendido.</w:t>
      </w:r>
    </w:p>
    <w:p w14:paraId="28E85264" w14:textId="77777777" w:rsidR="001F3D75" w:rsidRPr="00130BA3" w:rsidRDefault="001F3D75" w:rsidP="001F3D75">
      <w:pPr>
        <w:autoSpaceDE w:val="0"/>
        <w:autoSpaceDN w:val="0"/>
        <w:spacing w:line="276" w:lineRule="auto"/>
        <w:jc w:val="both"/>
        <w:rPr>
          <w:rFonts w:ascii="Arial" w:hAnsi="Arial" w:cs="Arial"/>
          <w:sz w:val="23"/>
          <w:szCs w:val="23"/>
          <w:u w:val="none"/>
        </w:rPr>
      </w:pPr>
    </w:p>
    <w:p w14:paraId="73AD8DCF" w14:textId="77777777" w:rsidR="001F3D75"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lastRenderedPageBreak/>
        <w:t xml:space="preserve">5.3 </w:t>
      </w:r>
      <w:r w:rsidRPr="00130BA3">
        <w:rPr>
          <w:rFonts w:ascii="Arial" w:hAnsi="Arial" w:cs="Arial"/>
          <w:sz w:val="23"/>
          <w:szCs w:val="23"/>
          <w:u w:val="none"/>
        </w:rPr>
        <w:t xml:space="preserve">- A </w:t>
      </w:r>
      <w:r w:rsidRPr="00130BA3">
        <w:rPr>
          <w:rFonts w:ascii="Arial" w:hAnsi="Arial" w:cs="Arial"/>
          <w:i/>
          <w:sz w:val="23"/>
          <w:szCs w:val="23"/>
          <w:u w:val="none"/>
        </w:rPr>
        <w:t>CONTRATADA</w:t>
      </w:r>
      <w:r w:rsidRPr="00130BA3">
        <w:rPr>
          <w:rFonts w:ascii="Arial" w:hAnsi="Arial" w:cs="Arial"/>
          <w:sz w:val="23"/>
          <w:szCs w:val="23"/>
          <w:u w:val="none"/>
        </w:rPr>
        <w:t xml:space="preserve"> deverá apresentar planilha com os cálculos de reajuste, acompanhados dos documentos comprobatórios, ficando a critério do órgão que administra o contrato na </w:t>
      </w:r>
      <w:r w:rsidRPr="00130BA3">
        <w:rPr>
          <w:rFonts w:ascii="Arial" w:hAnsi="Arial" w:cs="Arial"/>
          <w:i/>
          <w:sz w:val="23"/>
          <w:szCs w:val="23"/>
          <w:u w:val="none"/>
        </w:rPr>
        <w:t>CONTRATANTE</w:t>
      </w:r>
      <w:r w:rsidRPr="00130BA3">
        <w:rPr>
          <w:rFonts w:ascii="Arial" w:hAnsi="Arial" w:cs="Arial"/>
          <w:sz w:val="23"/>
          <w:szCs w:val="23"/>
          <w:u w:val="none"/>
        </w:rPr>
        <w:t>, a aceitação dos documentos ou solicitação de outros para comprovação do pedido.</w:t>
      </w:r>
    </w:p>
    <w:p w14:paraId="642622FA" w14:textId="77777777" w:rsidR="00837240" w:rsidRDefault="00837240" w:rsidP="001F3D75">
      <w:pPr>
        <w:overflowPunct w:val="0"/>
        <w:autoSpaceDE w:val="0"/>
        <w:autoSpaceDN w:val="0"/>
        <w:adjustRightInd w:val="0"/>
        <w:spacing w:line="276" w:lineRule="auto"/>
        <w:jc w:val="both"/>
        <w:textAlignment w:val="baseline"/>
        <w:rPr>
          <w:rFonts w:ascii="Arial" w:hAnsi="Arial" w:cs="Arial"/>
          <w:sz w:val="23"/>
          <w:szCs w:val="23"/>
          <w:u w:val="none"/>
        </w:rPr>
      </w:pPr>
    </w:p>
    <w:p w14:paraId="2618B680" w14:textId="77777777" w:rsidR="001F3D75" w:rsidRPr="00294D22" w:rsidRDefault="001F3D75" w:rsidP="00294D22">
      <w:pPr>
        <w:overflowPunct w:val="0"/>
        <w:autoSpaceDE w:val="0"/>
        <w:autoSpaceDN w:val="0"/>
        <w:adjustRightInd w:val="0"/>
        <w:spacing w:line="276" w:lineRule="auto"/>
        <w:textAlignment w:val="baseline"/>
        <w:rPr>
          <w:rFonts w:ascii="Arial" w:hAnsi="Arial" w:cs="Arial"/>
          <w:color w:val="auto"/>
          <w:sz w:val="23"/>
          <w:szCs w:val="23"/>
          <w:highlight w:val="yellow"/>
          <w:u w:val="none"/>
        </w:rPr>
      </w:pPr>
    </w:p>
    <w:p w14:paraId="25BDAB4B" w14:textId="149F36BD" w:rsidR="001F3D75" w:rsidRPr="00130BA3"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SEXTA - DOS RECURSOS ORÇAMENTÁRIOS</w:t>
      </w:r>
    </w:p>
    <w:p w14:paraId="786118EF"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sz w:val="23"/>
          <w:szCs w:val="23"/>
          <w:u w:val="none"/>
        </w:rPr>
      </w:pPr>
      <w:r w:rsidRPr="00130BA3">
        <w:rPr>
          <w:rFonts w:ascii="Arial" w:hAnsi="Arial" w:cs="Arial"/>
          <w:b/>
          <w:sz w:val="23"/>
          <w:szCs w:val="23"/>
          <w:u w:val="none"/>
        </w:rPr>
        <w:t>6.1</w:t>
      </w:r>
      <w:r w:rsidRPr="00130BA3">
        <w:rPr>
          <w:rFonts w:ascii="Arial" w:hAnsi="Arial" w:cs="Arial"/>
          <w:sz w:val="23"/>
          <w:szCs w:val="23"/>
          <w:u w:val="none"/>
        </w:rPr>
        <w:t xml:space="preserve"> - Os recursos orçamentários para atendimento da parte que será assumida pela </w:t>
      </w:r>
      <w:r w:rsidRPr="00130BA3">
        <w:rPr>
          <w:rFonts w:ascii="Arial" w:hAnsi="Arial" w:cs="Arial"/>
          <w:i/>
          <w:sz w:val="23"/>
          <w:szCs w:val="23"/>
          <w:u w:val="none"/>
        </w:rPr>
        <w:t>CONTRATANTE</w:t>
      </w:r>
      <w:r w:rsidRPr="00130BA3">
        <w:rPr>
          <w:rFonts w:ascii="Arial" w:hAnsi="Arial" w:cs="Arial"/>
          <w:sz w:val="23"/>
          <w:szCs w:val="23"/>
          <w:u w:val="none"/>
        </w:rPr>
        <w:t>, onerará as seguintes dotações o</w:t>
      </w:r>
      <w:r>
        <w:rPr>
          <w:rFonts w:ascii="Arial" w:hAnsi="Arial" w:cs="Arial"/>
          <w:sz w:val="23"/>
          <w:szCs w:val="23"/>
          <w:u w:val="none"/>
        </w:rPr>
        <w:t>rçamentárias do exercício de 202</w:t>
      </w:r>
      <w:r w:rsidR="00273546">
        <w:rPr>
          <w:rFonts w:ascii="Arial" w:hAnsi="Arial" w:cs="Arial"/>
          <w:sz w:val="23"/>
          <w:szCs w:val="23"/>
          <w:u w:val="none"/>
        </w:rPr>
        <w:t>5</w:t>
      </w:r>
      <w:r w:rsidRPr="00130BA3">
        <w:rPr>
          <w:rFonts w:ascii="Arial" w:hAnsi="Arial" w:cs="Arial"/>
          <w:sz w:val="23"/>
          <w:szCs w:val="23"/>
          <w:u w:val="none"/>
        </w:rPr>
        <w:t xml:space="preserve"> e nos demais no que couber:</w:t>
      </w:r>
    </w:p>
    <w:p w14:paraId="40068DF9" w14:textId="77777777" w:rsidR="00273546" w:rsidRDefault="00273546" w:rsidP="001F3D75">
      <w:pPr>
        <w:pStyle w:val="NormalWeb"/>
        <w:spacing w:before="0" w:beforeAutospacing="0" w:after="0" w:afterAutospacing="0"/>
        <w:jc w:val="both"/>
        <w:rPr>
          <w:rStyle w:val="Forte"/>
          <w:rFonts w:ascii="Arial" w:hAnsi="Arial" w:cs="Arial"/>
          <w:b w:val="0"/>
          <w:sz w:val="23"/>
          <w:szCs w:val="23"/>
        </w:rPr>
      </w:pPr>
    </w:p>
    <w:p w14:paraId="56815AC1" w14:textId="77777777" w:rsidR="00273546" w:rsidRPr="005440B4" w:rsidRDefault="00273546" w:rsidP="001F3D75">
      <w:pPr>
        <w:pStyle w:val="NormalWeb"/>
        <w:spacing w:before="0" w:beforeAutospacing="0" w:after="0" w:afterAutospacing="0"/>
        <w:jc w:val="both"/>
        <w:rPr>
          <w:rStyle w:val="Forte"/>
          <w:rFonts w:ascii="Arial" w:hAnsi="Arial" w:cs="Arial"/>
          <w:b w:val="0"/>
          <w:sz w:val="23"/>
          <w:szCs w:val="23"/>
        </w:rPr>
      </w:pPr>
    </w:p>
    <w:p w14:paraId="3B837B06" w14:textId="77777777" w:rsidR="00273546" w:rsidRPr="00273546" w:rsidRDefault="00273546" w:rsidP="00273546">
      <w:pPr>
        <w:tabs>
          <w:tab w:val="left" w:pos="4111"/>
        </w:tabs>
        <w:jc w:val="both"/>
        <w:rPr>
          <w:rFonts w:ascii="Arial" w:hAnsi="Arial" w:cs="Arial"/>
          <w:bCs/>
          <w:sz w:val="20"/>
          <w:szCs w:val="23"/>
          <w:u w:val="none"/>
        </w:rPr>
      </w:pPr>
      <w:r w:rsidRPr="00273546">
        <w:rPr>
          <w:rFonts w:ascii="Arial" w:hAnsi="Arial" w:cs="Arial"/>
          <w:bCs/>
          <w:sz w:val="20"/>
          <w:szCs w:val="23"/>
          <w:u w:val="none"/>
        </w:rPr>
        <w:t xml:space="preserve">02.04 OBRAS E SERVIÇO                       </w:t>
      </w:r>
    </w:p>
    <w:p w14:paraId="3E137803" w14:textId="77777777" w:rsidR="00273546" w:rsidRPr="00273546" w:rsidRDefault="00273546" w:rsidP="00273546">
      <w:pPr>
        <w:jc w:val="both"/>
        <w:rPr>
          <w:rFonts w:ascii="Arial" w:hAnsi="Arial" w:cs="Arial"/>
          <w:bCs/>
          <w:sz w:val="20"/>
          <w:szCs w:val="23"/>
          <w:u w:val="none"/>
        </w:rPr>
      </w:pPr>
      <w:r w:rsidRPr="00273546">
        <w:rPr>
          <w:rFonts w:ascii="Arial" w:hAnsi="Arial" w:cs="Arial"/>
          <w:bCs/>
          <w:sz w:val="20"/>
          <w:szCs w:val="23"/>
          <w:u w:val="none"/>
        </w:rPr>
        <w:t xml:space="preserve">02.04.01 Divisão de Obras </w:t>
      </w:r>
      <w:r w:rsidRPr="00273546">
        <w:rPr>
          <w:rFonts w:ascii="Arial" w:hAnsi="Arial" w:cs="Arial"/>
          <w:bCs/>
          <w:sz w:val="20"/>
          <w:szCs w:val="23"/>
          <w:u w:val="none"/>
        </w:rPr>
        <w:tab/>
      </w:r>
      <w:r w:rsidRPr="00273546">
        <w:rPr>
          <w:rFonts w:ascii="Arial" w:hAnsi="Arial" w:cs="Arial"/>
          <w:bCs/>
          <w:sz w:val="20"/>
          <w:szCs w:val="23"/>
          <w:u w:val="none"/>
        </w:rPr>
        <w:tab/>
        <w:t xml:space="preserve">           </w:t>
      </w:r>
    </w:p>
    <w:p w14:paraId="0BEFD4F9" w14:textId="77777777" w:rsidR="00273546" w:rsidRPr="00273546" w:rsidRDefault="00273546" w:rsidP="00273546">
      <w:pPr>
        <w:jc w:val="both"/>
        <w:rPr>
          <w:rFonts w:ascii="Arial" w:hAnsi="Arial" w:cs="Arial"/>
          <w:bCs/>
          <w:sz w:val="20"/>
          <w:szCs w:val="23"/>
          <w:u w:val="none"/>
        </w:rPr>
      </w:pPr>
      <w:r w:rsidRPr="00273546">
        <w:rPr>
          <w:rFonts w:ascii="Arial" w:hAnsi="Arial" w:cs="Arial"/>
          <w:bCs/>
          <w:sz w:val="20"/>
          <w:szCs w:val="23"/>
          <w:u w:val="none"/>
        </w:rPr>
        <w:t>3.3.90.39 Outros Serviços Terc. PJ.</w:t>
      </w:r>
      <w:r w:rsidRPr="00273546">
        <w:rPr>
          <w:rFonts w:ascii="Arial" w:hAnsi="Arial" w:cs="Arial"/>
          <w:bCs/>
          <w:sz w:val="20"/>
          <w:szCs w:val="23"/>
          <w:u w:val="none"/>
        </w:rPr>
        <w:tab/>
      </w:r>
    </w:p>
    <w:p w14:paraId="0ACA0BAF" w14:textId="77777777" w:rsidR="00273546" w:rsidRPr="00273546" w:rsidRDefault="00273546" w:rsidP="00273546">
      <w:pPr>
        <w:jc w:val="both"/>
        <w:rPr>
          <w:rFonts w:ascii="Arial" w:hAnsi="Arial" w:cs="Arial"/>
          <w:bCs/>
          <w:sz w:val="20"/>
          <w:szCs w:val="23"/>
          <w:u w:val="none"/>
        </w:rPr>
      </w:pPr>
    </w:p>
    <w:p w14:paraId="042EE709"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02.06 EDUCAÇÃO</w:t>
      </w:r>
      <w:r w:rsidRPr="00273546">
        <w:rPr>
          <w:rFonts w:ascii="Arial" w:hAnsi="Arial" w:cs="Arial"/>
          <w:bCs/>
          <w:sz w:val="20"/>
          <w:szCs w:val="23"/>
          <w:u w:val="none"/>
        </w:rPr>
        <w:tab/>
      </w:r>
      <w:r w:rsidRPr="00273546">
        <w:rPr>
          <w:rFonts w:ascii="Arial" w:hAnsi="Arial" w:cs="Arial"/>
          <w:bCs/>
          <w:sz w:val="20"/>
          <w:szCs w:val="23"/>
          <w:u w:val="none"/>
        </w:rPr>
        <w:tab/>
      </w:r>
      <w:r w:rsidRPr="00273546">
        <w:rPr>
          <w:rFonts w:ascii="Arial" w:hAnsi="Arial" w:cs="Arial"/>
          <w:bCs/>
          <w:sz w:val="20"/>
          <w:szCs w:val="23"/>
          <w:u w:val="none"/>
        </w:rPr>
        <w:tab/>
      </w:r>
      <w:r w:rsidRPr="00273546">
        <w:rPr>
          <w:rFonts w:ascii="Arial" w:hAnsi="Arial" w:cs="Arial"/>
          <w:bCs/>
          <w:sz w:val="20"/>
          <w:szCs w:val="23"/>
          <w:u w:val="none"/>
        </w:rPr>
        <w:tab/>
        <w:t xml:space="preserve"> 02.07 SAÚDE</w:t>
      </w:r>
    </w:p>
    <w:p w14:paraId="1661E910"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 xml:space="preserve">02.06.01 Divisão de Educação </w:t>
      </w:r>
      <w:r w:rsidRPr="00273546">
        <w:rPr>
          <w:rFonts w:ascii="Arial" w:hAnsi="Arial" w:cs="Arial"/>
          <w:bCs/>
          <w:sz w:val="20"/>
          <w:szCs w:val="23"/>
          <w:u w:val="none"/>
        </w:rPr>
        <w:tab/>
      </w:r>
      <w:r w:rsidRPr="00273546">
        <w:rPr>
          <w:rFonts w:ascii="Arial" w:hAnsi="Arial" w:cs="Arial"/>
          <w:bCs/>
          <w:sz w:val="20"/>
          <w:szCs w:val="23"/>
          <w:u w:val="none"/>
        </w:rPr>
        <w:tab/>
        <w:t xml:space="preserve"> 02.07.02 Fundo Mun. De Saúde</w:t>
      </w:r>
    </w:p>
    <w:p w14:paraId="4536C568"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3.3.90.39 Outros Serviços Terc. PJ.</w:t>
      </w:r>
      <w:r w:rsidRPr="00273546">
        <w:rPr>
          <w:rFonts w:ascii="Arial" w:hAnsi="Arial" w:cs="Arial"/>
          <w:bCs/>
          <w:sz w:val="20"/>
          <w:szCs w:val="23"/>
          <w:u w:val="none"/>
        </w:rPr>
        <w:tab/>
        <w:t xml:space="preserve"> 3.3.90.39 Outros Serviços Terc. PJ.</w:t>
      </w:r>
    </w:p>
    <w:p w14:paraId="61400244" w14:textId="77777777" w:rsidR="00273546" w:rsidRPr="00273546" w:rsidRDefault="00273546" w:rsidP="00273546">
      <w:pPr>
        <w:contextualSpacing/>
        <w:rPr>
          <w:rFonts w:ascii="Arial" w:hAnsi="Arial" w:cs="Arial"/>
          <w:bCs/>
          <w:sz w:val="20"/>
          <w:szCs w:val="23"/>
          <w:u w:val="none"/>
        </w:rPr>
      </w:pPr>
    </w:p>
    <w:p w14:paraId="6FA3E296"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 xml:space="preserve">02.08 AÇÃO SOCIAL </w:t>
      </w:r>
      <w:r w:rsidRPr="00273546">
        <w:rPr>
          <w:rFonts w:ascii="Arial" w:hAnsi="Arial" w:cs="Arial"/>
          <w:bCs/>
          <w:sz w:val="20"/>
          <w:szCs w:val="23"/>
          <w:u w:val="none"/>
        </w:rPr>
        <w:tab/>
      </w:r>
      <w:r w:rsidRPr="00273546">
        <w:rPr>
          <w:rFonts w:ascii="Arial" w:hAnsi="Arial" w:cs="Arial"/>
          <w:bCs/>
          <w:sz w:val="20"/>
          <w:szCs w:val="23"/>
          <w:u w:val="none"/>
        </w:rPr>
        <w:tab/>
        <w:t xml:space="preserve">                    02.09 ESPORTE E LAZER</w:t>
      </w:r>
    </w:p>
    <w:p w14:paraId="7D38864E"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02.08.01 Fundo de Ação Social</w:t>
      </w:r>
      <w:r w:rsidRPr="00273546">
        <w:rPr>
          <w:rFonts w:ascii="Arial" w:hAnsi="Arial" w:cs="Arial"/>
          <w:bCs/>
          <w:sz w:val="20"/>
          <w:szCs w:val="23"/>
          <w:u w:val="none"/>
        </w:rPr>
        <w:tab/>
        <w:t xml:space="preserve">                    02.09.01 Divisão de Esporte e Lazer</w:t>
      </w:r>
    </w:p>
    <w:p w14:paraId="7C855B3D"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3.3.90.39 Outros Serviços Terc. PJ.</w:t>
      </w:r>
      <w:r w:rsidRPr="00273546">
        <w:rPr>
          <w:rFonts w:ascii="Arial" w:hAnsi="Arial" w:cs="Arial"/>
          <w:bCs/>
          <w:sz w:val="20"/>
          <w:szCs w:val="23"/>
          <w:u w:val="none"/>
        </w:rPr>
        <w:tab/>
        <w:t xml:space="preserve">  3.3.90.39 Outros Serviços Terc. PJ.</w:t>
      </w:r>
    </w:p>
    <w:p w14:paraId="230A2B92" w14:textId="77777777" w:rsidR="00273546" w:rsidRPr="00273546" w:rsidRDefault="00273546" w:rsidP="00273546">
      <w:pPr>
        <w:contextualSpacing/>
        <w:rPr>
          <w:rFonts w:ascii="Arial" w:hAnsi="Arial" w:cs="Arial"/>
          <w:bCs/>
          <w:sz w:val="20"/>
          <w:szCs w:val="23"/>
          <w:u w:val="none"/>
        </w:rPr>
      </w:pPr>
    </w:p>
    <w:p w14:paraId="583655FB"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02.10 SEGURANÇA PUBLICA</w:t>
      </w:r>
      <w:r w:rsidRPr="00273546">
        <w:rPr>
          <w:rFonts w:ascii="Arial" w:hAnsi="Arial" w:cs="Arial"/>
          <w:bCs/>
          <w:sz w:val="20"/>
          <w:szCs w:val="23"/>
          <w:u w:val="none"/>
        </w:rPr>
        <w:tab/>
      </w:r>
      <w:r w:rsidRPr="00273546">
        <w:rPr>
          <w:rFonts w:ascii="Arial" w:hAnsi="Arial" w:cs="Arial"/>
          <w:bCs/>
          <w:sz w:val="20"/>
          <w:szCs w:val="23"/>
          <w:u w:val="none"/>
        </w:rPr>
        <w:tab/>
        <w:t xml:space="preserve">   02.12 AGRI. ABAST. E MEIO AMBIENTE</w:t>
      </w:r>
    </w:p>
    <w:p w14:paraId="378D6523"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02.10.01 Guarda Municipal</w:t>
      </w:r>
      <w:r w:rsidRPr="00273546">
        <w:rPr>
          <w:rFonts w:ascii="Arial" w:hAnsi="Arial" w:cs="Arial"/>
          <w:bCs/>
          <w:sz w:val="20"/>
          <w:szCs w:val="23"/>
          <w:u w:val="none"/>
        </w:rPr>
        <w:tab/>
      </w:r>
      <w:r w:rsidRPr="00273546">
        <w:rPr>
          <w:rFonts w:ascii="Arial" w:hAnsi="Arial" w:cs="Arial"/>
          <w:bCs/>
          <w:sz w:val="20"/>
          <w:szCs w:val="23"/>
          <w:u w:val="none"/>
        </w:rPr>
        <w:tab/>
        <w:t xml:space="preserve">              02.12.01 Divisão de Agricultura</w:t>
      </w:r>
    </w:p>
    <w:p w14:paraId="466DB938"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3.3.90.39 Outros Serviços Terc. PJ.</w:t>
      </w:r>
      <w:r w:rsidRPr="00273546">
        <w:rPr>
          <w:rFonts w:ascii="Arial" w:hAnsi="Arial" w:cs="Arial"/>
          <w:bCs/>
          <w:sz w:val="20"/>
          <w:szCs w:val="23"/>
          <w:u w:val="none"/>
        </w:rPr>
        <w:tab/>
        <w:t xml:space="preserve">   3.3.90.39 Outros Serviços Terc. PJ.</w:t>
      </w:r>
    </w:p>
    <w:p w14:paraId="7A677A73" w14:textId="77777777" w:rsidR="00273546" w:rsidRPr="00273546" w:rsidRDefault="00273546" w:rsidP="00273546">
      <w:pPr>
        <w:contextualSpacing/>
        <w:rPr>
          <w:rFonts w:ascii="Arial" w:hAnsi="Arial" w:cs="Arial"/>
          <w:bCs/>
          <w:sz w:val="20"/>
          <w:szCs w:val="23"/>
          <w:u w:val="none"/>
        </w:rPr>
      </w:pPr>
    </w:p>
    <w:p w14:paraId="6ED17733"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02.13 CULTURA</w:t>
      </w:r>
      <w:r w:rsidRPr="00273546">
        <w:rPr>
          <w:rFonts w:ascii="Arial" w:hAnsi="Arial" w:cs="Arial"/>
          <w:bCs/>
          <w:sz w:val="20"/>
          <w:szCs w:val="23"/>
          <w:u w:val="none"/>
        </w:rPr>
        <w:tab/>
      </w:r>
      <w:r w:rsidRPr="00273546">
        <w:rPr>
          <w:rFonts w:ascii="Arial" w:hAnsi="Arial" w:cs="Arial"/>
          <w:bCs/>
          <w:sz w:val="20"/>
          <w:szCs w:val="23"/>
          <w:u w:val="none"/>
        </w:rPr>
        <w:tab/>
      </w:r>
      <w:r w:rsidRPr="00273546">
        <w:rPr>
          <w:rFonts w:ascii="Arial" w:hAnsi="Arial" w:cs="Arial"/>
          <w:bCs/>
          <w:sz w:val="20"/>
          <w:szCs w:val="23"/>
          <w:u w:val="none"/>
        </w:rPr>
        <w:tab/>
      </w:r>
      <w:r w:rsidRPr="00273546">
        <w:rPr>
          <w:rFonts w:ascii="Arial" w:hAnsi="Arial" w:cs="Arial"/>
          <w:bCs/>
          <w:sz w:val="20"/>
          <w:szCs w:val="23"/>
          <w:u w:val="none"/>
        </w:rPr>
        <w:tab/>
        <w:t xml:space="preserve">    02.03 ADM. NEG. JURÍDICO</w:t>
      </w:r>
    </w:p>
    <w:p w14:paraId="74D6CF3E"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02.13.01 Divisão de Cultura</w:t>
      </w:r>
      <w:r w:rsidRPr="00273546">
        <w:rPr>
          <w:rFonts w:ascii="Arial" w:hAnsi="Arial" w:cs="Arial"/>
          <w:bCs/>
          <w:sz w:val="20"/>
          <w:szCs w:val="23"/>
          <w:u w:val="none"/>
        </w:rPr>
        <w:tab/>
      </w:r>
      <w:r w:rsidRPr="00273546">
        <w:rPr>
          <w:rFonts w:ascii="Arial" w:hAnsi="Arial" w:cs="Arial"/>
          <w:bCs/>
          <w:sz w:val="20"/>
          <w:szCs w:val="23"/>
          <w:u w:val="none"/>
        </w:rPr>
        <w:tab/>
        <w:t xml:space="preserve">    02.03.01 Divisão de Adm.</w:t>
      </w:r>
    </w:p>
    <w:p w14:paraId="6FD97721"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3.3.90.39 Outros Serviços Terc. PJ.</w:t>
      </w:r>
      <w:r w:rsidRPr="00273546">
        <w:rPr>
          <w:rFonts w:ascii="Arial" w:hAnsi="Arial" w:cs="Arial"/>
          <w:bCs/>
          <w:sz w:val="20"/>
          <w:szCs w:val="23"/>
          <w:u w:val="none"/>
        </w:rPr>
        <w:tab/>
        <w:t xml:space="preserve">    3.3.90.39 Outros Serviços Terc. PJ.</w:t>
      </w:r>
    </w:p>
    <w:p w14:paraId="04BC25B4" w14:textId="77777777" w:rsidR="00273546" w:rsidRPr="00273546" w:rsidRDefault="00273546" w:rsidP="00273546">
      <w:pPr>
        <w:contextualSpacing/>
        <w:rPr>
          <w:rFonts w:ascii="Arial" w:hAnsi="Arial" w:cs="Arial"/>
          <w:bCs/>
          <w:sz w:val="20"/>
          <w:szCs w:val="23"/>
          <w:u w:val="none"/>
        </w:rPr>
      </w:pPr>
    </w:p>
    <w:p w14:paraId="40FF0F7B" w14:textId="77777777" w:rsidR="00273546" w:rsidRPr="00273546" w:rsidRDefault="00837240" w:rsidP="00273546">
      <w:pPr>
        <w:contextualSpacing/>
        <w:rPr>
          <w:rFonts w:ascii="Arial" w:hAnsi="Arial" w:cs="Arial"/>
          <w:bCs/>
          <w:sz w:val="20"/>
          <w:szCs w:val="23"/>
          <w:u w:val="none"/>
        </w:rPr>
      </w:pPr>
      <w:r>
        <w:rPr>
          <w:rFonts w:ascii="Arial" w:hAnsi="Arial" w:cs="Arial"/>
          <w:bCs/>
          <w:sz w:val="20"/>
          <w:szCs w:val="23"/>
          <w:u w:val="none"/>
        </w:rPr>
        <w:t>02.02 – Gabinete do P</w:t>
      </w:r>
      <w:r w:rsidR="00273546" w:rsidRPr="00273546">
        <w:rPr>
          <w:rFonts w:ascii="Arial" w:hAnsi="Arial" w:cs="Arial"/>
          <w:bCs/>
          <w:sz w:val="20"/>
          <w:szCs w:val="23"/>
          <w:u w:val="none"/>
        </w:rPr>
        <w:t>refeito</w:t>
      </w:r>
      <w:r w:rsidR="00273546" w:rsidRPr="00273546">
        <w:rPr>
          <w:rFonts w:ascii="Arial" w:hAnsi="Arial" w:cs="Arial"/>
          <w:bCs/>
          <w:sz w:val="20"/>
          <w:szCs w:val="23"/>
          <w:u w:val="none"/>
        </w:rPr>
        <w:tab/>
      </w:r>
      <w:r w:rsidR="00273546" w:rsidRPr="00273546">
        <w:rPr>
          <w:rFonts w:ascii="Arial" w:hAnsi="Arial" w:cs="Arial"/>
          <w:bCs/>
          <w:sz w:val="20"/>
          <w:szCs w:val="23"/>
          <w:u w:val="none"/>
        </w:rPr>
        <w:tab/>
        <w:t xml:space="preserve">    02.04 – Obras e Serviços</w:t>
      </w:r>
    </w:p>
    <w:p w14:paraId="1401B827"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02.02.01 – Chefia do executivo</w:t>
      </w:r>
      <w:r w:rsidRPr="00273546">
        <w:rPr>
          <w:rFonts w:ascii="Arial" w:hAnsi="Arial" w:cs="Arial"/>
          <w:bCs/>
          <w:sz w:val="20"/>
          <w:szCs w:val="23"/>
          <w:u w:val="none"/>
        </w:rPr>
        <w:tab/>
      </w:r>
      <w:r w:rsidRPr="00273546">
        <w:rPr>
          <w:rFonts w:ascii="Arial" w:hAnsi="Arial" w:cs="Arial"/>
          <w:bCs/>
          <w:sz w:val="20"/>
          <w:szCs w:val="23"/>
          <w:u w:val="none"/>
        </w:rPr>
        <w:tab/>
        <w:t xml:space="preserve">    02.04.02 – Divisão de Serviços Municipais</w:t>
      </w:r>
    </w:p>
    <w:p w14:paraId="21027B2C" w14:textId="77777777" w:rsidR="00273546" w:rsidRPr="00273546" w:rsidRDefault="00273546" w:rsidP="00273546">
      <w:pPr>
        <w:contextualSpacing/>
        <w:rPr>
          <w:rFonts w:ascii="Arial" w:hAnsi="Arial" w:cs="Arial"/>
          <w:bCs/>
          <w:sz w:val="20"/>
          <w:szCs w:val="23"/>
          <w:u w:val="none"/>
        </w:rPr>
      </w:pPr>
      <w:r w:rsidRPr="00273546">
        <w:rPr>
          <w:rFonts w:ascii="Arial" w:hAnsi="Arial" w:cs="Arial"/>
          <w:bCs/>
          <w:sz w:val="20"/>
          <w:szCs w:val="23"/>
          <w:u w:val="none"/>
        </w:rPr>
        <w:t>3.3.90.39 Outros Serviços Terc. PJ.</w:t>
      </w:r>
      <w:r w:rsidRPr="00273546">
        <w:rPr>
          <w:rFonts w:ascii="Arial" w:hAnsi="Arial" w:cs="Arial"/>
          <w:bCs/>
          <w:sz w:val="20"/>
          <w:szCs w:val="23"/>
          <w:u w:val="none"/>
        </w:rPr>
        <w:tab/>
        <w:t xml:space="preserve">    3.3.90.39 Outros Serviços Terc. PJ.</w:t>
      </w:r>
    </w:p>
    <w:p w14:paraId="773C1A00" w14:textId="77777777" w:rsidR="001F3D75" w:rsidRDefault="001F3D75" w:rsidP="001F3D75">
      <w:pPr>
        <w:pStyle w:val="Corpodetexto31"/>
        <w:spacing w:line="276" w:lineRule="auto"/>
        <w:rPr>
          <w:rFonts w:ascii="Arial" w:hAnsi="Arial" w:cs="Arial"/>
          <w:sz w:val="23"/>
          <w:szCs w:val="23"/>
          <w:u w:val="single"/>
        </w:rPr>
      </w:pPr>
    </w:p>
    <w:p w14:paraId="57BE7C17" w14:textId="77777777" w:rsidR="001F3D75" w:rsidRPr="00130BA3" w:rsidRDefault="001F3D75" w:rsidP="001F3D75">
      <w:pPr>
        <w:pStyle w:val="Corpodetexto31"/>
        <w:spacing w:line="276" w:lineRule="auto"/>
        <w:rPr>
          <w:rFonts w:ascii="Arial" w:hAnsi="Arial" w:cs="Arial"/>
          <w:sz w:val="23"/>
          <w:szCs w:val="23"/>
        </w:rPr>
      </w:pPr>
    </w:p>
    <w:p w14:paraId="69CA1523" w14:textId="7F0DECC7" w:rsidR="001F3D75" w:rsidRPr="00130BA3" w:rsidRDefault="001F3D75" w:rsidP="001F3D75">
      <w:pPr>
        <w:spacing w:line="276" w:lineRule="auto"/>
        <w:jc w:val="both"/>
        <w:rPr>
          <w:rFonts w:ascii="Arial" w:hAnsi="Arial" w:cs="Arial"/>
          <w:b/>
          <w:sz w:val="23"/>
          <w:szCs w:val="23"/>
          <w:u w:val="none"/>
        </w:rPr>
      </w:pPr>
      <w:r w:rsidRPr="0082287A">
        <w:rPr>
          <w:rFonts w:ascii="Arial" w:hAnsi="Arial" w:cs="Arial"/>
          <w:b/>
          <w:sz w:val="23"/>
          <w:szCs w:val="23"/>
          <w:u w:val="none"/>
        </w:rPr>
        <w:t>CLAUSULA SÉTIMA - DAS CONDIÇÕES DE PAGA</w:t>
      </w:r>
      <w:r w:rsidR="0082287A">
        <w:rPr>
          <w:rFonts w:ascii="Arial" w:hAnsi="Arial" w:cs="Arial"/>
          <w:b/>
          <w:sz w:val="23"/>
          <w:szCs w:val="23"/>
          <w:u w:val="none"/>
        </w:rPr>
        <w:t>MENTO</w:t>
      </w:r>
    </w:p>
    <w:p w14:paraId="250F9081" w14:textId="77777777" w:rsidR="0082287A" w:rsidRDefault="0082287A" w:rsidP="0082287A">
      <w:pPr>
        <w:spacing w:line="276" w:lineRule="auto"/>
        <w:jc w:val="both"/>
        <w:rPr>
          <w:rFonts w:ascii="Arial" w:hAnsi="Arial" w:cs="Arial"/>
          <w:b/>
          <w:sz w:val="23"/>
          <w:szCs w:val="23"/>
          <w:u w:val="none"/>
        </w:rPr>
      </w:pPr>
    </w:p>
    <w:p w14:paraId="330E746B" w14:textId="7163771F" w:rsidR="0082287A" w:rsidRPr="0082287A" w:rsidRDefault="0082287A" w:rsidP="0082287A">
      <w:pPr>
        <w:spacing w:line="276" w:lineRule="auto"/>
        <w:jc w:val="both"/>
        <w:rPr>
          <w:rFonts w:ascii="Arial" w:hAnsi="Arial" w:cs="Arial"/>
          <w:b/>
          <w:sz w:val="23"/>
          <w:szCs w:val="23"/>
          <w:u w:val="none"/>
        </w:rPr>
      </w:pPr>
      <w:r>
        <w:rPr>
          <w:rFonts w:ascii="Arial" w:hAnsi="Arial" w:cs="Arial"/>
          <w:b/>
          <w:sz w:val="23"/>
          <w:szCs w:val="23"/>
          <w:u w:val="none"/>
        </w:rPr>
        <w:t>7</w:t>
      </w:r>
      <w:r w:rsidRPr="0082287A">
        <w:rPr>
          <w:rFonts w:ascii="Arial" w:hAnsi="Arial" w:cs="Arial"/>
          <w:b/>
          <w:sz w:val="23"/>
          <w:szCs w:val="23"/>
          <w:u w:val="none"/>
        </w:rPr>
        <w:t xml:space="preserve"> - DAS CONDIÇÕES DE PAGAMENTO</w:t>
      </w:r>
      <w:r w:rsidRPr="0082287A">
        <w:rPr>
          <w:rStyle w:val="Refdecomentrio"/>
          <w:rFonts w:ascii="Arial" w:hAnsi="Arial" w:cs="Arial"/>
          <w:sz w:val="23"/>
          <w:szCs w:val="23"/>
        </w:rPr>
        <w:annotationRef/>
      </w:r>
    </w:p>
    <w:p w14:paraId="18B936CD" w14:textId="28D32CF8" w:rsidR="0082287A" w:rsidRPr="0082287A" w:rsidRDefault="0082287A" w:rsidP="0082287A">
      <w:pPr>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.1</w:t>
      </w:r>
      <w:r w:rsidRPr="0082287A">
        <w:rPr>
          <w:rFonts w:ascii="Arial" w:hAnsi="Arial" w:cs="Arial"/>
          <w:b/>
          <w:sz w:val="23"/>
          <w:szCs w:val="23"/>
          <w:u w:val="none"/>
        </w:rPr>
        <w:t xml:space="preserve"> - </w:t>
      </w:r>
      <w:r w:rsidRPr="0082287A">
        <w:rPr>
          <w:rFonts w:ascii="Arial" w:hAnsi="Arial" w:cs="Arial"/>
          <w:sz w:val="23"/>
          <w:szCs w:val="23"/>
          <w:u w:val="none"/>
        </w:rPr>
        <w:t xml:space="preserve">A contra prestação pelos serviços prestados, será feita no sistema de pré-pagamento para ocorrer no 15º (Décimo quinto) dia de cada mês, mediante a apresentação do competente documento fiscal (nota ou fatura) e sua aprovação pela Divisão de Recursos Humanos da </w:t>
      </w:r>
      <w:r w:rsidRPr="0082287A">
        <w:rPr>
          <w:rFonts w:ascii="Arial" w:hAnsi="Arial" w:cs="Arial"/>
          <w:i/>
          <w:sz w:val="23"/>
          <w:szCs w:val="23"/>
          <w:u w:val="none"/>
        </w:rPr>
        <w:t>CONTRATANTE</w:t>
      </w:r>
      <w:r w:rsidRPr="0082287A">
        <w:rPr>
          <w:rFonts w:ascii="Arial" w:hAnsi="Arial" w:cs="Arial"/>
          <w:sz w:val="23"/>
          <w:szCs w:val="23"/>
          <w:u w:val="none"/>
        </w:rPr>
        <w:t>;</w:t>
      </w:r>
    </w:p>
    <w:p w14:paraId="15A39D9F" w14:textId="31B2AA06" w:rsidR="0082287A" w:rsidRPr="0082287A" w:rsidRDefault="0082287A" w:rsidP="0082287A">
      <w:pPr>
        <w:overflowPunct w:val="0"/>
        <w:autoSpaceDE w:val="0"/>
        <w:autoSpaceDN w:val="0"/>
        <w:adjustRightInd w:val="0"/>
        <w:spacing w:line="276" w:lineRule="auto"/>
        <w:jc w:val="both"/>
        <w:textAlignment w:val="baseline"/>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.2</w:t>
      </w:r>
      <w:r w:rsidRPr="0082287A">
        <w:rPr>
          <w:rFonts w:ascii="Arial" w:hAnsi="Arial" w:cs="Arial"/>
          <w:b/>
          <w:sz w:val="23"/>
          <w:szCs w:val="23"/>
          <w:u w:val="none"/>
        </w:rPr>
        <w:t>-</w:t>
      </w:r>
      <w:r w:rsidRPr="0082287A">
        <w:rPr>
          <w:rFonts w:ascii="Arial" w:hAnsi="Arial" w:cs="Arial"/>
          <w:sz w:val="23"/>
          <w:szCs w:val="23"/>
          <w:u w:val="none"/>
        </w:rPr>
        <w:t xml:space="preserve"> Os pagamentos previstos somente serão liberados desde que os itens sejam atestados, pelo Setor competente, sendo entregues na forma prevista neste instrumento, bem como tenham atendido às normas e especificações técnicas aplicáveis. </w:t>
      </w:r>
    </w:p>
    <w:p w14:paraId="40E29A5A" w14:textId="3AE2FC2C"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.2</w:t>
      </w:r>
      <w:r w:rsidRPr="0082287A">
        <w:rPr>
          <w:rFonts w:ascii="Arial" w:hAnsi="Arial" w:cs="Arial"/>
          <w:sz w:val="23"/>
          <w:szCs w:val="23"/>
          <w:u w:val="none"/>
        </w:rPr>
        <w:t xml:space="preserve"> - Em sendo constatadas falhas ou irregularidades na prestação de serviços os pagamentos serão sustados até o cumprimento da obrigação assumida, sem prejuízo das sanções previstas nesta Licitação.</w:t>
      </w:r>
    </w:p>
    <w:p w14:paraId="5048545F" w14:textId="2763438B" w:rsidR="0082287A" w:rsidRPr="0082287A" w:rsidRDefault="0082287A" w:rsidP="0082287A">
      <w:pPr>
        <w:pStyle w:val="Default"/>
        <w:tabs>
          <w:tab w:val="left" w:pos="570"/>
          <w:tab w:val="left" w:pos="780"/>
          <w:tab w:val="left" w:pos="975"/>
          <w:tab w:val="left" w:pos="1095"/>
          <w:tab w:val="left" w:pos="1215"/>
          <w:tab w:val="left" w:pos="1470"/>
        </w:tabs>
        <w:spacing w:line="240" w:lineRule="auto"/>
        <w:jc w:val="both"/>
        <w:rPr>
          <w:rFonts w:ascii="Arial" w:eastAsia="Times New Roman" w:hAnsi="Arial" w:cs="Arial"/>
          <w:color w:val="auto"/>
          <w:sz w:val="23"/>
          <w:szCs w:val="23"/>
        </w:rPr>
      </w:pPr>
      <w:r>
        <w:rPr>
          <w:rFonts w:ascii="Arial" w:hAnsi="Arial" w:cs="Arial"/>
          <w:b/>
          <w:sz w:val="23"/>
          <w:szCs w:val="23"/>
        </w:rPr>
        <w:t>7</w:t>
      </w:r>
      <w:r w:rsidRPr="0082287A">
        <w:rPr>
          <w:rFonts w:ascii="Arial" w:hAnsi="Arial" w:cs="Arial"/>
          <w:b/>
          <w:sz w:val="23"/>
          <w:szCs w:val="23"/>
        </w:rPr>
        <w:t>.3</w:t>
      </w:r>
      <w:r w:rsidRPr="0082287A">
        <w:rPr>
          <w:rFonts w:ascii="Arial" w:hAnsi="Arial" w:cs="Arial"/>
          <w:sz w:val="23"/>
          <w:szCs w:val="23"/>
        </w:rPr>
        <w:t xml:space="preserve"> - </w:t>
      </w:r>
      <w:r w:rsidRPr="0082287A">
        <w:rPr>
          <w:rFonts w:ascii="Arial" w:eastAsia="Times New Roman" w:hAnsi="Arial" w:cs="Arial"/>
          <w:color w:val="auto"/>
          <w:sz w:val="23"/>
          <w:szCs w:val="23"/>
        </w:rPr>
        <w:t>Ocorrendo impontualidade no pagamento da mensalidade, serão cobrados juros de mora de 1% (um por cento) ao mês, calculados proporcionalmente ao tempo de atraso, além de multa moratória de 2% (dois por cento) incidente sobre o valor do débito atualizado.</w:t>
      </w:r>
    </w:p>
    <w:p w14:paraId="01D9AD03" w14:textId="258B48B4"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.4</w:t>
      </w:r>
      <w:r w:rsidRPr="0082287A">
        <w:rPr>
          <w:rFonts w:ascii="Arial" w:hAnsi="Arial" w:cs="Arial"/>
          <w:sz w:val="23"/>
          <w:szCs w:val="23"/>
          <w:u w:val="none"/>
        </w:rPr>
        <w:t xml:space="preserve"> - Não será iniciada a contagem de prazo do pagamento caso os documentos fiscais apresentados ou outros necessários à contratação contenham incorreções. </w:t>
      </w:r>
    </w:p>
    <w:p w14:paraId="16CF002B" w14:textId="46B59FA9"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lastRenderedPageBreak/>
        <w:t>7</w:t>
      </w:r>
      <w:r w:rsidRPr="0082287A">
        <w:rPr>
          <w:rFonts w:ascii="Arial" w:hAnsi="Arial" w:cs="Arial"/>
          <w:b/>
          <w:sz w:val="23"/>
          <w:szCs w:val="23"/>
          <w:u w:val="none"/>
        </w:rPr>
        <w:t>.5</w:t>
      </w:r>
      <w:r w:rsidRPr="0082287A">
        <w:rPr>
          <w:rFonts w:ascii="Arial" w:hAnsi="Arial" w:cs="Arial"/>
          <w:sz w:val="23"/>
          <w:szCs w:val="23"/>
          <w:u w:val="none"/>
        </w:rPr>
        <w:t xml:space="preserve"> - Quando for constatada qualquer irregularidade na Nota Fiscal/Fatura, será imediatamente solicitada ao licitante vencedor carta de correção, quando couber, a pertinente regularização, que deverá ser encaminhada à Comissão de Fiscalização no prazo de 2 (dois) dias úteis; </w:t>
      </w:r>
    </w:p>
    <w:p w14:paraId="1E462E51" w14:textId="140566B1"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.6</w:t>
      </w:r>
      <w:r w:rsidRPr="0082287A">
        <w:rPr>
          <w:rFonts w:ascii="Arial" w:hAnsi="Arial" w:cs="Arial"/>
          <w:sz w:val="23"/>
          <w:szCs w:val="23"/>
          <w:u w:val="none"/>
        </w:rPr>
        <w:t xml:space="preserve"> - Caso o licitante vencedor não apresente carta de correção no prazo estipulado, o prazo para pagamento será recontado a partir da data da sua apresentação. </w:t>
      </w:r>
    </w:p>
    <w:p w14:paraId="056BA8DB" w14:textId="479222A2"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.7</w:t>
      </w:r>
      <w:r w:rsidRPr="0082287A">
        <w:rPr>
          <w:rFonts w:ascii="Arial" w:hAnsi="Arial" w:cs="Arial"/>
          <w:sz w:val="23"/>
          <w:szCs w:val="23"/>
          <w:u w:val="none"/>
        </w:rPr>
        <w:t xml:space="preserve"> - Havendo divergência ou erro na emissão do documento fiscal, fica interrompido o prazo para o pagamento, sendo iniciada nova contagem somente após a regularização dessa documentação; </w:t>
      </w:r>
    </w:p>
    <w:p w14:paraId="0E397B5B" w14:textId="1B113895"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.8</w:t>
      </w:r>
      <w:r w:rsidRPr="0082287A">
        <w:rPr>
          <w:rFonts w:ascii="Arial" w:hAnsi="Arial" w:cs="Arial"/>
          <w:sz w:val="23"/>
          <w:szCs w:val="23"/>
          <w:u w:val="none"/>
        </w:rPr>
        <w:t xml:space="preserve"> - O Município reserva-se o direito de recusar o pagamento se, até o ato da atestação, os serviços não estiverem de acordo com as especificações apresentadas e aceitas; </w:t>
      </w:r>
    </w:p>
    <w:p w14:paraId="4E3E0276" w14:textId="7F21A42B"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.9</w:t>
      </w:r>
      <w:r w:rsidRPr="0082287A">
        <w:rPr>
          <w:rFonts w:ascii="Arial" w:hAnsi="Arial" w:cs="Arial"/>
          <w:sz w:val="23"/>
          <w:szCs w:val="23"/>
          <w:u w:val="none"/>
        </w:rPr>
        <w:t xml:space="preserve"> - O Município poderá deduzir da importância a pagar os valores correspondentes a multas ou indenizações devidas pelo licitante vencedor. </w:t>
      </w:r>
    </w:p>
    <w:p w14:paraId="3BF14FBF" w14:textId="393DBBEE"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.10</w:t>
      </w:r>
      <w:r w:rsidRPr="0082287A">
        <w:rPr>
          <w:rFonts w:ascii="Arial" w:hAnsi="Arial" w:cs="Arial"/>
          <w:sz w:val="23"/>
          <w:szCs w:val="23"/>
          <w:u w:val="none"/>
        </w:rPr>
        <w:t xml:space="preserve"> - Nenhum pagamento será efetuado ao licitante vencedor enquanto qualquer obrigação estiver pendente de liquidação, sem que isso gere direito a reajustamento de preços ou correção monetária. </w:t>
      </w:r>
    </w:p>
    <w:p w14:paraId="338D14ED" w14:textId="59DDAB6C" w:rsidR="0082287A" w:rsidRPr="0082287A" w:rsidRDefault="0082287A" w:rsidP="0082287A">
      <w:pPr>
        <w:tabs>
          <w:tab w:val="left" w:pos="5565"/>
        </w:tabs>
        <w:spacing w:line="276" w:lineRule="auto"/>
        <w:jc w:val="both"/>
        <w:rPr>
          <w:rFonts w:ascii="Arial" w:hAnsi="Arial" w:cs="Arial"/>
          <w:sz w:val="23"/>
          <w:szCs w:val="23"/>
          <w:u w:val="none"/>
        </w:rPr>
      </w:pPr>
      <w:r>
        <w:rPr>
          <w:rFonts w:ascii="Arial" w:hAnsi="Arial" w:cs="Arial"/>
          <w:b/>
          <w:sz w:val="23"/>
          <w:szCs w:val="23"/>
          <w:u w:val="none"/>
        </w:rPr>
        <w:t>7</w:t>
      </w:r>
      <w:r w:rsidRPr="0082287A">
        <w:rPr>
          <w:rFonts w:ascii="Arial" w:hAnsi="Arial" w:cs="Arial"/>
          <w:b/>
          <w:sz w:val="23"/>
          <w:szCs w:val="23"/>
          <w:u w:val="none"/>
        </w:rPr>
        <w:t>.11</w:t>
      </w:r>
      <w:r w:rsidRPr="0082287A">
        <w:rPr>
          <w:rFonts w:ascii="Arial" w:hAnsi="Arial" w:cs="Arial"/>
          <w:sz w:val="23"/>
          <w:szCs w:val="23"/>
          <w:u w:val="none"/>
        </w:rPr>
        <w:t xml:space="preserve"> - No caso de DETENTORA em situação de recuperação judicial, deverá apresentar declaração recente, relatório ou documento equivalente de seu administrador judicial, ou se o administrador judicial for pessoa jurídica, do profissional responsável pela condução do processo, de que está cumprindo o plano de recuperação judicial.</w:t>
      </w:r>
    </w:p>
    <w:p w14:paraId="466886F6" w14:textId="59E413E1" w:rsidR="0082287A" w:rsidRPr="0082287A" w:rsidRDefault="0082287A" w:rsidP="0082287A">
      <w:pPr>
        <w:tabs>
          <w:tab w:val="left" w:pos="5565"/>
        </w:tabs>
        <w:spacing w:line="276" w:lineRule="auto"/>
        <w:jc w:val="both"/>
        <w:rPr>
          <w:rFonts w:ascii="Arial" w:hAnsi="Arial" w:cs="Arial"/>
          <w:sz w:val="23"/>
          <w:szCs w:val="23"/>
          <w:u w:val="none"/>
        </w:rPr>
      </w:pPr>
      <w:r w:rsidRPr="0082287A">
        <w:rPr>
          <w:rFonts w:ascii="Arial" w:hAnsi="Arial" w:cs="Arial"/>
          <w:sz w:val="23"/>
          <w:szCs w:val="23"/>
          <w:u w:val="none"/>
        </w:rPr>
        <w:t xml:space="preserve"> </w:t>
      </w:r>
      <w:r>
        <w:rPr>
          <w:rFonts w:ascii="Arial" w:hAnsi="Arial" w:cs="Arial"/>
          <w:b/>
          <w:sz w:val="23"/>
          <w:szCs w:val="23"/>
          <w:u w:val="none"/>
        </w:rPr>
        <w:t>7</w:t>
      </w:r>
      <w:r w:rsidRPr="0082287A">
        <w:rPr>
          <w:rFonts w:ascii="Arial" w:hAnsi="Arial" w:cs="Arial"/>
          <w:b/>
          <w:sz w:val="23"/>
          <w:szCs w:val="23"/>
          <w:u w:val="none"/>
        </w:rPr>
        <w:t>.12</w:t>
      </w:r>
      <w:r w:rsidRPr="0082287A">
        <w:rPr>
          <w:rFonts w:ascii="Arial" w:hAnsi="Arial" w:cs="Arial"/>
          <w:sz w:val="23"/>
          <w:szCs w:val="23"/>
          <w:u w:val="none"/>
        </w:rPr>
        <w:t xml:space="preserve"> - No caso de DETENTORA em situação de recuperação extrajudicial, junto com os demais comprovantes, deverá apresentar comprovação documental de que está cumprindo as obrigações do plano de recuperação extrajudicial. </w:t>
      </w:r>
    </w:p>
    <w:p w14:paraId="0484F1D9" w14:textId="61276A05" w:rsidR="001F3D75" w:rsidRPr="0033417A" w:rsidRDefault="001F3D75" w:rsidP="001F3D75">
      <w:pPr>
        <w:spacing w:line="276" w:lineRule="auto"/>
        <w:jc w:val="both"/>
        <w:rPr>
          <w:rFonts w:ascii="Arial" w:hAnsi="Arial" w:cs="Arial"/>
          <w:sz w:val="23"/>
          <w:szCs w:val="23"/>
          <w:u w:val="none"/>
        </w:rPr>
      </w:pPr>
    </w:p>
    <w:p w14:paraId="346BBF1E" w14:textId="159191D5" w:rsidR="001F3D75" w:rsidRPr="00130BA3"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OITAVA - DAS OBRIGAÇÕES</w:t>
      </w:r>
    </w:p>
    <w:p w14:paraId="248FC2C8"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bCs/>
          <w:color w:val="auto"/>
          <w:sz w:val="23"/>
          <w:szCs w:val="23"/>
          <w:u w:val="none"/>
        </w:rPr>
        <w:t xml:space="preserve">8.1 - </w:t>
      </w:r>
      <w:r w:rsidRPr="00130BA3">
        <w:rPr>
          <w:rFonts w:ascii="Arial" w:hAnsi="Arial" w:cs="Arial"/>
          <w:color w:val="auto"/>
          <w:sz w:val="23"/>
          <w:szCs w:val="23"/>
          <w:u w:val="none"/>
        </w:rPr>
        <w:t>São obrigações da CONTRATADA:</w:t>
      </w:r>
    </w:p>
    <w:p w14:paraId="3A30472D"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8.1.1</w:t>
      </w:r>
      <w:r w:rsidRPr="00130BA3">
        <w:rPr>
          <w:rFonts w:ascii="Arial" w:hAnsi="Arial" w:cs="Arial"/>
          <w:color w:val="auto"/>
          <w:sz w:val="23"/>
          <w:szCs w:val="23"/>
          <w:u w:val="none"/>
        </w:rPr>
        <w:t xml:space="preserve"> - Fornecer a CONTRATANTE, carteira de identificação individualmente para cada usuário, com prazo e validade igual ao da duração do contrato;</w:t>
      </w:r>
    </w:p>
    <w:p w14:paraId="69275EFD"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8.1.2</w:t>
      </w:r>
      <w:r w:rsidRPr="00130BA3">
        <w:rPr>
          <w:rFonts w:ascii="Arial" w:hAnsi="Arial" w:cs="Arial"/>
          <w:color w:val="auto"/>
          <w:sz w:val="23"/>
          <w:szCs w:val="23"/>
          <w:u w:val="none"/>
        </w:rPr>
        <w:t xml:space="preserve"> - Fornecer a cada beneficiário titular 01 (um) manual de orientação de todos os procedimentos inerentes à realização de consultas, exames de diagnóstico, tratamentos, internações eletivas e de emergência e relação de credenciados;</w:t>
      </w:r>
    </w:p>
    <w:p w14:paraId="2674015A"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8.1.3</w:t>
      </w:r>
      <w:r w:rsidRPr="00130BA3">
        <w:rPr>
          <w:rFonts w:ascii="Arial" w:hAnsi="Arial" w:cs="Arial"/>
          <w:color w:val="auto"/>
          <w:sz w:val="23"/>
          <w:szCs w:val="23"/>
          <w:u w:val="none"/>
        </w:rPr>
        <w:t xml:space="preserve"> - Manter atualizada a relação dos profissionais e entidades prestadoras dos serviços credenciados, devendo as listagens estar disponíveis para consulta dos usuários;</w:t>
      </w:r>
    </w:p>
    <w:p w14:paraId="4B64B3AF"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8.1.4 </w:t>
      </w:r>
      <w:r w:rsidRPr="00130BA3">
        <w:rPr>
          <w:rFonts w:ascii="Arial" w:hAnsi="Arial" w:cs="Arial"/>
          <w:color w:val="auto"/>
          <w:sz w:val="23"/>
          <w:szCs w:val="23"/>
          <w:u w:val="none"/>
        </w:rPr>
        <w:t>- Comunicar ao fiscal da execução do contrato, a ocorrência de qualquer fato impeditivo à execução fiel do contrato;</w:t>
      </w:r>
    </w:p>
    <w:p w14:paraId="714E202E"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8.1.5 </w:t>
      </w:r>
      <w:r w:rsidRPr="00130BA3">
        <w:rPr>
          <w:rFonts w:ascii="Arial" w:hAnsi="Arial" w:cs="Arial"/>
          <w:color w:val="auto"/>
          <w:sz w:val="23"/>
          <w:szCs w:val="23"/>
          <w:u w:val="none"/>
        </w:rPr>
        <w:t>- Incluir e excluir como beneficiários do Plano de Saúde os empregados, e dependentes bem como promover a alteração da modalidade de Plano, conforme disciplinado no Edital e em seus Anexos;</w:t>
      </w:r>
    </w:p>
    <w:p w14:paraId="5D357C38"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8.1.6 </w:t>
      </w:r>
      <w:r w:rsidRPr="00130BA3">
        <w:rPr>
          <w:rFonts w:ascii="Arial" w:hAnsi="Arial" w:cs="Arial"/>
          <w:color w:val="auto"/>
          <w:sz w:val="23"/>
          <w:szCs w:val="23"/>
          <w:u w:val="none"/>
        </w:rPr>
        <w:t xml:space="preserve">- Manter as mesmas condições </w:t>
      </w:r>
      <w:r w:rsidR="003F1D41">
        <w:rPr>
          <w:rFonts w:ascii="Arial" w:hAnsi="Arial" w:cs="Arial"/>
          <w:color w:val="auto"/>
          <w:sz w:val="23"/>
          <w:szCs w:val="23"/>
          <w:u w:val="none"/>
        </w:rPr>
        <w:t>de habilitação</w:t>
      </w:r>
      <w:r w:rsidRPr="00130BA3">
        <w:rPr>
          <w:rFonts w:ascii="Arial" w:hAnsi="Arial" w:cs="Arial"/>
          <w:color w:val="auto"/>
          <w:sz w:val="23"/>
          <w:szCs w:val="23"/>
          <w:u w:val="none"/>
        </w:rPr>
        <w:t>, em especial no que se refere ao recolhimento dos impostos federais, estaduais e municipais, durante toda a execução do objeto.</w:t>
      </w:r>
    </w:p>
    <w:p w14:paraId="67EB65C1"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8.1.7 </w:t>
      </w:r>
      <w:r w:rsidRPr="00130BA3">
        <w:rPr>
          <w:rFonts w:ascii="Arial" w:hAnsi="Arial" w:cs="Arial"/>
          <w:color w:val="auto"/>
          <w:sz w:val="23"/>
          <w:szCs w:val="23"/>
          <w:u w:val="none"/>
        </w:rPr>
        <w:t>- Comunicar por escrito à Administração do CONTRATANTE qualquer anormalidade de caráter urgente e prestar os esclarecimentos que julgar necessário;</w:t>
      </w:r>
    </w:p>
    <w:p w14:paraId="4CAB8F27"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8.1.8 </w:t>
      </w:r>
      <w:r w:rsidRPr="00130BA3">
        <w:rPr>
          <w:rFonts w:ascii="Arial" w:hAnsi="Arial" w:cs="Arial"/>
          <w:color w:val="auto"/>
          <w:sz w:val="23"/>
          <w:szCs w:val="23"/>
          <w:u w:val="none"/>
        </w:rPr>
        <w:t>- Assumir a responsabilidade pelos encargos fiscais resultantes da contratação;</w:t>
      </w:r>
    </w:p>
    <w:p w14:paraId="6C9FB68A"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8.1.9 </w:t>
      </w:r>
      <w:r w:rsidRPr="00130BA3">
        <w:rPr>
          <w:rFonts w:ascii="Arial" w:hAnsi="Arial" w:cs="Arial"/>
          <w:color w:val="auto"/>
          <w:sz w:val="23"/>
          <w:szCs w:val="23"/>
          <w:u w:val="none"/>
        </w:rPr>
        <w:t>- Manter durante a vigência do contrato, rede própria, credenciada ou CONTRATADA de profissionais e estabelecimentos em número e características iguais ou superiores ao estabelecido no Edital;</w:t>
      </w:r>
    </w:p>
    <w:p w14:paraId="462AB123"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lastRenderedPageBreak/>
        <w:t xml:space="preserve">8.1.10 </w:t>
      </w:r>
      <w:r w:rsidRPr="00130BA3">
        <w:rPr>
          <w:rFonts w:ascii="Arial" w:hAnsi="Arial" w:cs="Arial"/>
          <w:color w:val="auto"/>
          <w:sz w:val="23"/>
          <w:szCs w:val="23"/>
          <w:u w:val="none"/>
        </w:rPr>
        <w:t>- Manter durante toda a vigência do contrato, Central de Atendimento 24 horas, sete dias por semana, para atendimento aos beneficiários;</w:t>
      </w:r>
    </w:p>
    <w:p w14:paraId="6EDA5FDB" w14:textId="77777777" w:rsidR="001F3D75" w:rsidRPr="00130BA3" w:rsidRDefault="001F3D75" w:rsidP="001F3D75">
      <w:pPr>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8.1.11</w:t>
      </w:r>
      <w:r w:rsidRPr="00130BA3">
        <w:rPr>
          <w:rFonts w:ascii="Arial" w:hAnsi="Arial" w:cs="Arial"/>
          <w:color w:val="auto"/>
          <w:sz w:val="23"/>
          <w:szCs w:val="23"/>
          <w:u w:val="none"/>
        </w:rPr>
        <w:t xml:space="preserve"> - Para a boa e cabal execução do presente contrato, obriga-se ainda a CONTRATADA:</w:t>
      </w:r>
    </w:p>
    <w:p w14:paraId="4A9C5416"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8.1.12</w:t>
      </w:r>
      <w:r w:rsidRPr="00130BA3">
        <w:rPr>
          <w:rFonts w:ascii="Arial" w:hAnsi="Arial" w:cs="Arial"/>
          <w:color w:val="auto"/>
          <w:sz w:val="23"/>
          <w:szCs w:val="23"/>
          <w:u w:val="none"/>
        </w:rPr>
        <w:t xml:space="preserve"> - Responsabilizar-se pela administração, coordenação e supervisão dos serviços contratados;</w:t>
      </w:r>
    </w:p>
    <w:p w14:paraId="6A52AFD3"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8.1.13</w:t>
      </w:r>
      <w:r w:rsidRPr="00130BA3">
        <w:rPr>
          <w:rFonts w:ascii="Arial" w:hAnsi="Arial" w:cs="Arial"/>
          <w:color w:val="auto"/>
          <w:sz w:val="23"/>
          <w:szCs w:val="23"/>
          <w:u w:val="none"/>
        </w:rPr>
        <w:t xml:space="preserve"> - Zelar pela qualidade dos serviços;</w:t>
      </w:r>
    </w:p>
    <w:p w14:paraId="013017B5" w14:textId="77777777" w:rsidR="001F3D75" w:rsidRPr="00130BA3" w:rsidRDefault="001F3D75" w:rsidP="001F3D75">
      <w:pPr>
        <w:overflowPunct w:val="0"/>
        <w:autoSpaceDE w:val="0"/>
        <w:autoSpaceDN w:val="0"/>
        <w:adjustRightInd w:val="0"/>
        <w:spacing w:line="276" w:lineRule="auto"/>
        <w:jc w:val="both"/>
        <w:textAlignment w:val="baseline"/>
        <w:rPr>
          <w:rFonts w:ascii="Arial" w:hAnsi="Arial" w:cs="Arial"/>
          <w:color w:val="auto"/>
          <w:sz w:val="23"/>
          <w:szCs w:val="23"/>
          <w:u w:val="none"/>
        </w:rPr>
      </w:pPr>
      <w:r w:rsidRPr="00130BA3">
        <w:rPr>
          <w:rFonts w:ascii="Arial" w:hAnsi="Arial" w:cs="Arial"/>
          <w:b/>
          <w:color w:val="auto"/>
          <w:sz w:val="23"/>
          <w:szCs w:val="23"/>
          <w:u w:val="none"/>
        </w:rPr>
        <w:t>8.1.14</w:t>
      </w:r>
      <w:r w:rsidRPr="00130BA3">
        <w:rPr>
          <w:rFonts w:ascii="Arial" w:hAnsi="Arial" w:cs="Arial"/>
          <w:color w:val="auto"/>
          <w:sz w:val="23"/>
          <w:szCs w:val="23"/>
          <w:u w:val="none"/>
        </w:rPr>
        <w:t xml:space="preserve"> - Responsabilizar-se pelos danos, perdas ou prejuízos que por dolo ou culpa sua na execução dos serviços contratados, venha direta ou indiretamente a provocar ou causar prejuízos a CONTRATANTE.</w:t>
      </w:r>
    </w:p>
    <w:p w14:paraId="2D0A3D5E" w14:textId="77777777" w:rsidR="001F3D75" w:rsidRPr="00130BA3" w:rsidRDefault="001F3D75" w:rsidP="001F3D75">
      <w:pPr>
        <w:autoSpaceDE w:val="0"/>
        <w:autoSpaceDN w:val="0"/>
        <w:adjustRightInd w:val="0"/>
        <w:spacing w:line="276" w:lineRule="auto"/>
        <w:jc w:val="both"/>
        <w:rPr>
          <w:rFonts w:ascii="Arial" w:hAnsi="Arial" w:cs="Arial"/>
          <w:b/>
          <w:bCs/>
          <w:color w:val="auto"/>
          <w:sz w:val="23"/>
          <w:szCs w:val="23"/>
          <w:u w:val="none"/>
        </w:rPr>
      </w:pPr>
    </w:p>
    <w:p w14:paraId="7CE104FB"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w:t>
      </w:r>
      <w:r w:rsidRPr="00130BA3">
        <w:rPr>
          <w:rFonts w:ascii="Arial" w:hAnsi="Arial" w:cs="Arial"/>
          <w:color w:val="auto"/>
          <w:sz w:val="23"/>
          <w:szCs w:val="23"/>
          <w:u w:val="none"/>
        </w:rPr>
        <w:t xml:space="preserve"> - São obrigações da CONTRATANTE:</w:t>
      </w:r>
    </w:p>
    <w:p w14:paraId="5F89019D"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8.2.1</w:t>
      </w:r>
      <w:r w:rsidRPr="00130BA3">
        <w:rPr>
          <w:rFonts w:ascii="Arial" w:hAnsi="Arial" w:cs="Arial"/>
          <w:color w:val="auto"/>
          <w:sz w:val="23"/>
          <w:szCs w:val="23"/>
          <w:u w:val="none"/>
        </w:rPr>
        <w:t xml:space="preserve"> - Relacionar, após a assinatura do contrato, os beneficiários, sendo que os dependentes serão cadastrados no mesmo plano do titular, que deverá manifestar sua opção no prazo de 30 (trinta) dias após a celebração do instrumento;</w:t>
      </w:r>
    </w:p>
    <w:p w14:paraId="260FBFF9"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8.2.2</w:t>
      </w:r>
      <w:r w:rsidRPr="00130BA3">
        <w:rPr>
          <w:rFonts w:ascii="Arial" w:hAnsi="Arial" w:cs="Arial"/>
          <w:color w:val="auto"/>
          <w:sz w:val="23"/>
          <w:szCs w:val="23"/>
          <w:u w:val="none"/>
        </w:rPr>
        <w:t xml:space="preserve"> - Para fins de registro dos dependentes, o CONTRATANTE efetuará rigoroso cadastramento, respondendo civil, penal e administrativamente aos responsáveis pelo fornecimento e inclusão de dados considerados falsos;</w:t>
      </w:r>
    </w:p>
    <w:p w14:paraId="4544886D"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8.2.3</w:t>
      </w:r>
      <w:r w:rsidRPr="00130BA3">
        <w:rPr>
          <w:rFonts w:ascii="Arial" w:hAnsi="Arial" w:cs="Arial"/>
          <w:color w:val="auto"/>
          <w:sz w:val="23"/>
          <w:szCs w:val="23"/>
          <w:u w:val="none"/>
        </w:rPr>
        <w:t xml:space="preserve"> - Informar à CONTRATADA, por escrito, por meio magnético ou meio eletrônico, qualquer inclusão ou exclusão de beneficiários;</w:t>
      </w:r>
    </w:p>
    <w:p w14:paraId="713296AF"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8.2.4</w:t>
      </w:r>
      <w:r w:rsidRPr="00130BA3">
        <w:rPr>
          <w:rFonts w:ascii="Arial" w:hAnsi="Arial" w:cs="Arial"/>
          <w:color w:val="auto"/>
          <w:sz w:val="23"/>
          <w:szCs w:val="23"/>
          <w:u w:val="none"/>
        </w:rPr>
        <w:t xml:space="preserve"> - Efetuar o pagamento da prestação mensal, nas condições e prazos estipulados.</w:t>
      </w:r>
    </w:p>
    <w:p w14:paraId="3CCBB6A7"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8.2.5 </w:t>
      </w:r>
      <w:r w:rsidRPr="00130BA3">
        <w:rPr>
          <w:rFonts w:ascii="Arial" w:hAnsi="Arial" w:cs="Arial"/>
          <w:color w:val="auto"/>
          <w:sz w:val="23"/>
          <w:szCs w:val="23"/>
          <w:u w:val="none"/>
        </w:rPr>
        <w:t>- Notificar à CONTRATADA, por escrito, por meio magnético ou meio eletrônico, os beneficiários que, por qualquer motivo, deixarem de possuir direito ao atendimento médico prestado, ficando resguardado, contudo, o atendimento até o último dia da cobertura cujo pagamento já tenha sido realizado;</w:t>
      </w:r>
    </w:p>
    <w:p w14:paraId="6E2B00E7"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8.2.6</w:t>
      </w:r>
      <w:r w:rsidRPr="00130BA3">
        <w:rPr>
          <w:rFonts w:ascii="Arial" w:hAnsi="Arial" w:cs="Arial"/>
          <w:color w:val="auto"/>
          <w:sz w:val="23"/>
          <w:szCs w:val="23"/>
          <w:u w:val="none"/>
        </w:rPr>
        <w:t xml:space="preserve"> - Efetuar averiguações periódicas e adotar procedimentos objetivando a regularidade e correção da assistência médico-hospitalar prestada pela CONTRATADA, devendo comunicar, por escrito, toda e qualquer irregularidade observada;</w:t>
      </w:r>
    </w:p>
    <w:p w14:paraId="02CE8EC4"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8.2.7 </w:t>
      </w:r>
      <w:r w:rsidRPr="00130BA3">
        <w:rPr>
          <w:rFonts w:ascii="Arial" w:hAnsi="Arial" w:cs="Arial"/>
          <w:color w:val="auto"/>
          <w:sz w:val="23"/>
          <w:szCs w:val="23"/>
          <w:u w:val="none"/>
        </w:rPr>
        <w:t>- Prestar informações e os esclarecimentos que venham ser solicitados pelos empregados da CONTRATADA;</w:t>
      </w:r>
    </w:p>
    <w:p w14:paraId="49479798"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8.2.8</w:t>
      </w:r>
      <w:r w:rsidRPr="00130BA3">
        <w:rPr>
          <w:rFonts w:ascii="Arial" w:hAnsi="Arial" w:cs="Arial"/>
          <w:color w:val="auto"/>
          <w:sz w:val="23"/>
          <w:szCs w:val="23"/>
          <w:u w:val="none"/>
        </w:rPr>
        <w:t xml:space="preserve"> - Exercer a fiscalização, coordenação e orientação dos serviços contratados por meio da Gerência Administrativa e/ou Divisão de Administração de Recursos Humanos;</w:t>
      </w:r>
    </w:p>
    <w:p w14:paraId="5A8F8A5F"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8.2.9</w:t>
      </w:r>
      <w:r w:rsidRPr="00130BA3">
        <w:rPr>
          <w:rFonts w:ascii="Arial" w:hAnsi="Arial" w:cs="Arial"/>
          <w:color w:val="auto"/>
          <w:sz w:val="23"/>
          <w:szCs w:val="23"/>
          <w:u w:val="none"/>
        </w:rPr>
        <w:t xml:space="preserve"> - Comunicar oficialmente à CONTRATADA quaisquer falhas ocorridas, consideradas de natureza grave.</w:t>
      </w:r>
    </w:p>
    <w:p w14:paraId="4FBC3B6C" w14:textId="77777777" w:rsidR="001F3D75" w:rsidRPr="00130BA3" w:rsidRDefault="001F3D75" w:rsidP="001F3D75">
      <w:pPr>
        <w:autoSpaceDE w:val="0"/>
        <w:autoSpaceDN w:val="0"/>
        <w:adjustRightInd w:val="0"/>
        <w:spacing w:line="276" w:lineRule="auto"/>
        <w:jc w:val="both"/>
        <w:rPr>
          <w:rFonts w:ascii="Arial" w:hAnsi="Arial" w:cs="Arial"/>
          <w:color w:val="auto"/>
          <w:sz w:val="23"/>
          <w:szCs w:val="23"/>
          <w:u w:val="none"/>
        </w:rPr>
      </w:pPr>
    </w:p>
    <w:p w14:paraId="5CA4330E" w14:textId="3F53D38B" w:rsidR="001F3D75" w:rsidRPr="00130BA3"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NONA - DOS DOCUMENTOS</w:t>
      </w:r>
    </w:p>
    <w:p w14:paraId="2BAD1B4F" w14:textId="4FCAD5B3" w:rsidR="001F3D75" w:rsidRPr="00130BA3" w:rsidRDefault="001F3D75" w:rsidP="001F3D75">
      <w:pPr>
        <w:spacing w:line="276" w:lineRule="auto"/>
        <w:jc w:val="both"/>
        <w:rPr>
          <w:rFonts w:ascii="Arial" w:hAnsi="Arial" w:cs="Arial"/>
          <w:sz w:val="23"/>
          <w:szCs w:val="23"/>
          <w:u w:val="none"/>
        </w:rPr>
      </w:pPr>
      <w:r w:rsidRPr="00130BA3">
        <w:rPr>
          <w:rFonts w:ascii="Arial" w:hAnsi="Arial" w:cs="Arial"/>
          <w:b/>
          <w:sz w:val="23"/>
          <w:szCs w:val="23"/>
          <w:u w:val="none"/>
        </w:rPr>
        <w:t>9.1</w:t>
      </w:r>
      <w:r w:rsidRPr="00130BA3">
        <w:rPr>
          <w:rFonts w:ascii="Arial" w:hAnsi="Arial" w:cs="Arial"/>
          <w:sz w:val="23"/>
          <w:szCs w:val="23"/>
          <w:u w:val="none"/>
        </w:rPr>
        <w:t xml:space="preserve"> - Todos os documentos constantes do edital do Pregão Nº</w:t>
      </w:r>
      <w:r w:rsidR="003F1D41">
        <w:rPr>
          <w:rFonts w:ascii="Arial" w:hAnsi="Arial" w:cs="Arial"/>
          <w:sz w:val="23"/>
          <w:szCs w:val="23"/>
          <w:u w:val="none"/>
        </w:rPr>
        <w:t xml:space="preserve"> 044/2025</w:t>
      </w:r>
      <w:r>
        <w:rPr>
          <w:rFonts w:ascii="Arial" w:hAnsi="Arial" w:cs="Arial"/>
          <w:b/>
          <w:color w:val="auto"/>
          <w:sz w:val="23"/>
          <w:szCs w:val="23"/>
          <w:u w:val="none"/>
        </w:rPr>
        <w:t xml:space="preserve"> </w:t>
      </w:r>
      <w:r w:rsidRPr="00130BA3">
        <w:rPr>
          <w:rFonts w:ascii="Arial" w:hAnsi="Arial" w:cs="Arial"/>
          <w:sz w:val="23"/>
          <w:szCs w:val="23"/>
          <w:u w:val="none"/>
        </w:rPr>
        <w:t>fazem parte integrante deste Contrato, para todos os fins de direito, obrigando as partes em todos os seus termos:</w:t>
      </w:r>
    </w:p>
    <w:p w14:paraId="56836BCD" w14:textId="2D232981" w:rsidR="001F3D75" w:rsidRPr="00654EC6" w:rsidRDefault="001F3D75" w:rsidP="001F3D75">
      <w:pPr>
        <w:spacing w:line="276" w:lineRule="auto"/>
        <w:jc w:val="both"/>
        <w:rPr>
          <w:rFonts w:ascii="Arial" w:hAnsi="Arial" w:cs="Arial"/>
          <w:sz w:val="23"/>
          <w:szCs w:val="23"/>
        </w:rPr>
      </w:pPr>
      <w:r w:rsidRPr="00130BA3">
        <w:rPr>
          <w:rFonts w:ascii="Arial" w:hAnsi="Arial" w:cs="Arial"/>
          <w:b/>
          <w:sz w:val="23"/>
          <w:szCs w:val="23"/>
          <w:u w:val="none"/>
        </w:rPr>
        <w:t>9.2</w:t>
      </w:r>
      <w:r w:rsidRPr="00130BA3">
        <w:rPr>
          <w:rFonts w:ascii="Arial" w:hAnsi="Arial" w:cs="Arial"/>
          <w:sz w:val="23"/>
          <w:szCs w:val="23"/>
          <w:u w:val="none"/>
        </w:rPr>
        <w:t xml:space="preserve"> - O presente edital com seus anexos é o único instrumento legal estabelecido entre as partes e regulador da prestação dos serviços ora contratados.</w:t>
      </w:r>
    </w:p>
    <w:p w14:paraId="4D6DD010" w14:textId="77777777" w:rsidR="0024730B" w:rsidRDefault="0024730B" w:rsidP="001F3D75">
      <w:pPr>
        <w:spacing w:line="276" w:lineRule="auto"/>
        <w:jc w:val="both"/>
        <w:rPr>
          <w:rFonts w:ascii="Arial" w:hAnsi="Arial" w:cs="Arial"/>
          <w:b/>
          <w:sz w:val="23"/>
          <w:szCs w:val="23"/>
          <w:u w:val="none"/>
        </w:rPr>
      </w:pPr>
    </w:p>
    <w:p w14:paraId="3A033905" w14:textId="03EADB47" w:rsidR="001F3D75" w:rsidRPr="0024730B" w:rsidRDefault="001F3D75" w:rsidP="001F3D75">
      <w:pPr>
        <w:spacing w:line="276" w:lineRule="auto"/>
        <w:jc w:val="both"/>
        <w:rPr>
          <w:rFonts w:ascii="Arial" w:hAnsi="Arial" w:cs="Arial"/>
          <w:b/>
          <w:sz w:val="23"/>
          <w:szCs w:val="23"/>
          <w:u w:val="none"/>
        </w:rPr>
      </w:pPr>
      <w:r w:rsidRPr="00B641D9">
        <w:rPr>
          <w:rFonts w:ascii="Arial" w:hAnsi="Arial" w:cs="Arial"/>
          <w:b/>
          <w:sz w:val="23"/>
          <w:szCs w:val="23"/>
          <w:u w:val="none"/>
        </w:rPr>
        <w:t>CLÁUSULA DÉCIMA - DA RESCISÃO E DAS MUL</w:t>
      </w:r>
      <w:r w:rsidR="00B641D9" w:rsidRPr="00B641D9">
        <w:rPr>
          <w:rFonts w:ascii="Arial" w:hAnsi="Arial" w:cs="Arial"/>
          <w:b/>
          <w:sz w:val="23"/>
          <w:szCs w:val="23"/>
          <w:u w:val="none"/>
        </w:rPr>
        <w:t>TAS</w:t>
      </w:r>
    </w:p>
    <w:p w14:paraId="19715B59" w14:textId="12173FF5" w:rsidR="0082287A" w:rsidRPr="00E66989" w:rsidRDefault="0082287A" w:rsidP="0082287A">
      <w:pPr>
        <w:spacing w:line="276" w:lineRule="auto"/>
        <w:jc w:val="both"/>
        <w:rPr>
          <w:rFonts w:ascii="Arial" w:hAnsi="Arial" w:cs="Arial"/>
          <w:b/>
          <w:sz w:val="23"/>
          <w:szCs w:val="23"/>
          <w:u w:val="none"/>
        </w:rPr>
      </w:pPr>
      <w:r>
        <w:rPr>
          <w:rFonts w:ascii="Arial" w:hAnsi="Arial" w:cs="Arial"/>
          <w:b/>
          <w:sz w:val="23"/>
          <w:szCs w:val="23"/>
          <w:u w:val="none"/>
        </w:rPr>
        <w:t>10</w:t>
      </w:r>
      <w:r w:rsidRPr="00130BA3">
        <w:rPr>
          <w:rFonts w:ascii="Arial" w:hAnsi="Arial" w:cs="Arial"/>
          <w:b/>
          <w:sz w:val="23"/>
          <w:szCs w:val="23"/>
          <w:u w:val="none"/>
        </w:rPr>
        <w:t>.1</w:t>
      </w:r>
      <w:r w:rsidRPr="00130BA3">
        <w:rPr>
          <w:rFonts w:ascii="Arial" w:hAnsi="Arial" w:cs="Arial"/>
          <w:sz w:val="23"/>
          <w:szCs w:val="23"/>
          <w:u w:val="none"/>
        </w:rPr>
        <w:t xml:space="preserve"> </w:t>
      </w:r>
      <w:r w:rsidRPr="003A078D">
        <w:rPr>
          <w:rFonts w:ascii="Arial" w:hAnsi="Arial" w:cs="Arial"/>
          <w:sz w:val="23"/>
          <w:szCs w:val="23"/>
          <w:u w:val="none"/>
        </w:rPr>
        <w:t xml:space="preserve">- </w:t>
      </w:r>
      <w:r w:rsidRPr="003A078D">
        <w:rPr>
          <w:rFonts w:ascii="Arial" w:hAnsi="Arial" w:cs="Arial"/>
          <w:color w:val="auto"/>
          <w:sz w:val="23"/>
          <w:szCs w:val="23"/>
          <w:u w:val="none"/>
        </w:rPr>
        <w:t xml:space="preserve">O presente contrato poderá ser extinto nas hipóteses previstas no </w:t>
      </w:r>
      <w:r w:rsidRPr="003A078D">
        <w:rPr>
          <w:rStyle w:val="Forte"/>
          <w:rFonts w:ascii="Arial" w:hAnsi="Arial" w:cs="Arial"/>
          <w:b w:val="0"/>
          <w:color w:val="auto"/>
          <w:sz w:val="23"/>
          <w:szCs w:val="23"/>
          <w:u w:val="none"/>
        </w:rPr>
        <w:t>art. 137 da Lei Federal nº 14.133/2021</w:t>
      </w:r>
      <w:r w:rsidRPr="003A078D">
        <w:rPr>
          <w:rFonts w:ascii="Arial" w:hAnsi="Arial" w:cs="Arial"/>
          <w:color w:val="auto"/>
          <w:sz w:val="23"/>
          <w:szCs w:val="23"/>
          <w:u w:val="none"/>
        </w:rPr>
        <w:t xml:space="preserve">, devendo a decisão ser </w:t>
      </w:r>
      <w:r w:rsidRPr="003A078D">
        <w:rPr>
          <w:rStyle w:val="Forte"/>
          <w:rFonts w:ascii="Arial" w:hAnsi="Arial" w:cs="Arial"/>
          <w:b w:val="0"/>
          <w:color w:val="auto"/>
          <w:sz w:val="23"/>
          <w:szCs w:val="23"/>
          <w:u w:val="none"/>
        </w:rPr>
        <w:t>formalmente motivada nos autos do processo administrativo</w:t>
      </w:r>
      <w:r w:rsidRPr="003A078D">
        <w:rPr>
          <w:rFonts w:ascii="Arial" w:hAnsi="Arial" w:cs="Arial"/>
          <w:color w:val="auto"/>
          <w:sz w:val="23"/>
          <w:szCs w:val="23"/>
          <w:u w:val="none"/>
        </w:rPr>
        <w:t xml:space="preserve">, com a </w:t>
      </w:r>
      <w:r w:rsidRPr="003A078D">
        <w:rPr>
          <w:rStyle w:val="Forte"/>
          <w:rFonts w:ascii="Arial" w:hAnsi="Arial" w:cs="Arial"/>
          <w:b w:val="0"/>
          <w:color w:val="auto"/>
          <w:sz w:val="23"/>
          <w:szCs w:val="23"/>
          <w:u w:val="none"/>
        </w:rPr>
        <w:t>garantia do contraditório e da ampla defesa</w:t>
      </w:r>
      <w:r w:rsidRPr="003A078D">
        <w:rPr>
          <w:rFonts w:ascii="Arial" w:hAnsi="Arial" w:cs="Arial"/>
          <w:color w:val="auto"/>
          <w:sz w:val="23"/>
          <w:szCs w:val="23"/>
          <w:u w:val="none"/>
        </w:rPr>
        <w:t>.</w:t>
      </w:r>
    </w:p>
    <w:p w14:paraId="2CCA1F2E" w14:textId="08B06A98" w:rsidR="0082287A" w:rsidRPr="003A078D" w:rsidRDefault="0082287A" w:rsidP="0082287A">
      <w:pPr>
        <w:spacing w:before="225" w:after="225"/>
        <w:jc w:val="both"/>
        <w:rPr>
          <w:rFonts w:ascii="Arial" w:hAnsi="Arial" w:cs="Arial"/>
          <w:color w:val="auto"/>
          <w:sz w:val="23"/>
          <w:szCs w:val="23"/>
          <w:u w:val="none"/>
        </w:rPr>
      </w:pPr>
      <w:r>
        <w:rPr>
          <w:rFonts w:ascii="Arial" w:hAnsi="Arial" w:cs="Arial"/>
          <w:b/>
          <w:color w:val="auto"/>
          <w:sz w:val="23"/>
          <w:szCs w:val="23"/>
          <w:u w:val="none"/>
        </w:rPr>
        <w:lastRenderedPageBreak/>
        <w:t>10</w:t>
      </w:r>
      <w:r w:rsidRPr="00E93716">
        <w:rPr>
          <w:rFonts w:ascii="Arial" w:hAnsi="Arial" w:cs="Arial"/>
          <w:b/>
          <w:color w:val="auto"/>
          <w:sz w:val="23"/>
          <w:szCs w:val="23"/>
          <w:u w:val="none"/>
        </w:rPr>
        <w:t>.2 -</w:t>
      </w:r>
      <w:r>
        <w:rPr>
          <w:rFonts w:ascii="Arial" w:hAnsi="Arial" w:cs="Arial"/>
          <w:color w:val="auto"/>
          <w:sz w:val="23"/>
          <w:szCs w:val="23"/>
          <w:u w:val="none"/>
        </w:rPr>
        <w:t xml:space="preserve"> </w:t>
      </w:r>
      <w:r w:rsidRPr="003A078D">
        <w:rPr>
          <w:rFonts w:ascii="Arial" w:hAnsi="Arial" w:cs="Arial"/>
          <w:color w:val="auto"/>
          <w:sz w:val="23"/>
          <w:szCs w:val="23"/>
          <w:u w:val="none"/>
        </w:rPr>
        <w:t>Constituirão motivos para extinção do contrato, a qual deverá ser formalmente motivada nos autos do processo, assegurados o contraditório e a ampla defesa, as seguintes situações:</w:t>
      </w:r>
    </w:p>
    <w:p w14:paraId="611AE3E0"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 - não cumprimento ou cumprimento irregular de normas editalícias ou de cláusulas contratuais, de especificações, de projetos ou de prazos;</w:t>
      </w:r>
    </w:p>
    <w:p w14:paraId="5FA5031B"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II - desatendimento das determinações regulares emitidas pela autoridade designada para acompanhar e fiscalizar sua execução ou por autoridade superior;</w:t>
      </w:r>
    </w:p>
    <w:p w14:paraId="587510E1"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III - alteração social ou modificação da finalidade ou da estrutura da empresa que restrinja sua capacidade de concluir o contrato;</w:t>
      </w:r>
    </w:p>
    <w:p w14:paraId="1E155B10"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IV - decretação de falência ou de insolvência civil, dissolução da sociedade ou falecimento do contratado;</w:t>
      </w:r>
    </w:p>
    <w:p w14:paraId="345327B1"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V - caso fortuito ou força maior, regularmente comprovados, impeditivos da execução do contrato;</w:t>
      </w:r>
    </w:p>
    <w:p w14:paraId="75267196"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VI - atraso na obtenção da licença ambiental, ou impossibilidade de obtê-la, ou alteração substancial do anteprojeto que dela resultar, ainda que obtida no prazo previsto;</w:t>
      </w:r>
    </w:p>
    <w:p w14:paraId="5EE081D9"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VII - atraso na liberação das áreas sujeitas a desapropriação, a desocupação ou a servidão administrativa, ou impossibilidade de liberação dessas áreas;</w:t>
      </w:r>
    </w:p>
    <w:p w14:paraId="65E2537F"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VIII - razões de interesse público, justificadas pela autoridade máxima do órgão ou da entidade contratante;</w:t>
      </w:r>
    </w:p>
    <w:p w14:paraId="36AA1E08"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IX - não cumprimento das obrigações relativas à reserva de cargos prevista em lei, bem como em outras normas específicas, para pessoa com deficiência, para reabilitado da Previdência Social ou para aprendiz.</w:t>
      </w:r>
    </w:p>
    <w:p w14:paraId="374EEC27"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 1º Regulamento poderá especificar procedimentos e critérios para verificação da ocorrência dos motivos previstos no </w:t>
      </w:r>
      <w:r w:rsidRPr="003A078D">
        <w:rPr>
          <w:rFonts w:ascii="Arial" w:hAnsi="Arial" w:cs="Arial"/>
          <w:bCs/>
          <w:color w:val="auto"/>
          <w:sz w:val="23"/>
          <w:szCs w:val="23"/>
          <w:u w:val="none"/>
        </w:rPr>
        <w:t>caput</w:t>
      </w:r>
      <w:r w:rsidRPr="003A078D">
        <w:rPr>
          <w:rFonts w:ascii="Arial" w:hAnsi="Arial" w:cs="Arial"/>
          <w:color w:val="auto"/>
          <w:sz w:val="23"/>
          <w:szCs w:val="23"/>
          <w:u w:val="none"/>
        </w:rPr>
        <w:t> deste artigo.</w:t>
      </w:r>
    </w:p>
    <w:p w14:paraId="69C66670"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 2º O contratado terá direito à extinção do contrato nas seguintes hipóteses:</w:t>
      </w:r>
    </w:p>
    <w:p w14:paraId="7B54C175"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 - supressão, por parte da Administração, de obras, serviços ou compras que acarrete modificação do valor inicial do contrato além do limite permitido no </w:t>
      </w:r>
      <w:hyperlink r:id="rId21" w:anchor="art125" w:history="1">
        <w:r w:rsidRPr="003A078D">
          <w:rPr>
            <w:rFonts w:ascii="Arial" w:hAnsi="Arial" w:cs="Arial"/>
            <w:color w:val="auto"/>
            <w:sz w:val="23"/>
            <w:szCs w:val="23"/>
          </w:rPr>
          <w:t>art. 125 desta Lei</w:t>
        </w:r>
      </w:hyperlink>
      <w:r w:rsidRPr="003A078D">
        <w:rPr>
          <w:rFonts w:ascii="Arial" w:hAnsi="Arial" w:cs="Arial"/>
          <w:color w:val="auto"/>
          <w:sz w:val="23"/>
          <w:szCs w:val="23"/>
          <w:u w:val="none"/>
        </w:rPr>
        <w:t>;</w:t>
      </w:r>
    </w:p>
    <w:p w14:paraId="7D8E9F7C"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II - suspensão de execução do contrato, por ordem escrita da Administração, por prazo superior a 3 (três) meses;</w:t>
      </w:r>
    </w:p>
    <w:p w14:paraId="63894D28"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III - repetidas suspensões que totalizem 90 (noventa) dias úteis, independentemente do pagamento obrigatório de indenização pelas sucessivas e contratualmente imprevistas desmobilizações e mobilizações e outras previstas;</w:t>
      </w:r>
    </w:p>
    <w:p w14:paraId="2561F424"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IV - atraso superior a 2 (dois) meses, contado da emissão da nota fiscal, dos pagamentos ou de parcelas de pagamentos devidos pela Administração por despesas de obras, serviços ou fornecimentos;</w:t>
      </w:r>
    </w:p>
    <w:p w14:paraId="39DFBF2D"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57B600BB"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lastRenderedPageBreak/>
        <w:t>§ 3º As hipóteses de extinção a que se referem os incisos II, III e IV do § 2º deste artigo observarão as seguintes disposições:</w:t>
      </w:r>
    </w:p>
    <w:p w14:paraId="7C46E889"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 - não serão admitidas em caso de calamidade pública, de grave perturbação da ordem interna ou de guerra, bem como quando decorrerem de ato ou fato que o contratado tenha praticado, do qual tenha participado ou para o qual tenha contribuído;</w:t>
      </w:r>
    </w:p>
    <w:p w14:paraId="4753D178" w14:textId="77777777" w:rsidR="0082287A" w:rsidRPr="003A078D" w:rsidRDefault="0082287A" w:rsidP="0082287A">
      <w:pPr>
        <w:spacing w:before="225" w:after="225"/>
        <w:ind w:firstLine="570"/>
        <w:jc w:val="both"/>
        <w:rPr>
          <w:rFonts w:ascii="Arial" w:hAnsi="Arial" w:cs="Arial"/>
          <w:color w:val="auto"/>
          <w:sz w:val="23"/>
          <w:szCs w:val="23"/>
          <w:u w:val="none"/>
        </w:rPr>
      </w:pPr>
      <w:r w:rsidRPr="003A078D">
        <w:rPr>
          <w:rFonts w:ascii="Arial" w:hAnsi="Arial" w:cs="Arial"/>
          <w:color w:val="auto"/>
          <w:sz w:val="23"/>
          <w:szCs w:val="23"/>
          <w:u w:val="none"/>
        </w:rPr>
        <w:t>II - assegurarão ao contratado o direito de optar pela suspensão do cumprimento das obrigações assumidas até a normalização da situação, admitido o restabelecimento do equilíbrio econômico-financeiro do contrato, na forma da </w:t>
      </w:r>
      <w:hyperlink r:id="rId22" w:anchor="art124iid" w:history="1">
        <w:r w:rsidRPr="003A078D">
          <w:rPr>
            <w:rFonts w:ascii="Arial" w:hAnsi="Arial" w:cs="Arial"/>
            <w:color w:val="auto"/>
            <w:sz w:val="23"/>
            <w:szCs w:val="23"/>
          </w:rPr>
          <w:t>alínea “d” do inciso II do </w:t>
        </w:r>
        <w:r w:rsidRPr="003A078D">
          <w:rPr>
            <w:rFonts w:ascii="Arial" w:hAnsi="Arial" w:cs="Arial"/>
            <w:bCs/>
            <w:color w:val="auto"/>
            <w:sz w:val="23"/>
            <w:szCs w:val="23"/>
          </w:rPr>
          <w:t>caput</w:t>
        </w:r>
        <w:r w:rsidRPr="003A078D">
          <w:rPr>
            <w:rFonts w:ascii="Arial" w:hAnsi="Arial" w:cs="Arial"/>
            <w:color w:val="auto"/>
            <w:sz w:val="23"/>
            <w:szCs w:val="23"/>
          </w:rPr>
          <w:t> do art. 124 desta Lei</w:t>
        </w:r>
      </w:hyperlink>
      <w:r w:rsidRPr="003A078D">
        <w:rPr>
          <w:rFonts w:ascii="Arial" w:hAnsi="Arial" w:cs="Arial"/>
          <w:color w:val="auto"/>
          <w:sz w:val="23"/>
          <w:szCs w:val="23"/>
          <w:u w:val="none"/>
        </w:rPr>
        <w:t>.</w:t>
      </w:r>
    </w:p>
    <w:p w14:paraId="6046B55E" w14:textId="7597D29D" w:rsidR="001F3D75" w:rsidRPr="00130BA3" w:rsidRDefault="0082287A" w:rsidP="0082287A">
      <w:pPr>
        <w:spacing w:line="276" w:lineRule="auto"/>
        <w:jc w:val="both"/>
        <w:rPr>
          <w:rFonts w:ascii="Arial" w:hAnsi="Arial" w:cs="Arial"/>
          <w:b/>
          <w:sz w:val="23"/>
          <w:szCs w:val="23"/>
          <w:u w:val="none"/>
        </w:rPr>
      </w:pPr>
      <w:r w:rsidRPr="003A078D">
        <w:rPr>
          <w:rFonts w:ascii="Arial" w:hAnsi="Arial" w:cs="Arial"/>
          <w:color w:val="auto"/>
          <w:sz w:val="23"/>
          <w:szCs w:val="23"/>
          <w:u w:val="none"/>
        </w:rPr>
        <w:t>§ 4º Os emitentes das garantias previstas no </w:t>
      </w:r>
      <w:hyperlink r:id="rId23" w:anchor="art96" w:history="1">
        <w:r w:rsidRPr="003A078D">
          <w:rPr>
            <w:rFonts w:ascii="Arial" w:hAnsi="Arial" w:cs="Arial"/>
            <w:color w:val="auto"/>
            <w:sz w:val="23"/>
            <w:szCs w:val="23"/>
          </w:rPr>
          <w:t>art. 96 desta Lei</w:t>
        </w:r>
      </w:hyperlink>
      <w:r w:rsidRPr="003A078D">
        <w:rPr>
          <w:rFonts w:ascii="Arial" w:hAnsi="Arial" w:cs="Arial"/>
          <w:color w:val="auto"/>
          <w:sz w:val="23"/>
          <w:szCs w:val="23"/>
          <w:u w:val="none"/>
        </w:rPr>
        <w:t> deverão ser notificados pelo contratante quanto ao início de processo administrativo para apuração de descumprimento de cláusulas contratuais</w:t>
      </w:r>
    </w:p>
    <w:p w14:paraId="72F60F80" w14:textId="77777777" w:rsidR="0082287A" w:rsidRDefault="0082287A" w:rsidP="001F3D75">
      <w:pPr>
        <w:spacing w:line="276" w:lineRule="auto"/>
        <w:jc w:val="both"/>
        <w:rPr>
          <w:rFonts w:ascii="Arial" w:hAnsi="Arial" w:cs="Arial"/>
          <w:b/>
          <w:sz w:val="23"/>
          <w:szCs w:val="23"/>
          <w:u w:val="none"/>
        </w:rPr>
      </w:pPr>
    </w:p>
    <w:p w14:paraId="4C2A0E18" w14:textId="0873337A" w:rsidR="001F3D75" w:rsidRPr="0024730B"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DÉCIMA PRIMEIRA - DAS COMUNICAÇÕES</w:t>
      </w:r>
    </w:p>
    <w:p w14:paraId="2F3CC6C6" w14:textId="7BC69651" w:rsidR="001F3D75" w:rsidRPr="00654EC6" w:rsidRDefault="001F3D75" w:rsidP="001F3D75">
      <w:pPr>
        <w:spacing w:line="276" w:lineRule="auto"/>
        <w:jc w:val="both"/>
        <w:rPr>
          <w:rFonts w:ascii="Arial" w:hAnsi="Arial" w:cs="Arial"/>
          <w:sz w:val="23"/>
          <w:szCs w:val="23"/>
          <w:u w:val="none"/>
        </w:rPr>
      </w:pPr>
      <w:r w:rsidRPr="00130BA3">
        <w:rPr>
          <w:rFonts w:ascii="Arial" w:hAnsi="Arial" w:cs="Arial"/>
          <w:b/>
          <w:sz w:val="23"/>
          <w:szCs w:val="23"/>
          <w:u w:val="none"/>
        </w:rPr>
        <w:t>11.1</w:t>
      </w:r>
      <w:r w:rsidRPr="00130BA3">
        <w:rPr>
          <w:rFonts w:ascii="Arial" w:hAnsi="Arial" w:cs="Arial"/>
          <w:sz w:val="23"/>
          <w:szCs w:val="23"/>
          <w:u w:val="none"/>
        </w:rPr>
        <w:t xml:space="preserve"> - O encaminhamento de cartas e documentos referentes a este contrato, serão consideradas como efetuadas, se entregues através de protocolo aos destinatários abaixo:</w:t>
      </w:r>
    </w:p>
    <w:p w14:paraId="49A26861"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b/>
          <w:sz w:val="23"/>
          <w:szCs w:val="23"/>
          <w:u w:val="none"/>
        </w:rPr>
        <w:t>11.1.1</w:t>
      </w:r>
      <w:r w:rsidRPr="00130BA3">
        <w:rPr>
          <w:rFonts w:ascii="Arial" w:hAnsi="Arial" w:cs="Arial"/>
          <w:sz w:val="23"/>
          <w:szCs w:val="23"/>
          <w:u w:val="none"/>
        </w:rPr>
        <w:t xml:space="preserve"> - CONTRATANTE:</w:t>
      </w:r>
    </w:p>
    <w:p w14:paraId="768B31E5"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PREFEITURA MUNICIPAL DE ESTIVA GERBI</w:t>
      </w:r>
    </w:p>
    <w:p w14:paraId="5506042B"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COMISSÃO MUNICIPAL DE LICITAÇÃO</w:t>
      </w:r>
    </w:p>
    <w:p w14:paraId="62DAC7B3"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AVENIDA ADÉLIA DA CALEFFI GERBI, 15-ESTIVA VELHA</w:t>
      </w:r>
    </w:p>
    <w:p w14:paraId="7C3A7E7E" w14:textId="0C8189E1" w:rsidR="006D148B" w:rsidRPr="00654EC6"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CEP 13857-000-ESTIVA GERBI/SP</w:t>
      </w:r>
    </w:p>
    <w:p w14:paraId="6093384E" w14:textId="77777777" w:rsidR="00654EC6" w:rsidRDefault="00654EC6" w:rsidP="001F3D75">
      <w:pPr>
        <w:spacing w:line="276" w:lineRule="auto"/>
        <w:jc w:val="both"/>
        <w:rPr>
          <w:rFonts w:ascii="Arial" w:hAnsi="Arial" w:cs="Arial"/>
          <w:b/>
          <w:sz w:val="23"/>
          <w:szCs w:val="23"/>
          <w:u w:val="none"/>
        </w:rPr>
      </w:pPr>
    </w:p>
    <w:p w14:paraId="6B139F48"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b/>
          <w:sz w:val="23"/>
          <w:szCs w:val="23"/>
          <w:u w:val="none"/>
        </w:rPr>
        <w:t>11.1.2</w:t>
      </w:r>
      <w:r w:rsidRPr="00130BA3">
        <w:rPr>
          <w:rFonts w:ascii="Arial" w:hAnsi="Arial" w:cs="Arial"/>
          <w:sz w:val="23"/>
          <w:szCs w:val="23"/>
          <w:u w:val="none"/>
        </w:rPr>
        <w:t xml:space="preserve"> - CONTRATADA:</w:t>
      </w:r>
    </w:p>
    <w:p w14:paraId="6AD28291"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RAZÃO SOCIAL:</w:t>
      </w:r>
    </w:p>
    <w:p w14:paraId="28E7E6CB"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NOME DO RESPONSÁVEL:</w:t>
      </w:r>
    </w:p>
    <w:p w14:paraId="638DC5CC" w14:textId="77777777" w:rsidR="001F3D75" w:rsidRPr="00130BA3" w:rsidRDefault="001F3D75" w:rsidP="001F3D75">
      <w:pPr>
        <w:pStyle w:val="Corpodetexto21"/>
        <w:spacing w:line="276" w:lineRule="auto"/>
        <w:ind w:firstLine="0"/>
        <w:rPr>
          <w:rFonts w:ascii="Arial" w:hAnsi="Arial" w:cs="Arial"/>
          <w:sz w:val="23"/>
          <w:szCs w:val="23"/>
        </w:rPr>
      </w:pPr>
      <w:r w:rsidRPr="00130BA3">
        <w:rPr>
          <w:rFonts w:ascii="Arial" w:hAnsi="Arial" w:cs="Arial"/>
          <w:sz w:val="23"/>
          <w:szCs w:val="23"/>
        </w:rPr>
        <w:t>ENDEREÇO COMPLETO</w:t>
      </w:r>
    </w:p>
    <w:p w14:paraId="50EA0AF6"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sz w:val="23"/>
          <w:szCs w:val="23"/>
          <w:u w:val="none"/>
        </w:rPr>
        <w:t>CEP/CIDADE/ESTADO</w:t>
      </w:r>
    </w:p>
    <w:p w14:paraId="3DB34FC4" w14:textId="77777777" w:rsidR="001F3D75" w:rsidRPr="00130BA3" w:rsidRDefault="001F3D75" w:rsidP="001F3D75">
      <w:pPr>
        <w:spacing w:line="276" w:lineRule="auto"/>
        <w:jc w:val="both"/>
        <w:rPr>
          <w:rFonts w:ascii="Arial" w:hAnsi="Arial" w:cs="Arial"/>
          <w:b/>
          <w:sz w:val="23"/>
          <w:szCs w:val="23"/>
          <w:u w:val="none"/>
        </w:rPr>
      </w:pPr>
    </w:p>
    <w:p w14:paraId="01649A45" w14:textId="468A8259" w:rsidR="001F3D75" w:rsidRPr="0024730B"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DÉCIMA SEGUNDA - DA TOLERÂNCIA</w:t>
      </w:r>
    </w:p>
    <w:p w14:paraId="0B7EE817" w14:textId="77777777" w:rsidR="001F3D75" w:rsidRPr="00130BA3" w:rsidRDefault="001F3D75" w:rsidP="001F3D75">
      <w:pPr>
        <w:spacing w:line="276" w:lineRule="auto"/>
        <w:jc w:val="both"/>
        <w:rPr>
          <w:rFonts w:ascii="Arial" w:hAnsi="Arial" w:cs="Arial"/>
          <w:sz w:val="23"/>
          <w:szCs w:val="23"/>
          <w:u w:val="none"/>
        </w:rPr>
      </w:pPr>
      <w:r w:rsidRPr="00130BA3">
        <w:rPr>
          <w:rFonts w:ascii="Arial" w:hAnsi="Arial" w:cs="Arial"/>
          <w:b/>
          <w:sz w:val="23"/>
          <w:szCs w:val="23"/>
          <w:u w:val="none"/>
        </w:rPr>
        <w:t>12.1</w:t>
      </w:r>
      <w:r w:rsidRPr="00130BA3">
        <w:rPr>
          <w:rFonts w:ascii="Arial" w:hAnsi="Arial" w:cs="Arial"/>
          <w:sz w:val="23"/>
          <w:szCs w:val="23"/>
          <w:u w:val="none"/>
        </w:rPr>
        <w:t xml:space="preserve"> - Se qualquer das partes em </w:t>
      </w:r>
      <w:r w:rsidR="006D148B" w:rsidRPr="00130BA3">
        <w:rPr>
          <w:rFonts w:ascii="Arial" w:hAnsi="Arial" w:cs="Arial"/>
          <w:sz w:val="23"/>
          <w:szCs w:val="23"/>
          <w:u w:val="none"/>
        </w:rPr>
        <w:t>benefício</w:t>
      </w:r>
      <w:r w:rsidRPr="00130BA3">
        <w:rPr>
          <w:rFonts w:ascii="Arial" w:hAnsi="Arial" w:cs="Arial"/>
          <w:sz w:val="23"/>
          <w:szCs w:val="23"/>
          <w:u w:val="none"/>
        </w:rPr>
        <w:t xml:space="preserve"> da outra, mesmo por omissão, permitir a inobservância no todo ou em parte, de qualquer das cláusulas, ou condições do presente contrato, tal fato não poderá liberar, desonerar ou de qualquer modo afetar ou prejudicar estas mesmas cláusulas e condições, as quais permanecem inalteradas como se nenhuma tolerância houvesse ocorrido, sujeitando o responsável que tiver lhe dado causa as penalidades cabíveis.</w:t>
      </w:r>
    </w:p>
    <w:p w14:paraId="1E9A757A" w14:textId="77777777" w:rsidR="001F3D75" w:rsidRPr="00130BA3" w:rsidRDefault="001F3D75" w:rsidP="001F3D75">
      <w:pPr>
        <w:spacing w:line="276" w:lineRule="auto"/>
        <w:jc w:val="both"/>
        <w:rPr>
          <w:rFonts w:ascii="Arial" w:hAnsi="Arial" w:cs="Arial"/>
          <w:b/>
          <w:sz w:val="23"/>
          <w:szCs w:val="23"/>
          <w:u w:val="none"/>
        </w:rPr>
      </w:pPr>
    </w:p>
    <w:p w14:paraId="6CDD771B" w14:textId="4AB76A0F" w:rsidR="001F3D75" w:rsidRPr="00130BA3" w:rsidRDefault="001F3D75" w:rsidP="001F3D75">
      <w:pPr>
        <w:spacing w:line="276" w:lineRule="auto"/>
        <w:jc w:val="both"/>
        <w:rPr>
          <w:rFonts w:ascii="Arial" w:hAnsi="Arial" w:cs="Arial"/>
          <w:b/>
          <w:sz w:val="23"/>
          <w:szCs w:val="23"/>
          <w:u w:val="none"/>
        </w:rPr>
      </w:pPr>
      <w:r w:rsidRPr="00130BA3">
        <w:rPr>
          <w:rFonts w:ascii="Arial" w:hAnsi="Arial" w:cs="Arial"/>
          <w:b/>
          <w:sz w:val="23"/>
          <w:szCs w:val="23"/>
          <w:u w:val="none"/>
        </w:rPr>
        <w:t>CLÁUSULA DÉCIMA TERCEIRA – DO INICIO DA PRESTAÇÃO DOS SERVIÇOS</w:t>
      </w:r>
    </w:p>
    <w:p w14:paraId="072F3BAA" w14:textId="77777777" w:rsidR="001F3D75" w:rsidRPr="00130BA3" w:rsidRDefault="001F3D75" w:rsidP="001F3D75">
      <w:pPr>
        <w:spacing w:line="276" w:lineRule="auto"/>
        <w:jc w:val="both"/>
        <w:rPr>
          <w:rFonts w:ascii="Arial" w:hAnsi="Arial" w:cs="Arial"/>
          <w:color w:val="auto"/>
          <w:sz w:val="23"/>
          <w:szCs w:val="23"/>
          <w:u w:val="none"/>
        </w:rPr>
      </w:pPr>
      <w:r w:rsidRPr="00130BA3">
        <w:rPr>
          <w:rFonts w:ascii="Arial" w:hAnsi="Arial" w:cs="Arial"/>
          <w:b/>
          <w:color w:val="auto"/>
          <w:sz w:val="23"/>
          <w:szCs w:val="23"/>
          <w:u w:val="none"/>
        </w:rPr>
        <w:t xml:space="preserve">13.1 - </w:t>
      </w:r>
      <w:r w:rsidRPr="00130BA3">
        <w:rPr>
          <w:rFonts w:ascii="Arial" w:hAnsi="Arial" w:cs="Arial"/>
          <w:color w:val="auto"/>
          <w:sz w:val="23"/>
          <w:szCs w:val="23"/>
          <w:u w:val="none"/>
        </w:rPr>
        <w:t xml:space="preserve">Os serviços, objeto deste contrato iniciará na data de sua assinatura. </w:t>
      </w:r>
    </w:p>
    <w:p w14:paraId="3A109365" w14:textId="77777777" w:rsidR="001F3D75" w:rsidRDefault="001F3D75" w:rsidP="001F3D75">
      <w:pPr>
        <w:spacing w:line="276" w:lineRule="auto"/>
        <w:jc w:val="both"/>
        <w:rPr>
          <w:rFonts w:ascii="Arial" w:hAnsi="Arial" w:cs="Arial"/>
          <w:b/>
          <w:color w:val="auto"/>
          <w:sz w:val="23"/>
          <w:szCs w:val="23"/>
          <w:u w:val="none"/>
        </w:rPr>
      </w:pPr>
    </w:p>
    <w:p w14:paraId="40CA0AD3" w14:textId="56A256A6" w:rsidR="00EB3FFB" w:rsidRPr="0024730B" w:rsidRDefault="00EB3FFB" w:rsidP="0024730B">
      <w:pPr>
        <w:spacing w:line="276" w:lineRule="auto"/>
        <w:jc w:val="both"/>
        <w:rPr>
          <w:rFonts w:ascii="Arial" w:hAnsi="Arial" w:cs="Arial"/>
          <w:b/>
          <w:sz w:val="23"/>
          <w:szCs w:val="23"/>
          <w:u w:val="none"/>
        </w:rPr>
      </w:pPr>
      <w:r w:rsidRPr="00130BA3">
        <w:rPr>
          <w:rFonts w:ascii="Arial" w:hAnsi="Arial" w:cs="Arial"/>
          <w:b/>
          <w:sz w:val="23"/>
          <w:szCs w:val="23"/>
          <w:u w:val="none"/>
        </w:rPr>
        <w:t xml:space="preserve">CLÁUSULA DÉCIMA </w:t>
      </w:r>
      <w:r>
        <w:rPr>
          <w:rFonts w:ascii="Arial" w:hAnsi="Arial" w:cs="Arial"/>
          <w:b/>
          <w:sz w:val="23"/>
          <w:szCs w:val="23"/>
          <w:u w:val="none"/>
        </w:rPr>
        <w:t>QUARTA</w:t>
      </w:r>
      <w:r w:rsidRPr="00130BA3">
        <w:rPr>
          <w:rFonts w:ascii="Arial" w:hAnsi="Arial" w:cs="Arial"/>
          <w:b/>
          <w:sz w:val="23"/>
          <w:szCs w:val="23"/>
          <w:u w:val="none"/>
        </w:rPr>
        <w:t xml:space="preserve"> – </w:t>
      </w:r>
      <w:r>
        <w:rPr>
          <w:rFonts w:ascii="Arial" w:hAnsi="Arial" w:cs="Arial"/>
          <w:b/>
          <w:sz w:val="23"/>
          <w:szCs w:val="23"/>
          <w:u w:val="none"/>
        </w:rPr>
        <w:t>DAS SANÇÕES ADMINISTRATIVAS</w:t>
      </w:r>
    </w:p>
    <w:p w14:paraId="220E1E64" w14:textId="45AE6BAC"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b/>
          <w:color w:val="auto"/>
          <w:sz w:val="23"/>
          <w:szCs w:val="23"/>
          <w:u w:val="none"/>
        </w:rPr>
        <w:t>14</w:t>
      </w:r>
      <w:r w:rsidR="00EB3FFB" w:rsidRPr="00E93716">
        <w:rPr>
          <w:rFonts w:ascii="Arial" w:hAnsi="Arial" w:cs="Arial"/>
          <w:b/>
          <w:color w:val="auto"/>
          <w:sz w:val="23"/>
          <w:szCs w:val="23"/>
          <w:u w:val="none"/>
        </w:rPr>
        <w:t>.1</w:t>
      </w:r>
      <w:r w:rsidR="00EB3FFB">
        <w:rPr>
          <w:rFonts w:ascii="Arial" w:hAnsi="Arial" w:cs="Arial"/>
          <w:b/>
          <w:color w:val="auto"/>
          <w:sz w:val="23"/>
          <w:szCs w:val="23"/>
          <w:u w:val="none"/>
        </w:rPr>
        <w:t xml:space="preserve"> -</w:t>
      </w:r>
      <w:r w:rsidR="00EB3FFB" w:rsidRPr="0035582B">
        <w:rPr>
          <w:rFonts w:ascii="Arial" w:hAnsi="Arial" w:cs="Arial"/>
          <w:color w:val="auto"/>
          <w:sz w:val="23"/>
          <w:szCs w:val="23"/>
          <w:u w:val="none"/>
        </w:rPr>
        <w:t xml:space="preserve"> O Proponente que deixar de entregar quaisquer documentos exigidos no Edital ou apresentar documentação falsa para o certame, ensejar o retardamento da execução de seu objeto, não mantiver a proposta ou lance, não celebrar instrumento </w:t>
      </w:r>
      <w:r w:rsidR="0085759A">
        <w:rPr>
          <w:rFonts w:ascii="Arial" w:hAnsi="Arial" w:cs="Arial"/>
          <w:color w:val="auto"/>
          <w:sz w:val="23"/>
          <w:szCs w:val="23"/>
          <w:u w:val="none"/>
        </w:rPr>
        <w:t>do contrato</w:t>
      </w:r>
      <w:r w:rsidR="00EB3FFB" w:rsidRPr="0035582B">
        <w:rPr>
          <w:rFonts w:ascii="Arial" w:hAnsi="Arial" w:cs="Arial"/>
          <w:color w:val="auto"/>
          <w:sz w:val="23"/>
          <w:szCs w:val="23"/>
          <w:u w:val="none"/>
        </w:rPr>
        <w:t xml:space="preserve">, falhar ou fraudar a entrega do objeto comportando-se de modo inidôneo ou cometer fraude fiscal, ficará impedido de licitar e contratar com a Administração Pública, pelo prazo de até 05 (cinco) anos, garantida a prévia defesa, sem prejuízo das multas previstas em edital e das demais cominações legais. </w:t>
      </w:r>
    </w:p>
    <w:p w14:paraId="12B09EB9" w14:textId="3DBC8731"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lastRenderedPageBreak/>
        <w:t>14</w:t>
      </w:r>
      <w:r w:rsidR="0085759A">
        <w:rPr>
          <w:rFonts w:ascii="Arial" w:hAnsi="Arial" w:cs="Arial"/>
          <w:color w:val="auto"/>
          <w:sz w:val="23"/>
          <w:szCs w:val="23"/>
          <w:u w:val="none"/>
        </w:rPr>
        <w:t>.2. Depois de celebrada a minuta de contrato</w:t>
      </w:r>
      <w:r w:rsidR="00EB3FFB" w:rsidRPr="0035582B">
        <w:rPr>
          <w:rFonts w:ascii="Arial" w:hAnsi="Arial" w:cs="Arial"/>
          <w:color w:val="auto"/>
          <w:sz w:val="23"/>
          <w:szCs w:val="23"/>
          <w:u w:val="none"/>
        </w:rPr>
        <w:t>, a contratada será responsabilizada administrativamente pelas infrações descritas nesta Clausula.</w:t>
      </w:r>
    </w:p>
    <w:p w14:paraId="1CC5E21F" w14:textId="1067E0CE" w:rsidR="00EB3FF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.3. Comete infração administrativa, nos termos da Lei nº 14,133, de 2021, o contratado que: </w:t>
      </w:r>
    </w:p>
    <w:p w14:paraId="6E807A9A" w14:textId="34ACAAA6"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.3.1. Der causa à inexecução parcial </w:t>
      </w:r>
      <w:r w:rsidR="00EB3FFB">
        <w:rPr>
          <w:rFonts w:ascii="Arial" w:hAnsi="Arial" w:cs="Arial"/>
          <w:color w:val="auto"/>
          <w:sz w:val="23"/>
          <w:szCs w:val="23"/>
          <w:u w:val="none"/>
        </w:rPr>
        <w:t>da minuta de contrato</w:t>
      </w:r>
      <w:r w:rsidR="00EB3FFB" w:rsidRPr="0035582B">
        <w:rPr>
          <w:rFonts w:ascii="Arial" w:hAnsi="Arial" w:cs="Arial"/>
          <w:color w:val="auto"/>
          <w:sz w:val="23"/>
          <w:szCs w:val="23"/>
          <w:u w:val="none"/>
        </w:rPr>
        <w:t xml:space="preserve">; </w:t>
      </w:r>
    </w:p>
    <w:p w14:paraId="51EC60C1" w14:textId="3BAF2997"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.3.2. Der causa à inexecução parcial </w:t>
      </w:r>
      <w:r w:rsidR="00EB3FFB">
        <w:rPr>
          <w:rFonts w:ascii="Arial" w:hAnsi="Arial" w:cs="Arial"/>
          <w:color w:val="auto"/>
          <w:sz w:val="23"/>
          <w:szCs w:val="23"/>
          <w:u w:val="none"/>
        </w:rPr>
        <w:t>da minuta de contrato</w:t>
      </w:r>
      <w:r w:rsidR="00EB3FFB" w:rsidRPr="0035582B">
        <w:rPr>
          <w:rFonts w:ascii="Arial" w:hAnsi="Arial" w:cs="Arial"/>
          <w:color w:val="auto"/>
          <w:sz w:val="23"/>
          <w:szCs w:val="23"/>
          <w:u w:val="none"/>
        </w:rPr>
        <w:t xml:space="preserve"> que cause grave dano à Administração ou ao funcionamento dos serviços públicos ou ao interesse coletivo; </w:t>
      </w:r>
    </w:p>
    <w:p w14:paraId="74489ADC" w14:textId="58C3152F"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.3.3.</w:t>
      </w:r>
      <w:r w:rsidR="009C13CE">
        <w:rPr>
          <w:rFonts w:ascii="Arial" w:hAnsi="Arial" w:cs="Arial"/>
          <w:color w:val="auto"/>
          <w:sz w:val="23"/>
          <w:szCs w:val="23"/>
          <w:u w:val="none"/>
        </w:rPr>
        <w:t xml:space="preserve"> Der causa à inexecução total da minuta de contrato</w:t>
      </w:r>
      <w:r w:rsidR="00EB3FFB" w:rsidRPr="0035582B">
        <w:rPr>
          <w:rFonts w:ascii="Arial" w:hAnsi="Arial" w:cs="Arial"/>
          <w:color w:val="auto"/>
          <w:sz w:val="23"/>
          <w:szCs w:val="23"/>
          <w:u w:val="none"/>
        </w:rPr>
        <w:t xml:space="preserve">; </w:t>
      </w:r>
    </w:p>
    <w:p w14:paraId="2069E674" w14:textId="22611254"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Pr>
          <w:rFonts w:ascii="Arial" w:hAnsi="Arial" w:cs="Arial"/>
          <w:color w:val="auto"/>
          <w:sz w:val="23"/>
          <w:szCs w:val="23"/>
          <w:u w:val="none"/>
        </w:rPr>
        <w:t>.3.4</w:t>
      </w:r>
      <w:r w:rsidR="00EB3FFB" w:rsidRPr="0035582B">
        <w:rPr>
          <w:rFonts w:ascii="Arial" w:hAnsi="Arial" w:cs="Arial"/>
          <w:color w:val="auto"/>
          <w:sz w:val="23"/>
          <w:szCs w:val="23"/>
          <w:u w:val="none"/>
        </w:rPr>
        <w:t xml:space="preserve">. Apresentar documentação falsa ou prestar declaração falsa durante a execução da </w:t>
      </w:r>
      <w:r w:rsidR="00B73015">
        <w:rPr>
          <w:rFonts w:ascii="Arial" w:hAnsi="Arial" w:cs="Arial"/>
          <w:color w:val="auto"/>
          <w:sz w:val="23"/>
          <w:szCs w:val="23"/>
          <w:u w:val="none"/>
        </w:rPr>
        <w:t>minuta de contrato</w:t>
      </w:r>
      <w:r w:rsidR="00EB3FFB" w:rsidRPr="0035582B">
        <w:rPr>
          <w:rFonts w:ascii="Arial" w:hAnsi="Arial" w:cs="Arial"/>
          <w:color w:val="auto"/>
          <w:sz w:val="23"/>
          <w:szCs w:val="23"/>
          <w:u w:val="none"/>
        </w:rPr>
        <w:t xml:space="preserve">; </w:t>
      </w:r>
    </w:p>
    <w:p w14:paraId="19BAC5C9" w14:textId="0A9F9696"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Pr>
          <w:rFonts w:ascii="Arial" w:hAnsi="Arial" w:cs="Arial"/>
          <w:color w:val="auto"/>
          <w:sz w:val="23"/>
          <w:szCs w:val="23"/>
          <w:u w:val="none"/>
        </w:rPr>
        <w:t>.3.5</w:t>
      </w:r>
      <w:r w:rsidR="00EB3FFB" w:rsidRPr="0035582B">
        <w:rPr>
          <w:rFonts w:ascii="Arial" w:hAnsi="Arial" w:cs="Arial"/>
          <w:color w:val="auto"/>
          <w:sz w:val="23"/>
          <w:szCs w:val="23"/>
          <w:u w:val="none"/>
        </w:rPr>
        <w:t>. Praticar ato fraudulento na execução d</w:t>
      </w:r>
      <w:r w:rsidR="009C13CE">
        <w:rPr>
          <w:rFonts w:ascii="Arial" w:hAnsi="Arial" w:cs="Arial"/>
          <w:color w:val="auto"/>
          <w:sz w:val="23"/>
          <w:szCs w:val="23"/>
          <w:u w:val="none"/>
        </w:rPr>
        <w:t>o contrato</w:t>
      </w:r>
      <w:r w:rsidR="00EB3FFB" w:rsidRPr="0035582B">
        <w:rPr>
          <w:rFonts w:ascii="Arial" w:hAnsi="Arial" w:cs="Arial"/>
          <w:color w:val="auto"/>
          <w:sz w:val="23"/>
          <w:szCs w:val="23"/>
          <w:u w:val="none"/>
        </w:rPr>
        <w:t xml:space="preserve">; </w:t>
      </w:r>
    </w:p>
    <w:p w14:paraId="2D427B19" w14:textId="05B82CB1"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Pr>
          <w:rFonts w:ascii="Arial" w:hAnsi="Arial" w:cs="Arial"/>
          <w:color w:val="auto"/>
          <w:sz w:val="23"/>
          <w:szCs w:val="23"/>
          <w:u w:val="none"/>
        </w:rPr>
        <w:t>.3.6</w:t>
      </w:r>
      <w:r w:rsidR="00EB3FFB" w:rsidRPr="0035582B">
        <w:rPr>
          <w:rFonts w:ascii="Arial" w:hAnsi="Arial" w:cs="Arial"/>
          <w:color w:val="auto"/>
          <w:sz w:val="23"/>
          <w:szCs w:val="23"/>
          <w:u w:val="none"/>
        </w:rPr>
        <w:t xml:space="preserve">. Comportar-se de modo inidôneo ou cometer fraude de qualquer natureza; </w:t>
      </w:r>
    </w:p>
    <w:p w14:paraId="6A794812" w14:textId="049135D6"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Pr>
          <w:rFonts w:ascii="Arial" w:hAnsi="Arial" w:cs="Arial"/>
          <w:color w:val="auto"/>
          <w:sz w:val="23"/>
          <w:szCs w:val="23"/>
          <w:u w:val="none"/>
        </w:rPr>
        <w:t xml:space="preserve">.3.7 </w:t>
      </w:r>
      <w:r w:rsidR="00EB3FFB" w:rsidRPr="0035582B">
        <w:rPr>
          <w:rFonts w:ascii="Arial" w:hAnsi="Arial" w:cs="Arial"/>
          <w:color w:val="auto"/>
          <w:sz w:val="23"/>
          <w:szCs w:val="23"/>
          <w:u w:val="none"/>
        </w:rPr>
        <w:t xml:space="preserve">Praticar ato lesivo previsto no art. 5º da Lei nº 12.846/2013; </w:t>
      </w:r>
    </w:p>
    <w:p w14:paraId="49CEBA26" w14:textId="3FD1D161"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.4. Com fulcro na Lei n'’ 14.133, de 2021, a Administração poderá, garantida a prévia defesa, aplicar à contratada as sanções previstas nos incisos 1, 11, III e IV do art. 156. </w:t>
      </w:r>
    </w:p>
    <w:p w14:paraId="1AC814F4" w14:textId="50AFA06B"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.4.1. As sanções de advertência, impedimento de licitar e contratar e declaração de inidoneidade para licitar ou contratar poderão ser aplicadas, cumulativamente ou não, à penalidade de muIta compensatória.</w:t>
      </w:r>
    </w:p>
    <w:p w14:paraId="08D8A39E" w14:textId="77777777" w:rsidR="00EB3FFB" w:rsidRPr="0035582B" w:rsidRDefault="00EB3FFB" w:rsidP="00EB3FFB">
      <w:pPr>
        <w:tabs>
          <w:tab w:val="left" w:pos="5565"/>
        </w:tabs>
        <w:ind w:firstLine="525"/>
        <w:jc w:val="both"/>
        <w:rPr>
          <w:rFonts w:ascii="Arial" w:hAnsi="Arial" w:cs="Arial"/>
          <w:color w:val="auto"/>
          <w:sz w:val="23"/>
          <w:szCs w:val="23"/>
          <w:u w:val="none"/>
        </w:rPr>
      </w:pPr>
    </w:p>
    <w:p w14:paraId="7A09A91B" w14:textId="77777777" w:rsidR="00EB3FFB" w:rsidRPr="0035582B" w:rsidRDefault="00EB3FFB" w:rsidP="00EB3FFB">
      <w:pPr>
        <w:tabs>
          <w:tab w:val="left" w:pos="5565"/>
        </w:tabs>
        <w:jc w:val="both"/>
        <w:rPr>
          <w:rFonts w:ascii="Arial" w:hAnsi="Arial" w:cs="Arial"/>
          <w:b/>
          <w:bCs/>
          <w:color w:val="auto"/>
          <w:sz w:val="23"/>
          <w:szCs w:val="23"/>
          <w:u w:val="none"/>
        </w:rPr>
      </w:pPr>
      <w:r w:rsidRPr="0035582B">
        <w:rPr>
          <w:rFonts w:ascii="Arial" w:hAnsi="Arial" w:cs="Arial"/>
          <w:b/>
          <w:bCs/>
          <w:color w:val="auto"/>
          <w:sz w:val="23"/>
          <w:szCs w:val="23"/>
          <w:u w:val="none"/>
        </w:rPr>
        <w:t xml:space="preserve">SANÇÃO DE MULTA </w:t>
      </w:r>
    </w:p>
    <w:p w14:paraId="5FA9604D" w14:textId="4E03C30D" w:rsidR="00EB3FFB" w:rsidRPr="0035582B" w:rsidRDefault="00EB3FFB" w:rsidP="00EB3FF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9D76C8">
        <w:rPr>
          <w:rFonts w:ascii="Arial" w:hAnsi="Arial" w:cs="Arial"/>
          <w:color w:val="auto"/>
          <w:sz w:val="23"/>
          <w:szCs w:val="23"/>
          <w:u w:val="none"/>
        </w:rPr>
        <w:t>4</w:t>
      </w:r>
      <w:r w:rsidRPr="0035582B">
        <w:rPr>
          <w:rFonts w:ascii="Arial" w:hAnsi="Arial" w:cs="Arial"/>
          <w:color w:val="auto"/>
          <w:sz w:val="23"/>
          <w:szCs w:val="23"/>
          <w:u w:val="none"/>
        </w:rPr>
        <w:t xml:space="preserve">.5. Será aplicada MULTA MORATÓRIA nas hipóteses de atraso injustificado na execução da </w:t>
      </w:r>
      <w:r w:rsidR="00B73015">
        <w:rPr>
          <w:rFonts w:ascii="Arial" w:hAnsi="Arial" w:cs="Arial"/>
          <w:color w:val="auto"/>
          <w:sz w:val="23"/>
          <w:szCs w:val="23"/>
          <w:u w:val="none"/>
        </w:rPr>
        <w:t>minuta de contrato</w:t>
      </w:r>
      <w:r w:rsidRPr="0035582B">
        <w:rPr>
          <w:rFonts w:ascii="Arial" w:hAnsi="Arial" w:cs="Arial"/>
          <w:color w:val="auto"/>
          <w:sz w:val="23"/>
          <w:szCs w:val="23"/>
          <w:u w:val="none"/>
        </w:rPr>
        <w:t xml:space="preserve">, na seguinte forma: </w:t>
      </w:r>
    </w:p>
    <w:p w14:paraId="7FE04E99" w14:textId="11D5E49F" w:rsidR="00EB3FFB" w:rsidRPr="0035582B" w:rsidRDefault="00EB3FFB" w:rsidP="00EB3FF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9D76C8">
        <w:rPr>
          <w:rFonts w:ascii="Arial" w:hAnsi="Arial" w:cs="Arial"/>
          <w:color w:val="auto"/>
          <w:sz w:val="23"/>
          <w:szCs w:val="23"/>
          <w:u w:val="none"/>
        </w:rPr>
        <w:t>4</w:t>
      </w:r>
      <w:r w:rsidRPr="0035582B">
        <w:rPr>
          <w:rFonts w:ascii="Arial" w:hAnsi="Arial" w:cs="Arial"/>
          <w:color w:val="auto"/>
          <w:sz w:val="23"/>
          <w:szCs w:val="23"/>
          <w:u w:val="none"/>
        </w:rPr>
        <w:t xml:space="preserve">.5.1. De 10 A 20 % (dez a vinte por cento) por dia de atraso injustificado, até o limite de 29 (vinte e nove) dias; </w:t>
      </w:r>
    </w:p>
    <w:p w14:paraId="5B34419C" w14:textId="6C62DE65" w:rsidR="00EB3FFB" w:rsidRPr="0035582B" w:rsidRDefault="00EB3FFB" w:rsidP="00EB3FF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1</w:t>
      </w:r>
      <w:r w:rsidR="009D76C8">
        <w:rPr>
          <w:rFonts w:ascii="Arial" w:hAnsi="Arial" w:cs="Arial"/>
          <w:color w:val="auto"/>
          <w:sz w:val="23"/>
          <w:szCs w:val="23"/>
          <w:u w:val="none"/>
        </w:rPr>
        <w:t>4</w:t>
      </w:r>
      <w:r w:rsidRPr="0035582B">
        <w:rPr>
          <w:rFonts w:ascii="Arial" w:hAnsi="Arial" w:cs="Arial"/>
          <w:color w:val="auto"/>
          <w:sz w:val="23"/>
          <w:szCs w:val="23"/>
          <w:u w:val="none"/>
        </w:rPr>
        <w:t xml:space="preserve">.5.2.1. O atraso superior a (30) dias autoriza a Administração a promover a extinção da </w:t>
      </w:r>
      <w:r w:rsidR="00B73015">
        <w:rPr>
          <w:rFonts w:ascii="Arial" w:hAnsi="Arial" w:cs="Arial"/>
          <w:color w:val="auto"/>
          <w:sz w:val="23"/>
          <w:szCs w:val="23"/>
          <w:u w:val="none"/>
        </w:rPr>
        <w:t>minuta de contrato</w:t>
      </w:r>
      <w:r w:rsidR="00B73015" w:rsidRPr="0035582B">
        <w:rPr>
          <w:rFonts w:ascii="Arial" w:hAnsi="Arial" w:cs="Arial"/>
          <w:color w:val="auto"/>
          <w:sz w:val="23"/>
          <w:szCs w:val="23"/>
          <w:u w:val="none"/>
        </w:rPr>
        <w:t xml:space="preserve"> </w:t>
      </w:r>
      <w:r w:rsidRPr="0035582B">
        <w:rPr>
          <w:rFonts w:ascii="Arial" w:hAnsi="Arial" w:cs="Arial"/>
          <w:color w:val="auto"/>
          <w:sz w:val="23"/>
          <w:szCs w:val="23"/>
          <w:u w:val="none"/>
        </w:rPr>
        <w:t xml:space="preserve">por descumprimento ou cumprimento irregular de suas cláusulas, conforme dispõe o inciso I do art. 137 da Lei nº 14.133/2021. </w:t>
      </w:r>
    </w:p>
    <w:p w14:paraId="7EC5EB97" w14:textId="3468A548"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.6. A MULTA COMPENSATÓRIA será aplicada nas hipóteses de descumprimento de obrigações contratuais ou nos casos decorrentes de atos praticados no procedimento licitatório, por qualquer das infrações administrativas previstas no art. 155 da Lei Federal nº 14.133/2021, sendo estabelecida em razão do grau de importância da obrigação desatendida, objetivando-se a compensação das eventuais perdas nas quais a Administração tenha incorrido.</w:t>
      </w:r>
    </w:p>
    <w:p w14:paraId="09EBEB9B" w14:textId="77777777" w:rsidR="00EB3FFB" w:rsidRPr="0035582B" w:rsidRDefault="00EB3FFB" w:rsidP="00EB3FFB">
      <w:pPr>
        <w:tabs>
          <w:tab w:val="left" w:pos="5565"/>
        </w:tabs>
        <w:ind w:firstLine="525"/>
        <w:rPr>
          <w:rFonts w:ascii="Arial" w:hAnsi="Arial" w:cs="Arial"/>
          <w:color w:val="auto"/>
          <w:sz w:val="23"/>
          <w:szCs w:val="23"/>
          <w:u w:val="none"/>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4927"/>
      </w:tblGrid>
      <w:tr w:rsidR="00EB3FFB" w:rsidRPr="002A044B" w14:paraId="005D4053" w14:textId="77777777" w:rsidTr="009C13CE">
        <w:tc>
          <w:tcPr>
            <w:tcW w:w="3259" w:type="dxa"/>
          </w:tcPr>
          <w:p w14:paraId="3ABA5494" w14:textId="77777777" w:rsidR="00EB3FFB" w:rsidRPr="002A044B" w:rsidRDefault="00EB3FFB" w:rsidP="009C13CE">
            <w:pPr>
              <w:tabs>
                <w:tab w:val="left" w:pos="5565"/>
              </w:tabs>
              <w:ind w:firstLine="525"/>
              <w:jc w:val="center"/>
              <w:rPr>
                <w:rFonts w:ascii="Arial" w:hAnsi="Arial" w:cs="Arial"/>
                <w:b/>
                <w:bCs/>
                <w:color w:val="auto"/>
                <w:sz w:val="18"/>
                <w:szCs w:val="23"/>
                <w:u w:val="none"/>
              </w:rPr>
            </w:pPr>
            <w:r w:rsidRPr="002A044B">
              <w:rPr>
                <w:rFonts w:ascii="Arial" w:hAnsi="Arial" w:cs="Arial"/>
                <w:b/>
                <w:bCs/>
                <w:color w:val="auto"/>
                <w:sz w:val="18"/>
                <w:szCs w:val="23"/>
                <w:u w:val="none"/>
              </w:rPr>
              <w:t>Infração (Subitens)</w:t>
            </w:r>
          </w:p>
        </w:tc>
        <w:tc>
          <w:tcPr>
            <w:tcW w:w="4927" w:type="dxa"/>
          </w:tcPr>
          <w:p w14:paraId="194B7F3F" w14:textId="77777777" w:rsidR="00EB3FFB" w:rsidRPr="002A044B" w:rsidRDefault="00EB3FFB" w:rsidP="009C13CE">
            <w:pPr>
              <w:tabs>
                <w:tab w:val="left" w:pos="5565"/>
              </w:tabs>
              <w:ind w:firstLine="525"/>
              <w:jc w:val="center"/>
              <w:rPr>
                <w:rFonts w:ascii="Arial" w:hAnsi="Arial" w:cs="Arial"/>
                <w:b/>
                <w:bCs/>
                <w:color w:val="auto"/>
                <w:sz w:val="18"/>
                <w:szCs w:val="23"/>
                <w:u w:val="none"/>
              </w:rPr>
            </w:pPr>
            <w:r w:rsidRPr="002A044B">
              <w:rPr>
                <w:rFonts w:ascii="Arial" w:hAnsi="Arial" w:cs="Arial"/>
                <w:b/>
                <w:bCs/>
                <w:color w:val="auto"/>
                <w:sz w:val="18"/>
                <w:szCs w:val="23"/>
                <w:u w:val="none"/>
              </w:rPr>
              <w:t>Percentual da multa</w:t>
            </w:r>
          </w:p>
        </w:tc>
      </w:tr>
      <w:tr w:rsidR="00EB3FFB" w:rsidRPr="002A044B" w14:paraId="2F61E3BA" w14:textId="77777777" w:rsidTr="009C13CE">
        <w:tc>
          <w:tcPr>
            <w:tcW w:w="3259" w:type="dxa"/>
          </w:tcPr>
          <w:p w14:paraId="1479589E" w14:textId="40A4126F" w:rsidR="00EB3FFB" w:rsidRPr="002A044B" w:rsidRDefault="00EB3FFB"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w:t>
            </w:r>
            <w:r w:rsidR="009C13CE" w:rsidRPr="002A044B">
              <w:rPr>
                <w:rFonts w:ascii="Arial" w:hAnsi="Arial" w:cs="Arial"/>
                <w:color w:val="auto"/>
                <w:sz w:val="18"/>
                <w:szCs w:val="23"/>
                <w:u w:val="none"/>
              </w:rPr>
              <w:t>4</w:t>
            </w:r>
            <w:r w:rsidRPr="002A044B">
              <w:rPr>
                <w:rFonts w:ascii="Arial" w:hAnsi="Arial" w:cs="Arial"/>
                <w:color w:val="auto"/>
                <w:sz w:val="18"/>
                <w:szCs w:val="23"/>
                <w:u w:val="none"/>
              </w:rPr>
              <w:t>.3.1.</w:t>
            </w:r>
          </w:p>
        </w:tc>
        <w:tc>
          <w:tcPr>
            <w:tcW w:w="4927" w:type="dxa"/>
          </w:tcPr>
          <w:p w14:paraId="0E495C2D" w14:textId="77777777" w:rsidR="00EB3FFB" w:rsidRPr="002A044B" w:rsidRDefault="00EB3FFB" w:rsidP="009D76C8">
            <w:pPr>
              <w:tabs>
                <w:tab w:val="left" w:pos="5565"/>
              </w:tabs>
              <w:ind w:left="771" w:hanging="850"/>
              <w:rPr>
                <w:rFonts w:ascii="Arial" w:hAnsi="Arial" w:cs="Arial"/>
                <w:color w:val="auto"/>
                <w:sz w:val="18"/>
                <w:szCs w:val="23"/>
                <w:u w:val="none"/>
              </w:rPr>
            </w:pPr>
            <w:r w:rsidRPr="002A044B">
              <w:rPr>
                <w:rFonts w:ascii="Arial" w:hAnsi="Arial" w:cs="Arial"/>
                <w:color w:val="auto"/>
                <w:sz w:val="18"/>
                <w:szCs w:val="23"/>
                <w:u w:val="none"/>
              </w:rPr>
              <w:t>10% (dez por cento) sobre o valor contratado</w:t>
            </w:r>
          </w:p>
        </w:tc>
      </w:tr>
      <w:tr w:rsidR="00EB3FFB" w:rsidRPr="002A044B" w14:paraId="1CFA07A1" w14:textId="77777777" w:rsidTr="009C13CE">
        <w:tc>
          <w:tcPr>
            <w:tcW w:w="3259" w:type="dxa"/>
          </w:tcPr>
          <w:p w14:paraId="596A1723" w14:textId="699E5597"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.3.2.</w:t>
            </w:r>
          </w:p>
          <w:p w14:paraId="56069173" w14:textId="12736C5B"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.3.3.</w:t>
            </w:r>
          </w:p>
          <w:p w14:paraId="5506CCA8" w14:textId="26DA8086"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.3.4.</w:t>
            </w:r>
          </w:p>
          <w:p w14:paraId="00E627BF" w14:textId="2B62B706"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.3.5.</w:t>
            </w:r>
          </w:p>
          <w:p w14:paraId="188F6E48" w14:textId="7348CA93"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.3.6.</w:t>
            </w:r>
          </w:p>
          <w:p w14:paraId="518673DB" w14:textId="1D8CDAF6"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.3.7.</w:t>
            </w:r>
          </w:p>
          <w:p w14:paraId="2E178AA3" w14:textId="0A62647F"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.3.8.</w:t>
            </w:r>
          </w:p>
          <w:p w14:paraId="582E6AED" w14:textId="79078405" w:rsidR="00EB3FFB" w:rsidRPr="002A044B" w:rsidRDefault="009C13CE" w:rsidP="009C13CE">
            <w:pPr>
              <w:tabs>
                <w:tab w:val="left" w:pos="5565"/>
              </w:tabs>
              <w:ind w:firstLine="525"/>
              <w:jc w:val="center"/>
              <w:rPr>
                <w:rFonts w:ascii="Arial" w:hAnsi="Arial" w:cs="Arial"/>
                <w:color w:val="auto"/>
                <w:sz w:val="18"/>
                <w:szCs w:val="23"/>
                <w:u w:val="none"/>
              </w:rPr>
            </w:pPr>
            <w:r w:rsidRPr="002A044B">
              <w:rPr>
                <w:rFonts w:ascii="Arial" w:hAnsi="Arial" w:cs="Arial"/>
                <w:color w:val="auto"/>
                <w:sz w:val="18"/>
                <w:szCs w:val="23"/>
                <w:u w:val="none"/>
              </w:rPr>
              <w:t>14</w:t>
            </w:r>
            <w:r w:rsidR="00EB3FFB" w:rsidRPr="002A044B">
              <w:rPr>
                <w:rFonts w:ascii="Arial" w:hAnsi="Arial" w:cs="Arial"/>
                <w:color w:val="auto"/>
                <w:sz w:val="18"/>
                <w:szCs w:val="23"/>
                <w:u w:val="none"/>
              </w:rPr>
              <w:t>.3.9.</w:t>
            </w:r>
          </w:p>
        </w:tc>
        <w:tc>
          <w:tcPr>
            <w:tcW w:w="4927" w:type="dxa"/>
          </w:tcPr>
          <w:p w14:paraId="07C8EC87" w14:textId="77777777" w:rsidR="00EB3FFB" w:rsidRPr="002A044B" w:rsidRDefault="00EB3FFB" w:rsidP="009C13CE">
            <w:pPr>
              <w:tabs>
                <w:tab w:val="left" w:pos="5565"/>
              </w:tabs>
              <w:ind w:firstLine="525"/>
              <w:rPr>
                <w:rFonts w:ascii="Arial" w:hAnsi="Arial" w:cs="Arial"/>
                <w:color w:val="auto"/>
                <w:sz w:val="18"/>
                <w:szCs w:val="23"/>
                <w:u w:val="none"/>
              </w:rPr>
            </w:pPr>
          </w:p>
          <w:p w14:paraId="4226B622" w14:textId="77777777" w:rsidR="00EB3FFB" w:rsidRPr="002A044B" w:rsidRDefault="00EB3FFB" w:rsidP="009C13CE">
            <w:pPr>
              <w:tabs>
                <w:tab w:val="left" w:pos="5565"/>
              </w:tabs>
              <w:ind w:firstLine="525"/>
              <w:rPr>
                <w:rFonts w:ascii="Arial" w:hAnsi="Arial" w:cs="Arial"/>
                <w:color w:val="auto"/>
                <w:sz w:val="18"/>
                <w:szCs w:val="23"/>
                <w:u w:val="none"/>
              </w:rPr>
            </w:pPr>
          </w:p>
          <w:p w14:paraId="62260DF1" w14:textId="77777777" w:rsidR="00EB3FFB" w:rsidRPr="002A044B" w:rsidRDefault="00EB3FFB" w:rsidP="009C13CE">
            <w:pPr>
              <w:tabs>
                <w:tab w:val="left" w:pos="5565"/>
              </w:tabs>
              <w:ind w:firstLine="525"/>
              <w:rPr>
                <w:rFonts w:ascii="Arial" w:hAnsi="Arial" w:cs="Arial"/>
                <w:color w:val="auto"/>
                <w:sz w:val="18"/>
                <w:szCs w:val="23"/>
                <w:u w:val="none"/>
              </w:rPr>
            </w:pPr>
          </w:p>
          <w:p w14:paraId="68F1BD5A" w14:textId="77777777" w:rsidR="00EB3FFB" w:rsidRPr="002A044B" w:rsidRDefault="00EB3FFB" w:rsidP="009C13CE">
            <w:pPr>
              <w:tabs>
                <w:tab w:val="left" w:pos="5565"/>
              </w:tabs>
              <w:rPr>
                <w:rFonts w:ascii="Arial" w:hAnsi="Arial" w:cs="Arial"/>
                <w:color w:val="auto"/>
                <w:sz w:val="18"/>
                <w:szCs w:val="23"/>
                <w:u w:val="none"/>
              </w:rPr>
            </w:pPr>
            <w:r w:rsidRPr="002A044B">
              <w:rPr>
                <w:rFonts w:ascii="Arial" w:hAnsi="Arial" w:cs="Arial"/>
                <w:color w:val="auto"/>
                <w:sz w:val="18"/>
                <w:szCs w:val="23"/>
                <w:u w:val="none"/>
              </w:rPr>
              <w:t>De 10% (dez por cento) a 20% (vinte por cento) sobre o valor contratado</w:t>
            </w:r>
          </w:p>
        </w:tc>
      </w:tr>
    </w:tbl>
    <w:p w14:paraId="3F036E79" w14:textId="77777777" w:rsidR="00EB3FFB" w:rsidRPr="0035582B" w:rsidRDefault="00EB3FFB" w:rsidP="00EB3FFB">
      <w:pPr>
        <w:tabs>
          <w:tab w:val="left" w:pos="5565"/>
        </w:tabs>
        <w:ind w:firstLine="525"/>
        <w:rPr>
          <w:rFonts w:ascii="Arial" w:hAnsi="Arial" w:cs="Arial"/>
          <w:color w:val="auto"/>
          <w:sz w:val="23"/>
          <w:szCs w:val="23"/>
          <w:u w:val="none"/>
        </w:rPr>
      </w:pPr>
    </w:p>
    <w:p w14:paraId="01B200A3" w14:textId="706D063F"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.7. As penalidades de muIta moratória e muIta compensatória não serão cumuladas. </w:t>
      </w:r>
    </w:p>
    <w:p w14:paraId="24CF172D" w14:textId="77777777" w:rsidR="00EB3FFB" w:rsidRPr="0035582B" w:rsidRDefault="00EB3FFB" w:rsidP="00EB3FFB">
      <w:pPr>
        <w:tabs>
          <w:tab w:val="left" w:pos="5565"/>
        </w:tabs>
        <w:jc w:val="both"/>
        <w:rPr>
          <w:rFonts w:ascii="Arial" w:hAnsi="Arial" w:cs="Arial"/>
          <w:color w:val="auto"/>
          <w:sz w:val="23"/>
          <w:szCs w:val="23"/>
          <w:u w:val="none"/>
        </w:rPr>
      </w:pPr>
      <w:r w:rsidRPr="0035582B">
        <w:rPr>
          <w:rFonts w:ascii="Arial" w:hAnsi="Arial" w:cs="Arial"/>
          <w:color w:val="auto"/>
          <w:sz w:val="23"/>
          <w:szCs w:val="23"/>
          <w:u w:val="none"/>
        </w:rPr>
        <w:t xml:space="preserve">19.8. A multa moratória poderá ser convertida em muIta compensatória, observado o disposto no art. 162 da Lei Federal nº 14.133/2021. </w:t>
      </w:r>
    </w:p>
    <w:p w14:paraId="37B8E866" w14:textId="4484F86B"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.9. Quaisquer multas aplicadas deverão ser recolhidas junto ao órgão competente, no prazo de até 30 dias contados de sua publicação no Diário Oficial, podendo, ainda, ser descontadas de qualquer fatura ou crédito existente, a critério da licitante. </w:t>
      </w:r>
    </w:p>
    <w:p w14:paraId="4BB873BC" w14:textId="40675117"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.10. Se a multa aplicada e as indenizações cabíveis forem superiores ao valor de pagamento eventualmente devido pela Administração ao contratado, além da perda desse valor, a diferença será descontada da garantia prestada ou será cobrada judicialmente. </w:t>
      </w:r>
    </w:p>
    <w:p w14:paraId="7E3CD599" w14:textId="77777777" w:rsidR="00EB3FFB" w:rsidRPr="0035582B" w:rsidRDefault="00EB3FFB" w:rsidP="00EB3FFB">
      <w:pPr>
        <w:tabs>
          <w:tab w:val="left" w:pos="5565"/>
        </w:tabs>
        <w:ind w:firstLine="525"/>
        <w:rPr>
          <w:rFonts w:ascii="Arial" w:hAnsi="Arial" w:cs="Arial"/>
          <w:color w:val="auto"/>
          <w:sz w:val="23"/>
          <w:szCs w:val="23"/>
          <w:u w:val="none"/>
        </w:rPr>
      </w:pPr>
    </w:p>
    <w:p w14:paraId="7EDB5AC5" w14:textId="77777777" w:rsidR="00EB3FFB" w:rsidRPr="0035582B" w:rsidRDefault="00EB3FFB" w:rsidP="00EB3FFB">
      <w:pPr>
        <w:tabs>
          <w:tab w:val="left" w:pos="5565"/>
        </w:tabs>
        <w:ind w:firstLine="525"/>
        <w:rPr>
          <w:rFonts w:ascii="Arial" w:hAnsi="Arial" w:cs="Arial"/>
          <w:b/>
          <w:bCs/>
          <w:color w:val="auto"/>
          <w:sz w:val="23"/>
          <w:szCs w:val="23"/>
          <w:u w:val="none"/>
        </w:rPr>
      </w:pPr>
      <w:r w:rsidRPr="0035582B">
        <w:rPr>
          <w:rFonts w:ascii="Arial" w:hAnsi="Arial" w:cs="Arial"/>
          <w:b/>
          <w:bCs/>
          <w:color w:val="auto"/>
          <w:sz w:val="23"/>
          <w:szCs w:val="23"/>
          <w:u w:val="none"/>
        </w:rPr>
        <w:t xml:space="preserve">SANÇÃO DE IMPEDIMENTO DE LICITAR E CONTRATAR </w:t>
      </w:r>
    </w:p>
    <w:p w14:paraId="40363213" w14:textId="162CB9F1"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.11. A sanção de impedimento de licitar e contratar será aplicada ao responsável, em decorrência das infrações administrativas relacionadas nos itens 1</w:t>
      </w:r>
      <w:r w:rsidR="00EB3FFB">
        <w:rPr>
          <w:rFonts w:ascii="Arial" w:hAnsi="Arial" w:cs="Arial"/>
          <w:color w:val="auto"/>
          <w:sz w:val="23"/>
          <w:szCs w:val="23"/>
          <w:u w:val="none"/>
        </w:rPr>
        <w:t>9</w:t>
      </w:r>
      <w:r w:rsidR="00EB3FFB" w:rsidRPr="0035582B">
        <w:rPr>
          <w:rFonts w:ascii="Arial" w:hAnsi="Arial" w:cs="Arial"/>
          <w:color w:val="auto"/>
          <w:sz w:val="23"/>
          <w:szCs w:val="23"/>
          <w:u w:val="none"/>
        </w:rPr>
        <w:t>.3.2, 1</w:t>
      </w:r>
      <w:r w:rsidR="00EB3FFB">
        <w:rPr>
          <w:rFonts w:ascii="Arial" w:hAnsi="Arial" w:cs="Arial"/>
          <w:color w:val="auto"/>
          <w:sz w:val="23"/>
          <w:szCs w:val="23"/>
          <w:u w:val="none"/>
        </w:rPr>
        <w:t>9</w:t>
      </w:r>
      <w:r w:rsidR="00EB3FFB" w:rsidRPr="0035582B">
        <w:rPr>
          <w:rFonts w:ascii="Arial" w:hAnsi="Arial" w:cs="Arial"/>
          <w:color w:val="auto"/>
          <w:sz w:val="23"/>
          <w:szCs w:val="23"/>
          <w:u w:val="none"/>
        </w:rPr>
        <w:t>.3.3 e 1</w:t>
      </w:r>
      <w:r w:rsidR="00EB3FFB">
        <w:rPr>
          <w:rFonts w:ascii="Arial" w:hAnsi="Arial" w:cs="Arial"/>
          <w:color w:val="auto"/>
          <w:sz w:val="23"/>
          <w:szCs w:val="23"/>
          <w:u w:val="none"/>
        </w:rPr>
        <w:t>9</w:t>
      </w:r>
      <w:r w:rsidR="00EB3FFB" w:rsidRPr="0035582B">
        <w:rPr>
          <w:rFonts w:ascii="Arial" w:hAnsi="Arial" w:cs="Arial"/>
          <w:color w:val="auto"/>
          <w:sz w:val="23"/>
          <w:szCs w:val="23"/>
          <w:u w:val="none"/>
        </w:rPr>
        <w:t xml:space="preserve">.3.4, </w:t>
      </w:r>
      <w:r w:rsidR="00EB3FFB" w:rsidRPr="0035582B">
        <w:rPr>
          <w:rFonts w:ascii="Arial" w:hAnsi="Arial" w:cs="Arial"/>
          <w:color w:val="auto"/>
          <w:sz w:val="23"/>
          <w:szCs w:val="23"/>
          <w:u w:val="none"/>
        </w:rPr>
        <w:lastRenderedPageBreak/>
        <w:t>quando não se justificar a imposição de penalidade mais grave, e impedirá o responsável de licitar e contratar no âmbito da Administração Pública direta e indireta com o Município da Estiva Gerbi, pelo prazo máximo de 3 (três) anos, obedecida a seguinte gradação:</w:t>
      </w:r>
    </w:p>
    <w:p w14:paraId="7A2BDC24" w14:textId="77777777" w:rsidR="00EB3FFB" w:rsidRPr="0035582B" w:rsidRDefault="00EB3FFB" w:rsidP="00EB3FFB">
      <w:pPr>
        <w:tabs>
          <w:tab w:val="left" w:pos="5565"/>
        </w:tabs>
        <w:ind w:firstLine="525"/>
        <w:rPr>
          <w:rFonts w:ascii="Arial" w:hAnsi="Arial" w:cs="Arial"/>
          <w:color w:val="auto"/>
          <w:sz w:val="23"/>
          <w:szCs w:val="23"/>
          <w:u w: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785"/>
      </w:tblGrid>
      <w:tr w:rsidR="00EB3FFB" w:rsidRPr="002A044B" w14:paraId="3BBA3981" w14:textId="77777777" w:rsidTr="009C13CE">
        <w:tc>
          <w:tcPr>
            <w:tcW w:w="3970" w:type="dxa"/>
          </w:tcPr>
          <w:p w14:paraId="7FA937BA" w14:textId="77777777" w:rsidR="00EB3FFB" w:rsidRPr="002A044B" w:rsidRDefault="00EB3FFB" w:rsidP="009C13CE">
            <w:pPr>
              <w:tabs>
                <w:tab w:val="left" w:pos="5565"/>
              </w:tabs>
              <w:ind w:firstLine="525"/>
              <w:jc w:val="center"/>
              <w:rPr>
                <w:rFonts w:ascii="Arial" w:hAnsi="Arial" w:cs="Arial"/>
                <w:b/>
                <w:bCs/>
                <w:color w:val="auto"/>
                <w:sz w:val="20"/>
                <w:szCs w:val="23"/>
                <w:u w:val="none"/>
              </w:rPr>
            </w:pPr>
            <w:r w:rsidRPr="002A044B">
              <w:rPr>
                <w:rFonts w:ascii="Arial" w:hAnsi="Arial" w:cs="Arial"/>
                <w:b/>
                <w:bCs/>
                <w:color w:val="auto"/>
                <w:sz w:val="20"/>
                <w:szCs w:val="23"/>
                <w:u w:val="none"/>
              </w:rPr>
              <w:t>Infração (Subitens)</w:t>
            </w:r>
          </w:p>
        </w:tc>
        <w:tc>
          <w:tcPr>
            <w:tcW w:w="4785" w:type="dxa"/>
          </w:tcPr>
          <w:p w14:paraId="19CBD515" w14:textId="77777777" w:rsidR="00EB3FFB" w:rsidRPr="002A044B" w:rsidRDefault="00EB3FFB" w:rsidP="009C13CE">
            <w:pPr>
              <w:tabs>
                <w:tab w:val="left" w:pos="5565"/>
              </w:tabs>
              <w:ind w:firstLine="525"/>
              <w:jc w:val="center"/>
              <w:rPr>
                <w:rFonts w:ascii="Arial" w:hAnsi="Arial" w:cs="Arial"/>
                <w:b/>
                <w:bCs/>
                <w:color w:val="auto"/>
                <w:sz w:val="20"/>
                <w:szCs w:val="23"/>
                <w:u w:val="none"/>
              </w:rPr>
            </w:pPr>
            <w:r w:rsidRPr="002A044B">
              <w:rPr>
                <w:rFonts w:ascii="Arial" w:hAnsi="Arial" w:cs="Arial"/>
                <w:b/>
                <w:bCs/>
                <w:color w:val="auto"/>
                <w:sz w:val="20"/>
                <w:szCs w:val="23"/>
                <w:u w:val="none"/>
              </w:rPr>
              <w:t>Pena</w:t>
            </w:r>
          </w:p>
        </w:tc>
      </w:tr>
      <w:tr w:rsidR="00EB3FFB" w:rsidRPr="002A044B" w14:paraId="0C13F495" w14:textId="77777777" w:rsidTr="009C13CE">
        <w:tc>
          <w:tcPr>
            <w:tcW w:w="3970" w:type="dxa"/>
          </w:tcPr>
          <w:p w14:paraId="723CF083" w14:textId="2F9BEB0D" w:rsidR="00EB3FFB" w:rsidRPr="002A044B" w:rsidRDefault="00EB3FFB" w:rsidP="009D76C8">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.3.2</w:t>
            </w:r>
          </w:p>
        </w:tc>
        <w:tc>
          <w:tcPr>
            <w:tcW w:w="4785" w:type="dxa"/>
          </w:tcPr>
          <w:p w14:paraId="26E3CBF3" w14:textId="77777777" w:rsidR="00EB3FFB" w:rsidRPr="002A044B" w:rsidRDefault="00EB3FFB" w:rsidP="009C13CE">
            <w:pPr>
              <w:tabs>
                <w:tab w:val="left" w:pos="5565"/>
              </w:tabs>
              <w:rPr>
                <w:rFonts w:ascii="Arial" w:hAnsi="Arial" w:cs="Arial"/>
                <w:color w:val="auto"/>
                <w:sz w:val="20"/>
                <w:szCs w:val="23"/>
                <w:u w:val="none"/>
              </w:rPr>
            </w:pPr>
            <w:r w:rsidRPr="002A044B">
              <w:rPr>
                <w:rFonts w:ascii="Arial" w:hAnsi="Arial" w:cs="Arial"/>
                <w:color w:val="auto"/>
                <w:sz w:val="20"/>
                <w:szCs w:val="23"/>
                <w:u w:val="none"/>
              </w:rPr>
              <w:t>Impedimento pelo período de até dois anos</w:t>
            </w:r>
          </w:p>
        </w:tc>
      </w:tr>
      <w:tr w:rsidR="00EB3FFB" w:rsidRPr="002A044B" w14:paraId="2EE5F3ED" w14:textId="77777777" w:rsidTr="009C13CE">
        <w:tc>
          <w:tcPr>
            <w:tcW w:w="3970" w:type="dxa"/>
          </w:tcPr>
          <w:p w14:paraId="749AC0A8" w14:textId="1C8D1052" w:rsidR="00EB3FFB" w:rsidRPr="002A044B" w:rsidRDefault="00EB3FFB" w:rsidP="009C13CE">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.3.3</w:t>
            </w:r>
          </w:p>
        </w:tc>
        <w:tc>
          <w:tcPr>
            <w:tcW w:w="4785" w:type="dxa"/>
          </w:tcPr>
          <w:p w14:paraId="6FDDE6A3" w14:textId="77777777" w:rsidR="00EB3FFB" w:rsidRPr="002A044B" w:rsidRDefault="00EB3FFB" w:rsidP="009C13CE">
            <w:pPr>
              <w:tabs>
                <w:tab w:val="left" w:pos="5565"/>
              </w:tabs>
              <w:rPr>
                <w:rFonts w:ascii="Arial" w:hAnsi="Arial" w:cs="Arial"/>
                <w:color w:val="auto"/>
                <w:sz w:val="20"/>
                <w:szCs w:val="23"/>
                <w:u w:val="none"/>
              </w:rPr>
            </w:pPr>
            <w:r w:rsidRPr="002A044B">
              <w:rPr>
                <w:rFonts w:ascii="Arial" w:hAnsi="Arial" w:cs="Arial"/>
                <w:color w:val="auto"/>
                <w:sz w:val="20"/>
                <w:szCs w:val="23"/>
                <w:u w:val="none"/>
              </w:rPr>
              <w:t>Impedimento pelo período de até três anos</w:t>
            </w:r>
          </w:p>
        </w:tc>
      </w:tr>
      <w:tr w:rsidR="00EB3FFB" w:rsidRPr="002A044B" w14:paraId="4EBED24E" w14:textId="77777777" w:rsidTr="009C13CE">
        <w:tc>
          <w:tcPr>
            <w:tcW w:w="3970" w:type="dxa"/>
          </w:tcPr>
          <w:p w14:paraId="46CB968D" w14:textId="2C7D8B02" w:rsidR="00EB3FFB" w:rsidRPr="002A044B" w:rsidRDefault="00EB3FFB" w:rsidP="009C13CE">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.3.4</w:t>
            </w:r>
          </w:p>
        </w:tc>
        <w:tc>
          <w:tcPr>
            <w:tcW w:w="4785" w:type="dxa"/>
          </w:tcPr>
          <w:p w14:paraId="0B5B75B2" w14:textId="77777777" w:rsidR="00EB3FFB" w:rsidRPr="002A044B" w:rsidRDefault="00EB3FFB" w:rsidP="009C13CE">
            <w:pPr>
              <w:tabs>
                <w:tab w:val="left" w:pos="5565"/>
              </w:tabs>
              <w:rPr>
                <w:rFonts w:ascii="Arial" w:hAnsi="Arial" w:cs="Arial"/>
                <w:color w:val="auto"/>
                <w:sz w:val="20"/>
                <w:szCs w:val="23"/>
                <w:u w:val="none"/>
              </w:rPr>
            </w:pPr>
            <w:r w:rsidRPr="002A044B">
              <w:rPr>
                <w:rFonts w:ascii="Arial" w:hAnsi="Arial" w:cs="Arial"/>
                <w:color w:val="auto"/>
                <w:sz w:val="20"/>
                <w:szCs w:val="23"/>
                <w:u w:val="none"/>
              </w:rPr>
              <w:t>Impedimento pelo período de até um ano</w:t>
            </w:r>
          </w:p>
        </w:tc>
      </w:tr>
    </w:tbl>
    <w:p w14:paraId="707BAF8E" w14:textId="77777777" w:rsidR="00EB3FFB" w:rsidRDefault="00EB3FFB" w:rsidP="00EB3FFB">
      <w:pPr>
        <w:tabs>
          <w:tab w:val="left" w:pos="5565"/>
        </w:tabs>
        <w:jc w:val="both"/>
        <w:rPr>
          <w:rFonts w:ascii="Arial" w:hAnsi="Arial" w:cs="Arial"/>
          <w:b/>
          <w:bCs/>
          <w:color w:val="auto"/>
          <w:sz w:val="23"/>
          <w:szCs w:val="23"/>
          <w:u w:val="none"/>
        </w:rPr>
      </w:pPr>
    </w:p>
    <w:p w14:paraId="0996CD5C" w14:textId="77777777" w:rsidR="00EB3FFB" w:rsidRPr="0035582B" w:rsidRDefault="00EB3FFB" w:rsidP="00EB3FFB">
      <w:pPr>
        <w:tabs>
          <w:tab w:val="left" w:pos="5565"/>
        </w:tabs>
        <w:jc w:val="both"/>
        <w:rPr>
          <w:rFonts w:ascii="Arial" w:hAnsi="Arial" w:cs="Arial"/>
          <w:color w:val="auto"/>
          <w:sz w:val="23"/>
          <w:szCs w:val="23"/>
          <w:u w:val="none"/>
        </w:rPr>
      </w:pPr>
      <w:r w:rsidRPr="0035582B">
        <w:rPr>
          <w:rFonts w:ascii="Arial" w:hAnsi="Arial" w:cs="Arial"/>
          <w:b/>
          <w:bCs/>
          <w:color w:val="auto"/>
          <w:sz w:val="23"/>
          <w:szCs w:val="23"/>
          <w:u w:val="none"/>
        </w:rPr>
        <w:t>SANÇÃO DE DECLARAÇÃO DE INIDONEIDADE PARA LICITAR OU CONTRATAR</w:t>
      </w:r>
      <w:r w:rsidRPr="0035582B">
        <w:rPr>
          <w:rFonts w:ascii="Arial" w:hAnsi="Arial" w:cs="Arial"/>
          <w:color w:val="auto"/>
          <w:sz w:val="23"/>
          <w:szCs w:val="23"/>
          <w:u w:val="none"/>
        </w:rPr>
        <w:t xml:space="preserve"> </w:t>
      </w:r>
    </w:p>
    <w:p w14:paraId="7950FFC9" w14:textId="34939A6B" w:rsidR="00EB3FFB" w:rsidRPr="0035582B" w:rsidRDefault="009D76C8" w:rsidP="00EB3FFB">
      <w:pPr>
        <w:tabs>
          <w:tab w:val="left" w:pos="5565"/>
        </w:tabs>
        <w:ind w:left="-142"/>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 xml:space="preserve">.12. A sanção de declaração de inidoneidade para licitar ou contratar será aplicada ao responsável em decorrência das infrações administrativas relacionadas nos </w:t>
      </w:r>
      <w:r>
        <w:rPr>
          <w:rFonts w:ascii="Arial" w:hAnsi="Arial" w:cs="Arial"/>
          <w:color w:val="auto"/>
          <w:sz w:val="23"/>
          <w:szCs w:val="23"/>
          <w:u w:val="none"/>
        </w:rPr>
        <w:t>itens 14.3.5, 14.3.6, 14.3.7 e 14</w:t>
      </w:r>
      <w:r w:rsidR="00EB3FFB" w:rsidRPr="0035582B">
        <w:rPr>
          <w:rFonts w:ascii="Arial" w:hAnsi="Arial" w:cs="Arial"/>
          <w:color w:val="auto"/>
          <w:sz w:val="23"/>
          <w:szCs w:val="23"/>
          <w:u w:val="none"/>
        </w:rPr>
        <w:t>.3.8, pelo prazo mínimo de 3 (três) anos e máximo de 6 (seis) anos, obedecida a seguinte gradação:</w:t>
      </w:r>
    </w:p>
    <w:p w14:paraId="3371B928" w14:textId="77777777" w:rsidR="00EB3FFB" w:rsidRPr="0035582B" w:rsidRDefault="00EB3FFB" w:rsidP="00EB3FFB">
      <w:pPr>
        <w:tabs>
          <w:tab w:val="left" w:pos="5565"/>
        </w:tabs>
        <w:ind w:firstLine="525"/>
        <w:rPr>
          <w:rFonts w:ascii="Arial" w:hAnsi="Arial" w:cs="Arial"/>
          <w:color w:val="auto"/>
          <w:sz w:val="23"/>
          <w:szCs w:val="23"/>
          <w:u w: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069"/>
      </w:tblGrid>
      <w:tr w:rsidR="00EB3FFB" w:rsidRPr="002A044B" w14:paraId="459879F6" w14:textId="77777777" w:rsidTr="009C13CE">
        <w:tc>
          <w:tcPr>
            <w:tcW w:w="3686" w:type="dxa"/>
          </w:tcPr>
          <w:p w14:paraId="2CD9062E" w14:textId="77777777" w:rsidR="00EB3FFB" w:rsidRPr="002A044B" w:rsidRDefault="00EB3FFB" w:rsidP="009C13CE">
            <w:pPr>
              <w:tabs>
                <w:tab w:val="left" w:pos="5565"/>
              </w:tabs>
              <w:ind w:firstLine="525"/>
              <w:jc w:val="center"/>
              <w:rPr>
                <w:rFonts w:ascii="Arial" w:hAnsi="Arial" w:cs="Arial"/>
                <w:b/>
                <w:bCs/>
                <w:color w:val="auto"/>
                <w:sz w:val="20"/>
                <w:szCs w:val="23"/>
                <w:u w:val="none"/>
              </w:rPr>
            </w:pPr>
            <w:r w:rsidRPr="002A044B">
              <w:rPr>
                <w:rFonts w:ascii="Arial" w:hAnsi="Arial" w:cs="Arial"/>
                <w:b/>
                <w:bCs/>
                <w:color w:val="auto"/>
                <w:sz w:val="20"/>
                <w:szCs w:val="23"/>
                <w:u w:val="none"/>
              </w:rPr>
              <w:t>Infração (Subitens)</w:t>
            </w:r>
          </w:p>
        </w:tc>
        <w:tc>
          <w:tcPr>
            <w:tcW w:w="5069" w:type="dxa"/>
          </w:tcPr>
          <w:p w14:paraId="1CCED39A" w14:textId="77777777" w:rsidR="00EB3FFB" w:rsidRPr="002A044B" w:rsidRDefault="00EB3FFB" w:rsidP="009C13CE">
            <w:pPr>
              <w:tabs>
                <w:tab w:val="left" w:pos="5565"/>
              </w:tabs>
              <w:ind w:firstLine="525"/>
              <w:jc w:val="center"/>
              <w:rPr>
                <w:rFonts w:ascii="Arial" w:hAnsi="Arial" w:cs="Arial"/>
                <w:b/>
                <w:bCs/>
                <w:color w:val="auto"/>
                <w:sz w:val="20"/>
                <w:szCs w:val="23"/>
                <w:u w:val="none"/>
              </w:rPr>
            </w:pPr>
            <w:r w:rsidRPr="002A044B">
              <w:rPr>
                <w:rFonts w:ascii="Arial" w:hAnsi="Arial" w:cs="Arial"/>
                <w:b/>
                <w:bCs/>
                <w:color w:val="auto"/>
                <w:sz w:val="20"/>
                <w:szCs w:val="23"/>
                <w:u w:val="none"/>
              </w:rPr>
              <w:t>Pena</w:t>
            </w:r>
          </w:p>
        </w:tc>
      </w:tr>
      <w:tr w:rsidR="00EB3FFB" w:rsidRPr="002A044B" w14:paraId="575802EF" w14:textId="77777777" w:rsidTr="009C13CE">
        <w:tc>
          <w:tcPr>
            <w:tcW w:w="3686" w:type="dxa"/>
          </w:tcPr>
          <w:p w14:paraId="058BA2FE" w14:textId="34AA89C4" w:rsidR="00EB3FFB" w:rsidRPr="002A044B" w:rsidRDefault="00EB3FFB" w:rsidP="009C13CE">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.3.5.</w:t>
            </w:r>
          </w:p>
        </w:tc>
        <w:tc>
          <w:tcPr>
            <w:tcW w:w="5069" w:type="dxa"/>
          </w:tcPr>
          <w:p w14:paraId="58F8AED5" w14:textId="77777777" w:rsidR="00EB3FFB" w:rsidRPr="002A044B" w:rsidRDefault="00EB3FFB" w:rsidP="009C13CE">
            <w:pPr>
              <w:tabs>
                <w:tab w:val="left" w:pos="5565"/>
              </w:tabs>
              <w:rPr>
                <w:rFonts w:ascii="Arial" w:hAnsi="Arial" w:cs="Arial"/>
                <w:color w:val="auto"/>
                <w:sz w:val="20"/>
                <w:szCs w:val="23"/>
                <w:u w:val="none"/>
              </w:rPr>
            </w:pPr>
            <w:r w:rsidRPr="002A044B">
              <w:rPr>
                <w:rFonts w:ascii="Arial" w:hAnsi="Arial" w:cs="Arial"/>
                <w:color w:val="auto"/>
                <w:sz w:val="20"/>
                <w:szCs w:val="23"/>
                <w:u w:val="none"/>
              </w:rPr>
              <w:t>Declaração de inidoneidade de até cinco anos</w:t>
            </w:r>
          </w:p>
        </w:tc>
      </w:tr>
      <w:tr w:rsidR="00EB3FFB" w:rsidRPr="002A044B" w14:paraId="6F819336" w14:textId="77777777" w:rsidTr="002A044B">
        <w:trPr>
          <w:trHeight w:val="389"/>
        </w:trPr>
        <w:tc>
          <w:tcPr>
            <w:tcW w:w="3686" w:type="dxa"/>
          </w:tcPr>
          <w:p w14:paraId="667577B1" w14:textId="31E0ABF8" w:rsidR="00EB3FFB" w:rsidRPr="002A044B" w:rsidRDefault="00EB3FFB" w:rsidP="009C13CE">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.3.6.</w:t>
            </w:r>
          </w:p>
          <w:p w14:paraId="437DBE95" w14:textId="0242A13B" w:rsidR="00EB3FFB" w:rsidRPr="002A044B" w:rsidRDefault="00EB3FFB" w:rsidP="009C13CE">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.3.7.</w:t>
            </w:r>
          </w:p>
          <w:p w14:paraId="4A052894" w14:textId="37C6A8B0" w:rsidR="00EB3FFB" w:rsidRPr="002A044B" w:rsidRDefault="00EB3FFB" w:rsidP="009C13CE">
            <w:pPr>
              <w:tabs>
                <w:tab w:val="left" w:pos="5565"/>
              </w:tabs>
              <w:ind w:firstLine="525"/>
              <w:jc w:val="center"/>
              <w:rPr>
                <w:rFonts w:ascii="Arial" w:hAnsi="Arial" w:cs="Arial"/>
                <w:color w:val="auto"/>
                <w:sz w:val="20"/>
                <w:szCs w:val="23"/>
                <w:u w:val="none"/>
              </w:rPr>
            </w:pPr>
            <w:r w:rsidRPr="002A044B">
              <w:rPr>
                <w:rFonts w:ascii="Arial" w:hAnsi="Arial" w:cs="Arial"/>
                <w:color w:val="auto"/>
                <w:sz w:val="20"/>
                <w:szCs w:val="23"/>
                <w:u w:val="none"/>
              </w:rPr>
              <w:t>1</w:t>
            </w:r>
            <w:r w:rsidR="009D76C8" w:rsidRPr="002A044B">
              <w:rPr>
                <w:rFonts w:ascii="Arial" w:hAnsi="Arial" w:cs="Arial"/>
                <w:color w:val="auto"/>
                <w:sz w:val="20"/>
                <w:szCs w:val="23"/>
                <w:u w:val="none"/>
              </w:rPr>
              <w:t>4</w:t>
            </w:r>
            <w:r w:rsidRPr="002A044B">
              <w:rPr>
                <w:rFonts w:ascii="Arial" w:hAnsi="Arial" w:cs="Arial"/>
                <w:color w:val="auto"/>
                <w:sz w:val="20"/>
                <w:szCs w:val="23"/>
                <w:u w:val="none"/>
              </w:rPr>
              <w:t>.3.8.</w:t>
            </w:r>
          </w:p>
        </w:tc>
        <w:tc>
          <w:tcPr>
            <w:tcW w:w="5069" w:type="dxa"/>
          </w:tcPr>
          <w:p w14:paraId="42F2966C" w14:textId="77777777" w:rsidR="00EB3FFB" w:rsidRPr="002A044B" w:rsidRDefault="00EB3FFB" w:rsidP="009C13CE">
            <w:pPr>
              <w:tabs>
                <w:tab w:val="left" w:pos="5565"/>
              </w:tabs>
              <w:rPr>
                <w:rFonts w:ascii="Arial" w:hAnsi="Arial" w:cs="Arial"/>
                <w:color w:val="auto"/>
                <w:sz w:val="20"/>
                <w:szCs w:val="23"/>
                <w:u w:val="none"/>
              </w:rPr>
            </w:pPr>
            <w:r w:rsidRPr="002A044B">
              <w:rPr>
                <w:rFonts w:ascii="Arial" w:hAnsi="Arial" w:cs="Arial"/>
                <w:color w:val="auto"/>
                <w:sz w:val="20"/>
                <w:szCs w:val="23"/>
                <w:u w:val="none"/>
              </w:rPr>
              <w:t>Declaração de inidoneidade de até seis anos</w:t>
            </w:r>
          </w:p>
        </w:tc>
      </w:tr>
    </w:tbl>
    <w:p w14:paraId="58F9609F" w14:textId="77777777" w:rsidR="00EB3FFB" w:rsidRPr="0035582B" w:rsidRDefault="00EB3FFB" w:rsidP="00EB3FFB">
      <w:pPr>
        <w:tabs>
          <w:tab w:val="left" w:pos="5565"/>
        </w:tabs>
        <w:ind w:firstLine="525"/>
        <w:rPr>
          <w:rFonts w:ascii="Arial" w:hAnsi="Arial" w:cs="Arial"/>
          <w:color w:val="auto"/>
          <w:sz w:val="23"/>
          <w:szCs w:val="23"/>
          <w:u w:val="none"/>
        </w:rPr>
      </w:pPr>
    </w:p>
    <w:p w14:paraId="71FCA414" w14:textId="53CD0B44" w:rsidR="00EB3FFB" w:rsidRPr="0035582B" w:rsidRDefault="009D76C8" w:rsidP="00EB3FFB">
      <w:pPr>
        <w:tabs>
          <w:tab w:val="left" w:pos="5565"/>
        </w:tabs>
        <w:jc w:val="both"/>
        <w:rPr>
          <w:rFonts w:ascii="Arial" w:hAnsi="Arial" w:cs="Arial"/>
          <w:color w:val="auto"/>
          <w:sz w:val="23"/>
          <w:szCs w:val="23"/>
          <w:u w:val="none"/>
        </w:rPr>
      </w:pPr>
      <w:r>
        <w:rPr>
          <w:rFonts w:ascii="Arial" w:hAnsi="Arial" w:cs="Arial"/>
          <w:color w:val="auto"/>
          <w:sz w:val="23"/>
          <w:szCs w:val="23"/>
          <w:u w:val="none"/>
        </w:rPr>
        <w:t>14</w:t>
      </w:r>
      <w:r w:rsidR="00EB3FFB" w:rsidRPr="0035582B">
        <w:rPr>
          <w:rFonts w:ascii="Arial" w:hAnsi="Arial" w:cs="Arial"/>
          <w:color w:val="auto"/>
          <w:sz w:val="23"/>
          <w:szCs w:val="23"/>
          <w:u w:val="none"/>
        </w:rPr>
        <w:t>.13. Será aplicada a sanção de que trata o subitem 1</w:t>
      </w:r>
      <w:r>
        <w:rPr>
          <w:rFonts w:ascii="Arial" w:hAnsi="Arial" w:cs="Arial"/>
          <w:color w:val="auto"/>
          <w:sz w:val="23"/>
          <w:szCs w:val="23"/>
          <w:u w:val="none"/>
        </w:rPr>
        <w:t>4</w:t>
      </w:r>
      <w:r w:rsidR="00EB3FFB" w:rsidRPr="0035582B">
        <w:rPr>
          <w:rFonts w:ascii="Arial" w:hAnsi="Arial" w:cs="Arial"/>
          <w:color w:val="auto"/>
          <w:sz w:val="23"/>
          <w:szCs w:val="23"/>
          <w:u w:val="none"/>
        </w:rPr>
        <w:t>.12 deste Edital nas infrações administrativas previstas nos itens 1</w:t>
      </w:r>
      <w:r>
        <w:rPr>
          <w:rFonts w:ascii="Arial" w:hAnsi="Arial" w:cs="Arial"/>
          <w:color w:val="auto"/>
          <w:sz w:val="23"/>
          <w:szCs w:val="23"/>
          <w:u w:val="none"/>
        </w:rPr>
        <w:t>4</w:t>
      </w:r>
      <w:r w:rsidR="00EB3FFB" w:rsidRPr="0035582B">
        <w:rPr>
          <w:rFonts w:ascii="Arial" w:hAnsi="Arial" w:cs="Arial"/>
          <w:color w:val="auto"/>
          <w:sz w:val="23"/>
          <w:szCs w:val="23"/>
          <w:u w:val="none"/>
        </w:rPr>
        <w:t>.3.2, 1</w:t>
      </w:r>
      <w:r>
        <w:rPr>
          <w:rFonts w:ascii="Arial" w:hAnsi="Arial" w:cs="Arial"/>
          <w:color w:val="auto"/>
          <w:sz w:val="23"/>
          <w:szCs w:val="23"/>
          <w:u w:val="none"/>
        </w:rPr>
        <w:t>4</w:t>
      </w:r>
      <w:r w:rsidR="00EB3FFB" w:rsidRPr="0035582B">
        <w:rPr>
          <w:rFonts w:ascii="Arial" w:hAnsi="Arial" w:cs="Arial"/>
          <w:color w:val="auto"/>
          <w:sz w:val="23"/>
          <w:szCs w:val="23"/>
          <w:u w:val="none"/>
        </w:rPr>
        <w:t>.3.3 e 1</w:t>
      </w:r>
      <w:r>
        <w:rPr>
          <w:rFonts w:ascii="Arial" w:hAnsi="Arial" w:cs="Arial"/>
          <w:color w:val="auto"/>
          <w:sz w:val="23"/>
          <w:szCs w:val="23"/>
          <w:u w:val="none"/>
        </w:rPr>
        <w:t>4</w:t>
      </w:r>
      <w:r w:rsidR="00EB3FFB" w:rsidRPr="0035582B">
        <w:rPr>
          <w:rFonts w:ascii="Arial" w:hAnsi="Arial" w:cs="Arial"/>
          <w:color w:val="auto"/>
          <w:sz w:val="23"/>
          <w:szCs w:val="23"/>
          <w:u w:val="none"/>
        </w:rPr>
        <w:t xml:space="preserve">.3.4 que justifiquem a imposição de penalidade mais grave que a sanção de impedimento de licitar e contratar. </w:t>
      </w:r>
    </w:p>
    <w:p w14:paraId="4651EE76" w14:textId="77777777" w:rsidR="00EB3FFB" w:rsidRPr="00130BA3" w:rsidRDefault="00EB3FFB" w:rsidP="001F3D75">
      <w:pPr>
        <w:spacing w:line="276" w:lineRule="auto"/>
        <w:jc w:val="both"/>
        <w:rPr>
          <w:rFonts w:ascii="Arial" w:hAnsi="Arial" w:cs="Arial"/>
          <w:b/>
          <w:color w:val="auto"/>
          <w:sz w:val="23"/>
          <w:szCs w:val="23"/>
          <w:u w:val="none"/>
        </w:rPr>
      </w:pPr>
    </w:p>
    <w:p w14:paraId="1886B4E3" w14:textId="2CE30149" w:rsidR="001F3D75" w:rsidRPr="00130BA3" w:rsidRDefault="00DC412E" w:rsidP="001F3D75">
      <w:pPr>
        <w:spacing w:line="276" w:lineRule="auto"/>
        <w:jc w:val="both"/>
        <w:rPr>
          <w:rFonts w:ascii="Arial" w:hAnsi="Arial" w:cs="Arial"/>
          <w:b/>
          <w:sz w:val="23"/>
          <w:szCs w:val="23"/>
          <w:u w:val="none"/>
        </w:rPr>
      </w:pPr>
      <w:r>
        <w:rPr>
          <w:rFonts w:ascii="Arial" w:hAnsi="Arial" w:cs="Arial"/>
          <w:b/>
          <w:sz w:val="23"/>
          <w:szCs w:val="23"/>
          <w:u w:val="none"/>
        </w:rPr>
        <w:t>CLÁUSULA DÉCIMA QUIN</w:t>
      </w:r>
      <w:r w:rsidR="001F3D75" w:rsidRPr="00130BA3">
        <w:rPr>
          <w:rFonts w:ascii="Arial" w:hAnsi="Arial" w:cs="Arial"/>
          <w:b/>
          <w:sz w:val="23"/>
          <w:szCs w:val="23"/>
          <w:u w:val="none"/>
        </w:rPr>
        <w:t xml:space="preserve">TA - DO FORO </w:t>
      </w:r>
    </w:p>
    <w:p w14:paraId="02D630DA" w14:textId="57B35144" w:rsidR="001F3D75" w:rsidRPr="00130BA3" w:rsidRDefault="00DC412E" w:rsidP="001F3D75">
      <w:pPr>
        <w:spacing w:line="276" w:lineRule="auto"/>
        <w:jc w:val="both"/>
        <w:rPr>
          <w:rFonts w:ascii="Arial" w:hAnsi="Arial" w:cs="Arial"/>
          <w:color w:val="auto"/>
          <w:sz w:val="23"/>
          <w:szCs w:val="23"/>
          <w:u w:val="none"/>
        </w:rPr>
      </w:pPr>
      <w:r>
        <w:rPr>
          <w:rFonts w:ascii="Arial" w:hAnsi="Arial" w:cs="Arial"/>
          <w:b/>
          <w:color w:val="auto"/>
          <w:sz w:val="23"/>
          <w:szCs w:val="23"/>
          <w:u w:val="none"/>
        </w:rPr>
        <w:t>15</w:t>
      </w:r>
      <w:r w:rsidR="001F3D75" w:rsidRPr="00130BA3">
        <w:rPr>
          <w:rFonts w:ascii="Arial" w:hAnsi="Arial" w:cs="Arial"/>
          <w:b/>
          <w:color w:val="auto"/>
          <w:sz w:val="23"/>
          <w:szCs w:val="23"/>
          <w:u w:val="none"/>
        </w:rPr>
        <w:t>.1</w:t>
      </w:r>
      <w:r w:rsidR="001F3D75" w:rsidRPr="00130BA3">
        <w:rPr>
          <w:rFonts w:ascii="Arial" w:hAnsi="Arial" w:cs="Arial"/>
          <w:color w:val="auto"/>
          <w:sz w:val="23"/>
          <w:szCs w:val="23"/>
          <w:u w:val="none"/>
        </w:rPr>
        <w:t xml:space="preserve"> - Fica eleito o FORO da COMARCA DE MOGI GUAÇU, com renúncia de qualquer outro, por mais privilegiado que seja, para dirimir toda e qualquer demanda deste contrato não resolvida administrativamente.</w:t>
      </w:r>
    </w:p>
    <w:p w14:paraId="6E1CBA23" w14:textId="77777777" w:rsidR="001F3D75" w:rsidRPr="00130BA3" w:rsidRDefault="001F3D75" w:rsidP="001F3D75">
      <w:pPr>
        <w:spacing w:line="276" w:lineRule="auto"/>
        <w:jc w:val="both"/>
        <w:rPr>
          <w:rFonts w:ascii="Arial" w:hAnsi="Arial" w:cs="Arial"/>
          <w:color w:val="auto"/>
          <w:sz w:val="23"/>
          <w:szCs w:val="23"/>
          <w:u w:val="none"/>
        </w:rPr>
      </w:pPr>
    </w:p>
    <w:p w14:paraId="3441BBC2" w14:textId="77777777" w:rsidR="002A044B" w:rsidRDefault="002A044B" w:rsidP="002A044B">
      <w:pPr>
        <w:autoSpaceDE w:val="0"/>
        <w:autoSpaceDN w:val="0"/>
        <w:adjustRightInd w:val="0"/>
        <w:spacing w:before="240" w:after="240" w:line="360" w:lineRule="auto"/>
        <w:ind w:left="-567" w:right="-568"/>
        <w:jc w:val="both"/>
        <w:rPr>
          <w:rFonts w:ascii="Arial" w:hAnsi="Arial" w:cs="Arial"/>
          <w:b/>
          <w:sz w:val="23"/>
          <w:szCs w:val="23"/>
          <w:u w:val="none"/>
        </w:rPr>
      </w:pPr>
      <w:r w:rsidRPr="002A044B">
        <w:rPr>
          <w:rFonts w:ascii="Arial" w:hAnsi="Arial" w:cs="Arial"/>
          <w:b/>
          <w:sz w:val="23"/>
          <w:szCs w:val="23"/>
          <w:u w:val="none"/>
        </w:rPr>
        <w:t>CLÁUSULA DÉCIMA SEXTA</w:t>
      </w:r>
      <w:r w:rsidRPr="002A044B">
        <w:rPr>
          <w:rFonts w:ascii="Arial" w:hAnsi="Arial" w:cs="Arial"/>
          <w:b/>
          <w:sz w:val="23"/>
          <w:szCs w:val="23"/>
          <w:u w:val="none"/>
        </w:rPr>
        <w:t xml:space="preserve"> - DISPOSIÇÕES FINAIS.</w:t>
      </w:r>
    </w:p>
    <w:p w14:paraId="7B2ACDD0" w14:textId="76C3BA2F" w:rsidR="002A044B" w:rsidRPr="002A044B" w:rsidRDefault="002A044B" w:rsidP="002A044B">
      <w:pPr>
        <w:autoSpaceDE w:val="0"/>
        <w:autoSpaceDN w:val="0"/>
        <w:adjustRightInd w:val="0"/>
        <w:spacing w:before="240" w:after="240" w:line="360" w:lineRule="auto"/>
        <w:ind w:left="-567" w:right="3"/>
        <w:jc w:val="both"/>
        <w:rPr>
          <w:rFonts w:ascii="Arial" w:hAnsi="Arial" w:cs="Arial"/>
          <w:b/>
          <w:sz w:val="23"/>
          <w:szCs w:val="23"/>
          <w:u w:val="none"/>
        </w:rPr>
      </w:pPr>
      <w:r w:rsidRPr="002A044B">
        <w:rPr>
          <w:rFonts w:ascii="Arial" w:hAnsi="Arial" w:cs="Arial"/>
          <w:b/>
          <w:bCs/>
          <w:sz w:val="23"/>
          <w:szCs w:val="23"/>
          <w:u w:val="none"/>
        </w:rPr>
        <w:t xml:space="preserve">10.1 </w:t>
      </w:r>
      <w:r w:rsidRPr="002A044B">
        <w:rPr>
          <w:rFonts w:ascii="Arial" w:hAnsi="Arial" w:cs="Arial"/>
          <w:sz w:val="23"/>
          <w:szCs w:val="23"/>
          <w:u w:val="none"/>
        </w:rPr>
        <w:t>- As omissões desta</w:t>
      </w:r>
      <w:r w:rsidRPr="002A044B">
        <w:rPr>
          <w:rFonts w:ascii="Arial" w:hAnsi="Arial" w:cs="Arial"/>
          <w:sz w:val="23"/>
          <w:szCs w:val="23"/>
          <w:u w:val="none"/>
        </w:rPr>
        <w:t xml:space="preserve"> </w:t>
      </w:r>
      <w:r w:rsidRPr="002A044B">
        <w:rPr>
          <w:rFonts w:ascii="Arial" w:hAnsi="Arial" w:cs="Arial"/>
          <w:sz w:val="23"/>
          <w:szCs w:val="23"/>
          <w:u w:val="none"/>
        </w:rPr>
        <w:t>MINUTA DE CONTRATO</w:t>
      </w:r>
      <w:r w:rsidRPr="002A044B">
        <w:rPr>
          <w:rFonts w:ascii="Arial" w:hAnsi="Arial" w:cs="Arial"/>
          <w:sz w:val="23"/>
          <w:szCs w:val="23"/>
          <w:u w:val="none"/>
        </w:rPr>
        <w:t xml:space="preserve"> e as dúvidas oriundas de sua interpretação serão sanadas de acordo com o que dispuserem o Edital de Pregão Presencial nº 0</w:t>
      </w:r>
      <w:r>
        <w:rPr>
          <w:rFonts w:ascii="Arial" w:hAnsi="Arial" w:cs="Arial"/>
          <w:sz w:val="23"/>
          <w:szCs w:val="23"/>
          <w:u w:val="none"/>
        </w:rPr>
        <w:t>44</w:t>
      </w:r>
      <w:r w:rsidRPr="002A044B">
        <w:rPr>
          <w:rFonts w:ascii="Arial" w:hAnsi="Arial" w:cs="Arial"/>
          <w:sz w:val="23"/>
          <w:szCs w:val="23"/>
          <w:u w:val="none"/>
        </w:rPr>
        <w:t>/2025 e a proposta apresentada pela CONTRATADA, prevalecendo, em caso de conflito, as disposições do Edital sobre as da proposta.</w:t>
      </w:r>
    </w:p>
    <w:p w14:paraId="1D9D4982" w14:textId="47B06F7C" w:rsidR="002A044B" w:rsidRPr="002A044B" w:rsidRDefault="002A044B" w:rsidP="002A044B">
      <w:pPr>
        <w:autoSpaceDE w:val="0"/>
        <w:autoSpaceDN w:val="0"/>
        <w:adjustRightInd w:val="0"/>
        <w:spacing w:before="240" w:after="240" w:line="360" w:lineRule="auto"/>
        <w:ind w:left="-567" w:right="3"/>
        <w:jc w:val="both"/>
        <w:rPr>
          <w:rFonts w:ascii="Arial" w:hAnsi="Arial" w:cs="Arial"/>
          <w:sz w:val="23"/>
          <w:szCs w:val="23"/>
          <w:u w:val="none"/>
        </w:rPr>
      </w:pPr>
      <w:r w:rsidRPr="002A044B">
        <w:rPr>
          <w:rFonts w:ascii="Arial" w:hAnsi="Arial" w:cs="Arial"/>
          <w:b/>
          <w:bCs/>
          <w:sz w:val="23"/>
          <w:szCs w:val="23"/>
          <w:u w:val="none"/>
        </w:rPr>
        <w:t xml:space="preserve">10.2 </w:t>
      </w:r>
      <w:r w:rsidRPr="002A044B">
        <w:rPr>
          <w:rFonts w:ascii="Arial" w:hAnsi="Arial" w:cs="Arial"/>
          <w:sz w:val="23"/>
          <w:szCs w:val="23"/>
          <w:u w:val="none"/>
        </w:rPr>
        <w:t>- O presente registro decorre de adjudicação à PROMITENTE CONTRATADA do objeto: Registro de preço visando aquisição futura e parcelada de combustíveis, conforme quantidades e especificações constantes no Termo de Referência – Anexo I, conforme decisão da Pregoeira da Prefeitura Municipal de Est</w:t>
      </w:r>
      <w:r>
        <w:rPr>
          <w:rFonts w:ascii="Arial" w:hAnsi="Arial" w:cs="Arial"/>
          <w:sz w:val="23"/>
          <w:szCs w:val="23"/>
          <w:u w:val="none"/>
        </w:rPr>
        <w:t>iva Gerbi, lavrada em Ata, de XX/XX</w:t>
      </w:r>
      <w:r w:rsidRPr="002A044B">
        <w:rPr>
          <w:rFonts w:ascii="Arial" w:hAnsi="Arial" w:cs="Arial"/>
          <w:sz w:val="23"/>
          <w:szCs w:val="23"/>
          <w:u w:val="none"/>
        </w:rPr>
        <w:t>/2025, e Homologação pelo Prefeito Municipal em</w:t>
      </w:r>
      <w:r>
        <w:rPr>
          <w:rFonts w:ascii="Arial" w:hAnsi="Arial" w:cs="Arial"/>
          <w:sz w:val="23"/>
          <w:szCs w:val="23"/>
          <w:u w:val="none"/>
        </w:rPr>
        <w:t xml:space="preserve"> XX/XX</w:t>
      </w:r>
      <w:r w:rsidRPr="002A044B">
        <w:rPr>
          <w:rFonts w:ascii="Arial" w:hAnsi="Arial" w:cs="Arial"/>
          <w:sz w:val="23"/>
          <w:szCs w:val="23"/>
          <w:u w:val="none"/>
        </w:rPr>
        <w:t>/2025.</w:t>
      </w:r>
    </w:p>
    <w:p w14:paraId="3619C862" w14:textId="71B0904E" w:rsidR="002A044B" w:rsidRPr="002A044B" w:rsidRDefault="002A044B" w:rsidP="002A044B">
      <w:pPr>
        <w:autoSpaceDE w:val="0"/>
        <w:autoSpaceDN w:val="0"/>
        <w:adjustRightInd w:val="0"/>
        <w:ind w:left="-567" w:right="-567"/>
        <w:jc w:val="both"/>
        <w:rPr>
          <w:rFonts w:ascii="Arial" w:hAnsi="Arial" w:cs="Arial"/>
          <w:sz w:val="18"/>
          <w:szCs w:val="23"/>
          <w:u w:val="none"/>
        </w:rPr>
      </w:pPr>
      <w:r>
        <w:rPr>
          <w:rFonts w:ascii="Arial" w:hAnsi="Arial" w:cs="Arial"/>
          <w:sz w:val="18"/>
          <w:szCs w:val="23"/>
          <w:u w:val="none"/>
        </w:rPr>
        <w:t>Estiva Gerbi, XX de XX</w:t>
      </w:r>
      <w:r w:rsidRPr="002A044B">
        <w:rPr>
          <w:rFonts w:ascii="Arial" w:hAnsi="Arial" w:cs="Arial"/>
          <w:sz w:val="18"/>
          <w:szCs w:val="23"/>
          <w:u w:val="none"/>
        </w:rPr>
        <w:t xml:space="preserve"> de 2025.</w:t>
      </w:r>
    </w:p>
    <w:p w14:paraId="44E4B306" w14:textId="77777777" w:rsidR="002A044B" w:rsidRPr="002A044B" w:rsidRDefault="002A044B" w:rsidP="002A044B">
      <w:pPr>
        <w:autoSpaceDE w:val="0"/>
        <w:autoSpaceDN w:val="0"/>
        <w:adjustRightInd w:val="0"/>
        <w:ind w:right="-567"/>
        <w:jc w:val="both"/>
        <w:rPr>
          <w:rFonts w:ascii="Arial" w:hAnsi="Arial" w:cs="Arial"/>
          <w:sz w:val="18"/>
          <w:szCs w:val="23"/>
          <w:u w:val="none"/>
        </w:rPr>
      </w:pPr>
    </w:p>
    <w:p w14:paraId="14B4D615" w14:textId="77777777" w:rsidR="002A044B" w:rsidRPr="002A044B" w:rsidRDefault="002A044B" w:rsidP="002A044B">
      <w:pPr>
        <w:autoSpaceDE w:val="0"/>
        <w:autoSpaceDN w:val="0"/>
        <w:adjustRightInd w:val="0"/>
        <w:ind w:left="-567" w:right="-567"/>
        <w:jc w:val="both"/>
        <w:rPr>
          <w:rFonts w:ascii="Arial" w:hAnsi="Arial" w:cs="Arial"/>
          <w:sz w:val="18"/>
          <w:szCs w:val="23"/>
          <w:u w:val="none"/>
        </w:rPr>
      </w:pPr>
    </w:p>
    <w:p w14:paraId="7885A27E" w14:textId="77777777" w:rsidR="002A044B" w:rsidRPr="002A044B" w:rsidRDefault="002A044B" w:rsidP="002A044B">
      <w:pPr>
        <w:autoSpaceDE w:val="0"/>
        <w:autoSpaceDN w:val="0"/>
        <w:adjustRightInd w:val="0"/>
        <w:ind w:left="-567" w:right="-567"/>
        <w:jc w:val="both"/>
        <w:rPr>
          <w:rFonts w:ascii="Arial" w:hAnsi="Arial" w:cs="Arial"/>
          <w:sz w:val="18"/>
          <w:szCs w:val="23"/>
          <w:u w:val="none"/>
        </w:rPr>
      </w:pPr>
      <w:r w:rsidRPr="002A044B">
        <w:rPr>
          <w:rFonts w:ascii="Arial" w:hAnsi="Arial" w:cs="Arial"/>
          <w:sz w:val="18"/>
          <w:szCs w:val="23"/>
          <w:u w:val="none"/>
        </w:rPr>
        <w:t>Márcio Roberto Pavan</w:t>
      </w:r>
    </w:p>
    <w:p w14:paraId="0A1D3C9D" w14:textId="56B1C9C1" w:rsidR="002A044B" w:rsidRPr="002A044B" w:rsidRDefault="002A044B" w:rsidP="002A044B">
      <w:pPr>
        <w:autoSpaceDE w:val="0"/>
        <w:autoSpaceDN w:val="0"/>
        <w:adjustRightInd w:val="0"/>
        <w:ind w:left="-567" w:right="-567"/>
        <w:jc w:val="both"/>
        <w:rPr>
          <w:rFonts w:ascii="Arial" w:hAnsi="Arial" w:cs="Arial"/>
          <w:sz w:val="18"/>
          <w:szCs w:val="23"/>
          <w:u w:val="none"/>
        </w:rPr>
      </w:pPr>
      <w:r w:rsidRPr="002A044B">
        <w:rPr>
          <w:rFonts w:ascii="Arial" w:hAnsi="Arial" w:cs="Arial"/>
          <w:sz w:val="18"/>
          <w:szCs w:val="23"/>
          <w:u w:val="none"/>
        </w:rPr>
        <w:t>PREFEITO MUNICIPAL</w:t>
      </w:r>
    </w:p>
    <w:p w14:paraId="1EAB0730" w14:textId="77777777" w:rsidR="002A044B" w:rsidRPr="002A044B" w:rsidRDefault="002A044B" w:rsidP="002A044B">
      <w:pPr>
        <w:ind w:left="-567"/>
        <w:rPr>
          <w:rFonts w:ascii="Arial" w:hAnsi="Arial" w:cs="Arial"/>
          <w:sz w:val="18"/>
          <w:szCs w:val="23"/>
          <w:u w:val="none"/>
        </w:rPr>
      </w:pPr>
    </w:p>
    <w:p w14:paraId="223F801A" w14:textId="77777777" w:rsidR="002A044B" w:rsidRPr="002A044B" w:rsidRDefault="002A044B" w:rsidP="002A044B">
      <w:pPr>
        <w:ind w:left="-567"/>
        <w:rPr>
          <w:rFonts w:ascii="Arial" w:hAnsi="Arial" w:cs="Arial"/>
          <w:sz w:val="18"/>
          <w:szCs w:val="23"/>
          <w:u w:val="none"/>
        </w:rPr>
      </w:pPr>
    </w:p>
    <w:p w14:paraId="792219BE" w14:textId="34E8F4BE" w:rsidR="002A044B" w:rsidRPr="002A044B" w:rsidRDefault="002A044B" w:rsidP="002A044B">
      <w:pPr>
        <w:ind w:left="-567"/>
        <w:rPr>
          <w:rFonts w:ascii="Arial" w:hAnsi="Arial" w:cs="Arial"/>
          <w:sz w:val="18"/>
          <w:szCs w:val="23"/>
          <w:u w:val="none"/>
        </w:rPr>
      </w:pPr>
      <w:r>
        <w:rPr>
          <w:rFonts w:ascii="Arial" w:hAnsi="Arial" w:cs="Arial"/>
          <w:sz w:val="18"/>
          <w:szCs w:val="23"/>
          <w:u w:val="none"/>
        </w:rPr>
        <w:t>RESPONSAVEL</w:t>
      </w:r>
    </w:p>
    <w:p w14:paraId="2C4285FC" w14:textId="4BC069B9" w:rsidR="002A044B" w:rsidRPr="002A044B" w:rsidRDefault="002A044B" w:rsidP="002A044B">
      <w:pPr>
        <w:ind w:left="-567"/>
        <w:rPr>
          <w:rFonts w:ascii="Arial" w:hAnsi="Arial" w:cs="Arial"/>
          <w:sz w:val="18"/>
          <w:szCs w:val="23"/>
          <w:u w:val="none"/>
        </w:rPr>
      </w:pPr>
      <w:r>
        <w:rPr>
          <w:rFonts w:ascii="Arial" w:hAnsi="Arial" w:cs="Arial"/>
          <w:sz w:val="18"/>
          <w:szCs w:val="23"/>
          <w:u w:val="none"/>
        </w:rPr>
        <w:t>EMPRESA</w:t>
      </w:r>
    </w:p>
    <w:p w14:paraId="7D95C58E" w14:textId="77777777" w:rsidR="002A044B" w:rsidRDefault="002A044B" w:rsidP="002A044B">
      <w:pPr>
        <w:pStyle w:val="Ttulo01"/>
        <w:spacing w:before="240" w:after="240" w:line="360" w:lineRule="auto"/>
        <w:jc w:val="left"/>
        <w:rPr>
          <w:color w:val="000000"/>
          <w:sz w:val="22"/>
          <w:szCs w:val="22"/>
        </w:rPr>
      </w:pPr>
    </w:p>
    <w:p w14:paraId="3891007E" w14:textId="714DEF46" w:rsidR="00112FE1" w:rsidRPr="00112FE1" w:rsidRDefault="00112FE1" w:rsidP="001F3D75">
      <w:pPr>
        <w:pStyle w:val="Ttulo01"/>
        <w:spacing w:before="240" w:after="240" w:line="360" w:lineRule="auto"/>
        <w:rPr>
          <w:sz w:val="22"/>
          <w:szCs w:val="22"/>
        </w:rPr>
      </w:pPr>
      <w:r w:rsidRPr="00112FE1">
        <w:rPr>
          <w:color w:val="000000"/>
          <w:sz w:val="22"/>
          <w:szCs w:val="22"/>
        </w:rPr>
        <w:t xml:space="preserve">ANEXO XiII - </w:t>
      </w:r>
      <w:r w:rsidRPr="00112FE1">
        <w:rPr>
          <w:sz w:val="22"/>
          <w:szCs w:val="22"/>
        </w:rPr>
        <w:t>TERMO DE CIÊNCIA E DE NOTIFICAÇÃO</w:t>
      </w:r>
    </w:p>
    <w:p w14:paraId="2DCCB9F7"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CONTRATANTE: _______________________________________________</w:t>
      </w:r>
      <w:r w:rsidRPr="00F35336">
        <w:rPr>
          <w:rFonts w:ascii="Arial" w:eastAsia="Calibri" w:hAnsi="Arial" w:cs="Arial"/>
          <w:sz w:val="18"/>
          <w:szCs w:val="22"/>
          <w:u w:val="none"/>
        </w:rPr>
        <w:softHyphen/>
      </w:r>
      <w:r w:rsidRPr="00F35336">
        <w:rPr>
          <w:rFonts w:ascii="Arial" w:eastAsia="Calibri" w:hAnsi="Arial" w:cs="Arial"/>
          <w:sz w:val="18"/>
          <w:szCs w:val="22"/>
          <w:u w:val="none"/>
        </w:rPr>
        <w:softHyphen/>
      </w:r>
      <w:r w:rsidRPr="00F35336">
        <w:rPr>
          <w:rFonts w:ascii="Arial" w:eastAsia="Calibri" w:hAnsi="Arial" w:cs="Arial"/>
          <w:sz w:val="18"/>
          <w:szCs w:val="22"/>
          <w:u w:val="none"/>
        </w:rPr>
        <w:softHyphen/>
      </w:r>
    </w:p>
    <w:p w14:paraId="22070A8E"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CONTRATADO:_________________________________________________</w:t>
      </w:r>
    </w:p>
    <w:p w14:paraId="032CAA8E"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CONTRATO Nº (DE ORIGEM):_____________________________________________________</w:t>
      </w:r>
    </w:p>
    <w:p w14:paraId="6397A934"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OBJETO: ___________________________________________________________</w:t>
      </w:r>
    </w:p>
    <w:p w14:paraId="4C4322C2" w14:textId="77777777" w:rsidR="00112FE1" w:rsidRPr="00112FE1" w:rsidRDefault="00112FE1" w:rsidP="00112FE1">
      <w:pPr>
        <w:spacing w:before="240" w:after="240" w:line="360" w:lineRule="auto"/>
        <w:contextualSpacing/>
        <w:rPr>
          <w:rFonts w:ascii="Arial" w:eastAsia="Calibri" w:hAnsi="Arial" w:cs="Arial"/>
          <w:sz w:val="22"/>
          <w:szCs w:val="22"/>
          <w:u w:val="none"/>
        </w:rPr>
      </w:pPr>
      <w:r w:rsidRPr="00112FE1">
        <w:rPr>
          <w:rFonts w:ascii="Arial" w:eastAsia="Calibri" w:hAnsi="Arial" w:cs="Arial"/>
          <w:sz w:val="22"/>
          <w:szCs w:val="22"/>
          <w:u w:val="none"/>
        </w:rPr>
        <w:t>Pelo presente TERMO, nós, abaixo identificados:</w:t>
      </w:r>
    </w:p>
    <w:p w14:paraId="4699486A"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p>
    <w:p w14:paraId="017BDF7B" w14:textId="77777777" w:rsidR="00112FE1" w:rsidRPr="00112FE1" w:rsidRDefault="00112FE1" w:rsidP="00112FE1">
      <w:pPr>
        <w:spacing w:before="240" w:after="240" w:line="360" w:lineRule="auto"/>
        <w:contextualSpacing/>
        <w:jc w:val="both"/>
        <w:rPr>
          <w:rFonts w:ascii="Arial" w:eastAsia="Calibri" w:hAnsi="Arial" w:cs="Arial"/>
          <w:b/>
          <w:sz w:val="22"/>
          <w:szCs w:val="22"/>
          <w:u w:val="none"/>
        </w:rPr>
      </w:pPr>
      <w:r w:rsidRPr="00112FE1">
        <w:rPr>
          <w:rFonts w:ascii="Arial" w:eastAsia="Calibri" w:hAnsi="Arial" w:cs="Arial"/>
          <w:b/>
          <w:sz w:val="22"/>
          <w:szCs w:val="22"/>
          <w:u w:val="none"/>
        </w:rPr>
        <w:t>1.</w:t>
      </w:r>
      <w:r w:rsidRPr="00112FE1">
        <w:rPr>
          <w:rFonts w:ascii="Arial" w:eastAsia="Calibri" w:hAnsi="Arial" w:cs="Arial"/>
          <w:b/>
          <w:sz w:val="22"/>
          <w:szCs w:val="22"/>
          <w:u w:val="none"/>
        </w:rPr>
        <w:tab/>
        <w:t>Estamos CIENTES de que:</w:t>
      </w:r>
    </w:p>
    <w:p w14:paraId="0839246A"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a)</w:t>
      </w:r>
      <w:r w:rsidRPr="00112FE1">
        <w:rPr>
          <w:rFonts w:ascii="Arial" w:eastAsia="Calibri" w:hAnsi="Arial" w:cs="Arial"/>
          <w:sz w:val="22"/>
          <w:szCs w:val="22"/>
          <w:u w:val="none"/>
        </w:rPr>
        <w:tab/>
        <w:t>o ajuste acima referido, seus aditamentos, bem como o acompanhamento de sua execução contratual, estarão sujeitos a análise e julgamento pelo Tribunal de Contas do Estado de São Paulo, cujo trâmite processual ocorrerá pelo sistema eletrônico;</w:t>
      </w:r>
    </w:p>
    <w:p w14:paraId="1336A8DD"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b)</w:t>
      </w:r>
      <w:r w:rsidRPr="00112FE1">
        <w:rPr>
          <w:rFonts w:ascii="Arial" w:eastAsia="Calibri" w:hAnsi="Arial" w:cs="Arial"/>
          <w:sz w:val="22"/>
          <w:szCs w:val="22"/>
          <w:u w:val="none"/>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32F8E7A9"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c)</w:t>
      </w:r>
      <w:r w:rsidRPr="00112FE1">
        <w:rPr>
          <w:rFonts w:ascii="Arial" w:eastAsia="Calibri" w:hAnsi="Arial" w:cs="Arial"/>
          <w:sz w:val="22"/>
          <w:szCs w:val="22"/>
          <w:u w:val="none"/>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1DC1786"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 xml:space="preserve">d) as informações pessoais dos responsáveis pela contratante estão cadastradas no módulo eletrônico do </w:t>
      </w:r>
      <w:r w:rsidRPr="00112FE1">
        <w:rPr>
          <w:rFonts w:ascii="Arial" w:hAnsi="Arial" w:cs="Arial"/>
          <w:sz w:val="22"/>
          <w:szCs w:val="22"/>
          <w:u w:val="none"/>
        </w:rPr>
        <w:t>“Cadastro Corporativo TCESP – CadTCESP”,</w:t>
      </w:r>
      <w:r w:rsidRPr="00112FE1">
        <w:rPr>
          <w:rFonts w:ascii="Arial" w:eastAsia="Calibri" w:hAnsi="Arial" w:cs="Arial"/>
          <w:sz w:val="22"/>
          <w:szCs w:val="22"/>
          <w:u w:val="none"/>
        </w:rPr>
        <w:t xml:space="preserve"> nos termos previstos no Artigo 2º das Instruções nº 01/2020, conforme “Declaração(ões) de Atualização Cadastral” anexa (s);</w:t>
      </w:r>
    </w:p>
    <w:p w14:paraId="437F38B3"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e) é de exclusiva responsabilidade do contratado manter seus dados sempre atualizados.</w:t>
      </w:r>
    </w:p>
    <w:p w14:paraId="02AEF207" w14:textId="77777777" w:rsidR="00112FE1" w:rsidRPr="00112FE1" w:rsidRDefault="00112FE1" w:rsidP="00112FE1">
      <w:pPr>
        <w:spacing w:before="240" w:after="240" w:line="360" w:lineRule="auto"/>
        <w:contextualSpacing/>
        <w:jc w:val="both"/>
        <w:rPr>
          <w:rFonts w:ascii="Arial" w:eastAsia="Calibri" w:hAnsi="Arial" w:cs="Arial"/>
          <w:b/>
          <w:sz w:val="22"/>
          <w:szCs w:val="22"/>
          <w:u w:val="none"/>
        </w:rPr>
      </w:pPr>
      <w:r w:rsidRPr="00112FE1">
        <w:rPr>
          <w:rFonts w:ascii="Arial" w:eastAsia="Calibri" w:hAnsi="Arial" w:cs="Arial"/>
          <w:b/>
          <w:sz w:val="22"/>
          <w:szCs w:val="22"/>
          <w:u w:val="none"/>
        </w:rPr>
        <w:t>2.</w:t>
      </w:r>
      <w:r w:rsidRPr="00112FE1">
        <w:rPr>
          <w:rFonts w:ascii="Arial" w:eastAsia="Calibri" w:hAnsi="Arial" w:cs="Arial"/>
          <w:b/>
          <w:sz w:val="22"/>
          <w:szCs w:val="22"/>
          <w:u w:val="none"/>
        </w:rPr>
        <w:tab/>
        <w:t>Damo-nos por NOTIFICADOS para:</w:t>
      </w:r>
    </w:p>
    <w:p w14:paraId="0C879AD0" w14:textId="77777777" w:rsidR="00112FE1" w:rsidRPr="00112FE1"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a)</w:t>
      </w:r>
      <w:r w:rsidRPr="00112FE1">
        <w:rPr>
          <w:rFonts w:ascii="Arial" w:eastAsia="Calibri" w:hAnsi="Arial" w:cs="Arial"/>
          <w:sz w:val="22"/>
          <w:szCs w:val="22"/>
          <w:u w:val="none"/>
        </w:rPr>
        <w:tab/>
        <w:t>O acompanhamento dos atos do processo até seu julgamento final e consequente publicação;</w:t>
      </w:r>
    </w:p>
    <w:p w14:paraId="494ACDBE" w14:textId="77777777" w:rsidR="00112FE1" w:rsidRPr="00F35336" w:rsidRDefault="00112FE1" w:rsidP="00112FE1">
      <w:pPr>
        <w:spacing w:before="240" w:after="240" w:line="360" w:lineRule="auto"/>
        <w:contextualSpacing/>
        <w:jc w:val="both"/>
        <w:rPr>
          <w:rFonts w:ascii="Arial" w:eastAsia="Calibri" w:hAnsi="Arial" w:cs="Arial"/>
          <w:sz w:val="22"/>
          <w:szCs w:val="22"/>
          <w:u w:val="none"/>
        </w:rPr>
      </w:pPr>
      <w:r w:rsidRPr="00112FE1">
        <w:rPr>
          <w:rFonts w:ascii="Arial" w:eastAsia="Calibri" w:hAnsi="Arial" w:cs="Arial"/>
          <w:sz w:val="22"/>
          <w:szCs w:val="22"/>
          <w:u w:val="none"/>
        </w:rPr>
        <w:t>b)</w:t>
      </w:r>
      <w:r w:rsidRPr="00112FE1">
        <w:rPr>
          <w:rFonts w:ascii="Arial" w:eastAsia="Calibri" w:hAnsi="Arial" w:cs="Arial"/>
          <w:sz w:val="22"/>
          <w:szCs w:val="22"/>
          <w:u w:val="none"/>
        </w:rPr>
        <w:tab/>
        <w:t>Se for o caso e de nosso interesse, nos prazos e nas formas legais e regimentais, exercer o direito de defesa, interpor recursos e o que mais couber.</w:t>
      </w:r>
    </w:p>
    <w:p w14:paraId="55C3DAFD" w14:textId="77777777" w:rsidR="00F35336" w:rsidRDefault="00F35336" w:rsidP="00F35336">
      <w:pPr>
        <w:spacing w:after="240" w:line="360" w:lineRule="auto"/>
        <w:contextualSpacing/>
        <w:jc w:val="both"/>
        <w:rPr>
          <w:rFonts w:ascii="Arial" w:eastAsia="Calibri" w:hAnsi="Arial" w:cs="Arial"/>
          <w:b/>
          <w:sz w:val="18"/>
          <w:szCs w:val="22"/>
          <w:u w:val="none"/>
        </w:rPr>
      </w:pPr>
    </w:p>
    <w:p w14:paraId="55B4F8D2" w14:textId="77777777" w:rsidR="00112FE1" w:rsidRPr="00F35336" w:rsidRDefault="00112FE1" w:rsidP="00F35336">
      <w:pPr>
        <w:spacing w:after="240" w:line="360" w:lineRule="auto"/>
        <w:contextualSpacing/>
        <w:jc w:val="both"/>
        <w:rPr>
          <w:rFonts w:ascii="Arial" w:eastAsia="Calibri" w:hAnsi="Arial" w:cs="Arial"/>
          <w:b/>
          <w:sz w:val="18"/>
          <w:szCs w:val="22"/>
          <w:u w:val="none"/>
        </w:rPr>
      </w:pPr>
      <w:r w:rsidRPr="00F35336">
        <w:rPr>
          <w:rFonts w:ascii="Arial" w:eastAsia="Calibri" w:hAnsi="Arial" w:cs="Arial"/>
          <w:b/>
          <w:sz w:val="18"/>
          <w:szCs w:val="22"/>
          <w:u w:val="none"/>
        </w:rPr>
        <w:t>LOCAL e DATA: _________________________________________________</w:t>
      </w:r>
    </w:p>
    <w:p w14:paraId="1ABA731F" w14:textId="77777777" w:rsidR="00F35336" w:rsidRDefault="00F35336" w:rsidP="00F35336">
      <w:pPr>
        <w:spacing w:after="240" w:line="360" w:lineRule="auto"/>
        <w:contextualSpacing/>
        <w:rPr>
          <w:rFonts w:ascii="Arial" w:eastAsia="Calibri" w:hAnsi="Arial" w:cs="Arial"/>
          <w:b/>
          <w:sz w:val="18"/>
          <w:szCs w:val="22"/>
          <w:u w:val="none"/>
        </w:rPr>
      </w:pPr>
    </w:p>
    <w:p w14:paraId="7DDF3623" w14:textId="77777777" w:rsidR="00112FE1" w:rsidRPr="00F35336" w:rsidRDefault="00112FE1" w:rsidP="00F35336">
      <w:pPr>
        <w:spacing w:after="240" w:line="360" w:lineRule="auto"/>
        <w:contextualSpacing/>
        <w:rPr>
          <w:rFonts w:ascii="Arial" w:eastAsia="Calibri" w:hAnsi="Arial" w:cs="Arial"/>
          <w:b/>
          <w:sz w:val="18"/>
          <w:szCs w:val="22"/>
          <w:u w:val="none"/>
        </w:rPr>
      </w:pPr>
      <w:r w:rsidRPr="00F35336">
        <w:rPr>
          <w:rFonts w:ascii="Arial" w:eastAsia="Calibri" w:hAnsi="Arial" w:cs="Arial"/>
          <w:b/>
          <w:sz w:val="18"/>
          <w:szCs w:val="22"/>
          <w:u w:val="none"/>
        </w:rPr>
        <w:t>AUTORIDADE MÁXIMA DO ÓRGÃO/ENTIDADE</w:t>
      </w:r>
      <w:r w:rsidRPr="00F35336">
        <w:rPr>
          <w:rFonts w:ascii="Arial" w:eastAsia="Calibri" w:hAnsi="Arial" w:cs="Arial"/>
          <w:b/>
          <w:strike/>
          <w:sz w:val="18"/>
          <w:szCs w:val="22"/>
          <w:u w:val="none"/>
        </w:rPr>
        <w:t>:</w:t>
      </w:r>
    </w:p>
    <w:p w14:paraId="772CE0A9"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Nome: _________________________________________________________</w:t>
      </w:r>
    </w:p>
    <w:p w14:paraId="0FB3AEA8"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Cargo:__________________________________________________________</w:t>
      </w:r>
    </w:p>
    <w:p w14:paraId="7B400EDC" w14:textId="77777777" w:rsidR="00112FE1" w:rsidRPr="00F35336" w:rsidRDefault="00112FE1" w:rsidP="00F35336">
      <w:pPr>
        <w:spacing w:after="240" w:line="360" w:lineRule="auto"/>
        <w:contextualSpacing/>
        <w:rPr>
          <w:rFonts w:ascii="Arial" w:eastAsia="Calibri" w:hAnsi="Arial" w:cs="Arial"/>
          <w:strike/>
          <w:sz w:val="18"/>
          <w:szCs w:val="22"/>
          <w:u w:val="none"/>
        </w:rPr>
      </w:pPr>
      <w:r w:rsidRPr="00F35336">
        <w:rPr>
          <w:rFonts w:ascii="Arial" w:eastAsia="Calibri" w:hAnsi="Arial" w:cs="Arial"/>
          <w:sz w:val="18"/>
          <w:szCs w:val="22"/>
          <w:u w:val="none"/>
        </w:rPr>
        <w:t xml:space="preserve">CPF: ____________________________ </w:t>
      </w:r>
    </w:p>
    <w:p w14:paraId="63871816" w14:textId="77777777" w:rsidR="00112FE1" w:rsidRPr="00F35336" w:rsidRDefault="00112FE1" w:rsidP="00F35336">
      <w:pPr>
        <w:spacing w:after="240" w:line="360" w:lineRule="auto"/>
        <w:contextualSpacing/>
        <w:rPr>
          <w:rFonts w:ascii="Arial" w:eastAsia="Calibri" w:hAnsi="Arial" w:cs="Arial"/>
          <w:b/>
          <w:sz w:val="18"/>
          <w:szCs w:val="22"/>
          <w:u w:val="none"/>
        </w:rPr>
      </w:pPr>
      <w:r w:rsidRPr="00F35336">
        <w:rPr>
          <w:rFonts w:ascii="Arial" w:eastAsia="Calibri" w:hAnsi="Arial" w:cs="Arial"/>
          <w:b/>
          <w:sz w:val="18"/>
          <w:szCs w:val="22"/>
          <w:u w:val="none"/>
        </w:rPr>
        <w:t>RESPONSÁVEIS PELA HOMOLOGAÇÃO DO CERTAME:</w:t>
      </w:r>
    </w:p>
    <w:p w14:paraId="50B40219"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Nome: _________________________________________________________</w:t>
      </w:r>
    </w:p>
    <w:p w14:paraId="24C14776"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Cargo:__________________________________________________________</w:t>
      </w:r>
    </w:p>
    <w:p w14:paraId="25DF2D32" w14:textId="77777777" w:rsidR="00112FE1" w:rsidRPr="00F35336" w:rsidRDefault="00112FE1" w:rsidP="00F35336">
      <w:pPr>
        <w:spacing w:after="240" w:line="360" w:lineRule="auto"/>
        <w:contextualSpacing/>
        <w:rPr>
          <w:rFonts w:ascii="Arial" w:eastAsia="Calibri" w:hAnsi="Arial" w:cs="Arial"/>
          <w:strike/>
          <w:sz w:val="18"/>
          <w:szCs w:val="22"/>
          <w:u w:val="none"/>
        </w:rPr>
      </w:pPr>
      <w:r w:rsidRPr="00F35336">
        <w:rPr>
          <w:rFonts w:ascii="Arial" w:eastAsia="Calibri" w:hAnsi="Arial" w:cs="Arial"/>
          <w:sz w:val="18"/>
          <w:szCs w:val="22"/>
          <w:u w:val="none"/>
        </w:rPr>
        <w:lastRenderedPageBreak/>
        <w:t xml:space="preserve">CPF: ____________________________ </w:t>
      </w:r>
    </w:p>
    <w:p w14:paraId="7DD59AE5"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Assinatura: ______________________________________________________</w:t>
      </w:r>
    </w:p>
    <w:p w14:paraId="06A44B31" w14:textId="77777777" w:rsidR="00112FE1" w:rsidRPr="00F35336" w:rsidRDefault="00112FE1" w:rsidP="00F35336">
      <w:pPr>
        <w:spacing w:after="240" w:line="360" w:lineRule="auto"/>
        <w:contextualSpacing/>
        <w:rPr>
          <w:rFonts w:ascii="Arial" w:eastAsia="Calibri" w:hAnsi="Arial" w:cs="Arial"/>
          <w:b/>
          <w:sz w:val="18"/>
          <w:szCs w:val="22"/>
          <w:u w:val="none"/>
        </w:rPr>
      </w:pPr>
      <w:r w:rsidRPr="00F35336">
        <w:rPr>
          <w:rFonts w:ascii="Arial" w:eastAsia="Calibri" w:hAnsi="Arial" w:cs="Arial"/>
          <w:b/>
          <w:sz w:val="18"/>
          <w:szCs w:val="22"/>
          <w:u w:val="none"/>
        </w:rPr>
        <w:t>RESPONSÁVEIS QUE ASSINARAM O AJUSTE:</w:t>
      </w:r>
    </w:p>
    <w:p w14:paraId="67E53DFC" w14:textId="77777777" w:rsidR="00112FE1" w:rsidRPr="00F35336" w:rsidRDefault="00112FE1" w:rsidP="00F35336">
      <w:pPr>
        <w:spacing w:after="240" w:line="360" w:lineRule="auto"/>
        <w:contextualSpacing/>
        <w:rPr>
          <w:rFonts w:ascii="Arial" w:eastAsia="Calibri" w:hAnsi="Arial" w:cs="Arial"/>
          <w:b/>
          <w:sz w:val="18"/>
          <w:szCs w:val="22"/>
          <w:u w:val="none"/>
        </w:rPr>
      </w:pPr>
      <w:r w:rsidRPr="00F35336">
        <w:rPr>
          <w:rFonts w:ascii="Arial" w:eastAsia="Calibri" w:hAnsi="Arial" w:cs="Arial"/>
          <w:b/>
          <w:sz w:val="18"/>
          <w:szCs w:val="22"/>
          <w:u w:val="none"/>
        </w:rPr>
        <w:t>Pelo contratante:</w:t>
      </w:r>
    </w:p>
    <w:p w14:paraId="6087ECAC"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Nome: _________________________________________________________</w:t>
      </w:r>
    </w:p>
    <w:p w14:paraId="598F738D"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Cargo:__________________________________________________________</w:t>
      </w:r>
    </w:p>
    <w:p w14:paraId="6F50C5BB"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 xml:space="preserve">CPF: ____________________________ </w:t>
      </w:r>
    </w:p>
    <w:p w14:paraId="08BE8B27"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Assinatura: ______________________________________________________</w:t>
      </w:r>
    </w:p>
    <w:p w14:paraId="10ED0028" w14:textId="77777777" w:rsidR="00112FE1" w:rsidRPr="00F35336" w:rsidRDefault="00112FE1" w:rsidP="00F35336">
      <w:pPr>
        <w:spacing w:after="240" w:line="360" w:lineRule="auto"/>
        <w:contextualSpacing/>
        <w:rPr>
          <w:rFonts w:ascii="Arial" w:eastAsia="Calibri" w:hAnsi="Arial" w:cs="Arial"/>
          <w:b/>
          <w:sz w:val="18"/>
          <w:szCs w:val="22"/>
          <w:u w:val="none"/>
        </w:rPr>
      </w:pPr>
      <w:r w:rsidRPr="00F35336">
        <w:rPr>
          <w:rFonts w:ascii="Arial" w:eastAsia="Calibri" w:hAnsi="Arial" w:cs="Arial"/>
          <w:b/>
          <w:sz w:val="18"/>
          <w:szCs w:val="22"/>
          <w:u w:val="none"/>
        </w:rPr>
        <w:t>Pela contratada:</w:t>
      </w:r>
    </w:p>
    <w:p w14:paraId="6F2BBFB7"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Nome: _________________________________________________________</w:t>
      </w:r>
    </w:p>
    <w:p w14:paraId="7C66D0BA"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Cargo:__________________________________________________________</w:t>
      </w:r>
    </w:p>
    <w:p w14:paraId="0F627C84"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 xml:space="preserve">CPF: ____________________________ </w:t>
      </w:r>
    </w:p>
    <w:p w14:paraId="504F7AB1"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Assinatura: ______________________________________________________</w:t>
      </w:r>
    </w:p>
    <w:p w14:paraId="1422AE9F" w14:textId="77777777" w:rsidR="00112FE1" w:rsidRPr="00F35336" w:rsidRDefault="00112FE1" w:rsidP="00F35336">
      <w:pPr>
        <w:spacing w:after="240" w:line="360" w:lineRule="auto"/>
        <w:contextualSpacing/>
        <w:rPr>
          <w:rFonts w:ascii="Arial" w:eastAsia="Calibri" w:hAnsi="Arial" w:cs="Arial"/>
          <w:b/>
          <w:sz w:val="18"/>
          <w:szCs w:val="22"/>
          <w:u w:val="none"/>
        </w:rPr>
      </w:pPr>
    </w:p>
    <w:p w14:paraId="1191C6D5" w14:textId="77777777" w:rsidR="00112FE1" w:rsidRPr="00F35336" w:rsidRDefault="00112FE1" w:rsidP="00F35336">
      <w:pPr>
        <w:spacing w:after="240" w:line="360" w:lineRule="auto"/>
        <w:contextualSpacing/>
        <w:rPr>
          <w:rFonts w:ascii="Arial" w:eastAsia="Calibri" w:hAnsi="Arial" w:cs="Arial"/>
          <w:b/>
          <w:sz w:val="18"/>
          <w:szCs w:val="22"/>
          <w:u w:val="none"/>
        </w:rPr>
      </w:pPr>
      <w:r w:rsidRPr="00F35336">
        <w:rPr>
          <w:rFonts w:ascii="Arial" w:eastAsia="Calibri" w:hAnsi="Arial" w:cs="Arial"/>
          <w:b/>
          <w:sz w:val="18"/>
          <w:szCs w:val="22"/>
          <w:u w:val="none"/>
        </w:rPr>
        <w:t>ORDENADOR DE DESPESAS DA CONTRATANTE:</w:t>
      </w:r>
    </w:p>
    <w:p w14:paraId="20858E48"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Nome: _________________________________________________________</w:t>
      </w:r>
    </w:p>
    <w:p w14:paraId="3EB01CC6" w14:textId="77777777" w:rsidR="00112FE1" w:rsidRPr="00F35336" w:rsidRDefault="00112FE1" w:rsidP="00F35336">
      <w:pPr>
        <w:spacing w:after="240" w:line="360" w:lineRule="auto"/>
        <w:contextualSpacing/>
        <w:rPr>
          <w:rFonts w:ascii="Arial" w:eastAsia="Calibri" w:hAnsi="Arial" w:cs="Arial"/>
          <w:sz w:val="18"/>
          <w:szCs w:val="22"/>
          <w:u w:val="none"/>
        </w:rPr>
      </w:pPr>
      <w:r w:rsidRPr="00F35336">
        <w:rPr>
          <w:rFonts w:ascii="Arial" w:eastAsia="Calibri" w:hAnsi="Arial" w:cs="Arial"/>
          <w:sz w:val="18"/>
          <w:szCs w:val="22"/>
          <w:u w:val="none"/>
        </w:rPr>
        <w:t>Cargo:__________________________________________________________</w:t>
      </w:r>
    </w:p>
    <w:p w14:paraId="054CAFC0" w14:textId="77777777" w:rsidR="00112FE1" w:rsidRPr="00F35336" w:rsidRDefault="00112FE1" w:rsidP="00F35336">
      <w:pPr>
        <w:spacing w:after="240" w:line="360" w:lineRule="auto"/>
        <w:contextualSpacing/>
        <w:rPr>
          <w:rFonts w:ascii="Arial" w:eastAsia="Calibri" w:hAnsi="Arial" w:cs="Arial"/>
          <w:strike/>
          <w:sz w:val="18"/>
          <w:szCs w:val="22"/>
          <w:u w:val="none"/>
        </w:rPr>
      </w:pPr>
      <w:r w:rsidRPr="00F35336">
        <w:rPr>
          <w:rFonts w:ascii="Arial" w:eastAsia="Calibri" w:hAnsi="Arial" w:cs="Arial"/>
          <w:sz w:val="18"/>
          <w:szCs w:val="22"/>
          <w:u w:val="none"/>
        </w:rPr>
        <w:t xml:space="preserve">CPF: ____________________________ </w:t>
      </w:r>
    </w:p>
    <w:p w14:paraId="69FF07BA" w14:textId="77777777" w:rsidR="00112FE1" w:rsidRPr="00F35336" w:rsidRDefault="00112FE1" w:rsidP="00F35336">
      <w:pPr>
        <w:pStyle w:val="Ttulo01"/>
        <w:spacing w:after="240" w:line="360" w:lineRule="auto"/>
        <w:contextualSpacing/>
        <w:jc w:val="left"/>
        <w:rPr>
          <w:sz w:val="18"/>
          <w:szCs w:val="22"/>
        </w:rPr>
      </w:pPr>
      <w:r w:rsidRPr="00F35336">
        <w:rPr>
          <w:rFonts w:eastAsia="Calibri"/>
          <w:sz w:val="18"/>
          <w:szCs w:val="22"/>
        </w:rPr>
        <w:t>Assinatura: ______________________________________________________</w:t>
      </w:r>
    </w:p>
    <w:p w14:paraId="77D86680" w14:textId="77777777" w:rsidR="00112FE1" w:rsidRPr="00F35336" w:rsidRDefault="00112FE1" w:rsidP="00F35336">
      <w:pPr>
        <w:spacing w:after="240" w:line="360" w:lineRule="auto"/>
        <w:contextualSpacing/>
        <w:rPr>
          <w:rFonts w:ascii="Arial" w:hAnsi="Arial" w:cs="Arial"/>
          <w:b/>
          <w:sz w:val="18"/>
          <w:szCs w:val="22"/>
          <w:u w:val="none"/>
        </w:rPr>
      </w:pPr>
      <w:r w:rsidRPr="00F35336">
        <w:rPr>
          <w:rFonts w:ascii="Arial" w:hAnsi="Arial" w:cs="Arial"/>
          <w:b/>
          <w:sz w:val="18"/>
          <w:szCs w:val="22"/>
          <w:u w:val="none"/>
        </w:rPr>
        <w:t xml:space="preserve"> </w:t>
      </w:r>
    </w:p>
    <w:p w14:paraId="19D70CCE" w14:textId="77777777" w:rsidR="00F47740" w:rsidRDefault="00F47740" w:rsidP="00455090">
      <w:pPr>
        <w:rPr>
          <w:rFonts w:ascii="Arial" w:hAnsi="Arial" w:cs="Arial"/>
          <w:sz w:val="23"/>
          <w:szCs w:val="23"/>
          <w:u w:val="none"/>
        </w:rPr>
      </w:pPr>
    </w:p>
    <w:p w14:paraId="6A12FD25" w14:textId="77777777" w:rsidR="00F47740" w:rsidRDefault="00F47740" w:rsidP="00455090">
      <w:pPr>
        <w:rPr>
          <w:rFonts w:ascii="Arial" w:hAnsi="Arial" w:cs="Arial"/>
          <w:sz w:val="23"/>
          <w:szCs w:val="23"/>
          <w:u w:val="none"/>
        </w:rPr>
      </w:pPr>
    </w:p>
    <w:p w14:paraId="75866B20" w14:textId="77777777" w:rsidR="00F47740" w:rsidRPr="000D2D68" w:rsidRDefault="00F47740" w:rsidP="00F47740">
      <w:pPr>
        <w:pStyle w:val="Ttulo1"/>
        <w:spacing w:before="84"/>
        <w:ind w:right="495"/>
        <w:jc w:val="center"/>
        <w:rPr>
          <w:rFonts w:ascii="Arial" w:hAnsi="Arial" w:cs="Arial"/>
          <w:sz w:val="23"/>
          <w:szCs w:val="23"/>
        </w:rPr>
      </w:pPr>
      <w:r w:rsidRPr="000D2D68">
        <w:rPr>
          <w:rFonts w:ascii="Arial" w:hAnsi="Arial" w:cs="Arial"/>
          <w:sz w:val="23"/>
          <w:szCs w:val="23"/>
        </w:rPr>
        <w:t>ANEXO</w:t>
      </w:r>
      <w:r w:rsidRPr="000D2D68">
        <w:rPr>
          <w:rFonts w:ascii="Arial" w:hAnsi="Arial" w:cs="Arial"/>
          <w:spacing w:val="1"/>
          <w:sz w:val="23"/>
          <w:szCs w:val="23"/>
        </w:rPr>
        <w:t xml:space="preserve"> </w:t>
      </w:r>
      <w:r w:rsidRPr="000D2D68">
        <w:rPr>
          <w:rFonts w:ascii="Arial" w:hAnsi="Arial" w:cs="Arial"/>
          <w:sz w:val="23"/>
          <w:szCs w:val="23"/>
        </w:rPr>
        <w:t>X</w:t>
      </w:r>
      <w:r w:rsidR="00642AF5">
        <w:rPr>
          <w:rFonts w:ascii="Arial" w:hAnsi="Arial" w:cs="Arial"/>
          <w:sz w:val="23"/>
          <w:szCs w:val="23"/>
        </w:rPr>
        <w:t>VI</w:t>
      </w:r>
      <w:r w:rsidRPr="000D2D68">
        <w:rPr>
          <w:rFonts w:ascii="Arial" w:hAnsi="Arial" w:cs="Arial"/>
          <w:sz w:val="23"/>
          <w:szCs w:val="23"/>
        </w:rPr>
        <w:t xml:space="preserve"> –</w:t>
      </w:r>
      <w:r w:rsidRPr="000D2D68">
        <w:rPr>
          <w:rFonts w:ascii="Arial" w:hAnsi="Arial" w:cs="Arial"/>
          <w:spacing w:val="1"/>
          <w:sz w:val="23"/>
          <w:szCs w:val="23"/>
        </w:rPr>
        <w:t xml:space="preserve"> </w:t>
      </w:r>
      <w:r w:rsidRPr="000D2D68">
        <w:rPr>
          <w:rFonts w:ascii="Arial" w:hAnsi="Arial" w:cs="Arial"/>
          <w:sz w:val="23"/>
          <w:szCs w:val="23"/>
        </w:rPr>
        <w:t>DOCUMENTOS</w:t>
      </w:r>
      <w:r w:rsidRPr="000D2D68">
        <w:rPr>
          <w:rFonts w:ascii="Arial" w:hAnsi="Arial" w:cs="Arial"/>
          <w:spacing w:val="2"/>
          <w:sz w:val="23"/>
          <w:szCs w:val="23"/>
        </w:rPr>
        <w:t xml:space="preserve"> </w:t>
      </w:r>
      <w:r w:rsidRPr="000D2D68">
        <w:rPr>
          <w:rFonts w:ascii="Arial" w:hAnsi="Arial" w:cs="Arial"/>
          <w:sz w:val="23"/>
          <w:szCs w:val="23"/>
        </w:rPr>
        <w:t>À</w:t>
      </w:r>
      <w:r w:rsidRPr="000D2D68">
        <w:rPr>
          <w:rFonts w:ascii="Arial" w:hAnsi="Arial" w:cs="Arial"/>
          <w:spacing w:val="-7"/>
          <w:sz w:val="23"/>
          <w:szCs w:val="23"/>
        </w:rPr>
        <w:t xml:space="preserve"> </w:t>
      </w:r>
      <w:r w:rsidRPr="000D2D68">
        <w:rPr>
          <w:rFonts w:ascii="Arial" w:hAnsi="Arial" w:cs="Arial"/>
          <w:sz w:val="23"/>
          <w:szCs w:val="23"/>
        </w:rPr>
        <w:t xml:space="preserve">DISPOSIÇÃO DO </w:t>
      </w:r>
      <w:r w:rsidRPr="000D2D68">
        <w:rPr>
          <w:rFonts w:ascii="Arial" w:hAnsi="Arial" w:cs="Arial"/>
          <w:spacing w:val="-2"/>
          <w:sz w:val="23"/>
          <w:szCs w:val="23"/>
        </w:rPr>
        <w:t>TCE</w:t>
      </w:r>
      <w:r w:rsidR="00D24BCA" w:rsidRPr="000D2D68">
        <w:rPr>
          <w:rFonts w:ascii="Arial" w:hAnsi="Arial" w:cs="Arial"/>
          <w:spacing w:val="-2"/>
          <w:sz w:val="23"/>
          <w:szCs w:val="23"/>
        </w:rPr>
        <w:t>/</w:t>
      </w:r>
      <w:r w:rsidRPr="000D2D68">
        <w:rPr>
          <w:rFonts w:ascii="Arial" w:hAnsi="Arial" w:cs="Arial"/>
          <w:spacing w:val="-2"/>
          <w:sz w:val="23"/>
          <w:szCs w:val="23"/>
        </w:rPr>
        <w:t>SP</w:t>
      </w:r>
    </w:p>
    <w:p w14:paraId="40C8A00A" w14:textId="77777777" w:rsidR="00F47740" w:rsidRPr="000D2D68" w:rsidRDefault="00F47740" w:rsidP="00F47740">
      <w:pPr>
        <w:pStyle w:val="Corpodetexto"/>
        <w:spacing w:before="5"/>
        <w:rPr>
          <w:rFonts w:ascii="Arial" w:hAnsi="Arial" w:cs="Arial"/>
          <w:b/>
          <w:sz w:val="23"/>
          <w:szCs w:val="23"/>
        </w:rPr>
      </w:pPr>
    </w:p>
    <w:p w14:paraId="6BB06B62" w14:textId="77777777" w:rsidR="00F47740" w:rsidRPr="00F47740" w:rsidRDefault="00F47740" w:rsidP="00F47740">
      <w:pPr>
        <w:pStyle w:val="Corpodetexto"/>
        <w:spacing w:after="0"/>
        <w:ind w:left="27"/>
        <w:rPr>
          <w:sz w:val="22"/>
          <w:u w:val="none"/>
        </w:rPr>
      </w:pPr>
      <w:r w:rsidRPr="00F47740">
        <w:rPr>
          <w:spacing w:val="-2"/>
          <w:sz w:val="22"/>
          <w:u w:val="none"/>
        </w:rPr>
        <w:t>CONTRATANTE:</w:t>
      </w:r>
    </w:p>
    <w:p w14:paraId="6A1480F1" w14:textId="77777777" w:rsidR="00F47740" w:rsidRPr="00F47740" w:rsidRDefault="00F47740" w:rsidP="00F47740">
      <w:pPr>
        <w:pStyle w:val="Corpodetexto"/>
        <w:spacing w:before="142" w:after="0"/>
        <w:ind w:left="27"/>
        <w:rPr>
          <w:sz w:val="22"/>
          <w:u w:val="none"/>
        </w:rPr>
      </w:pPr>
      <w:r w:rsidRPr="00F47740">
        <w:rPr>
          <w:sz w:val="22"/>
          <w:u w:val="none"/>
        </w:rPr>
        <w:t xml:space="preserve">CNPJ </w:t>
      </w:r>
      <w:r w:rsidRPr="00F47740">
        <w:rPr>
          <w:spacing w:val="-5"/>
          <w:sz w:val="22"/>
          <w:u w:val="none"/>
        </w:rPr>
        <w:t>Nº:</w:t>
      </w:r>
    </w:p>
    <w:p w14:paraId="2FA37E96" w14:textId="77777777" w:rsidR="00F47740" w:rsidRPr="00F47740" w:rsidRDefault="00F47740" w:rsidP="00F47740">
      <w:pPr>
        <w:pStyle w:val="Corpodetexto"/>
        <w:spacing w:before="141" w:after="0"/>
        <w:ind w:left="27"/>
        <w:rPr>
          <w:sz w:val="22"/>
          <w:u w:val="none"/>
        </w:rPr>
      </w:pPr>
      <w:r w:rsidRPr="00F47740">
        <w:rPr>
          <w:spacing w:val="-2"/>
          <w:sz w:val="22"/>
          <w:u w:val="none"/>
        </w:rPr>
        <w:t>CONTRATADA:</w:t>
      </w:r>
    </w:p>
    <w:p w14:paraId="2E3BFC96" w14:textId="77777777" w:rsidR="00F47740" w:rsidRPr="00F47740" w:rsidRDefault="00F47740" w:rsidP="00F47740">
      <w:pPr>
        <w:pStyle w:val="Corpodetexto"/>
        <w:spacing w:before="140" w:after="0"/>
        <w:ind w:left="27"/>
        <w:rPr>
          <w:sz w:val="22"/>
          <w:u w:val="none"/>
        </w:rPr>
      </w:pPr>
      <w:r w:rsidRPr="00F47740">
        <w:rPr>
          <w:sz w:val="22"/>
          <w:u w:val="none"/>
        </w:rPr>
        <w:t xml:space="preserve">CNPJ </w:t>
      </w:r>
      <w:r w:rsidRPr="00F47740">
        <w:rPr>
          <w:spacing w:val="-5"/>
          <w:sz w:val="22"/>
          <w:u w:val="none"/>
        </w:rPr>
        <w:t>Nº:</w:t>
      </w:r>
    </w:p>
    <w:p w14:paraId="4E55D3E4" w14:textId="77777777" w:rsidR="00F47740" w:rsidRPr="00F47740" w:rsidRDefault="00F47740" w:rsidP="00F47740">
      <w:pPr>
        <w:pStyle w:val="Corpodetexto"/>
        <w:spacing w:before="141" w:after="0"/>
        <w:ind w:left="27"/>
        <w:rPr>
          <w:sz w:val="22"/>
          <w:u w:val="none"/>
        </w:rPr>
      </w:pPr>
      <w:r w:rsidRPr="00F47740">
        <w:rPr>
          <w:sz w:val="22"/>
          <w:u w:val="none"/>
        </w:rPr>
        <w:t>CONTRATO N°</w:t>
      </w:r>
      <w:r w:rsidRPr="00F47740">
        <w:rPr>
          <w:spacing w:val="1"/>
          <w:sz w:val="22"/>
          <w:u w:val="none"/>
        </w:rPr>
        <w:t xml:space="preserve"> </w:t>
      </w:r>
      <w:r w:rsidRPr="00F47740">
        <w:rPr>
          <w:sz w:val="22"/>
          <w:u w:val="none"/>
        </w:rPr>
        <w:t>(DE</w:t>
      </w:r>
      <w:r w:rsidRPr="00F47740">
        <w:rPr>
          <w:spacing w:val="-1"/>
          <w:sz w:val="22"/>
          <w:u w:val="none"/>
        </w:rPr>
        <w:t xml:space="preserve"> </w:t>
      </w:r>
      <w:r w:rsidRPr="00F47740">
        <w:rPr>
          <w:spacing w:val="-2"/>
          <w:sz w:val="22"/>
          <w:u w:val="none"/>
        </w:rPr>
        <w:t>ORIGEM):</w:t>
      </w:r>
    </w:p>
    <w:p w14:paraId="4DAEC405" w14:textId="77777777" w:rsidR="00F47740" w:rsidRPr="00F47740" w:rsidRDefault="00F47740" w:rsidP="00F47740">
      <w:pPr>
        <w:pStyle w:val="Corpodetexto"/>
        <w:spacing w:before="142" w:after="0"/>
        <w:ind w:left="27"/>
        <w:rPr>
          <w:sz w:val="22"/>
          <w:u w:val="none"/>
        </w:rPr>
      </w:pPr>
      <w:r w:rsidRPr="00F47740">
        <w:rPr>
          <w:sz w:val="22"/>
          <w:u w:val="none"/>
        </w:rPr>
        <w:t>DATA</w:t>
      </w:r>
      <w:r w:rsidRPr="00F47740">
        <w:rPr>
          <w:spacing w:val="1"/>
          <w:sz w:val="22"/>
          <w:u w:val="none"/>
        </w:rPr>
        <w:t xml:space="preserve"> </w:t>
      </w:r>
      <w:r w:rsidRPr="00F47740">
        <w:rPr>
          <w:sz w:val="22"/>
          <w:u w:val="none"/>
        </w:rPr>
        <w:t>DA</w:t>
      </w:r>
      <w:r w:rsidRPr="00F47740">
        <w:rPr>
          <w:spacing w:val="-1"/>
          <w:sz w:val="22"/>
          <w:u w:val="none"/>
        </w:rPr>
        <w:t xml:space="preserve"> </w:t>
      </w:r>
      <w:r w:rsidRPr="00F47740">
        <w:rPr>
          <w:spacing w:val="-2"/>
          <w:sz w:val="22"/>
          <w:u w:val="none"/>
        </w:rPr>
        <w:t>ASSINATURA:</w:t>
      </w:r>
    </w:p>
    <w:p w14:paraId="44A2C6C3" w14:textId="77777777" w:rsidR="00F47740" w:rsidRPr="00F47740" w:rsidRDefault="00F47740" w:rsidP="00F47740">
      <w:pPr>
        <w:pStyle w:val="Corpodetexto"/>
        <w:spacing w:before="141" w:after="0"/>
        <w:ind w:left="27"/>
        <w:rPr>
          <w:sz w:val="22"/>
          <w:u w:val="none"/>
        </w:rPr>
      </w:pPr>
      <w:r w:rsidRPr="00F47740">
        <w:rPr>
          <w:spacing w:val="-2"/>
          <w:sz w:val="22"/>
          <w:u w:val="none"/>
        </w:rPr>
        <w:t>VIGÊNCIA:</w:t>
      </w:r>
    </w:p>
    <w:p w14:paraId="33B0039A" w14:textId="77777777" w:rsidR="00F47740" w:rsidRPr="00F47740" w:rsidRDefault="00F47740" w:rsidP="00F47740">
      <w:pPr>
        <w:pStyle w:val="Corpodetexto"/>
        <w:spacing w:before="140" w:after="0"/>
        <w:ind w:left="27"/>
        <w:rPr>
          <w:sz w:val="22"/>
          <w:u w:val="none"/>
        </w:rPr>
      </w:pPr>
      <w:r w:rsidRPr="00F47740">
        <w:rPr>
          <w:spacing w:val="-2"/>
          <w:sz w:val="22"/>
          <w:u w:val="none"/>
        </w:rPr>
        <w:t>OBJETO:</w:t>
      </w:r>
    </w:p>
    <w:p w14:paraId="0286FFD8" w14:textId="77777777" w:rsidR="00F47740" w:rsidRPr="00F47740" w:rsidRDefault="00F47740" w:rsidP="00F47740">
      <w:pPr>
        <w:pStyle w:val="Corpodetexto"/>
        <w:spacing w:before="141" w:after="0"/>
        <w:ind w:left="27"/>
        <w:rPr>
          <w:sz w:val="22"/>
          <w:u w:val="none"/>
        </w:rPr>
      </w:pPr>
      <w:r w:rsidRPr="00F47740">
        <w:rPr>
          <w:sz w:val="22"/>
          <w:u w:val="none"/>
        </w:rPr>
        <w:t>VALOR</w:t>
      </w:r>
      <w:r w:rsidRPr="00F47740">
        <w:rPr>
          <w:spacing w:val="3"/>
          <w:sz w:val="22"/>
          <w:u w:val="none"/>
        </w:rPr>
        <w:t xml:space="preserve"> </w:t>
      </w:r>
      <w:r w:rsidRPr="00F47740">
        <w:rPr>
          <w:spacing w:val="-2"/>
          <w:sz w:val="22"/>
          <w:u w:val="none"/>
        </w:rPr>
        <w:t>(R$):</w:t>
      </w:r>
    </w:p>
    <w:p w14:paraId="1011AD3B" w14:textId="77777777" w:rsidR="00F47740" w:rsidRPr="00F47740" w:rsidRDefault="00F47740" w:rsidP="00F47740">
      <w:pPr>
        <w:pStyle w:val="Corpodetexto"/>
        <w:spacing w:before="7"/>
        <w:rPr>
          <w:u w:val="none"/>
        </w:rPr>
      </w:pPr>
    </w:p>
    <w:p w14:paraId="112F66E9" w14:textId="77777777" w:rsidR="00F47740" w:rsidRPr="00F47740" w:rsidRDefault="00F47740" w:rsidP="00F47740">
      <w:pPr>
        <w:pStyle w:val="Corpodetexto"/>
        <w:spacing w:before="1"/>
        <w:ind w:left="27" w:right="519"/>
        <w:jc w:val="both"/>
        <w:rPr>
          <w:u w:val="none"/>
        </w:rPr>
      </w:pPr>
      <w:r w:rsidRPr="00F47740">
        <w:rPr>
          <w:u w:val="none"/>
        </w:rPr>
        <w:t>Declaro(amos), na qualidade de responsável(is) pela entidade supra epigrafada, sob as penas da Lei, que os demais documentos originais, atinentes à correspondente licitação, encontram-se</w:t>
      </w:r>
      <w:r w:rsidRPr="00F47740">
        <w:rPr>
          <w:spacing w:val="-7"/>
          <w:u w:val="none"/>
        </w:rPr>
        <w:t xml:space="preserve"> </w:t>
      </w:r>
      <w:r w:rsidRPr="00F47740">
        <w:rPr>
          <w:u w:val="none"/>
        </w:rPr>
        <w:t>no</w:t>
      </w:r>
      <w:r w:rsidRPr="00F47740">
        <w:rPr>
          <w:spacing w:val="-5"/>
          <w:u w:val="none"/>
        </w:rPr>
        <w:t xml:space="preserve"> </w:t>
      </w:r>
      <w:r w:rsidRPr="00F47740">
        <w:rPr>
          <w:u w:val="none"/>
        </w:rPr>
        <w:t>respectivo</w:t>
      </w:r>
      <w:r w:rsidRPr="00F47740">
        <w:rPr>
          <w:spacing w:val="-7"/>
          <w:u w:val="none"/>
        </w:rPr>
        <w:t xml:space="preserve"> </w:t>
      </w:r>
      <w:r w:rsidRPr="00F47740">
        <w:rPr>
          <w:u w:val="none"/>
        </w:rPr>
        <w:t>processo</w:t>
      </w:r>
      <w:r w:rsidRPr="00F47740">
        <w:rPr>
          <w:spacing w:val="-7"/>
          <w:u w:val="none"/>
        </w:rPr>
        <w:t xml:space="preserve"> </w:t>
      </w:r>
      <w:r w:rsidRPr="00F47740">
        <w:rPr>
          <w:u w:val="none"/>
        </w:rPr>
        <w:t>administrativo</w:t>
      </w:r>
      <w:r w:rsidRPr="00F47740">
        <w:rPr>
          <w:spacing w:val="-7"/>
          <w:u w:val="none"/>
        </w:rPr>
        <w:t xml:space="preserve"> </w:t>
      </w:r>
      <w:r w:rsidRPr="00F47740">
        <w:rPr>
          <w:u w:val="none"/>
        </w:rPr>
        <w:t>arquivado</w:t>
      </w:r>
      <w:r w:rsidRPr="00F47740">
        <w:rPr>
          <w:spacing w:val="-5"/>
          <w:u w:val="none"/>
        </w:rPr>
        <w:t xml:space="preserve"> </w:t>
      </w:r>
      <w:r w:rsidRPr="00F47740">
        <w:rPr>
          <w:u w:val="none"/>
        </w:rPr>
        <w:t>na</w:t>
      </w:r>
      <w:r w:rsidRPr="00F47740">
        <w:rPr>
          <w:spacing w:val="-5"/>
          <w:u w:val="none"/>
        </w:rPr>
        <w:t xml:space="preserve"> </w:t>
      </w:r>
      <w:r w:rsidRPr="00F47740">
        <w:rPr>
          <w:u w:val="none"/>
        </w:rPr>
        <w:t>origem</w:t>
      </w:r>
      <w:r w:rsidRPr="00F47740">
        <w:rPr>
          <w:spacing w:val="-3"/>
          <w:u w:val="none"/>
        </w:rPr>
        <w:t xml:space="preserve"> </w:t>
      </w:r>
      <w:r w:rsidRPr="00F47740">
        <w:rPr>
          <w:u w:val="none"/>
        </w:rPr>
        <w:t>à</w:t>
      </w:r>
      <w:r w:rsidRPr="00F47740">
        <w:rPr>
          <w:spacing w:val="-7"/>
          <w:u w:val="none"/>
        </w:rPr>
        <w:t xml:space="preserve"> </w:t>
      </w:r>
      <w:r w:rsidRPr="00F47740">
        <w:rPr>
          <w:u w:val="none"/>
        </w:rPr>
        <w:t>disposição</w:t>
      </w:r>
      <w:r w:rsidRPr="00F47740">
        <w:rPr>
          <w:spacing w:val="-9"/>
          <w:u w:val="none"/>
        </w:rPr>
        <w:t xml:space="preserve"> </w:t>
      </w:r>
      <w:r w:rsidRPr="00F47740">
        <w:rPr>
          <w:u w:val="none"/>
        </w:rPr>
        <w:t>do Tribunal de Contas do Estado de São Paulo, e serão remetidos quando requisitados.</w:t>
      </w:r>
    </w:p>
    <w:p w14:paraId="628BC525" w14:textId="77777777" w:rsidR="00F47740" w:rsidRPr="00F47740" w:rsidRDefault="00F47740" w:rsidP="00F47740">
      <w:pPr>
        <w:pStyle w:val="Corpodetexto"/>
        <w:spacing w:before="139"/>
        <w:ind w:left="27"/>
        <w:jc w:val="both"/>
        <w:rPr>
          <w:u w:val="none"/>
        </w:rPr>
      </w:pPr>
      <w:r w:rsidRPr="00F47740">
        <w:rPr>
          <w:u w:val="none"/>
        </w:rPr>
        <w:t>Em</w:t>
      </w:r>
      <w:r w:rsidRPr="00F47740">
        <w:rPr>
          <w:spacing w:val="-1"/>
          <w:u w:val="none"/>
        </w:rPr>
        <w:t xml:space="preserve"> </w:t>
      </w:r>
      <w:r w:rsidRPr="00F47740">
        <w:rPr>
          <w:u w:val="none"/>
        </w:rPr>
        <w:t>se</w:t>
      </w:r>
      <w:r w:rsidRPr="00F47740">
        <w:rPr>
          <w:spacing w:val="-1"/>
          <w:u w:val="none"/>
        </w:rPr>
        <w:t xml:space="preserve"> </w:t>
      </w:r>
      <w:r w:rsidRPr="00F47740">
        <w:rPr>
          <w:u w:val="none"/>
        </w:rPr>
        <w:t>tratando</w:t>
      </w:r>
      <w:r w:rsidRPr="00F47740">
        <w:rPr>
          <w:spacing w:val="-1"/>
          <w:u w:val="none"/>
        </w:rPr>
        <w:t xml:space="preserve"> </w:t>
      </w:r>
      <w:r w:rsidRPr="00F47740">
        <w:rPr>
          <w:u w:val="none"/>
        </w:rPr>
        <w:t>de</w:t>
      </w:r>
      <w:r w:rsidRPr="00F47740">
        <w:rPr>
          <w:spacing w:val="1"/>
          <w:u w:val="none"/>
        </w:rPr>
        <w:t xml:space="preserve"> </w:t>
      </w:r>
      <w:r w:rsidRPr="00F47740">
        <w:rPr>
          <w:u w:val="none"/>
        </w:rPr>
        <w:t>obras/serviços</w:t>
      </w:r>
      <w:r w:rsidRPr="00F47740">
        <w:rPr>
          <w:spacing w:val="-1"/>
          <w:u w:val="none"/>
        </w:rPr>
        <w:t xml:space="preserve"> </w:t>
      </w:r>
      <w:r w:rsidRPr="00F47740">
        <w:rPr>
          <w:u w:val="none"/>
        </w:rPr>
        <w:t>de</w:t>
      </w:r>
      <w:r w:rsidRPr="00F47740">
        <w:rPr>
          <w:spacing w:val="2"/>
          <w:u w:val="none"/>
        </w:rPr>
        <w:t xml:space="preserve"> </w:t>
      </w:r>
      <w:r w:rsidRPr="00F47740">
        <w:rPr>
          <w:spacing w:val="-2"/>
          <w:u w:val="none"/>
        </w:rPr>
        <w:t>engenharia:</w:t>
      </w:r>
    </w:p>
    <w:p w14:paraId="271707BE" w14:textId="77777777" w:rsidR="00F47740" w:rsidRPr="00F47740" w:rsidRDefault="00F47740" w:rsidP="00742786">
      <w:pPr>
        <w:pStyle w:val="Corpodetexto"/>
        <w:spacing w:before="142"/>
        <w:ind w:left="27" w:right="519"/>
        <w:jc w:val="both"/>
        <w:rPr>
          <w:u w:val="none"/>
        </w:rPr>
      </w:pPr>
      <w:r w:rsidRPr="00F47740">
        <w:rPr>
          <w:u w:val="none"/>
        </w:rPr>
        <w:t>Declaro(amos), na qualidade de responsável(is)</w:t>
      </w:r>
      <w:r w:rsidR="00742786">
        <w:rPr>
          <w:u w:val="none"/>
        </w:rPr>
        <w:t xml:space="preserve"> </w:t>
      </w:r>
      <w:r w:rsidRPr="00F47740">
        <w:rPr>
          <w:u w:val="none"/>
        </w:rPr>
        <w:t xml:space="preserve">pela entidade supra epigrafada, sob as penas da Lei, que os demais documentos originais, atinentes à </w:t>
      </w:r>
      <w:r w:rsidRPr="00F47740">
        <w:rPr>
          <w:u w:val="none"/>
        </w:rPr>
        <w:lastRenderedPageBreak/>
        <w:t>correspondente licitação, em especial, os a seguir relacionados, encontram-se no respectivo processo administrativo</w:t>
      </w:r>
      <w:r w:rsidRPr="00F47740">
        <w:rPr>
          <w:spacing w:val="-3"/>
          <w:u w:val="none"/>
        </w:rPr>
        <w:t xml:space="preserve"> </w:t>
      </w:r>
      <w:r w:rsidRPr="00F47740">
        <w:rPr>
          <w:u w:val="none"/>
        </w:rPr>
        <w:t>arquivado</w:t>
      </w:r>
      <w:r w:rsidRPr="00F47740">
        <w:rPr>
          <w:spacing w:val="-3"/>
          <w:u w:val="none"/>
        </w:rPr>
        <w:t xml:space="preserve"> </w:t>
      </w:r>
      <w:r w:rsidRPr="00F47740">
        <w:rPr>
          <w:u w:val="none"/>
        </w:rPr>
        <w:t>na</w:t>
      </w:r>
      <w:r w:rsidRPr="00F47740">
        <w:rPr>
          <w:spacing w:val="-5"/>
          <w:u w:val="none"/>
        </w:rPr>
        <w:t xml:space="preserve"> </w:t>
      </w:r>
      <w:r w:rsidRPr="00F47740">
        <w:rPr>
          <w:u w:val="none"/>
        </w:rPr>
        <w:t>origem</w:t>
      </w:r>
      <w:r w:rsidRPr="00F47740">
        <w:rPr>
          <w:spacing w:val="-4"/>
          <w:u w:val="none"/>
        </w:rPr>
        <w:t xml:space="preserve"> </w:t>
      </w:r>
      <w:r w:rsidRPr="00F47740">
        <w:rPr>
          <w:u w:val="none"/>
        </w:rPr>
        <w:t>à</w:t>
      </w:r>
      <w:r w:rsidRPr="00F47740">
        <w:rPr>
          <w:spacing w:val="-8"/>
          <w:u w:val="none"/>
        </w:rPr>
        <w:t xml:space="preserve"> </w:t>
      </w:r>
      <w:r w:rsidRPr="00F47740">
        <w:rPr>
          <w:u w:val="none"/>
        </w:rPr>
        <w:t>disposição</w:t>
      </w:r>
      <w:r w:rsidRPr="00F47740">
        <w:rPr>
          <w:spacing w:val="-5"/>
          <w:u w:val="none"/>
        </w:rPr>
        <w:t xml:space="preserve"> </w:t>
      </w:r>
      <w:r w:rsidRPr="00F47740">
        <w:rPr>
          <w:u w:val="none"/>
        </w:rPr>
        <w:t>do</w:t>
      </w:r>
      <w:r w:rsidRPr="00F47740">
        <w:rPr>
          <w:spacing w:val="-5"/>
          <w:u w:val="none"/>
        </w:rPr>
        <w:t xml:space="preserve"> </w:t>
      </w:r>
      <w:r w:rsidRPr="00F47740">
        <w:rPr>
          <w:u w:val="none"/>
        </w:rPr>
        <w:t>Tribunal</w:t>
      </w:r>
      <w:r w:rsidRPr="00F47740">
        <w:rPr>
          <w:spacing w:val="-5"/>
          <w:u w:val="none"/>
        </w:rPr>
        <w:t xml:space="preserve"> </w:t>
      </w:r>
      <w:r w:rsidRPr="00F47740">
        <w:rPr>
          <w:u w:val="none"/>
        </w:rPr>
        <w:t>de</w:t>
      </w:r>
      <w:r w:rsidRPr="00F47740">
        <w:rPr>
          <w:spacing w:val="-3"/>
          <w:u w:val="none"/>
        </w:rPr>
        <w:t xml:space="preserve"> </w:t>
      </w:r>
      <w:r w:rsidRPr="00F47740">
        <w:rPr>
          <w:u w:val="none"/>
        </w:rPr>
        <w:t>Contas</w:t>
      </w:r>
      <w:r w:rsidRPr="00F47740">
        <w:rPr>
          <w:spacing w:val="-3"/>
          <w:u w:val="none"/>
        </w:rPr>
        <w:t xml:space="preserve"> </w:t>
      </w:r>
      <w:r w:rsidRPr="00F47740">
        <w:rPr>
          <w:u w:val="none"/>
        </w:rPr>
        <w:t>do</w:t>
      </w:r>
      <w:r w:rsidRPr="00F47740">
        <w:rPr>
          <w:spacing w:val="-5"/>
          <w:u w:val="none"/>
        </w:rPr>
        <w:t xml:space="preserve"> </w:t>
      </w:r>
      <w:r w:rsidRPr="00F47740">
        <w:rPr>
          <w:u w:val="none"/>
        </w:rPr>
        <w:t>Estado</w:t>
      </w:r>
      <w:r w:rsidRPr="00F47740">
        <w:rPr>
          <w:spacing w:val="-7"/>
          <w:u w:val="none"/>
        </w:rPr>
        <w:t xml:space="preserve"> </w:t>
      </w:r>
      <w:r w:rsidRPr="00F47740">
        <w:rPr>
          <w:u w:val="none"/>
        </w:rPr>
        <w:t>de</w:t>
      </w:r>
      <w:r w:rsidRPr="00F47740">
        <w:rPr>
          <w:spacing w:val="-5"/>
          <w:u w:val="none"/>
        </w:rPr>
        <w:t xml:space="preserve"> </w:t>
      </w:r>
      <w:r w:rsidRPr="00F47740">
        <w:rPr>
          <w:u w:val="none"/>
        </w:rPr>
        <w:t>São Paulo, e serão remetidos quando requisitados:</w:t>
      </w:r>
    </w:p>
    <w:p w14:paraId="3990BBB2" w14:textId="77777777" w:rsidR="00F47740" w:rsidRPr="00F47740" w:rsidRDefault="00D24BCA" w:rsidP="00F47740">
      <w:pPr>
        <w:pStyle w:val="PargrafodaLista"/>
        <w:widowControl w:val="0"/>
        <w:numPr>
          <w:ilvl w:val="0"/>
          <w:numId w:val="12"/>
        </w:numPr>
        <w:tabs>
          <w:tab w:val="left" w:pos="307"/>
        </w:tabs>
        <w:autoSpaceDE w:val="0"/>
        <w:autoSpaceDN w:val="0"/>
        <w:spacing w:before="141"/>
        <w:ind w:left="307" w:hanging="280"/>
        <w:contextualSpacing w:val="0"/>
        <w:jc w:val="both"/>
        <w:rPr>
          <w:sz w:val="24"/>
          <w:u w:val="none"/>
        </w:rPr>
      </w:pPr>
      <w:r w:rsidRPr="00F47740">
        <w:rPr>
          <w:sz w:val="24"/>
          <w:u w:val="none"/>
        </w:rPr>
        <w:t>Memorial</w:t>
      </w:r>
      <w:r w:rsidR="00F47740" w:rsidRPr="00F47740">
        <w:rPr>
          <w:spacing w:val="-5"/>
          <w:sz w:val="24"/>
          <w:u w:val="none"/>
        </w:rPr>
        <w:t xml:space="preserve"> </w:t>
      </w:r>
      <w:r w:rsidR="00F47740" w:rsidRPr="00F47740">
        <w:rPr>
          <w:sz w:val="24"/>
          <w:u w:val="none"/>
        </w:rPr>
        <w:t>descritivo</w:t>
      </w:r>
      <w:r w:rsidR="00F47740" w:rsidRPr="00F47740">
        <w:rPr>
          <w:spacing w:val="-1"/>
          <w:sz w:val="24"/>
          <w:u w:val="none"/>
        </w:rPr>
        <w:t xml:space="preserve"> </w:t>
      </w:r>
      <w:r w:rsidR="00F47740" w:rsidRPr="00F47740">
        <w:rPr>
          <w:sz w:val="24"/>
          <w:u w:val="none"/>
        </w:rPr>
        <w:t>dos</w:t>
      </w:r>
      <w:r w:rsidR="00F47740" w:rsidRPr="00F47740">
        <w:rPr>
          <w:spacing w:val="-1"/>
          <w:sz w:val="24"/>
          <w:u w:val="none"/>
        </w:rPr>
        <w:t xml:space="preserve"> </w:t>
      </w:r>
      <w:r w:rsidR="00F47740" w:rsidRPr="00F47740">
        <w:rPr>
          <w:sz w:val="24"/>
          <w:u w:val="none"/>
        </w:rPr>
        <w:t>trabalhos e</w:t>
      </w:r>
      <w:r w:rsidR="00F47740" w:rsidRPr="00F47740">
        <w:rPr>
          <w:spacing w:val="-1"/>
          <w:sz w:val="24"/>
          <w:u w:val="none"/>
        </w:rPr>
        <w:t xml:space="preserve"> </w:t>
      </w:r>
      <w:r w:rsidR="00F47740" w:rsidRPr="00F47740">
        <w:rPr>
          <w:sz w:val="24"/>
          <w:u w:val="none"/>
        </w:rPr>
        <w:t>respectivo</w:t>
      </w:r>
      <w:r w:rsidR="00F47740" w:rsidRPr="00F47740">
        <w:rPr>
          <w:spacing w:val="-1"/>
          <w:sz w:val="24"/>
          <w:u w:val="none"/>
        </w:rPr>
        <w:t xml:space="preserve"> </w:t>
      </w:r>
      <w:r w:rsidR="00F47740" w:rsidRPr="00F47740">
        <w:rPr>
          <w:sz w:val="24"/>
          <w:u w:val="none"/>
        </w:rPr>
        <w:t>cronograma</w:t>
      </w:r>
      <w:r w:rsidR="00F47740" w:rsidRPr="00F47740">
        <w:rPr>
          <w:spacing w:val="-2"/>
          <w:sz w:val="24"/>
          <w:u w:val="none"/>
        </w:rPr>
        <w:t xml:space="preserve"> </w:t>
      </w:r>
      <w:r w:rsidR="00F47740" w:rsidRPr="00F47740">
        <w:rPr>
          <w:sz w:val="24"/>
          <w:u w:val="none"/>
        </w:rPr>
        <w:t>físico-</w:t>
      </w:r>
      <w:r w:rsidR="00F47740" w:rsidRPr="00F47740">
        <w:rPr>
          <w:spacing w:val="-2"/>
          <w:sz w:val="24"/>
          <w:u w:val="none"/>
        </w:rPr>
        <w:t>financeiro;</w:t>
      </w:r>
    </w:p>
    <w:p w14:paraId="007D73EF" w14:textId="77777777" w:rsidR="00F47740" w:rsidRPr="00F47740" w:rsidRDefault="00D24BCA" w:rsidP="00F47740">
      <w:pPr>
        <w:pStyle w:val="PargrafodaLista"/>
        <w:widowControl w:val="0"/>
        <w:numPr>
          <w:ilvl w:val="0"/>
          <w:numId w:val="12"/>
        </w:numPr>
        <w:tabs>
          <w:tab w:val="left" w:pos="342"/>
        </w:tabs>
        <w:autoSpaceDE w:val="0"/>
        <w:autoSpaceDN w:val="0"/>
        <w:spacing w:before="139"/>
        <w:ind w:left="27" w:right="519" w:firstLine="0"/>
        <w:contextualSpacing w:val="0"/>
        <w:jc w:val="both"/>
        <w:rPr>
          <w:sz w:val="24"/>
          <w:u w:val="none"/>
        </w:rPr>
      </w:pPr>
      <w:r w:rsidRPr="00F47740">
        <w:rPr>
          <w:sz w:val="24"/>
          <w:u w:val="none"/>
        </w:rPr>
        <w:t>Orçamento</w:t>
      </w:r>
      <w:r w:rsidR="00F47740" w:rsidRPr="00F47740">
        <w:rPr>
          <w:sz w:val="24"/>
          <w:u w:val="none"/>
        </w:rPr>
        <w:t xml:space="preserve"> detalhado em planilhas que expressem a composição de todos os seus custos unitários;</w:t>
      </w:r>
    </w:p>
    <w:p w14:paraId="67D54A40" w14:textId="77777777" w:rsidR="00F47740" w:rsidRPr="00F47740" w:rsidRDefault="00D24BCA" w:rsidP="00F47740">
      <w:pPr>
        <w:pStyle w:val="PargrafodaLista"/>
        <w:widowControl w:val="0"/>
        <w:numPr>
          <w:ilvl w:val="0"/>
          <w:numId w:val="12"/>
        </w:numPr>
        <w:tabs>
          <w:tab w:val="left" w:pos="349"/>
        </w:tabs>
        <w:autoSpaceDE w:val="0"/>
        <w:autoSpaceDN w:val="0"/>
        <w:spacing w:before="142"/>
        <w:ind w:left="27" w:right="519" w:firstLine="0"/>
        <w:contextualSpacing w:val="0"/>
        <w:jc w:val="both"/>
        <w:rPr>
          <w:sz w:val="24"/>
          <w:u w:val="none"/>
        </w:rPr>
      </w:pPr>
      <w:r w:rsidRPr="00F47740">
        <w:rPr>
          <w:sz w:val="24"/>
          <w:u w:val="none"/>
        </w:rPr>
        <w:t>Previsão</w:t>
      </w:r>
      <w:r w:rsidR="00F47740" w:rsidRPr="00F47740">
        <w:rPr>
          <w:sz w:val="24"/>
          <w:u w:val="none"/>
        </w:rPr>
        <w:t xml:space="preserve"> de recursos orçamentários que assegurem o pagamento das obrigações decorrentes de obras ou serviços a serem executados no exercício financeiro em curso, de acordo com o respectivo cronograma;</w:t>
      </w:r>
    </w:p>
    <w:p w14:paraId="7C8E5C74" w14:textId="77777777" w:rsidR="00F47740" w:rsidRPr="00F47740" w:rsidRDefault="00D24BCA" w:rsidP="00F47740">
      <w:pPr>
        <w:pStyle w:val="PargrafodaLista"/>
        <w:widowControl w:val="0"/>
        <w:numPr>
          <w:ilvl w:val="0"/>
          <w:numId w:val="12"/>
        </w:numPr>
        <w:tabs>
          <w:tab w:val="left" w:pos="386"/>
        </w:tabs>
        <w:autoSpaceDE w:val="0"/>
        <w:autoSpaceDN w:val="0"/>
        <w:spacing w:before="142"/>
        <w:ind w:left="27" w:right="521" w:firstLine="0"/>
        <w:contextualSpacing w:val="0"/>
        <w:jc w:val="both"/>
        <w:rPr>
          <w:sz w:val="24"/>
          <w:u w:val="none"/>
        </w:rPr>
      </w:pPr>
      <w:r w:rsidRPr="00F47740">
        <w:rPr>
          <w:sz w:val="24"/>
          <w:u w:val="none"/>
        </w:rPr>
        <w:t>Comprovação</w:t>
      </w:r>
      <w:r w:rsidR="00F47740" w:rsidRPr="00F47740">
        <w:rPr>
          <w:sz w:val="24"/>
          <w:u w:val="none"/>
        </w:rPr>
        <w:t xml:space="preserve"> no Plano Plurianual de que o produto das obras ou serviços foi contemplado em suas metas;</w:t>
      </w:r>
    </w:p>
    <w:p w14:paraId="7C7DC652" w14:textId="77777777" w:rsidR="00F47740" w:rsidRPr="00F47740" w:rsidRDefault="00D24BCA" w:rsidP="00F47740">
      <w:pPr>
        <w:pStyle w:val="PargrafodaLista"/>
        <w:widowControl w:val="0"/>
        <w:numPr>
          <w:ilvl w:val="0"/>
          <w:numId w:val="12"/>
        </w:numPr>
        <w:tabs>
          <w:tab w:val="left" w:pos="307"/>
        </w:tabs>
        <w:autoSpaceDE w:val="0"/>
        <w:autoSpaceDN w:val="0"/>
        <w:spacing w:before="141"/>
        <w:ind w:left="307" w:hanging="280"/>
        <w:contextualSpacing w:val="0"/>
        <w:jc w:val="both"/>
        <w:rPr>
          <w:sz w:val="24"/>
          <w:u w:val="none"/>
        </w:rPr>
      </w:pPr>
      <w:r w:rsidRPr="00F47740">
        <w:rPr>
          <w:sz w:val="24"/>
          <w:u w:val="none"/>
        </w:rPr>
        <w:t>As</w:t>
      </w:r>
      <w:r w:rsidR="00F47740" w:rsidRPr="00F47740">
        <w:rPr>
          <w:spacing w:val="2"/>
          <w:sz w:val="24"/>
          <w:u w:val="none"/>
        </w:rPr>
        <w:t xml:space="preserve"> </w:t>
      </w:r>
      <w:r w:rsidR="00F47740" w:rsidRPr="00F47740">
        <w:rPr>
          <w:sz w:val="24"/>
          <w:u w:val="none"/>
        </w:rPr>
        <w:t>plantas</w:t>
      </w:r>
      <w:r w:rsidR="00F47740" w:rsidRPr="00F47740">
        <w:rPr>
          <w:spacing w:val="-2"/>
          <w:sz w:val="24"/>
          <w:u w:val="none"/>
        </w:rPr>
        <w:t xml:space="preserve"> </w:t>
      </w:r>
      <w:r w:rsidR="00F47740" w:rsidRPr="00F47740">
        <w:rPr>
          <w:sz w:val="24"/>
          <w:u w:val="none"/>
        </w:rPr>
        <w:t>e</w:t>
      </w:r>
      <w:r w:rsidR="00F47740" w:rsidRPr="00F47740">
        <w:rPr>
          <w:spacing w:val="-2"/>
          <w:sz w:val="24"/>
          <w:u w:val="none"/>
        </w:rPr>
        <w:t xml:space="preserve"> </w:t>
      </w:r>
      <w:r w:rsidR="00F47740" w:rsidRPr="00F47740">
        <w:rPr>
          <w:sz w:val="24"/>
          <w:u w:val="none"/>
        </w:rPr>
        <w:t>projetos</w:t>
      </w:r>
      <w:r w:rsidR="00F47740" w:rsidRPr="00F47740">
        <w:rPr>
          <w:spacing w:val="1"/>
          <w:sz w:val="24"/>
          <w:u w:val="none"/>
        </w:rPr>
        <w:t xml:space="preserve"> </w:t>
      </w:r>
      <w:r w:rsidR="00F47740" w:rsidRPr="00F47740">
        <w:rPr>
          <w:sz w:val="24"/>
          <w:u w:val="none"/>
        </w:rPr>
        <w:t>de</w:t>
      </w:r>
      <w:r w:rsidR="00F47740" w:rsidRPr="00F47740">
        <w:rPr>
          <w:spacing w:val="-2"/>
          <w:sz w:val="24"/>
          <w:u w:val="none"/>
        </w:rPr>
        <w:t xml:space="preserve"> </w:t>
      </w:r>
      <w:r w:rsidR="00F47740" w:rsidRPr="00F47740">
        <w:rPr>
          <w:sz w:val="24"/>
          <w:u w:val="none"/>
        </w:rPr>
        <w:t>engenharia</w:t>
      </w:r>
      <w:r w:rsidR="00F47740" w:rsidRPr="00F47740">
        <w:rPr>
          <w:spacing w:val="-1"/>
          <w:sz w:val="24"/>
          <w:u w:val="none"/>
        </w:rPr>
        <w:t xml:space="preserve"> </w:t>
      </w:r>
      <w:r w:rsidR="00F47740" w:rsidRPr="00F47740">
        <w:rPr>
          <w:sz w:val="24"/>
          <w:u w:val="none"/>
        </w:rPr>
        <w:t>e</w:t>
      </w:r>
      <w:r w:rsidR="00F47740" w:rsidRPr="00F47740">
        <w:rPr>
          <w:spacing w:val="1"/>
          <w:sz w:val="24"/>
          <w:u w:val="none"/>
        </w:rPr>
        <w:t xml:space="preserve"> </w:t>
      </w:r>
      <w:r w:rsidR="00F47740" w:rsidRPr="00F47740">
        <w:rPr>
          <w:spacing w:val="-2"/>
          <w:sz w:val="24"/>
          <w:u w:val="none"/>
        </w:rPr>
        <w:t>arquitetura.</w:t>
      </w:r>
    </w:p>
    <w:p w14:paraId="002E457C" w14:textId="77777777" w:rsidR="00F47740" w:rsidRPr="00F47740" w:rsidRDefault="00F47740" w:rsidP="00F47740">
      <w:pPr>
        <w:pStyle w:val="Corpodetexto"/>
        <w:spacing w:before="5"/>
        <w:rPr>
          <w:u w:val="none"/>
        </w:rPr>
      </w:pPr>
    </w:p>
    <w:p w14:paraId="0A2C45BF" w14:textId="77777777" w:rsidR="00F47740" w:rsidRPr="00F47740" w:rsidRDefault="00F47740" w:rsidP="00F47740">
      <w:pPr>
        <w:pStyle w:val="Corpodetexto"/>
        <w:ind w:left="27"/>
        <w:rPr>
          <w:sz w:val="22"/>
          <w:u w:val="none"/>
        </w:rPr>
      </w:pPr>
      <w:r w:rsidRPr="00F47740">
        <w:rPr>
          <w:sz w:val="22"/>
          <w:u w:val="none"/>
        </w:rPr>
        <w:t>LOCAL</w:t>
      </w:r>
      <w:r w:rsidRPr="00F47740">
        <w:rPr>
          <w:spacing w:val="-2"/>
          <w:sz w:val="22"/>
          <w:u w:val="none"/>
        </w:rPr>
        <w:t xml:space="preserve"> </w:t>
      </w:r>
      <w:r w:rsidRPr="00F47740">
        <w:rPr>
          <w:sz w:val="22"/>
          <w:u w:val="none"/>
        </w:rPr>
        <w:t>e</w:t>
      </w:r>
      <w:r w:rsidRPr="00F47740">
        <w:rPr>
          <w:spacing w:val="3"/>
          <w:sz w:val="22"/>
          <w:u w:val="none"/>
        </w:rPr>
        <w:t xml:space="preserve"> </w:t>
      </w:r>
      <w:r w:rsidRPr="00F47740">
        <w:rPr>
          <w:spacing w:val="-2"/>
          <w:sz w:val="22"/>
          <w:u w:val="none"/>
        </w:rPr>
        <w:t>DATA:</w:t>
      </w:r>
    </w:p>
    <w:p w14:paraId="5F7C5D7E" w14:textId="77777777" w:rsidR="00F47740" w:rsidRPr="00F47740" w:rsidRDefault="00F47740" w:rsidP="00F47740">
      <w:pPr>
        <w:pStyle w:val="Corpodetexto"/>
        <w:spacing w:before="7"/>
        <w:rPr>
          <w:sz w:val="22"/>
          <w:u w:val="none"/>
        </w:rPr>
      </w:pPr>
    </w:p>
    <w:p w14:paraId="411BA054" w14:textId="77777777" w:rsidR="00F47740" w:rsidRPr="00F47740" w:rsidRDefault="00F47740" w:rsidP="00F47740">
      <w:pPr>
        <w:pStyle w:val="Corpodetexto"/>
        <w:spacing w:before="1"/>
        <w:ind w:left="27"/>
        <w:rPr>
          <w:sz w:val="22"/>
          <w:u w:val="none"/>
        </w:rPr>
      </w:pPr>
      <w:r w:rsidRPr="00F47740">
        <w:rPr>
          <w:spacing w:val="-2"/>
          <w:sz w:val="22"/>
          <w:u w:val="none"/>
        </w:rPr>
        <w:t>RESPONSÁVEL:</w:t>
      </w:r>
    </w:p>
    <w:p w14:paraId="5BE280D8" w14:textId="77777777" w:rsidR="00F47740" w:rsidRPr="00F47740" w:rsidRDefault="00F47740" w:rsidP="00F47740">
      <w:pPr>
        <w:pStyle w:val="Corpodetexto"/>
        <w:spacing w:before="139"/>
        <w:ind w:left="27"/>
        <w:jc w:val="both"/>
        <w:rPr>
          <w:sz w:val="22"/>
          <w:u w:val="none"/>
        </w:rPr>
      </w:pPr>
      <w:r w:rsidRPr="00F47740">
        <w:rPr>
          <w:sz w:val="22"/>
          <w:u w:val="none"/>
        </w:rPr>
        <w:t>(</w:t>
      </w:r>
      <w:r w:rsidR="00D24BCA" w:rsidRPr="00F47740">
        <w:rPr>
          <w:sz w:val="22"/>
          <w:u w:val="none"/>
        </w:rPr>
        <w:t>Nome</w:t>
      </w:r>
      <w:r w:rsidRPr="00F47740">
        <w:rPr>
          <w:sz w:val="22"/>
          <w:u w:val="none"/>
        </w:rPr>
        <w:t>,</w:t>
      </w:r>
      <w:r w:rsidRPr="00F47740">
        <w:rPr>
          <w:spacing w:val="2"/>
          <w:sz w:val="22"/>
          <w:u w:val="none"/>
        </w:rPr>
        <w:t xml:space="preserve"> </w:t>
      </w:r>
      <w:r w:rsidRPr="00F47740">
        <w:rPr>
          <w:sz w:val="22"/>
          <w:u w:val="none"/>
        </w:rPr>
        <w:t>cargo,</w:t>
      </w:r>
      <w:r w:rsidRPr="00F47740">
        <w:rPr>
          <w:spacing w:val="-2"/>
          <w:sz w:val="22"/>
          <w:u w:val="none"/>
        </w:rPr>
        <w:t xml:space="preserve"> </w:t>
      </w:r>
      <w:r w:rsidRPr="00F47740">
        <w:rPr>
          <w:sz w:val="22"/>
          <w:u w:val="none"/>
        </w:rPr>
        <w:t>e-mail</w:t>
      </w:r>
      <w:r w:rsidRPr="00F47740">
        <w:rPr>
          <w:spacing w:val="-2"/>
          <w:sz w:val="22"/>
          <w:u w:val="none"/>
        </w:rPr>
        <w:t xml:space="preserve"> </w:t>
      </w:r>
      <w:r w:rsidRPr="00F47740">
        <w:rPr>
          <w:sz w:val="22"/>
          <w:u w:val="none"/>
        </w:rPr>
        <w:t>e</w:t>
      </w:r>
      <w:r w:rsidRPr="00F47740">
        <w:rPr>
          <w:spacing w:val="-2"/>
          <w:sz w:val="22"/>
          <w:u w:val="none"/>
        </w:rPr>
        <w:t xml:space="preserve"> assinatura)</w:t>
      </w:r>
    </w:p>
    <w:p w14:paraId="1B75BF81" w14:textId="77777777" w:rsidR="00F47740" w:rsidRPr="00757153" w:rsidRDefault="00F47740" w:rsidP="00F47740">
      <w:pPr>
        <w:pStyle w:val="Corpodetexto"/>
        <w:jc w:val="both"/>
        <w:sectPr w:rsidR="00F47740" w:rsidRPr="00757153" w:rsidSect="00640C00">
          <w:headerReference w:type="default" r:id="rId24"/>
          <w:footerReference w:type="default" r:id="rId25"/>
          <w:type w:val="continuous"/>
          <w:pgSz w:w="11910" w:h="16840"/>
          <w:pgMar w:top="0" w:right="850" w:bottom="860" w:left="1701" w:header="185" w:footer="664" w:gutter="0"/>
          <w:cols w:space="720"/>
        </w:sectPr>
      </w:pPr>
    </w:p>
    <w:p w14:paraId="0F4073F6" w14:textId="77777777" w:rsidR="00F47740" w:rsidRPr="004F3F8F" w:rsidRDefault="00F47740" w:rsidP="00F47740">
      <w:pPr>
        <w:pStyle w:val="Ttulo1"/>
        <w:spacing w:before="85"/>
        <w:ind w:right="495"/>
        <w:jc w:val="center"/>
        <w:rPr>
          <w:rFonts w:ascii="Arial" w:hAnsi="Arial" w:cs="Arial"/>
          <w:sz w:val="23"/>
          <w:szCs w:val="23"/>
        </w:rPr>
      </w:pPr>
      <w:r w:rsidRPr="004F3F8F">
        <w:rPr>
          <w:rFonts w:ascii="Arial" w:hAnsi="Arial" w:cs="Arial"/>
          <w:sz w:val="23"/>
          <w:szCs w:val="23"/>
        </w:rPr>
        <w:lastRenderedPageBreak/>
        <w:t>ANEXO</w:t>
      </w:r>
      <w:r w:rsidRPr="004F3F8F">
        <w:rPr>
          <w:rFonts w:ascii="Arial" w:hAnsi="Arial" w:cs="Arial"/>
          <w:spacing w:val="-1"/>
          <w:sz w:val="23"/>
          <w:szCs w:val="23"/>
        </w:rPr>
        <w:t xml:space="preserve"> </w:t>
      </w:r>
      <w:r w:rsidR="00642AF5" w:rsidRPr="004F3F8F">
        <w:rPr>
          <w:rFonts w:ascii="Arial" w:hAnsi="Arial" w:cs="Arial"/>
          <w:sz w:val="23"/>
          <w:szCs w:val="23"/>
        </w:rPr>
        <w:t>XVII</w:t>
      </w:r>
      <w:r w:rsidRPr="004F3F8F">
        <w:rPr>
          <w:rFonts w:ascii="Arial" w:hAnsi="Arial" w:cs="Arial"/>
          <w:sz w:val="23"/>
          <w:szCs w:val="23"/>
        </w:rPr>
        <w:t xml:space="preserve"> –</w:t>
      </w:r>
      <w:r w:rsidRPr="004F3F8F">
        <w:rPr>
          <w:rFonts w:ascii="Arial" w:hAnsi="Arial" w:cs="Arial"/>
          <w:spacing w:val="-1"/>
          <w:sz w:val="23"/>
          <w:szCs w:val="23"/>
        </w:rPr>
        <w:t xml:space="preserve"> </w:t>
      </w:r>
      <w:r w:rsidRPr="004F3F8F">
        <w:rPr>
          <w:rFonts w:ascii="Arial" w:hAnsi="Arial" w:cs="Arial"/>
          <w:sz w:val="23"/>
          <w:szCs w:val="23"/>
        </w:rPr>
        <w:t>DADOS</w:t>
      </w:r>
      <w:r w:rsidRPr="004F3F8F">
        <w:rPr>
          <w:rFonts w:ascii="Arial" w:hAnsi="Arial" w:cs="Arial"/>
          <w:spacing w:val="2"/>
          <w:sz w:val="23"/>
          <w:szCs w:val="23"/>
        </w:rPr>
        <w:t xml:space="preserve"> </w:t>
      </w:r>
      <w:r w:rsidRPr="004F3F8F">
        <w:rPr>
          <w:rFonts w:ascii="Arial" w:hAnsi="Arial" w:cs="Arial"/>
          <w:sz w:val="23"/>
          <w:szCs w:val="23"/>
        </w:rPr>
        <w:t>DA</w:t>
      </w:r>
      <w:r w:rsidRPr="004F3F8F">
        <w:rPr>
          <w:rFonts w:ascii="Arial" w:hAnsi="Arial" w:cs="Arial"/>
          <w:spacing w:val="-3"/>
          <w:sz w:val="23"/>
          <w:szCs w:val="23"/>
        </w:rPr>
        <w:t xml:space="preserve"> </w:t>
      </w:r>
      <w:r w:rsidRPr="004F3F8F">
        <w:rPr>
          <w:rFonts w:ascii="Arial" w:hAnsi="Arial" w:cs="Arial"/>
          <w:spacing w:val="-2"/>
          <w:sz w:val="23"/>
          <w:szCs w:val="23"/>
        </w:rPr>
        <w:t>EMPRESA</w:t>
      </w:r>
    </w:p>
    <w:p w14:paraId="36AD4B68" w14:textId="77777777" w:rsidR="00642AF5" w:rsidRPr="004F3F8F" w:rsidRDefault="00642AF5" w:rsidP="00F47740">
      <w:pPr>
        <w:spacing w:before="138"/>
        <w:ind w:left="2483" w:right="2973" w:hanging="4"/>
        <w:jc w:val="center"/>
        <w:rPr>
          <w:rFonts w:ascii="Arial" w:hAnsi="Arial" w:cs="Arial"/>
          <w:b/>
          <w:sz w:val="23"/>
          <w:szCs w:val="23"/>
        </w:rPr>
      </w:pPr>
      <w:r w:rsidRPr="004F3F8F">
        <w:rPr>
          <w:rFonts w:ascii="Arial" w:hAnsi="Arial" w:cs="Arial"/>
          <w:b/>
          <w:sz w:val="23"/>
          <w:szCs w:val="23"/>
        </w:rPr>
        <w:t>PREGÃO PRESENCIAL N.º</w:t>
      </w:r>
      <w:r w:rsidR="00F47740" w:rsidRPr="004F3F8F">
        <w:rPr>
          <w:rFonts w:ascii="Arial" w:hAnsi="Arial" w:cs="Arial"/>
          <w:b/>
          <w:sz w:val="23"/>
          <w:szCs w:val="23"/>
        </w:rPr>
        <w:t>0</w:t>
      </w:r>
      <w:r w:rsidR="00F35336">
        <w:rPr>
          <w:rFonts w:ascii="Arial" w:hAnsi="Arial" w:cs="Arial"/>
          <w:b/>
          <w:sz w:val="23"/>
          <w:szCs w:val="23"/>
        </w:rPr>
        <w:t>44</w:t>
      </w:r>
      <w:r w:rsidR="00F47740" w:rsidRPr="004F3F8F">
        <w:rPr>
          <w:rFonts w:ascii="Arial" w:hAnsi="Arial" w:cs="Arial"/>
          <w:b/>
          <w:sz w:val="23"/>
          <w:szCs w:val="23"/>
        </w:rPr>
        <w:t xml:space="preserve">/20205 </w:t>
      </w:r>
    </w:p>
    <w:p w14:paraId="3132A09C" w14:textId="77777777" w:rsidR="00F47740" w:rsidRPr="004F3F8F" w:rsidRDefault="00F47740" w:rsidP="00F47740">
      <w:pPr>
        <w:spacing w:before="138"/>
        <w:ind w:left="2483" w:right="2973" w:hanging="4"/>
        <w:jc w:val="center"/>
        <w:rPr>
          <w:rFonts w:ascii="Arial" w:hAnsi="Arial" w:cs="Arial"/>
          <w:b/>
          <w:sz w:val="23"/>
          <w:szCs w:val="23"/>
        </w:rPr>
      </w:pPr>
      <w:r w:rsidRPr="004F3F8F">
        <w:rPr>
          <w:rFonts w:ascii="Arial" w:hAnsi="Arial" w:cs="Arial"/>
          <w:b/>
          <w:sz w:val="23"/>
          <w:szCs w:val="23"/>
        </w:rPr>
        <w:t>PROCESSO</w:t>
      </w:r>
      <w:r w:rsidRPr="004F3F8F">
        <w:rPr>
          <w:rFonts w:ascii="Arial" w:hAnsi="Arial" w:cs="Arial"/>
          <w:b/>
          <w:spacing w:val="-10"/>
          <w:sz w:val="23"/>
          <w:szCs w:val="23"/>
        </w:rPr>
        <w:t xml:space="preserve"> </w:t>
      </w:r>
      <w:r w:rsidRPr="004F3F8F">
        <w:rPr>
          <w:rFonts w:ascii="Arial" w:hAnsi="Arial" w:cs="Arial"/>
          <w:b/>
          <w:sz w:val="23"/>
          <w:szCs w:val="23"/>
        </w:rPr>
        <w:t>ADMINISTRATIVO</w:t>
      </w:r>
      <w:r w:rsidRPr="004F3F8F">
        <w:rPr>
          <w:rFonts w:ascii="Arial" w:hAnsi="Arial" w:cs="Arial"/>
          <w:b/>
          <w:spacing w:val="-12"/>
          <w:sz w:val="23"/>
          <w:szCs w:val="23"/>
        </w:rPr>
        <w:t xml:space="preserve"> </w:t>
      </w:r>
      <w:r w:rsidRPr="004F3F8F">
        <w:rPr>
          <w:rFonts w:ascii="Arial" w:hAnsi="Arial" w:cs="Arial"/>
          <w:b/>
          <w:sz w:val="23"/>
          <w:szCs w:val="23"/>
        </w:rPr>
        <w:t>Nº</w:t>
      </w:r>
      <w:r w:rsidRPr="004F3F8F">
        <w:rPr>
          <w:rFonts w:ascii="Arial" w:hAnsi="Arial" w:cs="Arial"/>
          <w:b/>
          <w:spacing w:val="-12"/>
          <w:sz w:val="23"/>
          <w:szCs w:val="23"/>
        </w:rPr>
        <w:t xml:space="preserve"> </w:t>
      </w:r>
      <w:r w:rsidR="00F350C5" w:rsidRPr="004F3F8F">
        <w:rPr>
          <w:rFonts w:ascii="Arial" w:hAnsi="Arial" w:cs="Arial"/>
          <w:b/>
          <w:sz w:val="23"/>
          <w:szCs w:val="23"/>
        </w:rPr>
        <w:t>11</w:t>
      </w:r>
      <w:r w:rsidR="00F35336">
        <w:rPr>
          <w:rFonts w:ascii="Arial" w:hAnsi="Arial" w:cs="Arial"/>
          <w:b/>
          <w:sz w:val="23"/>
          <w:szCs w:val="23"/>
        </w:rPr>
        <w:t>71</w:t>
      </w:r>
      <w:r w:rsidRPr="004F3F8F">
        <w:rPr>
          <w:rFonts w:ascii="Arial" w:hAnsi="Arial" w:cs="Arial"/>
          <w:b/>
          <w:sz w:val="23"/>
          <w:szCs w:val="23"/>
        </w:rPr>
        <w:t>/20205</w:t>
      </w:r>
    </w:p>
    <w:p w14:paraId="7E48539D" w14:textId="77777777" w:rsidR="00F47740" w:rsidRPr="004F3F8F" w:rsidRDefault="00F47740" w:rsidP="00F47740">
      <w:pPr>
        <w:pStyle w:val="Corpodetexto"/>
        <w:spacing w:before="167"/>
        <w:rPr>
          <w:rFonts w:ascii="Arial" w:hAnsi="Arial" w:cs="Arial"/>
          <w:b/>
          <w:sz w:val="23"/>
          <w:szCs w:val="23"/>
        </w:rPr>
      </w:pPr>
    </w:p>
    <w:p w14:paraId="37BCB129" w14:textId="77777777" w:rsidR="00F47740" w:rsidRPr="004F3F8F" w:rsidRDefault="00F47740" w:rsidP="00F47740">
      <w:pPr>
        <w:ind w:left="-709"/>
        <w:rPr>
          <w:rFonts w:ascii="Arial" w:hAnsi="Arial" w:cs="Arial"/>
          <w:b/>
          <w:sz w:val="23"/>
          <w:szCs w:val="23"/>
          <w:u w:val="none"/>
        </w:rPr>
      </w:pPr>
      <w:r w:rsidRPr="004F3F8F">
        <w:rPr>
          <w:rFonts w:ascii="Arial" w:hAnsi="Arial" w:cs="Arial"/>
          <w:b/>
          <w:sz w:val="23"/>
          <w:szCs w:val="23"/>
          <w:u w:val="none"/>
        </w:rPr>
        <w:t>DADOS</w:t>
      </w:r>
      <w:r w:rsidRPr="004F3F8F">
        <w:rPr>
          <w:rFonts w:ascii="Arial" w:hAnsi="Arial" w:cs="Arial"/>
          <w:b/>
          <w:spacing w:val="-2"/>
          <w:sz w:val="23"/>
          <w:szCs w:val="23"/>
          <w:u w:val="none"/>
        </w:rPr>
        <w:t xml:space="preserve"> </w:t>
      </w:r>
      <w:r w:rsidRPr="004F3F8F">
        <w:rPr>
          <w:rFonts w:ascii="Arial" w:hAnsi="Arial" w:cs="Arial"/>
          <w:b/>
          <w:sz w:val="23"/>
          <w:szCs w:val="23"/>
          <w:u w:val="none"/>
        </w:rPr>
        <w:t>DA</w:t>
      </w:r>
      <w:r w:rsidRPr="004F3F8F">
        <w:rPr>
          <w:rFonts w:ascii="Arial" w:hAnsi="Arial" w:cs="Arial"/>
          <w:b/>
          <w:spacing w:val="-4"/>
          <w:sz w:val="23"/>
          <w:szCs w:val="23"/>
          <w:u w:val="none"/>
        </w:rPr>
        <w:t xml:space="preserve"> </w:t>
      </w:r>
      <w:r w:rsidRPr="004F3F8F">
        <w:rPr>
          <w:rFonts w:ascii="Arial" w:hAnsi="Arial" w:cs="Arial"/>
          <w:b/>
          <w:spacing w:val="-2"/>
          <w:sz w:val="23"/>
          <w:szCs w:val="23"/>
          <w:u w:val="none"/>
        </w:rPr>
        <w:t>EMPRESA</w:t>
      </w:r>
    </w:p>
    <w:p w14:paraId="0E4A2405" w14:textId="77777777" w:rsidR="00654EC6" w:rsidRDefault="00654EC6" w:rsidP="00D24BCA">
      <w:pPr>
        <w:tabs>
          <w:tab w:val="left" w:pos="4179"/>
          <w:tab w:val="left" w:pos="7849"/>
          <w:tab w:val="left" w:pos="8611"/>
          <w:tab w:val="left" w:pos="8671"/>
          <w:tab w:val="left" w:pos="8727"/>
        </w:tabs>
        <w:spacing w:line="352" w:lineRule="auto"/>
        <w:ind w:left="-709" w:right="1335"/>
        <w:jc w:val="both"/>
        <w:rPr>
          <w:rFonts w:ascii="Arial" w:hAnsi="Arial" w:cs="Arial"/>
          <w:sz w:val="23"/>
          <w:szCs w:val="23"/>
          <w:u w:val="none"/>
        </w:rPr>
      </w:pPr>
    </w:p>
    <w:p w14:paraId="5CE546F0" w14:textId="77777777" w:rsidR="00D24BCA" w:rsidRPr="004F3F8F" w:rsidRDefault="00F47740" w:rsidP="00D24BCA">
      <w:pPr>
        <w:tabs>
          <w:tab w:val="left" w:pos="4179"/>
          <w:tab w:val="left" w:pos="7849"/>
          <w:tab w:val="left" w:pos="8611"/>
          <w:tab w:val="left" w:pos="8671"/>
          <w:tab w:val="left" w:pos="8727"/>
        </w:tabs>
        <w:spacing w:line="352" w:lineRule="auto"/>
        <w:ind w:left="-709" w:right="1335"/>
        <w:jc w:val="both"/>
        <w:rPr>
          <w:rFonts w:ascii="Arial" w:hAnsi="Arial" w:cs="Arial"/>
          <w:sz w:val="23"/>
          <w:szCs w:val="23"/>
          <w:u w:val="none"/>
        </w:rPr>
      </w:pPr>
      <w:r w:rsidRPr="004F3F8F">
        <w:rPr>
          <w:rFonts w:ascii="Arial" w:hAnsi="Arial" w:cs="Arial"/>
          <w:sz w:val="23"/>
          <w:szCs w:val="23"/>
          <w:u w:val="none"/>
        </w:rPr>
        <w:t xml:space="preserve">Razão Social: </w:t>
      </w:r>
    </w:p>
    <w:p w14:paraId="2A70567B" w14:textId="48701107" w:rsidR="00D24BCA" w:rsidRPr="004F3F8F" w:rsidRDefault="00654EC6" w:rsidP="00654EC6">
      <w:pPr>
        <w:tabs>
          <w:tab w:val="left" w:pos="4179"/>
          <w:tab w:val="left" w:pos="7849"/>
          <w:tab w:val="left" w:pos="8611"/>
          <w:tab w:val="left" w:pos="8671"/>
          <w:tab w:val="left" w:pos="8727"/>
        </w:tabs>
        <w:spacing w:line="352" w:lineRule="auto"/>
        <w:ind w:left="-709" w:right="1335"/>
        <w:jc w:val="both"/>
        <w:rPr>
          <w:rFonts w:ascii="Arial" w:hAnsi="Arial" w:cs="Arial"/>
          <w:sz w:val="23"/>
          <w:szCs w:val="23"/>
          <w:u w:val="none"/>
        </w:rPr>
      </w:pPr>
      <w:r>
        <w:rPr>
          <w:rFonts w:ascii="Arial" w:hAnsi="Arial" w:cs="Arial"/>
          <w:sz w:val="23"/>
          <w:szCs w:val="23"/>
          <w:u w:val="none"/>
        </w:rPr>
        <w:t>Nome Fantasia: Endereço:</w:t>
      </w:r>
      <w:r w:rsidR="00F47740" w:rsidRPr="004F3F8F">
        <w:rPr>
          <w:rFonts w:ascii="Arial" w:hAnsi="Arial" w:cs="Arial"/>
          <w:sz w:val="23"/>
          <w:szCs w:val="23"/>
          <w:u w:val="none"/>
        </w:rPr>
        <w:tab/>
      </w:r>
      <w:r w:rsidR="00F47740" w:rsidRPr="004F3F8F">
        <w:rPr>
          <w:rFonts w:ascii="Arial" w:hAnsi="Arial" w:cs="Arial"/>
          <w:sz w:val="23"/>
          <w:szCs w:val="23"/>
          <w:u w:val="none"/>
        </w:rPr>
        <w:tab/>
      </w:r>
      <w:r w:rsidR="00F47740" w:rsidRPr="004F3F8F">
        <w:rPr>
          <w:rFonts w:ascii="Arial" w:hAnsi="Arial" w:cs="Arial"/>
          <w:sz w:val="23"/>
          <w:szCs w:val="23"/>
          <w:u w:val="none"/>
        </w:rPr>
        <w:tab/>
      </w:r>
    </w:p>
    <w:p w14:paraId="32B2894C" w14:textId="77777777" w:rsidR="00F47740" w:rsidRPr="004F3F8F" w:rsidRDefault="00F47740" w:rsidP="00D24BCA">
      <w:pPr>
        <w:tabs>
          <w:tab w:val="left" w:pos="4179"/>
          <w:tab w:val="left" w:pos="7849"/>
          <w:tab w:val="left" w:pos="8611"/>
          <w:tab w:val="left" w:pos="8671"/>
          <w:tab w:val="left" w:pos="8727"/>
        </w:tabs>
        <w:spacing w:line="352" w:lineRule="auto"/>
        <w:ind w:left="-709" w:right="1335"/>
        <w:jc w:val="both"/>
        <w:rPr>
          <w:rFonts w:ascii="Arial" w:hAnsi="Arial" w:cs="Arial"/>
          <w:sz w:val="23"/>
          <w:szCs w:val="23"/>
          <w:u w:val="none"/>
        </w:rPr>
      </w:pPr>
      <w:r w:rsidRPr="004F3F8F">
        <w:rPr>
          <w:rFonts w:ascii="Arial" w:hAnsi="Arial" w:cs="Arial"/>
          <w:sz w:val="23"/>
          <w:szCs w:val="23"/>
          <w:u w:val="none"/>
        </w:rPr>
        <w:t xml:space="preserve"> Cidade: </w:t>
      </w:r>
      <w:r w:rsidRPr="004F3F8F">
        <w:rPr>
          <w:rFonts w:ascii="Arial" w:hAnsi="Arial" w:cs="Arial"/>
          <w:sz w:val="23"/>
          <w:szCs w:val="23"/>
          <w:u w:val="none"/>
        </w:rPr>
        <w:tab/>
        <w:t>, Estado:</w:t>
      </w:r>
      <w:r w:rsidRPr="004F3F8F">
        <w:rPr>
          <w:rFonts w:ascii="Arial" w:hAnsi="Arial" w:cs="Arial"/>
          <w:spacing w:val="80"/>
          <w:sz w:val="23"/>
          <w:szCs w:val="23"/>
          <w:u w:val="none"/>
        </w:rPr>
        <w:t xml:space="preserve">   </w:t>
      </w:r>
      <w:r w:rsidRPr="004F3F8F">
        <w:rPr>
          <w:rFonts w:ascii="Arial" w:hAnsi="Arial" w:cs="Arial"/>
          <w:sz w:val="23"/>
          <w:szCs w:val="23"/>
          <w:u w:val="none"/>
        </w:rPr>
        <w:t xml:space="preserve">País: </w:t>
      </w:r>
      <w:r w:rsidRPr="004F3F8F">
        <w:rPr>
          <w:rFonts w:ascii="Arial" w:hAnsi="Arial" w:cs="Arial"/>
          <w:sz w:val="23"/>
          <w:szCs w:val="23"/>
          <w:u w:val="none"/>
        </w:rPr>
        <w:tab/>
      </w:r>
    </w:p>
    <w:p w14:paraId="0649EF92" w14:textId="77777777" w:rsidR="00F47740" w:rsidRPr="004F3F8F" w:rsidRDefault="00F47740" w:rsidP="00D24BCA">
      <w:pPr>
        <w:tabs>
          <w:tab w:val="left" w:pos="4407"/>
          <w:tab w:val="left" w:pos="8117"/>
        </w:tabs>
        <w:ind w:left="-709"/>
        <w:rPr>
          <w:rFonts w:ascii="Arial" w:hAnsi="Arial" w:cs="Arial"/>
          <w:sz w:val="23"/>
          <w:szCs w:val="23"/>
          <w:u w:val="none"/>
        </w:rPr>
      </w:pPr>
      <w:r w:rsidRPr="004F3F8F">
        <w:rPr>
          <w:rFonts w:ascii="Arial" w:hAnsi="Arial" w:cs="Arial"/>
          <w:sz w:val="23"/>
          <w:szCs w:val="23"/>
          <w:u w:val="none"/>
        </w:rPr>
        <w:t xml:space="preserve">Telefone (DDD): </w:t>
      </w:r>
      <w:r w:rsidRPr="004F3F8F">
        <w:rPr>
          <w:rFonts w:ascii="Arial" w:hAnsi="Arial" w:cs="Arial"/>
          <w:sz w:val="23"/>
          <w:szCs w:val="23"/>
          <w:u w:val="none"/>
        </w:rPr>
        <w:tab/>
        <w:t xml:space="preserve">Fax (DDD): </w:t>
      </w:r>
      <w:r w:rsidRPr="004F3F8F">
        <w:rPr>
          <w:rFonts w:ascii="Arial" w:hAnsi="Arial" w:cs="Arial"/>
          <w:sz w:val="23"/>
          <w:szCs w:val="23"/>
          <w:u w:val="none"/>
        </w:rPr>
        <w:tab/>
      </w:r>
    </w:p>
    <w:p w14:paraId="5D78680A" w14:textId="77777777" w:rsidR="00F47740" w:rsidRPr="004F3F8F" w:rsidRDefault="00F47740" w:rsidP="00D24BCA">
      <w:pPr>
        <w:tabs>
          <w:tab w:val="left" w:pos="4122"/>
        </w:tabs>
        <w:ind w:left="-709"/>
        <w:rPr>
          <w:rFonts w:ascii="Arial" w:hAnsi="Arial" w:cs="Arial"/>
          <w:sz w:val="23"/>
          <w:szCs w:val="23"/>
          <w:u w:val="none"/>
        </w:rPr>
      </w:pPr>
      <w:r w:rsidRPr="004F3F8F">
        <w:rPr>
          <w:rFonts w:ascii="Arial" w:hAnsi="Arial" w:cs="Arial"/>
          <w:sz w:val="23"/>
          <w:szCs w:val="23"/>
          <w:u w:val="none"/>
        </w:rPr>
        <w:t xml:space="preserve">CNPJ: </w:t>
      </w:r>
      <w:r w:rsidRPr="004F3F8F">
        <w:rPr>
          <w:rFonts w:ascii="Arial" w:hAnsi="Arial" w:cs="Arial"/>
          <w:sz w:val="23"/>
          <w:szCs w:val="23"/>
          <w:u w:val="none"/>
        </w:rPr>
        <w:tab/>
      </w:r>
    </w:p>
    <w:p w14:paraId="6F3C23B8" w14:textId="77777777" w:rsidR="00F47740" w:rsidRPr="004F3F8F" w:rsidRDefault="00F47740" w:rsidP="00D24BCA">
      <w:pPr>
        <w:tabs>
          <w:tab w:val="left" w:pos="5225"/>
        </w:tabs>
        <w:ind w:left="-709"/>
        <w:rPr>
          <w:rFonts w:ascii="Arial" w:hAnsi="Arial" w:cs="Arial"/>
          <w:sz w:val="23"/>
          <w:szCs w:val="23"/>
          <w:u w:val="none"/>
        </w:rPr>
      </w:pPr>
      <w:r w:rsidRPr="004F3F8F">
        <w:rPr>
          <w:rFonts w:ascii="Arial" w:hAnsi="Arial" w:cs="Arial"/>
          <w:sz w:val="23"/>
          <w:szCs w:val="23"/>
          <w:u w:val="none"/>
        </w:rPr>
        <w:t xml:space="preserve">Inscrição Estadual: </w:t>
      </w:r>
      <w:r w:rsidRPr="004F3F8F">
        <w:rPr>
          <w:rFonts w:ascii="Arial" w:hAnsi="Arial" w:cs="Arial"/>
          <w:sz w:val="23"/>
          <w:szCs w:val="23"/>
          <w:u w:val="none"/>
        </w:rPr>
        <w:tab/>
      </w:r>
    </w:p>
    <w:p w14:paraId="15549C00" w14:textId="77777777" w:rsidR="00654EC6" w:rsidRDefault="00F47740" w:rsidP="00654EC6">
      <w:pPr>
        <w:tabs>
          <w:tab w:val="left" w:pos="5316"/>
        </w:tabs>
        <w:spacing w:line="370" w:lineRule="atLeast"/>
        <w:ind w:left="-709" w:right="4745"/>
        <w:rPr>
          <w:rFonts w:ascii="Arial" w:hAnsi="Arial" w:cs="Arial"/>
          <w:sz w:val="23"/>
          <w:szCs w:val="23"/>
          <w:u w:val="none"/>
        </w:rPr>
      </w:pPr>
      <w:r w:rsidRPr="004F3F8F">
        <w:rPr>
          <w:rFonts w:ascii="Arial" w:hAnsi="Arial" w:cs="Arial"/>
          <w:sz w:val="23"/>
          <w:szCs w:val="23"/>
          <w:u w:val="none"/>
        </w:rPr>
        <w:t>Inscri</w:t>
      </w:r>
      <w:r w:rsidR="00654EC6">
        <w:rPr>
          <w:rFonts w:ascii="Arial" w:hAnsi="Arial" w:cs="Arial"/>
          <w:sz w:val="23"/>
          <w:szCs w:val="23"/>
          <w:u w:val="none"/>
        </w:rPr>
        <w:t>ção Municipal</w:t>
      </w:r>
    </w:p>
    <w:p w14:paraId="222CD120" w14:textId="69F16C23" w:rsidR="00F47740" w:rsidRPr="004F3F8F" w:rsidRDefault="00F47740" w:rsidP="00654EC6">
      <w:pPr>
        <w:tabs>
          <w:tab w:val="left" w:pos="5316"/>
        </w:tabs>
        <w:spacing w:line="370" w:lineRule="atLeast"/>
        <w:ind w:left="-709" w:right="4745"/>
        <w:rPr>
          <w:rFonts w:ascii="Arial" w:hAnsi="Arial" w:cs="Arial"/>
          <w:sz w:val="23"/>
          <w:szCs w:val="23"/>
          <w:u w:val="none"/>
        </w:rPr>
      </w:pPr>
      <w:r w:rsidRPr="004F3F8F">
        <w:rPr>
          <w:rFonts w:ascii="Arial" w:hAnsi="Arial" w:cs="Arial"/>
          <w:sz w:val="23"/>
          <w:szCs w:val="23"/>
          <w:u w:val="none"/>
        </w:rPr>
        <w:t xml:space="preserve"> E-mail do responsável para encaminhamento do</w:t>
      </w:r>
      <w:r w:rsidR="00D24BCA" w:rsidRPr="004F3F8F">
        <w:rPr>
          <w:rFonts w:ascii="Arial" w:hAnsi="Arial" w:cs="Arial"/>
          <w:sz w:val="23"/>
          <w:szCs w:val="23"/>
          <w:u w:val="none"/>
        </w:rPr>
        <w:t xml:space="preserve"> </w:t>
      </w:r>
      <w:r w:rsidRPr="004F3F8F">
        <w:rPr>
          <w:rFonts w:ascii="Arial" w:hAnsi="Arial" w:cs="Arial"/>
          <w:spacing w:val="-2"/>
          <w:sz w:val="23"/>
          <w:szCs w:val="23"/>
          <w:u w:val="none"/>
        </w:rPr>
        <w:t>contrat</w:t>
      </w:r>
      <w:r w:rsidR="00654EC6">
        <w:rPr>
          <w:rFonts w:ascii="Arial" w:hAnsi="Arial" w:cs="Arial"/>
          <w:spacing w:val="-2"/>
          <w:sz w:val="23"/>
          <w:szCs w:val="23"/>
          <w:u w:val="none"/>
        </w:rPr>
        <w:t>o</w:t>
      </w:r>
      <w:r w:rsidRPr="004F3F8F">
        <w:rPr>
          <w:rFonts w:ascii="Arial" w:hAnsi="Arial" w:cs="Arial"/>
          <w:sz w:val="23"/>
          <w:szCs w:val="23"/>
          <w:u w:val="none"/>
        </w:rPr>
        <w:tab/>
      </w:r>
    </w:p>
    <w:p w14:paraId="2C5F6E6D" w14:textId="77777777" w:rsidR="00F47740" w:rsidRPr="004F3F8F" w:rsidRDefault="00F47740" w:rsidP="00F47740">
      <w:pPr>
        <w:ind w:left="-709"/>
        <w:rPr>
          <w:rFonts w:ascii="Arial" w:hAnsi="Arial" w:cs="Arial"/>
          <w:b/>
          <w:sz w:val="23"/>
          <w:szCs w:val="23"/>
          <w:u w:val="none"/>
        </w:rPr>
      </w:pPr>
      <w:r w:rsidRPr="004F3F8F">
        <w:rPr>
          <w:rFonts w:ascii="Arial" w:hAnsi="Arial" w:cs="Arial"/>
          <w:b/>
          <w:sz w:val="23"/>
          <w:szCs w:val="23"/>
          <w:u w:val="none"/>
        </w:rPr>
        <w:t>DADOS</w:t>
      </w:r>
      <w:r w:rsidRPr="004F3F8F">
        <w:rPr>
          <w:rFonts w:ascii="Arial" w:hAnsi="Arial" w:cs="Arial"/>
          <w:b/>
          <w:spacing w:val="-2"/>
          <w:sz w:val="23"/>
          <w:szCs w:val="23"/>
          <w:u w:val="none"/>
        </w:rPr>
        <w:t xml:space="preserve"> </w:t>
      </w:r>
      <w:r w:rsidRPr="004F3F8F">
        <w:rPr>
          <w:rFonts w:ascii="Arial" w:hAnsi="Arial" w:cs="Arial"/>
          <w:b/>
          <w:sz w:val="23"/>
          <w:szCs w:val="23"/>
          <w:u w:val="none"/>
        </w:rPr>
        <w:t>DO</w:t>
      </w:r>
      <w:r w:rsidRPr="004F3F8F">
        <w:rPr>
          <w:rFonts w:ascii="Arial" w:hAnsi="Arial" w:cs="Arial"/>
          <w:b/>
          <w:spacing w:val="-1"/>
          <w:sz w:val="23"/>
          <w:szCs w:val="23"/>
          <w:u w:val="none"/>
        </w:rPr>
        <w:t xml:space="preserve"> </w:t>
      </w:r>
      <w:r w:rsidRPr="004F3F8F">
        <w:rPr>
          <w:rFonts w:ascii="Arial" w:hAnsi="Arial" w:cs="Arial"/>
          <w:b/>
          <w:spacing w:val="-2"/>
          <w:sz w:val="23"/>
          <w:szCs w:val="23"/>
          <w:u w:val="none"/>
        </w:rPr>
        <w:t>REPRESENTANTE:</w:t>
      </w:r>
    </w:p>
    <w:p w14:paraId="641C0F1B" w14:textId="77777777" w:rsidR="00F47740" w:rsidRPr="004F3F8F" w:rsidRDefault="00F47740" w:rsidP="00F47740">
      <w:pPr>
        <w:spacing w:before="249"/>
        <w:ind w:left="-709"/>
        <w:jc w:val="both"/>
        <w:rPr>
          <w:rFonts w:ascii="Arial" w:hAnsi="Arial" w:cs="Arial"/>
          <w:sz w:val="23"/>
          <w:szCs w:val="23"/>
          <w:u w:val="none"/>
        </w:rPr>
      </w:pPr>
      <w:r w:rsidRPr="004F3F8F">
        <w:rPr>
          <w:rFonts w:ascii="Arial" w:hAnsi="Arial" w:cs="Arial"/>
          <w:sz w:val="23"/>
          <w:szCs w:val="23"/>
          <w:u w:val="none"/>
        </w:rPr>
        <w:t>1.</w:t>
      </w:r>
      <w:r w:rsidRPr="004F3F8F">
        <w:rPr>
          <w:rFonts w:ascii="Arial" w:hAnsi="Arial" w:cs="Arial"/>
          <w:spacing w:val="54"/>
          <w:sz w:val="23"/>
          <w:szCs w:val="23"/>
          <w:u w:val="none"/>
        </w:rPr>
        <w:t xml:space="preserve">  </w:t>
      </w:r>
      <w:r w:rsidRPr="004F3F8F">
        <w:rPr>
          <w:rFonts w:ascii="Arial" w:hAnsi="Arial" w:cs="Arial"/>
          <w:sz w:val="23"/>
          <w:szCs w:val="23"/>
          <w:u w:val="none"/>
        </w:rPr>
        <w:t>Nome</w:t>
      </w:r>
      <w:r w:rsidRPr="004F3F8F">
        <w:rPr>
          <w:rFonts w:ascii="Arial" w:hAnsi="Arial" w:cs="Arial"/>
          <w:spacing w:val="-2"/>
          <w:sz w:val="23"/>
          <w:szCs w:val="23"/>
          <w:u w:val="none"/>
        </w:rPr>
        <w:t xml:space="preserve"> </w:t>
      </w:r>
      <w:r w:rsidRPr="004F3F8F">
        <w:rPr>
          <w:rFonts w:ascii="Arial" w:hAnsi="Arial" w:cs="Arial"/>
          <w:sz w:val="23"/>
          <w:szCs w:val="23"/>
          <w:u w:val="none"/>
        </w:rPr>
        <w:t>do</w:t>
      </w:r>
      <w:r w:rsidRPr="004F3F8F">
        <w:rPr>
          <w:rFonts w:ascii="Arial" w:hAnsi="Arial" w:cs="Arial"/>
          <w:spacing w:val="-3"/>
          <w:sz w:val="23"/>
          <w:szCs w:val="23"/>
          <w:u w:val="none"/>
        </w:rPr>
        <w:t xml:space="preserve"> </w:t>
      </w:r>
      <w:r w:rsidRPr="004F3F8F">
        <w:rPr>
          <w:rFonts w:ascii="Arial" w:hAnsi="Arial" w:cs="Arial"/>
          <w:sz w:val="23"/>
          <w:szCs w:val="23"/>
          <w:u w:val="none"/>
        </w:rPr>
        <w:t>(a)</w:t>
      </w:r>
      <w:r w:rsidRPr="004F3F8F">
        <w:rPr>
          <w:rFonts w:ascii="Arial" w:hAnsi="Arial" w:cs="Arial"/>
          <w:spacing w:val="-2"/>
          <w:sz w:val="23"/>
          <w:szCs w:val="23"/>
          <w:u w:val="none"/>
        </w:rPr>
        <w:t xml:space="preserve"> </w:t>
      </w:r>
      <w:r w:rsidRPr="004F3F8F">
        <w:rPr>
          <w:rFonts w:ascii="Arial" w:hAnsi="Arial" w:cs="Arial"/>
          <w:sz w:val="23"/>
          <w:szCs w:val="23"/>
          <w:u w:val="none"/>
        </w:rPr>
        <w:t>Representante</w:t>
      </w:r>
      <w:r w:rsidRPr="004F3F8F">
        <w:rPr>
          <w:rFonts w:ascii="Arial" w:hAnsi="Arial" w:cs="Arial"/>
          <w:spacing w:val="-5"/>
          <w:sz w:val="23"/>
          <w:szCs w:val="23"/>
          <w:u w:val="none"/>
        </w:rPr>
        <w:t xml:space="preserve"> </w:t>
      </w:r>
      <w:r w:rsidRPr="004F3F8F">
        <w:rPr>
          <w:rFonts w:ascii="Arial" w:hAnsi="Arial" w:cs="Arial"/>
          <w:sz w:val="23"/>
          <w:szCs w:val="23"/>
          <w:u w:val="none"/>
        </w:rPr>
        <w:t>Legal</w:t>
      </w:r>
      <w:r w:rsidRPr="004F3F8F">
        <w:rPr>
          <w:rFonts w:ascii="Arial" w:hAnsi="Arial" w:cs="Arial"/>
          <w:spacing w:val="-2"/>
          <w:sz w:val="23"/>
          <w:szCs w:val="23"/>
          <w:u w:val="none"/>
        </w:rPr>
        <w:t xml:space="preserve"> </w:t>
      </w:r>
      <w:r w:rsidRPr="004F3F8F">
        <w:rPr>
          <w:rFonts w:ascii="Arial" w:hAnsi="Arial" w:cs="Arial"/>
          <w:sz w:val="23"/>
          <w:szCs w:val="23"/>
          <w:u w:val="none"/>
        </w:rPr>
        <w:t>autorizado</w:t>
      </w:r>
      <w:r w:rsidRPr="004F3F8F">
        <w:rPr>
          <w:rFonts w:ascii="Arial" w:hAnsi="Arial" w:cs="Arial"/>
          <w:spacing w:val="-3"/>
          <w:sz w:val="23"/>
          <w:szCs w:val="23"/>
          <w:u w:val="none"/>
        </w:rPr>
        <w:t xml:space="preserve"> </w:t>
      </w:r>
      <w:r w:rsidRPr="004F3F8F">
        <w:rPr>
          <w:rFonts w:ascii="Arial" w:hAnsi="Arial" w:cs="Arial"/>
          <w:sz w:val="23"/>
          <w:szCs w:val="23"/>
          <w:u w:val="none"/>
        </w:rPr>
        <w:t>para</w:t>
      </w:r>
      <w:r w:rsidRPr="004F3F8F">
        <w:rPr>
          <w:rFonts w:ascii="Arial" w:hAnsi="Arial" w:cs="Arial"/>
          <w:spacing w:val="-1"/>
          <w:sz w:val="23"/>
          <w:szCs w:val="23"/>
          <w:u w:val="none"/>
        </w:rPr>
        <w:t xml:space="preserve"> </w:t>
      </w:r>
      <w:r w:rsidRPr="004F3F8F">
        <w:rPr>
          <w:rFonts w:ascii="Arial" w:hAnsi="Arial" w:cs="Arial"/>
          <w:sz w:val="23"/>
          <w:szCs w:val="23"/>
          <w:u w:val="none"/>
        </w:rPr>
        <w:t>assinatura</w:t>
      </w:r>
      <w:r w:rsidRPr="004F3F8F">
        <w:rPr>
          <w:rFonts w:ascii="Arial" w:hAnsi="Arial" w:cs="Arial"/>
          <w:spacing w:val="-1"/>
          <w:sz w:val="23"/>
          <w:szCs w:val="23"/>
          <w:u w:val="none"/>
        </w:rPr>
        <w:t xml:space="preserve"> </w:t>
      </w:r>
      <w:r w:rsidRPr="004F3F8F">
        <w:rPr>
          <w:rFonts w:ascii="Arial" w:hAnsi="Arial" w:cs="Arial"/>
          <w:sz w:val="23"/>
          <w:szCs w:val="23"/>
          <w:u w:val="none"/>
        </w:rPr>
        <w:t>do</w:t>
      </w:r>
      <w:r w:rsidRPr="004F3F8F">
        <w:rPr>
          <w:rFonts w:ascii="Arial" w:hAnsi="Arial" w:cs="Arial"/>
          <w:spacing w:val="-7"/>
          <w:sz w:val="23"/>
          <w:szCs w:val="23"/>
          <w:u w:val="none"/>
        </w:rPr>
        <w:t xml:space="preserve"> </w:t>
      </w:r>
      <w:r w:rsidRPr="004F3F8F">
        <w:rPr>
          <w:rFonts w:ascii="Arial" w:hAnsi="Arial" w:cs="Arial"/>
          <w:spacing w:val="-2"/>
          <w:sz w:val="23"/>
          <w:szCs w:val="23"/>
          <w:u w:val="none"/>
        </w:rPr>
        <w:t>contrato:</w:t>
      </w:r>
    </w:p>
    <w:p w14:paraId="237C71E7" w14:textId="77777777" w:rsidR="00D24BCA" w:rsidRPr="004F3F8F" w:rsidRDefault="00F47740" w:rsidP="00D24BCA">
      <w:pPr>
        <w:tabs>
          <w:tab w:val="left" w:pos="3588"/>
          <w:tab w:val="left" w:pos="3840"/>
          <w:tab w:val="left" w:pos="6364"/>
          <w:tab w:val="left" w:pos="8592"/>
        </w:tabs>
        <w:spacing w:before="119" w:line="355" w:lineRule="auto"/>
        <w:ind w:left="-709" w:right="1445"/>
        <w:jc w:val="both"/>
        <w:rPr>
          <w:rFonts w:ascii="Arial" w:hAnsi="Arial" w:cs="Arial"/>
          <w:sz w:val="23"/>
          <w:szCs w:val="23"/>
          <w:u w:val="none"/>
        </w:rPr>
      </w:pPr>
      <w:r w:rsidRPr="004F3F8F">
        <w:rPr>
          <w:rFonts w:ascii="Arial" w:hAnsi="Arial" w:cs="Arial"/>
          <w:sz w:val="23"/>
          <w:szCs w:val="23"/>
          <w:u w:val="none"/>
        </w:rPr>
        <w:t>Nome</w:t>
      </w:r>
      <w:r w:rsidR="00D24BCA" w:rsidRPr="004F3F8F">
        <w:rPr>
          <w:rFonts w:ascii="Arial" w:hAnsi="Arial" w:cs="Arial"/>
          <w:sz w:val="23"/>
          <w:szCs w:val="23"/>
          <w:u w:val="none"/>
        </w:rPr>
        <w:t xml:space="preserve"> Completo:</w:t>
      </w:r>
    </w:p>
    <w:p w14:paraId="782A5E64" w14:textId="77777777" w:rsidR="00D24BCA" w:rsidRPr="004F3F8F" w:rsidRDefault="00D24BCA" w:rsidP="00D24BCA">
      <w:pPr>
        <w:tabs>
          <w:tab w:val="left" w:pos="3588"/>
          <w:tab w:val="left" w:pos="3840"/>
          <w:tab w:val="left" w:pos="6364"/>
          <w:tab w:val="left" w:pos="8592"/>
        </w:tabs>
        <w:spacing w:line="355" w:lineRule="auto"/>
        <w:ind w:left="-709" w:right="1445"/>
        <w:jc w:val="both"/>
        <w:rPr>
          <w:rFonts w:ascii="Arial" w:hAnsi="Arial" w:cs="Arial"/>
          <w:sz w:val="23"/>
          <w:szCs w:val="23"/>
          <w:u w:val="none"/>
        </w:rPr>
      </w:pPr>
      <w:r w:rsidRPr="004F3F8F">
        <w:rPr>
          <w:rFonts w:ascii="Arial" w:hAnsi="Arial" w:cs="Arial"/>
          <w:sz w:val="23"/>
          <w:szCs w:val="23"/>
          <w:u w:val="none"/>
        </w:rPr>
        <w:t>CPF:</w:t>
      </w:r>
    </w:p>
    <w:p w14:paraId="0C741A5E" w14:textId="5575E3F6" w:rsidR="00D24BCA" w:rsidRPr="004F3F8F" w:rsidRDefault="00654EC6" w:rsidP="00D24BCA">
      <w:pPr>
        <w:tabs>
          <w:tab w:val="left" w:pos="3588"/>
          <w:tab w:val="left" w:pos="3840"/>
          <w:tab w:val="left" w:pos="6364"/>
          <w:tab w:val="left" w:pos="8592"/>
        </w:tabs>
        <w:spacing w:line="355" w:lineRule="auto"/>
        <w:ind w:left="-851" w:right="1445"/>
        <w:jc w:val="both"/>
        <w:rPr>
          <w:rFonts w:ascii="Arial" w:hAnsi="Arial" w:cs="Arial"/>
          <w:sz w:val="23"/>
          <w:szCs w:val="23"/>
          <w:u w:val="none"/>
        </w:rPr>
      </w:pPr>
      <w:r>
        <w:rPr>
          <w:rFonts w:ascii="Arial" w:hAnsi="Arial" w:cs="Arial"/>
          <w:sz w:val="23"/>
          <w:szCs w:val="23"/>
          <w:u w:val="none"/>
        </w:rPr>
        <w:t>Endereço:</w:t>
      </w:r>
      <w:r>
        <w:rPr>
          <w:rFonts w:ascii="Arial" w:hAnsi="Arial" w:cs="Arial"/>
          <w:sz w:val="23"/>
          <w:szCs w:val="23"/>
          <w:u w:val="none"/>
        </w:rPr>
        <w:tab/>
      </w:r>
      <w:r>
        <w:rPr>
          <w:rFonts w:ascii="Arial" w:hAnsi="Arial" w:cs="Arial"/>
          <w:sz w:val="23"/>
          <w:szCs w:val="23"/>
          <w:u w:val="none"/>
        </w:rPr>
        <w:tab/>
      </w:r>
      <w:r w:rsidR="00F47740" w:rsidRPr="004F3F8F">
        <w:rPr>
          <w:rFonts w:ascii="Arial" w:hAnsi="Arial" w:cs="Arial"/>
          <w:sz w:val="23"/>
          <w:szCs w:val="23"/>
          <w:u w:val="none"/>
        </w:rPr>
        <w:tab/>
      </w:r>
    </w:p>
    <w:p w14:paraId="5D243B53" w14:textId="18BBD7E0" w:rsidR="00D24BCA" w:rsidRPr="004F3F8F" w:rsidRDefault="00654EC6" w:rsidP="00654EC6">
      <w:pPr>
        <w:tabs>
          <w:tab w:val="left" w:pos="3588"/>
          <w:tab w:val="left" w:pos="3840"/>
          <w:tab w:val="left" w:pos="6364"/>
          <w:tab w:val="left" w:pos="8592"/>
        </w:tabs>
        <w:spacing w:line="355" w:lineRule="auto"/>
        <w:ind w:left="-851" w:right="1445"/>
        <w:jc w:val="both"/>
        <w:rPr>
          <w:rFonts w:ascii="Arial" w:hAnsi="Arial" w:cs="Arial"/>
          <w:sz w:val="23"/>
          <w:szCs w:val="23"/>
          <w:u w:val="none"/>
        </w:rPr>
      </w:pPr>
      <w:r>
        <w:rPr>
          <w:rFonts w:ascii="Arial" w:hAnsi="Arial" w:cs="Arial"/>
          <w:sz w:val="23"/>
          <w:szCs w:val="23"/>
          <w:u w:val="none"/>
        </w:rPr>
        <w:t xml:space="preserve"> Bairro: Cidade</w:t>
      </w:r>
      <w:r w:rsidR="00F47740" w:rsidRPr="004F3F8F">
        <w:rPr>
          <w:rFonts w:ascii="Arial" w:hAnsi="Arial" w:cs="Arial"/>
          <w:sz w:val="23"/>
          <w:szCs w:val="23"/>
          <w:u w:val="none"/>
        </w:rPr>
        <w:tab/>
      </w:r>
      <w:r w:rsidR="00F47740" w:rsidRPr="004F3F8F">
        <w:rPr>
          <w:rFonts w:ascii="Arial" w:hAnsi="Arial" w:cs="Arial"/>
          <w:sz w:val="23"/>
          <w:szCs w:val="23"/>
          <w:u w:val="none"/>
        </w:rPr>
        <w:tab/>
        <w:t xml:space="preserve"> </w:t>
      </w:r>
    </w:p>
    <w:p w14:paraId="5204BB50" w14:textId="77777777" w:rsidR="00F47740" w:rsidRPr="004F3F8F" w:rsidRDefault="00F47740" w:rsidP="00D24BCA">
      <w:pPr>
        <w:tabs>
          <w:tab w:val="left" w:pos="3588"/>
          <w:tab w:val="left" w:pos="3840"/>
          <w:tab w:val="left" w:pos="6364"/>
          <w:tab w:val="left" w:pos="8592"/>
        </w:tabs>
        <w:spacing w:line="355" w:lineRule="auto"/>
        <w:ind w:left="-851" w:right="1445"/>
        <w:jc w:val="both"/>
        <w:rPr>
          <w:rFonts w:ascii="Arial" w:hAnsi="Arial" w:cs="Arial"/>
          <w:sz w:val="23"/>
          <w:szCs w:val="23"/>
          <w:u w:val="none"/>
        </w:rPr>
      </w:pPr>
      <w:r w:rsidRPr="004F3F8F">
        <w:rPr>
          <w:rFonts w:ascii="Arial" w:hAnsi="Arial" w:cs="Arial"/>
          <w:sz w:val="23"/>
          <w:szCs w:val="23"/>
          <w:u w:val="none"/>
        </w:rPr>
        <w:t>Estado:</w:t>
      </w:r>
      <w:r w:rsidRPr="004F3F8F">
        <w:rPr>
          <w:rFonts w:ascii="Arial" w:hAnsi="Arial" w:cs="Arial"/>
          <w:spacing w:val="80"/>
          <w:w w:val="150"/>
          <w:sz w:val="23"/>
          <w:szCs w:val="23"/>
          <w:u w:val="none"/>
        </w:rPr>
        <w:t xml:space="preserve">  </w:t>
      </w:r>
      <w:r w:rsidRPr="004F3F8F">
        <w:rPr>
          <w:rFonts w:ascii="Arial" w:hAnsi="Arial" w:cs="Arial"/>
          <w:sz w:val="23"/>
          <w:szCs w:val="23"/>
          <w:u w:val="none"/>
        </w:rPr>
        <w:t xml:space="preserve">País: </w:t>
      </w:r>
      <w:r w:rsidRPr="004F3F8F">
        <w:rPr>
          <w:rFonts w:ascii="Arial" w:hAnsi="Arial" w:cs="Arial"/>
          <w:sz w:val="23"/>
          <w:szCs w:val="23"/>
          <w:u w:val="none"/>
        </w:rPr>
        <w:tab/>
      </w:r>
      <w:r w:rsidR="00D24BCA" w:rsidRPr="004F3F8F">
        <w:rPr>
          <w:rFonts w:ascii="Arial" w:hAnsi="Arial" w:cs="Arial"/>
          <w:sz w:val="23"/>
          <w:szCs w:val="23"/>
          <w:u w:val="none"/>
        </w:rPr>
        <w:t xml:space="preserve">     </w:t>
      </w:r>
      <w:r w:rsidRPr="004F3F8F">
        <w:rPr>
          <w:rFonts w:ascii="Arial" w:hAnsi="Arial" w:cs="Arial"/>
          <w:sz w:val="23"/>
          <w:szCs w:val="23"/>
          <w:u w:val="none"/>
        </w:rPr>
        <w:t xml:space="preserve">CEP: </w:t>
      </w:r>
      <w:r w:rsidRPr="004F3F8F">
        <w:rPr>
          <w:rFonts w:ascii="Arial" w:hAnsi="Arial" w:cs="Arial"/>
          <w:sz w:val="23"/>
          <w:szCs w:val="23"/>
          <w:u w:val="none"/>
        </w:rPr>
        <w:tab/>
      </w:r>
    </w:p>
    <w:p w14:paraId="1A92D5F0" w14:textId="77777777" w:rsidR="00D24BCA" w:rsidRPr="004F3F8F" w:rsidRDefault="00F47740" w:rsidP="00D24BCA">
      <w:pPr>
        <w:tabs>
          <w:tab w:val="left" w:pos="4407"/>
          <w:tab w:val="left" w:pos="8433"/>
        </w:tabs>
        <w:spacing w:line="248" w:lineRule="exact"/>
        <w:ind w:left="-709" w:hanging="142"/>
        <w:jc w:val="both"/>
        <w:rPr>
          <w:rFonts w:ascii="Arial" w:hAnsi="Arial" w:cs="Arial"/>
          <w:sz w:val="23"/>
          <w:szCs w:val="23"/>
          <w:u w:val="none"/>
        </w:rPr>
      </w:pPr>
      <w:r w:rsidRPr="004F3F8F">
        <w:rPr>
          <w:rFonts w:ascii="Arial" w:hAnsi="Arial" w:cs="Arial"/>
          <w:sz w:val="23"/>
          <w:szCs w:val="23"/>
          <w:u w:val="none"/>
        </w:rPr>
        <w:t xml:space="preserve">Telefone (DDD): </w:t>
      </w:r>
      <w:r w:rsidRPr="004F3F8F">
        <w:rPr>
          <w:rFonts w:ascii="Arial" w:hAnsi="Arial" w:cs="Arial"/>
          <w:sz w:val="23"/>
          <w:szCs w:val="23"/>
          <w:u w:val="none"/>
        </w:rPr>
        <w:tab/>
        <w:t xml:space="preserve"> </w:t>
      </w:r>
    </w:p>
    <w:p w14:paraId="6862FED8" w14:textId="53EFAE59" w:rsidR="00F47740" w:rsidRPr="004F3F8F" w:rsidRDefault="00F47740" w:rsidP="00654EC6">
      <w:pPr>
        <w:tabs>
          <w:tab w:val="left" w:pos="4407"/>
          <w:tab w:val="left" w:pos="8433"/>
        </w:tabs>
        <w:spacing w:line="248" w:lineRule="exact"/>
        <w:ind w:left="-709" w:hanging="142"/>
        <w:jc w:val="both"/>
        <w:rPr>
          <w:rFonts w:ascii="Arial" w:hAnsi="Arial" w:cs="Arial"/>
          <w:sz w:val="23"/>
          <w:szCs w:val="23"/>
          <w:u w:val="none"/>
        </w:rPr>
      </w:pPr>
      <w:r w:rsidRPr="004F3F8F">
        <w:rPr>
          <w:rFonts w:ascii="Arial" w:hAnsi="Arial" w:cs="Arial"/>
          <w:sz w:val="23"/>
          <w:szCs w:val="23"/>
          <w:u w:val="none"/>
        </w:rPr>
        <w:tab/>
      </w:r>
    </w:p>
    <w:p w14:paraId="38D79C81" w14:textId="77777777" w:rsidR="00F47740" w:rsidRPr="004F3F8F" w:rsidRDefault="00F47740" w:rsidP="00F47740">
      <w:pPr>
        <w:ind w:left="-709"/>
        <w:rPr>
          <w:rFonts w:ascii="Arial" w:hAnsi="Arial" w:cs="Arial"/>
          <w:b/>
          <w:sz w:val="23"/>
          <w:szCs w:val="23"/>
          <w:u w:val="none"/>
        </w:rPr>
      </w:pPr>
      <w:r w:rsidRPr="004F3F8F">
        <w:rPr>
          <w:rFonts w:ascii="Arial" w:hAnsi="Arial" w:cs="Arial"/>
          <w:b/>
          <w:sz w:val="23"/>
          <w:szCs w:val="23"/>
          <w:u w:val="none"/>
        </w:rPr>
        <w:t>DADOS</w:t>
      </w:r>
      <w:r w:rsidRPr="004F3F8F">
        <w:rPr>
          <w:rFonts w:ascii="Arial" w:hAnsi="Arial" w:cs="Arial"/>
          <w:b/>
          <w:spacing w:val="-5"/>
          <w:sz w:val="23"/>
          <w:szCs w:val="23"/>
          <w:u w:val="none"/>
        </w:rPr>
        <w:t xml:space="preserve"> </w:t>
      </w:r>
      <w:r w:rsidRPr="004F3F8F">
        <w:rPr>
          <w:rFonts w:ascii="Arial" w:hAnsi="Arial" w:cs="Arial"/>
          <w:b/>
          <w:sz w:val="23"/>
          <w:szCs w:val="23"/>
          <w:u w:val="none"/>
        </w:rPr>
        <w:t>BANCÁRIOS</w:t>
      </w:r>
      <w:r w:rsidRPr="004F3F8F">
        <w:rPr>
          <w:rFonts w:ascii="Arial" w:hAnsi="Arial" w:cs="Arial"/>
          <w:b/>
          <w:spacing w:val="-2"/>
          <w:sz w:val="23"/>
          <w:szCs w:val="23"/>
          <w:u w:val="none"/>
        </w:rPr>
        <w:t xml:space="preserve"> </w:t>
      </w:r>
      <w:r w:rsidRPr="004F3F8F">
        <w:rPr>
          <w:rFonts w:ascii="Arial" w:hAnsi="Arial" w:cs="Arial"/>
          <w:b/>
          <w:sz w:val="23"/>
          <w:szCs w:val="23"/>
          <w:u w:val="none"/>
        </w:rPr>
        <w:t>DA</w:t>
      </w:r>
      <w:r w:rsidRPr="004F3F8F">
        <w:rPr>
          <w:rFonts w:ascii="Arial" w:hAnsi="Arial" w:cs="Arial"/>
          <w:b/>
          <w:spacing w:val="-4"/>
          <w:sz w:val="23"/>
          <w:szCs w:val="23"/>
          <w:u w:val="none"/>
        </w:rPr>
        <w:t xml:space="preserve"> </w:t>
      </w:r>
      <w:r w:rsidRPr="004F3F8F">
        <w:rPr>
          <w:rFonts w:ascii="Arial" w:hAnsi="Arial" w:cs="Arial"/>
          <w:b/>
          <w:spacing w:val="-2"/>
          <w:sz w:val="23"/>
          <w:szCs w:val="23"/>
          <w:u w:val="none"/>
        </w:rPr>
        <w:t>EMPRESA</w:t>
      </w:r>
    </w:p>
    <w:p w14:paraId="7010BDD6" w14:textId="7EB70E05" w:rsidR="00F47740" w:rsidRPr="004F3F8F" w:rsidRDefault="00F47740" w:rsidP="00654EC6">
      <w:pPr>
        <w:tabs>
          <w:tab w:val="left" w:pos="8585"/>
        </w:tabs>
        <w:ind w:left="-709"/>
        <w:rPr>
          <w:rFonts w:ascii="Arial" w:hAnsi="Arial" w:cs="Arial"/>
          <w:sz w:val="23"/>
          <w:szCs w:val="23"/>
          <w:u w:val="none"/>
        </w:rPr>
      </w:pPr>
      <w:r w:rsidRPr="004F3F8F">
        <w:rPr>
          <w:rFonts w:ascii="Arial" w:hAnsi="Arial" w:cs="Arial"/>
          <w:sz w:val="23"/>
          <w:szCs w:val="23"/>
          <w:u w:val="none"/>
        </w:rPr>
        <w:t>Nome/Número</w:t>
      </w:r>
      <w:r w:rsidRPr="004F3F8F">
        <w:rPr>
          <w:rFonts w:ascii="Arial" w:hAnsi="Arial" w:cs="Arial"/>
          <w:spacing w:val="-3"/>
          <w:sz w:val="23"/>
          <w:szCs w:val="23"/>
          <w:u w:val="none"/>
        </w:rPr>
        <w:t xml:space="preserve"> </w:t>
      </w:r>
      <w:r w:rsidRPr="004F3F8F">
        <w:rPr>
          <w:rFonts w:ascii="Arial" w:hAnsi="Arial" w:cs="Arial"/>
          <w:sz w:val="23"/>
          <w:szCs w:val="23"/>
          <w:u w:val="none"/>
        </w:rPr>
        <w:t>do</w:t>
      </w:r>
      <w:r w:rsidRPr="004F3F8F">
        <w:rPr>
          <w:rFonts w:ascii="Arial" w:hAnsi="Arial" w:cs="Arial"/>
          <w:spacing w:val="-2"/>
          <w:sz w:val="23"/>
          <w:szCs w:val="23"/>
          <w:u w:val="none"/>
        </w:rPr>
        <w:t xml:space="preserve"> banc</w:t>
      </w:r>
      <w:r w:rsidR="00654EC6">
        <w:rPr>
          <w:rFonts w:ascii="Arial" w:hAnsi="Arial" w:cs="Arial"/>
          <w:spacing w:val="-2"/>
          <w:sz w:val="23"/>
          <w:szCs w:val="23"/>
          <w:u w:val="none"/>
        </w:rPr>
        <w:t>o</w:t>
      </w:r>
      <w:r w:rsidRPr="004F3F8F">
        <w:rPr>
          <w:rFonts w:ascii="Arial" w:hAnsi="Arial" w:cs="Arial"/>
          <w:sz w:val="23"/>
          <w:szCs w:val="23"/>
          <w:u w:val="none"/>
        </w:rPr>
        <w:tab/>
      </w:r>
    </w:p>
    <w:p w14:paraId="4D4FACDC" w14:textId="77777777" w:rsidR="00D24BCA" w:rsidRPr="004F3F8F" w:rsidRDefault="00F47740" w:rsidP="00654EC6">
      <w:pPr>
        <w:tabs>
          <w:tab w:val="left" w:pos="3463"/>
          <w:tab w:val="left" w:pos="8604"/>
        </w:tabs>
        <w:ind w:left="-709"/>
        <w:rPr>
          <w:rFonts w:ascii="Arial" w:hAnsi="Arial" w:cs="Arial"/>
          <w:sz w:val="23"/>
          <w:szCs w:val="23"/>
          <w:u w:val="none"/>
        </w:rPr>
      </w:pPr>
      <w:r w:rsidRPr="004F3F8F">
        <w:rPr>
          <w:rFonts w:ascii="Arial" w:hAnsi="Arial" w:cs="Arial"/>
          <w:spacing w:val="-2"/>
          <w:sz w:val="23"/>
          <w:szCs w:val="23"/>
          <w:u w:val="none"/>
        </w:rPr>
        <w:t>Agência:</w:t>
      </w:r>
      <w:r w:rsidRPr="004F3F8F">
        <w:rPr>
          <w:rFonts w:ascii="Arial" w:hAnsi="Arial" w:cs="Arial"/>
          <w:sz w:val="23"/>
          <w:szCs w:val="23"/>
          <w:u w:val="none"/>
        </w:rPr>
        <w:tab/>
      </w:r>
    </w:p>
    <w:p w14:paraId="04A73FFA" w14:textId="77777777" w:rsidR="00F47740" w:rsidRPr="004F3F8F" w:rsidRDefault="00D24BCA" w:rsidP="00654EC6">
      <w:pPr>
        <w:tabs>
          <w:tab w:val="left" w:pos="3463"/>
          <w:tab w:val="left" w:pos="8604"/>
        </w:tabs>
        <w:ind w:left="-709"/>
        <w:rPr>
          <w:rFonts w:ascii="Arial" w:hAnsi="Arial" w:cs="Arial"/>
          <w:sz w:val="23"/>
          <w:szCs w:val="23"/>
          <w:u w:val="none"/>
        </w:rPr>
      </w:pPr>
      <w:r w:rsidRPr="004F3F8F">
        <w:rPr>
          <w:rFonts w:ascii="Arial" w:hAnsi="Arial" w:cs="Arial"/>
          <w:sz w:val="23"/>
          <w:szCs w:val="23"/>
          <w:u w:val="none"/>
        </w:rPr>
        <w:t>Conta:</w:t>
      </w:r>
      <w:r w:rsidR="00F47740" w:rsidRPr="004F3F8F">
        <w:rPr>
          <w:rFonts w:ascii="Arial" w:hAnsi="Arial" w:cs="Arial"/>
          <w:sz w:val="23"/>
          <w:szCs w:val="23"/>
          <w:u w:val="none"/>
        </w:rPr>
        <w:tab/>
      </w:r>
    </w:p>
    <w:p w14:paraId="1049899A" w14:textId="77777777" w:rsidR="0024730B" w:rsidRPr="004F3F8F" w:rsidRDefault="0024730B" w:rsidP="00654EC6">
      <w:pPr>
        <w:ind w:left="-709" w:right="797"/>
        <w:rPr>
          <w:rFonts w:ascii="Arial" w:hAnsi="Arial" w:cs="Arial"/>
          <w:b/>
          <w:spacing w:val="-2"/>
          <w:sz w:val="23"/>
          <w:szCs w:val="23"/>
          <w:u w:val="none"/>
        </w:rPr>
      </w:pPr>
    </w:p>
    <w:p w14:paraId="62BFD3BD" w14:textId="77777777" w:rsidR="00D24BCA" w:rsidRDefault="00D24BCA" w:rsidP="00F47740">
      <w:pPr>
        <w:ind w:left="-709" w:right="797"/>
        <w:jc w:val="center"/>
        <w:rPr>
          <w:b/>
          <w:spacing w:val="-2"/>
          <w:u w:val="none"/>
        </w:rPr>
      </w:pPr>
    </w:p>
    <w:p w14:paraId="742ADB70" w14:textId="77777777" w:rsidR="008640AF" w:rsidRPr="000D2D68" w:rsidRDefault="00D24BCA" w:rsidP="00F47740">
      <w:pPr>
        <w:ind w:left="-709" w:right="797"/>
        <w:jc w:val="center"/>
        <w:rPr>
          <w:rFonts w:ascii="Arial" w:hAnsi="Arial" w:cs="Arial"/>
          <w:b/>
          <w:spacing w:val="-2"/>
          <w:sz w:val="23"/>
          <w:szCs w:val="23"/>
          <w:u w:val="none"/>
        </w:rPr>
      </w:pPr>
      <w:r w:rsidRPr="000D2D68">
        <w:rPr>
          <w:rFonts w:ascii="Arial" w:hAnsi="Arial" w:cs="Arial"/>
          <w:b/>
          <w:spacing w:val="-2"/>
          <w:sz w:val="23"/>
          <w:szCs w:val="23"/>
          <w:u w:val="none"/>
        </w:rPr>
        <w:lastRenderedPageBreak/>
        <w:t>ANEXO X</w:t>
      </w:r>
      <w:r w:rsidR="00B611A4" w:rsidRPr="000D2D68">
        <w:rPr>
          <w:rFonts w:ascii="Arial" w:hAnsi="Arial" w:cs="Arial"/>
          <w:b/>
          <w:spacing w:val="-2"/>
          <w:sz w:val="23"/>
          <w:szCs w:val="23"/>
          <w:u w:val="none"/>
        </w:rPr>
        <w:t>VI</w:t>
      </w:r>
      <w:r w:rsidR="00922894">
        <w:rPr>
          <w:rFonts w:ascii="Arial" w:hAnsi="Arial" w:cs="Arial"/>
          <w:b/>
          <w:spacing w:val="-2"/>
          <w:sz w:val="23"/>
          <w:szCs w:val="23"/>
          <w:u w:val="none"/>
        </w:rPr>
        <w:t>II</w:t>
      </w:r>
    </w:p>
    <w:p w14:paraId="2B315977" w14:textId="77777777" w:rsidR="00F47740" w:rsidRPr="000D2D68" w:rsidRDefault="00F47740" w:rsidP="00F47740">
      <w:pPr>
        <w:ind w:left="-709" w:right="797"/>
        <w:jc w:val="center"/>
        <w:rPr>
          <w:rFonts w:ascii="Arial" w:hAnsi="Arial" w:cs="Arial"/>
          <w:b/>
          <w:sz w:val="23"/>
          <w:szCs w:val="23"/>
          <w:u w:val="none"/>
        </w:rPr>
      </w:pPr>
      <w:r w:rsidRPr="000D2D68">
        <w:rPr>
          <w:rFonts w:ascii="Arial" w:hAnsi="Arial" w:cs="Arial"/>
          <w:b/>
          <w:spacing w:val="-2"/>
          <w:sz w:val="23"/>
          <w:szCs w:val="23"/>
          <w:u w:val="none"/>
        </w:rPr>
        <w:t>DECLARAÇÃO</w:t>
      </w:r>
      <w:r w:rsidR="00D24BCA" w:rsidRPr="000D2D68">
        <w:rPr>
          <w:rFonts w:ascii="Arial" w:hAnsi="Arial" w:cs="Arial"/>
          <w:b/>
          <w:spacing w:val="-2"/>
          <w:sz w:val="23"/>
          <w:szCs w:val="23"/>
          <w:u w:val="none"/>
        </w:rPr>
        <w:t xml:space="preserve"> DE VERACIDADE</w:t>
      </w:r>
    </w:p>
    <w:p w14:paraId="1F41F4C9" w14:textId="77777777" w:rsidR="004F3F8F" w:rsidRDefault="004F3F8F" w:rsidP="00F47740">
      <w:pPr>
        <w:spacing w:before="246"/>
        <w:ind w:left="-709" w:right="518"/>
        <w:jc w:val="both"/>
        <w:rPr>
          <w:rFonts w:ascii="Arial" w:hAnsi="Arial" w:cs="Arial"/>
          <w:sz w:val="23"/>
          <w:szCs w:val="23"/>
          <w:u w:val="none"/>
        </w:rPr>
      </w:pPr>
    </w:p>
    <w:p w14:paraId="40589298" w14:textId="77777777" w:rsidR="00F47740" w:rsidRPr="00F350C5" w:rsidRDefault="00F47740" w:rsidP="004F3F8F">
      <w:pPr>
        <w:spacing w:before="246" w:line="360" w:lineRule="auto"/>
        <w:ind w:left="-709" w:right="518"/>
        <w:jc w:val="both"/>
        <w:rPr>
          <w:rFonts w:ascii="Arial" w:hAnsi="Arial" w:cs="Arial"/>
          <w:sz w:val="23"/>
          <w:szCs w:val="23"/>
          <w:u w:val="none"/>
        </w:rPr>
      </w:pPr>
      <w:r w:rsidRPr="00F350C5">
        <w:rPr>
          <w:rFonts w:ascii="Arial" w:hAnsi="Arial" w:cs="Arial"/>
          <w:sz w:val="23"/>
          <w:szCs w:val="23"/>
          <w:u w:val="none"/>
        </w:rPr>
        <w:t>Declaro para todos os fins que são verdadeiras as informações fornecidas para o preenchimento deste cadastro e, para tanto, encaminho em anexo a cópia do Contrato Social acompanhado de todas às alterações devidamente autenticadas, se existirem.</w:t>
      </w:r>
    </w:p>
    <w:p w14:paraId="20FCA750" w14:textId="77777777" w:rsidR="00D24BCA" w:rsidRPr="00F350C5" w:rsidRDefault="00D24BCA" w:rsidP="00F47740">
      <w:pPr>
        <w:spacing w:before="246"/>
        <w:ind w:left="-709" w:right="518"/>
        <w:jc w:val="both"/>
        <w:rPr>
          <w:rFonts w:ascii="Arial" w:hAnsi="Arial" w:cs="Arial"/>
          <w:sz w:val="23"/>
          <w:szCs w:val="23"/>
          <w:u w:val="none"/>
        </w:rPr>
      </w:pPr>
    </w:p>
    <w:p w14:paraId="17AB7697" w14:textId="77777777" w:rsidR="00F47740" w:rsidRPr="00F350C5" w:rsidRDefault="00F47740" w:rsidP="00F47740">
      <w:pPr>
        <w:pStyle w:val="Corpodetexto"/>
        <w:spacing w:before="1"/>
        <w:ind w:left="-709"/>
        <w:rPr>
          <w:rFonts w:ascii="Arial" w:hAnsi="Arial" w:cs="Arial"/>
          <w:sz w:val="23"/>
          <w:szCs w:val="23"/>
          <w:u w:val="none"/>
        </w:rPr>
      </w:pPr>
    </w:p>
    <w:p w14:paraId="27F1401F" w14:textId="77777777" w:rsidR="00D24BCA" w:rsidRPr="00F350C5" w:rsidRDefault="00D24BCA" w:rsidP="00F47740">
      <w:pPr>
        <w:pStyle w:val="Corpodetexto"/>
        <w:spacing w:before="1"/>
        <w:ind w:left="-709"/>
        <w:rPr>
          <w:rFonts w:ascii="Arial" w:hAnsi="Arial" w:cs="Arial"/>
          <w:sz w:val="23"/>
          <w:szCs w:val="23"/>
          <w:u w:val="none"/>
        </w:rPr>
      </w:pPr>
    </w:p>
    <w:p w14:paraId="6D35A0C1" w14:textId="77777777" w:rsidR="00D24BCA" w:rsidRPr="00F350C5" w:rsidRDefault="00D24BCA" w:rsidP="00F47740">
      <w:pPr>
        <w:pStyle w:val="Corpodetexto"/>
        <w:spacing w:before="1"/>
        <w:ind w:left="-709"/>
        <w:rPr>
          <w:rFonts w:ascii="Arial" w:hAnsi="Arial" w:cs="Arial"/>
          <w:sz w:val="23"/>
          <w:szCs w:val="23"/>
          <w:u w:val="none"/>
        </w:rPr>
      </w:pPr>
    </w:p>
    <w:p w14:paraId="3D64EE7F" w14:textId="77777777" w:rsidR="00F47740" w:rsidRPr="00F350C5" w:rsidRDefault="00F47740" w:rsidP="00D24BCA">
      <w:pPr>
        <w:tabs>
          <w:tab w:val="left" w:pos="4543"/>
          <w:tab w:val="left" w:pos="7384"/>
        </w:tabs>
        <w:ind w:left="-709"/>
        <w:rPr>
          <w:rFonts w:ascii="Arial" w:hAnsi="Arial" w:cs="Arial"/>
          <w:sz w:val="23"/>
          <w:szCs w:val="23"/>
          <w:u w:val="none"/>
        </w:rPr>
      </w:pPr>
      <w:r w:rsidRPr="00F350C5">
        <w:rPr>
          <w:rFonts w:ascii="Arial" w:hAnsi="Arial" w:cs="Arial"/>
          <w:spacing w:val="-2"/>
          <w:sz w:val="23"/>
          <w:szCs w:val="23"/>
          <w:u w:val="none"/>
        </w:rPr>
        <w:t>Local</w:t>
      </w:r>
      <w:r w:rsidR="00D24BCA" w:rsidRPr="00F350C5">
        <w:rPr>
          <w:rFonts w:ascii="Arial" w:hAnsi="Arial" w:cs="Arial"/>
          <w:sz w:val="23"/>
          <w:szCs w:val="23"/>
          <w:u w:val="none"/>
        </w:rPr>
        <w:t>_____________________</w:t>
      </w:r>
      <w:r w:rsidRPr="00F350C5">
        <w:rPr>
          <w:rFonts w:ascii="Arial" w:hAnsi="Arial" w:cs="Arial"/>
          <w:sz w:val="23"/>
          <w:szCs w:val="23"/>
          <w:u w:val="none"/>
        </w:rPr>
        <w:t>,</w:t>
      </w:r>
      <w:r w:rsidRPr="00F350C5">
        <w:rPr>
          <w:rFonts w:ascii="Arial" w:hAnsi="Arial" w:cs="Arial"/>
          <w:spacing w:val="-2"/>
          <w:sz w:val="23"/>
          <w:szCs w:val="23"/>
          <w:u w:val="none"/>
        </w:rPr>
        <w:t xml:space="preserve"> </w:t>
      </w:r>
      <w:r w:rsidRPr="00F350C5">
        <w:rPr>
          <w:rFonts w:ascii="Arial" w:hAnsi="Arial" w:cs="Arial"/>
          <w:spacing w:val="-4"/>
          <w:sz w:val="23"/>
          <w:szCs w:val="23"/>
          <w:u w:val="none"/>
        </w:rPr>
        <w:t>data</w:t>
      </w:r>
      <w:r w:rsidR="00D24BCA" w:rsidRPr="00F350C5">
        <w:rPr>
          <w:rFonts w:ascii="Arial" w:hAnsi="Arial" w:cs="Arial"/>
          <w:spacing w:val="-4"/>
          <w:sz w:val="23"/>
          <w:szCs w:val="23"/>
          <w:u w:val="none"/>
        </w:rPr>
        <w:t xml:space="preserve"> _____/_____/______</w:t>
      </w:r>
      <w:r w:rsidRPr="00F350C5">
        <w:rPr>
          <w:rFonts w:ascii="Arial" w:hAnsi="Arial" w:cs="Arial"/>
          <w:sz w:val="23"/>
          <w:szCs w:val="23"/>
          <w:u w:val="none"/>
        </w:rPr>
        <w:tab/>
      </w:r>
    </w:p>
    <w:p w14:paraId="641E44A4" w14:textId="77777777" w:rsidR="00F47740" w:rsidRPr="00F350C5" w:rsidRDefault="00F47740" w:rsidP="00F47740">
      <w:pPr>
        <w:pStyle w:val="Corpodetexto"/>
        <w:ind w:left="-709"/>
        <w:rPr>
          <w:rFonts w:ascii="Arial" w:hAnsi="Arial" w:cs="Arial"/>
          <w:sz w:val="23"/>
          <w:szCs w:val="23"/>
          <w:u w:val="none"/>
        </w:rPr>
      </w:pPr>
    </w:p>
    <w:p w14:paraId="783C44DB" w14:textId="77777777" w:rsidR="00F47740" w:rsidRPr="00F350C5" w:rsidRDefault="00F47740" w:rsidP="00F47740">
      <w:pPr>
        <w:pStyle w:val="Corpodetexto"/>
        <w:ind w:left="-709"/>
        <w:rPr>
          <w:rFonts w:ascii="Arial" w:hAnsi="Arial" w:cs="Arial"/>
          <w:sz w:val="23"/>
          <w:szCs w:val="23"/>
          <w:u w:val="none"/>
        </w:rPr>
      </w:pPr>
    </w:p>
    <w:p w14:paraId="3B2A7A5F" w14:textId="77777777" w:rsidR="00D24BCA" w:rsidRPr="00F350C5" w:rsidRDefault="00D24BCA" w:rsidP="00F47740">
      <w:pPr>
        <w:pStyle w:val="Corpodetexto"/>
        <w:ind w:left="-709"/>
        <w:rPr>
          <w:rFonts w:ascii="Arial" w:hAnsi="Arial" w:cs="Arial"/>
          <w:sz w:val="23"/>
          <w:szCs w:val="23"/>
          <w:u w:val="none"/>
        </w:rPr>
      </w:pPr>
    </w:p>
    <w:p w14:paraId="67A56F3E" w14:textId="77777777" w:rsidR="00D24BCA" w:rsidRPr="00F350C5" w:rsidRDefault="00D24BCA" w:rsidP="00F47740">
      <w:pPr>
        <w:pStyle w:val="Corpodetexto"/>
        <w:ind w:left="-709"/>
        <w:rPr>
          <w:rFonts w:ascii="Arial" w:hAnsi="Arial" w:cs="Arial"/>
          <w:sz w:val="23"/>
          <w:szCs w:val="23"/>
          <w:u w:val="none"/>
        </w:rPr>
      </w:pPr>
    </w:p>
    <w:p w14:paraId="50A98A78" w14:textId="77777777" w:rsidR="00D24BCA" w:rsidRPr="00F350C5" w:rsidRDefault="00D24BCA" w:rsidP="00F47740">
      <w:pPr>
        <w:pStyle w:val="Corpodetexto"/>
        <w:ind w:left="-709"/>
        <w:rPr>
          <w:rFonts w:ascii="Arial" w:hAnsi="Arial" w:cs="Arial"/>
          <w:sz w:val="23"/>
          <w:szCs w:val="23"/>
          <w:u w:val="none"/>
        </w:rPr>
      </w:pPr>
    </w:p>
    <w:p w14:paraId="1331FB7B" w14:textId="77777777" w:rsidR="00D24BCA" w:rsidRPr="00F350C5" w:rsidRDefault="00D24BCA" w:rsidP="00F47740">
      <w:pPr>
        <w:pStyle w:val="Corpodetexto"/>
        <w:ind w:left="-709"/>
        <w:rPr>
          <w:rFonts w:ascii="Arial" w:hAnsi="Arial" w:cs="Arial"/>
          <w:sz w:val="23"/>
          <w:szCs w:val="23"/>
          <w:u w:val="none"/>
        </w:rPr>
      </w:pPr>
    </w:p>
    <w:p w14:paraId="7F896802" w14:textId="35AADCA3" w:rsidR="00F47740" w:rsidRPr="00F350C5" w:rsidRDefault="00587312" w:rsidP="00F47740">
      <w:pPr>
        <w:pStyle w:val="Corpodetexto"/>
        <w:spacing w:before="40"/>
        <w:ind w:left="-709"/>
        <w:rPr>
          <w:rFonts w:ascii="Arial" w:hAnsi="Arial" w:cs="Arial"/>
          <w:sz w:val="23"/>
          <w:szCs w:val="23"/>
          <w:u w:val="none"/>
        </w:rPr>
      </w:pPr>
      <w:r>
        <w:rPr>
          <w:rFonts w:ascii="Arial" w:hAnsi="Arial" w:cs="Arial"/>
          <w:noProof/>
          <w:sz w:val="23"/>
          <w:szCs w:val="23"/>
          <w:u w:val="none"/>
        </w:rPr>
        <mc:AlternateContent>
          <mc:Choice Requires="wps">
            <w:drawing>
              <wp:anchor distT="0" distB="0" distL="0" distR="0" simplePos="0" relativeHeight="251657728" behindDoc="1" locked="0" layoutInCell="1" allowOverlap="1" wp14:anchorId="36372A1A" wp14:editId="22586F19">
                <wp:simplePos x="0" y="0"/>
                <wp:positionH relativeFrom="page">
                  <wp:posOffset>2366645</wp:posOffset>
                </wp:positionH>
                <wp:positionV relativeFrom="paragraph">
                  <wp:posOffset>186690</wp:posOffset>
                </wp:positionV>
                <wp:extent cx="3074035" cy="1270"/>
                <wp:effectExtent l="13970" t="10160" r="7620" b="7620"/>
                <wp:wrapTopAndBottom/>
                <wp:docPr id="66512212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4035" cy="1270"/>
                        </a:xfrm>
                        <a:custGeom>
                          <a:avLst/>
                          <a:gdLst>
                            <a:gd name="T0" fmla="*/ 0 w 3074035"/>
                            <a:gd name="T1" fmla="*/ 0 h 1270"/>
                            <a:gd name="T2" fmla="*/ 3073484 w 3074035"/>
                            <a:gd name="T3" fmla="*/ 0 h 1270"/>
                          </a:gdLst>
                          <a:ahLst/>
                          <a:cxnLst>
                            <a:cxn ang="0">
                              <a:pos x="T0" y="T1"/>
                            </a:cxn>
                            <a:cxn ang="0">
                              <a:pos x="T2" y="T3"/>
                            </a:cxn>
                          </a:cxnLst>
                          <a:rect l="0" t="0" r="r" b="b"/>
                          <a:pathLst>
                            <a:path w="3074035" h="1270">
                              <a:moveTo>
                                <a:pt x="0" y="0"/>
                              </a:moveTo>
                              <a:lnTo>
                                <a:pt x="307348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289CC" id="Graphic 15" o:spid="_x0000_s1026" style="position:absolute;margin-left:186.35pt;margin-top:14.7pt;width:242.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4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" path="m,l3073484,e" filled="f" strokeweight=".15808mm">
                <v:path arrowok="t" o:connecttype="custom" o:connectlocs="0,0;3073484,0" o:connectangles="0,0"/>
                <w10:wrap type="topAndBottom" anchorx="page"/>
              </v:shape>
            </w:pict>
          </mc:Fallback>
        </mc:AlternateContent>
      </w:r>
    </w:p>
    <w:p w14:paraId="55681C1F" w14:textId="77777777" w:rsidR="00F47740" w:rsidRPr="00F350C5" w:rsidRDefault="00D24BCA" w:rsidP="00D24BCA">
      <w:pPr>
        <w:spacing w:before="1"/>
        <w:ind w:left="-709"/>
        <w:jc w:val="center"/>
        <w:rPr>
          <w:rFonts w:ascii="Arial" w:hAnsi="Arial" w:cs="Arial"/>
          <w:sz w:val="23"/>
          <w:szCs w:val="23"/>
          <w:u w:val="none"/>
        </w:rPr>
      </w:pPr>
      <w:r w:rsidRPr="00F350C5">
        <w:rPr>
          <w:rFonts w:ascii="Arial" w:hAnsi="Arial" w:cs="Arial"/>
          <w:sz w:val="23"/>
          <w:szCs w:val="23"/>
          <w:u w:val="none"/>
        </w:rPr>
        <w:t xml:space="preserve">                </w:t>
      </w:r>
      <w:r w:rsidR="00F47740" w:rsidRPr="00F350C5">
        <w:rPr>
          <w:rFonts w:ascii="Arial" w:hAnsi="Arial" w:cs="Arial"/>
          <w:sz w:val="23"/>
          <w:szCs w:val="23"/>
          <w:u w:val="none"/>
        </w:rPr>
        <w:t>Assinatura</w:t>
      </w:r>
      <w:r w:rsidR="00F47740" w:rsidRPr="00F350C5">
        <w:rPr>
          <w:rFonts w:ascii="Arial" w:hAnsi="Arial" w:cs="Arial"/>
          <w:spacing w:val="-3"/>
          <w:sz w:val="23"/>
          <w:szCs w:val="23"/>
          <w:u w:val="none"/>
        </w:rPr>
        <w:t xml:space="preserve"> </w:t>
      </w:r>
      <w:r w:rsidR="00F47740" w:rsidRPr="00F350C5">
        <w:rPr>
          <w:rFonts w:ascii="Arial" w:hAnsi="Arial" w:cs="Arial"/>
          <w:sz w:val="23"/>
          <w:szCs w:val="23"/>
          <w:u w:val="none"/>
        </w:rPr>
        <w:t>do</w:t>
      </w:r>
      <w:r w:rsidR="00F47740" w:rsidRPr="00F350C5">
        <w:rPr>
          <w:rFonts w:ascii="Arial" w:hAnsi="Arial" w:cs="Arial"/>
          <w:spacing w:val="-5"/>
          <w:sz w:val="23"/>
          <w:szCs w:val="23"/>
          <w:u w:val="none"/>
        </w:rPr>
        <w:t xml:space="preserve"> </w:t>
      </w:r>
      <w:r w:rsidR="00F47740" w:rsidRPr="00F350C5">
        <w:rPr>
          <w:rFonts w:ascii="Arial" w:hAnsi="Arial" w:cs="Arial"/>
          <w:sz w:val="23"/>
          <w:szCs w:val="23"/>
          <w:u w:val="none"/>
        </w:rPr>
        <w:t>representante</w:t>
      </w:r>
      <w:r w:rsidR="00F47740" w:rsidRPr="00F350C5">
        <w:rPr>
          <w:rFonts w:ascii="Arial" w:hAnsi="Arial" w:cs="Arial"/>
          <w:spacing w:val="-5"/>
          <w:sz w:val="23"/>
          <w:szCs w:val="23"/>
          <w:u w:val="none"/>
        </w:rPr>
        <w:t xml:space="preserve"> </w:t>
      </w:r>
      <w:r w:rsidR="00F47740" w:rsidRPr="00F350C5">
        <w:rPr>
          <w:rFonts w:ascii="Arial" w:hAnsi="Arial" w:cs="Arial"/>
          <w:sz w:val="23"/>
          <w:szCs w:val="23"/>
          <w:u w:val="none"/>
        </w:rPr>
        <w:t>legal</w:t>
      </w:r>
      <w:r w:rsidR="00F47740" w:rsidRPr="00F350C5">
        <w:rPr>
          <w:rFonts w:ascii="Arial" w:hAnsi="Arial" w:cs="Arial"/>
          <w:spacing w:val="-2"/>
          <w:sz w:val="23"/>
          <w:szCs w:val="23"/>
          <w:u w:val="none"/>
        </w:rPr>
        <w:t xml:space="preserve"> autorizado</w:t>
      </w:r>
    </w:p>
    <w:p w14:paraId="160BB3CC" w14:textId="77777777" w:rsidR="00F47740" w:rsidRDefault="00F47740" w:rsidP="00F47740">
      <w:pPr>
        <w:ind w:left="-709"/>
        <w:rPr>
          <w:rFonts w:ascii="Arial" w:hAnsi="Arial" w:cs="Arial"/>
          <w:sz w:val="20"/>
          <w:szCs w:val="23"/>
          <w:u w:val="none"/>
        </w:rPr>
      </w:pPr>
    </w:p>
    <w:p w14:paraId="59FD471D" w14:textId="77777777" w:rsidR="00F350C5" w:rsidRDefault="00F350C5" w:rsidP="00F47740">
      <w:pPr>
        <w:ind w:left="-709"/>
        <w:rPr>
          <w:rFonts w:ascii="Arial" w:hAnsi="Arial" w:cs="Arial"/>
          <w:sz w:val="20"/>
          <w:szCs w:val="23"/>
          <w:u w:val="none"/>
        </w:rPr>
      </w:pPr>
    </w:p>
    <w:p w14:paraId="649E119A" w14:textId="77777777" w:rsidR="00F350C5" w:rsidRDefault="00F350C5" w:rsidP="00F47740">
      <w:pPr>
        <w:ind w:left="-709"/>
        <w:rPr>
          <w:rFonts w:ascii="Arial" w:hAnsi="Arial" w:cs="Arial"/>
          <w:sz w:val="20"/>
          <w:szCs w:val="23"/>
          <w:u w:val="none"/>
        </w:rPr>
      </w:pPr>
    </w:p>
    <w:p w14:paraId="1F163AA2" w14:textId="77777777" w:rsidR="00F350C5" w:rsidRDefault="00F350C5" w:rsidP="00F47740">
      <w:pPr>
        <w:ind w:left="-709"/>
        <w:rPr>
          <w:rFonts w:ascii="Arial" w:hAnsi="Arial" w:cs="Arial"/>
          <w:sz w:val="20"/>
          <w:szCs w:val="23"/>
          <w:u w:val="none"/>
        </w:rPr>
      </w:pPr>
    </w:p>
    <w:p w14:paraId="32D40BBB" w14:textId="77777777" w:rsidR="00F350C5" w:rsidRDefault="00F350C5" w:rsidP="00F47740">
      <w:pPr>
        <w:ind w:left="-709"/>
        <w:rPr>
          <w:rFonts w:ascii="Arial" w:hAnsi="Arial" w:cs="Arial"/>
          <w:sz w:val="20"/>
          <w:szCs w:val="23"/>
          <w:u w:val="none"/>
        </w:rPr>
      </w:pPr>
    </w:p>
    <w:p w14:paraId="0BD2C53A" w14:textId="77777777" w:rsidR="00F350C5" w:rsidRDefault="00F350C5" w:rsidP="00F47740">
      <w:pPr>
        <w:ind w:left="-709"/>
        <w:rPr>
          <w:rFonts w:ascii="Arial" w:hAnsi="Arial" w:cs="Arial"/>
          <w:sz w:val="20"/>
          <w:szCs w:val="23"/>
          <w:u w:val="none"/>
        </w:rPr>
      </w:pPr>
    </w:p>
    <w:p w14:paraId="2FE4EFB4" w14:textId="77777777" w:rsidR="00F350C5" w:rsidRDefault="00F350C5" w:rsidP="00F47740">
      <w:pPr>
        <w:ind w:left="-709"/>
        <w:rPr>
          <w:rFonts w:ascii="Arial" w:hAnsi="Arial" w:cs="Arial"/>
          <w:sz w:val="20"/>
          <w:szCs w:val="23"/>
          <w:u w:val="none"/>
        </w:rPr>
      </w:pPr>
    </w:p>
    <w:p w14:paraId="7CCC979E" w14:textId="77777777" w:rsidR="00F350C5" w:rsidRDefault="00F350C5" w:rsidP="00F47740">
      <w:pPr>
        <w:ind w:left="-709"/>
        <w:rPr>
          <w:rFonts w:ascii="Arial" w:hAnsi="Arial" w:cs="Arial"/>
          <w:sz w:val="20"/>
          <w:szCs w:val="23"/>
          <w:u w:val="none"/>
        </w:rPr>
      </w:pPr>
    </w:p>
    <w:p w14:paraId="4FE17053" w14:textId="77777777" w:rsidR="00F350C5" w:rsidRDefault="00F350C5" w:rsidP="00F47740">
      <w:pPr>
        <w:ind w:left="-709"/>
        <w:rPr>
          <w:rFonts w:ascii="Arial" w:hAnsi="Arial" w:cs="Arial"/>
          <w:sz w:val="20"/>
          <w:szCs w:val="23"/>
          <w:u w:val="none"/>
        </w:rPr>
      </w:pPr>
    </w:p>
    <w:p w14:paraId="169EF799" w14:textId="77777777" w:rsidR="00F350C5" w:rsidRDefault="00F350C5" w:rsidP="00F47740">
      <w:pPr>
        <w:ind w:left="-709"/>
        <w:rPr>
          <w:rFonts w:ascii="Arial" w:hAnsi="Arial" w:cs="Arial"/>
          <w:sz w:val="20"/>
          <w:szCs w:val="23"/>
          <w:u w:val="none"/>
        </w:rPr>
      </w:pPr>
    </w:p>
    <w:p w14:paraId="6B8D5B15" w14:textId="77777777" w:rsidR="00F350C5" w:rsidRDefault="00F350C5" w:rsidP="00F47740">
      <w:pPr>
        <w:ind w:left="-709"/>
        <w:rPr>
          <w:rFonts w:ascii="Arial" w:hAnsi="Arial" w:cs="Arial"/>
          <w:sz w:val="20"/>
          <w:szCs w:val="23"/>
          <w:u w:val="none"/>
        </w:rPr>
      </w:pPr>
    </w:p>
    <w:p w14:paraId="28EC1ECE" w14:textId="77777777" w:rsidR="00F350C5" w:rsidRDefault="00F350C5" w:rsidP="00F47740">
      <w:pPr>
        <w:ind w:left="-709"/>
        <w:rPr>
          <w:rFonts w:ascii="Arial" w:hAnsi="Arial" w:cs="Arial"/>
          <w:sz w:val="20"/>
          <w:szCs w:val="23"/>
          <w:u w:val="none"/>
        </w:rPr>
      </w:pPr>
    </w:p>
    <w:p w14:paraId="05668727" w14:textId="77777777" w:rsidR="00F350C5" w:rsidRDefault="00F350C5" w:rsidP="00F47740">
      <w:pPr>
        <w:ind w:left="-709"/>
        <w:rPr>
          <w:rFonts w:ascii="Arial" w:hAnsi="Arial" w:cs="Arial"/>
          <w:sz w:val="20"/>
          <w:szCs w:val="23"/>
          <w:u w:val="none"/>
        </w:rPr>
      </w:pPr>
    </w:p>
    <w:p w14:paraId="495B8D21" w14:textId="77777777" w:rsidR="00F350C5" w:rsidRDefault="00F350C5" w:rsidP="00F47740">
      <w:pPr>
        <w:ind w:left="-709"/>
        <w:rPr>
          <w:rFonts w:ascii="Arial" w:hAnsi="Arial" w:cs="Arial"/>
          <w:sz w:val="20"/>
          <w:szCs w:val="23"/>
          <w:u w:val="none"/>
        </w:rPr>
      </w:pPr>
    </w:p>
    <w:p w14:paraId="5841FA09" w14:textId="77777777" w:rsidR="00F350C5" w:rsidRDefault="00F350C5" w:rsidP="00F47740">
      <w:pPr>
        <w:ind w:left="-709"/>
        <w:rPr>
          <w:rFonts w:ascii="Arial" w:hAnsi="Arial" w:cs="Arial"/>
          <w:sz w:val="20"/>
          <w:szCs w:val="23"/>
          <w:u w:val="none"/>
        </w:rPr>
      </w:pPr>
    </w:p>
    <w:p w14:paraId="76221D4F" w14:textId="77777777" w:rsidR="00F350C5" w:rsidRDefault="00F350C5" w:rsidP="00F47740">
      <w:pPr>
        <w:ind w:left="-709"/>
        <w:rPr>
          <w:rFonts w:ascii="Arial" w:hAnsi="Arial" w:cs="Arial"/>
          <w:sz w:val="20"/>
          <w:szCs w:val="23"/>
          <w:u w:val="none"/>
        </w:rPr>
      </w:pPr>
    </w:p>
    <w:p w14:paraId="15CB4B13" w14:textId="77777777" w:rsidR="00F350C5" w:rsidRDefault="00F350C5" w:rsidP="00F47740">
      <w:pPr>
        <w:ind w:left="-709"/>
        <w:rPr>
          <w:rFonts w:ascii="Arial" w:hAnsi="Arial" w:cs="Arial"/>
          <w:sz w:val="20"/>
          <w:szCs w:val="23"/>
          <w:u w:val="none"/>
        </w:rPr>
      </w:pPr>
    </w:p>
    <w:p w14:paraId="330BD69E" w14:textId="77777777" w:rsidR="00F350C5" w:rsidRDefault="00F350C5" w:rsidP="00F47740">
      <w:pPr>
        <w:ind w:left="-709"/>
        <w:rPr>
          <w:rFonts w:ascii="Arial" w:hAnsi="Arial" w:cs="Arial"/>
          <w:sz w:val="20"/>
          <w:szCs w:val="23"/>
          <w:u w:val="none"/>
        </w:rPr>
      </w:pPr>
    </w:p>
    <w:p w14:paraId="68354682" w14:textId="77777777" w:rsidR="00F350C5" w:rsidRDefault="00F350C5" w:rsidP="00F47740">
      <w:pPr>
        <w:ind w:left="-709"/>
        <w:rPr>
          <w:rFonts w:ascii="Arial" w:hAnsi="Arial" w:cs="Arial"/>
          <w:sz w:val="20"/>
          <w:szCs w:val="23"/>
          <w:u w:val="none"/>
        </w:rPr>
      </w:pPr>
    </w:p>
    <w:p w14:paraId="5EDEE4A2" w14:textId="77777777" w:rsidR="00F350C5" w:rsidRDefault="00F350C5" w:rsidP="00F47740">
      <w:pPr>
        <w:ind w:left="-709"/>
        <w:rPr>
          <w:rFonts w:ascii="Arial" w:hAnsi="Arial" w:cs="Arial"/>
          <w:sz w:val="20"/>
          <w:szCs w:val="23"/>
          <w:u w:val="none"/>
        </w:rPr>
      </w:pPr>
    </w:p>
    <w:p w14:paraId="27F5FAE9" w14:textId="77777777" w:rsidR="00F350C5" w:rsidRDefault="00F350C5" w:rsidP="00F47740">
      <w:pPr>
        <w:ind w:left="-709"/>
        <w:rPr>
          <w:rFonts w:ascii="Arial" w:hAnsi="Arial" w:cs="Arial"/>
          <w:sz w:val="20"/>
          <w:szCs w:val="23"/>
          <w:u w:val="none"/>
        </w:rPr>
      </w:pPr>
    </w:p>
    <w:p w14:paraId="22A7913E" w14:textId="77777777" w:rsidR="00F350C5" w:rsidRDefault="00F350C5" w:rsidP="00F47740">
      <w:pPr>
        <w:ind w:left="-709"/>
        <w:rPr>
          <w:rFonts w:ascii="Arial" w:hAnsi="Arial" w:cs="Arial"/>
          <w:sz w:val="20"/>
          <w:szCs w:val="23"/>
          <w:u w:val="none"/>
        </w:rPr>
      </w:pPr>
    </w:p>
    <w:p w14:paraId="117BADC6" w14:textId="77777777" w:rsidR="00F350C5" w:rsidRDefault="00F350C5" w:rsidP="00F47740">
      <w:pPr>
        <w:ind w:left="-709"/>
        <w:rPr>
          <w:rFonts w:ascii="Arial" w:hAnsi="Arial" w:cs="Arial"/>
          <w:sz w:val="20"/>
          <w:szCs w:val="23"/>
          <w:u w:val="none"/>
        </w:rPr>
      </w:pPr>
    </w:p>
    <w:p w14:paraId="50C64BE3" w14:textId="77777777" w:rsidR="00F350C5" w:rsidRDefault="00F350C5" w:rsidP="00F47740">
      <w:pPr>
        <w:ind w:left="-709"/>
        <w:rPr>
          <w:rFonts w:ascii="Arial" w:hAnsi="Arial" w:cs="Arial"/>
          <w:sz w:val="20"/>
          <w:szCs w:val="23"/>
          <w:u w:val="none"/>
        </w:rPr>
      </w:pPr>
    </w:p>
    <w:p w14:paraId="625A1DD4" w14:textId="77777777" w:rsidR="00F350C5" w:rsidRDefault="00F350C5" w:rsidP="00F21F36">
      <w:pPr>
        <w:rPr>
          <w:rFonts w:ascii="Arial" w:hAnsi="Arial" w:cs="Arial"/>
          <w:sz w:val="20"/>
          <w:szCs w:val="23"/>
          <w:u w:val="none"/>
        </w:rPr>
      </w:pPr>
    </w:p>
    <w:sectPr w:rsidR="00F350C5" w:rsidSect="009E713D">
      <w:headerReference w:type="even" r:id="rId26"/>
      <w:headerReference w:type="default" r:id="rId27"/>
      <w:footerReference w:type="default" r:id="rId28"/>
      <w:type w:val="continuous"/>
      <w:pgSz w:w="11907" w:h="16840" w:code="9"/>
      <w:pgMar w:top="1418" w:right="1701" w:bottom="1418" w:left="1701" w:header="397" w:footer="465" w:gutter="0"/>
      <w:pgNumType w:start="1"/>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21255" w16cex:dateUtc="2025-11-13T12:56:00Z"/>
  <w16cex:commentExtensible w16cex:durableId="02EAB146" w16cex:dateUtc="2025-11-13T12:58:00Z"/>
  <w16cex:commentExtensible w16cex:durableId="00E6E23B" w16cex:dateUtc="2025-11-13T13:07:00Z"/>
  <w16cex:commentExtensible w16cex:durableId="0B140A0B" w16cex:dateUtc="2025-11-13T13:22:00Z"/>
  <w16cex:commentExtensible w16cex:durableId="19CF3884" w16cex:dateUtc="2025-11-13T13:42:00Z"/>
  <w16cex:commentExtensible w16cex:durableId="0F030027" w16cex:dateUtc="2025-11-13T13:24:00Z"/>
  <w16cex:commentExtensible w16cex:durableId="0AE19A09" w16cex:dateUtc="2025-11-13T13:25:00Z"/>
  <w16cex:commentExtensible w16cex:durableId="6CC43078" w16cex:dateUtc="2025-11-13T13:37:00Z"/>
  <w16cex:commentExtensible w16cex:durableId="39820778" w16cex:dateUtc="2025-11-13T14:17:00Z"/>
  <w16cex:commentExtensible w16cex:durableId="13DA11C7" w16cex:dateUtc="2025-11-13T13:43:00Z"/>
  <w16cex:commentExtensible w16cex:durableId="6595476D" w16cex:dateUtc="2025-11-13T13:47:00Z"/>
  <w16cex:commentExtensible w16cex:durableId="72B22A18" w16cex:dateUtc="2025-11-13T13:54:00Z"/>
  <w16cex:commentExtensible w16cex:durableId="48A7B859" w16cex:dateUtc="2025-11-13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05ED31" w16cid:durableId="58221255"/>
  <w16cid:commentId w16cid:paraId="0BBBBCE2" w16cid:durableId="02EAB146"/>
  <w16cid:commentId w16cid:paraId="088BD699" w16cid:durableId="00E6E23B"/>
  <w16cid:commentId w16cid:paraId="0FCB934A" w16cid:durableId="0B140A0B"/>
  <w16cid:commentId w16cid:paraId="0BF3DA35" w16cid:durableId="19CF3884"/>
  <w16cid:commentId w16cid:paraId="3BFDC245" w16cid:durableId="0F030027"/>
  <w16cid:commentId w16cid:paraId="225A9D45" w16cid:durableId="0AE19A09"/>
  <w16cid:commentId w16cid:paraId="03812C96" w16cid:durableId="6CC43078"/>
  <w16cid:commentId w16cid:paraId="57266BB0" w16cid:durableId="39820778"/>
  <w16cid:commentId w16cid:paraId="6261F57D" w16cid:durableId="13DA11C7"/>
  <w16cid:commentId w16cid:paraId="4CCD79E9" w16cid:durableId="6595476D"/>
  <w16cid:commentId w16cid:paraId="58B2208B" w16cid:durableId="72B22A18"/>
  <w16cid:commentId w16cid:paraId="313011CF" w16cid:durableId="48A7B8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630DC" w14:textId="77777777" w:rsidR="00C40AAF" w:rsidRDefault="00C40AAF">
      <w:r>
        <w:separator/>
      </w:r>
    </w:p>
  </w:endnote>
  <w:endnote w:type="continuationSeparator" w:id="0">
    <w:p w14:paraId="6F2FB927" w14:textId="77777777" w:rsidR="00C40AAF" w:rsidRDefault="00C4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22E7" w14:textId="77777777" w:rsidR="00C40AAF" w:rsidRPr="00A0712F" w:rsidRDefault="00C40AAF" w:rsidP="009D1FEB">
    <w:pPr>
      <w:jc w:val="center"/>
      <w:rPr>
        <w:b/>
        <w:sz w:val="18"/>
        <w:szCs w:val="18"/>
      </w:rPr>
    </w:pPr>
    <w:r>
      <w:rPr>
        <w:b/>
        <w:sz w:val="18"/>
        <w:szCs w:val="18"/>
      </w:rPr>
      <w:t xml:space="preserve">Avenida Adélia CaleffiGerbi,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5B2ECD09" w14:textId="77777777" w:rsidR="00C40AAF" w:rsidRDefault="00C40AAF"/>
  <w:p w14:paraId="2D7CB94C" w14:textId="77777777" w:rsidR="00C40AAF" w:rsidRDefault="00C40A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DA75" w14:textId="77777777" w:rsidR="00C40AAF" w:rsidRPr="00A0712F" w:rsidRDefault="00C40AAF" w:rsidP="000230C1">
    <w:pPr>
      <w:jc w:val="center"/>
      <w:rPr>
        <w:b/>
        <w:sz w:val="18"/>
        <w:szCs w:val="18"/>
      </w:rPr>
    </w:pPr>
    <w:r>
      <w:rPr>
        <w:b/>
        <w:sz w:val="18"/>
        <w:szCs w:val="18"/>
      </w:rPr>
      <w:t xml:space="preserve">Avenida Adélia CaleffiGerbi,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41A6B22A" w14:textId="77777777" w:rsidR="00C40AAF" w:rsidRDefault="00C40AA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EA89A" w14:textId="77777777" w:rsidR="00C40AAF" w:rsidRPr="00CB4E5C" w:rsidRDefault="00C40AAF" w:rsidP="00CC00B3">
    <w:pPr>
      <w:pStyle w:val="Rodap"/>
      <w:jc w:val="center"/>
      <w:rPr>
        <w:b/>
        <w:sz w:val="16"/>
        <w:szCs w:val="16"/>
        <w:u w:val="none"/>
      </w:rPr>
    </w:pPr>
    <w:r>
      <w:rPr>
        <w:b/>
        <w:sz w:val="16"/>
        <w:szCs w:val="16"/>
        <w:u w:val="none"/>
      </w:rPr>
      <w:t>Avenida Adélia Caleffi Gerbi, n° 15- Estiva Velha-Estiva Gerbi/SP- Fone: (19) 3868-1111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E0CE6" w14:textId="77777777" w:rsidR="00C40AAF" w:rsidRDefault="00C40AAF">
      <w:r>
        <w:separator/>
      </w:r>
    </w:p>
  </w:footnote>
  <w:footnote w:type="continuationSeparator" w:id="0">
    <w:p w14:paraId="7B51DE07" w14:textId="77777777" w:rsidR="00C40AAF" w:rsidRDefault="00C40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0FA6E" w14:textId="05D16AFE" w:rsidR="00C40AAF" w:rsidRPr="009D1FEB" w:rsidRDefault="00C40AAF" w:rsidP="009D1FEB">
    <w:pPr>
      <w:tabs>
        <w:tab w:val="center" w:pos="4252"/>
        <w:tab w:val="right" w:pos="8504"/>
      </w:tabs>
      <w:contextualSpacing/>
      <w:jc w:val="center"/>
      <w:rPr>
        <w:b/>
        <w:sz w:val="36"/>
        <w:szCs w:val="40"/>
        <w:u w:val="none"/>
      </w:rPr>
    </w:pPr>
    <w:r>
      <w:rPr>
        <w:noProof/>
      </w:rPr>
      <w:drawing>
        <wp:anchor distT="0" distB="0" distL="114300" distR="114300" simplePos="0" relativeHeight="251658240" behindDoc="1" locked="0" layoutInCell="1" allowOverlap="1" wp14:anchorId="63D9734A" wp14:editId="6572F297">
          <wp:simplePos x="0" y="0"/>
          <wp:positionH relativeFrom="column">
            <wp:posOffset>-673735</wp:posOffset>
          </wp:positionH>
          <wp:positionV relativeFrom="paragraph">
            <wp:posOffset>-82550</wp:posOffset>
          </wp:positionV>
          <wp:extent cx="666750" cy="666750"/>
          <wp:effectExtent l="0" t="0" r="0" b="0"/>
          <wp:wrapNone/>
          <wp:docPr id="4" name="Imagem 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Pr="009D1FEB">
      <w:rPr>
        <w:b/>
        <w:sz w:val="36"/>
        <w:szCs w:val="40"/>
        <w:u w:val="none"/>
      </w:rPr>
      <w:t>PREFEITURA MUNICIPAL DE ESTIVA GERBI</w:t>
    </w:r>
  </w:p>
  <w:p w14:paraId="38043B35" w14:textId="77777777" w:rsidR="00C40AAF" w:rsidRPr="009D1FEB" w:rsidRDefault="00C40AAF" w:rsidP="009D1FEB">
    <w:pPr>
      <w:tabs>
        <w:tab w:val="center" w:pos="4252"/>
        <w:tab w:val="right" w:pos="8504"/>
      </w:tabs>
      <w:contextualSpacing/>
      <w:jc w:val="center"/>
      <w:rPr>
        <w:sz w:val="18"/>
        <w:szCs w:val="20"/>
        <w:u w:val="none"/>
      </w:rPr>
    </w:pPr>
    <w:r w:rsidRPr="009D1FEB">
      <w:rPr>
        <w:sz w:val="18"/>
        <w:szCs w:val="20"/>
        <w:u w:val="none"/>
      </w:rPr>
      <w:t>ESTADO DE SÃO PAULO</w:t>
    </w:r>
  </w:p>
  <w:p w14:paraId="156033CD" w14:textId="77777777" w:rsidR="00C40AAF" w:rsidRDefault="00C40A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279D" w14:textId="3F6CC0CC" w:rsidR="00C40AAF" w:rsidRPr="001F3D75" w:rsidRDefault="00C40AAF" w:rsidP="000230C1">
    <w:pPr>
      <w:tabs>
        <w:tab w:val="center" w:pos="4252"/>
        <w:tab w:val="right" w:pos="8504"/>
      </w:tabs>
      <w:contextualSpacing/>
      <w:jc w:val="center"/>
      <w:rPr>
        <w:b/>
        <w:sz w:val="36"/>
        <w:szCs w:val="40"/>
        <w:u w:val="double"/>
      </w:rPr>
    </w:pPr>
    <w:r>
      <w:rPr>
        <w:noProof/>
        <w:sz w:val="24"/>
      </w:rPr>
      <w:drawing>
        <wp:anchor distT="0" distB="0" distL="114300" distR="114300" simplePos="0" relativeHeight="251659264" behindDoc="1" locked="0" layoutInCell="1" allowOverlap="1" wp14:anchorId="2828C583" wp14:editId="31F92E2A">
          <wp:simplePos x="0" y="0"/>
          <wp:positionH relativeFrom="column">
            <wp:posOffset>-727710</wp:posOffset>
          </wp:positionH>
          <wp:positionV relativeFrom="paragraph">
            <wp:posOffset>-127635</wp:posOffset>
          </wp:positionV>
          <wp:extent cx="666750" cy="666750"/>
          <wp:effectExtent l="0" t="0" r="0" b="0"/>
          <wp:wrapNone/>
          <wp:docPr id="5"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Pr="001F3D75">
      <w:rPr>
        <w:b/>
        <w:sz w:val="36"/>
        <w:szCs w:val="40"/>
        <w:u w:val="double"/>
      </w:rPr>
      <w:t>PREFEITURA MUNICIPAL DE ESTIVA GERBI</w:t>
    </w:r>
  </w:p>
  <w:p w14:paraId="0F9D9BD6" w14:textId="77777777" w:rsidR="00C40AAF" w:rsidRPr="005C0529" w:rsidRDefault="00C40AAF" w:rsidP="000230C1">
    <w:pPr>
      <w:tabs>
        <w:tab w:val="center" w:pos="4252"/>
        <w:tab w:val="right" w:pos="8504"/>
      </w:tabs>
      <w:contextualSpacing/>
      <w:jc w:val="center"/>
      <w:rPr>
        <w:sz w:val="20"/>
        <w:szCs w:val="20"/>
      </w:rPr>
    </w:pPr>
    <w:r w:rsidRPr="005C0529">
      <w:rPr>
        <w:sz w:val="20"/>
        <w:szCs w:val="20"/>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49E74" w14:textId="77777777" w:rsidR="00C40AAF" w:rsidRDefault="00C40AAF" w:rsidP="00CC00B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7F9205" w14:textId="77777777" w:rsidR="00C40AAF" w:rsidRDefault="00C40AAF" w:rsidP="00CC00B3">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FEF3D" w14:textId="45545974" w:rsidR="00C40AAF" w:rsidRPr="0096256E" w:rsidRDefault="00C40AAF" w:rsidP="00ED6864">
    <w:pPr>
      <w:pStyle w:val="Cabealho"/>
      <w:jc w:val="center"/>
      <w:rPr>
        <w:b/>
        <w:sz w:val="38"/>
        <w:szCs w:val="38"/>
        <w:u w:val="double"/>
      </w:rPr>
    </w:pPr>
    <w:r>
      <w:rPr>
        <w:noProof/>
      </w:rPr>
      <w:drawing>
        <wp:anchor distT="0" distB="0" distL="114300" distR="114300" simplePos="0" relativeHeight="251657216" behindDoc="1" locked="0" layoutInCell="1" allowOverlap="1" wp14:anchorId="3F2DEE15" wp14:editId="37154066">
          <wp:simplePos x="0" y="0"/>
          <wp:positionH relativeFrom="column">
            <wp:posOffset>-569595</wp:posOffset>
          </wp:positionH>
          <wp:positionV relativeFrom="paragraph">
            <wp:posOffset>-128270</wp:posOffset>
          </wp:positionV>
          <wp:extent cx="529590" cy="529590"/>
          <wp:effectExtent l="0" t="0" r="0" b="0"/>
          <wp:wrapNone/>
          <wp:docPr id="3" name="Imagem 1" descr="Descrição: 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ção: 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529590"/>
                  </a:xfrm>
                  <a:prstGeom prst="rect">
                    <a:avLst/>
                  </a:prstGeom>
                  <a:noFill/>
                </pic:spPr>
              </pic:pic>
            </a:graphicData>
          </a:graphic>
          <wp14:sizeRelH relativeFrom="page">
            <wp14:pctWidth>0</wp14:pctWidth>
          </wp14:sizeRelH>
          <wp14:sizeRelV relativeFrom="page">
            <wp14:pctHeight>0</wp14:pctHeight>
          </wp14:sizeRelV>
        </wp:anchor>
      </w:drawing>
    </w:r>
    <w:r w:rsidRPr="0096256E">
      <w:rPr>
        <w:sz w:val="38"/>
        <w:szCs w:val="38"/>
        <w:u w:val="double"/>
      </w:rPr>
      <w:t>PREFEITURA MUNICIPAL DE ESTIVA GERBI</w:t>
    </w:r>
  </w:p>
  <w:p w14:paraId="7999C24F" w14:textId="77777777" w:rsidR="00C40AAF" w:rsidRDefault="00C40AAF" w:rsidP="00ED6864">
    <w:pPr>
      <w:pStyle w:val="Cabealho"/>
      <w:jc w:val="center"/>
      <w:rPr>
        <w:sz w:val="16"/>
        <w:szCs w:val="16"/>
      </w:rPr>
    </w:pPr>
  </w:p>
  <w:p w14:paraId="1AC05806" w14:textId="77777777" w:rsidR="00C40AAF" w:rsidRDefault="00C40AAF" w:rsidP="00ED6864">
    <w:pPr>
      <w:pStyle w:val="Cabealh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CF1"/>
    <w:multiLevelType w:val="multilevel"/>
    <w:tmpl w:val="51F20D86"/>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nsid w:val="0DD43DB7"/>
    <w:multiLevelType w:val="hybridMultilevel"/>
    <w:tmpl w:val="B470DB8C"/>
    <w:lvl w:ilvl="0" w:tplc="04160001">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9E400E9"/>
    <w:multiLevelType w:val="hybridMultilevel"/>
    <w:tmpl w:val="401CC5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D5C100D"/>
    <w:multiLevelType w:val="multilevel"/>
    <w:tmpl w:val="A754EB4A"/>
    <w:lvl w:ilvl="0">
      <w:start w:val="1"/>
      <w:numFmt w:val="decimal"/>
      <w:pStyle w:val="Nivel01"/>
      <w:lvlText w:val="%1."/>
      <w:lvlJc w:val="left"/>
      <w:pPr>
        <w:ind w:left="6598" w:hanging="360"/>
      </w:pPr>
      <w:rPr>
        <w:rFonts w:hint="default"/>
        <w:b/>
        <w:color w:val="FFFFFF"/>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D831EF"/>
    <w:multiLevelType w:val="multilevel"/>
    <w:tmpl w:val="90BE5ACA"/>
    <w:lvl w:ilvl="0">
      <w:numFmt w:val="decimal"/>
      <w:lvlText w:val="%1"/>
      <w:lvlJc w:val="left"/>
      <w:pPr>
        <w:ind w:left="390" w:hanging="390"/>
      </w:pPr>
      <w:rPr>
        <w:rFonts w:hint="default"/>
      </w:rPr>
    </w:lvl>
    <w:lvl w:ilvl="1">
      <w:start w:val="1"/>
      <w:numFmt w:val="decimal"/>
      <w:lvlText w:val="%1.%2"/>
      <w:lvlJc w:val="left"/>
      <w:pPr>
        <w:ind w:left="-177" w:hanging="39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5">
    <w:nsid w:val="21044E40"/>
    <w:multiLevelType w:val="multilevel"/>
    <w:tmpl w:val="5AAC02BE"/>
    <w:lvl w:ilvl="0">
      <w:start w:val="21"/>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A33B75"/>
    <w:multiLevelType w:val="multilevel"/>
    <w:tmpl w:val="4FDADCDE"/>
    <w:lvl w:ilvl="0">
      <w:start w:val="1"/>
      <w:numFmt w:val="decimal"/>
      <w:lvlText w:val="%1."/>
      <w:lvlJc w:val="left"/>
      <w:pPr>
        <w:ind w:left="576" w:hanging="576"/>
      </w:pPr>
      <w:rPr>
        <w:rFonts w:hint="default"/>
      </w:rPr>
    </w:lvl>
    <w:lvl w:ilvl="1">
      <w:start w:val="3"/>
      <w:numFmt w:val="decimal"/>
      <w:lvlText w:val="%1.%2."/>
      <w:lvlJc w:val="left"/>
      <w:pPr>
        <w:ind w:left="1158" w:hanging="720"/>
      </w:pPr>
      <w:rPr>
        <w:rFonts w:hint="default"/>
      </w:rPr>
    </w:lvl>
    <w:lvl w:ilvl="2">
      <w:start w:val="5"/>
      <w:numFmt w:val="decimal"/>
      <w:lvlText w:val="%1.%2.%3."/>
      <w:lvlJc w:val="left"/>
      <w:pPr>
        <w:ind w:left="1596" w:hanging="720"/>
      </w:pPr>
      <w:rPr>
        <w:rFonts w:hint="default"/>
      </w:rPr>
    </w:lvl>
    <w:lvl w:ilvl="3">
      <w:start w:val="1"/>
      <w:numFmt w:val="decimal"/>
      <w:lvlText w:val="%1.%2.%3.%4."/>
      <w:lvlJc w:val="left"/>
      <w:pPr>
        <w:ind w:left="2394" w:hanging="108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866" w:hanging="1800"/>
      </w:pPr>
      <w:rPr>
        <w:rFonts w:hint="default"/>
      </w:rPr>
    </w:lvl>
    <w:lvl w:ilvl="8">
      <w:start w:val="1"/>
      <w:numFmt w:val="decimal"/>
      <w:lvlText w:val="%1.%2.%3.%4.%5.%6.%7.%8.%9."/>
      <w:lvlJc w:val="left"/>
      <w:pPr>
        <w:ind w:left="5304" w:hanging="1800"/>
      </w:pPr>
      <w:rPr>
        <w:rFonts w:hint="default"/>
      </w:rPr>
    </w:lvl>
  </w:abstractNum>
  <w:abstractNum w:abstractNumId="7">
    <w:nsid w:val="32EA04DF"/>
    <w:multiLevelType w:val="multilevel"/>
    <w:tmpl w:val="FB4AE6EE"/>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6F76F4A"/>
    <w:multiLevelType w:val="multilevel"/>
    <w:tmpl w:val="BA2E049C"/>
    <w:lvl w:ilvl="0">
      <w:start w:val="1"/>
      <w:numFmt w:val="decimal"/>
      <w:lvlText w:val="%1"/>
      <w:lvlJc w:val="left"/>
      <w:pPr>
        <w:ind w:left="465" w:hanging="465"/>
      </w:pPr>
      <w:rPr>
        <w:rFonts w:eastAsia="Helvetica" w:hint="default"/>
        <w:b/>
      </w:rPr>
    </w:lvl>
    <w:lvl w:ilvl="1">
      <w:start w:val="1"/>
      <w:numFmt w:val="decimal"/>
      <w:lvlText w:val="%1.%2"/>
      <w:lvlJc w:val="left"/>
      <w:pPr>
        <w:ind w:left="465" w:hanging="465"/>
      </w:pPr>
      <w:rPr>
        <w:rFonts w:eastAsia="Helvetica" w:hint="default"/>
        <w:b/>
      </w:rPr>
    </w:lvl>
    <w:lvl w:ilvl="2">
      <w:start w:val="1"/>
      <w:numFmt w:val="decimal"/>
      <w:lvlText w:val="%1.%2.%3"/>
      <w:lvlJc w:val="left"/>
      <w:pPr>
        <w:ind w:left="720" w:hanging="720"/>
      </w:pPr>
      <w:rPr>
        <w:rFonts w:eastAsia="Helvetica" w:hint="default"/>
        <w:b/>
      </w:rPr>
    </w:lvl>
    <w:lvl w:ilvl="3">
      <w:start w:val="1"/>
      <w:numFmt w:val="decimal"/>
      <w:lvlText w:val="%1.%2.%3.%4"/>
      <w:lvlJc w:val="left"/>
      <w:pPr>
        <w:ind w:left="720" w:hanging="720"/>
      </w:pPr>
      <w:rPr>
        <w:rFonts w:eastAsia="Helvetica" w:hint="default"/>
        <w:b/>
      </w:rPr>
    </w:lvl>
    <w:lvl w:ilvl="4">
      <w:start w:val="1"/>
      <w:numFmt w:val="decimal"/>
      <w:lvlText w:val="%1.%2.%3.%4.%5"/>
      <w:lvlJc w:val="left"/>
      <w:pPr>
        <w:ind w:left="1080" w:hanging="1080"/>
      </w:pPr>
      <w:rPr>
        <w:rFonts w:eastAsia="Helvetica" w:hint="default"/>
        <w:b/>
      </w:rPr>
    </w:lvl>
    <w:lvl w:ilvl="5">
      <w:start w:val="1"/>
      <w:numFmt w:val="decimal"/>
      <w:lvlText w:val="%1.%2.%3.%4.%5.%6"/>
      <w:lvlJc w:val="left"/>
      <w:pPr>
        <w:ind w:left="1440" w:hanging="1440"/>
      </w:pPr>
      <w:rPr>
        <w:rFonts w:eastAsia="Helvetica" w:hint="default"/>
        <w:b/>
      </w:rPr>
    </w:lvl>
    <w:lvl w:ilvl="6">
      <w:start w:val="1"/>
      <w:numFmt w:val="decimal"/>
      <w:lvlText w:val="%1.%2.%3.%4.%5.%6.%7"/>
      <w:lvlJc w:val="left"/>
      <w:pPr>
        <w:ind w:left="1440" w:hanging="1440"/>
      </w:pPr>
      <w:rPr>
        <w:rFonts w:eastAsia="Helvetica" w:hint="default"/>
        <w:b/>
      </w:rPr>
    </w:lvl>
    <w:lvl w:ilvl="7">
      <w:start w:val="1"/>
      <w:numFmt w:val="decimal"/>
      <w:lvlText w:val="%1.%2.%3.%4.%5.%6.%7.%8"/>
      <w:lvlJc w:val="left"/>
      <w:pPr>
        <w:ind w:left="1800" w:hanging="1800"/>
      </w:pPr>
      <w:rPr>
        <w:rFonts w:eastAsia="Helvetica" w:hint="default"/>
        <w:b/>
      </w:rPr>
    </w:lvl>
    <w:lvl w:ilvl="8">
      <w:start w:val="1"/>
      <w:numFmt w:val="decimal"/>
      <w:lvlText w:val="%1.%2.%3.%4.%5.%6.%7.%8.%9"/>
      <w:lvlJc w:val="left"/>
      <w:pPr>
        <w:ind w:left="1800" w:hanging="1800"/>
      </w:pPr>
      <w:rPr>
        <w:rFonts w:eastAsia="Helvetica" w:hint="default"/>
        <w:b/>
      </w:rPr>
    </w:lvl>
  </w:abstractNum>
  <w:abstractNum w:abstractNumId="9">
    <w:nsid w:val="3856026C"/>
    <w:multiLevelType w:val="hybridMultilevel"/>
    <w:tmpl w:val="34C4CC96"/>
    <w:lvl w:ilvl="0" w:tplc="8F263D62">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0">
    <w:nsid w:val="3DAD61D9"/>
    <w:multiLevelType w:val="hybridMultilevel"/>
    <w:tmpl w:val="A66E4976"/>
    <w:lvl w:ilvl="0" w:tplc="73A63868">
      <w:start w:val="1"/>
      <w:numFmt w:val="decimal"/>
      <w:lvlText w:val="Art. %1 - "/>
      <w:lvlJc w:val="left"/>
      <w:pPr>
        <w:ind w:left="720" w:hanging="360"/>
      </w:pPr>
      <w:rPr>
        <w:rFonts w:ascii="Arial" w:hAnsi="Arial" w:cs="Arial" w:hint="default"/>
        <w:b/>
      </w:rPr>
    </w:lvl>
    <w:lvl w:ilvl="1" w:tplc="04160019">
      <w:start w:val="1"/>
      <w:numFmt w:val="lowerLetter"/>
      <w:lvlText w:val="%2."/>
      <w:lvlJc w:val="left"/>
      <w:pPr>
        <w:ind w:left="1440" w:hanging="360"/>
      </w:pPr>
    </w:lvl>
    <w:lvl w:ilvl="2" w:tplc="F544C696">
      <w:start w:val="1"/>
      <w:numFmt w:val="lowerLetter"/>
      <w:lvlText w:val="%3)"/>
      <w:lvlJc w:val="left"/>
      <w:pPr>
        <w:ind w:left="3060" w:hanging="1080"/>
      </w:pPr>
      <w:rPr>
        <w:rFonts w:hint="default"/>
      </w:rPr>
    </w:lvl>
    <w:lvl w:ilvl="3" w:tplc="25E40C32">
      <w:start w:val="1"/>
      <w:numFmt w:val="upperRoman"/>
      <w:lvlText w:val="%4-"/>
      <w:lvlJc w:val="left"/>
      <w:pPr>
        <w:ind w:left="3240" w:hanging="72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6D5001D"/>
    <w:multiLevelType w:val="hybridMultilevel"/>
    <w:tmpl w:val="F960620C"/>
    <w:lvl w:ilvl="0" w:tplc="CE84329A">
      <w:start w:val="1"/>
      <w:numFmt w:val="lowerLetter"/>
      <w:lvlText w:val="%1)"/>
      <w:lvlJc w:val="left"/>
      <w:pPr>
        <w:ind w:left="308" w:hanging="281"/>
      </w:pPr>
      <w:rPr>
        <w:rFonts w:ascii="Arial MT" w:eastAsia="Arial MT" w:hAnsi="Arial MT" w:cs="Arial MT" w:hint="default"/>
        <w:b w:val="0"/>
        <w:bCs w:val="0"/>
        <w:i w:val="0"/>
        <w:iCs w:val="0"/>
        <w:spacing w:val="0"/>
        <w:w w:val="100"/>
        <w:sz w:val="24"/>
        <w:szCs w:val="24"/>
        <w:lang w:val="pt-PT" w:eastAsia="en-US" w:bidi="ar-SA"/>
      </w:rPr>
    </w:lvl>
    <w:lvl w:ilvl="1" w:tplc="89D40D06">
      <w:numFmt w:val="bullet"/>
      <w:lvlText w:val="•"/>
      <w:lvlJc w:val="left"/>
      <w:pPr>
        <w:ind w:left="1276" w:hanging="281"/>
      </w:pPr>
      <w:rPr>
        <w:rFonts w:hint="default"/>
        <w:lang w:val="pt-PT" w:eastAsia="en-US" w:bidi="ar-SA"/>
      </w:rPr>
    </w:lvl>
    <w:lvl w:ilvl="2" w:tplc="13420C42">
      <w:numFmt w:val="bullet"/>
      <w:lvlText w:val="•"/>
      <w:lvlJc w:val="left"/>
      <w:pPr>
        <w:ind w:left="2252" w:hanging="281"/>
      </w:pPr>
      <w:rPr>
        <w:rFonts w:hint="default"/>
        <w:lang w:val="pt-PT" w:eastAsia="en-US" w:bidi="ar-SA"/>
      </w:rPr>
    </w:lvl>
    <w:lvl w:ilvl="3" w:tplc="B2B8AA84">
      <w:numFmt w:val="bullet"/>
      <w:lvlText w:val="•"/>
      <w:lvlJc w:val="left"/>
      <w:pPr>
        <w:ind w:left="3229" w:hanging="281"/>
      </w:pPr>
      <w:rPr>
        <w:rFonts w:hint="default"/>
        <w:lang w:val="pt-PT" w:eastAsia="en-US" w:bidi="ar-SA"/>
      </w:rPr>
    </w:lvl>
    <w:lvl w:ilvl="4" w:tplc="F4C2634C">
      <w:numFmt w:val="bullet"/>
      <w:lvlText w:val="•"/>
      <w:lvlJc w:val="left"/>
      <w:pPr>
        <w:ind w:left="4205" w:hanging="281"/>
      </w:pPr>
      <w:rPr>
        <w:rFonts w:hint="default"/>
        <w:lang w:val="pt-PT" w:eastAsia="en-US" w:bidi="ar-SA"/>
      </w:rPr>
    </w:lvl>
    <w:lvl w:ilvl="5" w:tplc="C0DE953E">
      <w:numFmt w:val="bullet"/>
      <w:lvlText w:val="•"/>
      <w:lvlJc w:val="left"/>
      <w:pPr>
        <w:ind w:left="5182" w:hanging="281"/>
      </w:pPr>
      <w:rPr>
        <w:rFonts w:hint="default"/>
        <w:lang w:val="pt-PT" w:eastAsia="en-US" w:bidi="ar-SA"/>
      </w:rPr>
    </w:lvl>
    <w:lvl w:ilvl="6" w:tplc="17EC0B72">
      <w:numFmt w:val="bullet"/>
      <w:lvlText w:val="•"/>
      <w:lvlJc w:val="left"/>
      <w:pPr>
        <w:ind w:left="6158" w:hanging="281"/>
      </w:pPr>
      <w:rPr>
        <w:rFonts w:hint="default"/>
        <w:lang w:val="pt-PT" w:eastAsia="en-US" w:bidi="ar-SA"/>
      </w:rPr>
    </w:lvl>
    <w:lvl w:ilvl="7" w:tplc="8012C3CA">
      <w:numFmt w:val="bullet"/>
      <w:lvlText w:val="•"/>
      <w:lvlJc w:val="left"/>
      <w:pPr>
        <w:ind w:left="7135" w:hanging="281"/>
      </w:pPr>
      <w:rPr>
        <w:rFonts w:hint="default"/>
        <w:lang w:val="pt-PT" w:eastAsia="en-US" w:bidi="ar-SA"/>
      </w:rPr>
    </w:lvl>
    <w:lvl w:ilvl="8" w:tplc="BB287F5E">
      <w:numFmt w:val="bullet"/>
      <w:lvlText w:val="•"/>
      <w:lvlJc w:val="left"/>
      <w:pPr>
        <w:ind w:left="8111" w:hanging="281"/>
      </w:pPr>
      <w:rPr>
        <w:rFonts w:hint="default"/>
        <w:lang w:val="pt-PT" w:eastAsia="en-US" w:bidi="ar-SA"/>
      </w:rPr>
    </w:lvl>
  </w:abstractNum>
  <w:abstractNum w:abstractNumId="12">
    <w:nsid w:val="57AB7E2D"/>
    <w:multiLevelType w:val="multilevel"/>
    <w:tmpl w:val="D172B2FA"/>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58586234"/>
    <w:multiLevelType w:val="multilevel"/>
    <w:tmpl w:val="51F20D86"/>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nsid w:val="5C451179"/>
    <w:multiLevelType w:val="multilevel"/>
    <w:tmpl w:val="E8303F46"/>
    <w:lvl w:ilvl="0">
      <w:start w:val="2"/>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5D2654D4"/>
    <w:multiLevelType w:val="multilevel"/>
    <w:tmpl w:val="FDEAB6EE"/>
    <w:lvl w:ilvl="0">
      <w:start w:val="1"/>
      <w:numFmt w:val="decimal"/>
      <w:lvlText w:val="%1"/>
      <w:lvlJc w:val="left"/>
      <w:pPr>
        <w:ind w:left="516" w:hanging="516"/>
      </w:pPr>
      <w:rPr>
        <w:rFonts w:hint="default"/>
      </w:rPr>
    </w:lvl>
    <w:lvl w:ilvl="1">
      <w:start w:val="3"/>
      <w:numFmt w:val="decimal"/>
      <w:lvlText w:val="%1.%2"/>
      <w:lvlJc w:val="left"/>
      <w:pPr>
        <w:ind w:left="876" w:hanging="51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5DEB542C"/>
    <w:multiLevelType w:val="multilevel"/>
    <w:tmpl w:val="AECC7C8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78CC6F1E"/>
    <w:multiLevelType w:val="multilevel"/>
    <w:tmpl w:val="66CCFEB2"/>
    <w:lvl w:ilvl="0">
      <w:start w:val="1"/>
      <w:numFmt w:val="decimal"/>
      <w:lvlText w:val="%1"/>
      <w:lvlJc w:val="left"/>
      <w:pPr>
        <w:ind w:left="516" w:hanging="516"/>
      </w:pPr>
      <w:rPr>
        <w:rFonts w:hint="default"/>
      </w:rPr>
    </w:lvl>
    <w:lvl w:ilvl="1">
      <w:start w:val="3"/>
      <w:numFmt w:val="decimal"/>
      <w:lvlText w:val="%1.%2"/>
      <w:lvlJc w:val="left"/>
      <w:pPr>
        <w:ind w:left="954" w:hanging="516"/>
      </w:pPr>
      <w:rPr>
        <w:rFonts w:hint="default"/>
      </w:rPr>
    </w:lvl>
    <w:lvl w:ilvl="2">
      <w:start w:val="6"/>
      <w:numFmt w:val="decimal"/>
      <w:lvlText w:val="%1.%2.%3"/>
      <w:lvlJc w:val="left"/>
      <w:pPr>
        <w:ind w:left="1596" w:hanging="720"/>
      </w:pPr>
      <w:rPr>
        <w:rFonts w:hint="default"/>
      </w:rPr>
    </w:lvl>
    <w:lvl w:ilvl="3">
      <w:start w:val="1"/>
      <w:numFmt w:val="decimal"/>
      <w:lvlText w:val="%1.%2.%3.%4"/>
      <w:lvlJc w:val="left"/>
      <w:pPr>
        <w:ind w:left="2034" w:hanging="72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866" w:hanging="1800"/>
      </w:pPr>
      <w:rPr>
        <w:rFonts w:hint="default"/>
      </w:rPr>
    </w:lvl>
    <w:lvl w:ilvl="8">
      <w:start w:val="1"/>
      <w:numFmt w:val="decimal"/>
      <w:lvlText w:val="%1.%2.%3.%4.%5.%6.%7.%8.%9"/>
      <w:lvlJc w:val="left"/>
      <w:pPr>
        <w:ind w:left="5304" w:hanging="1800"/>
      </w:pPr>
      <w:rPr>
        <w:rFonts w:hint="default"/>
      </w:rPr>
    </w:lvl>
  </w:abstractNum>
  <w:num w:numId="1">
    <w:abstractNumId w:val="5"/>
  </w:num>
  <w:num w:numId="2">
    <w:abstractNumId w:val="1"/>
  </w:num>
  <w:num w:numId="3">
    <w:abstractNumId w:val="7"/>
  </w:num>
  <w:num w:numId="4">
    <w:abstractNumId w:val="8"/>
  </w:num>
  <w:num w:numId="5">
    <w:abstractNumId w:val="16"/>
  </w:num>
  <w:num w:numId="6">
    <w:abstractNumId w:val="0"/>
  </w:num>
  <w:num w:numId="7">
    <w:abstractNumId w:val="13"/>
  </w:num>
  <w:num w:numId="8">
    <w:abstractNumId w:val="12"/>
  </w:num>
  <w:num w:numId="9">
    <w:abstractNumId w:val="15"/>
  </w:num>
  <w:num w:numId="10">
    <w:abstractNumId w:val="6"/>
  </w:num>
  <w:num w:numId="11">
    <w:abstractNumId w:val="17"/>
  </w:num>
  <w:num w:numId="12">
    <w:abstractNumId w:val="11"/>
  </w:num>
  <w:num w:numId="13">
    <w:abstractNumId w:val="4"/>
  </w:num>
  <w:num w:numId="14">
    <w:abstractNumId w:val="3"/>
  </w:num>
  <w:num w:numId="15">
    <w:abstractNumId w:val="14"/>
  </w:num>
  <w:num w:numId="16">
    <w:abstractNumId w:val="10"/>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3A"/>
    <w:rsid w:val="0000160A"/>
    <w:rsid w:val="00002C51"/>
    <w:rsid w:val="00003551"/>
    <w:rsid w:val="00004F4F"/>
    <w:rsid w:val="000051AF"/>
    <w:rsid w:val="00006633"/>
    <w:rsid w:val="0001004B"/>
    <w:rsid w:val="00013A79"/>
    <w:rsid w:val="00015C98"/>
    <w:rsid w:val="000167CD"/>
    <w:rsid w:val="00016A39"/>
    <w:rsid w:val="00017525"/>
    <w:rsid w:val="00017A9E"/>
    <w:rsid w:val="00021888"/>
    <w:rsid w:val="000220DB"/>
    <w:rsid w:val="00022C3E"/>
    <w:rsid w:val="000230C1"/>
    <w:rsid w:val="00023292"/>
    <w:rsid w:val="00023873"/>
    <w:rsid w:val="000241FE"/>
    <w:rsid w:val="00030C4B"/>
    <w:rsid w:val="00032D66"/>
    <w:rsid w:val="0003373C"/>
    <w:rsid w:val="00034298"/>
    <w:rsid w:val="0003434E"/>
    <w:rsid w:val="00034952"/>
    <w:rsid w:val="00034BC5"/>
    <w:rsid w:val="0003536D"/>
    <w:rsid w:val="00036786"/>
    <w:rsid w:val="00036D5E"/>
    <w:rsid w:val="000379C3"/>
    <w:rsid w:val="00043CFF"/>
    <w:rsid w:val="00045FB6"/>
    <w:rsid w:val="00047DC6"/>
    <w:rsid w:val="000500C5"/>
    <w:rsid w:val="00050AAD"/>
    <w:rsid w:val="0005345F"/>
    <w:rsid w:val="000549C1"/>
    <w:rsid w:val="0005664C"/>
    <w:rsid w:val="00057FEC"/>
    <w:rsid w:val="000606CF"/>
    <w:rsid w:val="00062DF8"/>
    <w:rsid w:val="00065263"/>
    <w:rsid w:val="00067224"/>
    <w:rsid w:val="00067BDC"/>
    <w:rsid w:val="0007008F"/>
    <w:rsid w:val="000705A2"/>
    <w:rsid w:val="00070ABF"/>
    <w:rsid w:val="000755E7"/>
    <w:rsid w:val="000762A8"/>
    <w:rsid w:val="00076A5D"/>
    <w:rsid w:val="000817BB"/>
    <w:rsid w:val="00091702"/>
    <w:rsid w:val="0009466C"/>
    <w:rsid w:val="000978CB"/>
    <w:rsid w:val="000A06ED"/>
    <w:rsid w:val="000A112C"/>
    <w:rsid w:val="000A2973"/>
    <w:rsid w:val="000A2BA8"/>
    <w:rsid w:val="000A3A38"/>
    <w:rsid w:val="000A4DA4"/>
    <w:rsid w:val="000A7821"/>
    <w:rsid w:val="000A7FFC"/>
    <w:rsid w:val="000B2DE6"/>
    <w:rsid w:val="000B3AA9"/>
    <w:rsid w:val="000B5154"/>
    <w:rsid w:val="000B61B0"/>
    <w:rsid w:val="000B6638"/>
    <w:rsid w:val="000C1E7F"/>
    <w:rsid w:val="000C2551"/>
    <w:rsid w:val="000C3062"/>
    <w:rsid w:val="000C42DA"/>
    <w:rsid w:val="000D2056"/>
    <w:rsid w:val="000D2D68"/>
    <w:rsid w:val="000D5B04"/>
    <w:rsid w:val="000D7D4E"/>
    <w:rsid w:val="000E10CE"/>
    <w:rsid w:val="000E12DA"/>
    <w:rsid w:val="000E2C7B"/>
    <w:rsid w:val="000E353B"/>
    <w:rsid w:val="000E4410"/>
    <w:rsid w:val="000E574C"/>
    <w:rsid w:val="000F0F0A"/>
    <w:rsid w:val="000F2464"/>
    <w:rsid w:val="000F40AE"/>
    <w:rsid w:val="000F5788"/>
    <w:rsid w:val="000F5BE5"/>
    <w:rsid w:val="000F6C79"/>
    <w:rsid w:val="000F7097"/>
    <w:rsid w:val="0010015D"/>
    <w:rsid w:val="001023AF"/>
    <w:rsid w:val="00102535"/>
    <w:rsid w:val="001041A5"/>
    <w:rsid w:val="0010498C"/>
    <w:rsid w:val="00106DBB"/>
    <w:rsid w:val="001079D8"/>
    <w:rsid w:val="00110F41"/>
    <w:rsid w:val="00112FE1"/>
    <w:rsid w:val="00113042"/>
    <w:rsid w:val="00114212"/>
    <w:rsid w:val="00117FC0"/>
    <w:rsid w:val="00121B30"/>
    <w:rsid w:val="00125600"/>
    <w:rsid w:val="00127030"/>
    <w:rsid w:val="001277D7"/>
    <w:rsid w:val="00130BA3"/>
    <w:rsid w:val="00132660"/>
    <w:rsid w:val="00134B40"/>
    <w:rsid w:val="00134D93"/>
    <w:rsid w:val="00136735"/>
    <w:rsid w:val="00140626"/>
    <w:rsid w:val="0014131E"/>
    <w:rsid w:val="001432DD"/>
    <w:rsid w:val="00143D13"/>
    <w:rsid w:val="00145192"/>
    <w:rsid w:val="001453B3"/>
    <w:rsid w:val="0015289F"/>
    <w:rsid w:val="00157A89"/>
    <w:rsid w:val="001602AC"/>
    <w:rsid w:val="00160735"/>
    <w:rsid w:val="00160D22"/>
    <w:rsid w:val="00163C41"/>
    <w:rsid w:val="00164201"/>
    <w:rsid w:val="00165134"/>
    <w:rsid w:val="00170B8C"/>
    <w:rsid w:val="00171953"/>
    <w:rsid w:val="0017289B"/>
    <w:rsid w:val="001732CD"/>
    <w:rsid w:val="00185EB5"/>
    <w:rsid w:val="00186ED0"/>
    <w:rsid w:val="00187D30"/>
    <w:rsid w:val="00187F82"/>
    <w:rsid w:val="001912BB"/>
    <w:rsid w:val="00193B58"/>
    <w:rsid w:val="001953BF"/>
    <w:rsid w:val="001A1522"/>
    <w:rsid w:val="001A1E51"/>
    <w:rsid w:val="001A2585"/>
    <w:rsid w:val="001A4499"/>
    <w:rsid w:val="001A6534"/>
    <w:rsid w:val="001A6813"/>
    <w:rsid w:val="001B0EE8"/>
    <w:rsid w:val="001B1770"/>
    <w:rsid w:val="001B32B7"/>
    <w:rsid w:val="001B3C91"/>
    <w:rsid w:val="001B4737"/>
    <w:rsid w:val="001B4AA2"/>
    <w:rsid w:val="001B4B8E"/>
    <w:rsid w:val="001B56A7"/>
    <w:rsid w:val="001B58CA"/>
    <w:rsid w:val="001B649F"/>
    <w:rsid w:val="001B775B"/>
    <w:rsid w:val="001C0D4D"/>
    <w:rsid w:val="001C1E30"/>
    <w:rsid w:val="001C3759"/>
    <w:rsid w:val="001C5198"/>
    <w:rsid w:val="001C6579"/>
    <w:rsid w:val="001C6631"/>
    <w:rsid w:val="001C6838"/>
    <w:rsid w:val="001D2BCF"/>
    <w:rsid w:val="001D406C"/>
    <w:rsid w:val="001D7590"/>
    <w:rsid w:val="001E397F"/>
    <w:rsid w:val="001E79D7"/>
    <w:rsid w:val="001F0E4F"/>
    <w:rsid w:val="001F10DD"/>
    <w:rsid w:val="001F385F"/>
    <w:rsid w:val="001F3B33"/>
    <w:rsid w:val="001F3D75"/>
    <w:rsid w:val="001F7325"/>
    <w:rsid w:val="001F7883"/>
    <w:rsid w:val="00202CA7"/>
    <w:rsid w:val="002038BA"/>
    <w:rsid w:val="00203D57"/>
    <w:rsid w:val="002048AE"/>
    <w:rsid w:val="00205F24"/>
    <w:rsid w:val="0021133C"/>
    <w:rsid w:val="002119EE"/>
    <w:rsid w:val="00211B32"/>
    <w:rsid w:val="00211FE8"/>
    <w:rsid w:val="002145F2"/>
    <w:rsid w:val="002146F0"/>
    <w:rsid w:val="002200E2"/>
    <w:rsid w:val="00220C92"/>
    <w:rsid w:val="0022115C"/>
    <w:rsid w:val="0022235E"/>
    <w:rsid w:val="0022239A"/>
    <w:rsid w:val="0022341A"/>
    <w:rsid w:val="0022404C"/>
    <w:rsid w:val="00224AEC"/>
    <w:rsid w:val="00225624"/>
    <w:rsid w:val="002300F9"/>
    <w:rsid w:val="00231A73"/>
    <w:rsid w:val="00233230"/>
    <w:rsid w:val="00234619"/>
    <w:rsid w:val="00235BDF"/>
    <w:rsid w:val="00240CC3"/>
    <w:rsid w:val="00241832"/>
    <w:rsid w:val="00242F25"/>
    <w:rsid w:val="00243D60"/>
    <w:rsid w:val="00246687"/>
    <w:rsid w:val="00246E0C"/>
    <w:rsid w:val="0024730B"/>
    <w:rsid w:val="00250AA9"/>
    <w:rsid w:val="00250B95"/>
    <w:rsid w:val="0025333A"/>
    <w:rsid w:val="00256591"/>
    <w:rsid w:val="002645E2"/>
    <w:rsid w:val="00265AF3"/>
    <w:rsid w:val="00267320"/>
    <w:rsid w:val="00267D55"/>
    <w:rsid w:val="002713A5"/>
    <w:rsid w:val="002714E2"/>
    <w:rsid w:val="00273546"/>
    <w:rsid w:val="00274FA4"/>
    <w:rsid w:val="0027506A"/>
    <w:rsid w:val="00275CF6"/>
    <w:rsid w:val="002764A7"/>
    <w:rsid w:val="00276EB0"/>
    <w:rsid w:val="00277615"/>
    <w:rsid w:val="00280CF0"/>
    <w:rsid w:val="00285764"/>
    <w:rsid w:val="002859C5"/>
    <w:rsid w:val="00286279"/>
    <w:rsid w:val="00286777"/>
    <w:rsid w:val="00290F4A"/>
    <w:rsid w:val="002939A4"/>
    <w:rsid w:val="00294D22"/>
    <w:rsid w:val="00294E44"/>
    <w:rsid w:val="00295B90"/>
    <w:rsid w:val="00295C04"/>
    <w:rsid w:val="002964E4"/>
    <w:rsid w:val="00296A8F"/>
    <w:rsid w:val="002A044B"/>
    <w:rsid w:val="002A3687"/>
    <w:rsid w:val="002A665A"/>
    <w:rsid w:val="002A7553"/>
    <w:rsid w:val="002B149B"/>
    <w:rsid w:val="002B1CC2"/>
    <w:rsid w:val="002B3052"/>
    <w:rsid w:val="002B3DA6"/>
    <w:rsid w:val="002B6A8E"/>
    <w:rsid w:val="002C0474"/>
    <w:rsid w:val="002C3744"/>
    <w:rsid w:val="002C3CA3"/>
    <w:rsid w:val="002C53A9"/>
    <w:rsid w:val="002C55B2"/>
    <w:rsid w:val="002C6F50"/>
    <w:rsid w:val="002C7B5B"/>
    <w:rsid w:val="002D2290"/>
    <w:rsid w:val="002D2B3D"/>
    <w:rsid w:val="002D4303"/>
    <w:rsid w:val="002D5353"/>
    <w:rsid w:val="002D63E3"/>
    <w:rsid w:val="002D6E3B"/>
    <w:rsid w:val="002D7BBA"/>
    <w:rsid w:val="002E0FC3"/>
    <w:rsid w:val="002E2311"/>
    <w:rsid w:val="002E2768"/>
    <w:rsid w:val="002E30D0"/>
    <w:rsid w:val="002E744C"/>
    <w:rsid w:val="002F0BB6"/>
    <w:rsid w:val="002F1F42"/>
    <w:rsid w:val="002F3233"/>
    <w:rsid w:val="00300271"/>
    <w:rsid w:val="00302C3C"/>
    <w:rsid w:val="003031BD"/>
    <w:rsid w:val="00303392"/>
    <w:rsid w:val="003113DA"/>
    <w:rsid w:val="003118E5"/>
    <w:rsid w:val="0031435E"/>
    <w:rsid w:val="00316598"/>
    <w:rsid w:val="00317265"/>
    <w:rsid w:val="00320492"/>
    <w:rsid w:val="00322405"/>
    <w:rsid w:val="003235C2"/>
    <w:rsid w:val="00325E16"/>
    <w:rsid w:val="00331673"/>
    <w:rsid w:val="0033417A"/>
    <w:rsid w:val="00335308"/>
    <w:rsid w:val="00337BC8"/>
    <w:rsid w:val="00343EAE"/>
    <w:rsid w:val="0034534C"/>
    <w:rsid w:val="00350988"/>
    <w:rsid w:val="003520A9"/>
    <w:rsid w:val="0035582B"/>
    <w:rsid w:val="0036126E"/>
    <w:rsid w:val="00363104"/>
    <w:rsid w:val="00365EBD"/>
    <w:rsid w:val="00370F3C"/>
    <w:rsid w:val="00371BDF"/>
    <w:rsid w:val="00372B83"/>
    <w:rsid w:val="003761A2"/>
    <w:rsid w:val="0037748E"/>
    <w:rsid w:val="00383164"/>
    <w:rsid w:val="003849DA"/>
    <w:rsid w:val="00385D3D"/>
    <w:rsid w:val="00393F82"/>
    <w:rsid w:val="00395744"/>
    <w:rsid w:val="00395AEF"/>
    <w:rsid w:val="003970EF"/>
    <w:rsid w:val="00397545"/>
    <w:rsid w:val="003A0179"/>
    <w:rsid w:val="003A078D"/>
    <w:rsid w:val="003A2648"/>
    <w:rsid w:val="003A5254"/>
    <w:rsid w:val="003A7B54"/>
    <w:rsid w:val="003B33D1"/>
    <w:rsid w:val="003B3F1D"/>
    <w:rsid w:val="003B78F2"/>
    <w:rsid w:val="003C0EC0"/>
    <w:rsid w:val="003C4396"/>
    <w:rsid w:val="003C63C2"/>
    <w:rsid w:val="003C74F5"/>
    <w:rsid w:val="003D0645"/>
    <w:rsid w:val="003D08E5"/>
    <w:rsid w:val="003D1C2D"/>
    <w:rsid w:val="003D4E24"/>
    <w:rsid w:val="003D51F4"/>
    <w:rsid w:val="003D7F11"/>
    <w:rsid w:val="003E28E9"/>
    <w:rsid w:val="003E3E29"/>
    <w:rsid w:val="003E4629"/>
    <w:rsid w:val="003F0124"/>
    <w:rsid w:val="003F1D41"/>
    <w:rsid w:val="003F1E84"/>
    <w:rsid w:val="003F361B"/>
    <w:rsid w:val="003F4909"/>
    <w:rsid w:val="003F658D"/>
    <w:rsid w:val="00400561"/>
    <w:rsid w:val="004011A3"/>
    <w:rsid w:val="0040297A"/>
    <w:rsid w:val="004029F9"/>
    <w:rsid w:val="0040303F"/>
    <w:rsid w:val="00403FA7"/>
    <w:rsid w:val="00410294"/>
    <w:rsid w:val="004112EE"/>
    <w:rsid w:val="00412D20"/>
    <w:rsid w:val="00413BBA"/>
    <w:rsid w:val="00414CEA"/>
    <w:rsid w:val="004163B3"/>
    <w:rsid w:val="004207EA"/>
    <w:rsid w:val="00421623"/>
    <w:rsid w:val="00421CB3"/>
    <w:rsid w:val="00421FC9"/>
    <w:rsid w:val="00425D2B"/>
    <w:rsid w:val="00430892"/>
    <w:rsid w:val="004313EF"/>
    <w:rsid w:val="00433F17"/>
    <w:rsid w:val="00434670"/>
    <w:rsid w:val="00437C52"/>
    <w:rsid w:val="0044160F"/>
    <w:rsid w:val="0044341B"/>
    <w:rsid w:val="00443A0A"/>
    <w:rsid w:val="00444D26"/>
    <w:rsid w:val="00445791"/>
    <w:rsid w:val="00446601"/>
    <w:rsid w:val="004539BC"/>
    <w:rsid w:val="0045500D"/>
    <w:rsid w:val="00455090"/>
    <w:rsid w:val="00457135"/>
    <w:rsid w:val="00460AB9"/>
    <w:rsid w:val="00461613"/>
    <w:rsid w:val="004643AF"/>
    <w:rsid w:val="00466000"/>
    <w:rsid w:val="00466089"/>
    <w:rsid w:val="00471CA4"/>
    <w:rsid w:val="00473440"/>
    <w:rsid w:val="00475EA1"/>
    <w:rsid w:val="00475EB5"/>
    <w:rsid w:val="0047619E"/>
    <w:rsid w:val="00481D10"/>
    <w:rsid w:val="00482EE8"/>
    <w:rsid w:val="00482FCB"/>
    <w:rsid w:val="00484F6E"/>
    <w:rsid w:val="004937D2"/>
    <w:rsid w:val="00494E0E"/>
    <w:rsid w:val="00494E5D"/>
    <w:rsid w:val="00495707"/>
    <w:rsid w:val="00497495"/>
    <w:rsid w:val="00497E87"/>
    <w:rsid w:val="004A2AA8"/>
    <w:rsid w:val="004A71DD"/>
    <w:rsid w:val="004A7E00"/>
    <w:rsid w:val="004B0CFB"/>
    <w:rsid w:val="004B2744"/>
    <w:rsid w:val="004B4787"/>
    <w:rsid w:val="004B73BC"/>
    <w:rsid w:val="004D383D"/>
    <w:rsid w:val="004D4EBB"/>
    <w:rsid w:val="004D6C44"/>
    <w:rsid w:val="004D7E4B"/>
    <w:rsid w:val="004E0C70"/>
    <w:rsid w:val="004E171E"/>
    <w:rsid w:val="004E2157"/>
    <w:rsid w:val="004E64E7"/>
    <w:rsid w:val="004E67B3"/>
    <w:rsid w:val="004E7401"/>
    <w:rsid w:val="004F3E57"/>
    <w:rsid w:val="004F3F8F"/>
    <w:rsid w:val="004F409B"/>
    <w:rsid w:val="004F4AA6"/>
    <w:rsid w:val="004F70EE"/>
    <w:rsid w:val="005004C2"/>
    <w:rsid w:val="0050120E"/>
    <w:rsid w:val="00505A2A"/>
    <w:rsid w:val="0050739B"/>
    <w:rsid w:val="005167DF"/>
    <w:rsid w:val="00521176"/>
    <w:rsid w:val="00523CF2"/>
    <w:rsid w:val="0052444A"/>
    <w:rsid w:val="00527A28"/>
    <w:rsid w:val="00533B7E"/>
    <w:rsid w:val="00536285"/>
    <w:rsid w:val="00537FB4"/>
    <w:rsid w:val="00540EEB"/>
    <w:rsid w:val="00542AA1"/>
    <w:rsid w:val="005440B4"/>
    <w:rsid w:val="0054410E"/>
    <w:rsid w:val="00544C81"/>
    <w:rsid w:val="00544F19"/>
    <w:rsid w:val="0054660E"/>
    <w:rsid w:val="005470AB"/>
    <w:rsid w:val="00547ACB"/>
    <w:rsid w:val="00552B0A"/>
    <w:rsid w:val="005617E9"/>
    <w:rsid w:val="00562265"/>
    <w:rsid w:val="00565C1C"/>
    <w:rsid w:val="005708CD"/>
    <w:rsid w:val="00571744"/>
    <w:rsid w:val="00571C5C"/>
    <w:rsid w:val="00573FAB"/>
    <w:rsid w:val="00575EE9"/>
    <w:rsid w:val="00576FF4"/>
    <w:rsid w:val="005813FF"/>
    <w:rsid w:val="005819A0"/>
    <w:rsid w:val="005836E6"/>
    <w:rsid w:val="005865ED"/>
    <w:rsid w:val="00587312"/>
    <w:rsid w:val="00593BD6"/>
    <w:rsid w:val="00597932"/>
    <w:rsid w:val="005A0FC7"/>
    <w:rsid w:val="005A1635"/>
    <w:rsid w:val="005A2036"/>
    <w:rsid w:val="005A2C03"/>
    <w:rsid w:val="005B0079"/>
    <w:rsid w:val="005B0A71"/>
    <w:rsid w:val="005C1F0F"/>
    <w:rsid w:val="005C4B91"/>
    <w:rsid w:val="005C7856"/>
    <w:rsid w:val="005C7C6A"/>
    <w:rsid w:val="005D0FB6"/>
    <w:rsid w:val="005D1948"/>
    <w:rsid w:val="005D5087"/>
    <w:rsid w:val="005E0FBE"/>
    <w:rsid w:val="005E410E"/>
    <w:rsid w:val="005E7578"/>
    <w:rsid w:val="005F0A1D"/>
    <w:rsid w:val="005F1BF0"/>
    <w:rsid w:val="005F4DEB"/>
    <w:rsid w:val="005F4F31"/>
    <w:rsid w:val="005F563D"/>
    <w:rsid w:val="005F7D4F"/>
    <w:rsid w:val="00606B60"/>
    <w:rsid w:val="00606D77"/>
    <w:rsid w:val="0061100D"/>
    <w:rsid w:val="0061182B"/>
    <w:rsid w:val="00612F3C"/>
    <w:rsid w:val="00614199"/>
    <w:rsid w:val="0061544C"/>
    <w:rsid w:val="00615620"/>
    <w:rsid w:val="00615DB8"/>
    <w:rsid w:val="006178CD"/>
    <w:rsid w:val="00617BE5"/>
    <w:rsid w:val="00620920"/>
    <w:rsid w:val="00621399"/>
    <w:rsid w:val="006214D0"/>
    <w:rsid w:val="0062202C"/>
    <w:rsid w:val="00625EBB"/>
    <w:rsid w:val="00627026"/>
    <w:rsid w:val="00627068"/>
    <w:rsid w:val="006272F9"/>
    <w:rsid w:val="00627AF3"/>
    <w:rsid w:val="0063315C"/>
    <w:rsid w:val="006351C9"/>
    <w:rsid w:val="00635556"/>
    <w:rsid w:val="0063558C"/>
    <w:rsid w:val="00637D24"/>
    <w:rsid w:val="00640C00"/>
    <w:rsid w:val="00641A0E"/>
    <w:rsid w:val="00642AF5"/>
    <w:rsid w:val="00642B27"/>
    <w:rsid w:val="0064381F"/>
    <w:rsid w:val="0064460C"/>
    <w:rsid w:val="00644D3C"/>
    <w:rsid w:val="0065376E"/>
    <w:rsid w:val="00654EC6"/>
    <w:rsid w:val="00657A8D"/>
    <w:rsid w:val="00657D31"/>
    <w:rsid w:val="006600C6"/>
    <w:rsid w:val="00660624"/>
    <w:rsid w:val="006619F9"/>
    <w:rsid w:val="00665B70"/>
    <w:rsid w:val="00667D19"/>
    <w:rsid w:val="00680BFF"/>
    <w:rsid w:val="006825C1"/>
    <w:rsid w:val="00683998"/>
    <w:rsid w:val="006872B3"/>
    <w:rsid w:val="00690094"/>
    <w:rsid w:val="00690450"/>
    <w:rsid w:val="00692AD0"/>
    <w:rsid w:val="00693712"/>
    <w:rsid w:val="00693959"/>
    <w:rsid w:val="00694D4D"/>
    <w:rsid w:val="0069673A"/>
    <w:rsid w:val="00697ACE"/>
    <w:rsid w:val="006A08A4"/>
    <w:rsid w:val="006A1177"/>
    <w:rsid w:val="006A11ED"/>
    <w:rsid w:val="006A4E78"/>
    <w:rsid w:val="006A7786"/>
    <w:rsid w:val="006A7F02"/>
    <w:rsid w:val="006B49B6"/>
    <w:rsid w:val="006B5F92"/>
    <w:rsid w:val="006B69DA"/>
    <w:rsid w:val="006C15FD"/>
    <w:rsid w:val="006C3623"/>
    <w:rsid w:val="006C409E"/>
    <w:rsid w:val="006C6186"/>
    <w:rsid w:val="006D0B0C"/>
    <w:rsid w:val="006D148B"/>
    <w:rsid w:val="006D3AC7"/>
    <w:rsid w:val="006E0127"/>
    <w:rsid w:val="006E027B"/>
    <w:rsid w:val="006E0D82"/>
    <w:rsid w:val="006E2D99"/>
    <w:rsid w:val="006E512D"/>
    <w:rsid w:val="006E64F5"/>
    <w:rsid w:val="006E6B1E"/>
    <w:rsid w:val="006E6E58"/>
    <w:rsid w:val="006E7C80"/>
    <w:rsid w:val="006E7DF4"/>
    <w:rsid w:val="006F1C35"/>
    <w:rsid w:val="006F22DF"/>
    <w:rsid w:val="006F2496"/>
    <w:rsid w:val="006F6FE6"/>
    <w:rsid w:val="006F76F4"/>
    <w:rsid w:val="007002B0"/>
    <w:rsid w:val="00701EAE"/>
    <w:rsid w:val="00703122"/>
    <w:rsid w:val="007032C7"/>
    <w:rsid w:val="00703B33"/>
    <w:rsid w:val="007040BB"/>
    <w:rsid w:val="00704573"/>
    <w:rsid w:val="00706521"/>
    <w:rsid w:val="0071075D"/>
    <w:rsid w:val="007124FE"/>
    <w:rsid w:val="007139DE"/>
    <w:rsid w:val="007143C0"/>
    <w:rsid w:val="0071578E"/>
    <w:rsid w:val="007161D9"/>
    <w:rsid w:val="00725755"/>
    <w:rsid w:val="007279C5"/>
    <w:rsid w:val="00732391"/>
    <w:rsid w:val="007336AB"/>
    <w:rsid w:val="00734F99"/>
    <w:rsid w:val="00740211"/>
    <w:rsid w:val="00740728"/>
    <w:rsid w:val="00740D83"/>
    <w:rsid w:val="00741AC1"/>
    <w:rsid w:val="0074270C"/>
    <w:rsid w:val="00742786"/>
    <w:rsid w:val="00743E9D"/>
    <w:rsid w:val="00743F22"/>
    <w:rsid w:val="0074520D"/>
    <w:rsid w:val="00745E13"/>
    <w:rsid w:val="00747F75"/>
    <w:rsid w:val="00750E04"/>
    <w:rsid w:val="00754632"/>
    <w:rsid w:val="00756CB4"/>
    <w:rsid w:val="0076011A"/>
    <w:rsid w:val="007601A5"/>
    <w:rsid w:val="007621A8"/>
    <w:rsid w:val="00762762"/>
    <w:rsid w:val="007629E9"/>
    <w:rsid w:val="00766D08"/>
    <w:rsid w:val="00770FFC"/>
    <w:rsid w:val="00771C0D"/>
    <w:rsid w:val="00771D25"/>
    <w:rsid w:val="0077226B"/>
    <w:rsid w:val="0077295C"/>
    <w:rsid w:val="00772961"/>
    <w:rsid w:val="00772B4C"/>
    <w:rsid w:val="00773263"/>
    <w:rsid w:val="00774F24"/>
    <w:rsid w:val="00777E12"/>
    <w:rsid w:val="00777FE6"/>
    <w:rsid w:val="00782BEB"/>
    <w:rsid w:val="0078761A"/>
    <w:rsid w:val="0079040F"/>
    <w:rsid w:val="00790A3A"/>
    <w:rsid w:val="0079131C"/>
    <w:rsid w:val="00793FE2"/>
    <w:rsid w:val="0079664D"/>
    <w:rsid w:val="007976ED"/>
    <w:rsid w:val="007A0C00"/>
    <w:rsid w:val="007A1680"/>
    <w:rsid w:val="007A1CB1"/>
    <w:rsid w:val="007A3521"/>
    <w:rsid w:val="007A4BC7"/>
    <w:rsid w:val="007A4F92"/>
    <w:rsid w:val="007A5DE4"/>
    <w:rsid w:val="007A65BE"/>
    <w:rsid w:val="007B0902"/>
    <w:rsid w:val="007B214E"/>
    <w:rsid w:val="007B46C6"/>
    <w:rsid w:val="007C1823"/>
    <w:rsid w:val="007C585A"/>
    <w:rsid w:val="007D10B3"/>
    <w:rsid w:val="007D1DBA"/>
    <w:rsid w:val="007D2C79"/>
    <w:rsid w:val="007D342E"/>
    <w:rsid w:val="007D4533"/>
    <w:rsid w:val="007E2542"/>
    <w:rsid w:val="007E4415"/>
    <w:rsid w:val="007F0231"/>
    <w:rsid w:val="007F1806"/>
    <w:rsid w:val="007F733A"/>
    <w:rsid w:val="007F744B"/>
    <w:rsid w:val="007F7892"/>
    <w:rsid w:val="008009A3"/>
    <w:rsid w:val="00801FAF"/>
    <w:rsid w:val="0080383B"/>
    <w:rsid w:val="00805959"/>
    <w:rsid w:val="008150E5"/>
    <w:rsid w:val="0082093B"/>
    <w:rsid w:val="0082287A"/>
    <w:rsid w:val="00824EA4"/>
    <w:rsid w:val="00830201"/>
    <w:rsid w:val="00830BEB"/>
    <w:rsid w:val="008315EA"/>
    <w:rsid w:val="008325FC"/>
    <w:rsid w:val="00834032"/>
    <w:rsid w:val="00836399"/>
    <w:rsid w:val="008368EB"/>
    <w:rsid w:val="00837240"/>
    <w:rsid w:val="008408F5"/>
    <w:rsid w:val="00841903"/>
    <w:rsid w:val="00841B7E"/>
    <w:rsid w:val="0084264F"/>
    <w:rsid w:val="00843B41"/>
    <w:rsid w:val="00843F45"/>
    <w:rsid w:val="00844D0F"/>
    <w:rsid w:val="00846C4B"/>
    <w:rsid w:val="00847DE5"/>
    <w:rsid w:val="00854404"/>
    <w:rsid w:val="0085759A"/>
    <w:rsid w:val="008616A7"/>
    <w:rsid w:val="00862B75"/>
    <w:rsid w:val="008640AF"/>
    <w:rsid w:val="00864189"/>
    <w:rsid w:val="00866185"/>
    <w:rsid w:val="00866F36"/>
    <w:rsid w:val="00871A6F"/>
    <w:rsid w:val="008726AD"/>
    <w:rsid w:val="00872F77"/>
    <w:rsid w:val="0087521A"/>
    <w:rsid w:val="0087564B"/>
    <w:rsid w:val="00877DD7"/>
    <w:rsid w:val="0088258B"/>
    <w:rsid w:val="008825AA"/>
    <w:rsid w:val="008838FE"/>
    <w:rsid w:val="00886335"/>
    <w:rsid w:val="0089038F"/>
    <w:rsid w:val="008938DF"/>
    <w:rsid w:val="008947AF"/>
    <w:rsid w:val="00894C79"/>
    <w:rsid w:val="0089742C"/>
    <w:rsid w:val="008A01BC"/>
    <w:rsid w:val="008A1CA8"/>
    <w:rsid w:val="008A2C61"/>
    <w:rsid w:val="008A540D"/>
    <w:rsid w:val="008A5F11"/>
    <w:rsid w:val="008A6A4F"/>
    <w:rsid w:val="008A6DB7"/>
    <w:rsid w:val="008B1512"/>
    <w:rsid w:val="008B2613"/>
    <w:rsid w:val="008B294B"/>
    <w:rsid w:val="008B4443"/>
    <w:rsid w:val="008B5906"/>
    <w:rsid w:val="008B71DD"/>
    <w:rsid w:val="008B75E0"/>
    <w:rsid w:val="008C0C1B"/>
    <w:rsid w:val="008C18C3"/>
    <w:rsid w:val="008C3EB9"/>
    <w:rsid w:val="008C41EC"/>
    <w:rsid w:val="008C6B4C"/>
    <w:rsid w:val="008D1578"/>
    <w:rsid w:val="008D3E60"/>
    <w:rsid w:val="008D5613"/>
    <w:rsid w:val="008D7238"/>
    <w:rsid w:val="008D77F2"/>
    <w:rsid w:val="008D7847"/>
    <w:rsid w:val="008D7A6E"/>
    <w:rsid w:val="008E0C89"/>
    <w:rsid w:val="008E326A"/>
    <w:rsid w:val="008E3FE9"/>
    <w:rsid w:val="008E54D6"/>
    <w:rsid w:val="008E582E"/>
    <w:rsid w:val="008E7478"/>
    <w:rsid w:val="008F1583"/>
    <w:rsid w:val="008F3935"/>
    <w:rsid w:val="008F5FE5"/>
    <w:rsid w:val="009016EE"/>
    <w:rsid w:val="00901730"/>
    <w:rsid w:val="0090276E"/>
    <w:rsid w:val="009034E3"/>
    <w:rsid w:val="00906A14"/>
    <w:rsid w:val="0091701C"/>
    <w:rsid w:val="00917379"/>
    <w:rsid w:val="00921E40"/>
    <w:rsid w:val="00922894"/>
    <w:rsid w:val="00930B3B"/>
    <w:rsid w:val="00930F57"/>
    <w:rsid w:val="00931D4E"/>
    <w:rsid w:val="00931FEF"/>
    <w:rsid w:val="0093299D"/>
    <w:rsid w:val="00933714"/>
    <w:rsid w:val="0093436D"/>
    <w:rsid w:val="009366E4"/>
    <w:rsid w:val="00941FA7"/>
    <w:rsid w:val="00942268"/>
    <w:rsid w:val="00943167"/>
    <w:rsid w:val="009446FB"/>
    <w:rsid w:val="0094530A"/>
    <w:rsid w:val="009458F8"/>
    <w:rsid w:val="009459F8"/>
    <w:rsid w:val="00945E83"/>
    <w:rsid w:val="009460FC"/>
    <w:rsid w:val="0094746A"/>
    <w:rsid w:val="00950A30"/>
    <w:rsid w:val="00953BD0"/>
    <w:rsid w:val="0096307D"/>
    <w:rsid w:val="009630F9"/>
    <w:rsid w:val="00963999"/>
    <w:rsid w:val="009736C5"/>
    <w:rsid w:val="00976210"/>
    <w:rsid w:val="009769D6"/>
    <w:rsid w:val="00977448"/>
    <w:rsid w:val="00977A51"/>
    <w:rsid w:val="00980DAB"/>
    <w:rsid w:val="00981ADA"/>
    <w:rsid w:val="009853E8"/>
    <w:rsid w:val="009907F6"/>
    <w:rsid w:val="00991559"/>
    <w:rsid w:val="00991CD8"/>
    <w:rsid w:val="00993252"/>
    <w:rsid w:val="009938AD"/>
    <w:rsid w:val="0099503A"/>
    <w:rsid w:val="00995D39"/>
    <w:rsid w:val="00995F65"/>
    <w:rsid w:val="009A1962"/>
    <w:rsid w:val="009A1E8E"/>
    <w:rsid w:val="009A22B6"/>
    <w:rsid w:val="009A3CF4"/>
    <w:rsid w:val="009A45F5"/>
    <w:rsid w:val="009A47C8"/>
    <w:rsid w:val="009A4D7E"/>
    <w:rsid w:val="009A7643"/>
    <w:rsid w:val="009B02AD"/>
    <w:rsid w:val="009B3B0F"/>
    <w:rsid w:val="009B3B57"/>
    <w:rsid w:val="009B604A"/>
    <w:rsid w:val="009C1357"/>
    <w:rsid w:val="009C13CE"/>
    <w:rsid w:val="009C30FA"/>
    <w:rsid w:val="009C3906"/>
    <w:rsid w:val="009C4E8B"/>
    <w:rsid w:val="009C6E46"/>
    <w:rsid w:val="009C7DBB"/>
    <w:rsid w:val="009D0404"/>
    <w:rsid w:val="009D19BA"/>
    <w:rsid w:val="009D1C57"/>
    <w:rsid w:val="009D1FEB"/>
    <w:rsid w:val="009D3993"/>
    <w:rsid w:val="009D42E3"/>
    <w:rsid w:val="009D65EA"/>
    <w:rsid w:val="009D6DFA"/>
    <w:rsid w:val="009D76C8"/>
    <w:rsid w:val="009E2D48"/>
    <w:rsid w:val="009E6096"/>
    <w:rsid w:val="009E713D"/>
    <w:rsid w:val="009E7209"/>
    <w:rsid w:val="009E7328"/>
    <w:rsid w:val="009E7358"/>
    <w:rsid w:val="009E7EFC"/>
    <w:rsid w:val="009F0F59"/>
    <w:rsid w:val="009F303C"/>
    <w:rsid w:val="009F3D32"/>
    <w:rsid w:val="00A016D2"/>
    <w:rsid w:val="00A04A06"/>
    <w:rsid w:val="00A0513F"/>
    <w:rsid w:val="00A111D9"/>
    <w:rsid w:val="00A14A08"/>
    <w:rsid w:val="00A15515"/>
    <w:rsid w:val="00A17C22"/>
    <w:rsid w:val="00A22F5B"/>
    <w:rsid w:val="00A23566"/>
    <w:rsid w:val="00A23AE8"/>
    <w:rsid w:val="00A23CB6"/>
    <w:rsid w:val="00A2519C"/>
    <w:rsid w:val="00A261DE"/>
    <w:rsid w:val="00A275BB"/>
    <w:rsid w:val="00A30A2D"/>
    <w:rsid w:val="00A32166"/>
    <w:rsid w:val="00A35EFB"/>
    <w:rsid w:val="00A362D1"/>
    <w:rsid w:val="00A40719"/>
    <w:rsid w:val="00A43B87"/>
    <w:rsid w:val="00A43F0B"/>
    <w:rsid w:val="00A45B20"/>
    <w:rsid w:val="00A50388"/>
    <w:rsid w:val="00A51833"/>
    <w:rsid w:val="00A52D39"/>
    <w:rsid w:val="00A54617"/>
    <w:rsid w:val="00A55758"/>
    <w:rsid w:val="00A57BC7"/>
    <w:rsid w:val="00A62815"/>
    <w:rsid w:val="00A6619B"/>
    <w:rsid w:val="00A7030C"/>
    <w:rsid w:val="00A70E54"/>
    <w:rsid w:val="00A729F2"/>
    <w:rsid w:val="00A73815"/>
    <w:rsid w:val="00A75104"/>
    <w:rsid w:val="00A802A4"/>
    <w:rsid w:val="00A86BE2"/>
    <w:rsid w:val="00A907EC"/>
    <w:rsid w:val="00A93226"/>
    <w:rsid w:val="00A951CA"/>
    <w:rsid w:val="00AA1A4C"/>
    <w:rsid w:val="00AA2B64"/>
    <w:rsid w:val="00AA4002"/>
    <w:rsid w:val="00AA4793"/>
    <w:rsid w:val="00AB38C2"/>
    <w:rsid w:val="00AB49ED"/>
    <w:rsid w:val="00AB4D71"/>
    <w:rsid w:val="00AC1A8C"/>
    <w:rsid w:val="00AC33A1"/>
    <w:rsid w:val="00AC4BD4"/>
    <w:rsid w:val="00AC70C9"/>
    <w:rsid w:val="00AC7946"/>
    <w:rsid w:val="00AD2BFD"/>
    <w:rsid w:val="00AD3A8A"/>
    <w:rsid w:val="00AD5E30"/>
    <w:rsid w:val="00AD754A"/>
    <w:rsid w:val="00AE17F2"/>
    <w:rsid w:val="00AE4011"/>
    <w:rsid w:val="00AE743F"/>
    <w:rsid w:val="00AF02CD"/>
    <w:rsid w:val="00AF5359"/>
    <w:rsid w:val="00B009AC"/>
    <w:rsid w:val="00B0191F"/>
    <w:rsid w:val="00B02133"/>
    <w:rsid w:val="00B055A8"/>
    <w:rsid w:val="00B0593B"/>
    <w:rsid w:val="00B05A32"/>
    <w:rsid w:val="00B077A9"/>
    <w:rsid w:val="00B11C1B"/>
    <w:rsid w:val="00B12133"/>
    <w:rsid w:val="00B12D27"/>
    <w:rsid w:val="00B164A2"/>
    <w:rsid w:val="00B21FCF"/>
    <w:rsid w:val="00B26DED"/>
    <w:rsid w:val="00B30BDC"/>
    <w:rsid w:val="00B30D8B"/>
    <w:rsid w:val="00B31373"/>
    <w:rsid w:val="00B341B0"/>
    <w:rsid w:val="00B360DE"/>
    <w:rsid w:val="00B3638E"/>
    <w:rsid w:val="00B40518"/>
    <w:rsid w:val="00B40CC2"/>
    <w:rsid w:val="00B419EB"/>
    <w:rsid w:val="00B43758"/>
    <w:rsid w:val="00B44BCA"/>
    <w:rsid w:val="00B46225"/>
    <w:rsid w:val="00B548F8"/>
    <w:rsid w:val="00B54AFD"/>
    <w:rsid w:val="00B54BF2"/>
    <w:rsid w:val="00B54C1D"/>
    <w:rsid w:val="00B55C19"/>
    <w:rsid w:val="00B55D3D"/>
    <w:rsid w:val="00B577A5"/>
    <w:rsid w:val="00B57904"/>
    <w:rsid w:val="00B611A4"/>
    <w:rsid w:val="00B641D9"/>
    <w:rsid w:val="00B66463"/>
    <w:rsid w:val="00B678F2"/>
    <w:rsid w:val="00B67CEE"/>
    <w:rsid w:val="00B67EDF"/>
    <w:rsid w:val="00B7172F"/>
    <w:rsid w:val="00B72117"/>
    <w:rsid w:val="00B73015"/>
    <w:rsid w:val="00B741AC"/>
    <w:rsid w:val="00B747B3"/>
    <w:rsid w:val="00B749EC"/>
    <w:rsid w:val="00B7756C"/>
    <w:rsid w:val="00B82DF3"/>
    <w:rsid w:val="00B831BD"/>
    <w:rsid w:val="00B8529B"/>
    <w:rsid w:val="00B85D74"/>
    <w:rsid w:val="00B93BFD"/>
    <w:rsid w:val="00B9595C"/>
    <w:rsid w:val="00B95CD8"/>
    <w:rsid w:val="00B97EC1"/>
    <w:rsid w:val="00BA12AB"/>
    <w:rsid w:val="00BA3181"/>
    <w:rsid w:val="00BA3AB7"/>
    <w:rsid w:val="00BA3B0A"/>
    <w:rsid w:val="00BA68C8"/>
    <w:rsid w:val="00BA71B9"/>
    <w:rsid w:val="00BA7E36"/>
    <w:rsid w:val="00BB3ACF"/>
    <w:rsid w:val="00BB72EF"/>
    <w:rsid w:val="00BC10D9"/>
    <w:rsid w:val="00BC3488"/>
    <w:rsid w:val="00BC401B"/>
    <w:rsid w:val="00BC4D91"/>
    <w:rsid w:val="00BC5752"/>
    <w:rsid w:val="00BC6742"/>
    <w:rsid w:val="00BC6D9E"/>
    <w:rsid w:val="00BD17B6"/>
    <w:rsid w:val="00BD7681"/>
    <w:rsid w:val="00BD7962"/>
    <w:rsid w:val="00BE2CC6"/>
    <w:rsid w:val="00BE4976"/>
    <w:rsid w:val="00BE50EC"/>
    <w:rsid w:val="00BE5827"/>
    <w:rsid w:val="00BE5CD7"/>
    <w:rsid w:val="00BF1B64"/>
    <w:rsid w:val="00BF1E41"/>
    <w:rsid w:val="00BF3617"/>
    <w:rsid w:val="00BF4504"/>
    <w:rsid w:val="00BF7B23"/>
    <w:rsid w:val="00C001F2"/>
    <w:rsid w:val="00C021A2"/>
    <w:rsid w:val="00C03AB0"/>
    <w:rsid w:val="00C05216"/>
    <w:rsid w:val="00C06999"/>
    <w:rsid w:val="00C06D5B"/>
    <w:rsid w:val="00C06F0D"/>
    <w:rsid w:val="00C0785F"/>
    <w:rsid w:val="00C12473"/>
    <w:rsid w:val="00C13D3C"/>
    <w:rsid w:val="00C14B33"/>
    <w:rsid w:val="00C15665"/>
    <w:rsid w:val="00C16378"/>
    <w:rsid w:val="00C16929"/>
    <w:rsid w:val="00C21F8A"/>
    <w:rsid w:val="00C23946"/>
    <w:rsid w:val="00C25E71"/>
    <w:rsid w:val="00C2722A"/>
    <w:rsid w:val="00C27581"/>
    <w:rsid w:val="00C40AAF"/>
    <w:rsid w:val="00C41CDE"/>
    <w:rsid w:val="00C502ED"/>
    <w:rsid w:val="00C5202B"/>
    <w:rsid w:val="00C53402"/>
    <w:rsid w:val="00C5341B"/>
    <w:rsid w:val="00C55381"/>
    <w:rsid w:val="00C56D14"/>
    <w:rsid w:val="00C60739"/>
    <w:rsid w:val="00C62FDC"/>
    <w:rsid w:val="00C63A2E"/>
    <w:rsid w:val="00C64570"/>
    <w:rsid w:val="00C67249"/>
    <w:rsid w:val="00C71592"/>
    <w:rsid w:val="00C72E9D"/>
    <w:rsid w:val="00C741C1"/>
    <w:rsid w:val="00C761D5"/>
    <w:rsid w:val="00C76999"/>
    <w:rsid w:val="00C771A8"/>
    <w:rsid w:val="00C822BA"/>
    <w:rsid w:val="00C83C5B"/>
    <w:rsid w:val="00C846C1"/>
    <w:rsid w:val="00C867AC"/>
    <w:rsid w:val="00C86BF5"/>
    <w:rsid w:val="00C87E39"/>
    <w:rsid w:val="00C905D0"/>
    <w:rsid w:val="00C92FF1"/>
    <w:rsid w:val="00C93847"/>
    <w:rsid w:val="00C94487"/>
    <w:rsid w:val="00C94815"/>
    <w:rsid w:val="00C97B46"/>
    <w:rsid w:val="00CA0D32"/>
    <w:rsid w:val="00CA1E48"/>
    <w:rsid w:val="00CA25A1"/>
    <w:rsid w:val="00CA307E"/>
    <w:rsid w:val="00CA3377"/>
    <w:rsid w:val="00CA439D"/>
    <w:rsid w:val="00CA4A79"/>
    <w:rsid w:val="00CA6231"/>
    <w:rsid w:val="00CA6F35"/>
    <w:rsid w:val="00CA7403"/>
    <w:rsid w:val="00CA7B0F"/>
    <w:rsid w:val="00CB0573"/>
    <w:rsid w:val="00CB4056"/>
    <w:rsid w:val="00CB77DD"/>
    <w:rsid w:val="00CC00B3"/>
    <w:rsid w:val="00CC00EA"/>
    <w:rsid w:val="00CC1632"/>
    <w:rsid w:val="00CC1AD4"/>
    <w:rsid w:val="00CC2C1A"/>
    <w:rsid w:val="00CC36D5"/>
    <w:rsid w:val="00CC3F66"/>
    <w:rsid w:val="00CC43F2"/>
    <w:rsid w:val="00CC48E7"/>
    <w:rsid w:val="00CC7DA1"/>
    <w:rsid w:val="00CD1DFC"/>
    <w:rsid w:val="00CD4FA5"/>
    <w:rsid w:val="00CD572D"/>
    <w:rsid w:val="00CD59FD"/>
    <w:rsid w:val="00CD726F"/>
    <w:rsid w:val="00CE112A"/>
    <w:rsid w:val="00CE2281"/>
    <w:rsid w:val="00CE3044"/>
    <w:rsid w:val="00CE638D"/>
    <w:rsid w:val="00CF10BD"/>
    <w:rsid w:val="00CF1FA7"/>
    <w:rsid w:val="00CF5066"/>
    <w:rsid w:val="00CF5A85"/>
    <w:rsid w:val="00D01697"/>
    <w:rsid w:val="00D10FBA"/>
    <w:rsid w:val="00D16241"/>
    <w:rsid w:val="00D22787"/>
    <w:rsid w:val="00D24BCA"/>
    <w:rsid w:val="00D266EF"/>
    <w:rsid w:val="00D30229"/>
    <w:rsid w:val="00D3190A"/>
    <w:rsid w:val="00D327FA"/>
    <w:rsid w:val="00D34A5C"/>
    <w:rsid w:val="00D36EDE"/>
    <w:rsid w:val="00D41649"/>
    <w:rsid w:val="00D43612"/>
    <w:rsid w:val="00D5129B"/>
    <w:rsid w:val="00D526D0"/>
    <w:rsid w:val="00D52E7C"/>
    <w:rsid w:val="00D54088"/>
    <w:rsid w:val="00D57AE6"/>
    <w:rsid w:val="00D61455"/>
    <w:rsid w:val="00D62185"/>
    <w:rsid w:val="00D6264A"/>
    <w:rsid w:val="00D63DCA"/>
    <w:rsid w:val="00D6416A"/>
    <w:rsid w:val="00D642AB"/>
    <w:rsid w:val="00D65F2A"/>
    <w:rsid w:val="00D723B4"/>
    <w:rsid w:val="00D7252D"/>
    <w:rsid w:val="00D73CD3"/>
    <w:rsid w:val="00D77B57"/>
    <w:rsid w:val="00D80889"/>
    <w:rsid w:val="00D81780"/>
    <w:rsid w:val="00D81BFC"/>
    <w:rsid w:val="00D87A6E"/>
    <w:rsid w:val="00D917E5"/>
    <w:rsid w:val="00D9222E"/>
    <w:rsid w:val="00D924AC"/>
    <w:rsid w:val="00D93845"/>
    <w:rsid w:val="00DA1322"/>
    <w:rsid w:val="00DA1390"/>
    <w:rsid w:val="00DA26E8"/>
    <w:rsid w:val="00DA3892"/>
    <w:rsid w:val="00DA4802"/>
    <w:rsid w:val="00DB00A9"/>
    <w:rsid w:val="00DB038C"/>
    <w:rsid w:val="00DB1B9A"/>
    <w:rsid w:val="00DB1E9C"/>
    <w:rsid w:val="00DB229D"/>
    <w:rsid w:val="00DB2591"/>
    <w:rsid w:val="00DB401F"/>
    <w:rsid w:val="00DB7AFC"/>
    <w:rsid w:val="00DC0377"/>
    <w:rsid w:val="00DC1DC6"/>
    <w:rsid w:val="00DC344E"/>
    <w:rsid w:val="00DC412E"/>
    <w:rsid w:val="00DC6710"/>
    <w:rsid w:val="00DC76A1"/>
    <w:rsid w:val="00DD434A"/>
    <w:rsid w:val="00DD7702"/>
    <w:rsid w:val="00DE0951"/>
    <w:rsid w:val="00DE0AAF"/>
    <w:rsid w:val="00DE3ABC"/>
    <w:rsid w:val="00DE4B56"/>
    <w:rsid w:val="00DE56F7"/>
    <w:rsid w:val="00DE6396"/>
    <w:rsid w:val="00DE6862"/>
    <w:rsid w:val="00DF10D1"/>
    <w:rsid w:val="00DF196D"/>
    <w:rsid w:val="00DF3256"/>
    <w:rsid w:val="00DF45DE"/>
    <w:rsid w:val="00DF5CCD"/>
    <w:rsid w:val="00DF60C8"/>
    <w:rsid w:val="00DF60E8"/>
    <w:rsid w:val="00DF652E"/>
    <w:rsid w:val="00DF6B11"/>
    <w:rsid w:val="00DF6D79"/>
    <w:rsid w:val="00E026C3"/>
    <w:rsid w:val="00E06373"/>
    <w:rsid w:val="00E07594"/>
    <w:rsid w:val="00E07685"/>
    <w:rsid w:val="00E07BFD"/>
    <w:rsid w:val="00E10CF0"/>
    <w:rsid w:val="00E112DB"/>
    <w:rsid w:val="00E13724"/>
    <w:rsid w:val="00E14BC6"/>
    <w:rsid w:val="00E15F9F"/>
    <w:rsid w:val="00E17E32"/>
    <w:rsid w:val="00E20546"/>
    <w:rsid w:val="00E2097D"/>
    <w:rsid w:val="00E2155A"/>
    <w:rsid w:val="00E24E92"/>
    <w:rsid w:val="00E257DD"/>
    <w:rsid w:val="00E25E74"/>
    <w:rsid w:val="00E26436"/>
    <w:rsid w:val="00E27C58"/>
    <w:rsid w:val="00E323C7"/>
    <w:rsid w:val="00E32E9D"/>
    <w:rsid w:val="00E3361D"/>
    <w:rsid w:val="00E338AF"/>
    <w:rsid w:val="00E34969"/>
    <w:rsid w:val="00E3550E"/>
    <w:rsid w:val="00E367AF"/>
    <w:rsid w:val="00E37346"/>
    <w:rsid w:val="00E40676"/>
    <w:rsid w:val="00E42269"/>
    <w:rsid w:val="00E4360D"/>
    <w:rsid w:val="00E462CB"/>
    <w:rsid w:val="00E46BF1"/>
    <w:rsid w:val="00E47FA7"/>
    <w:rsid w:val="00E54194"/>
    <w:rsid w:val="00E545EC"/>
    <w:rsid w:val="00E55068"/>
    <w:rsid w:val="00E5574A"/>
    <w:rsid w:val="00E559C1"/>
    <w:rsid w:val="00E56A27"/>
    <w:rsid w:val="00E57A5B"/>
    <w:rsid w:val="00E646A8"/>
    <w:rsid w:val="00E65D03"/>
    <w:rsid w:val="00E66989"/>
    <w:rsid w:val="00E707BE"/>
    <w:rsid w:val="00E70F8A"/>
    <w:rsid w:val="00E71B86"/>
    <w:rsid w:val="00E724FA"/>
    <w:rsid w:val="00E72EF4"/>
    <w:rsid w:val="00E73B80"/>
    <w:rsid w:val="00E74E65"/>
    <w:rsid w:val="00E76989"/>
    <w:rsid w:val="00E8038F"/>
    <w:rsid w:val="00E85931"/>
    <w:rsid w:val="00E86FE2"/>
    <w:rsid w:val="00E907BC"/>
    <w:rsid w:val="00E935FA"/>
    <w:rsid w:val="00E93716"/>
    <w:rsid w:val="00E95083"/>
    <w:rsid w:val="00E95CAA"/>
    <w:rsid w:val="00EA3927"/>
    <w:rsid w:val="00EA3B55"/>
    <w:rsid w:val="00EA5891"/>
    <w:rsid w:val="00EA6459"/>
    <w:rsid w:val="00EB29E6"/>
    <w:rsid w:val="00EB2F32"/>
    <w:rsid w:val="00EB3FFB"/>
    <w:rsid w:val="00EB6FD2"/>
    <w:rsid w:val="00EC1103"/>
    <w:rsid w:val="00EC18FA"/>
    <w:rsid w:val="00EC48C0"/>
    <w:rsid w:val="00EC5051"/>
    <w:rsid w:val="00EC5E66"/>
    <w:rsid w:val="00EC66ED"/>
    <w:rsid w:val="00EC6E1E"/>
    <w:rsid w:val="00EC778C"/>
    <w:rsid w:val="00ED38BB"/>
    <w:rsid w:val="00ED4CFE"/>
    <w:rsid w:val="00ED6864"/>
    <w:rsid w:val="00ED6999"/>
    <w:rsid w:val="00ED7C02"/>
    <w:rsid w:val="00EE00DF"/>
    <w:rsid w:val="00EE18D0"/>
    <w:rsid w:val="00EE24EE"/>
    <w:rsid w:val="00EE6E0B"/>
    <w:rsid w:val="00EF0B5E"/>
    <w:rsid w:val="00EF21DC"/>
    <w:rsid w:val="00F00935"/>
    <w:rsid w:val="00F01319"/>
    <w:rsid w:val="00F02347"/>
    <w:rsid w:val="00F03089"/>
    <w:rsid w:val="00F04821"/>
    <w:rsid w:val="00F048E9"/>
    <w:rsid w:val="00F055B9"/>
    <w:rsid w:val="00F10A17"/>
    <w:rsid w:val="00F15E3E"/>
    <w:rsid w:val="00F20D2E"/>
    <w:rsid w:val="00F21F36"/>
    <w:rsid w:val="00F24CB1"/>
    <w:rsid w:val="00F265B9"/>
    <w:rsid w:val="00F266EC"/>
    <w:rsid w:val="00F346F1"/>
    <w:rsid w:val="00F350C5"/>
    <w:rsid w:val="00F35336"/>
    <w:rsid w:val="00F35C23"/>
    <w:rsid w:val="00F3753D"/>
    <w:rsid w:val="00F4090E"/>
    <w:rsid w:val="00F43A4D"/>
    <w:rsid w:val="00F45E48"/>
    <w:rsid w:val="00F47740"/>
    <w:rsid w:val="00F47B6E"/>
    <w:rsid w:val="00F52A61"/>
    <w:rsid w:val="00F52DA6"/>
    <w:rsid w:val="00F54959"/>
    <w:rsid w:val="00F56AAF"/>
    <w:rsid w:val="00F57325"/>
    <w:rsid w:val="00F61460"/>
    <w:rsid w:val="00F61B6E"/>
    <w:rsid w:val="00F62E59"/>
    <w:rsid w:val="00F64262"/>
    <w:rsid w:val="00F670D3"/>
    <w:rsid w:val="00F678B6"/>
    <w:rsid w:val="00F712A4"/>
    <w:rsid w:val="00F73DFE"/>
    <w:rsid w:val="00F7502D"/>
    <w:rsid w:val="00F76B36"/>
    <w:rsid w:val="00F76EAA"/>
    <w:rsid w:val="00F77AE5"/>
    <w:rsid w:val="00F81664"/>
    <w:rsid w:val="00F84B82"/>
    <w:rsid w:val="00F9273D"/>
    <w:rsid w:val="00F9332D"/>
    <w:rsid w:val="00F93515"/>
    <w:rsid w:val="00F96BFA"/>
    <w:rsid w:val="00F9715F"/>
    <w:rsid w:val="00FA0563"/>
    <w:rsid w:val="00FA1480"/>
    <w:rsid w:val="00FA20B2"/>
    <w:rsid w:val="00FA299B"/>
    <w:rsid w:val="00FA35D8"/>
    <w:rsid w:val="00FA38B2"/>
    <w:rsid w:val="00FA4872"/>
    <w:rsid w:val="00FA556D"/>
    <w:rsid w:val="00FB0AF2"/>
    <w:rsid w:val="00FB0EED"/>
    <w:rsid w:val="00FB1135"/>
    <w:rsid w:val="00FB11B4"/>
    <w:rsid w:val="00FC3525"/>
    <w:rsid w:val="00FC4623"/>
    <w:rsid w:val="00FC708F"/>
    <w:rsid w:val="00FC7165"/>
    <w:rsid w:val="00FD13BA"/>
    <w:rsid w:val="00FD7825"/>
    <w:rsid w:val="00FE2FEB"/>
    <w:rsid w:val="00FE5271"/>
    <w:rsid w:val="00FE6F2F"/>
    <w:rsid w:val="00FF0559"/>
    <w:rsid w:val="00FF0998"/>
    <w:rsid w:val="00FF3E89"/>
    <w:rsid w:val="00FF5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5FF85"/>
  <w15:chartTrackingRefBased/>
  <w15:docId w15:val="{DEF035EF-F015-49FE-8C60-EDFCE1E3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33A"/>
    <w:rPr>
      <w:color w:val="000000"/>
      <w:sz w:val="28"/>
      <w:szCs w:val="24"/>
      <w:u w:val="single"/>
    </w:rPr>
  </w:style>
  <w:style w:type="paragraph" w:styleId="Ttulo1">
    <w:name w:val="heading 1"/>
    <w:basedOn w:val="Normal"/>
    <w:next w:val="Normal"/>
    <w:qFormat/>
    <w:rsid w:val="007F733A"/>
    <w:pPr>
      <w:keepNext/>
      <w:jc w:val="both"/>
      <w:outlineLvl w:val="0"/>
    </w:pPr>
    <w:rPr>
      <w:b/>
      <w:bCs/>
      <w:color w:val="auto"/>
      <w:sz w:val="20"/>
      <w:szCs w:val="20"/>
      <w:u w:val="none"/>
    </w:rPr>
  </w:style>
  <w:style w:type="paragraph" w:styleId="Ttulo4">
    <w:name w:val="heading 4"/>
    <w:basedOn w:val="Normal"/>
    <w:next w:val="Normal"/>
    <w:qFormat/>
    <w:rsid w:val="007F733A"/>
    <w:pPr>
      <w:keepNext/>
      <w:spacing w:before="240" w:after="60"/>
      <w:outlineLvl w:val="3"/>
    </w:pPr>
    <w:rPr>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rsid w:val="007F733A"/>
    <w:pPr>
      <w:tabs>
        <w:tab w:val="center" w:pos="4419"/>
        <w:tab w:val="right" w:pos="8838"/>
      </w:tabs>
    </w:pPr>
  </w:style>
  <w:style w:type="paragraph" w:styleId="Rodap">
    <w:name w:val="footer"/>
    <w:basedOn w:val="Normal"/>
    <w:rsid w:val="007F733A"/>
    <w:pPr>
      <w:tabs>
        <w:tab w:val="center" w:pos="4419"/>
        <w:tab w:val="right" w:pos="8838"/>
      </w:tabs>
    </w:pPr>
  </w:style>
  <w:style w:type="character" w:styleId="Nmerodepgina">
    <w:name w:val="page number"/>
    <w:basedOn w:val="Fontepargpadro"/>
    <w:rsid w:val="007F733A"/>
  </w:style>
  <w:style w:type="paragraph" w:styleId="Corpodetexto">
    <w:name w:val="Body Text"/>
    <w:basedOn w:val="Normal"/>
    <w:rsid w:val="007F733A"/>
    <w:pPr>
      <w:spacing w:after="120"/>
    </w:pPr>
  </w:style>
  <w:style w:type="paragraph" w:customStyle="1" w:styleId="BodyText22">
    <w:name w:val="Body Text 22"/>
    <w:basedOn w:val="Normal"/>
    <w:rsid w:val="007F733A"/>
    <w:pPr>
      <w:widowControl w:val="0"/>
      <w:suppressAutoHyphens/>
      <w:jc w:val="both"/>
    </w:pPr>
    <w:rPr>
      <w:rFonts w:ascii="Arial" w:hAnsi="Arial" w:cs="Arial"/>
    </w:rPr>
  </w:style>
  <w:style w:type="paragraph" w:customStyle="1" w:styleId="Corpodetexto21">
    <w:name w:val="Corpo de texto 21"/>
    <w:basedOn w:val="Normal"/>
    <w:rsid w:val="007F733A"/>
    <w:pPr>
      <w:overflowPunct w:val="0"/>
      <w:autoSpaceDE w:val="0"/>
      <w:autoSpaceDN w:val="0"/>
      <w:adjustRightInd w:val="0"/>
      <w:ind w:firstLine="2880"/>
      <w:jc w:val="both"/>
      <w:textAlignment w:val="baseline"/>
    </w:pPr>
    <w:rPr>
      <w:color w:val="auto"/>
      <w:sz w:val="22"/>
      <w:szCs w:val="20"/>
      <w:u w:val="none"/>
    </w:rPr>
  </w:style>
  <w:style w:type="paragraph" w:customStyle="1" w:styleId="Corpodetexto31">
    <w:name w:val="Corpo de texto 31"/>
    <w:basedOn w:val="Normal"/>
    <w:rsid w:val="007F733A"/>
    <w:pPr>
      <w:overflowPunct w:val="0"/>
      <w:autoSpaceDE w:val="0"/>
      <w:autoSpaceDN w:val="0"/>
      <w:adjustRightInd w:val="0"/>
      <w:jc w:val="both"/>
      <w:textAlignment w:val="baseline"/>
    </w:pPr>
    <w:rPr>
      <w:sz w:val="20"/>
      <w:szCs w:val="20"/>
      <w:u w:val="none"/>
    </w:rPr>
  </w:style>
  <w:style w:type="character" w:styleId="Forte">
    <w:name w:val="Strong"/>
    <w:uiPriority w:val="22"/>
    <w:qFormat/>
    <w:rsid w:val="007F733A"/>
    <w:rPr>
      <w:b/>
      <w:bCs/>
    </w:rPr>
  </w:style>
  <w:style w:type="paragraph" w:customStyle="1" w:styleId="Textopr-formatado">
    <w:name w:val="Texto pré-formatado"/>
    <w:basedOn w:val="Normal"/>
    <w:rsid w:val="007F733A"/>
    <w:pPr>
      <w:widowControl w:val="0"/>
      <w:suppressAutoHyphens/>
    </w:pPr>
    <w:rPr>
      <w:rFonts w:ascii="Courier New" w:eastAsia="Courier New" w:hAnsi="Courier New" w:cs="Courier New"/>
      <w:color w:val="auto"/>
      <w:sz w:val="20"/>
      <w:szCs w:val="20"/>
      <w:u w:val="none"/>
      <w:lang w:eastAsia="ar-SA"/>
    </w:rPr>
  </w:style>
  <w:style w:type="paragraph" w:customStyle="1" w:styleId="Normal1">
    <w:name w:val="Normal1"/>
    <w:basedOn w:val="Normal"/>
    <w:rsid w:val="007F733A"/>
    <w:pPr>
      <w:widowControl w:val="0"/>
      <w:suppressAutoHyphens/>
    </w:pPr>
    <w:rPr>
      <w:rFonts w:eastAsia="Arial Unicode MS"/>
      <w:color w:val="auto"/>
      <w:kern w:val="1"/>
      <w:sz w:val="24"/>
      <w:u w:val="none"/>
      <w:lang w:eastAsia="ar-SA"/>
    </w:rPr>
  </w:style>
  <w:style w:type="paragraph" w:customStyle="1" w:styleId="padro">
    <w:name w:val="padro"/>
    <w:basedOn w:val="Normal"/>
    <w:rsid w:val="007F733A"/>
    <w:pPr>
      <w:spacing w:before="100" w:beforeAutospacing="1" w:after="100" w:afterAutospacing="1"/>
    </w:pPr>
    <w:rPr>
      <w:color w:val="auto"/>
      <w:sz w:val="24"/>
      <w:u w:val="none"/>
    </w:rPr>
  </w:style>
  <w:style w:type="paragraph" w:customStyle="1" w:styleId="Contedodatabela">
    <w:name w:val="Conteúdo da tabela"/>
    <w:basedOn w:val="Normal"/>
    <w:rsid w:val="007F733A"/>
    <w:pPr>
      <w:widowControl w:val="0"/>
      <w:suppressLineNumbers/>
      <w:suppressAutoHyphens/>
    </w:pPr>
    <w:rPr>
      <w:rFonts w:eastAsia="Lucida Sans Unicode"/>
      <w:color w:val="auto"/>
      <w:sz w:val="24"/>
      <w:u w:val="none"/>
      <w:lang w:eastAsia="ar-SA"/>
    </w:rPr>
  </w:style>
  <w:style w:type="paragraph" w:customStyle="1" w:styleId="NormalComicSansMS">
    <w:name w:val="Normal + Comic Sans MS"/>
    <w:aliases w:val="11 pt,Negrito,Centrado,Depois:  6 pto,Espaçamento..."/>
    <w:basedOn w:val="Normal"/>
    <w:rsid w:val="007F733A"/>
    <w:pPr>
      <w:ind w:left="360"/>
    </w:pPr>
    <w:rPr>
      <w:b/>
      <w:color w:val="auto"/>
      <w:u w:val="none"/>
    </w:rPr>
  </w:style>
  <w:style w:type="table" w:styleId="Tabelacomgrade">
    <w:name w:val="Table Grid"/>
    <w:basedOn w:val="Tabelanormal"/>
    <w:uiPriority w:val="39"/>
    <w:rsid w:val="00740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ED6864"/>
    <w:pPr>
      <w:spacing w:before="100" w:beforeAutospacing="1" w:after="100" w:afterAutospacing="1"/>
    </w:pPr>
    <w:rPr>
      <w:color w:val="auto"/>
      <w:sz w:val="24"/>
      <w:u w:val="none"/>
    </w:rPr>
  </w:style>
  <w:style w:type="character" w:customStyle="1" w:styleId="CabealhoChar">
    <w:name w:val="Cabeçalho Char"/>
    <w:aliases w:val="encabezado Char"/>
    <w:link w:val="Cabealho"/>
    <w:rsid w:val="00ED6864"/>
    <w:rPr>
      <w:color w:val="000000"/>
      <w:sz w:val="28"/>
      <w:szCs w:val="24"/>
      <w:u w:val="single"/>
    </w:rPr>
  </w:style>
  <w:style w:type="paragraph" w:styleId="Textodebalo">
    <w:name w:val="Balloon Text"/>
    <w:basedOn w:val="Normal"/>
    <w:link w:val="TextodebaloChar"/>
    <w:rsid w:val="00ED6864"/>
    <w:rPr>
      <w:rFonts w:ascii="Tahoma" w:hAnsi="Tahoma" w:cs="Tahoma"/>
      <w:sz w:val="16"/>
      <w:szCs w:val="16"/>
    </w:rPr>
  </w:style>
  <w:style w:type="character" w:customStyle="1" w:styleId="TextodebaloChar">
    <w:name w:val="Texto de balão Char"/>
    <w:link w:val="Textodebalo"/>
    <w:rsid w:val="00ED6864"/>
    <w:rPr>
      <w:rFonts w:ascii="Tahoma" w:hAnsi="Tahoma" w:cs="Tahoma"/>
      <w:color w:val="000000"/>
      <w:sz w:val="16"/>
      <w:szCs w:val="16"/>
      <w:u w:val="single"/>
    </w:rPr>
  </w:style>
  <w:style w:type="paragraph" w:styleId="PargrafodaLista">
    <w:name w:val="List Paragraph"/>
    <w:aliases w:val="parágrafos recuados 1 (letras),Segundo"/>
    <w:basedOn w:val="Normal"/>
    <w:link w:val="PargrafodaListaChar"/>
    <w:uiPriority w:val="34"/>
    <w:qFormat/>
    <w:rsid w:val="005A1635"/>
    <w:pPr>
      <w:ind w:left="720"/>
      <w:contextualSpacing/>
    </w:pPr>
  </w:style>
  <w:style w:type="paragraph" w:customStyle="1" w:styleId="Ttulo01">
    <w:name w:val="Título 01"/>
    <w:basedOn w:val="Ttulo"/>
    <w:rsid w:val="00917379"/>
    <w:pPr>
      <w:pBdr>
        <w:bottom w:val="none" w:sz="0" w:space="0" w:color="auto"/>
      </w:pBdr>
      <w:spacing w:after="0"/>
      <w:contextualSpacing w:val="0"/>
      <w:jc w:val="center"/>
      <w:outlineLvl w:val="0"/>
    </w:pPr>
    <w:rPr>
      <w:rFonts w:ascii="Arial" w:hAnsi="Arial" w:cs="Arial"/>
      <w:b/>
      <w:bCs/>
      <w:caps/>
      <w:color w:val="auto"/>
      <w:spacing w:val="0"/>
      <w:kern w:val="0"/>
      <w:sz w:val="26"/>
      <w:szCs w:val="20"/>
      <w:u w:val="none"/>
    </w:rPr>
  </w:style>
  <w:style w:type="paragraph" w:styleId="Ttulo">
    <w:name w:val="Title"/>
    <w:basedOn w:val="Normal"/>
    <w:next w:val="Normal"/>
    <w:link w:val="TtuloChar"/>
    <w:qFormat/>
    <w:rsid w:val="00917379"/>
    <w:pPr>
      <w:pBdr>
        <w:bottom w:val="single" w:sz="8" w:space="4" w:color="4F81BD"/>
      </w:pBdr>
      <w:spacing w:after="300"/>
      <w:contextualSpacing/>
    </w:pPr>
    <w:rPr>
      <w:rFonts w:ascii="Cambria" w:hAnsi="Cambria"/>
      <w:color w:val="17365D"/>
      <w:spacing w:val="5"/>
      <w:kern w:val="28"/>
      <w:sz w:val="52"/>
      <w:szCs w:val="52"/>
    </w:rPr>
  </w:style>
  <w:style w:type="character" w:customStyle="1" w:styleId="TtuloChar">
    <w:name w:val="Título Char"/>
    <w:link w:val="Ttulo"/>
    <w:rsid w:val="00917379"/>
    <w:rPr>
      <w:rFonts w:ascii="Cambria" w:eastAsia="Times New Roman" w:hAnsi="Cambria" w:cs="Times New Roman"/>
      <w:color w:val="17365D"/>
      <w:spacing w:val="5"/>
      <w:kern w:val="28"/>
      <w:sz w:val="52"/>
      <w:szCs w:val="52"/>
      <w:u w:val="single"/>
    </w:rPr>
  </w:style>
  <w:style w:type="character" w:styleId="Refdecomentrio">
    <w:name w:val="annotation reference"/>
    <w:qFormat/>
    <w:rsid w:val="00756CB4"/>
    <w:rPr>
      <w:sz w:val="16"/>
      <w:szCs w:val="16"/>
    </w:rPr>
  </w:style>
  <w:style w:type="paragraph" w:styleId="Textodecomentrio">
    <w:name w:val="annotation text"/>
    <w:basedOn w:val="Normal"/>
    <w:link w:val="TextodecomentrioChar"/>
    <w:uiPriority w:val="99"/>
    <w:qFormat/>
    <w:rsid w:val="00756CB4"/>
    <w:rPr>
      <w:sz w:val="20"/>
      <w:szCs w:val="20"/>
    </w:rPr>
  </w:style>
  <w:style w:type="character" w:customStyle="1" w:styleId="TextodecomentrioChar">
    <w:name w:val="Texto de comentário Char"/>
    <w:link w:val="Textodecomentrio"/>
    <w:uiPriority w:val="99"/>
    <w:qFormat/>
    <w:rsid w:val="00756CB4"/>
    <w:rPr>
      <w:color w:val="000000"/>
      <w:u w:val="single"/>
    </w:rPr>
  </w:style>
  <w:style w:type="paragraph" w:styleId="Assuntodocomentrio">
    <w:name w:val="annotation subject"/>
    <w:basedOn w:val="Textodecomentrio"/>
    <w:next w:val="Textodecomentrio"/>
    <w:link w:val="AssuntodocomentrioChar"/>
    <w:rsid w:val="00756CB4"/>
    <w:rPr>
      <w:b/>
      <w:bCs/>
    </w:rPr>
  </w:style>
  <w:style w:type="character" w:customStyle="1" w:styleId="AssuntodocomentrioChar">
    <w:name w:val="Assunto do comentário Char"/>
    <w:link w:val="Assuntodocomentrio"/>
    <w:rsid w:val="00756CB4"/>
    <w:rPr>
      <w:b/>
      <w:bCs/>
      <w:color w:val="000000"/>
      <w:u w:val="single"/>
    </w:rPr>
  </w:style>
  <w:style w:type="character" w:styleId="Hyperlink">
    <w:name w:val="Hyperlink"/>
    <w:uiPriority w:val="99"/>
    <w:unhideWhenUsed/>
    <w:rsid w:val="005167DF"/>
    <w:rPr>
      <w:color w:val="0563C1"/>
      <w:u w:val="single"/>
    </w:rPr>
  </w:style>
  <w:style w:type="character" w:customStyle="1" w:styleId="uv3um">
    <w:name w:val="uv3um"/>
    <w:basedOn w:val="Fontepargpadro"/>
    <w:rsid w:val="00295B90"/>
  </w:style>
  <w:style w:type="character" w:customStyle="1" w:styleId="vkekvd">
    <w:name w:val="vkekvd"/>
    <w:basedOn w:val="Fontepargpadro"/>
    <w:rsid w:val="009938AD"/>
  </w:style>
  <w:style w:type="character" w:customStyle="1" w:styleId="textoavisob1">
    <w:name w:val="texto_aviso_b1"/>
    <w:rsid w:val="000549C1"/>
    <w:rPr>
      <w:rFonts w:ascii="Verdana" w:hAnsi="Verdana" w:hint="default"/>
      <w:b/>
      <w:bCs/>
      <w:strike w:val="0"/>
      <w:dstrike w:val="0"/>
      <w:color w:val="000000"/>
      <w:sz w:val="7"/>
      <w:szCs w:val="7"/>
      <w:u w:val="none"/>
      <w:effect w:val="none"/>
    </w:rPr>
  </w:style>
  <w:style w:type="character" w:styleId="nfase">
    <w:name w:val="Emphasis"/>
    <w:uiPriority w:val="20"/>
    <w:qFormat/>
    <w:rsid w:val="00612F3C"/>
    <w:rPr>
      <w:rFonts w:cs="Times New Roman"/>
      <w:i/>
      <w:iCs/>
    </w:rPr>
  </w:style>
  <w:style w:type="character" w:customStyle="1" w:styleId="PargrafodaListaChar">
    <w:name w:val="Parágrafo da Lista Char"/>
    <w:aliases w:val="parágrafos recuados 1 (letras) Char,Segundo Char"/>
    <w:link w:val="PargrafodaLista"/>
    <w:uiPriority w:val="34"/>
    <w:qFormat/>
    <w:locked/>
    <w:rsid w:val="00B66463"/>
    <w:rPr>
      <w:color w:val="000000"/>
      <w:sz w:val="28"/>
      <w:szCs w:val="24"/>
      <w:u w:val="single"/>
    </w:rPr>
  </w:style>
  <w:style w:type="character" w:styleId="Nmerodelinha">
    <w:name w:val="line number"/>
    <w:rsid w:val="00E93716"/>
  </w:style>
  <w:style w:type="paragraph" w:customStyle="1" w:styleId="Textbody">
    <w:name w:val="Text body"/>
    <w:basedOn w:val="Normal"/>
    <w:rsid w:val="00397545"/>
    <w:pPr>
      <w:suppressAutoHyphens/>
      <w:autoSpaceDN w:val="0"/>
      <w:spacing w:after="140" w:line="276" w:lineRule="auto"/>
      <w:textAlignment w:val="baseline"/>
    </w:pPr>
    <w:rPr>
      <w:rFonts w:ascii="Liberation Serif" w:eastAsia="NSimSun" w:hAnsi="Liberation Serif" w:cs="Arial"/>
      <w:color w:val="auto"/>
      <w:kern w:val="3"/>
      <w:sz w:val="24"/>
      <w:u w:val="none"/>
      <w:lang w:eastAsia="zh-CN" w:bidi="hi-IN"/>
    </w:rPr>
  </w:style>
  <w:style w:type="paragraph" w:customStyle="1" w:styleId="Quotations">
    <w:name w:val="Quotations"/>
    <w:basedOn w:val="Normal"/>
    <w:rsid w:val="00397545"/>
    <w:pPr>
      <w:suppressAutoHyphens/>
      <w:autoSpaceDN w:val="0"/>
      <w:spacing w:after="283"/>
      <w:ind w:left="567" w:right="567"/>
      <w:textAlignment w:val="baseline"/>
    </w:pPr>
    <w:rPr>
      <w:rFonts w:ascii="Liberation Serif" w:eastAsia="NSimSun" w:hAnsi="Liberation Serif" w:cs="Arial"/>
      <w:color w:val="auto"/>
      <w:kern w:val="3"/>
      <w:sz w:val="24"/>
      <w:u w:val="none"/>
      <w:lang w:eastAsia="zh-CN" w:bidi="hi-IN"/>
    </w:rPr>
  </w:style>
  <w:style w:type="character" w:customStyle="1" w:styleId="StrongEmphasis">
    <w:name w:val="Strong Emphasis"/>
    <w:rsid w:val="00397545"/>
    <w:rPr>
      <w:b/>
      <w:bCs/>
    </w:rPr>
  </w:style>
  <w:style w:type="paragraph" w:customStyle="1" w:styleId="Standard">
    <w:name w:val="Standard"/>
    <w:rsid w:val="00030C4B"/>
    <w:pPr>
      <w:suppressAutoHyphens/>
      <w:autoSpaceDN w:val="0"/>
      <w:textAlignment w:val="baseline"/>
    </w:pPr>
    <w:rPr>
      <w:rFonts w:ascii="Liberation Serif" w:eastAsia="NSimSun" w:hAnsi="Liberation Serif" w:cs="Arial"/>
      <w:kern w:val="3"/>
      <w:sz w:val="24"/>
      <w:szCs w:val="24"/>
      <w:lang w:eastAsia="zh-CN" w:bidi="hi-IN"/>
    </w:rPr>
  </w:style>
  <w:style w:type="paragraph" w:styleId="Textodenotadefim">
    <w:name w:val="endnote text"/>
    <w:basedOn w:val="Normal"/>
    <w:link w:val="TextodenotadefimChar"/>
    <w:rsid w:val="005F4F31"/>
    <w:rPr>
      <w:sz w:val="20"/>
      <w:szCs w:val="20"/>
    </w:rPr>
  </w:style>
  <w:style w:type="character" w:customStyle="1" w:styleId="TextodenotadefimChar">
    <w:name w:val="Texto de nota de fim Char"/>
    <w:link w:val="Textodenotadefim"/>
    <w:rsid w:val="005F4F31"/>
    <w:rPr>
      <w:color w:val="000000"/>
      <w:u w:val="single"/>
    </w:rPr>
  </w:style>
  <w:style w:type="character" w:styleId="Refdenotadefim">
    <w:name w:val="endnote reference"/>
    <w:rsid w:val="005F4F31"/>
    <w:rPr>
      <w:vertAlign w:val="superscript"/>
    </w:rPr>
  </w:style>
  <w:style w:type="character" w:customStyle="1" w:styleId="MenoPendente1">
    <w:name w:val="Menção Pendente1"/>
    <w:uiPriority w:val="99"/>
    <w:semiHidden/>
    <w:unhideWhenUsed/>
    <w:rsid w:val="00641A0E"/>
    <w:rPr>
      <w:color w:val="605E5C"/>
      <w:shd w:val="clear" w:color="auto" w:fill="E1DFDD"/>
    </w:rPr>
  </w:style>
  <w:style w:type="table" w:customStyle="1" w:styleId="TableNormal">
    <w:name w:val="Table Normal"/>
    <w:uiPriority w:val="2"/>
    <w:semiHidden/>
    <w:unhideWhenUsed/>
    <w:qFormat/>
    <w:rsid w:val="00D526D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26D0"/>
    <w:pPr>
      <w:widowControl w:val="0"/>
      <w:autoSpaceDE w:val="0"/>
      <w:autoSpaceDN w:val="0"/>
      <w:spacing w:before="2"/>
      <w:ind w:left="5"/>
      <w:jc w:val="center"/>
    </w:pPr>
    <w:rPr>
      <w:rFonts w:ascii="Trebuchet MS" w:eastAsia="Trebuchet MS" w:hAnsi="Trebuchet MS" w:cs="Trebuchet MS"/>
      <w:color w:val="auto"/>
      <w:sz w:val="22"/>
      <w:szCs w:val="22"/>
      <w:u w:val="none"/>
      <w:lang w:val="pt-PT" w:eastAsia="en-US"/>
    </w:rPr>
  </w:style>
  <w:style w:type="paragraph" w:customStyle="1" w:styleId="Nivel01">
    <w:name w:val="Nivel 01"/>
    <w:basedOn w:val="Ttulo1"/>
    <w:next w:val="Normal"/>
    <w:link w:val="Nivel01Char"/>
    <w:autoRedefine/>
    <w:qFormat/>
    <w:rsid w:val="00640C00"/>
    <w:pPr>
      <w:keepLines/>
      <w:numPr>
        <w:numId w:val="14"/>
      </w:numPr>
      <w:tabs>
        <w:tab w:val="left" w:pos="0"/>
        <w:tab w:val="left" w:pos="567"/>
      </w:tabs>
      <w:spacing w:before="240"/>
      <w:ind w:left="0"/>
    </w:pPr>
    <w:rPr>
      <w:rFonts w:ascii="Arial" w:eastAsia="MS Gothic" w:hAnsi="Arial" w:cs="Arial"/>
      <w:b w:val="0"/>
      <w:bCs w:val="0"/>
    </w:rPr>
  </w:style>
  <w:style w:type="character" w:customStyle="1" w:styleId="Nivel01Char">
    <w:name w:val="Nivel 01 Char"/>
    <w:link w:val="Nivel01"/>
    <w:rsid w:val="00640C00"/>
    <w:rPr>
      <w:rFonts w:ascii="Arial" w:eastAsia="MS Gothic" w:hAnsi="Arial" w:cs="Arial"/>
    </w:rPr>
  </w:style>
  <w:style w:type="paragraph" w:customStyle="1" w:styleId="Nivel2">
    <w:name w:val="Nivel 2"/>
    <w:basedOn w:val="Normal"/>
    <w:link w:val="Nivel2Char"/>
    <w:qFormat/>
    <w:rsid w:val="00640C00"/>
    <w:pPr>
      <w:numPr>
        <w:ilvl w:val="1"/>
        <w:numId w:val="14"/>
      </w:numPr>
      <w:spacing w:before="120" w:after="120" w:line="276" w:lineRule="auto"/>
      <w:ind w:left="0" w:firstLine="0"/>
      <w:jc w:val="both"/>
    </w:pPr>
    <w:rPr>
      <w:rFonts w:ascii="Arial" w:eastAsia="MS Mincho" w:hAnsi="Arial" w:cs="Arial"/>
      <w:sz w:val="20"/>
      <w:szCs w:val="20"/>
      <w:u w:val="none"/>
    </w:rPr>
  </w:style>
  <w:style w:type="paragraph" w:customStyle="1" w:styleId="Nivel3">
    <w:name w:val="Nivel 3"/>
    <w:basedOn w:val="Normal"/>
    <w:link w:val="Nivel3Char"/>
    <w:qFormat/>
    <w:rsid w:val="00640C00"/>
    <w:pPr>
      <w:numPr>
        <w:ilvl w:val="2"/>
        <w:numId w:val="14"/>
      </w:numPr>
      <w:spacing w:before="120" w:after="120" w:line="276" w:lineRule="auto"/>
      <w:ind w:left="284" w:firstLine="0"/>
      <w:jc w:val="both"/>
    </w:pPr>
    <w:rPr>
      <w:rFonts w:ascii="Arial" w:eastAsia="MS Mincho" w:hAnsi="Arial" w:cs="Arial"/>
      <w:sz w:val="20"/>
      <w:szCs w:val="20"/>
      <w:u w:val="none"/>
    </w:rPr>
  </w:style>
  <w:style w:type="paragraph" w:customStyle="1" w:styleId="Nivel4">
    <w:name w:val="Nivel 4"/>
    <w:basedOn w:val="Nivel3"/>
    <w:link w:val="Nivel4Char"/>
    <w:qFormat/>
    <w:rsid w:val="00640C00"/>
    <w:pPr>
      <w:numPr>
        <w:ilvl w:val="3"/>
      </w:numPr>
      <w:tabs>
        <w:tab w:val="num" w:pos="720"/>
      </w:tabs>
      <w:ind w:left="567" w:firstLine="0"/>
    </w:pPr>
    <w:rPr>
      <w:color w:val="auto"/>
    </w:rPr>
  </w:style>
  <w:style w:type="paragraph" w:customStyle="1" w:styleId="Nivel5">
    <w:name w:val="Nivel 5"/>
    <w:basedOn w:val="Nivel4"/>
    <w:qFormat/>
    <w:rsid w:val="00640C00"/>
    <w:pPr>
      <w:numPr>
        <w:ilvl w:val="4"/>
      </w:numPr>
      <w:tabs>
        <w:tab w:val="num" w:pos="1080"/>
      </w:tabs>
      <w:ind w:left="851" w:firstLine="0"/>
    </w:pPr>
  </w:style>
  <w:style w:type="character" w:customStyle="1" w:styleId="Nivel4Char">
    <w:name w:val="Nivel 4 Char"/>
    <w:link w:val="Nivel4"/>
    <w:rsid w:val="00640C00"/>
    <w:rPr>
      <w:rFonts w:ascii="Arial" w:eastAsia="MS Mincho" w:hAnsi="Arial" w:cs="Arial"/>
    </w:rPr>
  </w:style>
  <w:style w:type="character" w:customStyle="1" w:styleId="Nivel2Char">
    <w:name w:val="Nivel 2 Char"/>
    <w:link w:val="Nivel2"/>
    <w:locked/>
    <w:rsid w:val="00640C00"/>
    <w:rPr>
      <w:rFonts w:ascii="Arial" w:eastAsia="MS Mincho" w:hAnsi="Arial" w:cs="Arial"/>
      <w:color w:val="000000"/>
    </w:rPr>
  </w:style>
  <w:style w:type="paragraph" w:customStyle="1" w:styleId="Nvel2-Red">
    <w:name w:val="Nível 2 -Red"/>
    <w:basedOn w:val="Nivel2"/>
    <w:link w:val="Nvel2-RedChar"/>
    <w:qFormat/>
    <w:rsid w:val="00640C00"/>
    <w:rPr>
      <w:i/>
      <w:iCs/>
      <w:color w:val="FF0000"/>
    </w:rPr>
  </w:style>
  <w:style w:type="paragraph" w:customStyle="1" w:styleId="Nvel3-R">
    <w:name w:val="Nível 3-R"/>
    <w:basedOn w:val="Nivel3"/>
    <w:link w:val="Nvel3-RChar"/>
    <w:qFormat/>
    <w:rsid w:val="00640C00"/>
    <w:rPr>
      <w:i/>
      <w:iCs/>
      <w:color w:val="FF0000"/>
    </w:rPr>
  </w:style>
  <w:style w:type="character" w:customStyle="1" w:styleId="Nvel2-RedChar">
    <w:name w:val="Nível 2 -Red Char"/>
    <w:link w:val="Nvel2-Red"/>
    <w:rsid w:val="00640C00"/>
    <w:rPr>
      <w:rFonts w:ascii="Arial" w:eastAsia="MS Mincho" w:hAnsi="Arial" w:cs="Arial"/>
      <w:i/>
      <w:iCs/>
      <w:color w:val="FF0000"/>
    </w:rPr>
  </w:style>
  <w:style w:type="character" w:customStyle="1" w:styleId="Nivel3Char">
    <w:name w:val="Nivel 3 Char"/>
    <w:link w:val="Nivel3"/>
    <w:rsid w:val="00640C00"/>
    <w:rPr>
      <w:rFonts w:ascii="Arial" w:eastAsia="MS Mincho" w:hAnsi="Arial" w:cs="Arial"/>
      <w:color w:val="000000"/>
    </w:rPr>
  </w:style>
  <w:style w:type="character" w:customStyle="1" w:styleId="Nvel3-RChar">
    <w:name w:val="Nível 3-R Char"/>
    <w:link w:val="Nvel3-R"/>
    <w:rsid w:val="00640C00"/>
    <w:rPr>
      <w:rFonts w:ascii="Arial" w:eastAsia="MS Mincho" w:hAnsi="Arial" w:cs="Arial"/>
      <w:i/>
      <w:iCs/>
      <w:color w:val="FF0000"/>
    </w:rPr>
  </w:style>
  <w:style w:type="paragraph" w:customStyle="1" w:styleId="Prembulo">
    <w:name w:val="Preâmbulo"/>
    <w:basedOn w:val="Normal"/>
    <w:link w:val="PrembuloChar"/>
    <w:qFormat/>
    <w:rsid w:val="00640C00"/>
    <w:pPr>
      <w:spacing w:before="480" w:after="120" w:line="360" w:lineRule="auto"/>
      <w:ind w:left="4253" w:right="-17"/>
      <w:jc w:val="both"/>
    </w:pPr>
    <w:rPr>
      <w:rFonts w:ascii="Arial" w:eastAsia="Arial" w:hAnsi="Arial" w:cs="Arial"/>
      <w:bCs/>
      <w:color w:val="auto"/>
      <w:sz w:val="20"/>
      <w:szCs w:val="20"/>
      <w:u w:val="none"/>
    </w:rPr>
  </w:style>
  <w:style w:type="character" w:customStyle="1" w:styleId="PrembuloChar">
    <w:name w:val="Preâmbulo Char"/>
    <w:link w:val="Prembulo"/>
    <w:rsid w:val="00640C00"/>
    <w:rPr>
      <w:rFonts w:ascii="Arial" w:eastAsia="Arial" w:hAnsi="Arial" w:cs="Arial"/>
      <w:bCs/>
    </w:rPr>
  </w:style>
  <w:style w:type="table" w:styleId="Tabelacomtema">
    <w:name w:val="Table Theme"/>
    <w:basedOn w:val="Tabelanormal"/>
    <w:rsid w:val="00CD7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1CD8"/>
    <w:pPr>
      <w:suppressAutoHyphens/>
      <w:autoSpaceDE w:val="0"/>
      <w:spacing w:line="360" w:lineRule="auto"/>
    </w:pPr>
    <w:rPr>
      <w:rFonts w:ascii="Verdana" w:eastAsia="Arial" w:hAnsi="Verdana" w:cs="Verdana"/>
      <w:color w:val="000000"/>
      <w:sz w:val="24"/>
      <w:szCs w:val="24"/>
      <w:lang w:eastAsia="ar-SA"/>
    </w:rPr>
  </w:style>
  <w:style w:type="character" w:styleId="TextodoEspaoReservado">
    <w:name w:val="Placeholder Text"/>
    <w:basedOn w:val="Fontepargpadro"/>
    <w:uiPriority w:val="99"/>
    <w:semiHidden/>
    <w:rsid w:val="006E02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5674">
      <w:bodyDiv w:val="1"/>
      <w:marLeft w:val="0"/>
      <w:marRight w:val="0"/>
      <w:marTop w:val="0"/>
      <w:marBottom w:val="0"/>
      <w:divBdr>
        <w:top w:val="none" w:sz="0" w:space="0" w:color="auto"/>
        <w:left w:val="none" w:sz="0" w:space="0" w:color="auto"/>
        <w:bottom w:val="none" w:sz="0" w:space="0" w:color="auto"/>
        <w:right w:val="none" w:sz="0" w:space="0" w:color="auto"/>
      </w:divBdr>
      <w:divsChild>
        <w:div w:id="409425992">
          <w:marLeft w:val="0"/>
          <w:marRight w:val="0"/>
          <w:marTop w:val="0"/>
          <w:marBottom w:val="0"/>
          <w:divBdr>
            <w:top w:val="none" w:sz="0" w:space="0" w:color="auto"/>
            <w:left w:val="none" w:sz="0" w:space="0" w:color="auto"/>
            <w:bottom w:val="none" w:sz="0" w:space="0" w:color="auto"/>
            <w:right w:val="none" w:sz="0" w:space="0" w:color="auto"/>
          </w:divBdr>
        </w:div>
        <w:div w:id="455804391">
          <w:marLeft w:val="0"/>
          <w:marRight w:val="0"/>
          <w:marTop w:val="0"/>
          <w:marBottom w:val="0"/>
          <w:divBdr>
            <w:top w:val="none" w:sz="0" w:space="0" w:color="auto"/>
            <w:left w:val="none" w:sz="0" w:space="0" w:color="auto"/>
            <w:bottom w:val="none" w:sz="0" w:space="0" w:color="auto"/>
            <w:right w:val="none" w:sz="0" w:space="0" w:color="auto"/>
          </w:divBdr>
        </w:div>
        <w:div w:id="526406717">
          <w:marLeft w:val="0"/>
          <w:marRight w:val="0"/>
          <w:marTop w:val="0"/>
          <w:marBottom w:val="0"/>
          <w:divBdr>
            <w:top w:val="none" w:sz="0" w:space="0" w:color="auto"/>
            <w:left w:val="none" w:sz="0" w:space="0" w:color="auto"/>
            <w:bottom w:val="none" w:sz="0" w:space="0" w:color="auto"/>
            <w:right w:val="none" w:sz="0" w:space="0" w:color="auto"/>
          </w:divBdr>
        </w:div>
        <w:div w:id="633872415">
          <w:marLeft w:val="0"/>
          <w:marRight w:val="0"/>
          <w:marTop w:val="0"/>
          <w:marBottom w:val="0"/>
          <w:divBdr>
            <w:top w:val="none" w:sz="0" w:space="0" w:color="auto"/>
            <w:left w:val="none" w:sz="0" w:space="0" w:color="auto"/>
            <w:bottom w:val="none" w:sz="0" w:space="0" w:color="auto"/>
            <w:right w:val="none" w:sz="0" w:space="0" w:color="auto"/>
          </w:divBdr>
        </w:div>
        <w:div w:id="1063916365">
          <w:marLeft w:val="0"/>
          <w:marRight w:val="0"/>
          <w:marTop w:val="0"/>
          <w:marBottom w:val="0"/>
          <w:divBdr>
            <w:top w:val="none" w:sz="0" w:space="0" w:color="auto"/>
            <w:left w:val="none" w:sz="0" w:space="0" w:color="auto"/>
            <w:bottom w:val="none" w:sz="0" w:space="0" w:color="auto"/>
            <w:right w:val="none" w:sz="0" w:space="0" w:color="auto"/>
          </w:divBdr>
        </w:div>
        <w:div w:id="1259172045">
          <w:marLeft w:val="0"/>
          <w:marRight w:val="0"/>
          <w:marTop w:val="0"/>
          <w:marBottom w:val="0"/>
          <w:divBdr>
            <w:top w:val="none" w:sz="0" w:space="0" w:color="auto"/>
            <w:left w:val="none" w:sz="0" w:space="0" w:color="auto"/>
            <w:bottom w:val="none" w:sz="0" w:space="0" w:color="auto"/>
            <w:right w:val="none" w:sz="0" w:space="0" w:color="auto"/>
          </w:divBdr>
        </w:div>
        <w:div w:id="1439761816">
          <w:marLeft w:val="0"/>
          <w:marRight w:val="0"/>
          <w:marTop w:val="0"/>
          <w:marBottom w:val="0"/>
          <w:divBdr>
            <w:top w:val="none" w:sz="0" w:space="0" w:color="auto"/>
            <w:left w:val="none" w:sz="0" w:space="0" w:color="auto"/>
            <w:bottom w:val="none" w:sz="0" w:space="0" w:color="auto"/>
            <w:right w:val="none" w:sz="0" w:space="0" w:color="auto"/>
          </w:divBdr>
        </w:div>
        <w:div w:id="1667509661">
          <w:marLeft w:val="0"/>
          <w:marRight w:val="0"/>
          <w:marTop w:val="0"/>
          <w:marBottom w:val="0"/>
          <w:divBdr>
            <w:top w:val="none" w:sz="0" w:space="0" w:color="auto"/>
            <w:left w:val="none" w:sz="0" w:space="0" w:color="auto"/>
            <w:bottom w:val="none" w:sz="0" w:space="0" w:color="auto"/>
            <w:right w:val="none" w:sz="0" w:space="0" w:color="auto"/>
          </w:divBdr>
        </w:div>
        <w:div w:id="1822576871">
          <w:marLeft w:val="0"/>
          <w:marRight w:val="0"/>
          <w:marTop w:val="0"/>
          <w:marBottom w:val="0"/>
          <w:divBdr>
            <w:top w:val="none" w:sz="0" w:space="0" w:color="auto"/>
            <w:left w:val="none" w:sz="0" w:space="0" w:color="auto"/>
            <w:bottom w:val="none" w:sz="0" w:space="0" w:color="auto"/>
            <w:right w:val="none" w:sz="0" w:space="0" w:color="auto"/>
          </w:divBdr>
        </w:div>
        <w:div w:id="1898937026">
          <w:marLeft w:val="0"/>
          <w:marRight w:val="0"/>
          <w:marTop w:val="0"/>
          <w:marBottom w:val="0"/>
          <w:divBdr>
            <w:top w:val="none" w:sz="0" w:space="0" w:color="auto"/>
            <w:left w:val="none" w:sz="0" w:space="0" w:color="auto"/>
            <w:bottom w:val="none" w:sz="0" w:space="0" w:color="auto"/>
            <w:right w:val="none" w:sz="0" w:space="0" w:color="auto"/>
          </w:divBdr>
        </w:div>
        <w:div w:id="1925065618">
          <w:marLeft w:val="0"/>
          <w:marRight w:val="0"/>
          <w:marTop w:val="0"/>
          <w:marBottom w:val="0"/>
          <w:divBdr>
            <w:top w:val="none" w:sz="0" w:space="0" w:color="auto"/>
            <w:left w:val="none" w:sz="0" w:space="0" w:color="auto"/>
            <w:bottom w:val="none" w:sz="0" w:space="0" w:color="auto"/>
            <w:right w:val="none" w:sz="0" w:space="0" w:color="auto"/>
          </w:divBdr>
        </w:div>
      </w:divsChild>
    </w:div>
    <w:div w:id="480997370">
      <w:bodyDiv w:val="1"/>
      <w:marLeft w:val="0"/>
      <w:marRight w:val="0"/>
      <w:marTop w:val="0"/>
      <w:marBottom w:val="0"/>
      <w:divBdr>
        <w:top w:val="none" w:sz="0" w:space="0" w:color="auto"/>
        <w:left w:val="none" w:sz="0" w:space="0" w:color="auto"/>
        <w:bottom w:val="none" w:sz="0" w:space="0" w:color="auto"/>
        <w:right w:val="none" w:sz="0" w:space="0" w:color="auto"/>
      </w:divBdr>
    </w:div>
    <w:div w:id="758715547">
      <w:bodyDiv w:val="1"/>
      <w:marLeft w:val="0"/>
      <w:marRight w:val="0"/>
      <w:marTop w:val="0"/>
      <w:marBottom w:val="0"/>
      <w:divBdr>
        <w:top w:val="none" w:sz="0" w:space="0" w:color="auto"/>
        <w:left w:val="none" w:sz="0" w:space="0" w:color="auto"/>
        <w:bottom w:val="none" w:sz="0" w:space="0" w:color="auto"/>
        <w:right w:val="none" w:sz="0" w:space="0" w:color="auto"/>
      </w:divBdr>
    </w:div>
    <w:div w:id="879245671">
      <w:bodyDiv w:val="1"/>
      <w:marLeft w:val="0"/>
      <w:marRight w:val="0"/>
      <w:marTop w:val="0"/>
      <w:marBottom w:val="0"/>
      <w:divBdr>
        <w:top w:val="none" w:sz="0" w:space="0" w:color="auto"/>
        <w:left w:val="none" w:sz="0" w:space="0" w:color="auto"/>
        <w:bottom w:val="none" w:sz="0" w:space="0" w:color="auto"/>
        <w:right w:val="none" w:sz="0" w:space="0" w:color="auto"/>
      </w:divBdr>
      <w:divsChild>
        <w:div w:id="55982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9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57804">
      <w:bodyDiv w:val="1"/>
      <w:marLeft w:val="0"/>
      <w:marRight w:val="0"/>
      <w:marTop w:val="0"/>
      <w:marBottom w:val="0"/>
      <w:divBdr>
        <w:top w:val="none" w:sz="0" w:space="0" w:color="auto"/>
        <w:left w:val="none" w:sz="0" w:space="0" w:color="auto"/>
        <w:bottom w:val="none" w:sz="0" w:space="0" w:color="auto"/>
        <w:right w:val="none" w:sz="0" w:space="0" w:color="auto"/>
      </w:divBdr>
      <w:divsChild>
        <w:div w:id="178548890">
          <w:blockQuote w:val="1"/>
          <w:marLeft w:val="0"/>
          <w:marRight w:val="0"/>
          <w:marTop w:val="0"/>
          <w:marBottom w:val="300"/>
          <w:divBdr>
            <w:top w:val="dashed" w:sz="4" w:space="8" w:color="A7A7A7"/>
            <w:left w:val="dashed" w:sz="4" w:space="31" w:color="A7A7A7"/>
            <w:bottom w:val="dashed" w:sz="4" w:space="8" w:color="A7A7A7"/>
            <w:right w:val="dashed" w:sz="4" w:space="24" w:color="A7A7A7"/>
          </w:divBdr>
        </w:div>
      </w:divsChild>
    </w:div>
    <w:div w:id="1736781790">
      <w:bodyDiv w:val="1"/>
      <w:marLeft w:val="0"/>
      <w:marRight w:val="0"/>
      <w:marTop w:val="0"/>
      <w:marBottom w:val="0"/>
      <w:divBdr>
        <w:top w:val="none" w:sz="0" w:space="0" w:color="auto"/>
        <w:left w:val="none" w:sz="0" w:space="0" w:color="auto"/>
        <w:bottom w:val="none" w:sz="0" w:space="0" w:color="auto"/>
        <w:right w:val="none" w:sz="0" w:space="0" w:color="auto"/>
      </w:divBdr>
    </w:div>
    <w:div w:id="17481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ivagerbi.sp.gov.br/licitacoes/pregao-presencial" TargetMode="External"/><Relationship Id="rId13" Type="http://schemas.openxmlformats.org/officeDocument/2006/relationships/hyperlink" Target="https://www.gov.br/empresas-e-negocios/pt-br/empreendedor"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gov.br/pt-br"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2025@estivagerbi.sp.gov.br" TargetMode="Externa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licitacao2025@estivagerbi.sp.gov.br"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footer" Target="footer3.xml"/><Relationship Id="rId10" Type="http://schemas.openxmlformats.org/officeDocument/2006/relationships/hyperlink" Target="mailto:licita.pmeg@gmail.com" TargetMode="Externa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licita.pmeg@gmail.com%20/%20licitacao2025@estivagerbi.sp.gov.br" TargetMode="External"/><Relationship Id="rId14" Type="http://schemas.openxmlformats.org/officeDocument/2006/relationships/hyperlink" Target="mailto:licita.pmeg@gmail.co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C1266-EE3A-4E68-9364-ADB97E68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67</Pages>
  <Words>21702</Words>
  <Characters>126696</Characters>
  <Application>Microsoft Office Word</Application>
  <DocSecurity>0</DocSecurity>
  <Lines>1055</Lines>
  <Paragraphs>296</Paragraphs>
  <ScaleCrop>false</ScaleCrop>
  <HeadingPairs>
    <vt:vector size="2" baseType="variant">
      <vt:variant>
        <vt:lpstr>Título</vt:lpstr>
      </vt:variant>
      <vt:variant>
        <vt:i4>1</vt:i4>
      </vt:variant>
    </vt:vector>
  </HeadingPairs>
  <TitlesOfParts>
    <vt:vector size="1" baseType="lpstr">
      <vt:lpstr>PREÂMBULO</vt:lpstr>
    </vt:vector>
  </TitlesOfParts>
  <Company>PMMG</Company>
  <LinksUpToDate>false</LinksUpToDate>
  <CharactersWithSpaces>148102</CharactersWithSpaces>
  <SharedDoc>false</SharedDoc>
  <HLinks>
    <vt:vector size="72" baseType="variant">
      <vt:variant>
        <vt:i4>4653175</vt:i4>
      </vt:variant>
      <vt:variant>
        <vt:i4>33</vt:i4>
      </vt:variant>
      <vt:variant>
        <vt:i4>0</vt:i4>
      </vt:variant>
      <vt:variant>
        <vt:i4>5</vt:i4>
      </vt:variant>
      <vt:variant>
        <vt:lpwstr>javascript:IncluirHistorico('tbTabela_parLinha1');exibirAguarde();montaURLDetalhamentoItem('/pronimtb/index.asp?acao=4&amp;item=5&amp;visao=2&amp;CdMatricula=115762&amp;sqContrato=1&amp;tpCalculo=9&amp;dtCompetencia=01/09/2025%27);</vt:lpwstr>
      </vt:variant>
      <vt:variant>
        <vt:lpwstr/>
      </vt:variant>
      <vt:variant>
        <vt:i4>2424954</vt:i4>
      </vt:variant>
      <vt:variant>
        <vt:i4>30</vt:i4>
      </vt:variant>
      <vt:variant>
        <vt:i4>0</vt:i4>
      </vt:variant>
      <vt:variant>
        <vt:i4>5</vt:i4>
      </vt:variant>
      <vt:variant>
        <vt:lpwstr>https://www.planalto.gov.br/ccivil_03/_Ato2019-2022/2021/Lei/L14133.htm</vt:lpwstr>
      </vt:variant>
      <vt:variant>
        <vt:lpwstr>art96</vt:lpwstr>
      </vt:variant>
      <vt:variant>
        <vt:i4>7340065</vt:i4>
      </vt:variant>
      <vt:variant>
        <vt:i4>27</vt:i4>
      </vt:variant>
      <vt:variant>
        <vt:i4>0</vt:i4>
      </vt:variant>
      <vt:variant>
        <vt:i4>5</vt:i4>
      </vt:variant>
      <vt:variant>
        <vt:lpwstr>https://www.planalto.gov.br/ccivil_03/_Ato2019-2022/2021/Lei/L14133.htm</vt:lpwstr>
      </vt:variant>
      <vt:variant>
        <vt:lpwstr>art124iid</vt:lpwstr>
      </vt:variant>
      <vt:variant>
        <vt:i4>1572936</vt:i4>
      </vt:variant>
      <vt:variant>
        <vt:i4>24</vt:i4>
      </vt:variant>
      <vt:variant>
        <vt:i4>0</vt:i4>
      </vt:variant>
      <vt:variant>
        <vt:i4>5</vt:i4>
      </vt:variant>
      <vt:variant>
        <vt:lpwstr>https://www.planalto.gov.br/ccivil_03/_Ato2019-2022/2021/Lei/L14133.htm</vt:lpwstr>
      </vt:variant>
      <vt:variant>
        <vt:lpwstr>art125</vt:lpwstr>
      </vt:variant>
      <vt:variant>
        <vt:i4>6619227</vt:i4>
      </vt:variant>
      <vt:variant>
        <vt:i4>21</vt:i4>
      </vt:variant>
      <vt:variant>
        <vt:i4>0</vt:i4>
      </vt:variant>
      <vt:variant>
        <vt:i4>5</vt:i4>
      </vt:variant>
      <vt:variant>
        <vt:lpwstr>mailto:licitacao2025@estivagerbi.sp.gov.br</vt:lpwstr>
      </vt:variant>
      <vt:variant>
        <vt:lpwstr/>
      </vt:variant>
      <vt:variant>
        <vt:i4>5832763</vt:i4>
      </vt:variant>
      <vt:variant>
        <vt:i4>18</vt:i4>
      </vt:variant>
      <vt:variant>
        <vt:i4>0</vt:i4>
      </vt:variant>
      <vt:variant>
        <vt:i4>5</vt:i4>
      </vt:variant>
      <vt:variant>
        <vt:lpwstr>mailto:licita.pmeg@gmail.com</vt:lpwstr>
      </vt:variant>
      <vt:variant>
        <vt:lpwstr/>
      </vt:variant>
      <vt:variant>
        <vt:i4>4259855</vt:i4>
      </vt:variant>
      <vt:variant>
        <vt:i4>15</vt:i4>
      </vt:variant>
      <vt:variant>
        <vt:i4>0</vt:i4>
      </vt:variant>
      <vt:variant>
        <vt:i4>5</vt:i4>
      </vt:variant>
      <vt:variant>
        <vt:lpwstr>https://www.gov.br/empresas-e-negocios/pt-br/empreendedor</vt:lpwstr>
      </vt:variant>
      <vt:variant>
        <vt:lpwstr/>
      </vt:variant>
      <vt:variant>
        <vt:i4>5505034</vt:i4>
      </vt:variant>
      <vt:variant>
        <vt:i4>12</vt:i4>
      </vt:variant>
      <vt:variant>
        <vt:i4>0</vt:i4>
      </vt:variant>
      <vt:variant>
        <vt:i4>5</vt:i4>
      </vt:variant>
      <vt:variant>
        <vt:lpwstr>https://www.gov.br/pt-br</vt:lpwstr>
      </vt:variant>
      <vt:variant>
        <vt:lpwstr/>
      </vt:variant>
      <vt:variant>
        <vt:i4>6619227</vt:i4>
      </vt:variant>
      <vt:variant>
        <vt:i4>9</vt:i4>
      </vt:variant>
      <vt:variant>
        <vt:i4>0</vt:i4>
      </vt:variant>
      <vt:variant>
        <vt:i4>5</vt:i4>
      </vt:variant>
      <vt:variant>
        <vt:lpwstr>mailto:licitacao2025@estivagerbi.sp.gov.br</vt:lpwstr>
      </vt:variant>
      <vt:variant>
        <vt:lpwstr/>
      </vt:variant>
      <vt:variant>
        <vt:i4>5832763</vt:i4>
      </vt:variant>
      <vt:variant>
        <vt:i4>6</vt:i4>
      </vt:variant>
      <vt:variant>
        <vt:i4>0</vt:i4>
      </vt:variant>
      <vt:variant>
        <vt:i4>5</vt:i4>
      </vt:variant>
      <vt:variant>
        <vt:lpwstr>mailto:licita.pmeg@gmail.com</vt:lpwstr>
      </vt:variant>
      <vt:variant>
        <vt:lpwstr/>
      </vt:variant>
      <vt:variant>
        <vt:i4>7405610</vt:i4>
      </vt:variant>
      <vt:variant>
        <vt:i4>3</vt:i4>
      </vt:variant>
      <vt:variant>
        <vt:i4>0</vt:i4>
      </vt:variant>
      <vt:variant>
        <vt:i4>5</vt:i4>
      </vt:variant>
      <vt:variant>
        <vt:lpwstr>mailto:licita.pmeg@gmail.com%20/%20licitacao2025@estivagerbi.sp.gov.br</vt:lpwstr>
      </vt:variant>
      <vt:variant>
        <vt:lpwstr/>
      </vt:variant>
      <vt:variant>
        <vt:i4>7864431</vt:i4>
      </vt:variant>
      <vt:variant>
        <vt:i4>0</vt:i4>
      </vt:variant>
      <vt:variant>
        <vt:i4>0</vt:i4>
      </vt:variant>
      <vt:variant>
        <vt:i4>5</vt:i4>
      </vt:variant>
      <vt:variant>
        <vt:lpwstr>https://www.estivagerbi.sp.gov.br/licitacoes/pregao-presencial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PREÂMBULO</dc:title>
  <dc:subject/>
  <dc:creator>PMMG</dc:creator>
  <cp:keywords/>
  <dc:description/>
  <cp:lastModifiedBy>Talita</cp:lastModifiedBy>
  <cp:revision>12</cp:revision>
  <cp:lastPrinted>2025-11-11T17:25:00Z</cp:lastPrinted>
  <dcterms:created xsi:type="dcterms:W3CDTF">2025-11-12T17:50:00Z</dcterms:created>
  <dcterms:modified xsi:type="dcterms:W3CDTF">2025-11-13T17:33:00Z</dcterms:modified>
</cp:coreProperties>
</file>