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00310" w14:textId="0CDCCC4C" w:rsidR="00A7236A" w:rsidRPr="002826B8" w:rsidRDefault="00A7236A" w:rsidP="00421844">
      <w:pPr>
        <w:rPr>
          <w:rStyle w:val="nfase"/>
          <w:rFonts w:ascii="Arial" w:hAnsi="Arial" w:cs="Arial"/>
          <w:b/>
          <w:i w:val="0"/>
          <w:color w:val="000000" w:themeColor="text1"/>
          <w:sz w:val="24"/>
          <w:szCs w:val="24"/>
        </w:rPr>
      </w:pPr>
      <w:r w:rsidRPr="002826B8">
        <w:rPr>
          <w:rStyle w:val="nfase"/>
          <w:rFonts w:ascii="Arial" w:hAnsi="Arial" w:cs="Arial"/>
          <w:b/>
          <w:i w:val="0"/>
          <w:color w:val="000000" w:themeColor="text1"/>
          <w:sz w:val="24"/>
          <w:szCs w:val="24"/>
        </w:rPr>
        <w:t>EDITAL DE PREGÃO PRESENCIAL</w:t>
      </w:r>
    </w:p>
    <w:p w14:paraId="60FA25E8" w14:textId="35D341F2" w:rsidR="00BC4F21" w:rsidRPr="002826B8" w:rsidRDefault="00BC4F21" w:rsidP="007E179C">
      <w:pPr>
        <w:spacing w:before="240" w:line="360" w:lineRule="auto"/>
        <w:ind w:left="-567" w:right="-143"/>
        <w:jc w:val="center"/>
        <w:rPr>
          <w:rStyle w:val="nfase"/>
          <w:rFonts w:ascii="Arial" w:hAnsi="Arial" w:cs="Arial"/>
          <w:b/>
          <w:i w:val="0"/>
          <w:color w:val="000000" w:themeColor="text1"/>
          <w:sz w:val="24"/>
          <w:szCs w:val="24"/>
        </w:rPr>
      </w:pPr>
      <w:r w:rsidRPr="002826B8">
        <w:rPr>
          <w:rStyle w:val="nfase"/>
          <w:rFonts w:ascii="Arial" w:hAnsi="Arial" w:cs="Arial"/>
          <w:b/>
          <w:i w:val="0"/>
          <w:color w:val="000000" w:themeColor="text1"/>
          <w:sz w:val="24"/>
          <w:szCs w:val="24"/>
        </w:rPr>
        <w:t>(Art. 176, II, da Lei 14.133/21)</w:t>
      </w:r>
    </w:p>
    <w:p w14:paraId="133DAA3E" w14:textId="2BB60723" w:rsidR="007E179C" w:rsidRPr="00D7488B" w:rsidRDefault="00A7236A" w:rsidP="007E179C">
      <w:pPr>
        <w:spacing w:before="240" w:line="360" w:lineRule="auto"/>
        <w:ind w:left="-567" w:right="-143"/>
        <w:jc w:val="center"/>
        <w:rPr>
          <w:rStyle w:val="nfase"/>
          <w:rFonts w:ascii="Arial" w:hAnsi="Arial" w:cs="Arial"/>
          <w:b/>
          <w:i w:val="0"/>
          <w:sz w:val="24"/>
          <w:szCs w:val="24"/>
        </w:rPr>
      </w:pPr>
      <w:r w:rsidRPr="002826B8">
        <w:rPr>
          <w:rStyle w:val="nfase"/>
          <w:rFonts w:ascii="Arial" w:hAnsi="Arial" w:cs="Arial"/>
          <w:b/>
          <w:i w:val="0"/>
          <w:color w:val="000000" w:themeColor="text1"/>
          <w:sz w:val="24"/>
          <w:szCs w:val="24"/>
        </w:rPr>
        <w:t xml:space="preserve">PREGÃO </w:t>
      </w:r>
      <w:r w:rsidRPr="00D7488B">
        <w:rPr>
          <w:rStyle w:val="nfase"/>
          <w:rFonts w:ascii="Arial" w:hAnsi="Arial" w:cs="Arial"/>
          <w:b/>
          <w:i w:val="0"/>
          <w:sz w:val="24"/>
          <w:szCs w:val="24"/>
        </w:rPr>
        <w:t xml:space="preserve">PRESENCIAL </w:t>
      </w:r>
      <w:r w:rsidR="00D7488B" w:rsidRPr="00D7488B">
        <w:rPr>
          <w:rStyle w:val="nfase"/>
          <w:rFonts w:ascii="Arial" w:hAnsi="Arial" w:cs="Arial"/>
          <w:b/>
          <w:i w:val="0"/>
          <w:sz w:val="24"/>
          <w:szCs w:val="24"/>
        </w:rPr>
        <w:t>037</w:t>
      </w:r>
      <w:r w:rsidR="00CA2EB3" w:rsidRPr="00D7488B">
        <w:rPr>
          <w:rStyle w:val="nfase"/>
          <w:rFonts w:ascii="Arial" w:hAnsi="Arial" w:cs="Arial"/>
          <w:b/>
          <w:i w:val="0"/>
          <w:sz w:val="24"/>
          <w:szCs w:val="24"/>
        </w:rPr>
        <w:t>/2025</w:t>
      </w:r>
    </w:p>
    <w:p w14:paraId="2E1B1B7C" w14:textId="60FDDE9C" w:rsidR="00BC4F21" w:rsidRPr="00D7488B" w:rsidRDefault="00A7236A" w:rsidP="004C7199">
      <w:pPr>
        <w:spacing w:before="240" w:line="360" w:lineRule="auto"/>
        <w:ind w:left="-567" w:right="-143"/>
        <w:jc w:val="center"/>
        <w:rPr>
          <w:rStyle w:val="nfase"/>
          <w:rFonts w:ascii="Arial" w:hAnsi="Arial" w:cs="Arial"/>
          <w:b/>
          <w:i w:val="0"/>
          <w:sz w:val="24"/>
          <w:szCs w:val="24"/>
        </w:rPr>
      </w:pPr>
      <w:r w:rsidRPr="00D7488B">
        <w:rPr>
          <w:rStyle w:val="nfase"/>
          <w:rFonts w:ascii="Arial" w:hAnsi="Arial" w:cs="Arial"/>
          <w:b/>
          <w:i w:val="0"/>
          <w:sz w:val="24"/>
          <w:szCs w:val="24"/>
        </w:rPr>
        <w:t>LEI 14.133/2021</w:t>
      </w:r>
    </w:p>
    <w:p w14:paraId="115CCED9" w14:textId="0495BCEE" w:rsidR="00F47BCC" w:rsidRPr="00D7488B" w:rsidRDefault="00A7236A" w:rsidP="007E179C">
      <w:pPr>
        <w:spacing w:before="240" w:line="360" w:lineRule="auto"/>
        <w:ind w:left="-567" w:right="-143"/>
        <w:jc w:val="center"/>
        <w:rPr>
          <w:rStyle w:val="nfase"/>
          <w:rFonts w:ascii="Arial" w:hAnsi="Arial" w:cs="Arial"/>
          <w:b/>
          <w:i w:val="0"/>
          <w:sz w:val="24"/>
          <w:szCs w:val="24"/>
        </w:rPr>
      </w:pPr>
      <w:r w:rsidRPr="00D7488B">
        <w:rPr>
          <w:rStyle w:val="nfase"/>
          <w:rFonts w:ascii="Arial" w:hAnsi="Arial" w:cs="Arial"/>
          <w:b/>
          <w:i w:val="0"/>
          <w:sz w:val="24"/>
          <w:szCs w:val="24"/>
        </w:rPr>
        <w:t>PREÂMBULO</w:t>
      </w:r>
    </w:p>
    <w:tbl>
      <w:tblPr>
        <w:tblStyle w:val="Tabelacomgrade"/>
        <w:tblW w:w="9918" w:type="dxa"/>
        <w:tblInd w:w="-567" w:type="dxa"/>
        <w:tblLook w:val="04A0" w:firstRow="1" w:lastRow="0" w:firstColumn="1" w:lastColumn="0" w:noHBand="0" w:noVBand="1"/>
      </w:tblPr>
      <w:tblGrid>
        <w:gridCol w:w="2547"/>
        <w:gridCol w:w="7371"/>
      </w:tblGrid>
      <w:tr w:rsidR="00D7488B" w:rsidRPr="00D7488B" w14:paraId="6217F863" w14:textId="77777777" w:rsidTr="00BC4F21">
        <w:trPr>
          <w:trHeight w:val="72"/>
        </w:trPr>
        <w:tc>
          <w:tcPr>
            <w:tcW w:w="2547" w:type="dxa"/>
            <w:vAlign w:val="center"/>
          </w:tcPr>
          <w:p w14:paraId="308E6E36" w14:textId="42B0A95F" w:rsidR="00A7236A" w:rsidRPr="00D7488B" w:rsidRDefault="00A7236A" w:rsidP="00CA2EB3">
            <w:pPr>
              <w:spacing w:after="0" w:line="360" w:lineRule="auto"/>
              <w:ind w:right="34"/>
              <w:jc w:val="center"/>
              <w:rPr>
                <w:rStyle w:val="nfase"/>
                <w:rFonts w:ascii="Arial" w:hAnsi="Arial" w:cs="Arial"/>
                <w:b/>
                <w:i w:val="0"/>
                <w:sz w:val="24"/>
                <w:szCs w:val="24"/>
              </w:rPr>
            </w:pPr>
            <w:r w:rsidRPr="00D7488B">
              <w:rPr>
                <w:rStyle w:val="nfase"/>
                <w:rFonts w:ascii="Arial" w:hAnsi="Arial" w:cs="Arial"/>
                <w:b/>
                <w:i w:val="0"/>
                <w:sz w:val="24"/>
                <w:szCs w:val="24"/>
              </w:rPr>
              <w:t>PROCESSO Nº</w:t>
            </w:r>
          </w:p>
        </w:tc>
        <w:tc>
          <w:tcPr>
            <w:tcW w:w="7371" w:type="dxa"/>
            <w:vAlign w:val="center"/>
          </w:tcPr>
          <w:p w14:paraId="6326C9C8" w14:textId="1F7D4BAD" w:rsidR="00A7236A" w:rsidRPr="00D7488B" w:rsidRDefault="00D7488B" w:rsidP="00CA2EB3">
            <w:pPr>
              <w:spacing w:after="0" w:line="360" w:lineRule="auto"/>
              <w:ind w:right="-143"/>
              <w:jc w:val="both"/>
              <w:rPr>
                <w:rStyle w:val="nfase"/>
                <w:rFonts w:ascii="Arial" w:hAnsi="Arial" w:cs="Arial"/>
                <w:b/>
                <w:i w:val="0"/>
                <w:sz w:val="24"/>
                <w:szCs w:val="24"/>
              </w:rPr>
            </w:pPr>
            <w:r w:rsidRPr="00D7488B">
              <w:rPr>
                <w:rStyle w:val="nfase"/>
                <w:rFonts w:ascii="Arial" w:hAnsi="Arial" w:cs="Arial"/>
                <w:b/>
                <w:i w:val="0"/>
                <w:sz w:val="24"/>
                <w:szCs w:val="24"/>
              </w:rPr>
              <w:t>1072</w:t>
            </w:r>
            <w:r w:rsidR="00CA2EB3" w:rsidRPr="00D7488B">
              <w:rPr>
                <w:rStyle w:val="nfase"/>
                <w:rFonts w:ascii="Arial" w:hAnsi="Arial" w:cs="Arial"/>
                <w:b/>
                <w:i w:val="0"/>
                <w:sz w:val="24"/>
                <w:szCs w:val="24"/>
              </w:rPr>
              <w:t>/2025</w:t>
            </w:r>
          </w:p>
        </w:tc>
      </w:tr>
      <w:tr w:rsidR="00D7488B" w:rsidRPr="00D7488B" w14:paraId="2F6DDCA0" w14:textId="77777777" w:rsidTr="00BC4F21">
        <w:trPr>
          <w:trHeight w:val="423"/>
        </w:trPr>
        <w:tc>
          <w:tcPr>
            <w:tcW w:w="2547" w:type="dxa"/>
            <w:vAlign w:val="center"/>
          </w:tcPr>
          <w:p w14:paraId="5051848B" w14:textId="67FA61C9" w:rsidR="00A7236A" w:rsidRPr="00D7488B" w:rsidRDefault="00A7236A" w:rsidP="00CA2EB3">
            <w:pPr>
              <w:spacing w:after="0" w:line="360" w:lineRule="auto"/>
              <w:ind w:right="34"/>
              <w:jc w:val="center"/>
              <w:rPr>
                <w:rStyle w:val="nfase"/>
                <w:rFonts w:ascii="Arial" w:hAnsi="Arial" w:cs="Arial"/>
                <w:b/>
                <w:i w:val="0"/>
                <w:sz w:val="24"/>
                <w:szCs w:val="24"/>
              </w:rPr>
            </w:pPr>
            <w:r w:rsidRPr="00D7488B">
              <w:rPr>
                <w:rStyle w:val="nfase"/>
                <w:rFonts w:ascii="Arial" w:hAnsi="Arial" w:cs="Arial"/>
                <w:b/>
                <w:i w:val="0"/>
                <w:sz w:val="24"/>
                <w:szCs w:val="24"/>
              </w:rPr>
              <w:t>INTERESSADO:</w:t>
            </w:r>
          </w:p>
        </w:tc>
        <w:tc>
          <w:tcPr>
            <w:tcW w:w="7371" w:type="dxa"/>
            <w:vAlign w:val="center"/>
          </w:tcPr>
          <w:p w14:paraId="62569A64" w14:textId="1FCDA65B" w:rsidR="00A7236A" w:rsidRPr="00D7488B" w:rsidRDefault="00A7236A" w:rsidP="00082CD6">
            <w:pPr>
              <w:spacing w:after="0" w:line="360" w:lineRule="auto"/>
              <w:jc w:val="both"/>
              <w:rPr>
                <w:rStyle w:val="nfase"/>
                <w:rFonts w:ascii="Arial" w:hAnsi="Arial" w:cs="Arial"/>
                <w:b/>
                <w:i w:val="0"/>
                <w:sz w:val="24"/>
                <w:szCs w:val="24"/>
              </w:rPr>
            </w:pPr>
            <w:r w:rsidRPr="00D7488B">
              <w:rPr>
                <w:rStyle w:val="nfase"/>
                <w:rFonts w:ascii="Arial" w:hAnsi="Arial" w:cs="Arial"/>
                <w:b/>
                <w:i w:val="0"/>
                <w:sz w:val="24"/>
                <w:szCs w:val="24"/>
              </w:rPr>
              <w:t xml:space="preserve">PREFEITURA MUNICIPAL DE ESTIVA GERBI </w:t>
            </w:r>
            <w:r w:rsidR="00082CD6" w:rsidRPr="00D7488B">
              <w:rPr>
                <w:rStyle w:val="nfase"/>
                <w:rFonts w:ascii="Arial" w:hAnsi="Arial" w:cs="Arial"/>
                <w:i w:val="0"/>
                <w:sz w:val="24"/>
                <w:szCs w:val="24"/>
              </w:rPr>
              <w:t>(SECRETARIA MUNICIPAL DE OBRAS E PLANEJAMENTO</w:t>
            </w:r>
            <w:r w:rsidRPr="00D7488B">
              <w:rPr>
                <w:rStyle w:val="nfase"/>
                <w:rFonts w:ascii="Arial" w:hAnsi="Arial" w:cs="Arial"/>
                <w:i w:val="0"/>
                <w:sz w:val="24"/>
                <w:szCs w:val="24"/>
              </w:rPr>
              <w:t>)</w:t>
            </w:r>
          </w:p>
        </w:tc>
      </w:tr>
      <w:tr w:rsidR="00D7488B" w:rsidRPr="00D7488B" w14:paraId="3296F271" w14:textId="77777777" w:rsidTr="00BC4F21">
        <w:tc>
          <w:tcPr>
            <w:tcW w:w="2547" w:type="dxa"/>
            <w:vAlign w:val="center"/>
          </w:tcPr>
          <w:p w14:paraId="7676ADFB" w14:textId="08140F87" w:rsidR="00A7236A" w:rsidRPr="00D7488B" w:rsidRDefault="00A7236A" w:rsidP="00CA2EB3">
            <w:pPr>
              <w:spacing w:after="0" w:line="360" w:lineRule="auto"/>
              <w:ind w:right="34"/>
              <w:jc w:val="center"/>
              <w:rPr>
                <w:rStyle w:val="nfase"/>
                <w:rFonts w:ascii="Arial" w:hAnsi="Arial" w:cs="Arial"/>
                <w:b/>
                <w:i w:val="0"/>
                <w:sz w:val="24"/>
                <w:szCs w:val="24"/>
              </w:rPr>
            </w:pPr>
            <w:r w:rsidRPr="00D7488B">
              <w:rPr>
                <w:rStyle w:val="nfase"/>
                <w:rFonts w:ascii="Arial" w:hAnsi="Arial" w:cs="Arial"/>
                <w:b/>
                <w:i w:val="0"/>
                <w:sz w:val="24"/>
                <w:szCs w:val="24"/>
              </w:rPr>
              <w:t>DATA E HORÁRIO DA SESSÃO:</w:t>
            </w:r>
          </w:p>
        </w:tc>
        <w:tc>
          <w:tcPr>
            <w:tcW w:w="7371" w:type="dxa"/>
            <w:vAlign w:val="center"/>
          </w:tcPr>
          <w:p w14:paraId="41FD6EF8" w14:textId="0D63E69F" w:rsidR="00A7236A" w:rsidRPr="00D7488B" w:rsidRDefault="00D7488B" w:rsidP="003B1F6A">
            <w:pPr>
              <w:spacing w:after="0" w:line="360" w:lineRule="auto"/>
              <w:jc w:val="both"/>
              <w:rPr>
                <w:rStyle w:val="nfase"/>
                <w:rFonts w:ascii="Arial" w:hAnsi="Arial" w:cs="Arial"/>
                <w:b/>
                <w:i w:val="0"/>
                <w:sz w:val="24"/>
                <w:szCs w:val="24"/>
              </w:rPr>
            </w:pPr>
            <w:r w:rsidRPr="00D7488B">
              <w:rPr>
                <w:rStyle w:val="nfase"/>
                <w:rFonts w:ascii="Arial" w:hAnsi="Arial" w:cs="Arial"/>
                <w:b/>
                <w:i w:val="0"/>
                <w:sz w:val="24"/>
                <w:szCs w:val="24"/>
              </w:rPr>
              <w:t>09 DE OUTUBRO DE 2025</w:t>
            </w:r>
          </w:p>
        </w:tc>
      </w:tr>
      <w:tr w:rsidR="00A7236A" w:rsidRPr="002826B8" w14:paraId="72E1D659" w14:textId="77777777" w:rsidTr="00BC4F21">
        <w:tc>
          <w:tcPr>
            <w:tcW w:w="2547" w:type="dxa"/>
            <w:vAlign w:val="center"/>
          </w:tcPr>
          <w:p w14:paraId="4712FD44" w14:textId="04A47168" w:rsidR="00A7236A" w:rsidRPr="002826B8" w:rsidRDefault="00A7236A" w:rsidP="00CA2EB3">
            <w:pPr>
              <w:spacing w:after="0" w:line="360" w:lineRule="auto"/>
              <w:ind w:right="34"/>
              <w:jc w:val="center"/>
              <w:rPr>
                <w:rStyle w:val="nfase"/>
                <w:rFonts w:ascii="Arial" w:hAnsi="Arial" w:cs="Arial"/>
                <w:b/>
                <w:i w:val="0"/>
                <w:color w:val="000000" w:themeColor="text1"/>
                <w:sz w:val="24"/>
                <w:szCs w:val="24"/>
              </w:rPr>
            </w:pPr>
            <w:r w:rsidRPr="002826B8">
              <w:rPr>
                <w:rStyle w:val="nfase"/>
                <w:rFonts w:ascii="Arial" w:hAnsi="Arial" w:cs="Arial"/>
                <w:b/>
                <w:i w:val="0"/>
                <w:color w:val="000000" w:themeColor="text1"/>
                <w:sz w:val="24"/>
                <w:szCs w:val="24"/>
              </w:rPr>
              <w:t>OBJETO:</w:t>
            </w:r>
          </w:p>
        </w:tc>
        <w:tc>
          <w:tcPr>
            <w:tcW w:w="7371" w:type="dxa"/>
            <w:vAlign w:val="center"/>
          </w:tcPr>
          <w:p w14:paraId="3E8AEE39" w14:textId="63C80DCC" w:rsidR="00A7236A" w:rsidRPr="002826B8" w:rsidRDefault="00334992" w:rsidP="00334992">
            <w:pPr>
              <w:jc w:val="both"/>
              <w:rPr>
                <w:rStyle w:val="nfase"/>
                <w:rFonts w:ascii="Arial" w:hAnsi="Arial" w:cs="Arial"/>
                <w:i w:val="0"/>
                <w:color w:val="000000" w:themeColor="text1"/>
                <w:sz w:val="24"/>
                <w:szCs w:val="24"/>
              </w:rPr>
            </w:pPr>
            <w:bookmarkStart w:id="0" w:name="_Hlk191372750"/>
            <w:r w:rsidRPr="002826B8">
              <w:rPr>
                <w:rFonts w:ascii="Arial" w:hAnsi="Arial" w:cs="Arial"/>
              </w:rPr>
              <w:t>CONTRATAÇÃO DE EMPRESA ESPECIALIZADA PARA FORNECIMENTO DE SISTEMA DE INFORMAÇÃO GEOGRÁFICA (SIG) NATIVO PARA PLATAFORMA WEB E MOBILE, COM LICENCIAMENTO TEMPORÁRIO E HOSPEDAGEM EM DATACENTER, SISTEMA DE GESTÃO CADASTRAL MULTIFINALITÁRIA; MÓDULO DE GESTÃO DO CADASTRO IMOBILIÁRIO; CAPACITAÇÃO DE SERVIDORES E DESENVOLVIMENTO SOB DEMANDA; FORNECIMENTO DE IMAGENS AÉREAS ORTORRETIFICADAS, PERFILAMENTO A LASER E PROCESSAMENTO DE DADOS DE ELEVAÇÃO; ATUALIZAÇÃO DO CADASTRO TERRITORIAL MUNICIPAL, INTEGRAÇÃO COM SISTEMAS LEGADOS; REVISÃO E ATUALIZAÇÃO DA PLANTA GENÉRICA DE VALORES (PGV) PARA O MUNICÍPIO DE ESTIVA GERBI, CONFORME ESPECIFICAÇÕES E QUANTIDADES ESTABELECIDAS NO TERMO DE REFERÊNCIA E SEUS ANEXOS.</w:t>
            </w:r>
            <w:bookmarkEnd w:id="0"/>
          </w:p>
        </w:tc>
      </w:tr>
      <w:tr w:rsidR="00A7236A" w:rsidRPr="002826B8" w14:paraId="2E9ED6DF" w14:textId="77777777" w:rsidTr="00BC4F21">
        <w:tc>
          <w:tcPr>
            <w:tcW w:w="2547" w:type="dxa"/>
            <w:vAlign w:val="center"/>
          </w:tcPr>
          <w:p w14:paraId="41E52368" w14:textId="3B135485" w:rsidR="00A7236A" w:rsidRPr="002826B8" w:rsidRDefault="00A7236A" w:rsidP="00CA2EB3">
            <w:pPr>
              <w:spacing w:after="0" w:line="360" w:lineRule="auto"/>
              <w:ind w:right="34"/>
              <w:jc w:val="center"/>
              <w:rPr>
                <w:rStyle w:val="nfase"/>
                <w:rFonts w:ascii="Arial" w:hAnsi="Arial" w:cs="Arial"/>
                <w:b/>
                <w:i w:val="0"/>
                <w:color w:val="000000" w:themeColor="text1"/>
                <w:sz w:val="24"/>
                <w:szCs w:val="24"/>
              </w:rPr>
            </w:pPr>
            <w:r w:rsidRPr="002826B8">
              <w:rPr>
                <w:rStyle w:val="nfase"/>
                <w:rFonts w:ascii="Arial" w:hAnsi="Arial" w:cs="Arial"/>
                <w:b/>
                <w:i w:val="0"/>
                <w:color w:val="000000" w:themeColor="text1"/>
                <w:sz w:val="24"/>
                <w:szCs w:val="24"/>
              </w:rPr>
              <w:t>CRITÉRIO DE JULGAMENTO:</w:t>
            </w:r>
          </w:p>
        </w:tc>
        <w:tc>
          <w:tcPr>
            <w:tcW w:w="7371" w:type="dxa"/>
            <w:vAlign w:val="center"/>
          </w:tcPr>
          <w:p w14:paraId="0E8C1218" w14:textId="6431D8C8" w:rsidR="00A7236A" w:rsidRPr="002826B8" w:rsidRDefault="00A7236A" w:rsidP="003B1F6A">
            <w:pPr>
              <w:spacing w:after="0" w:line="360" w:lineRule="auto"/>
              <w:jc w:val="both"/>
              <w:rPr>
                <w:rStyle w:val="nfase"/>
                <w:rFonts w:ascii="Arial" w:hAnsi="Arial" w:cs="Arial"/>
                <w:i w:val="0"/>
                <w:color w:val="000000" w:themeColor="text1"/>
                <w:sz w:val="24"/>
                <w:szCs w:val="24"/>
              </w:rPr>
            </w:pPr>
            <w:r w:rsidRPr="002826B8">
              <w:rPr>
                <w:rStyle w:val="nfase"/>
                <w:rFonts w:ascii="Arial" w:hAnsi="Arial" w:cs="Arial"/>
                <w:i w:val="0"/>
                <w:color w:val="000000" w:themeColor="text1"/>
                <w:sz w:val="24"/>
                <w:szCs w:val="24"/>
              </w:rPr>
              <w:t xml:space="preserve">MENOR PREÇO </w:t>
            </w:r>
            <w:r w:rsidR="003B1F6A" w:rsidRPr="002826B8">
              <w:rPr>
                <w:rStyle w:val="nfase"/>
                <w:rFonts w:ascii="Arial" w:hAnsi="Arial" w:cs="Arial"/>
                <w:i w:val="0"/>
                <w:color w:val="000000" w:themeColor="text1"/>
                <w:sz w:val="24"/>
                <w:szCs w:val="24"/>
              </w:rPr>
              <w:t>GLOBAL</w:t>
            </w:r>
          </w:p>
        </w:tc>
      </w:tr>
      <w:tr w:rsidR="00A7236A" w:rsidRPr="002826B8" w14:paraId="6E4AEB2A" w14:textId="77777777" w:rsidTr="00BC4F21">
        <w:tc>
          <w:tcPr>
            <w:tcW w:w="2547" w:type="dxa"/>
            <w:vAlign w:val="center"/>
          </w:tcPr>
          <w:p w14:paraId="14371C8D" w14:textId="0794B542" w:rsidR="00A7236A" w:rsidRPr="002826B8" w:rsidRDefault="00A7236A" w:rsidP="00CA2EB3">
            <w:pPr>
              <w:spacing w:after="0" w:line="360" w:lineRule="auto"/>
              <w:ind w:right="34"/>
              <w:jc w:val="center"/>
              <w:rPr>
                <w:rStyle w:val="nfase"/>
                <w:rFonts w:ascii="Arial" w:hAnsi="Arial" w:cs="Arial"/>
                <w:b/>
                <w:i w:val="0"/>
                <w:color w:val="000000" w:themeColor="text1"/>
                <w:sz w:val="24"/>
                <w:szCs w:val="24"/>
              </w:rPr>
            </w:pPr>
            <w:r w:rsidRPr="002826B8">
              <w:rPr>
                <w:rStyle w:val="nfase"/>
                <w:rFonts w:ascii="Arial" w:hAnsi="Arial" w:cs="Arial"/>
                <w:b/>
                <w:i w:val="0"/>
                <w:color w:val="000000" w:themeColor="text1"/>
                <w:sz w:val="24"/>
                <w:szCs w:val="24"/>
              </w:rPr>
              <w:t>LOCAL DA SESSÃO:</w:t>
            </w:r>
          </w:p>
        </w:tc>
        <w:tc>
          <w:tcPr>
            <w:tcW w:w="7371" w:type="dxa"/>
            <w:vAlign w:val="center"/>
          </w:tcPr>
          <w:p w14:paraId="214EFCF4" w14:textId="32A6DD34" w:rsidR="00A7236A" w:rsidRPr="002826B8" w:rsidRDefault="00A7236A" w:rsidP="00CA2EB3">
            <w:pPr>
              <w:spacing w:after="0" w:line="360" w:lineRule="auto"/>
              <w:jc w:val="both"/>
              <w:rPr>
                <w:rStyle w:val="nfase"/>
                <w:rFonts w:ascii="Arial" w:hAnsi="Arial" w:cs="Arial"/>
                <w:i w:val="0"/>
                <w:color w:val="000000" w:themeColor="text1"/>
                <w:sz w:val="24"/>
                <w:szCs w:val="24"/>
              </w:rPr>
            </w:pPr>
            <w:r w:rsidRPr="002826B8">
              <w:rPr>
                <w:rStyle w:val="nfase"/>
                <w:rFonts w:ascii="Arial" w:hAnsi="Arial" w:cs="Arial"/>
                <w:i w:val="0"/>
                <w:color w:val="000000" w:themeColor="text1"/>
                <w:sz w:val="24"/>
                <w:szCs w:val="24"/>
              </w:rPr>
              <w:t>SALA DE LICITAÇÕES, NA PREFEITURA MUNICIPAL DE ESTIVA GERBI, COM SEDE NAAVENIDA ADÉLIA CALEFFI GERBI, N° 15 - E. VELHA - ESTIVA GERBI/SP - CEP: 13.857-000, TEL: 019 3868-1111</w:t>
            </w:r>
          </w:p>
        </w:tc>
      </w:tr>
      <w:tr w:rsidR="003B1F6A" w:rsidRPr="002826B8" w14:paraId="78EB557B" w14:textId="77777777" w:rsidTr="00BC4F21">
        <w:tc>
          <w:tcPr>
            <w:tcW w:w="2547" w:type="dxa"/>
            <w:vAlign w:val="center"/>
          </w:tcPr>
          <w:p w14:paraId="6BFE2774" w14:textId="5A78B6B2" w:rsidR="003B1F6A" w:rsidRPr="002826B8" w:rsidRDefault="00D1145F" w:rsidP="003B1F6A">
            <w:pPr>
              <w:spacing w:after="0" w:line="360" w:lineRule="auto"/>
              <w:ind w:right="34"/>
              <w:jc w:val="center"/>
              <w:rPr>
                <w:rStyle w:val="nfase"/>
                <w:rFonts w:ascii="Arial" w:hAnsi="Arial" w:cs="Arial"/>
                <w:b/>
                <w:i w:val="0"/>
                <w:color w:val="000000" w:themeColor="text1"/>
                <w:sz w:val="24"/>
                <w:szCs w:val="24"/>
              </w:rPr>
            </w:pPr>
            <w:r w:rsidRPr="002826B8">
              <w:rPr>
                <w:rStyle w:val="nfase"/>
                <w:rFonts w:ascii="Arial" w:hAnsi="Arial" w:cs="Arial"/>
                <w:b/>
                <w:i w:val="0"/>
                <w:color w:val="000000" w:themeColor="text1"/>
                <w:sz w:val="24"/>
                <w:szCs w:val="24"/>
              </w:rPr>
              <w:t>PREGOEIRA</w:t>
            </w:r>
            <w:r w:rsidR="003B1F6A" w:rsidRPr="002826B8">
              <w:rPr>
                <w:rStyle w:val="nfase"/>
                <w:rFonts w:ascii="Arial" w:hAnsi="Arial" w:cs="Arial"/>
                <w:b/>
                <w:i w:val="0"/>
                <w:color w:val="000000" w:themeColor="text1"/>
                <w:sz w:val="24"/>
                <w:szCs w:val="24"/>
              </w:rPr>
              <w:t>:</w:t>
            </w:r>
          </w:p>
        </w:tc>
        <w:tc>
          <w:tcPr>
            <w:tcW w:w="7371" w:type="dxa"/>
            <w:vAlign w:val="center"/>
          </w:tcPr>
          <w:p w14:paraId="103C6B41" w14:textId="490680F7" w:rsidR="003B1F6A" w:rsidRPr="002826B8" w:rsidRDefault="00A96219" w:rsidP="003B1F6A">
            <w:pPr>
              <w:spacing w:after="0" w:line="360" w:lineRule="auto"/>
              <w:jc w:val="both"/>
              <w:rPr>
                <w:rStyle w:val="nfase"/>
                <w:rFonts w:ascii="Arial" w:hAnsi="Arial" w:cs="Arial"/>
                <w:i w:val="0"/>
                <w:color w:val="000000" w:themeColor="text1"/>
                <w:sz w:val="22"/>
                <w:szCs w:val="22"/>
              </w:rPr>
            </w:pPr>
            <w:r w:rsidRPr="002826B8">
              <w:rPr>
                <w:rStyle w:val="nfase"/>
                <w:rFonts w:ascii="Arial" w:hAnsi="Arial" w:cs="Arial"/>
                <w:i w:val="0"/>
                <w:color w:val="000000" w:themeColor="text1"/>
                <w:sz w:val="22"/>
                <w:szCs w:val="22"/>
              </w:rPr>
              <w:t>Talita</w:t>
            </w:r>
          </w:p>
        </w:tc>
      </w:tr>
      <w:tr w:rsidR="003B1F6A" w:rsidRPr="002826B8" w14:paraId="5C374C2C" w14:textId="77777777" w:rsidTr="00BC4F21">
        <w:tc>
          <w:tcPr>
            <w:tcW w:w="2547" w:type="dxa"/>
            <w:vAlign w:val="center"/>
          </w:tcPr>
          <w:p w14:paraId="3C210457" w14:textId="339F6192" w:rsidR="003B1F6A" w:rsidRPr="002826B8" w:rsidRDefault="003B1F6A" w:rsidP="003B1F6A">
            <w:pPr>
              <w:spacing w:after="0" w:line="360" w:lineRule="auto"/>
              <w:ind w:right="34"/>
              <w:jc w:val="center"/>
              <w:rPr>
                <w:rStyle w:val="nfase"/>
                <w:rFonts w:ascii="Arial" w:hAnsi="Arial" w:cs="Arial"/>
                <w:b/>
                <w:i w:val="0"/>
                <w:color w:val="000000" w:themeColor="text1"/>
                <w:sz w:val="24"/>
                <w:szCs w:val="24"/>
              </w:rPr>
            </w:pPr>
            <w:r w:rsidRPr="002826B8">
              <w:rPr>
                <w:rStyle w:val="nfase"/>
                <w:rFonts w:ascii="Arial" w:hAnsi="Arial" w:cs="Arial"/>
                <w:b/>
                <w:i w:val="0"/>
                <w:color w:val="000000" w:themeColor="text1"/>
                <w:sz w:val="24"/>
                <w:szCs w:val="24"/>
              </w:rPr>
              <w:t>VALOR ESTIMADO:</w:t>
            </w:r>
          </w:p>
        </w:tc>
        <w:tc>
          <w:tcPr>
            <w:tcW w:w="7371" w:type="dxa"/>
            <w:vAlign w:val="center"/>
          </w:tcPr>
          <w:p w14:paraId="59B05199" w14:textId="404EC996" w:rsidR="003B1F6A" w:rsidRPr="002826B8" w:rsidRDefault="003B1F6A" w:rsidP="003B1F6A">
            <w:pPr>
              <w:spacing w:after="0" w:line="360" w:lineRule="auto"/>
              <w:jc w:val="both"/>
              <w:rPr>
                <w:rStyle w:val="nfase"/>
                <w:rFonts w:ascii="Arial" w:hAnsi="Arial" w:cs="Arial"/>
                <w:i w:val="0"/>
                <w:color w:val="000000" w:themeColor="text1"/>
                <w:sz w:val="22"/>
                <w:szCs w:val="22"/>
              </w:rPr>
            </w:pPr>
            <w:r w:rsidRPr="002826B8">
              <w:rPr>
                <w:rStyle w:val="nfase"/>
                <w:rFonts w:ascii="Arial" w:hAnsi="Arial" w:cs="Arial"/>
                <w:i w:val="0"/>
                <w:color w:val="000000" w:themeColor="text1"/>
                <w:sz w:val="22"/>
                <w:szCs w:val="22"/>
              </w:rPr>
              <w:t>CARATER SIGILOSO (Art. 24 da Lei 14.133/21)</w:t>
            </w:r>
          </w:p>
        </w:tc>
      </w:tr>
      <w:tr w:rsidR="003B1F6A" w:rsidRPr="002826B8" w14:paraId="7FA2CCC0" w14:textId="77777777" w:rsidTr="00BC4F21">
        <w:tc>
          <w:tcPr>
            <w:tcW w:w="2547" w:type="dxa"/>
            <w:vAlign w:val="center"/>
          </w:tcPr>
          <w:p w14:paraId="17F2B254" w14:textId="046F0020" w:rsidR="003B1F6A" w:rsidRPr="002826B8" w:rsidRDefault="003B1F6A" w:rsidP="003B1F6A">
            <w:pPr>
              <w:spacing w:after="0" w:line="360" w:lineRule="auto"/>
              <w:ind w:right="34"/>
              <w:jc w:val="center"/>
              <w:rPr>
                <w:rStyle w:val="nfase"/>
                <w:rFonts w:ascii="Arial" w:hAnsi="Arial" w:cs="Arial"/>
                <w:b/>
                <w:i w:val="0"/>
                <w:color w:val="000000" w:themeColor="text1"/>
                <w:sz w:val="24"/>
                <w:szCs w:val="24"/>
              </w:rPr>
            </w:pPr>
            <w:r w:rsidRPr="002826B8">
              <w:rPr>
                <w:rStyle w:val="nfase"/>
                <w:rFonts w:ascii="Arial" w:hAnsi="Arial" w:cs="Arial"/>
                <w:b/>
                <w:i w:val="0"/>
                <w:color w:val="000000" w:themeColor="text1"/>
                <w:sz w:val="24"/>
                <w:szCs w:val="24"/>
              </w:rPr>
              <w:t>AMPARO LEGAL:</w:t>
            </w:r>
          </w:p>
        </w:tc>
        <w:tc>
          <w:tcPr>
            <w:tcW w:w="7371" w:type="dxa"/>
            <w:vAlign w:val="center"/>
          </w:tcPr>
          <w:p w14:paraId="54B00453" w14:textId="55D895D7" w:rsidR="003B1F6A" w:rsidRPr="002826B8" w:rsidRDefault="003B1F6A" w:rsidP="003B1F6A">
            <w:pPr>
              <w:spacing w:after="0" w:line="360" w:lineRule="auto"/>
              <w:jc w:val="both"/>
              <w:rPr>
                <w:rStyle w:val="nfase"/>
                <w:rFonts w:ascii="Arial" w:hAnsi="Arial" w:cs="Arial"/>
                <w:i w:val="0"/>
                <w:color w:val="000000" w:themeColor="text1"/>
                <w:sz w:val="22"/>
                <w:szCs w:val="22"/>
              </w:rPr>
            </w:pPr>
            <w:r w:rsidRPr="002826B8">
              <w:rPr>
                <w:rStyle w:val="nfase"/>
                <w:rFonts w:ascii="Arial" w:hAnsi="Arial" w:cs="Arial"/>
                <w:i w:val="0"/>
                <w:color w:val="000000" w:themeColor="text1"/>
                <w:sz w:val="22"/>
                <w:szCs w:val="22"/>
              </w:rPr>
              <w:t>A PRESENTE LICITAÇÃO É REGIDA COM BASE NA LEI 14.133/21 E ALTERAÇÕES POSTERIORES.</w:t>
            </w:r>
          </w:p>
        </w:tc>
      </w:tr>
    </w:tbl>
    <w:p w14:paraId="25DA5B42" w14:textId="77777777" w:rsidR="00933A93" w:rsidRPr="002826B8" w:rsidRDefault="00933A93" w:rsidP="00E00800">
      <w:pPr>
        <w:spacing w:before="240" w:line="360" w:lineRule="auto"/>
        <w:ind w:left="-567" w:right="-143"/>
        <w:jc w:val="both"/>
        <w:rPr>
          <w:rStyle w:val="nfase"/>
          <w:rFonts w:ascii="Arial" w:hAnsi="Arial" w:cs="Arial"/>
          <w:b/>
          <w:i w:val="0"/>
          <w:color w:val="000000" w:themeColor="text1"/>
        </w:rPr>
      </w:pPr>
    </w:p>
    <w:p w14:paraId="44EBABEC" w14:textId="77777777" w:rsidR="00933A93" w:rsidRPr="002826B8" w:rsidRDefault="00933A93" w:rsidP="00E00800">
      <w:pPr>
        <w:spacing w:before="240" w:line="360" w:lineRule="auto"/>
        <w:ind w:left="-567" w:right="-143"/>
        <w:jc w:val="both"/>
        <w:rPr>
          <w:rStyle w:val="nfase"/>
          <w:rFonts w:ascii="Arial" w:hAnsi="Arial" w:cs="Arial"/>
          <w:b/>
          <w:i w:val="0"/>
          <w:color w:val="000000" w:themeColor="text1"/>
        </w:rPr>
      </w:pPr>
    </w:p>
    <w:p w14:paraId="558F82BD" w14:textId="518A52FE" w:rsidR="00B15B7B" w:rsidRPr="00D7488B" w:rsidRDefault="00BC4F21" w:rsidP="00E00800">
      <w:pPr>
        <w:spacing w:before="240" w:line="360" w:lineRule="auto"/>
        <w:ind w:left="-567" w:right="-143"/>
        <w:jc w:val="both"/>
        <w:rPr>
          <w:rStyle w:val="nfase"/>
          <w:rFonts w:ascii="Arial" w:hAnsi="Arial" w:cs="Arial"/>
          <w:b/>
          <w:i w:val="0"/>
        </w:rPr>
      </w:pPr>
      <w:r w:rsidRPr="002826B8">
        <w:rPr>
          <w:rStyle w:val="nfase"/>
          <w:rFonts w:ascii="Arial" w:hAnsi="Arial" w:cs="Arial"/>
          <w:b/>
          <w:i w:val="0"/>
          <w:color w:val="000000" w:themeColor="text1"/>
        </w:rPr>
        <w:t xml:space="preserve">PREGÃO PRESENCIAL </w:t>
      </w:r>
      <w:r w:rsidRPr="00D7488B">
        <w:rPr>
          <w:rStyle w:val="nfase"/>
          <w:rFonts w:ascii="Arial" w:hAnsi="Arial" w:cs="Arial"/>
          <w:b/>
          <w:i w:val="0"/>
        </w:rPr>
        <w:t xml:space="preserve">Nº </w:t>
      </w:r>
      <w:r w:rsidR="00D7488B" w:rsidRPr="00D7488B">
        <w:rPr>
          <w:rStyle w:val="nfase"/>
          <w:rFonts w:ascii="Arial" w:hAnsi="Arial" w:cs="Arial"/>
          <w:b/>
          <w:i w:val="0"/>
        </w:rPr>
        <w:t>037</w:t>
      </w:r>
      <w:r w:rsidR="00136751" w:rsidRPr="00D7488B">
        <w:rPr>
          <w:rStyle w:val="nfase"/>
          <w:rFonts w:ascii="Arial" w:hAnsi="Arial" w:cs="Arial"/>
          <w:b/>
          <w:i w:val="0"/>
        </w:rPr>
        <w:t>/2025</w:t>
      </w:r>
      <w:r w:rsidRPr="00D7488B">
        <w:rPr>
          <w:rStyle w:val="nfase"/>
          <w:rFonts w:ascii="Arial" w:hAnsi="Arial" w:cs="Arial"/>
          <w:b/>
          <w:i w:val="0"/>
        </w:rPr>
        <w:t xml:space="preserve"> (Art. 176, II, da Lei 14.133/21)</w:t>
      </w:r>
    </w:p>
    <w:p w14:paraId="7D97757B" w14:textId="5963B859" w:rsidR="00B15B7B" w:rsidRPr="00D7488B" w:rsidRDefault="00774765" w:rsidP="00E00800">
      <w:pPr>
        <w:spacing w:before="240" w:line="360" w:lineRule="auto"/>
        <w:ind w:left="-567" w:right="-143"/>
        <w:jc w:val="both"/>
        <w:rPr>
          <w:rFonts w:ascii="Arial" w:hAnsi="Arial" w:cs="Arial"/>
          <w:b/>
          <w:i/>
        </w:rPr>
      </w:pPr>
      <w:r w:rsidRPr="00D7488B">
        <w:rPr>
          <w:rStyle w:val="nfase"/>
          <w:rFonts w:ascii="Arial" w:hAnsi="Arial" w:cs="Arial"/>
          <w:b/>
          <w:i w:val="0"/>
        </w:rPr>
        <w:t xml:space="preserve">PROCESSO N° </w:t>
      </w:r>
      <w:r w:rsidR="00D7488B" w:rsidRPr="00D7488B">
        <w:rPr>
          <w:rStyle w:val="nfase"/>
          <w:rFonts w:ascii="Arial" w:hAnsi="Arial" w:cs="Arial"/>
          <w:b/>
          <w:i w:val="0"/>
        </w:rPr>
        <w:t>1072</w:t>
      </w:r>
      <w:r w:rsidR="003B1F6A" w:rsidRPr="00D7488B">
        <w:rPr>
          <w:rStyle w:val="nfase"/>
          <w:rFonts w:ascii="Arial" w:hAnsi="Arial" w:cs="Arial"/>
          <w:b/>
          <w:i w:val="0"/>
        </w:rPr>
        <w:t>/2025</w:t>
      </w:r>
    </w:p>
    <w:p w14:paraId="3682F44F" w14:textId="1FFB57AC" w:rsidR="00562582" w:rsidRPr="00D7488B" w:rsidRDefault="00433826" w:rsidP="00E00800">
      <w:pPr>
        <w:spacing w:before="240" w:after="0" w:line="360" w:lineRule="auto"/>
        <w:ind w:left="-567" w:right="-143"/>
        <w:jc w:val="both"/>
        <w:rPr>
          <w:rStyle w:val="nfase"/>
          <w:rFonts w:ascii="Arial" w:hAnsi="Arial" w:cs="Arial"/>
          <w:b/>
          <w:i w:val="0"/>
        </w:rPr>
      </w:pPr>
      <w:r w:rsidRPr="00D7488B">
        <w:rPr>
          <w:rStyle w:val="nfase"/>
          <w:rFonts w:ascii="Arial" w:hAnsi="Arial" w:cs="Arial"/>
          <w:b/>
          <w:i w:val="0"/>
        </w:rPr>
        <w:t xml:space="preserve">DATA DA REALIZAÇÃO: </w:t>
      </w:r>
      <w:r w:rsidR="00D7488B" w:rsidRPr="00D7488B">
        <w:rPr>
          <w:rStyle w:val="nfase"/>
          <w:rFonts w:ascii="Arial" w:hAnsi="Arial" w:cs="Arial"/>
          <w:b/>
          <w:i w:val="0"/>
        </w:rPr>
        <w:t>09</w:t>
      </w:r>
      <w:r w:rsidR="003B1F6A" w:rsidRPr="00D7488B">
        <w:rPr>
          <w:rStyle w:val="nfase"/>
          <w:rFonts w:ascii="Arial" w:hAnsi="Arial" w:cs="Arial"/>
          <w:b/>
          <w:i w:val="0"/>
        </w:rPr>
        <w:t xml:space="preserve"> DE </w:t>
      </w:r>
      <w:r w:rsidR="00D7488B" w:rsidRPr="00D7488B">
        <w:rPr>
          <w:rStyle w:val="nfase"/>
          <w:rFonts w:ascii="Arial" w:hAnsi="Arial" w:cs="Arial"/>
          <w:b/>
          <w:i w:val="0"/>
        </w:rPr>
        <w:t>OUTUBRO</w:t>
      </w:r>
      <w:r w:rsidR="003B1F6A" w:rsidRPr="00D7488B">
        <w:rPr>
          <w:rStyle w:val="nfase"/>
          <w:rFonts w:ascii="Arial" w:hAnsi="Arial" w:cs="Arial"/>
          <w:b/>
          <w:i w:val="0"/>
        </w:rPr>
        <w:t xml:space="preserve"> DE 2025.</w:t>
      </w:r>
    </w:p>
    <w:p w14:paraId="58E341A8" w14:textId="497FF5CF" w:rsidR="00B15B7B" w:rsidRPr="00D7488B" w:rsidRDefault="00774765" w:rsidP="00E00800">
      <w:pPr>
        <w:spacing w:before="240" w:after="0" w:line="360" w:lineRule="auto"/>
        <w:ind w:left="-567" w:right="-143"/>
        <w:jc w:val="both"/>
        <w:rPr>
          <w:rFonts w:ascii="Arial" w:hAnsi="Arial" w:cs="Arial"/>
          <w:b/>
          <w:iCs/>
          <w:u w:val="single"/>
        </w:rPr>
      </w:pPr>
      <w:r w:rsidRPr="00D7488B">
        <w:rPr>
          <w:rStyle w:val="nfase"/>
          <w:rFonts w:ascii="Arial" w:hAnsi="Arial" w:cs="Arial"/>
          <w:b/>
          <w:i w:val="0"/>
        </w:rPr>
        <w:t xml:space="preserve">HORÁRIO: </w:t>
      </w:r>
      <w:r w:rsidR="00AC2DE0" w:rsidRPr="00D7488B">
        <w:rPr>
          <w:rStyle w:val="nfase"/>
          <w:rFonts w:ascii="Arial" w:hAnsi="Arial" w:cs="Arial"/>
          <w:b/>
          <w:i w:val="0"/>
        </w:rPr>
        <w:t xml:space="preserve">A PARTIR DAS </w:t>
      </w:r>
      <w:r w:rsidR="00D7488B" w:rsidRPr="00D7488B">
        <w:rPr>
          <w:rStyle w:val="nfase"/>
          <w:rFonts w:ascii="Arial" w:hAnsi="Arial" w:cs="Arial"/>
          <w:b/>
          <w:i w:val="0"/>
        </w:rPr>
        <w:t>09:00</w:t>
      </w:r>
      <w:r w:rsidR="00DA6ACD" w:rsidRPr="00D7488B">
        <w:rPr>
          <w:rStyle w:val="nfase"/>
          <w:rFonts w:ascii="Arial" w:hAnsi="Arial" w:cs="Arial"/>
          <w:b/>
          <w:i w:val="0"/>
        </w:rPr>
        <w:t xml:space="preserve"> HORAS</w:t>
      </w:r>
    </w:p>
    <w:p w14:paraId="215AA466" w14:textId="77777777" w:rsidR="00B15B7B" w:rsidRPr="002826B8" w:rsidRDefault="00B15B7B" w:rsidP="00E00800">
      <w:pPr>
        <w:spacing w:before="240" w:after="0" w:line="360" w:lineRule="auto"/>
        <w:ind w:left="-567" w:right="-143"/>
        <w:jc w:val="both"/>
        <w:rPr>
          <w:rStyle w:val="nfase"/>
          <w:rFonts w:ascii="Arial" w:hAnsi="Arial" w:cs="Arial"/>
          <w:b/>
          <w:i w:val="0"/>
          <w:color w:val="000000" w:themeColor="text1"/>
        </w:rPr>
      </w:pPr>
      <w:r w:rsidRPr="002826B8">
        <w:rPr>
          <w:rStyle w:val="nfase"/>
          <w:rFonts w:ascii="Arial" w:hAnsi="Arial" w:cs="Arial"/>
          <w:b/>
          <w:i w:val="0"/>
          <w:color w:val="000000" w:themeColor="text1"/>
        </w:rPr>
        <w:t>LOCAL: PREFEITURA MUNICIPAL DE ESTIVA GERBI</w:t>
      </w:r>
    </w:p>
    <w:p w14:paraId="2D6192C8" w14:textId="055B2792" w:rsidR="00B15B7B" w:rsidRPr="002826B8" w:rsidRDefault="00B15B7B" w:rsidP="00E00800">
      <w:pPr>
        <w:spacing w:before="240" w:after="0" w:line="360" w:lineRule="auto"/>
        <w:ind w:left="-567" w:right="-143"/>
        <w:jc w:val="both"/>
        <w:rPr>
          <w:rStyle w:val="nfase"/>
          <w:rFonts w:ascii="Arial" w:hAnsi="Arial" w:cs="Arial"/>
          <w:b/>
          <w:i w:val="0"/>
          <w:color w:val="000000" w:themeColor="text1"/>
        </w:rPr>
      </w:pPr>
      <w:r w:rsidRPr="002826B8">
        <w:rPr>
          <w:rStyle w:val="nfase"/>
          <w:rFonts w:ascii="Arial" w:hAnsi="Arial" w:cs="Arial"/>
          <w:b/>
          <w:i w:val="0"/>
          <w:color w:val="000000" w:themeColor="text1"/>
        </w:rPr>
        <w:t xml:space="preserve">TIPO DE JULGAMENTO: </w:t>
      </w:r>
      <w:r w:rsidR="00BC4F21" w:rsidRPr="002826B8">
        <w:rPr>
          <w:rStyle w:val="nfase"/>
          <w:rFonts w:ascii="Arial" w:hAnsi="Arial" w:cs="Arial"/>
          <w:b/>
          <w:i w:val="0"/>
          <w:color w:val="000000" w:themeColor="text1"/>
        </w:rPr>
        <w:t xml:space="preserve">MENOR </w:t>
      </w:r>
      <w:r w:rsidR="00000F09" w:rsidRPr="002826B8">
        <w:rPr>
          <w:rStyle w:val="nfase"/>
          <w:rFonts w:ascii="Arial" w:hAnsi="Arial" w:cs="Arial"/>
          <w:b/>
          <w:i w:val="0"/>
          <w:color w:val="000000" w:themeColor="text1"/>
        </w:rPr>
        <w:t>PREÇO GLOBAL</w:t>
      </w:r>
    </w:p>
    <w:p w14:paraId="68DBD85F" w14:textId="1D3A9632" w:rsidR="00192D28" w:rsidRPr="002826B8" w:rsidRDefault="00B15B7B" w:rsidP="003B1F6A">
      <w:pPr>
        <w:spacing w:before="240" w:after="0" w:line="360" w:lineRule="auto"/>
        <w:ind w:left="-567" w:right="-143"/>
        <w:jc w:val="both"/>
        <w:rPr>
          <w:rFonts w:ascii="Arial" w:hAnsi="Arial" w:cs="Arial"/>
        </w:rPr>
      </w:pPr>
      <w:r w:rsidRPr="002826B8">
        <w:rPr>
          <w:rStyle w:val="nfase"/>
          <w:rFonts w:ascii="Arial" w:hAnsi="Arial" w:cs="Arial"/>
          <w:b/>
          <w:i w:val="0"/>
          <w:color w:val="000000" w:themeColor="text1"/>
        </w:rPr>
        <w:t xml:space="preserve">OBJETO: </w:t>
      </w:r>
      <w:r w:rsidR="00334992" w:rsidRPr="00334992">
        <w:rPr>
          <w:rStyle w:val="Forte"/>
          <w:rFonts w:ascii="Arial" w:hAnsi="Arial" w:cs="Arial"/>
          <w:color w:val="000000"/>
          <w:sz w:val="23"/>
          <w:szCs w:val="23"/>
        </w:rPr>
        <w:t>CONTRATAÇÃO DE EMPRESA ESPECIALIZADA PARA FORNECIMENTO DE SISTEMA DE INFORMAÇÃO GEOGRÁFICA (SIG) NATIVO PARA PLATAFORMA WEB E MOBILE, COM LICENCIAMENTO TEMPORÁRIO E HOSPEDAGEM EM DATACENTER, SISTEMA DE GESTÃO CADASTRAL MULTIFINALITÁRIA; MÓDULO DE GESTÃO DO CADASTRO IMOBILIÁRIO; CAPACITAÇÃO DE SERVIDORES E DESENVOLVIMENTO SOB DEMANDA; FORNECIMENTO DE IMAGENS AÉREAS ORTORRETIFICADAS, PERFILAMENTO A LASER E PROCESSAMENTO DE DADOS DE ELEVAÇÃO; ATUALIZAÇÃO DO CADASTRO TERRITORIAL MUNICIPAL, INTEGRAÇÃO COM SISTEMAS LEGADOS; REVISÃO E ATUALIZAÇÃO DA PLANTA GENÉRICA DE VALORES (PGV) PARA O MUNICÍPIO DE ESTIVA GERBI, CONFORME ESPECIFICAÇÕES E QUANTIDADES ESTABELECIDAS NO TERMO DE REFERÊNCIA E SEUS ANEXOS.</w:t>
      </w:r>
    </w:p>
    <w:p w14:paraId="3A2072AE" w14:textId="7181D1F3" w:rsidR="003B1F6A" w:rsidRPr="002826B8" w:rsidRDefault="00B15B7B" w:rsidP="00A96219">
      <w:pPr>
        <w:jc w:val="both"/>
        <w:rPr>
          <w:rFonts w:ascii="Arial" w:hAnsi="Arial" w:cs="Arial"/>
        </w:rPr>
      </w:pPr>
      <w:r w:rsidRPr="002826B8">
        <w:rPr>
          <w:rFonts w:ascii="Arial" w:hAnsi="Arial" w:cs="Arial"/>
        </w:rPr>
        <w:tab/>
      </w:r>
      <w:r w:rsidR="003B1F6A" w:rsidRPr="002826B8">
        <w:rPr>
          <w:rFonts w:ascii="Arial" w:hAnsi="Arial" w:cs="Arial"/>
        </w:rPr>
        <w:t xml:space="preserve">O Senhor </w:t>
      </w:r>
      <w:r w:rsidR="003B1F6A" w:rsidRPr="002826B8">
        <w:rPr>
          <w:rFonts w:ascii="Arial" w:hAnsi="Arial" w:cs="Arial"/>
          <w:b/>
        </w:rPr>
        <w:t>MÁRCIO ROBERTO PAVAN</w:t>
      </w:r>
      <w:r w:rsidR="003B1F6A" w:rsidRPr="002826B8">
        <w:rPr>
          <w:rFonts w:ascii="Arial" w:hAnsi="Arial" w:cs="Arial"/>
        </w:rPr>
        <w:t xml:space="preserve">, Prefeito Municipal de Estiva Gerbi - Estado de São Paulo, usando a competência delegada, torna público que se acha aberta nesta unidade, licitação na modalidade </w:t>
      </w:r>
      <w:r w:rsidR="003B1F6A" w:rsidRPr="002826B8">
        <w:rPr>
          <w:rFonts w:ascii="Arial" w:hAnsi="Arial" w:cs="Arial"/>
          <w:b/>
        </w:rPr>
        <w:t xml:space="preserve">PREGÃO Nº </w:t>
      </w:r>
      <w:r w:rsidR="00D7488B" w:rsidRPr="00D7488B">
        <w:rPr>
          <w:rFonts w:ascii="Arial" w:hAnsi="Arial" w:cs="Arial"/>
          <w:b/>
        </w:rPr>
        <w:t>037</w:t>
      </w:r>
      <w:r w:rsidR="003B1F6A" w:rsidRPr="00D7488B">
        <w:rPr>
          <w:rFonts w:ascii="Arial" w:hAnsi="Arial" w:cs="Arial"/>
          <w:b/>
        </w:rPr>
        <w:t>/2025</w:t>
      </w:r>
      <w:r w:rsidR="003B1F6A" w:rsidRPr="00D7488B">
        <w:rPr>
          <w:rFonts w:ascii="Arial" w:hAnsi="Arial" w:cs="Arial"/>
        </w:rPr>
        <w:t xml:space="preserve"> </w:t>
      </w:r>
      <w:r w:rsidR="003B1F6A" w:rsidRPr="002826B8">
        <w:rPr>
          <w:rFonts w:ascii="Arial" w:hAnsi="Arial" w:cs="Arial"/>
        </w:rPr>
        <w:t xml:space="preserve">do tipo </w:t>
      </w:r>
      <w:r w:rsidR="003B1F6A" w:rsidRPr="002826B8">
        <w:rPr>
          <w:rFonts w:ascii="Arial" w:hAnsi="Arial" w:cs="Arial"/>
          <w:b/>
        </w:rPr>
        <w:t>MENOR PREÇO GLOBAL</w:t>
      </w:r>
      <w:r w:rsidR="003B1F6A" w:rsidRPr="002826B8">
        <w:rPr>
          <w:rFonts w:ascii="Arial" w:hAnsi="Arial" w:cs="Arial"/>
        </w:rPr>
        <w:t xml:space="preserve"> para o </w:t>
      </w:r>
      <w:r w:rsidR="00A96219" w:rsidRPr="002826B8">
        <w:rPr>
          <w:rFonts w:ascii="Arial" w:hAnsi="Arial" w:cs="Arial"/>
        </w:rPr>
        <w:t>Contratação de empresa especializada para fornecimento de sistema de informação geográfica (SIG) nativo para plataforma web e mobile, com licenciamento temporário e hospedagem em datacenter, sistema de gestão cadastral multifinalitária; módulo de gestão do cadastro imobiliário; capacitação de servidores e desenvolvimento sob demanda; fornecimento de imagens aéreas ortorretificadas, perfilamento a laser e processamento de dados de elevação; atualização do cadastro territorial municipal, integração com sistemas legados; revisão e atualização da planta genérica de valores (PGV) para o município de Estiva Gerbi, conforme especificações e quantidades estabelecidas no Termo de Referência e seus Anexos</w:t>
      </w:r>
      <w:r w:rsidR="003B1F6A" w:rsidRPr="002826B8">
        <w:rPr>
          <w:rFonts w:ascii="Arial" w:hAnsi="Arial" w:cs="Arial"/>
          <w:b/>
        </w:rPr>
        <w:t xml:space="preserve">, </w:t>
      </w:r>
      <w:r w:rsidR="003B1F6A" w:rsidRPr="002826B8">
        <w:rPr>
          <w:rFonts w:ascii="Arial" w:hAnsi="Arial" w:cs="Arial"/>
        </w:rPr>
        <w:t xml:space="preserve">que será regida pela Lei federal </w:t>
      </w:r>
      <w:r w:rsidR="003B1F6A" w:rsidRPr="002826B8">
        <w:rPr>
          <w:rFonts w:ascii="Arial" w:hAnsi="Arial" w:cs="Arial"/>
        </w:rPr>
        <w:lastRenderedPageBreak/>
        <w:t>nº Lei federal nº 14.133/21, com alterações posteriores, Lei Complementar nº. 123/2006 atualizada pela Lei Complementar Federal nº 147/2014 no que couber e demais normas regulamentares aplicáveis à espécie.</w:t>
      </w:r>
    </w:p>
    <w:p w14:paraId="39FC9F77" w14:textId="653DAD9E" w:rsidR="00B234D1" w:rsidRPr="002826B8" w:rsidRDefault="00B234D1" w:rsidP="00B234D1">
      <w:pPr>
        <w:spacing w:before="240" w:after="240" w:line="360" w:lineRule="auto"/>
        <w:ind w:left="-567" w:right="-143"/>
        <w:jc w:val="both"/>
        <w:rPr>
          <w:rFonts w:ascii="Arial" w:hAnsi="Arial" w:cs="Arial"/>
          <w:b/>
          <w:u w:val="single"/>
        </w:rPr>
      </w:pPr>
      <w:r w:rsidRPr="002826B8">
        <w:rPr>
          <w:rFonts w:ascii="Arial" w:hAnsi="Arial" w:cs="Arial"/>
          <w:b/>
          <w:u w:val="single"/>
        </w:rPr>
        <w:t xml:space="preserve">Para retirada do Edital será cobrado o valor de R$ 40,00 (quarenta reais) para cobrir o custo efetivo da reprodução gráfica, sendo que o mesmo deverá ser solicitado e retirado no Paço Municipal, sito à situada à Avenida Adélia Caleffi Gerbi, 15 – Estiva Velha – Estiva Gerbi/SP, o edital também poderá ser solicitado pelo e-mail </w:t>
      </w:r>
      <w:r w:rsidRPr="002826B8">
        <w:rPr>
          <w:rFonts w:ascii="Arial" w:hAnsi="Arial" w:cs="Arial"/>
          <w:b/>
          <w:color w:val="0070C0"/>
          <w:u w:val="single"/>
        </w:rPr>
        <w:t>l</w:t>
      </w:r>
      <w:r w:rsidR="00D7488B">
        <w:rPr>
          <w:rFonts w:ascii="Arial" w:hAnsi="Arial" w:cs="Arial"/>
          <w:b/>
          <w:color w:val="0070C0"/>
          <w:u w:val="single"/>
        </w:rPr>
        <w:t>icitacao2025</w:t>
      </w:r>
      <w:r w:rsidRPr="002826B8">
        <w:rPr>
          <w:rFonts w:ascii="Arial" w:hAnsi="Arial" w:cs="Arial"/>
          <w:b/>
          <w:color w:val="0070C0"/>
          <w:u w:val="single"/>
        </w:rPr>
        <w:t>@</w:t>
      </w:r>
      <w:r w:rsidR="00534CE2">
        <w:rPr>
          <w:rFonts w:ascii="Arial" w:hAnsi="Arial" w:cs="Arial"/>
          <w:b/>
          <w:color w:val="0070C0"/>
          <w:u w:val="single"/>
        </w:rPr>
        <w:t>estivagerbi.sp.gov.br</w:t>
      </w:r>
      <w:r w:rsidRPr="002826B8">
        <w:rPr>
          <w:rFonts w:ascii="Arial" w:hAnsi="Arial" w:cs="Arial"/>
          <w:b/>
          <w:u w:val="single"/>
        </w:rPr>
        <w:t xml:space="preserve">, com envio gratuito. </w:t>
      </w:r>
    </w:p>
    <w:p w14:paraId="5C8457E4" w14:textId="78B8968B" w:rsidR="009812D1" w:rsidRPr="002826B8" w:rsidRDefault="00C1440C" w:rsidP="003B1F6A">
      <w:pPr>
        <w:spacing w:before="240" w:after="0" w:line="360" w:lineRule="auto"/>
        <w:ind w:left="-567" w:right="-143" w:firstLine="1275"/>
        <w:jc w:val="both"/>
        <w:rPr>
          <w:rFonts w:ascii="Arial" w:hAnsi="Arial" w:cs="Arial"/>
          <w:b/>
        </w:rPr>
      </w:pPr>
      <w:r w:rsidRPr="002826B8">
        <w:rPr>
          <w:rFonts w:ascii="Arial" w:hAnsi="Arial" w:cs="Arial"/>
        </w:rPr>
        <w:t>As propostas deverão obedecer às especificações deste Edital e seus Anexos, que dele fazem parte integrante.</w:t>
      </w:r>
    </w:p>
    <w:p w14:paraId="5C2C9D58" w14:textId="4B2CF499" w:rsidR="009812D1" w:rsidRPr="002826B8" w:rsidRDefault="009812D1" w:rsidP="00E00800">
      <w:pPr>
        <w:autoSpaceDE w:val="0"/>
        <w:autoSpaceDN w:val="0"/>
        <w:adjustRightInd w:val="0"/>
        <w:spacing w:before="240" w:after="0" w:line="360" w:lineRule="auto"/>
        <w:ind w:left="-567" w:right="-143" w:firstLine="1275"/>
        <w:jc w:val="both"/>
        <w:rPr>
          <w:rFonts w:ascii="Arial" w:hAnsi="Arial" w:cs="Arial"/>
        </w:rPr>
      </w:pPr>
      <w:r w:rsidRPr="002826B8">
        <w:rPr>
          <w:rFonts w:ascii="Arial" w:hAnsi="Arial" w:cs="Arial"/>
        </w:rPr>
        <w:t>Os documentos referentes ao credenciamento, os envelopes contendo as Propostas</w:t>
      </w:r>
      <w:r w:rsidR="00B15B7B" w:rsidRPr="002826B8">
        <w:rPr>
          <w:rFonts w:ascii="Arial" w:hAnsi="Arial" w:cs="Arial"/>
        </w:rPr>
        <w:t xml:space="preserve"> </w:t>
      </w:r>
      <w:r w:rsidRPr="002826B8">
        <w:rPr>
          <w:rFonts w:ascii="Arial" w:hAnsi="Arial" w:cs="Arial"/>
        </w:rPr>
        <w:t>Comerciais e os Documentos de Habilitação das empresas interessadas, deverão ser</w:t>
      </w:r>
      <w:r w:rsidR="00B15B7B" w:rsidRPr="002826B8">
        <w:rPr>
          <w:rFonts w:ascii="Arial" w:hAnsi="Arial" w:cs="Arial"/>
        </w:rPr>
        <w:t xml:space="preserve"> </w:t>
      </w:r>
      <w:r w:rsidR="00E63440" w:rsidRPr="002826B8">
        <w:rPr>
          <w:rFonts w:ascii="Arial" w:hAnsi="Arial" w:cs="Arial"/>
        </w:rPr>
        <w:t xml:space="preserve">entregues diretamente à(ao) </w:t>
      </w:r>
      <w:r w:rsidRPr="002826B8">
        <w:rPr>
          <w:rFonts w:ascii="Arial" w:hAnsi="Arial" w:cs="Arial"/>
        </w:rPr>
        <w:t xml:space="preserve">Sr (a) </w:t>
      </w:r>
      <w:r w:rsidR="00D1145F" w:rsidRPr="002826B8">
        <w:rPr>
          <w:rFonts w:ascii="Arial" w:hAnsi="Arial" w:cs="Arial"/>
        </w:rPr>
        <w:t>Pregoeira</w:t>
      </w:r>
      <w:r w:rsidRPr="002826B8">
        <w:rPr>
          <w:rFonts w:ascii="Arial" w:hAnsi="Arial" w:cs="Arial"/>
        </w:rPr>
        <w:t xml:space="preserve"> (a), no momento da abertura da sessão pública</w:t>
      </w:r>
      <w:r w:rsidR="00B15B7B" w:rsidRPr="002826B8">
        <w:rPr>
          <w:rFonts w:ascii="Arial" w:hAnsi="Arial" w:cs="Arial"/>
        </w:rPr>
        <w:t xml:space="preserve"> </w:t>
      </w:r>
      <w:r w:rsidRPr="002826B8">
        <w:rPr>
          <w:rFonts w:ascii="Arial" w:hAnsi="Arial" w:cs="Arial"/>
        </w:rPr>
        <w:t xml:space="preserve">de pregão, </w:t>
      </w:r>
      <w:r w:rsidRPr="002826B8">
        <w:rPr>
          <w:rFonts w:ascii="Arial" w:hAnsi="Arial" w:cs="Arial"/>
          <w:bCs/>
        </w:rPr>
        <w:t xml:space="preserve">que </w:t>
      </w:r>
      <w:r w:rsidRPr="00D7488B">
        <w:rPr>
          <w:rFonts w:ascii="Arial" w:hAnsi="Arial" w:cs="Arial"/>
          <w:bCs/>
        </w:rPr>
        <w:t>ocorrerá</w:t>
      </w:r>
      <w:r w:rsidR="00AC2DE0" w:rsidRPr="00D7488B">
        <w:rPr>
          <w:rFonts w:ascii="Arial" w:hAnsi="Arial" w:cs="Arial"/>
          <w:b/>
          <w:bCs/>
        </w:rPr>
        <w:t xml:space="preserve"> DIA </w:t>
      </w:r>
      <w:r w:rsidR="00D7488B" w:rsidRPr="00D7488B">
        <w:rPr>
          <w:rFonts w:ascii="Arial" w:hAnsi="Arial" w:cs="Arial"/>
          <w:b/>
          <w:bCs/>
        </w:rPr>
        <w:t>09</w:t>
      </w:r>
      <w:r w:rsidR="003B1F6A" w:rsidRPr="00D7488B">
        <w:rPr>
          <w:rFonts w:ascii="Arial" w:hAnsi="Arial" w:cs="Arial"/>
          <w:b/>
          <w:bCs/>
        </w:rPr>
        <w:t xml:space="preserve"> DE </w:t>
      </w:r>
      <w:r w:rsidR="00D7488B" w:rsidRPr="00D7488B">
        <w:rPr>
          <w:rFonts w:ascii="Arial" w:hAnsi="Arial" w:cs="Arial"/>
          <w:b/>
          <w:bCs/>
        </w:rPr>
        <w:t>OUTUBRO</w:t>
      </w:r>
      <w:r w:rsidR="003B1F6A" w:rsidRPr="00D7488B">
        <w:rPr>
          <w:rFonts w:ascii="Arial" w:hAnsi="Arial" w:cs="Arial"/>
          <w:b/>
          <w:bCs/>
        </w:rPr>
        <w:t xml:space="preserve"> DE 2025</w:t>
      </w:r>
      <w:r w:rsidRPr="00D7488B">
        <w:rPr>
          <w:rFonts w:ascii="Arial" w:hAnsi="Arial" w:cs="Arial"/>
        </w:rPr>
        <w:t xml:space="preserve">, </w:t>
      </w:r>
      <w:r w:rsidR="00AC2DE0" w:rsidRPr="00D7488B">
        <w:rPr>
          <w:rFonts w:ascii="Arial" w:hAnsi="Arial" w:cs="Arial"/>
          <w:b/>
          <w:bCs/>
        </w:rPr>
        <w:t xml:space="preserve">ÀS </w:t>
      </w:r>
      <w:r w:rsidR="00D7488B" w:rsidRPr="00D7488B">
        <w:rPr>
          <w:rFonts w:ascii="Arial" w:hAnsi="Arial" w:cs="Arial"/>
          <w:b/>
          <w:bCs/>
        </w:rPr>
        <w:t>09:00</w:t>
      </w:r>
      <w:r w:rsidR="00AC2DE0" w:rsidRPr="00D7488B">
        <w:rPr>
          <w:rFonts w:ascii="Arial" w:hAnsi="Arial" w:cs="Arial"/>
          <w:b/>
          <w:bCs/>
        </w:rPr>
        <w:t xml:space="preserve"> HORAS</w:t>
      </w:r>
      <w:r w:rsidR="00AC2DE0" w:rsidRPr="002826B8">
        <w:rPr>
          <w:rFonts w:ascii="Arial" w:hAnsi="Arial" w:cs="Arial"/>
          <w:b/>
          <w:bCs/>
        </w:rPr>
        <w:t xml:space="preserve">, </w:t>
      </w:r>
      <w:r w:rsidRPr="002826B8">
        <w:rPr>
          <w:rFonts w:ascii="Arial" w:hAnsi="Arial" w:cs="Arial"/>
        </w:rPr>
        <w:t>na Sala de</w:t>
      </w:r>
      <w:r w:rsidR="00B15B7B" w:rsidRPr="002826B8">
        <w:rPr>
          <w:rFonts w:ascii="Arial" w:hAnsi="Arial" w:cs="Arial"/>
        </w:rPr>
        <w:t xml:space="preserve"> </w:t>
      </w:r>
      <w:r w:rsidRPr="002826B8">
        <w:rPr>
          <w:rFonts w:ascii="Arial" w:hAnsi="Arial" w:cs="Arial"/>
        </w:rPr>
        <w:t>Pregões da Prefeitura Municipal de Estiva Gerbi, situada à Avenida Adélia Caleffi</w:t>
      </w:r>
      <w:r w:rsidR="00B15B7B" w:rsidRPr="002826B8">
        <w:rPr>
          <w:rFonts w:ascii="Arial" w:hAnsi="Arial" w:cs="Arial"/>
        </w:rPr>
        <w:t xml:space="preserve"> </w:t>
      </w:r>
      <w:r w:rsidRPr="002826B8">
        <w:rPr>
          <w:rFonts w:ascii="Arial" w:hAnsi="Arial" w:cs="Arial"/>
        </w:rPr>
        <w:t>Gerbi, 15 –</w:t>
      </w:r>
      <w:r w:rsidR="00574BEC" w:rsidRPr="002826B8">
        <w:rPr>
          <w:rFonts w:ascii="Arial" w:hAnsi="Arial" w:cs="Arial"/>
        </w:rPr>
        <w:t xml:space="preserve"> Estiva Velha – Estiva Gerbi/SP</w:t>
      </w:r>
    </w:p>
    <w:p w14:paraId="43CD5686" w14:textId="11A118CA" w:rsidR="009812D1" w:rsidRPr="002826B8" w:rsidRDefault="009812D1" w:rsidP="00E00800">
      <w:pPr>
        <w:autoSpaceDE w:val="0"/>
        <w:autoSpaceDN w:val="0"/>
        <w:adjustRightInd w:val="0"/>
        <w:spacing w:before="240" w:after="0" w:line="360" w:lineRule="auto"/>
        <w:ind w:left="-567" w:right="-143" w:firstLine="1275"/>
        <w:jc w:val="both"/>
        <w:rPr>
          <w:rFonts w:ascii="Arial" w:hAnsi="Arial" w:cs="Arial"/>
        </w:rPr>
      </w:pPr>
      <w:r w:rsidRPr="002826B8">
        <w:rPr>
          <w:rFonts w:ascii="Arial" w:hAnsi="Arial" w:cs="Arial"/>
        </w:rPr>
        <w:t>O licitante que não pretende credenciar representante para praticar atos presenciais,</w:t>
      </w:r>
      <w:r w:rsidR="00C34B73" w:rsidRPr="002826B8">
        <w:rPr>
          <w:rFonts w:ascii="Arial" w:hAnsi="Arial" w:cs="Arial"/>
        </w:rPr>
        <w:t xml:space="preserve"> </w:t>
      </w:r>
      <w:r w:rsidRPr="002826B8">
        <w:rPr>
          <w:rFonts w:ascii="Arial" w:hAnsi="Arial" w:cs="Arial"/>
        </w:rPr>
        <w:t xml:space="preserve">poderá encaminhar envelopes “Proposta” </w:t>
      </w:r>
      <w:r w:rsidR="00D64943" w:rsidRPr="002826B8">
        <w:rPr>
          <w:rFonts w:ascii="Arial" w:hAnsi="Arial" w:cs="Arial"/>
        </w:rPr>
        <w:t>e” Documentação</w:t>
      </w:r>
      <w:r w:rsidRPr="002826B8">
        <w:rPr>
          <w:rFonts w:ascii="Arial" w:hAnsi="Arial" w:cs="Arial"/>
        </w:rPr>
        <w:t>” e, em terceiro envelope,</w:t>
      </w:r>
      <w:r w:rsidR="00284EB3" w:rsidRPr="002826B8">
        <w:rPr>
          <w:rFonts w:ascii="Arial" w:hAnsi="Arial" w:cs="Arial"/>
        </w:rPr>
        <w:t xml:space="preserve"> </w:t>
      </w:r>
      <w:r w:rsidRPr="002826B8">
        <w:rPr>
          <w:rFonts w:ascii="Arial" w:hAnsi="Arial" w:cs="Arial"/>
        </w:rPr>
        <w:t xml:space="preserve">devidamente identificado (ou avulsos), a </w:t>
      </w:r>
      <w:r w:rsidRPr="002826B8">
        <w:rPr>
          <w:rFonts w:ascii="Arial" w:hAnsi="Arial" w:cs="Arial"/>
          <w:b/>
        </w:rPr>
        <w:t>DECLARAÇÃO DE QUE CUMPRE OS</w:t>
      </w:r>
      <w:r w:rsidR="003154C6" w:rsidRPr="002826B8">
        <w:rPr>
          <w:rFonts w:ascii="Arial" w:hAnsi="Arial" w:cs="Arial"/>
          <w:b/>
        </w:rPr>
        <w:t xml:space="preserve"> </w:t>
      </w:r>
      <w:r w:rsidRPr="002826B8">
        <w:rPr>
          <w:rFonts w:ascii="Arial" w:hAnsi="Arial" w:cs="Arial"/>
          <w:b/>
        </w:rPr>
        <w:t>REQUISITOS DE HABILITAÇÃO e a DECLARAÇÃO DE ME/EPP/MEI</w:t>
      </w:r>
      <w:r w:rsidRPr="002826B8">
        <w:rPr>
          <w:rFonts w:ascii="Arial" w:hAnsi="Arial" w:cs="Arial"/>
        </w:rPr>
        <w:t>, se for o caso, por</w:t>
      </w:r>
      <w:r w:rsidR="00A64CBC" w:rsidRPr="002826B8">
        <w:rPr>
          <w:rFonts w:ascii="Arial" w:hAnsi="Arial" w:cs="Arial"/>
        </w:rPr>
        <w:t xml:space="preserve"> </w:t>
      </w:r>
      <w:r w:rsidRPr="002826B8">
        <w:rPr>
          <w:rFonts w:ascii="Arial" w:hAnsi="Arial" w:cs="Arial"/>
        </w:rPr>
        <w:t>correios ou diretamente na Divisão de Licitações, até o prazo e atendidas às condições</w:t>
      </w:r>
      <w:r w:rsidR="00A64CBC" w:rsidRPr="002826B8">
        <w:rPr>
          <w:rFonts w:ascii="Arial" w:hAnsi="Arial" w:cs="Arial"/>
        </w:rPr>
        <w:t xml:space="preserve"> </w:t>
      </w:r>
      <w:r w:rsidRPr="002826B8">
        <w:rPr>
          <w:rFonts w:ascii="Arial" w:hAnsi="Arial" w:cs="Arial"/>
        </w:rPr>
        <w:t>estabelecidas neste edital.</w:t>
      </w:r>
    </w:p>
    <w:p w14:paraId="5A6661DD" w14:textId="1835C10D" w:rsidR="009812D1" w:rsidRPr="002826B8" w:rsidRDefault="009812D1" w:rsidP="003B1F6A">
      <w:pPr>
        <w:widowControl w:val="0"/>
        <w:autoSpaceDE w:val="0"/>
        <w:autoSpaceDN w:val="0"/>
        <w:adjustRightInd w:val="0"/>
        <w:spacing w:before="240" w:after="0" w:line="360" w:lineRule="auto"/>
        <w:ind w:left="-567" w:right="-143" w:firstLine="1275"/>
        <w:jc w:val="both"/>
        <w:rPr>
          <w:rFonts w:ascii="Arial" w:hAnsi="Arial" w:cs="Arial"/>
        </w:rPr>
      </w:pPr>
      <w:r w:rsidRPr="002826B8">
        <w:rPr>
          <w:rFonts w:ascii="Arial" w:hAnsi="Arial" w:cs="Arial"/>
        </w:rPr>
        <w:t>A sess</w:t>
      </w:r>
      <w:r w:rsidRPr="002826B8">
        <w:rPr>
          <w:rFonts w:ascii="Arial" w:hAnsi="Arial" w:cs="Arial"/>
          <w:spacing w:val="-3"/>
        </w:rPr>
        <w:t>ã</w:t>
      </w:r>
      <w:r w:rsidRPr="002826B8">
        <w:rPr>
          <w:rFonts w:ascii="Arial" w:hAnsi="Arial" w:cs="Arial"/>
        </w:rPr>
        <w:t>o</w:t>
      </w:r>
      <w:r w:rsidR="00A64CBC" w:rsidRPr="002826B8">
        <w:rPr>
          <w:rFonts w:ascii="Arial" w:hAnsi="Arial" w:cs="Arial"/>
        </w:rPr>
        <w:t xml:space="preserve"> </w:t>
      </w:r>
      <w:r w:rsidRPr="002826B8">
        <w:rPr>
          <w:rFonts w:ascii="Arial" w:hAnsi="Arial" w:cs="Arial"/>
        </w:rPr>
        <w:t>se</w:t>
      </w:r>
      <w:r w:rsidRPr="002826B8">
        <w:rPr>
          <w:rFonts w:ascii="Arial" w:hAnsi="Arial" w:cs="Arial"/>
          <w:spacing w:val="1"/>
        </w:rPr>
        <w:t>r</w:t>
      </w:r>
      <w:r w:rsidRPr="002826B8">
        <w:rPr>
          <w:rFonts w:ascii="Arial" w:hAnsi="Arial" w:cs="Arial"/>
        </w:rPr>
        <w:t>á</w:t>
      </w:r>
      <w:r w:rsidR="00B15B7B" w:rsidRPr="002826B8">
        <w:rPr>
          <w:rFonts w:ascii="Arial" w:hAnsi="Arial" w:cs="Arial"/>
        </w:rPr>
        <w:t xml:space="preserve"> </w:t>
      </w:r>
      <w:r w:rsidRPr="002826B8">
        <w:rPr>
          <w:rFonts w:ascii="Arial" w:hAnsi="Arial" w:cs="Arial"/>
        </w:rPr>
        <w:t>condu</w:t>
      </w:r>
      <w:r w:rsidRPr="002826B8">
        <w:rPr>
          <w:rFonts w:ascii="Arial" w:hAnsi="Arial" w:cs="Arial"/>
          <w:spacing w:val="-2"/>
        </w:rPr>
        <w:t>z</w:t>
      </w:r>
      <w:r w:rsidRPr="002826B8">
        <w:rPr>
          <w:rFonts w:ascii="Arial" w:hAnsi="Arial" w:cs="Arial"/>
          <w:spacing w:val="-1"/>
        </w:rPr>
        <w:t>i</w:t>
      </w:r>
      <w:r w:rsidRPr="002826B8">
        <w:rPr>
          <w:rFonts w:ascii="Arial" w:hAnsi="Arial" w:cs="Arial"/>
        </w:rPr>
        <w:t>da</w:t>
      </w:r>
      <w:r w:rsidR="00A64CBC" w:rsidRPr="002826B8">
        <w:rPr>
          <w:rFonts w:ascii="Arial" w:hAnsi="Arial" w:cs="Arial"/>
        </w:rPr>
        <w:t xml:space="preserve"> </w:t>
      </w:r>
      <w:r w:rsidRPr="002826B8">
        <w:rPr>
          <w:rFonts w:ascii="Arial" w:hAnsi="Arial" w:cs="Arial"/>
        </w:rPr>
        <w:t>pe</w:t>
      </w:r>
      <w:r w:rsidRPr="002826B8">
        <w:rPr>
          <w:rFonts w:ascii="Arial" w:hAnsi="Arial" w:cs="Arial"/>
          <w:spacing w:val="-1"/>
        </w:rPr>
        <w:t>l</w:t>
      </w:r>
      <w:r w:rsidRPr="002826B8">
        <w:rPr>
          <w:rFonts w:ascii="Arial" w:hAnsi="Arial" w:cs="Arial"/>
        </w:rPr>
        <w:t>o</w:t>
      </w:r>
      <w:r w:rsidR="00A64CBC" w:rsidRPr="002826B8">
        <w:rPr>
          <w:rFonts w:ascii="Arial" w:hAnsi="Arial" w:cs="Arial"/>
        </w:rPr>
        <w:t xml:space="preserve"> </w:t>
      </w:r>
      <w:r w:rsidRPr="002826B8">
        <w:rPr>
          <w:rFonts w:ascii="Arial" w:hAnsi="Arial" w:cs="Arial"/>
          <w:spacing w:val="-3"/>
        </w:rPr>
        <w:t>S</w:t>
      </w:r>
      <w:r w:rsidRPr="002826B8">
        <w:rPr>
          <w:rFonts w:ascii="Arial" w:hAnsi="Arial" w:cs="Arial"/>
          <w:spacing w:val="1"/>
        </w:rPr>
        <w:t>r</w:t>
      </w:r>
      <w:r w:rsidR="003B1F6A" w:rsidRPr="002826B8">
        <w:rPr>
          <w:rFonts w:ascii="Arial" w:hAnsi="Arial" w:cs="Arial"/>
          <w:spacing w:val="1"/>
        </w:rPr>
        <w:t>a</w:t>
      </w:r>
      <w:r w:rsidRPr="002826B8">
        <w:rPr>
          <w:rFonts w:ascii="Arial" w:hAnsi="Arial" w:cs="Arial"/>
        </w:rPr>
        <w:t>.</w:t>
      </w:r>
      <w:r w:rsidR="00066C97" w:rsidRPr="002826B8">
        <w:rPr>
          <w:rFonts w:ascii="Arial" w:hAnsi="Arial" w:cs="Arial"/>
        </w:rPr>
        <w:t xml:space="preserve"> </w:t>
      </w:r>
      <w:r w:rsidRPr="002826B8">
        <w:rPr>
          <w:rFonts w:ascii="Arial" w:hAnsi="Arial" w:cs="Arial"/>
          <w:spacing w:val="-1"/>
        </w:rPr>
        <w:t>P</w:t>
      </w:r>
      <w:r w:rsidRPr="002826B8">
        <w:rPr>
          <w:rFonts w:ascii="Arial" w:hAnsi="Arial" w:cs="Arial"/>
          <w:spacing w:val="1"/>
        </w:rPr>
        <w:t>r</w:t>
      </w:r>
      <w:r w:rsidRPr="002826B8">
        <w:rPr>
          <w:rFonts w:ascii="Arial" w:hAnsi="Arial" w:cs="Arial"/>
          <w:spacing w:val="-3"/>
        </w:rPr>
        <w:t>e</w:t>
      </w:r>
      <w:r w:rsidRPr="002826B8">
        <w:rPr>
          <w:rFonts w:ascii="Arial" w:hAnsi="Arial" w:cs="Arial"/>
          <w:spacing w:val="2"/>
        </w:rPr>
        <w:t>g</w:t>
      </w:r>
      <w:r w:rsidRPr="002826B8">
        <w:rPr>
          <w:rFonts w:ascii="Arial" w:hAnsi="Arial" w:cs="Arial"/>
        </w:rPr>
        <w:t>oe</w:t>
      </w:r>
      <w:r w:rsidRPr="002826B8">
        <w:rPr>
          <w:rFonts w:ascii="Arial" w:hAnsi="Arial" w:cs="Arial"/>
          <w:spacing w:val="-1"/>
        </w:rPr>
        <w:t>i</w:t>
      </w:r>
      <w:r w:rsidRPr="002826B8">
        <w:rPr>
          <w:rFonts w:ascii="Arial" w:hAnsi="Arial" w:cs="Arial"/>
          <w:spacing w:val="1"/>
        </w:rPr>
        <w:t>r</w:t>
      </w:r>
      <w:r w:rsidR="003B1F6A" w:rsidRPr="002826B8">
        <w:rPr>
          <w:rFonts w:ascii="Arial" w:hAnsi="Arial" w:cs="Arial"/>
        </w:rPr>
        <w:t>a</w:t>
      </w:r>
      <w:r w:rsidR="00A64CBC" w:rsidRPr="002826B8">
        <w:rPr>
          <w:rFonts w:ascii="Arial" w:hAnsi="Arial" w:cs="Arial"/>
        </w:rPr>
        <w:t xml:space="preserve"> </w:t>
      </w:r>
      <w:r w:rsidRPr="002826B8">
        <w:rPr>
          <w:rFonts w:ascii="Arial" w:hAnsi="Arial" w:cs="Arial"/>
        </w:rPr>
        <w:t>e sua</w:t>
      </w:r>
      <w:r w:rsidR="00A64CBC" w:rsidRPr="002826B8">
        <w:rPr>
          <w:rFonts w:ascii="Arial" w:hAnsi="Arial" w:cs="Arial"/>
        </w:rPr>
        <w:t xml:space="preserve"> </w:t>
      </w:r>
      <w:r w:rsidRPr="002826B8">
        <w:rPr>
          <w:rFonts w:ascii="Arial" w:hAnsi="Arial" w:cs="Arial"/>
          <w:spacing w:val="-3"/>
        </w:rPr>
        <w:t>e</w:t>
      </w:r>
      <w:r w:rsidRPr="002826B8">
        <w:rPr>
          <w:rFonts w:ascii="Arial" w:hAnsi="Arial" w:cs="Arial"/>
          <w:spacing w:val="2"/>
        </w:rPr>
        <w:t>q</w:t>
      </w:r>
      <w:r w:rsidRPr="002826B8">
        <w:rPr>
          <w:rFonts w:ascii="Arial" w:hAnsi="Arial" w:cs="Arial"/>
        </w:rPr>
        <w:t>u</w:t>
      </w:r>
      <w:r w:rsidRPr="002826B8">
        <w:rPr>
          <w:rFonts w:ascii="Arial" w:hAnsi="Arial" w:cs="Arial"/>
          <w:spacing w:val="-1"/>
        </w:rPr>
        <w:t>i</w:t>
      </w:r>
      <w:r w:rsidRPr="002826B8">
        <w:rPr>
          <w:rFonts w:ascii="Arial" w:hAnsi="Arial" w:cs="Arial"/>
        </w:rPr>
        <w:t>pe</w:t>
      </w:r>
      <w:r w:rsidR="00A64CBC" w:rsidRPr="002826B8">
        <w:rPr>
          <w:rFonts w:ascii="Arial" w:hAnsi="Arial" w:cs="Arial"/>
        </w:rPr>
        <w:t xml:space="preserve"> </w:t>
      </w:r>
      <w:r w:rsidRPr="002826B8">
        <w:rPr>
          <w:rFonts w:ascii="Arial" w:hAnsi="Arial" w:cs="Arial"/>
        </w:rPr>
        <w:t>de</w:t>
      </w:r>
      <w:r w:rsidR="00A64CBC" w:rsidRPr="002826B8">
        <w:rPr>
          <w:rFonts w:ascii="Arial" w:hAnsi="Arial" w:cs="Arial"/>
        </w:rPr>
        <w:t xml:space="preserve"> </w:t>
      </w:r>
      <w:r w:rsidRPr="002826B8">
        <w:rPr>
          <w:rFonts w:ascii="Arial" w:hAnsi="Arial" w:cs="Arial"/>
        </w:rPr>
        <w:t>apo</w:t>
      </w:r>
      <w:r w:rsidRPr="002826B8">
        <w:rPr>
          <w:rFonts w:ascii="Arial" w:hAnsi="Arial" w:cs="Arial"/>
          <w:spacing w:val="-1"/>
        </w:rPr>
        <w:t>i</w:t>
      </w:r>
      <w:r w:rsidRPr="002826B8">
        <w:rPr>
          <w:rFonts w:ascii="Arial" w:hAnsi="Arial" w:cs="Arial"/>
        </w:rPr>
        <w:t>o.</w:t>
      </w:r>
    </w:p>
    <w:p w14:paraId="2D5101CE" w14:textId="1332791E" w:rsidR="00D64943" w:rsidRPr="002826B8" w:rsidRDefault="00D64943" w:rsidP="00E00800">
      <w:pPr>
        <w:widowControl w:val="0"/>
        <w:autoSpaceDE w:val="0"/>
        <w:autoSpaceDN w:val="0"/>
        <w:adjustRightInd w:val="0"/>
        <w:spacing w:before="240" w:after="0" w:line="360" w:lineRule="auto"/>
        <w:ind w:left="-567" w:right="-143"/>
        <w:jc w:val="both"/>
        <w:rPr>
          <w:rFonts w:ascii="Arial" w:hAnsi="Arial" w:cs="Arial"/>
        </w:rPr>
      </w:pPr>
      <w:r w:rsidRPr="002826B8">
        <w:rPr>
          <w:rFonts w:ascii="Arial" w:hAnsi="Arial" w:cs="Arial"/>
          <w:b/>
        </w:rPr>
        <w:t>1 – DAS DISPOSIÇÕES PRELIMINARES</w:t>
      </w:r>
      <w:r w:rsidRPr="002826B8">
        <w:rPr>
          <w:rFonts w:ascii="Arial" w:hAnsi="Arial" w:cs="Arial"/>
        </w:rPr>
        <w:t xml:space="preserve">: </w:t>
      </w:r>
    </w:p>
    <w:p w14:paraId="125D3431" w14:textId="17B78216" w:rsidR="00D64943" w:rsidRPr="002826B8" w:rsidRDefault="00D64943" w:rsidP="001C572A">
      <w:pPr>
        <w:pStyle w:val="PargrafodaLista"/>
        <w:widowControl w:val="0"/>
        <w:numPr>
          <w:ilvl w:val="1"/>
          <w:numId w:val="8"/>
        </w:numPr>
        <w:autoSpaceDE w:val="0"/>
        <w:autoSpaceDN w:val="0"/>
        <w:adjustRightInd w:val="0"/>
        <w:spacing w:before="240" w:after="0" w:line="360" w:lineRule="auto"/>
        <w:ind w:right="-143"/>
        <w:contextualSpacing w:val="0"/>
        <w:jc w:val="both"/>
        <w:rPr>
          <w:rFonts w:ascii="Arial" w:hAnsi="Arial" w:cs="Arial"/>
        </w:rPr>
      </w:pPr>
      <w:r w:rsidRPr="002826B8">
        <w:rPr>
          <w:rFonts w:ascii="Arial" w:hAnsi="Arial" w:cs="Arial"/>
        </w:rPr>
        <w:t>- O pregão presencial será regido na forma da</w:t>
      </w:r>
      <w:r w:rsidR="00EA4CC7">
        <w:rPr>
          <w:rFonts w:ascii="Arial" w:hAnsi="Arial" w:cs="Arial"/>
        </w:rPr>
        <w:t xml:space="preserve"> </w:t>
      </w:r>
      <w:r w:rsidRPr="002826B8">
        <w:rPr>
          <w:rFonts w:ascii="Arial" w:hAnsi="Arial" w:cs="Arial"/>
        </w:rPr>
        <w:t xml:space="preserve">lei federal 14.133/2021, e suas alterações posteriores, bem como sob o fundamento </w:t>
      </w:r>
      <w:r w:rsidR="00C2418F" w:rsidRPr="002826B8">
        <w:rPr>
          <w:rFonts w:ascii="Arial" w:hAnsi="Arial" w:cs="Arial"/>
        </w:rPr>
        <w:t>da Lei Complementar nº. 123/2006 atualizada pela Lei Complementar Federal nº 147/2014 no que couber e demais normas regulamentares aplicáveis à espécie.</w:t>
      </w:r>
    </w:p>
    <w:p w14:paraId="3406A9AC" w14:textId="1739CFF0" w:rsidR="00C2418F" w:rsidRPr="002826B8" w:rsidRDefault="00C2418F" w:rsidP="001C572A">
      <w:pPr>
        <w:pStyle w:val="PargrafodaLista"/>
        <w:widowControl w:val="0"/>
        <w:numPr>
          <w:ilvl w:val="1"/>
          <w:numId w:val="8"/>
        </w:numPr>
        <w:autoSpaceDE w:val="0"/>
        <w:autoSpaceDN w:val="0"/>
        <w:adjustRightInd w:val="0"/>
        <w:spacing w:before="240" w:after="0" w:line="360" w:lineRule="auto"/>
        <w:ind w:right="-143"/>
        <w:contextualSpacing w:val="0"/>
        <w:jc w:val="both"/>
        <w:rPr>
          <w:rFonts w:ascii="Arial" w:hAnsi="Arial" w:cs="Arial"/>
        </w:rPr>
      </w:pPr>
      <w:r w:rsidRPr="002826B8">
        <w:rPr>
          <w:rFonts w:ascii="Arial" w:hAnsi="Arial" w:cs="Arial"/>
        </w:rPr>
        <w:t xml:space="preserve"> - A utilização da forma presencial da</w:t>
      </w:r>
      <w:r w:rsidR="00EA4CC7">
        <w:rPr>
          <w:rFonts w:ascii="Arial" w:hAnsi="Arial" w:cs="Arial"/>
        </w:rPr>
        <w:t xml:space="preserve"> </w:t>
      </w:r>
      <w:r w:rsidRPr="002826B8">
        <w:rPr>
          <w:rFonts w:ascii="Arial" w:hAnsi="Arial" w:cs="Arial"/>
        </w:rPr>
        <w:t xml:space="preserve">modalidade Pregão se justifica tendo em vista que o artigo 176, II da Lei 14.133/2021dá um prazo maior para os Municípios de até 20.000 (vinte) mil habitantes, como é o caso de Estiva Gerbi/SP, se adequarem à </w:t>
      </w:r>
      <w:r w:rsidRPr="002826B8">
        <w:rPr>
          <w:rFonts w:ascii="Arial" w:hAnsi="Arial" w:cs="Arial"/>
        </w:rPr>
        <w:lastRenderedPageBreak/>
        <w:t xml:space="preserve">forma eletrônica: (..) Art. 176. Os Municípios com até 20.000 (vinte mil) habitantes terão o prazo de 6 (seis) anos, contado da data de publicação desta Lei, para cumprimento: II - da obrigatoriedade de realização </w:t>
      </w:r>
      <w:r w:rsidR="00EA4CC7" w:rsidRPr="002826B8">
        <w:rPr>
          <w:rFonts w:ascii="Arial" w:hAnsi="Arial" w:cs="Arial"/>
        </w:rPr>
        <w:t>da licitação</w:t>
      </w:r>
      <w:r w:rsidRPr="002826B8">
        <w:rPr>
          <w:rFonts w:ascii="Arial" w:hAnsi="Arial" w:cs="Arial"/>
        </w:rPr>
        <w:t xml:space="preserve"> sob a forma eletrônica a que se refere o § 2º do art. 17 desta Lei;</w:t>
      </w:r>
    </w:p>
    <w:p w14:paraId="075DE748" w14:textId="10015579" w:rsidR="00C2418F" w:rsidRPr="002826B8" w:rsidRDefault="00C2418F" w:rsidP="001C572A">
      <w:pPr>
        <w:pStyle w:val="PargrafodaLista"/>
        <w:widowControl w:val="0"/>
        <w:numPr>
          <w:ilvl w:val="1"/>
          <w:numId w:val="8"/>
        </w:numPr>
        <w:autoSpaceDE w:val="0"/>
        <w:autoSpaceDN w:val="0"/>
        <w:adjustRightInd w:val="0"/>
        <w:spacing w:before="240" w:after="0" w:line="360" w:lineRule="auto"/>
        <w:ind w:right="-143"/>
        <w:contextualSpacing w:val="0"/>
        <w:jc w:val="both"/>
        <w:rPr>
          <w:rFonts w:ascii="Arial" w:hAnsi="Arial" w:cs="Arial"/>
        </w:rPr>
      </w:pPr>
      <w:r w:rsidRPr="002826B8">
        <w:rPr>
          <w:rFonts w:ascii="Arial" w:hAnsi="Arial" w:cs="Arial"/>
        </w:rPr>
        <w:t xml:space="preserve"> - A sessão pública será registrada em Ata, gravada em áudio e vídeo cujo o arquivo será acostado ao processo administrativo, e, inserido no canal do Município de E</w:t>
      </w:r>
      <w:r w:rsidR="003B1F6A" w:rsidRPr="002826B8">
        <w:rPr>
          <w:rFonts w:ascii="Arial" w:hAnsi="Arial" w:cs="Arial"/>
        </w:rPr>
        <w:t>stiva Gerbi.</w:t>
      </w:r>
    </w:p>
    <w:p w14:paraId="6D544665" w14:textId="6BA0C96A" w:rsidR="009554E3" w:rsidRPr="002826B8" w:rsidRDefault="009554E3" w:rsidP="001C572A">
      <w:pPr>
        <w:pStyle w:val="PargrafodaLista"/>
        <w:widowControl w:val="0"/>
        <w:numPr>
          <w:ilvl w:val="1"/>
          <w:numId w:val="8"/>
        </w:numPr>
        <w:autoSpaceDE w:val="0"/>
        <w:autoSpaceDN w:val="0"/>
        <w:adjustRightInd w:val="0"/>
        <w:spacing w:before="240" w:after="0" w:line="360" w:lineRule="auto"/>
        <w:ind w:right="-143"/>
        <w:contextualSpacing w:val="0"/>
        <w:jc w:val="both"/>
        <w:rPr>
          <w:rFonts w:ascii="Arial" w:hAnsi="Arial" w:cs="Arial"/>
        </w:rPr>
      </w:pPr>
      <w:r w:rsidRPr="002826B8">
        <w:rPr>
          <w:rFonts w:ascii="Arial" w:hAnsi="Arial" w:cs="Arial"/>
        </w:rPr>
        <w:t xml:space="preserve"> - O edital deste pregão segue o rito procedimental comum, a que se refere o art. 17 da Lei Federal 14.133/2021.</w:t>
      </w:r>
    </w:p>
    <w:p w14:paraId="697DE531" w14:textId="695B90CE" w:rsidR="009554E3" w:rsidRPr="002826B8" w:rsidRDefault="009554E3" w:rsidP="001C572A">
      <w:pPr>
        <w:pStyle w:val="PargrafodaLista"/>
        <w:widowControl w:val="0"/>
        <w:numPr>
          <w:ilvl w:val="1"/>
          <w:numId w:val="8"/>
        </w:numPr>
        <w:autoSpaceDE w:val="0"/>
        <w:autoSpaceDN w:val="0"/>
        <w:adjustRightInd w:val="0"/>
        <w:spacing w:before="240" w:after="0" w:line="360" w:lineRule="auto"/>
        <w:ind w:right="-143"/>
        <w:contextualSpacing w:val="0"/>
        <w:jc w:val="both"/>
        <w:rPr>
          <w:rFonts w:ascii="Arial" w:hAnsi="Arial" w:cs="Arial"/>
        </w:rPr>
      </w:pPr>
      <w:r w:rsidRPr="002826B8">
        <w:rPr>
          <w:rFonts w:ascii="Arial" w:hAnsi="Arial" w:cs="Arial"/>
        </w:rPr>
        <w:t xml:space="preserve"> - É facultado a qualquer interessado a apresentação de pedido de providências ou de impugnação ao ato convocatório do</w:t>
      </w:r>
      <w:r w:rsidR="00EA4CC7">
        <w:rPr>
          <w:rFonts w:ascii="Arial" w:hAnsi="Arial" w:cs="Arial"/>
        </w:rPr>
        <w:t xml:space="preserve"> </w:t>
      </w:r>
      <w:r w:rsidRPr="002826B8">
        <w:rPr>
          <w:rFonts w:ascii="Arial" w:hAnsi="Arial" w:cs="Arial"/>
        </w:rPr>
        <w:t xml:space="preserve">Pregão e seus anexos, observado, para tanto, o prazo de até </w:t>
      </w:r>
      <w:r w:rsidRPr="002826B8">
        <w:rPr>
          <w:rFonts w:ascii="Arial" w:hAnsi="Arial" w:cs="Arial"/>
          <w:b/>
        </w:rPr>
        <w:t xml:space="preserve">03 (três) dias </w:t>
      </w:r>
      <w:r w:rsidRPr="002826B8">
        <w:rPr>
          <w:rFonts w:ascii="Arial" w:hAnsi="Arial" w:cs="Arial"/>
        </w:rPr>
        <w:t>úteis anteriores à data fixada para recebimento das propostas, na forma do art. 164 da Lei nº 14.133, de 1 de abril de 2021.</w:t>
      </w:r>
    </w:p>
    <w:p w14:paraId="741D94CD" w14:textId="78CF1B67" w:rsidR="009554E3" w:rsidRPr="002826B8" w:rsidRDefault="009554E3" w:rsidP="001C572A">
      <w:pPr>
        <w:pStyle w:val="PargrafodaLista"/>
        <w:widowControl w:val="0"/>
        <w:numPr>
          <w:ilvl w:val="1"/>
          <w:numId w:val="8"/>
        </w:numPr>
        <w:autoSpaceDE w:val="0"/>
        <w:autoSpaceDN w:val="0"/>
        <w:adjustRightInd w:val="0"/>
        <w:spacing w:before="240" w:after="0" w:line="360" w:lineRule="auto"/>
        <w:ind w:right="-143"/>
        <w:contextualSpacing w:val="0"/>
        <w:jc w:val="both"/>
        <w:rPr>
          <w:rFonts w:ascii="Arial" w:hAnsi="Arial" w:cs="Arial"/>
        </w:rPr>
      </w:pPr>
      <w:r w:rsidRPr="002826B8">
        <w:rPr>
          <w:rFonts w:ascii="Arial" w:hAnsi="Arial" w:cs="Arial"/>
        </w:rPr>
        <w:t xml:space="preserve"> - A decisão sobre o pedido de providências ou</w:t>
      </w:r>
      <w:r w:rsidR="00AC1814" w:rsidRPr="002826B8">
        <w:rPr>
          <w:rFonts w:ascii="Arial" w:hAnsi="Arial" w:cs="Arial"/>
        </w:rPr>
        <w:t xml:space="preserve"> </w:t>
      </w:r>
      <w:r w:rsidRPr="002826B8">
        <w:rPr>
          <w:rFonts w:ascii="Arial" w:hAnsi="Arial" w:cs="Arial"/>
        </w:rPr>
        <w:t>de impugnação será proferida pela</w:t>
      </w:r>
      <w:r w:rsidR="00AC1814" w:rsidRPr="002826B8">
        <w:rPr>
          <w:rFonts w:ascii="Arial" w:hAnsi="Arial" w:cs="Arial"/>
        </w:rPr>
        <w:t xml:space="preserve"> </w:t>
      </w:r>
      <w:r w:rsidRPr="002826B8">
        <w:rPr>
          <w:rFonts w:ascii="Arial" w:hAnsi="Arial" w:cs="Arial"/>
        </w:rPr>
        <w:t>autoridade subscritora do ato convocatório do Pregão no prazo e observada a forma</w:t>
      </w:r>
      <w:r w:rsidR="00EA4CC7">
        <w:rPr>
          <w:rFonts w:ascii="Arial" w:hAnsi="Arial" w:cs="Arial"/>
        </w:rPr>
        <w:t xml:space="preserve"> </w:t>
      </w:r>
      <w:r w:rsidRPr="002826B8">
        <w:rPr>
          <w:rFonts w:ascii="Arial" w:hAnsi="Arial" w:cs="Arial"/>
        </w:rPr>
        <w:t>a que alude o parágrafo único do art. 164 da Lei nº 14.133, de 1 de abril de 2021.</w:t>
      </w:r>
    </w:p>
    <w:p w14:paraId="6F1C7A84" w14:textId="34D10949" w:rsidR="00AC1814" w:rsidRPr="002826B8" w:rsidRDefault="00AC1814" w:rsidP="001C572A">
      <w:pPr>
        <w:pStyle w:val="PargrafodaLista"/>
        <w:widowControl w:val="0"/>
        <w:numPr>
          <w:ilvl w:val="1"/>
          <w:numId w:val="8"/>
        </w:numPr>
        <w:autoSpaceDE w:val="0"/>
        <w:autoSpaceDN w:val="0"/>
        <w:adjustRightInd w:val="0"/>
        <w:spacing w:before="240" w:after="0" w:line="360" w:lineRule="auto"/>
        <w:ind w:right="-143"/>
        <w:contextualSpacing w:val="0"/>
        <w:jc w:val="both"/>
        <w:rPr>
          <w:rFonts w:ascii="Arial" w:hAnsi="Arial" w:cs="Arial"/>
        </w:rPr>
      </w:pPr>
      <w:r w:rsidRPr="002826B8">
        <w:rPr>
          <w:rFonts w:ascii="Arial" w:hAnsi="Arial" w:cs="Arial"/>
        </w:rPr>
        <w:t xml:space="preserve"> - O acolhimento do pedido de providências ou de impugnação exige, desde que implique em modificações do ato convocatório do Pregão, além das alterações decorrentes, divulgação pela mesma forma que se deu o texto original e designação de nova data para a realização do certame.</w:t>
      </w:r>
    </w:p>
    <w:p w14:paraId="3E3D4B28" w14:textId="7EBC3FDD" w:rsidR="00C1440C" w:rsidRPr="00334992" w:rsidRDefault="00AC1814" w:rsidP="00E00800">
      <w:pPr>
        <w:spacing w:before="240" w:after="0" w:line="360" w:lineRule="auto"/>
        <w:ind w:left="-567" w:right="-143"/>
        <w:jc w:val="both"/>
        <w:rPr>
          <w:rStyle w:val="nfase"/>
          <w:rFonts w:ascii="Arial" w:hAnsi="Arial" w:cs="Arial"/>
          <w:b/>
          <w:i w:val="0"/>
        </w:rPr>
      </w:pPr>
      <w:r w:rsidRPr="00334992">
        <w:rPr>
          <w:rStyle w:val="nfase"/>
          <w:rFonts w:ascii="Arial" w:hAnsi="Arial" w:cs="Arial"/>
          <w:b/>
          <w:i w:val="0"/>
        </w:rPr>
        <w:t>2</w:t>
      </w:r>
      <w:r w:rsidR="00C1440C" w:rsidRPr="00334992">
        <w:rPr>
          <w:rStyle w:val="nfase"/>
          <w:rFonts w:ascii="Arial" w:hAnsi="Arial" w:cs="Arial"/>
          <w:b/>
          <w:i w:val="0"/>
        </w:rPr>
        <w:t xml:space="preserve"> - DO OBJETO</w:t>
      </w:r>
    </w:p>
    <w:p w14:paraId="06B11070" w14:textId="2F2EB15D" w:rsidR="00C1440C" w:rsidRPr="002826B8" w:rsidRDefault="00AC1814" w:rsidP="00E00800">
      <w:pPr>
        <w:spacing w:before="240" w:after="0" w:line="360" w:lineRule="auto"/>
        <w:ind w:left="-567" w:right="-143"/>
        <w:jc w:val="both"/>
        <w:rPr>
          <w:rFonts w:ascii="Arial" w:hAnsi="Arial" w:cs="Arial"/>
        </w:rPr>
      </w:pPr>
      <w:r w:rsidRPr="00334992">
        <w:rPr>
          <w:rFonts w:ascii="Arial" w:hAnsi="Arial" w:cs="Arial"/>
        </w:rPr>
        <w:t>2</w:t>
      </w:r>
      <w:r w:rsidR="00C1440C" w:rsidRPr="00334992">
        <w:rPr>
          <w:rFonts w:ascii="Arial" w:hAnsi="Arial" w:cs="Arial"/>
        </w:rPr>
        <w:t>.1 - A presente licitação tem por objeto</w:t>
      </w:r>
      <w:r w:rsidR="00A64CBC" w:rsidRPr="00334992">
        <w:rPr>
          <w:rFonts w:ascii="Arial" w:hAnsi="Arial" w:cs="Arial"/>
        </w:rPr>
        <w:t xml:space="preserve"> </w:t>
      </w:r>
      <w:r w:rsidR="00334992" w:rsidRPr="00334992">
        <w:rPr>
          <w:rFonts w:ascii="Arial" w:hAnsi="Arial" w:cs="Arial"/>
        </w:rPr>
        <w:t xml:space="preserve">CONTRATAÇÃO DE EMPRESA ESPECIALIZADA PARA FORNECIMENTO DE SISTEMA DE INFORMAÇÃO GEOGRÁFICA (SIG) NATIVO PARA PLATAFORMA WEB E MOBILE, COM LICENCIAMENTO TEMPORÁRIO E HOSPEDAGEM EM DATACENTER, SISTEMA DE GESTÃO CADASTRAL MULTIFINALITÁRIA; MÓDULO DE GESTÃO DO CADASTRO IMOBILIÁRIO; CAPACITAÇÃO DE SERVIDORES E DESENVOLVIMENTO SOB DEMANDA; FORNECIMENTO DE IMAGENS AÉREAS ORTORRETIFICADAS, PERFILAMENTO A LASER E PROCESSAMENTO DE DADOS DE ELEVAÇÃO; ATUALIZAÇÃO DO CADASTRO TERRITORIAL MUNICIPAL, INTEGRAÇÃO COM SISTEMAS LEGADOS; REVISÃO E ATUALIZAÇÃO DA PLANTA GENÉRICA DE VALORES (PGV) PARA O MUNICÍPIO DE ESTIVA GERBI, CONFORME </w:t>
      </w:r>
      <w:r w:rsidR="00334992" w:rsidRPr="00334992">
        <w:rPr>
          <w:rFonts w:ascii="Arial" w:hAnsi="Arial" w:cs="Arial"/>
        </w:rPr>
        <w:lastRenderedPageBreak/>
        <w:t xml:space="preserve">ESPECIFICAÇÕES E QUANTIDADES ESTABELECIDAS NO TERMO DE REFERÊNCIA E SEUS ANEXOS, </w:t>
      </w:r>
      <w:r w:rsidR="00C1440C" w:rsidRPr="00334992">
        <w:rPr>
          <w:rFonts w:ascii="Arial" w:hAnsi="Arial" w:cs="Arial"/>
        </w:rPr>
        <w:t xml:space="preserve">que será adquirido de acordo com a necessidade do Município, conforme especificações constantes </w:t>
      </w:r>
      <w:r w:rsidR="00C1440C" w:rsidRPr="00334992">
        <w:rPr>
          <w:rFonts w:ascii="Arial" w:hAnsi="Arial" w:cs="Arial"/>
          <w:b/>
        </w:rPr>
        <w:t>NO ANEXO</w:t>
      </w:r>
      <w:r w:rsidR="00D75282" w:rsidRPr="00334992">
        <w:rPr>
          <w:rFonts w:ascii="Arial" w:hAnsi="Arial" w:cs="Arial"/>
          <w:b/>
        </w:rPr>
        <w:t xml:space="preserve"> </w:t>
      </w:r>
      <w:r w:rsidR="00C1440C" w:rsidRPr="00334992">
        <w:rPr>
          <w:rFonts w:ascii="Arial" w:hAnsi="Arial" w:cs="Arial"/>
          <w:b/>
        </w:rPr>
        <w:t>I</w:t>
      </w:r>
      <w:r w:rsidR="00C1440C" w:rsidRPr="00334992">
        <w:rPr>
          <w:rFonts w:ascii="Arial" w:hAnsi="Arial" w:cs="Arial"/>
        </w:rPr>
        <w:t>, que faz parte integrante deste Edital.</w:t>
      </w:r>
    </w:p>
    <w:p w14:paraId="4E9261A6" w14:textId="71253893" w:rsidR="00C1440C" w:rsidRPr="002826B8" w:rsidRDefault="00AC1814" w:rsidP="00E00800">
      <w:pPr>
        <w:spacing w:before="240" w:after="0" w:line="360" w:lineRule="auto"/>
        <w:ind w:left="-567" w:right="-143"/>
        <w:jc w:val="both"/>
        <w:rPr>
          <w:rFonts w:ascii="Arial" w:hAnsi="Arial" w:cs="Arial"/>
          <w:b/>
          <w:i/>
        </w:rPr>
      </w:pPr>
      <w:r w:rsidRPr="002826B8">
        <w:rPr>
          <w:rStyle w:val="nfase"/>
          <w:rFonts w:ascii="Arial" w:hAnsi="Arial" w:cs="Arial"/>
          <w:b/>
          <w:i w:val="0"/>
        </w:rPr>
        <w:t>3</w:t>
      </w:r>
      <w:r w:rsidR="00C1440C" w:rsidRPr="002826B8">
        <w:rPr>
          <w:rStyle w:val="nfase"/>
          <w:rFonts w:ascii="Arial" w:hAnsi="Arial" w:cs="Arial"/>
          <w:b/>
          <w:i w:val="0"/>
        </w:rPr>
        <w:t xml:space="preserve"> - DA PARTICIPAÇÃO </w:t>
      </w:r>
    </w:p>
    <w:p w14:paraId="794419E1" w14:textId="58CDD4B4" w:rsidR="00AC1814" w:rsidRPr="002826B8" w:rsidRDefault="00AC1814" w:rsidP="00E00800">
      <w:pPr>
        <w:autoSpaceDE w:val="0"/>
        <w:autoSpaceDN w:val="0"/>
        <w:adjustRightInd w:val="0"/>
        <w:spacing w:before="240" w:after="0" w:line="360" w:lineRule="auto"/>
        <w:ind w:left="-567" w:right="-143"/>
        <w:jc w:val="both"/>
        <w:rPr>
          <w:rFonts w:ascii="Arial" w:eastAsia="TimesNewRomanPSMT" w:hAnsi="Arial" w:cs="Arial"/>
        </w:rPr>
      </w:pPr>
      <w:r w:rsidRPr="002826B8">
        <w:rPr>
          <w:rFonts w:ascii="Arial" w:eastAsia="TimesNewRomanPSMT" w:hAnsi="Arial" w:cs="Arial"/>
        </w:rPr>
        <w:t>3.1. 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14:paraId="0EFDC2C4" w14:textId="2D5CB8B9" w:rsidR="00AC1814" w:rsidRPr="002826B8" w:rsidRDefault="00AC1814" w:rsidP="00E00800">
      <w:pPr>
        <w:autoSpaceDE w:val="0"/>
        <w:autoSpaceDN w:val="0"/>
        <w:adjustRightInd w:val="0"/>
        <w:spacing w:before="240" w:after="0" w:line="360" w:lineRule="auto"/>
        <w:ind w:left="-567" w:right="-143"/>
        <w:jc w:val="both"/>
        <w:rPr>
          <w:rFonts w:ascii="Arial" w:eastAsia="TimesNewRomanPSMT" w:hAnsi="Arial" w:cs="Arial"/>
        </w:rPr>
      </w:pPr>
      <w:r w:rsidRPr="002826B8">
        <w:rPr>
          <w:rFonts w:ascii="Arial" w:eastAsia="TimesNewRomanPSMT" w:hAnsi="Arial" w:cs="Arial"/>
        </w:rPr>
        <w:t>3.2. Admite-se a participação de empresas reunidas sob a forma de consórcio de empresas, observadas as disposições deste edital (e de suas partes integrantes) e da Lei, notadamente no tocante às regras do art.15 da Lei nº 14.133, de 1º de abril de 2021).</w:t>
      </w:r>
    </w:p>
    <w:p w14:paraId="29456D03" w14:textId="04A358A1" w:rsidR="00AC1814" w:rsidRPr="002826B8" w:rsidRDefault="00DD0ADC" w:rsidP="00DD0ADC">
      <w:pPr>
        <w:autoSpaceDE w:val="0"/>
        <w:autoSpaceDN w:val="0"/>
        <w:adjustRightInd w:val="0"/>
        <w:spacing w:before="240" w:after="0" w:line="360" w:lineRule="auto"/>
        <w:ind w:left="-567" w:right="-143"/>
        <w:jc w:val="both"/>
        <w:rPr>
          <w:rFonts w:ascii="Arial" w:eastAsia="TimesNewRomanPSMT" w:hAnsi="Arial" w:cs="Arial"/>
        </w:rPr>
      </w:pPr>
      <w:r w:rsidRPr="002826B8">
        <w:rPr>
          <w:rFonts w:ascii="Arial" w:eastAsia="TimesNewRomanPSMT" w:hAnsi="Arial" w:cs="Arial"/>
        </w:rPr>
        <w:t>3.3</w:t>
      </w:r>
      <w:r w:rsidR="00AC1814" w:rsidRPr="002826B8">
        <w:rPr>
          <w:rFonts w:ascii="Arial" w:eastAsia="TimesNewRomanPSMT" w:hAnsi="Arial" w:cs="Arial"/>
        </w:rPr>
        <w:t>. Não poderão participar do presente certame a empresa:</w:t>
      </w:r>
    </w:p>
    <w:p w14:paraId="6773C34F" w14:textId="24075FB5" w:rsidR="00AC1814" w:rsidRPr="002826B8" w:rsidRDefault="00AC1814" w:rsidP="001C572A">
      <w:pPr>
        <w:pStyle w:val="PargrafodaLista"/>
        <w:numPr>
          <w:ilvl w:val="0"/>
          <w:numId w:val="10"/>
        </w:numPr>
        <w:autoSpaceDE w:val="0"/>
        <w:autoSpaceDN w:val="0"/>
        <w:adjustRightInd w:val="0"/>
        <w:spacing w:before="240" w:after="0" w:line="360" w:lineRule="auto"/>
        <w:ind w:right="-143"/>
        <w:contextualSpacing w:val="0"/>
        <w:jc w:val="both"/>
        <w:rPr>
          <w:rFonts w:ascii="Arial" w:eastAsia="TimesNewRomanPSMT" w:hAnsi="Arial" w:cs="Arial"/>
        </w:rPr>
      </w:pPr>
      <w:r w:rsidRPr="002826B8">
        <w:rPr>
          <w:rFonts w:ascii="Arial" w:eastAsia="TimesNewRomanPSMT" w:hAnsi="Arial" w:cs="Arial"/>
        </w:rPr>
        <w:t xml:space="preserve">Pessoa física ou jurídica que, nos 5 (cinco) anos anteriores à divulgação </w:t>
      </w:r>
      <w:r w:rsidR="00EA4CC7" w:rsidRPr="002826B8">
        <w:rPr>
          <w:rFonts w:ascii="Arial" w:eastAsia="TimesNewRomanPSMT" w:hAnsi="Arial" w:cs="Arial"/>
        </w:rPr>
        <w:t>do edital</w:t>
      </w:r>
      <w:r w:rsidRPr="002826B8">
        <w:rPr>
          <w:rFonts w:ascii="Arial" w:eastAsia="TimesNewRomanPSMT" w:hAnsi="Arial" w:cs="Arial"/>
        </w:rPr>
        <w:t xml:space="preserve">, tenha sido condenada judicialmente, com trânsito em julgado, por </w:t>
      </w:r>
      <w:r w:rsidR="00EA4CC7" w:rsidRPr="002826B8">
        <w:rPr>
          <w:rFonts w:ascii="Arial" w:eastAsia="TimesNewRomanPSMT" w:hAnsi="Arial" w:cs="Arial"/>
        </w:rPr>
        <w:t>exploração de</w:t>
      </w:r>
      <w:r w:rsidRPr="002826B8">
        <w:rPr>
          <w:rFonts w:ascii="Arial" w:eastAsia="TimesNewRomanPSMT" w:hAnsi="Arial" w:cs="Arial"/>
        </w:rPr>
        <w:t xml:space="preserve"> trabalho infantil, por submissão de trabalhadores a condições análogas às </w:t>
      </w:r>
      <w:r w:rsidR="00EA4CC7" w:rsidRPr="002826B8">
        <w:rPr>
          <w:rFonts w:ascii="Arial" w:eastAsia="TimesNewRomanPSMT" w:hAnsi="Arial" w:cs="Arial"/>
        </w:rPr>
        <w:t>de escravo</w:t>
      </w:r>
      <w:r w:rsidRPr="002826B8">
        <w:rPr>
          <w:rFonts w:ascii="Arial" w:eastAsia="TimesNewRomanPSMT" w:hAnsi="Arial" w:cs="Arial"/>
        </w:rPr>
        <w:t xml:space="preserve"> ou por contratação de adolescentes nos casos vedados pela </w:t>
      </w:r>
      <w:r w:rsidR="00EA4CC7" w:rsidRPr="002826B8">
        <w:rPr>
          <w:rFonts w:ascii="Arial" w:eastAsia="TimesNewRomanPSMT" w:hAnsi="Arial" w:cs="Arial"/>
        </w:rPr>
        <w:t>legislação trabalhista</w:t>
      </w:r>
      <w:r w:rsidRPr="002826B8">
        <w:rPr>
          <w:rFonts w:ascii="Arial" w:eastAsia="TimesNewRomanPSMT" w:hAnsi="Arial" w:cs="Arial"/>
        </w:rPr>
        <w:t>.</w:t>
      </w:r>
    </w:p>
    <w:p w14:paraId="5F18A8E1" w14:textId="5931EA17" w:rsidR="00AC1814" w:rsidRPr="002826B8" w:rsidRDefault="00AC1814" w:rsidP="001C572A">
      <w:pPr>
        <w:pStyle w:val="PargrafodaLista"/>
        <w:numPr>
          <w:ilvl w:val="0"/>
          <w:numId w:val="10"/>
        </w:numPr>
        <w:autoSpaceDE w:val="0"/>
        <w:autoSpaceDN w:val="0"/>
        <w:adjustRightInd w:val="0"/>
        <w:spacing w:before="240" w:after="0" w:line="360" w:lineRule="auto"/>
        <w:ind w:right="-143"/>
        <w:contextualSpacing w:val="0"/>
        <w:jc w:val="both"/>
        <w:rPr>
          <w:rFonts w:ascii="Arial" w:eastAsia="TimesNewRomanPSMT" w:hAnsi="Arial" w:cs="Arial"/>
        </w:rPr>
      </w:pPr>
      <w:r w:rsidRPr="002826B8">
        <w:rPr>
          <w:rFonts w:ascii="Arial" w:eastAsia="TimesNewRomanPSMT" w:hAnsi="Arial" w:cs="Arial"/>
        </w:rPr>
        <w:t>Pessoa física ou jurídica que incidirem nas hipóteses previstas no § 1º e § 2ºdo art. 9º da Lei nº 14.133, de 1º de abril de 2021.</w:t>
      </w:r>
    </w:p>
    <w:p w14:paraId="5013B141" w14:textId="25CD955B" w:rsidR="00AC1814" w:rsidRPr="002826B8" w:rsidRDefault="00AC1814" w:rsidP="001C572A">
      <w:pPr>
        <w:pStyle w:val="PargrafodaLista"/>
        <w:numPr>
          <w:ilvl w:val="0"/>
          <w:numId w:val="10"/>
        </w:numPr>
        <w:autoSpaceDE w:val="0"/>
        <w:autoSpaceDN w:val="0"/>
        <w:adjustRightInd w:val="0"/>
        <w:spacing w:before="240" w:after="0" w:line="360" w:lineRule="auto"/>
        <w:ind w:right="-143"/>
        <w:contextualSpacing w:val="0"/>
        <w:jc w:val="both"/>
        <w:rPr>
          <w:rFonts w:ascii="Arial" w:eastAsia="TimesNewRomanPSMT" w:hAnsi="Arial" w:cs="Arial"/>
        </w:rPr>
      </w:pPr>
      <w:r w:rsidRPr="002826B8">
        <w:rPr>
          <w:rFonts w:ascii="Arial" w:eastAsia="TimesNewRomanPSMT" w:hAnsi="Arial" w:cs="Arial"/>
        </w:rPr>
        <w:t>Estrangeira que não funcione no País;</w:t>
      </w:r>
    </w:p>
    <w:p w14:paraId="1E83EB93" w14:textId="6094AA29" w:rsidR="00AC1814" w:rsidRPr="002826B8" w:rsidRDefault="00AC1814" w:rsidP="001C572A">
      <w:pPr>
        <w:pStyle w:val="PargrafodaLista"/>
        <w:numPr>
          <w:ilvl w:val="0"/>
          <w:numId w:val="10"/>
        </w:numPr>
        <w:autoSpaceDE w:val="0"/>
        <w:autoSpaceDN w:val="0"/>
        <w:adjustRightInd w:val="0"/>
        <w:spacing w:before="240" w:after="0" w:line="360" w:lineRule="auto"/>
        <w:ind w:right="-143"/>
        <w:contextualSpacing w:val="0"/>
        <w:jc w:val="both"/>
        <w:rPr>
          <w:rFonts w:ascii="Arial" w:eastAsia="TimesNewRomanPSMT" w:hAnsi="Arial" w:cs="Arial"/>
        </w:rPr>
      </w:pPr>
      <w:r w:rsidRPr="002826B8">
        <w:rPr>
          <w:rFonts w:ascii="Arial" w:eastAsia="TimesNewRomanPSMT" w:hAnsi="Arial" w:cs="Arial"/>
        </w:rPr>
        <w:t xml:space="preserve">Que tenha(m) sido declarada(s) inidônea(s) pela Administração Pública e, caso participe do processo licitatório, estará(ão) sujeita(s) às penalidades </w:t>
      </w:r>
      <w:r w:rsidR="00EA4CC7" w:rsidRPr="002826B8">
        <w:rPr>
          <w:rFonts w:ascii="Arial" w:eastAsia="TimesNewRomanPSMT" w:hAnsi="Arial" w:cs="Arial"/>
        </w:rPr>
        <w:t>previstas no</w:t>
      </w:r>
      <w:r w:rsidRPr="002826B8">
        <w:rPr>
          <w:rFonts w:ascii="Arial" w:eastAsia="TimesNewRomanPSMT" w:hAnsi="Arial" w:cs="Arial"/>
        </w:rPr>
        <w:t xml:space="preserve"> Art. 155 a 163 da Lei Federal 14.133/21 sem prejuízo da cobrança de perdas </w:t>
      </w:r>
      <w:r w:rsidR="00EA4CC7" w:rsidRPr="002826B8">
        <w:rPr>
          <w:rFonts w:ascii="Arial" w:eastAsia="TimesNewRomanPSMT" w:hAnsi="Arial" w:cs="Arial"/>
        </w:rPr>
        <w:t>e danos</w:t>
      </w:r>
      <w:r w:rsidRPr="002826B8">
        <w:rPr>
          <w:rFonts w:ascii="Arial" w:eastAsia="TimesNewRomanPSMT" w:hAnsi="Arial" w:cs="Arial"/>
        </w:rPr>
        <w:t>;</w:t>
      </w:r>
    </w:p>
    <w:p w14:paraId="45F11B87" w14:textId="4A84CE38" w:rsidR="00AC1814" w:rsidRPr="002826B8" w:rsidRDefault="00AC1814" w:rsidP="001C572A">
      <w:pPr>
        <w:pStyle w:val="PargrafodaLista"/>
        <w:numPr>
          <w:ilvl w:val="0"/>
          <w:numId w:val="10"/>
        </w:numPr>
        <w:autoSpaceDE w:val="0"/>
        <w:autoSpaceDN w:val="0"/>
        <w:adjustRightInd w:val="0"/>
        <w:spacing w:before="240" w:after="0" w:line="360" w:lineRule="auto"/>
        <w:ind w:right="-143"/>
        <w:contextualSpacing w:val="0"/>
        <w:jc w:val="both"/>
        <w:rPr>
          <w:rFonts w:ascii="Arial" w:eastAsia="TimesNewRomanPSMT" w:hAnsi="Arial" w:cs="Arial"/>
        </w:rPr>
      </w:pPr>
      <w:r w:rsidRPr="002826B8">
        <w:rPr>
          <w:rFonts w:ascii="Arial" w:eastAsia="TimesNewRomanPSMT" w:hAnsi="Arial" w:cs="Arial"/>
        </w:rPr>
        <w:t xml:space="preserve">Que esteja cumprindo penalidade que a impeça de participar de licitação </w:t>
      </w:r>
      <w:r w:rsidR="00EA4CC7" w:rsidRPr="002826B8">
        <w:rPr>
          <w:rFonts w:ascii="Arial" w:eastAsia="TimesNewRomanPSMT" w:hAnsi="Arial" w:cs="Arial"/>
        </w:rPr>
        <w:t>junto à</w:t>
      </w:r>
      <w:r w:rsidRPr="002826B8">
        <w:rPr>
          <w:rFonts w:ascii="Arial" w:eastAsia="TimesNewRomanPSMT" w:hAnsi="Arial" w:cs="Arial"/>
        </w:rPr>
        <w:t xml:space="preserve"> Administração Pública;</w:t>
      </w:r>
    </w:p>
    <w:p w14:paraId="6E291520" w14:textId="01E3F3D0" w:rsidR="00AC1814" w:rsidRPr="002826B8" w:rsidRDefault="00AC1814" w:rsidP="001C572A">
      <w:pPr>
        <w:pStyle w:val="PargrafodaLista"/>
        <w:numPr>
          <w:ilvl w:val="0"/>
          <w:numId w:val="10"/>
        </w:numPr>
        <w:autoSpaceDE w:val="0"/>
        <w:autoSpaceDN w:val="0"/>
        <w:adjustRightInd w:val="0"/>
        <w:spacing w:before="240" w:after="0" w:line="360" w:lineRule="auto"/>
        <w:ind w:right="-143"/>
        <w:contextualSpacing w:val="0"/>
        <w:jc w:val="both"/>
        <w:rPr>
          <w:rFonts w:ascii="Arial" w:eastAsia="TimesNewRomanPSMT" w:hAnsi="Arial" w:cs="Arial"/>
        </w:rPr>
      </w:pPr>
      <w:r w:rsidRPr="002826B8">
        <w:rPr>
          <w:rFonts w:ascii="Arial" w:eastAsia="TimesNewRomanPSMT" w:hAnsi="Arial" w:cs="Arial"/>
        </w:rPr>
        <w:t>Que possua participação direta ou indireta de sócio, diretor ou responsável técnico que tenha vínculo empregatício com o município de Estiva Gerbi/SP</w:t>
      </w:r>
    </w:p>
    <w:p w14:paraId="391C6975" w14:textId="55A0776F" w:rsidR="00AC1814" w:rsidRPr="002826B8" w:rsidRDefault="00DD0ADC" w:rsidP="00E00800">
      <w:pPr>
        <w:autoSpaceDE w:val="0"/>
        <w:autoSpaceDN w:val="0"/>
        <w:adjustRightInd w:val="0"/>
        <w:spacing w:before="240" w:after="0" w:line="360" w:lineRule="auto"/>
        <w:ind w:left="-567" w:right="-143"/>
        <w:jc w:val="both"/>
        <w:rPr>
          <w:rFonts w:ascii="Arial" w:eastAsia="TimesNewRomanPSMT" w:hAnsi="Arial" w:cs="Arial"/>
        </w:rPr>
      </w:pPr>
      <w:r w:rsidRPr="002826B8">
        <w:rPr>
          <w:rFonts w:ascii="Arial" w:eastAsia="TimesNewRomanPSMT" w:hAnsi="Arial" w:cs="Arial"/>
        </w:rPr>
        <w:lastRenderedPageBreak/>
        <w:t>3.4</w:t>
      </w:r>
      <w:r w:rsidR="00AC1814" w:rsidRPr="002826B8">
        <w:rPr>
          <w:rFonts w:ascii="Arial" w:eastAsia="TimesNewRomanPSMT" w:hAnsi="Arial" w:cs="Arial"/>
        </w:rPr>
        <w:t>. Os documentos exigidos deverão ser apresentados em original, autenticados, ou publicados em órgão da imprensa oficial, por qualquer processo de cópia simples, desde que devidamente LEGÍVEL, ressaltado o direito da comissão em solicitar o original para comparação.</w:t>
      </w:r>
    </w:p>
    <w:p w14:paraId="46D89C4D" w14:textId="2CF1E0FE" w:rsidR="00C1440C" w:rsidRPr="002826B8" w:rsidRDefault="00AC1814" w:rsidP="00E00800">
      <w:pPr>
        <w:spacing w:before="240" w:after="0" w:line="360" w:lineRule="auto"/>
        <w:ind w:left="-567" w:right="-143"/>
        <w:jc w:val="both"/>
        <w:rPr>
          <w:rStyle w:val="nfase"/>
          <w:rFonts w:ascii="Arial" w:hAnsi="Arial" w:cs="Arial"/>
          <w:b/>
          <w:i w:val="0"/>
        </w:rPr>
      </w:pPr>
      <w:r w:rsidRPr="002826B8">
        <w:rPr>
          <w:rStyle w:val="nfase"/>
          <w:rFonts w:ascii="Arial" w:hAnsi="Arial" w:cs="Arial"/>
          <w:b/>
          <w:i w:val="0"/>
        </w:rPr>
        <w:t>4</w:t>
      </w:r>
      <w:r w:rsidR="00C1440C" w:rsidRPr="002826B8">
        <w:rPr>
          <w:rStyle w:val="nfase"/>
          <w:rFonts w:ascii="Arial" w:hAnsi="Arial" w:cs="Arial"/>
          <w:b/>
          <w:i w:val="0"/>
        </w:rPr>
        <w:t xml:space="preserve"> - DO CREDENCIAMENTO </w:t>
      </w:r>
    </w:p>
    <w:p w14:paraId="7F9C9FE1" w14:textId="700C1437" w:rsidR="00094DE7" w:rsidRPr="002826B8" w:rsidRDefault="00AC1814" w:rsidP="00E00800">
      <w:pPr>
        <w:autoSpaceDE w:val="0"/>
        <w:autoSpaceDN w:val="0"/>
        <w:adjustRightInd w:val="0"/>
        <w:spacing w:before="240" w:after="0" w:line="360" w:lineRule="auto"/>
        <w:ind w:left="-567" w:right="-143"/>
        <w:jc w:val="both"/>
        <w:rPr>
          <w:rFonts w:ascii="Arial" w:eastAsia="TimesNewRomanPSMT" w:hAnsi="Arial" w:cs="Arial"/>
        </w:rPr>
      </w:pPr>
      <w:r w:rsidRPr="002826B8">
        <w:rPr>
          <w:rFonts w:ascii="Arial" w:eastAsia="TimesNewRomanPSMT" w:hAnsi="Arial" w:cs="Arial"/>
        </w:rPr>
        <w:t>4</w:t>
      </w:r>
      <w:r w:rsidR="00094DE7" w:rsidRPr="002826B8">
        <w:rPr>
          <w:rFonts w:ascii="Arial" w:eastAsia="TimesNewRomanPSMT" w:hAnsi="Arial" w:cs="Arial"/>
        </w:rPr>
        <w:t>.1. No dia, hora e local estipulado no preâmbulo deste edital para sessão, os interessados deverão apresentar-se e identificar-se para credenciam</w:t>
      </w:r>
      <w:r w:rsidR="000D3601" w:rsidRPr="002826B8">
        <w:rPr>
          <w:rFonts w:ascii="Arial" w:eastAsia="TimesNewRomanPSMT" w:hAnsi="Arial" w:cs="Arial"/>
        </w:rPr>
        <w:t xml:space="preserve">ento perante </w:t>
      </w:r>
      <w:r w:rsidR="00D1145F" w:rsidRPr="002826B8">
        <w:rPr>
          <w:rFonts w:ascii="Arial" w:eastAsia="TimesNewRomanPSMT" w:hAnsi="Arial" w:cs="Arial"/>
        </w:rPr>
        <w:t>A Pregoeira</w:t>
      </w:r>
      <w:r w:rsidR="000D3601" w:rsidRPr="002826B8">
        <w:rPr>
          <w:rFonts w:ascii="Arial" w:eastAsia="TimesNewRomanPSMT" w:hAnsi="Arial" w:cs="Arial"/>
        </w:rPr>
        <w:t>, na sess</w:t>
      </w:r>
      <w:r w:rsidR="00094DE7" w:rsidRPr="002826B8">
        <w:rPr>
          <w:rFonts w:ascii="Arial" w:eastAsia="TimesNewRomanPSMT" w:hAnsi="Arial" w:cs="Arial"/>
        </w:rPr>
        <w:t>ão de licitação da Prefeitura Municipal de Estiva Gerbi</w:t>
      </w:r>
      <w:r w:rsidR="00253476" w:rsidRPr="002826B8">
        <w:rPr>
          <w:rFonts w:ascii="Arial" w:eastAsia="TimesNewRomanPSMT" w:hAnsi="Arial" w:cs="Arial"/>
        </w:rPr>
        <w:t xml:space="preserve"> como segue:</w:t>
      </w:r>
    </w:p>
    <w:p w14:paraId="5E9E0212" w14:textId="30B8AB21" w:rsidR="00253476" w:rsidRPr="002826B8" w:rsidRDefault="00AC1814" w:rsidP="00E00800">
      <w:pPr>
        <w:autoSpaceDE w:val="0"/>
        <w:autoSpaceDN w:val="0"/>
        <w:adjustRightInd w:val="0"/>
        <w:spacing w:before="240" w:after="0" w:line="360" w:lineRule="auto"/>
        <w:ind w:left="-567" w:right="-143"/>
        <w:jc w:val="both"/>
        <w:rPr>
          <w:rFonts w:ascii="Arial" w:eastAsia="TimesNewRomanPSMT" w:hAnsi="Arial" w:cs="Arial"/>
        </w:rPr>
      </w:pPr>
      <w:r w:rsidRPr="002826B8">
        <w:rPr>
          <w:rFonts w:ascii="Arial" w:hAnsi="Arial" w:cs="Arial"/>
        </w:rPr>
        <w:t>4</w:t>
      </w:r>
      <w:r w:rsidR="00253476" w:rsidRPr="002826B8">
        <w:rPr>
          <w:rFonts w:ascii="Arial" w:hAnsi="Arial" w:cs="Arial"/>
        </w:rPr>
        <w:t>.1.1- Quanto aos representantes:</w:t>
      </w:r>
    </w:p>
    <w:p w14:paraId="32C172FB" w14:textId="509C5CD8" w:rsidR="00151084" w:rsidRPr="002826B8" w:rsidRDefault="00DD0ADC" w:rsidP="00E00800">
      <w:pPr>
        <w:spacing w:before="240" w:after="0" w:line="360" w:lineRule="auto"/>
        <w:ind w:left="-567" w:right="-143"/>
        <w:jc w:val="both"/>
        <w:rPr>
          <w:rFonts w:ascii="Arial" w:hAnsi="Arial" w:cs="Arial"/>
        </w:rPr>
      </w:pPr>
      <w:r w:rsidRPr="002826B8">
        <w:rPr>
          <w:rFonts w:ascii="Arial" w:hAnsi="Arial" w:cs="Arial"/>
        </w:rPr>
        <w:tab/>
      </w:r>
      <w:r w:rsidR="00253476" w:rsidRPr="002826B8">
        <w:rPr>
          <w:rFonts w:ascii="Arial" w:hAnsi="Arial" w:cs="Arial"/>
        </w:rPr>
        <w:t>a)</w:t>
      </w:r>
      <w:r w:rsidR="00151084" w:rsidRPr="002826B8">
        <w:rPr>
          <w:rFonts w:ascii="Arial" w:hAnsi="Arial" w:cs="Arial"/>
        </w:rPr>
        <w:t xml:space="preserve"> Tratando-se de representante legal</w:t>
      </w:r>
      <w:r w:rsidR="00E63440" w:rsidRPr="002826B8">
        <w:rPr>
          <w:rFonts w:ascii="Arial" w:hAnsi="Arial" w:cs="Arial"/>
        </w:rPr>
        <w:t xml:space="preserve"> </w:t>
      </w:r>
      <w:r w:rsidR="00151084" w:rsidRPr="002826B8">
        <w:rPr>
          <w:rFonts w:ascii="Arial" w:hAnsi="Arial" w:cs="Arial"/>
        </w:rPr>
        <w:t>(sócio, proprietário, dirigente ou assemelhado),</w:t>
      </w:r>
      <w:r w:rsidR="00AC1814" w:rsidRPr="002826B8">
        <w:rPr>
          <w:rFonts w:ascii="Arial" w:hAnsi="Arial" w:cs="Arial"/>
        </w:rPr>
        <w:t xml:space="preserve"> </w:t>
      </w:r>
      <w:r w:rsidR="00151084" w:rsidRPr="002826B8">
        <w:rPr>
          <w:rFonts w:ascii="Arial" w:hAnsi="Arial" w:cs="Arial"/>
        </w:rPr>
        <w:t xml:space="preserve">de sociedade empresária ou cooperativa, ou empresário individual, o estatuto social, contrato social ou outro instrumento de registro empresarial na Junta Comercial; ou, tratando-se de sociedade não empresária, ato constitutivo atualizado no Registro Civil de Pessoas Jurídicas, no qual estejam expressos seus poderes para exercer direitos e assumir obrigações em decorrência de tal investidura; </w:t>
      </w:r>
    </w:p>
    <w:p w14:paraId="179DDB0F" w14:textId="77777777" w:rsidR="00834F72" w:rsidRPr="00834F72" w:rsidRDefault="00834F72" w:rsidP="00834F72">
      <w:pPr>
        <w:numPr>
          <w:ilvl w:val="0"/>
          <w:numId w:val="70"/>
        </w:numPr>
        <w:tabs>
          <w:tab w:val="num" w:pos="360"/>
        </w:tabs>
        <w:autoSpaceDE w:val="0"/>
        <w:autoSpaceDN w:val="0"/>
        <w:adjustRightInd w:val="0"/>
        <w:spacing w:before="240" w:after="0" w:line="360" w:lineRule="auto"/>
        <w:ind w:right="-143"/>
        <w:jc w:val="both"/>
        <w:rPr>
          <w:rFonts w:ascii="Arial" w:hAnsi="Arial" w:cs="Arial"/>
          <w:b/>
          <w:bCs/>
        </w:rPr>
      </w:pPr>
      <w:r w:rsidRPr="00834F72">
        <w:rPr>
          <w:rFonts w:ascii="Arial" w:hAnsi="Arial" w:cs="Arial"/>
          <w:b/>
          <w:bCs/>
        </w:rPr>
        <w:t>Texto Adequado à Nova Lei de Licitações (Lei nº 14.133/2021)</w:t>
      </w:r>
    </w:p>
    <w:p w14:paraId="1DE986B9" w14:textId="77777777" w:rsidR="00834F72" w:rsidRPr="00834F72" w:rsidRDefault="00834F72" w:rsidP="00834F72">
      <w:pPr>
        <w:autoSpaceDE w:val="0"/>
        <w:autoSpaceDN w:val="0"/>
        <w:adjustRightInd w:val="0"/>
        <w:spacing w:before="240" w:after="0" w:line="360" w:lineRule="auto"/>
        <w:ind w:left="-567" w:right="-143" w:firstLine="567"/>
        <w:jc w:val="both"/>
        <w:rPr>
          <w:rFonts w:ascii="Arial" w:hAnsi="Arial" w:cs="Arial"/>
        </w:rPr>
      </w:pPr>
      <w:r w:rsidRPr="00834F72">
        <w:rPr>
          <w:rFonts w:ascii="Arial" w:hAnsi="Arial" w:cs="Arial"/>
        </w:rPr>
        <w:t>Com base na Lei de Desburocratização (Lei nº 13.726/2018) e, principalmente, na Nova Lei de Licitações e Contratos Administrativos (Lei nº 14.133/2021), a exigência de reconhecimento de firma em documentos, como regra geral, foi suprimida. A nova legislação preza pela simplificação e pela presunção de boa-fé.</w:t>
      </w:r>
    </w:p>
    <w:p w14:paraId="22E22A7F" w14:textId="77777777" w:rsidR="00834F72" w:rsidRPr="00834F72" w:rsidRDefault="00834F72" w:rsidP="00834F72">
      <w:pPr>
        <w:autoSpaceDE w:val="0"/>
        <w:autoSpaceDN w:val="0"/>
        <w:adjustRightInd w:val="0"/>
        <w:spacing w:before="240" w:after="0" w:line="360" w:lineRule="auto"/>
        <w:ind w:left="-567" w:right="-143" w:firstLine="567"/>
        <w:jc w:val="both"/>
        <w:rPr>
          <w:rFonts w:ascii="Arial" w:hAnsi="Arial" w:cs="Arial"/>
        </w:rPr>
      </w:pPr>
      <w:r w:rsidRPr="00834F72">
        <w:rPr>
          <w:rFonts w:ascii="Arial" w:hAnsi="Arial" w:cs="Arial"/>
        </w:rPr>
        <w:t>A seguir, apresentamos uma sugestão de redação para o item b) do seu edital, adequada às novas diretrizes legais, que equilibra a segurança jurídica com a celeridade e a razoabilidade:</w:t>
      </w:r>
    </w:p>
    <w:p w14:paraId="39897555" w14:textId="4156279D" w:rsidR="00834F72" w:rsidRPr="002826B8" w:rsidRDefault="00834F72" w:rsidP="00834F72">
      <w:pPr>
        <w:autoSpaceDE w:val="0"/>
        <w:autoSpaceDN w:val="0"/>
        <w:adjustRightInd w:val="0"/>
        <w:spacing w:before="240" w:after="0" w:line="360" w:lineRule="auto"/>
        <w:ind w:left="-567" w:right="-143" w:firstLine="567"/>
        <w:jc w:val="both"/>
        <w:rPr>
          <w:rFonts w:ascii="Arial" w:eastAsia="TimesNewRomanPSMT" w:hAnsi="Arial" w:cs="Arial"/>
        </w:rPr>
      </w:pPr>
      <w:r w:rsidRPr="002826B8">
        <w:rPr>
          <w:rFonts w:ascii="Arial" w:hAnsi="Arial" w:cs="Arial"/>
        </w:rPr>
        <w:t xml:space="preserve">b) Tratando-se de </w:t>
      </w:r>
      <w:r w:rsidRPr="002826B8">
        <w:rPr>
          <w:rFonts w:ascii="Arial" w:hAnsi="Arial" w:cs="Arial"/>
          <w:b/>
          <w:bCs/>
        </w:rPr>
        <w:t>Procurador</w:t>
      </w:r>
      <w:r w:rsidRPr="002826B8">
        <w:rPr>
          <w:rFonts w:ascii="Arial" w:hAnsi="Arial" w:cs="Arial"/>
        </w:rPr>
        <w:t>, instrumento público de procuração ou instrumento particular com firma reconhecida do representante legal que o assina juntamente com cópia da cédula de identidade ou documento equivalente, do qual constem poderes específicos para formular ofertas e lances, negociar preço, interpor recursos e desistir de sua interposição, bem como praticar todos os demais atos pertinentes ao certame. No caso de instrumento particular, o procurador deverá apresentar instrumento constitutivo da empresa na forma estipulada no subitem “a”, também poderá ser utilizado o modelo constante no (Anexo II)</w:t>
      </w:r>
      <w:r>
        <w:rPr>
          <w:rFonts w:ascii="Arial" w:hAnsi="Arial" w:cs="Arial"/>
        </w:rPr>
        <w:t>, devendo ser seguido os seguintes preceitos:</w:t>
      </w:r>
    </w:p>
    <w:p w14:paraId="1F9A036E" w14:textId="77777777" w:rsidR="00834F72" w:rsidRPr="00834F72" w:rsidRDefault="00834F72" w:rsidP="00834F72">
      <w:pPr>
        <w:autoSpaceDE w:val="0"/>
        <w:autoSpaceDN w:val="0"/>
        <w:adjustRightInd w:val="0"/>
        <w:spacing w:before="240" w:after="0" w:line="360" w:lineRule="auto"/>
        <w:ind w:left="-567" w:right="-143" w:firstLine="567"/>
        <w:jc w:val="both"/>
        <w:rPr>
          <w:rFonts w:ascii="Arial" w:hAnsi="Arial" w:cs="Arial"/>
        </w:rPr>
      </w:pPr>
      <w:r w:rsidRPr="00834F72">
        <w:rPr>
          <w:rFonts w:ascii="Arial" w:hAnsi="Arial" w:cs="Arial"/>
        </w:rPr>
        <w:t>b.1) A procuração deverá estar acompanhada dos seguintes documentos:</w:t>
      </w:r>
    </w:p>
    <w:p w14:paraId="72825246" w14:textId="77777777" w:rsidR="00834F72" w:rsidRPr="00834F72" w:rsidRDefault="00834F72" w:rsidP="00834F72">
      <w:pPr>
        <w:numPr>
          <w:ilvl w:val="0"/>
          <w:numId w:val="76"/>
        </w:numPr>
        <w:autoSpaceDE w:val="0"/>
        <w:autoSpaceDN w:val="0"/>
        <w:adjustRightInd w:val="0"/>
        <w:spacing w:before="240" w:after="0" w:line="360" w:lineRule="auto"/>
        <w:ind w:right="-143"/>
        <w:jc w:val="both"/>
        <w:rPr>
          <w:rFonts w:ascii="Arial" w:hAnsi="Arial" w:cs="Arial"/>
        </w:rPr>
      </w:pPr>
      <w:r w:rsidRPr="00834F72">
        <w:rPr>
          <w:rFonts w:ascii="Arial" w:hAnsi="Arial" w:cs="Arial"/>
        </w:rPr>
        <w:t>Cópia de um documento de identificação oficial do procurador (cédula de identidade, CNH ou equivalente).</w:t>
      </w:r>
    </w:p>
    <w:p w14:paraId="0C9B33EE" w14:textId="77777777" w:rsidR="00834F72" w:rsidRPr="00834F72" w:rsidRDefault="00834F72" w:rsidP="00834F72">
      <w:pPr>
        <w:numPr>
          <w:ilvl w:val="0"/>
          <w:numId w:val="76"/>
        </w:numPr>
        <w:autoSpaceDE w:val="0"/>
        <w:autoSpaceDN w:val="0"/>
        <w:adjustRightInd w:val="0"/>
        <w:spacing w:before="240" w:after="0" w:line="360" w:lineRule="auto"/>
        <w:ind w:right="-143"/>
        <w:jc w:val="both"/>
        <w:rPr>
          <w:rFonts w:ascii="Arial" w:hAnsi="Arial" w:cs="Arial"/>
        </w:rPr>
      </w:pPr>
      <w:r w:rsidRPr="00834F72">
        <w:rPr>
          <w:rFonts w:ascii="Arial" w:hAnsi="Arial" w:cs="Arial"/>
        </w:rPr>
        <w:t>Cópia do ato constitutivo da empresa (contrato social, estatuto ou requerimento de empresário), devidamente registrado, que comprove os poderes do outorgante para nomear procuradores.</w:t>
      </w:r>
    </w:p>
    <w:p w14:paraId="3923E589" w14:textId="77777777" w:rsidR="00834F72" w:rsidRPr="00834F72" w:rsidRDefault="00834F72" w:rsidP="00834F72">
      <w:pPr>
        <w:autoSpaceDE w:val="0"/>
        <w:autoSpaceDN w:val="0"/>
        <w:adjustRightInd w:val="0"/>
        <w:spacing w:before="240" w:after="0" w:line="360" w:lineRule="auto"/>
        <w:ind w:left="-567" w:right="-143" w:firstLine="567"/>
        <w:jc w:val="both"/>
        <w:rPr>
          <w:rFonts w:ascii="Arial" w:hAnsi="Arial" w:cs="Arial"/>
        </w:rPr>
      </w:pPr>
      <w:r w:rsidRPr="00834F72">
        <w:rPr>
          <w:rFonts w:ascii="Arial" w:hAnsi="Arial" w:cs="Arial"/>
        </w:rPr>
        <w:t>b.2) Veracidade e Autenticidade:</w:t>
      </w:r>
    </w:p>
    <w:p w14:paraId="31299BD3" w14:textId="77777777" w:rsidR="00834F72" w:rsidRPr="00834F72" w:rsidRDefault="00834F72" w:rsidP="00834F72">
      <w:pPr>
        <w:numPr>
          <w:ilvl w:val="0"/>
          <w:numId w:val="77"/>
        </w:numPr>
        <w:autoSpaceDE w:val="0"/>
        <w:autoSpaceDN w:val="0"/>
        <w:adjustRightInd w:val="0"/>
        <w:spacing w:before="240" w:after="0" w:line="360" w:lineRule="auto"/>
        <w:ind w:right="-143"/>
        <w:jc w:val="both"/>
        <w:rPr>
          <w:rFonts w:ascii="Arial" w:hAnsi="Arial" w:cs="Arial"/>
        </w:rPr>
      </w:pPr>
      <w:r w:rsidRPr="00834F72">
        <w:rPr>
          <w:rFonts w:ascii="Arial" w:hAnsi="Arial" w:cs="Arial"/>
        </w:rPr>
        <w:t>A assinatura no instrumento particular de procuração não necessita de reconhecimento de firma, conforme o art. 12, V, da Lei nº 14.133/2021.</w:t>
      </w:r>
    </w:p>
    <w:p w14:paraId="244BCC70" w14:textId="77777777" w:rsidR="00834F72" w:rsidRPr="00834F72" w:rsidRDefault="00834F72" w:rsidP="00834F72">
      <w:pPr>
        <w:numPr>
          <w:ilvl w:val="0"/>
          <w:numId w:val="77"/>
        </w:numPr>
        <w:autoSpaceDE w:val="0"/>
        <w:autoSpaceDN w:val="0"/>
        <w:adjustRightInd w:val="0"/>
        <w:spacing w:before="240" w:after="0" w:line="360" w:lineRule="auto"/>
        <w:ind w:right="-143"/>
        <w:jc w:val="both"/>
        <w:rPr>
          <w:rFonts w:ascii="Arial" w:hAnsi="Arial" w:cs="Arial"/>
        </w:rPr>
      </w:pPr>
      <w:r w:rsidRPr="00834F72">
        <w:rPr>
          <w:rFonts w:ascii="Arial" w:hAnsi="Arial" w:cs="Arial"/>
        </w:rPr>
        <w:t>A Administração reserva-se o direito de exigir, a qualquer momento, a apresentação do documento original para verificação ou de solicitar o reconhecimento de firma caso haja dúvida fundamentada quanto à autenticidade da assinatura, em decisão devidamente justificada no processo.</w:t>
      </w:r>
    </w:p>
    <w:p w14:paraId="0AEEB5EA" w14:textId="77777777" w:rsidR="00834F72" w:rsidRPr="00834F72" w:rsidRDefault="00834F72" w:rsidP="00834F72">
      <w:pPr>
        <w:numPr>
          <w:ilvl w:val="0"/>
          <w:numId w:val="77"/>
        </w:numPr>
        <w:autoSpaceDE w:val="0"/>
        <w:autoSpaceDN w:val="0"/>
        <w:adjustRightInd w:val="0"/>
        <w:spacing w:before="240" w:after="0" w:line="360" w:lineRule="auto"/>
        <w:ind w:right="-143"/>
        <w:jc w:val="both"/>
        <w:rPr>
          <w:rFonts w:ascii="Arial" w:hAnsi="Arial" w:cs="Arial"/>
        </w:rPr>
      </w:pPr>
      <w:r w:rsidRPr="00834F72">
        <w:rPr>
          <w:rFonts w:ascii="Arial" w:hAnsi="Arial" w:cs="Arial"/>
        </w:rPr>
        <w:t>A comprovação da autenticidade de cópias de documentos poderá ser feita por agente da Administração, mediante comparação com o original, ou por meio de declaração de autenticidade subscrita por advogado, sob sua responsabilidade pessoal.</w:t>
      </w:r>
    </w:p>
    <w:p w14:paraId="7BB3A4FE" w14:textId="3DD7FD28" w:rsidR="00094DE7" w:rsidRPr="002826B8" w:rsidRDefault="00AC1814" w:rsidP="00DD0ADC">
      <w:pPr>
        <w:autoSpaceDE w:val="0"/>
        <w:autoSpaceDN w:val="0"/>
        <w:adjustRightInd w:val="0"/>
        <w:spacing w:before="240" w:after="0" w:line="360" w:lineRule="auto"/>
        <w:ind w:left="-567" w:right="-143" w:firstLine="1276"/>
        <w:jc w:val="both"/>
        <w:rPr>
          <w:rFonts w:ascii="Arial" w:eastAsia="TimesNewRomanPSMT" w:hAnsi="Arial" w:cs="Arial"/>
        </w:rPr>
      </w:pPr>
      <w:r w:rsidRPr="002826B8">
        <w:rPr>
          <w:rFonts w:ascii="Arial" w:eastAsia="TimesNewRomanPSMT" w:hAnsi="Arial" w:cs="Arial"/>
        </w:rPr>
        <w:t>4</w:t>
      </w:r>
      <w:r w:rsidR="00094DE7" w:rsidRPr="002826B8">
        <w:rPr>
          <w:rFonts w:ascii="Arial" w:eastAsia="TimesNewRomanPSMT" w:hAnsi="Arial" w:cs="Arial"/>
        </w:rPr>
        <w:t>.1.2 O documento de credenciamento deverá ser entregue, em separado dos envelopes “PROPOSTA” e</w:t>
      </w:r>
      <w:r w:rsidR="00E55285" w:rsidRPr="002826B8">
        <w:rPr>
          <w:rFonts w:ascii="Arial" w:eastAsia="TimesNewRomanPSMT" w:hAnsi="Arial" w:cs="Arial"/>
        </w:rPr>
        <w:t xml:space="preserve"> </w:t>
      </w:r>
      <w:r w:rsidR="00094DE7" w:rsidRPr="002826B8">
        <w:rPr>
          <w:rFonts w:ascii="Arial" w:eastAsia="TimesNewRomanPSMT" w:hAnsi="Arial" w:cs="Arial"/>
        </w:rPr>
        <w:t>“HABILITAÇÃO”.</w:t>
      </w:r>
    </w:p>
    <w:p w14:paraId="2A06D248" w14:textId="06001891" w:rsidR="00C1440C" w:rsidRPr="002826B8" w:rsidRDefault="00AC1814" w:rsidP="00E00800">
      <w:pPr>
        <w:spacing w:before="240" w:after="0" w:line="360" w:lineRule="auto"/>
        <w:ind w:left="-567" w:right="-143"/>
        <w:jc w:val="both"/>
        <w:rPr>
          <w:rFonts w:ascii="Arial" w:hAnsi="Arial" w:cs="Arial"/>
        </w:rPr>
      </w:pPr>
      <w:r w:rsidRPr="002826B8">
        <w:rPr>
          <w:rFonts w:ascii="Arial" w:hAnsi="Arial" w:cs="Arial"/>
        </w:rPr>
        <w:t>4</w:t>
      </w:r>
      <w:r w:rsidR="00C1440C" w:rsidRPr="002826B8">
        <w:rPr>
          <w:rFonts w:ascii="Arial" w:hAnsi="Arial" w:cs="Arial"/>
        </w:rPr>
        <w:t>.2 - O representante legal e o procurador deverão identificar-se exibindo documento oficial de identificação que contenha foto</w:t>
      </w:r>
      <w:r w:rsidR="005366AC" w:rsidRPr="002826B8">
        <w:rPr>
          <w:rFonts w:ascii="Arial" w:hAnsi="Arial" w:cs="Arial"/>
        </w:rPr>
        <w:t>.</w:t>
      </w:r>
    </w:p>
    <w:p w14:paraId="270D731A" w14:textId="3FF057A8" w:rsidR="00C1440C" w:rsidRPr="002826B8" w:rsidRDefault="00AC1814" w:rsidP="00E00800">
      <w:pPr>
        <w:spacing w:before="240" w:after="0" w:line="360" w:lineRule="auto"/>
        <w:ind w:left="-567" w:right="-143"/>
        <w:jc w:val="both"/>
        <w:rPr>
          <w:rFonts w:ascii="Arial" w:hAnsi="Arial" w:cs="Arial"/>
        </w:rPr>
      </w:pPr>
      <w:r w:rsidRPr="002826B8">
        <w:rPr>
          <w:rFonts w:ascii="Arial" w:hAnsi="Arial" w:cs="Arial"/>
        </w:rPr>
        <w:t>4</w:t>
      </w:r>
      <w:r w:rsidR="00C1440C" w:rsidRPr="002826B8">
        <w:rPr>
          <w:rFonts w:ascii="Arial" w:hAnsi="Arial" w:cs="Arial"/>
        </w:rPr>
        <w:t>.3 - Será admitido apenas 1 (um) representante para cada licitante credenciada, sendo que cada um deles poderá representar apenas uma credenciada.</w:t>
      </w:r>
    </w:p>
    <w:p w14:paraId="4D3A7B84" w14:textId="746AB039" w:rsidR="00C1440C" w:rsidRPr="002826B8" w:rsidRDefault="00AC1814" w:rsidP="00E00800">
      <w:pPr>
        <w:spacing w:before="240" w:after="0" w:line="360" w:lineRule="auto"/>
        <w:ind w:left="-567" w:right="-143"/>
        <w:jc w:val="both"/>
        <w:rPr>
          <w:rFonts w:ascii="Arial" w:hAnsi="Arial" w:cs="Arial"/>
        </w:rPr>
      </w:pPr>
      <w:r w:rsidRPr="002826B8">
        <w:rPr>
          <w:rFonts w:ascii="Arial" w:hAnsi="Arial" w:cs="Arial"/>
        </w:rPr>
        <w:t>4</w:t>
      </w:r>
      <w:r w:rsidR="00C1440C" w:rsidRPr="002826B8">
        <w:rPr>
          <w:rFonts w:ascii="Arial" w:hAnsi="Arial" w:cs="Arial"/>
        </w:rPr>
        <w:t xml:space="preserve">.4 - A ausência do Credenciado, em qualquer momento da sessão, importará a imediata exclusão da licitante por ele representada, salvo autorização expressa </w:t>
      </w:r>
      <w:r w:rsidR="00136751" w:rsidRPr="002826B8">
        <w:rPr>
          <w:rFonts w:ascii="Arial" w:hAnsi="Arial" w:cs="Arial"/>
        </w:rPr>
        <w:t>da Pregoeira</w:t>
      </w:r>
      <w:r w:rsidR="00C1440C" w:rsidRPr="002826B8">
        <w:rPr>
          <w:rFonts w:ascii="Arial" w:hAnsi="Arial" w:cs="Arial"/>
        </w:rPr>
        <w:t>.</w:t>
      </w:r>
    </w:p>
    <w:p w14:paraId="19E0B722" w14:textId="7D4B1A95" w:rsidR="00AC1814" w:rsidRPr="002826B8" w:rsidRDefault="00AC1814" w:rsidP="00E00800">
      <w:pPr>
        <w:spacing w:before="240" w:after="0" w:line="360" w:lineRule="auto"/>
        <w:ind w:left="-567" w:right="-143"/>
        <w:jc w:val="both"/>
        <w:rPr>
          <w:rFonts w:ascii="Arial" w:hAnsi="Arial" w:cs="Arial"/>
        </w:rPr>
      </w:pPr>
      <w:r w:rsidRPr="002826B8">
        <w:rPr>
          <w:rFonts w:ascii="Arial" w:hAnsi="Arial" w:cs="Arial"/>
        </w:rPr>
        <w:t xml:space="preserve">4.5 – O representante poderá ser substituído por outro devidamente credenciado. </w:t>
      </w:r>
    </w:p>
    <w:p w14:paraId="627FEF19" w14:textId="276ED8C2" w:rsidR="00C1440C" w:rsidRPr="002826B8" w:rsidRDefault="00AC1814" w:rsidP="00E00800">
      <w:pPr>
        <w:spacing w:before="240" w:after="0" w:line="360" w:lineRule="auto"/>
        <w:ind w:left="-567" w:right="-143"/>
        <w:jc w:val="both"/>
        <w:rPr>
          <w:rStyle w:val="nfase"/>
          <w:rFonts w:ascii="Arial" w:hAnsi="Arial" w:cs="Arial"/>
          <w:b/>
          <w:i w:val="0"/>
        </w:rPr>
      </w:pPr>
      <w:r w:rsidRPr="002826B8">
        <w:rPr>
          <w:rStyle w:val="nfase"/>
          <w:rFonts w:ascii="Arial" w:hAnsi="Arial" w:cs="Arial"/>
          <w:b/>
          <w:i w:val="0"/>
        </w:rPr>
        <w:t>5</w:t>
      </w:r>
      <w:r w:rsidR="00C1440C" w:rsidRPr="002826B8">
        <w:rPr>
          <w:rStyle w:val="nfase"/>
          <w:rFonts w:ascii="Arial" w:hAnsi="Arial" w:cs="Arial"/>
          <w:b/>
          <w:i w:val="0"/>
        </w:rPr>
        <w:t xml:space="preserve"> - DA FORMA DE APRESENTAÇÃO DA DECLARAÇÃO DE PLENO ATENDIMENTO AOS REQUISITOS DE HABILITAÇÃO, DA PROPOSTA E DOS DOCUMENTOS DE HABILITAÇÃO</w:t>
      </w:r>
    </w:p>
    <w:p w14:paraId="03E354EF" w14:textId="0FEDB7B8" w:rsidR="00C1440C" w:rsidRPr="002826B8" w:rsidRDefault="00DD0ADC" w:rsidP="00E00800">
      <w:pPr>
        <w:spacing w:before="240" w:after="0" w:line="360" w:lineRule="auto"/>
        <w:ind w:left="-567" w:right="-143"/>
        <w:jc w:val="both"/>
        <w:rPr>
          <w:rFonts w:ascii="Arial" w:hAnsi="Arial" w:cs="Arial"/>
        </w:rPr>
      </w:pPr>
      <w:r w:rsidRPr="002826B8">
        <w:rPr>
          <w:rFonts w:ascii="Arial" w:hAnsi="Arial" w:cs="Arial"/>
        </w:rPr>
        <w:t>5</w:t>
      </w:r>
      <w:r w:rsidR="00C1440C" w:rsidRPr="002826B8">
        <w:rPr>
          <w:rFonts w:ascii="Arial" w:hAnsi="Arial" w:cs="Arial"/>
        </w:rPr>
        <w:t xml:space="preserve">.1 - A declaração de pleno atendimento aos requisitos de habilitação de acordo com modelo estabelecido no </w:t>
      </w:r>
      <w:r w:rsidR="00C1440C" w:rsidRPr="002826B8">
        <w:rPr>
          <w:rFonts w:ascii="Arial" w:hAnsi="Arial" w:cs="Arial"/>
          <w:b/>
        </w:rPr>
        <w:t>ANEXO</w:t>
      </w:r>
      <w:r w:rsidR="000D3601" w:rsidRPr="002826B8">
        <w:rPr>
          <w:rFonts w:ascii="Arial" w:hAnsi="Arial" w:cs="Arial"/>
          <w:b/>
        </w:rPr>
        <w:t xml:space="preserve"> </w:t>
      </w:r>
      <w:r w:rsidR="00C1440C" w:rsidRPr="002826B8">
        <w:rPr>
          <w:rFonts w:ascii="Arial" w:hAnsi="Arial" w:cs="Arial"/>
          <w:b/>
        </w:rPr>
        <w:t>III</w:t>
      </w:r>
      <w:r w:rsidR="00C1440C" w:rsidRPr="002826B8">
        <w:rPr>
          <w:rFonts w:ascii="Arial" w:hAnsi="Arial" w:cs="Arial"/>
        </w:rPr>
        <w:t xml:space="preserve"> do Edital deverá ser apresentada fora dos Envelopes nºs1 e 2. </w:t>
      </w:r>
    </w:p>
    <w:p w14:paraId="3CD16F28" w14:textId="0636857B"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r>
      <w:r w:rsidRPr="002826B8">
        <w:rPr>
          <w:rFonts w:ascii="Arial" w:hAnsi="Arial" w:cs="Arial"/>
        </w:rPr>
        <w:tab/>
      </w:r>
      <w:r w:rsidRPr="002826B8">
        <w:rPr>
          <w:rFonts w:ascii="Arial" w:hAnsi="Arial" w:cs="Arial"/>
        </w:rPr>
        <w:tab/>
      </w:r>
      <w:r w:rsidR="00DD0ADC" w:rsidRPr="002826B8">
        <w:rPr>
          <w:rFonts w:ascii="Arial" w:hAnsi="Arial" w:cs="Arial"/>
        </w:rPr>
        <w:t>5</w:t>
      </w:r>
      <w:r w:rsidRPr="002826B8">
        <w:rPr>
          <w:rFonts w:ascii="Arial" w:hAnsi="Arial" w:cs="Arial"/>
        </w:rPr>
        <w:t xml:space="preserve">.1.1 – A declaração de Micro Empresa ou Empresa de Pequeno Porte nos termos do </w:t>
      </w:r>
      <w:r w:rsidRPr="002826B8">
        <w:rPr>
          <w:rFonts w:ascii="Arial" w:hAnsi="Arial" w:cs="Arial"/>
          <w:b/>
        </w:rPr>
        <w:t>ANEXO V</w:t>
      </w:r>
      <w:r w:rsidR="00E00D7E" w:rsidRPr="002826B8">
        <w:rPr>
          <w:rFonts w:ascii="Arial" w:hAnsi="Arial" w:cs="Arial"/>
          <w:b/>
        </w:rPr>
        <w:t xml:space="preserve">I </w:t>
      </w:r>
      <w:r w:rsidRPr="002826B8">
        <w:rPr>
          <w:rFonts w:ascii="Arial" w:hAnsi="Arial" w:cs="Arial"/>
        </w:rPr>
        <w:t>será recebida exclusivamente nesta oportunidade.</w:t>
      </w:r>
    </w:p>
    <w:p w14:paraId="6ACEAB0E" w14:textId="6A1521F7" w:rsidR="00C1440C" w:rsidRPr="002826B8" w:rsidRDefault="00DD0ADC" w:rsidP="00E00800">
      <w:pPr>
        <w:spacing w:before="240" w:after="0" w:line="360" w:lineRule="auto"/>
        <w:ind w:left="-567" w:right="-143"/>
        <w:jc w:val="both"/>
        <w:rPr>
          <w:rFonts w:ascii="Arial" w:hAnsi="Arial" w:cs="Arial"/>
        </w:rPr>
      </w:pPr>
      <w:r w:rsidRPr="002826B8">
        <w:rPr>
          <w:rFonts w:ascii="Arial" w:hAnsi="Arial" w:cs="Arial"/>
        </w:rPr>
        <w:t>5</w:t>
      </w:r>
      <w:r w:rsidR="00C1440C" w:rsidRPr="002826B8">
        <w:rPr>
          <w:rFonts w:ascii="Arial" w:hAnsi="Arial" w:cs="Arial"/>
        </w:rPr>
        <w:t xml:space="preserve">.2 - A proposta e os documentos para habilitação deverão ser apresentados, separadamente, em 2 envelopes fechados e indevassáveis, contendo em sua parte externa, além do nome da proponente, os seguintes dizeres: </w:t>
      </w:r>
    </w:p>
    <w:p w14:paraId="158530B9" w14:textId="77777777" w:rsidR="00C1440C" w:rsidRPr="002826B8" w:rsidRDefault="00C1440C" w:rsidP="00E00800">
      <w:pPr>
        <w:spacing w:before="240" w:after="0" w:line="360" w:lineRule="auto"/>
        <w:ind w:left="-567" w:right="-143"/>
        <w:jc w:val="both"/>
        <w:rPr>
          <w:rFonts w:ascii="Arial" w:hAnsi="Arial" w:cs="Arial"/>
        </w:rPr>
      </w:pPr>
    </w:p>
    <w:p w14:paraId="31AAEDC5" w14:textId="77777777" w:rsidR="00C1440C" w:rsidRPr="002826B8" w:rsidRDefault="00C1440C" w:rsidP="00DD0ADC">
      <w:pPr>
        <w:spacing w:after="0" w:line="360" w:lineRule="auto"/>
        <w:ind w:left="-567" w:right="-143"/>
        <w:jc w:val="both"/>
        <w:rPr>
          <w:rFonts w:ascii="Arial" w:hAnsi="Arial" w:cs="Arial"/>
        </w:rPr>
      </w:pPr>
      <w:r w:rsidRPr="002826B8">
        <w:rPr>
          <w:rStyle w:val="nfase"/>
          <w:rFonts w:ascii="Arial" w:hAnsi="Arial" w:cs="Arial"/>
        </w:rPr>
        <w:tab/>
      </w:r>
      <w:r w:rsidRPr="002826B8">
        <w:rPr>
          <w:rStyle w:val="nfase"/>
          <w:rFonts w:ascii="Arial" w:hAnsi="Arial" w:cs="Arial"/>
        </w:rPr>
        <w:tab/>
      </w:r>
      <w:r w:rsidRPr="002826B8">
        <w:rPr>
          <w:rFonts w:ascii="Arial" w:hAnsi="Arial" w:cs="Arial"/>
        </w:rPr>
        <w:t>Envelope nº 1 – Proposta</w:t>
      </w:r>
    </w:p>
    <w:p w14:paraId="057059C3" w14:textId="77777777" w:rsidR="00C1440C" w:rsidRPr="002826B8" w:rsidRDefault="00C1440C" w:rsidP="00DD0ADC">
      <w:pPr>
        <w:spacing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t xml:space="preserve">À </w:t>
      </w:r>
    </w:p>
    <w:p w14:paraId="42305459" w14:textId="77777777" w:rsidR="00C1440C" w:rsidRPr="002826B8" w:rsidRDefault="00C1440C" w:rsidP="00DD0ADC">
      <w:pPr>
        <w:spacing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t>Prefeitura Municipal</w:t>
      </w:r>
      <w:r w:rsidR="00E55285" w:rsidRPr="002826B8">
        <w:rPr>
          <w:rFonts w:ascii="Arial" w:hAnsi="Arial" w:cs="Arial"/>
        </w:rPr>
        <w:t xml:space="preserve"> </w:t>
      </w:r>
      <w:r w:rsidRPr="002826B8">
        <w:rPr>
          <w:rFonts w:ascii="Arial" w:hAnsi="Arial" w:cs="Arial"/>
        </w:rPr>
        <w:t>de Estiva Gerbi</w:t>
      </w:r>
    </w:p>
    <w:p w14:paraId="5320B13F" w14:textId="404015E4" w:rsidR="00C1440C" w:rsidRPr="00D7488B" w:rsidRDefault="00C1440C" w:rsidP="00DD0ADC">
      <w:pPr>
        <w:spacing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t xml:space="preserve">Pregão </w:t>
      </w:r>
      <w:r w:rsidRPr="00D7488B">
        <w:rPr>
          <w:rFonts w:ascii="Arial" w:hAnsi="Arial" w:cs="Arial"/>
        </w:rPr>
        <w:t xml:space="preserve">nº </w:t>
      </w:r>
      <w:r w:rsidR="00D7488B" w:rsidRPr="00D7488B">
        <w:rPr>
          <w:rFonts w:ascii="Arial" w:hAnsi="Arial" w:cs="Arial"/>
        </w:rPr>
        <w:t>037</w:t>
      </w:r>
      <w:r w:rsidR="00136751" w:rsidRPr="00D7488B">
        <w:rPr>
          <w:rFonts w:ascii="Arial" w:hAnsi="Arial" w:cs="Arial"/>
        </w:rPr>
        <w:t>/2025</w:t>
      </w:r>
    </w:p>
    <w:p w14:paraId="283CB2B4" w14:textId="5F91D5DB" w:rsidR="00C1440C" w:rsidRPr="00D7488B" w:rsidRDefault="00C1440C" w:rsidP="00DD0ADC">
      <w:pPr>
        <w:spacing w:after="0" w:line="360" w:lineRule="auto"/>
        <w:ind w:left="-567" w:right="-143"/>
        <w:jc w:val="both"/>
        <w:rPr>
          <w:rFonts w:ascii="Arial" w:hAnsi="Arial" w:cs="Arial"/>
        </w:rPr>
      </w:pPr>
      <w:r w:rsidRPr="00D7488B">
        <w:rPr>
          <w:rFonts w:ascii="Arial" w:hAnsi="Arial" w:cs="Arial"/>
        </w:rPr>
        <w:tab/>
      </w:r>
      <w:r w:rsidRPr="00D7488B">
        <w:rPr>
          <w:rFonts w:ascii="Arial" w:hAnsi="Arial" w:cs="Arial"/>
        </w:rPr>
        <w:tab/>
        <w:t xml:space="preserve">Processo nº </w:t>
      </w:r>
      <w:r w:rsidR="00D7488B" w:rsidRPr="00D7488B">
        <w:rPr>
          <w:rFonts w:ascii="Arial" w:hAnsi="Arial" w:cs="Arial"/>
        </w:rPr>
        <w:t>1072</w:t>
      </w:r>
      <w:r w:rsidR="009829FD" w:rsidRPr="00D7488B">
        <w:rPr>
          <w:rFonts w:ascii="Arial" w:hAnsi="Arial" w:cs="Arial"/>
        </w:rPr>
        <w:t>/2025</w:t>
      </w:r>
    </w:p>
    <w:p w14:paraId="3BA05DAF" w14:textId="77777777" w:rsidR="00C1440C" w:rsidRPr="00D7488B" w:rsidRDefault="00C1440C" w:rsidP="00DD0ADC">
      <w:pPr>
        <w:spacing w:after="0" w:line="360" w:lineRule="auto"/>
        <w:ind w:left="-567" w:right="-143"/>
        <w:jc w:val="both"/>
        <w:rPr>
          <w:rFonts w:ascii="Arial" w:hAnsi="Arial" w:cs="Arial"/>
        </w:rPr>
      </w:pPr>
      <w:r w:rsidRPr="00D7488B">
        <w:rPr>
          <w:rFonts w:ascii="Arial" w:hAnsi="Arial" w:cs="Arial"/>
        </w:rPr>
        <w:tab/>
      </w:r>
      <w:r w:rsidRPr="00D7488B">
        <w:rPr>
          <w:rFonts w:ascii="Arial" w:hAnsi="Arial" w:cs="Arial"/>
        </w:rPr>
        <w:tab/>
        <w:t>Nome da Empresa ...</w:t>
      </w:r>
    </w:p>
    <w:p w14:paraId="1236E88E" w14:textId="77777777" w:rsidR="00C1440C" w:rsidRPr="00D7488B" w:rsidRDefault="00C1440C" w:rsidP="00DD0ADC">
      <w:pPr>
        <w:spacing w:after="0" w:line="360" w:lineRule="auto"/>
        <w:ind w:left="-567" w:right="-143"/>
        <w:jc w:val="both"/>
        <w:rPr>
          <w:rFonts w:ascii="Arial" w:hAnsi="Arial" w:cs="Arial"/>
        </w:rPr>
      </w:pPr>
    </w:p>
    <w:p w14:paraId="5F844B3A" w14:textId="77777777" w:rsidR="00C1440C" w:rsidRPr="00D7488B" w:rsidRDefault="00C1440C" w:rsidP="00DD0ADC">
      <w:pPr>
        <w:spacing w:after="0" w:line="360" w:lineRule="auto"/>
        <w:ind w:left="-567" w:right="-143"/>
        <w:jc w:val="both"/>
        <w:rPr>
          <w:rFonts w:ascii="Arial" w:hAnsi="Arial" w:cs="Arial"/>
        </w:rPr>
      </w:pPr>
      <w:r w:rsidRPr="00D7488B">
        <w:rPr>
          <w:rFonts w:ascii="Arial" w:hAnsi="Arial" w:cs="Arial"/>
        </w:rPr>
        <w:tab/>
      </w:r>
      <w:r w:rsidRPr="00D7488B">
        <w:rPr>
          <w:rFonts w:ascii="Arial" w:hAnsi="Arial" w:cs="Arial"/>
        </w:rPr>
        <w:tab/>
        <w:t xml:space="preserve">Envelope nº 2 - Habilitação </w:t>
      </w:r>
    </w:p>
    <w:p w14:paraId="7146E063" w14:textId="77777777" w:rsidR="00C1440C" w:rsidRPr="00D7488B" w:rsidRDefault="00C1440C" w:rsidP="00DD0ADC">
      <w:pPr>
        <w:spacing w:after="0" w:line="360" w:lineRule="auto"/>
        <w:ind w:left="-567" w:right="-143"/>
        <w:jc w:val="both"/>
        <w:rPr>
          <w:rFonts w:ascii="Arial" w:hAnsi="Arial" w:cs="Arial"/>
        </w:rPr>
      </w:pPr>
      <w:r w:rsidRPr="00D7488B">
        <w:rPr>
          <w:rFonts w:ascii="Arial" w:hAnsi="Arial" w:cs="Arial"/>
        </w:rPr>
        <w:tab/>
      </w:r>
      <w:r w:rsidRPr="00D7488B">
        <w:rPr>
          <w:rFonts w:ascii="Arial" w:hAnsi="Arial" w:cs="Arial"/>
        </w:rPr>
        <w:tab/>
        <w:t xml:space="preserve">À </w:t>
      </w:r>
      <w:r w:rsidR="00F713F2" w:rsidRPr="00D7488B">
        <w:rPr>
          <w:rFonts w:ascii="Arial" w:hAnsi="Arial" w:cs="Arial"/>
        </w:rPr>
        <w:t xml:space="preserve"> </w:t>
      </w:r>
    </w:p>
    <w:p w14:paraId="471B1A85" w14:textId="77777777" w:rsidR="00C1440C" w:rsidRPr="00D7488B" w:rsidRDefault="00C1440C" w:rsidP="00DD0ADC">
      <w:pPr>
        <w:spacing w:after="0" w:line="360" w:lineRule="auto"/>
        <w:ind w:left="-567" w:right="-143"/>
        <w:jc w:val="both"/>
        <w:rPr>
          <w:rFonts w:ascii="Arial" w:hAnsi="Arial" w:cs="Arial"/>
        </w:rPr>
      </w:pPr>
      <w:r w:rsidRPr="00D7488B">
        <w:rPr>
          <w:rFonts w:ascii="Arial" w:hAnsi="Arial" w:cs="Arial"/>
        </w:rPr>
        <w:tab/>
      </w:r>
      <w:r w:rsidRPr="00D7488B">
        <w:rPr>
          <w:rFonts w:ascii="Arial" w:hAnsi="Arial" w:cs="Arial"/>
        </w:rPr>
        <w:tab/>
        <w:t>Prefeitura Municipal</w:t>
      </w:r>
      <w:r w:rsidR="00E55285" w:rsidRPr="00D7488B">
        <w:rPr>
          <w:rFonts w:ascii="Arial" w:hAnsi="Arial" w:cs="Arial"/>
        </w:rPr>
        <w:t xml:space="preserve"> </w:t>
      </w:r>
      <w:r w:rsidRPr="00D7488B">
        <w:rPr>
          <w:rFonts w:ascii="Arial" w:hAnsi="Arial" w:cs="Arial"/>
        </w:rPr>
        <w:t>de Estiva Gerbi</w:t>
      </w:r>
    </w:p>
    <w:p w14:paraId="75D53129" w14:textId="69AE1F6E" w:rsidR="00B42F8E" w:rsidRPr="00D7488B" w:rsidRDefault="00C1440C" w:rsidP="00DD0ADC">
      <w:pPr>
        <w:spacing w:after="0" w:line="360" w:lineRule="auto"/>
        <w:ind w:left="-567" w:right="-143"/>
        <w:jc w:val="both"/>
        <w:rPr>
          <w:rFonts w:ascii="Arial" w:hAnsi="Arial" w:cs="Arial"/>
        </w:rPr>
      </w:pPr>
      <w:r w:rsidRPr="00D7488B">
        <w:rPr>
          <w:rFonts w:ascii="Arial" w:hAnsi="Arial" w:cs="Arial"/>
        </w:rPr>
        <w:tab/>
      </w:r>
      <w:r w:rsidR="00F02345" w:rsidRPr="00D7488B">
        <w:rPr>
          <w:rFonts w:ascii="Arial" w:hAnsi="Arial" w:cs="Arial"/>
        </w:rPr>
        <w:tab/>
      </w:r>
      <w:r w:rsidR="00B42F8E" w:rsidRPr="00D7488B">
        <w:rPr>
          <w:rFonts w:ascii="Arial" w:hAnsi="Arial" w:cs="Arial"/>
        </w:rPr>
        <w:t xml:space="preserve">Pregão nº </w:t>
      </w:r>
      <w:r w:rsidR="00D7488B" w:rsidRPr="00D7488B">
        <w:rPr>
          <w:rFonts w:ascii="Arial" w:hAnsi="Arial" w:cs="Arial"/>
        </w:rPr>
        <w:t>037</w:t>
      </w:r>
      <w:r w:rsidR="00136751" w:rsidRPr="00D7488B">
        <w:rPr>
          <w:rFonts w:ascii="Arial" w:hAnsi="Arial" w:cs="Arial"/>
        </w:rPr>
        <w:t>/2025</w:t>
      </w:r>
    </w:p>
    <w:p w14:paraId="0ECBF1BA" w14:textId="33BC7A66" w:rsidR="00B42F8E" w:rsidRPr="00D7488B" w:rsidRDefault="00B42F8E" w:rsidP="00DD0ADC">
      <w:pPr>
        <w:spacing w:after="0" w:line="360" w:lineRule="auto"/>
        <w:ind w:left="-567" w:right="-143"/>
        <w:jc w:val="both"/>
        <w:rPr>
          <w:rFonts w:ascii="Arial" w:hAnsi="Arial" w:cs="Arial"/>
        </w:rPr>
      </w:pPr>
      <w:r w:rsidRPr="00D7488B">
        <w:rPr>
          <w:rFonts w:ascii="Arial" w:hAnsi="Arial" w:cs="Arial"/>
        </w:rPr>
        <w:tab/>
      </w:r>
      <w:r w:rsidRPr="00D7488B">
        <w:rPr>
          <w:rFonts w:ascii="Arial" w:hAnsi="Arial" w:cs="Arial"/>
        </w:rPr>
        <w:tab/>
        <w:t xml:space="preserve">Processo nº </w:t>
      </w:r>
      <w:r w:rsidR="00D7488B" w:rsidRPr="00D7488B">
        <w:rPr>
          <w:rFonts w:ascii="Arial" w:hAnsi="Arial" w:cs="Arial"/>
        </w:rPr>
        <w:t>1072</w:t>
      </w:r>
      <w:r w:rsidR="009829FD" w:rsidRPr="00D7488B">
        <w:rPr>
          <w:rFonts w:ascii="Arial" w:hAnsi="Arial" w:cs="Arial"/>
        </w:rPr>
        <w:t>/2025</w:t>
      </w:r>
    </w:p>
    <w:p w14:paraId="41051B8D" w14:textId="77777777" w:rsidR="00C1440C" w:rsidRPr="002826B8" w:rsidRDefault="00C1440C" w:rsidP="00DD0ADC">
      <w:pPr>
        <w:spacing w:after="0" w:line="360" w:lineRule="auto"/>
        <w:ind w:left="-567" w:right="-143"/>
        <w:jc w:val="both"/>
        <w:rPr>
          <w:rFonts w:ascii="Arial" w:hAnsi="Arial" w:cs="Arial"/>
        </w:rPr>
      </w:pPr>
      <w:r w:rsidRPr="00D7488B">
        <w:rPr>
          <w:rFonts w:ascii="Arial" w:hAnsi="Arial" w:cs="Arial"/>
        </w:rPr>
        <w:tab/>
      </w:r>
      <w:r w:rsidRPr="00D7488B">
        <w:rPr>
          <w:rFonts w:ascii="Arial" w:hAnsi="Arial" w:cs="Arial"/>
        </w:rPr>
        <w:tab/>
        <w:t>Nome da Empresa ...</w:t>
      </w:r>
    </w:p>
    <w:p w14:paraId="77F6C0DA" w14:textId="59CE1B92" w:rsidR="00C1440C" w:rsidRPr="002826B8" w:rsidRDefault="00CB1F02" w:rsidP="00E00800">
      <w:pPr>
        <w:spacing w:before="240" w:after="0" w:line="360" w:lineRule="auto"/>
        <w:ind w:left="-567" w:right="-143"/>
        <w:jc w:val="both"/>
        <w:rPr>
          <w:rFonts w:ascii="Arial" w:hAnsi="Arial" w:cs="Arial"/>
        </w:rPr>
      </w:pPr>
      <w:r w:rsidRPr="002826B8">
        <w:rPr>
          <w:rFonts w:ascii="Arial" w:hAnsi="Arial" w:cs="Arial"/>
        </w:rPr>
        <w:tab/>
      </w:r>
      <w:r w:rsidR="00DD0ADC" w:rsidRPr="002826B8">
        <w:rPr>
          <w:rFonts w:ascii="Arial" w:hAnsi="Arial" w:cs="Arial"/>
        </w:rPr>
        <w:t>5</w:t>
      </w:r>
      <w:r w:rsidRPr="002826B8">
        <w:rPr>
          <w:rFonts w:ascii="Arial" w:hAnsi="Arial" w:cs="Arial"/>
        </w:rPr>
        <w:t xml:space="preserve">.3 - A proposta poderá </w:t>
      </w:r>
      <w:r w:rsidR="00C1440C" w:rsidRPr="002826B8">
        <w:rPr>
          <w:rFonts w:ascii="Arial" w:hAnsi="Arial" w:cs="Arial"/>
        </w:rPr>
        <w:t xml:space="preserve">ser elaborada conforme modelo </w:t>
      </w:r>
      <w:r w:rsidR="00C1440C" w:rsidRPr="002826B8">
        <w:rPr>
          <w:rFonts w:ascii="Arial" w:hAnsi="Arial" w:cs="Arial"/>
          <w:b/>
        </w:rPr>
        <w:t>ANEXO IV</w:t>
      </w:r>
      <w:r w:rsidR="00C1440C" w:rsidRPr="002826B8">
        <w:rPr>
          <w:rFonts w:ascii="Arial" w:hAnsi="Arial" w:cs="Arial"/>
        </w:rPr>
        <w:t xml:space="preserve"> em papel timbrado da empresa e redigida em língua portuguesa, salvo quanto às expressões técnicas de uso corrente, </w:t>
      </w:r>
      <w:r w:rsidR="00C1440C" w:rsidRPr="002826B8">
        <w:rPr>
          <w:rFonts w:ascii="Arial" w:hAnsi="Arial" w:cs="Arial"/>
          <w:b/>
          <w:u w:val="single"/>
        </w:rPr>
        <w:t xml:space="preserve">com suas páginas numeradas </w:t>
      </w:r>
      <w:r w:rsidR="00EA4CC7" w:rsidRPr="002826B8">
        <w:rPr>
          <w:rFonts w:ascii="Arial" w:hAnsi="Arial" w:cs="Arial"/>
          <w:b/>
          <w:u w:val="single"/>
        </w:rPr>
        <w:t>sequencialmente</w:t>
      </w:r>
      <w:r w:rsidR="00C1440C" w:rsidRPr="002826B8">
        <w:rPr>
          <w:rFonts w:ascii="Arial" w:hAnsi="Arial" w:cs="Arial"/>
        </w:rPr>
        <w:t>, sem rasuras, emendas, borrões ou entrelinhas e ser datada e assinada pelo representante legal da licitante ou pelo procurador, juntando-se a procuração.</w:t>
      </w:r>
    </w:p>
    <w:p w14:paraId="5F38B24D" w14:textId="7B0E6338" w:rsidR="00C1440C" w:rsidRPr="002826B8" w:rsidRDefault="00DD0ADC" w:rsidP="00E00800">
      <w:pPr>
        <w:spacing w:before="240" w:after="0" w:line="360" w:lineRule="auto"/>
        <w:ind w:left="-567" w:right="-143"/>
        <w:jc w:val="both"/>
        <w:rPr>
          <w:rFonts w:ascii="Arial" w:hAnsi="Arial" w:cs="Arial"/>
        </w:rPr>
      </w:pPr>
      <w:r w:rsidRPr="002826B8">
        <w:rPr>
          <w:rFonts w:ascii="Arial" w:hAnsi="Arial" w:cs="Arial"/>
        </w:rPr>
        <w:tab/>
        <w:t>5</w:t>
      </w:r>
      <w:r w:rsidR="00C1440C" w:rsidRPr="002826B8">
        <w:rPr>
          <w:rFonts w:ascii="Arial" w:hAnsi="Arial" w:cs="Arial"/>
        </w:rPr>
        <w:t xml:space="preserve">.4 - Os documentos necessários à habilitação deverão ser apresentados em original, por qualquer processo de cópia autenticada por Tabelião de Notas ou cópia acompanhada do </w:t>
      </w:r>
      <w:r w:rsidR="00F841E4" w:rsidRPr="002826B8">
        <w:rPr>
          <w:rFonts w:ascii="Arial" w:hAnsi="Arial" w:cs="Arial"/>
        </w:rPr>
        <w:t>original para autenticaç</w:t>
      </w:r>
      <w:r w:rsidR="00334992">
        <w:rPr>
          <w:rFonts w:ascii="Arial" w:hAnsi="Arial" w:cs="Arial"/>
        </w:rPr>
        <w:t>ã</w:t>
      </w:r>
      <w:r w:rsidR="00C1440C" w:rsidRPr="002826B8">
        <w:rPr>
          <w:rFonts w:ascii="Arial" w:hAnsi="Arial" w:cs="Arial"/>
        </w:rPr>
        <w:t xml:space="preserve">o </w:t>
      </w:r>
      <w:r w:rsidR="00000F09" w:rsidRPr="002826B8">
        <w:rPr>
          <w:rFonts w:ascii="Arial" w:hAnsi="Arial" w:cs="Arial"/>
        </w:rPr>
        <w:t>pela Pregoeira</w:t>
      </w:r>
      <w:r w:rsidR="00C1440C" w:rsidRPr="002826B8">
        <w:rPr>
          <w:rFonts w:ascii="Arial" w:hAnsi="Arial" w:cs="Arial"/>
        </w:rPr>
        <w:t xml:space="preserve"> ou por membro da Equipe de Apoio. </w:t>
      </w:r>
    </w:p>
    <w:p w14:paraId="7E4E9A3D" w14:textId="0AC805A4" w:rsidR="00CB1F02" w:rsidRPr="002826B8" w:rsidRDefault="00CB1F02" w:rsidP="00E00800">
      <w:pPr>
        <w:spacing w:before="240" w:after="0" w:line="360" w:lineRule="auto"/>
        <w:ind w:left="-567" w:right="-143"/>
        <w:jc w:val="both"/>
        <w:rPr>
          <w:rFonts w:ascii="Arial" w:hAnsi="Arial" w:cs="Arial"/>
          <w:u w:val="single"/>
        </w:rPr>
      </w:pPr>
      <w:r w:rsidRPr="002826B8">
        <w:rPr>
          <w:rFonts w:ascii="Arial" w:hAnsi="Arial" w:cs="Arial"/>
        </w:rPr>
        <w:tab/>
      </w:r>
      <w:r w:rsidR="00DD0ADC" w:rsidRPr="002826B8">
        <w:rPr>
          <w:rFonts w:ascii="Arial" w:hAnsi="Arial" w:cs="Arial"/>
        </w:rPr>
        <w:t>5</w:t>
      </w:r>
      <w:r w:rsidRPr="002826B8">
        <w:rPr>
          <w:rFonts w:ascii="Arial" w:hAnsi="Arial" w:cs="Arial"/>
        </w:rPr>
        <w:t xml:space="preserve">.5 – </w:t>
      </w:r>
      <w:r w:rsidRPr="002826B8">
        <w:rPr>
          <w:rFonts w:ascii="Arial" w:hAnsi="Arial" w:cs="Arial"/>
          <w:u w:val="single"/>
        </w:rPr>
        <w:t>Os documentos de habilitação deverão estar numerados e identificados sequencialmente quanto aos seu item correspondente ao edital.</w:t>
      </w:r>
    </w:p>
    <w:p w14:paraId="56BB4A87" w14:textId="3B8E4EA6" w:rsidR="00C1440C" w:rsidRPr="002826B8" w:rsidRDefault="00C1440C" w:rsidP="00E00800">
      <w:pPr>
        <w:spacing w:before="240" w:after="0" w:line="360" w:lineRule="auto"/>
        <w:ind w:left="-567" w:right="-143"/>
        <w:jc w:val="both"/>
        <w:rPr>
          <w:rStyle w:val="nfase"/>
          <w:rFonts w:ascii="Arial" w:hAnsi="Arial" w:cs="Arial"/>
          <w:b/>
          <w:i w:val="0"/>
        </w:rPr>
      </w:pPr>
      <w:r w:rsidRPr="002826B8">
        <w:rPr>
          <w:rStyle w:val="nfase"/>
          <w:rFonts w:ascii="Arial" w:hAnsi="Arial" w:cs="Arial"/>
        </w:rPr>
        <w:tab/>
      </w:r>
      <w:r w:rsidR="008E4350" w:rsidRPr="002826B8">
        <w:rPr>
          <w:rStyle w:val="nfase"/>
          <w:rFonts w:ascii="Arial" w:hAnsi="Arial" w:cs="Arial"/>
          <w:b/>
          <w:i w:val="0"/>
        </w:rPr>
        <w:t>6</w:t>
      </w:r>
      <w:r w:rsidRPr="002826B8">
        <w:rPr>
          <w:rStyle w:val="nfase"/>
          <w:rFonts w:ascii="Arial" w:hAnsi="Arial" w:cs="Arial"/>
          <w:b/>
          <w:i w:val="0"/>
        </w:rPr>
        <w:t xml:space="preserve"> - DO CONTEÚDO DO ENVELOPE PROPOSTA</w:t>
      </w:r>
    </w:p>
    <w:p w14:paraId="72F1383F" w14:textId="5DD54CF9" w:rsidR="00C1440C" w:rsidRPr="002826B8" w:rsidRDefault="008E4350" w:rsidP="008E4350">
      <w:pPr>
        <w:spacing w:before="240" w:after="0" w:line="360" w:lineRule="auto"/>
        <w:ind w:left="-567" w:right="-143" w:firstLine="851"/>
        <w:jc w:val="both"/>
        <w:rPr>
          <w:rFonts w:ascii="Arial" w:hAnsi="Arial" w:cs="Arial"/>
        </w:rPr>
      </w:pPr>
      <w:r w:rsidRPr="002826B8">
        <w:rPr>
          <w:rFonts w:ascii="Arial" w:hAnsi="Arial" w:cs="Arial"/>
        </w:rPr>
        <w:t>6</w:t>
      </w:r>
      <w:r w:rsidR="00C1440C" w:rsidRPr="002826B8">
        <w:rPr>
          <w:rFonts w:ascii="Arial" w:hAnsi="Arial" w:cs="Arial"/>
        </w:rPr>
        <w:t>.1 - A proposta de preço deverá conter os seguintes elementos:</w:t>
      </w:r>
    </w:p>
    <w:p w14:paraId="62F13D97" w14:textId="77777777" w:rsidR="00C1440C" w:rsidRPr="002826B8" w:rsidRDefault="00C1440C" w:rsidP="00E00800">
      <w:pPr>
        <w:numPr>
          <w:ilvl w:val="0"/>
          <w:numId w:val="1"/>
        </w:numPr>
        <w:spacing w:before="240" w:after="0" w:line="360" w:lineRule="auto"/>
        <w:ind w:left="284" w:right="-143" w:firstLine="0"/>
        <w:jc w:val="both"/>
        <w:rPr>
          <w:rFonts w:ascii="Arial" w:hAnsi="Arial" w:cs="Arial"/>
        </w:rPr>
      </w:pPr>
      <w:r w:rsidRPr="002826B8">
        <w:rPr>
          <w:rFonts w:ascii="Arial" w:hAnsi="Arial" w:cs="Arial"/>
        </w:rPr>
        <w:t>Nome, endereço, CNPJ e inscrição estadual;</w:t>
      </w:r>
    </w:p>
    <w:p w14:paraId="07FD50D0" w14:textId="77777777" w:rsidR="00C1440C" w:rsidRPr="002826B8" w:rsidRDefault="00C1440C" w:rsidP="00E00800">
      <w:pPr>
        <w:numPr>
          <w:ilvl w:val="0"/>
          <w:numId w:val="1"/>
        </w:numPr>
        <w:spacing w:before="240" w:after="0" w:line="360" w:lineRule="auto"/>
        <w:ind w:left="284" w:right="-143" w:firstLine="0"/>
        <w:jc w:val="both"/>
        <w:rPr>
          <w:rFonts w:ascii="Arial" w:hAnsi="Arial" w:cs="Arial"/>
        </w:rPr>
      </w:pPr>
      <w:r w:rsidRPr="002826B8">
        <w:rPr>
          <w:rFonts w:ascii="Arial" w:hAnsi="Arial" w:cs="Arial"/>
        </w:rPr>
        <w:t>Número do processo e do Pregão;</w:t>
      </w:r>
    </w:p>
    <w:p w14:paraId="785C752C" w14:textId="77777777" w:rsidR="00C1440C" w:rsidRPr="002826B8" w:rsidRDefault="00C1440C" w:rsidP="00E00800">
      <w:pPr>
        <w:numPr>
          <w:ilvl w:val="0"/>
          <w:numId w:val="1"/>
        </w:numPr>
        <w:spacing w:before="240" w:after="0" w:line="360" w:lineRule="auto"/>
        <w:ind w:left="284" w:right="-143" w:firstLine="0"/>
        <w:jc w:val="both"/>
        <w:rPr>
          <w:rFonts w:ascii="Arial" w:hAnsi="Arial" w:cs="Arial"/>
        </w:rPr>
      </w:pPr>
      <w:r w:rsidRPr="002826B8">
        <w:rPr>
          <w:rFonts w:ascii="Arial" w:hAnsi="Arial" w:cs="Arial"/>
        </w:rPr>
        <w:t>Descrição do objeto da presente licitação, com a indicação da procedência e marca</w:t>
      </w:r>
      <w:r w:rsidRPr="002826B8">
        <w:rPr>
          <w:rFonts w:ascii="Arial" w:hAnsi="Arial" w:cs="Arial"/>
          <w:b/>
        </w:rPr>
        <w:t>,</w:t>
      </w:r>
      <w:r w:rsidRPr="002826B8">
        <w:rPr>
          <w:rFonts w:ascii="Arial" w:hAnsi="Arial" w:cs="Arial"/>
        </w:rPr>
        <w:t xml:space="preserve"> do produto cotado, em conformidade com as especificações constantes do</w:t>
      </w:r>
      <w:r w:rsidRPr="002826B8">
        <w:rPr>
          <w:rStyle w:val="nfase"/>
          <w:rFonts w:ascii="Arial" w:hAnsi="Arial" w:cs="Arial"/>
        </w:rPr>
        <w:t xml:space="preserve"> </w:t>
      </w:r>
      <w:r w:rsidRPr="002826B8">
        <w:rPr>
          <w:rFonts w:ascii="Arial" w:hAnsi="Arial" w:cs="Arial"/>
          <w:b/>
        </w:rPr>
        <w:t>ANEXO I,</w:t>
      </w:r>
      <w:r w:rsidRPr="002826B8">
        <w:rPr>
          <w:rFonts w:ascii="Arial" w:hAnsi="Arial" w:cs="Arial"/>
        </w:rPr>
        <w:t xml:space="preserve"> deste Edital;</w:t>
      </w:r>
    </w:p>
    <w:p w14:paraId="64655EAB" w14:textId="2FDC8B2A" w:rsidR="00C1440C" w:rsidRPr="002826B8" w:rsidRDefault="00C1440C" w:rsidP="00E00800">
      <w:pPr>
        <w:numPr>
          <w:ilvl w:val="0"/>
          <w:numId w:val="1"/>
        </w:numPr>
        <w:spacing w:before="240" w:after="0" w:line="360" w:lineRule="auto"/>
        <w:ind w:left="284" w:right="-143" w:firstLine="0"/>
        <w:jc w:val="both"/>
        <w:rPr>
          <w:rFonts w:ascii="Arial" w:hAnsi="Arial" w:cs="Arial"/>
        </w:rPr>
      </w:pPr>
      <w:r w:rsidRPr="002826B8">
        <w:rPr>
          <w:rFonts w:ascii="Arial" w:hAnsi="Arial" w:cs="Arial"/>
        </w:rPr>
        <w:t xml:space="preserve">Preço unitário e total, por item, </w:t>
      </w:r>
      <w:r w:rsidR="008E4350" w:rsidRPr="002826B8">
        <w:rPr>
          <w:rFonts w:ascii="Arial" w:hAnsi="Arial" w:cs="Arial"/>
        </w:rPr>
        <w:t>por kit</w:t>
      </w:r>
      <w:r w:rsidR="00253476" w:rsidRPr="002826B8">
        <w:rPr>
          <w:rFonts w:ascii="Arial" w:hAnsi="Arial" w:cs="Arial"/>
        </w:rPr>
        <w:t>, e total da proposta</w:t>
      </w:r>
      <w:r w:rsidRPr="002826B8">
        <w:rPr>
          <w:rFonts w:ascii="Arial" w:hAnsi="Arial" w:cs="Arial"/>
        </w:rPr>
        <w:t xml:space="preserve">, em moeda corrente nacional, em algarismo, apurado à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 </w:t>
      </w:r>
    </w:p>
    <w:p w14:paraId="7B970118" w14:textId="77777777" w:rsidR="00C1440C" w:rsidRPr="002826B8" w:rsidRDefault="00C1440C" w:rsidP="00E00800">
      <w:pPr>
        <w:numPr>
          <w:ilvl w:val="0"/>
          <w:numId w:val="1"/>
        </w:numPr>
        <w:spacing w:before="240" w:after="0" w:line="360" w:lineRule="auto"/>
        <w:ind w:left="284" w:right="-143" w:firstLine="0"/>
        <w:jc w:val="both"/>
        <w:rPr>
          <w:rFonts w:ascii="Arial" w:hAnsi="Arial" w:cs="Arial"/>
        </w:rPr>
      </w:pPr>
      <w:r w:rsidRPr="002826B8">
        <w:rPr>
          <w:rFonts w:ascii="Arial" w:hAnsi="Arial" w:cs="Arial"/>
        </w:rPr>
        <w:t>Prazo de validade da proposta de no mínimo 60 dias;</w:t>
      </w:r>
    </w:p>
    <w:p w14:paraId="2A9895F8" w14:textId="77777777" w:rsidR="00C1440C" w:rsidRPr="002826B8" w:rsidRDefault="00C1440C" w:rsidP="00E00800">
      <w:pPr>
        <w:numPr>
          <w:ilvl w:val="0"/>
          <w:numId w:val="1"/>
        </w:numPr>
        <w:spacing w:before="240" w:after="0" w:line="360" w:lineRule="auto"/>
        <w:ind w:left="284" w:right="-143" w:firstLine="0"/>
        <w:jc w:val="both"/>
        <w:rPr>
          <w:rFonts w:ascii="Arial" w:hAnsi="Arial" w:cs="Arial"/>
        </w:rPr>
      </w:pPr>
      <w:r w:rsidRPr="002826B8">
        <w:rPr>
          <w:rFonts w:ascii="Arial" w:hAnsi="Arial" w:cs="Arial"/>
        </w:rPr>
        <w:t>Data, assinatura, nome do cargo e carimbo da empresa.</w:t>
      </w:r>
    </w:p>
    <w:p w14:paraId="295CD05D" w14:textId="4B02022C" w:rsidR="00C1440C" w:rsidRPr="002826B8" w:rsidRDefault="008E4350" w:rsidP="00E00800">
      <w:pPr>
        <w:spacing w:before="240" w:after="0" w:line="360" w:lineRule="auto"/>
        <w:ind w:left="-567" w:right="-143"/>
        <w:jc w:val="both"/>
        <w:rPr>
          <w:rFonts w:ascii="Arial" w:hAnsi="Arial" w:cs="Arial"/>
        </w:rPr>
      </w:pPr>
      <w:r w:rsidRPr="002826B8">
        <w:rPr>
          <w:rFonts w:ascii="Arial" w:hAnsi="Arial" w:cs="Arial"/>
        </w:rPr>
        <w:tab/>
        <w:t>6</w:t>
      </w:r>
      <w:r w:rsidR="00C1440C" w:rsidRPr="002826B8">
        <w:rPr>
          <w:rFonts w:ascii="Arial" w:hAnsi="Arial" w:cs="Arial"/>
        </w:rPr>
        <w:t xml:space="preserve">.2 - Não será admitida cotação inferior à quantidade prevista neste Edital. </w:t>
      </w:r>
    </w:p>
    <w:p w14:paraId="1A1D03B8" w14:textId="475C416A"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8E4350" w:rsidRPr="002826B8">
        <w:rPr>
          <w:rFonts w:ascii="Arial" w:hAnsi="Arial" w:cs="Arial"/>
        </w:rPr>
        <w:t>6</w:t>
      </w:r>
      <w:r w:rsidRPr="002826B8">
        <w:rPr>
          <w:rFonts w:ascii="Arial" w:hAnsi="Arial" w:cs="Arial"/>
        </w:rPr>
        <w:t xml:space="preserve">.3 – O menor preço ofertado deverá ser compatível com os preços de mercado. </w:t>
      </w:r>
    </w:p>
    <w:p w14:paraId="1C1164FB" w14:textId="590CD1F4"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8E4350" w:rsidRPr="002826B8">
        <w:rPr>
          <w:rFonts w:ascii="Arial" w:hAnsi="Arial" w:cs="Arial"/>
        </w:rPr>
        <w:t>6</w:t>
      </w:r>
      <w:r w:rsidRPr="002826B8">
        <w:rPr>
          <w:rFonts w:ascii="Arial" w:hAnsi="Arial" w:cs="Arial"/>
        </w:rPr>
        <w:t xml:space="preserve">.4 - O preço ofertado permanecerá fixo e irreajustável, salvo disposições legais aceitas pelo Município. </w:t>
      </w:r>
    </w:p>
    <w:p w14:paraId="3207AF07" w14:textId="246AC17E" w:rsidR="00B71CE2" w:rsidRPr="002826B8" w:rsidRDefault="008E4350" w:rsidP="00E00800">
      <w:pPr>
        <w:spacing w:before="240" w:after="0" w:line="360" w:lineRule="auto"/>
        <w:ind w:left="-567" w:right="-143"/>
        <w:jc w:val="both"/>
        <w:rPr>
          <w:rFonts w:ascii="Arial" w:hAnsi="Arial" w:cs="Arial"/>
        </w:rPr>
      </w:pPr>
      <w:r w:rsidRPr="002826B8">
        <w:rPr>
          <w:rFonts w:ascii="Arial" w:hAnsi="Arial" w:cs="Arial"/>
        </w:rPr>
        <w:tab/>
        <w:t>6</w:t>
      </w:r>
      <w:r w:rsidR="00B71CE2" w:rsidRPr="002826B8">
        <w:rPr>
          <w:rFonts w:ascii="Arial" w:hAnsi="Arial" w:cs="Arial"/>
        </w:rPr>
        <w:t xml:space="preserve">.5 – Prazo de validade da proposta de 60 (sessenta) dias, constados da data estipulada para a entrega dos envelopes. </w:t>
      </w:r>
    </w:p>
    <w:p w14:paraId="40771A8F" w14:textId="25901F5B" w:rsidR="00B71CE2" w:rsidRPr="002826B8" w:rsidRDefault="008E4350" w:rsidP="00E00800">
      <w:pPr>
        <w:spacing w:before="240" w:after="0" w:line="360" w:lineRule="auto"/>
        <w:ind w:left="-567" w:right="-143"/>
        <w:jc w:val="both"/>
        <w:rPr>
          <w:rFonts w:ascii="Arial" w:hAnsi="Arial" w:cs="Arial"/>
        </w:rPr>
      </w:pPr>
      <w:r w:rsidRPr="002826B8">
        <w:rPr>
          <w:rFonts w:ascii="Arial" w:hAnsi="Arial" w:cs="Arial"/>
        </w:rPr>
        <w:tab/>
        <w:t>6</w:t>
      </w:r>
      <w:r w:rsidR="00B71CE2" w:rsidRPr="002826B8">
        <w:rPr>
          <w:rFonts w:ascii="Arial" w:hAnsi="Arial" w:cs="Arial"/>
        </w:rPr>
        <w:t xml:space="preserve">.6 - As propostas poderão ser corrigidas automaticamente </w:t>
      </w:r>
      <w:r w:rsidR="00000F09" w:rsidRPr="002826B8">
        <w:rPr>
          <w:rFonts w:ascii="Arial" w:hAnsi="Arial" w:cs="Arial"/>
        </w:rPr>
        <w:t>pela Pregoeira</w:t>
      </w:r>
      <w:r w:rsidR="00B71CE2" w:rsidRPr="002826B8">
        <w:rPr>
          <w:rFonts w:ascii="Arial" w:hAnsi="Arial" w:cs="Arial"/>
        </w:rPr>
        <w:t>, caso</w:t>
      </w:r>
      <w:r w:rsidR="00472DAF" w:rsidRPr="002826B8">
        <w:rPr>
          <w:rFonts w:ascii="Arial" w:hAnsi="Arial" w:cs="Arial"/>
        </w:rPr>
        <w:t xml:space="preserve"> </w:t>
      </w:r>
      <w:r w:rsidR="00B71CE2" w:rsidRPr="002826B8">
        <w:rPr>
          <w:rFonts w:ascii="Arial" w:hAnsi="Arial" w:cs="Arial"/>
        </w:rPr>
        <w:t>contenham erros de soma e/ou multiplicação, bem como divergências entre o preço</w:t>
      </w:r>
      <w:r w:rsidR="00472DAF" w:rsidRPr="002826B8">
        <w:rPr>
          <w:rFonts w:ascii="Arial" w:hAnsi="Arial" w:cs="Arial"/>
        </w:rPr>
        <w:t xml:space="preserve"> </w:t>
      </w:r>
      <w:r w:rsidR="00B71CE2" w:rsidRPr="002826B8">
        <w:rPr>
          <w:rFonts w:ascii="Arial" w:hAnsi="Arial" w:cs="Arial"/>
        </w:rPr>
        <w:t>unitário e o total do item, hipótese em que prevalecerá sempre o primeiro. Sendo a proposta corrigida o representante da empresa, este deverá assiná-la se estiver</w:t>
      </w:r>
      <w:r w:rsidR="00472DAF" w:rsidRPr="002826B8">
        <w:rPr>
          <w:rFonts w:ascii="Arial" w:hAnsi="Arial" w:cs="Arial"/>
        </w:rPr>
        <w:t xml:space="preserve"> </w:t>
      </w:r>
      <w:r w:rsidR="00B71CE2" w:rsidRPr="002826B8">
        <w:rPr>
          <w:rFonts w:ascii="Arial" w:hAnsi="Arial" w:cs="Arial"/>
        </w:rPr>
        <w:t>presente na sessão.</w:t>
      </w:r>
    </w:p>
    <w:p w14:paraId="73B448C0" w14:textId="716DC513" w:rsidR="00804B6F" w:rsidRPr="002826B8" w:rsidRDefault="00804B6F" w:rsidP="00E00800">
      <w:pPr>
        <w:spacing w:before="240" w:after="0" w:line="360" w:lineRule="auto"/>
        <w:ind w:left="-567" w:right="-143"/>
        <w:jc w:val="both"/>
        <w:rPr>
          <w:rFonts w:ascii="Arial" w:hAnsi="Arial" w:cs="Arial"/>
        </w:rPr>
      </w:pPr>
      <w:r w:rsidRPr="002826B8">
        <w:rPr>
          <w:rFonts w:ascii="Arial" w:hAnsi="Arial" w:cs="Arial"/>
        </w:rPr>
        <w:tab/>
      </w:r>
      <w:r w:rsidR="008E4350" w:rsidRPr="002826B8">
        <w:rPr>
          <w:rFonts w:ascii="Arial" w:hAnsi="Arial" w:cs="Arial"/>
        </w:rPr>
        <w:t>6</w:t>
      </w:r>
      <w:r w:rsidRPr="002826B8">
        <w:rPr>
          <w:rFonts w:ascii="Arial" w:hAnsi="Arial" w:cs="Arial"/>
        </w:rPr>
        <w:t xml:space="preserve">.7 - Nos preços propostos estarão incluídos todos os tributos, encargos sociais </w:t>
      </w:r>
      <w:r w:rsidR="00EA4CC7" w:rsidRPr="002826B8">
        <w:rPr>
          <w:rFonts w:ascii="Arial" w:hAnsi="Arial" w:cs="Arial"/>
        </w:rPr>
        <w:t>e trabalhistas</w:t>
      </w:r>
      <w:r w:rsidRPr="002826B8">
        <w:rPr>
          <w:rFonts w:ascii="Arial" w:hAnsi="Arial" w:cs="Arial"/>
        </w:rPr>
        <w:t xml:space="preserve">, frete até o destino e quaisquer outros ônus que porventura possam recair sobre o fornecimento do objeto da presente licitação, os quais ficarão a </w:t>
      </w:r>
      <w:r w:rsidR="00EA4CC7" w:rsidRPr="002826B8">
        <w:rPr>
          <w:rFonts w:ascii="Arial" w:hAnsi="Arial" w:cs="Arial"/>
        </w:rPr>
        <w:t>cargo única</w:t>
      </w:r>
      <w:r w:rsidRPr="002826B8">
        <w:rPr>
          <w:rFonts w:ascii="Arial" w:hAnsi="Arial" w:cs="Arial"/>
        </w:rPr>
        <w:t xml:space="preserve"> e exclusivamente da contratada.</w:t>
      </w:r>
    </w:p>
    <w:p w14:paraId="4BCA7C84" w14:textId="72E54751" w:rsidR="00E70CB3" w:rsidRPr="002826B8" w:rsidRDefault="008E4350" w:rsidP="00E00800">
      <w:pPr>
        <w:spacing w:before="240" w:after="0" w:line="360" w:lineRule="auto"/>
        <w:ind w:left="-567" w:right="-143"/>
        <w:jc w:val="both"/>
        <w:rPr>
          <w:rFonts w:ascii="Arial" w:hAnsi="Arial" w:cs="Arial"/>
        </w:rPr>
      </w:pPr>
      <w:r w:rsidRPr="002826B8">
        <w:rPr>
          <w:rFonts w:ascii="Arial" w:hAnsi="Arial" w:cs="Arial"/>
        </w:rPr>
        <w:tab/>
        <w:t>6.</w:t>
      </w:r>
      <w:r w:rsidR="00E70CB3" w:rsidRPr="002826B8">
        <w:rPr>
          <w:rFonts w:ascii="Arial" w:hAnsi="Arial" w:cs="Arial"/>
        </w:rPr>
        <w:t xml:space="preserve">8 - O valor total da proposta será ajustado pela Sr., </w:t>
      </w:r>
      <w:r w:rsidR="00D1145F" w:rsidRPr="002826B8">
        <w:rPr>
          <w:rFonts w:ascii="Arial" w:hAnsi="Arial" w:cs="Arial"/>
        </w:rPr>
        <w:t>Pregoeira</w:t>
      </w:r>
      <w:r w:rsidR="00E70CB3" w:rsidRPr="002826B8">
        <w:rPr>
          <w:rFonts w:ascii="Arial" w:hAnsi="Arial" w:cs="Arial"/>
        </w:rPr>
        <w:t xml:space="preserve"> em conformidade com os procedimentos acima para correção de erros. O valor resultante constituirá o total da proposta.</w:t>
      </w:r>
    </w:p>
    <w:p w14:paraId="49DB5E4F" w14:textId="69438E52" w:rsidR="00E70CB3" w:rsidRPr="002826B8" w:rsidRDefault="008E4350" w:rsidP="00E00800">
      <w:pPr>
        <w:spacing w:before="240" w:after="0" w:line="360" w:lineRule="auto"/>
        <w:ind w:left="-567" w:right="-143"/>
        <w:jc w:val="both"/>
        <w:rPr>
          <w:rFonts w:ascii="Arial" w:hAnsi="Arial" w:cs="Arial"/>
          <w:b/>
        </w:rPr>
      </w:pPr>
      <w:r w:rsidRPr="002826B8">
        <w:rPr>
          <w:rFonts w:ascii="Arial" w:hAnsi="Arial" w:cs="Arial"/>
          <w:b/>
        </w:rPr>
        <w:tab/>
        <w:t>6</w:t>
      </w:r>
      <w:r w:rsidR="00E70CB3" w:rsidRPr="002826B8">
        <w:rPr>
          <w:rFonts w:ascii="Arial" w:hAnsi="Arial" w:cs="Arial"/>
          <w:b/>
        </w:rPr>
        <w:t xml:space="preserve">.9 - Deverá constar na proposta ou em anexo à ela declaração de que sua proposta comercial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r w:rsidR="00E70CB3" w:rsidRPr="002826B8">
        <w:rPr>
          <w:rFonts w:ascii="Arial" w:hAnsi="Arial" w:cs="Arial"/>
          <w:b/>
          <w:highlight w:val="yellow"/>
        </w:rPr>
        <w:t>conforme disposto no parágrafo § 1º art. 63º da Lei nº 14.133, de 1 de abril de 2021</w:t>
      </w:r>
      <w:r w:rsidR="00E70CB3" w:rsidRPr="002826B8">
        <w:rPr>
          <w:rFonts w:ascii="Arial" w:hAnsi="Arial" w:cs="Arial"/>
          <w:b/>
        </w:rPr>
        <w:t>.</w:t>
      </w:r>
    </w:p>
    <w:p w14:paraId="732FDD63" w14:textId="542B9E6E" w:rsidR="00C1440C" w:rsidRPr="002826B8" w:rsidRDefault="00C1440C" w:rsidP="00E00800">
      <w:pPr>
        <w:spacing w:before="240" w:after="0" w:line="360" w:lineRule="auto"/>
        <w:ind w:left="-567" w:right="-143"/>
        <w:jc w:val="both"/>
        <w:rPr>
          <w:rStyle w:val="nfase"/>
          <w:rFonts w:ascii="Arial" w:hAnsi="Arial" w:cs="Arial"/>
          <w:b/>
          <w:i w:val="0"/>
        </w:rPr>
      </w:pPr>
      <w:r w:rsidRPr="002826B8">
        <w:rPr>
          <w:rStyle w:val="nfase"/>
          <w:rFonts w:ascii="Arial" w:hAnsi="Arial" w:cs="Arial"/>
        </w:rPr>
        <w:tab/>
      </w:r>
      <w:r w:rsidR="008E4350" w:rsidRPr="00EE0CAA">
        <w:rPr>
          <w:rStyle w:val="nfase"/>
          <w:rFonts w:ascii="Arial" w:hAnsi="Arial" w:cs="Arial"/>
          <w:b/>
          <w:bCs/>
          <w:i w:val="0"/>
        </w:rPr>
        <w:t>7</w:t>
      </w:r>
      <w:r w:rsidRPr="00EE0CAA">
        <w:rPr>
          <w:rStyle w:val="nfase"/>
          <w:rFonts w:ascii="Arial" w:hAnsi="Arial" w:cs="Arial"/>
          <w:b/>
          <w:bCs/>
          <w:i w:val="0"/>
        </w:rPr>
        <w:t xml:space="preserve"> </w:t>
      </w:r>
      <w:r w:rsidRPr="002826B8">
        <w:rPr>
          <w:rStyle w:val="nfase"/>
          <w:rFonts w:ascii="Arial" w:hAnsi="Arial" w:cs="Arial"/>
          <w:b/>
          <w:i w:val="0"/>
        </w:rPr>
        <w:t xml:space="preserve">- DO CONTEÚDO DO ENVELOPE "DOCUMENTOS PARA HABILITAÇÃO" </w:t>
      </w:r>
    </w:p>
    <w:p w14:paraId="3FB1865E" w14:textId="7AF4BD8A"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8E4350" w:rsidRPr="002826B8">
        <w:rPr>
          <w:rFonts w:ascii="Arial" w:hAnsi="Arial" w:cs="Arial"/>
        </w:rPr>
        <w:t>7</w:t>
      </w:r>
      <w:r w:rsidRPr="002826B8">
        <w:rPr>
          <w:rFonts w:ascii="Arial" w:hAnsi="Arial" w:cs="Arial"/>
        </w:rPr>
        <w:t xml:space="preserve">.1 - </w:t>
      </w:r>
      <w:r w:rsidR="001F3C76" w:rsidRPr="002826B8">
        <w:rPr>
          <w:rFonts w:ascii="Arial" w:hAnsi="Arial" w:cs="Arial"/>
        </w:rPr>
        <w:t>O Envelope "Documentos de Habilitação" deverá conter os documentos a seguir relacionados os quais dizem respeito a:</w:t>
      </w:r>
    </w:p>
    <w:p w14:paraId="00BFD956" w14:textId="30CA67C9"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r>
      <w:r w:rsidR="008E4350" w:rsidRPr="002826B8">
        <w:rPr>
          <w:rFonts w:ascii="Arial" w:hAnsi="Arial" w:cs="Arial"/>
          <w:b/>
        </w:rPr>
        <w:t>7</w:t>
      </w:r>
      <w:r w:rsidRPr="002826B8">
        <w:rPr>
          <w:rFonts w:ascii="Arial" w:hAnsi="Arial" w:cs="Arial"/>
          <w:b/>
        </w:rPr>
        <w:t>.1.1</w:t>
      </w:r>
      <w:r w:rsidR="008E4350" w:rsidRPr="002826B8">
        <w:rPr>
          <w:rFonts w:ascii="Arial" w:hAnsi="Arial" w:cs="Arial"/>
          <w:b/>
        </w:rPr>
        <w:t xml:space="preserve"> </w:t>
      </w:r>
      <w:r w:rsidRPr="002826B8">
        <w:rPr>
          <w:rFonts w:ascii="Arial" w:hAnsi="Arial" w:cs="Arial"/>
        </w:rPr>
        <w:t xml:space="preserve">- </w:t>
      </w:r>
      <w:r w:rsidRPr="002826B8">
        <w:rPr>
          <w:rFonts w:ascii="Arial" w:hAnsi="Arial" w:cs="Arial"/>
          <w:b/>
        </w:rPr>
        <w:t>HABILITAÇÃO JURÍDICA</w:t>
      </w:r>
    </w:p>
    <w:p w14:paraId="7401D683" w14:textId="77777777" w:rsidR="008E4350" w:rsidRPr="002826B8" w:rsidRDefault="008E4350" w:rsidP="008E4350">
      <w:pPr>
        <w:pStyle w:val="PargrafodaLista"/>
        <w:numPr>
          <w:ilvl w:val="0"/>
          <w:numId w:val="2"/>
        </w:numPr>
        <w:suppressAutoHyphens/>
        <w:spacing w:before="240" w:after="240" w:line="360" w:lineRule="auto"/>
        <w:ind w:left="1276" w:firstLine="0"/>
        <w:contextualSpacing w:val="0"/>
        <w:jc w:val="both"/>
        <w:rPr>
          <w:rFonts w:ascii="Arial" w:hAnsi="Arial" w:cs="Arial"/>
        </w:rPr>
      </w:pPr>
      <w:r w:rsidRPr="002826B8">
        <w:rPr>
          <w:rFonts w:ascii="Arial" w:hAnsi="Arial" w:cs="Arial"/>
        </w:rPr>
        <w:t>Habilitação jurídica Empresário individual: inscrição no Registro Público de Empresas Mercantis, a cargo da Junta Comercial da respectiva sede.</w:t>
      </w:r>
    </w:p>
    <w:p w14:paraId="058F5681" w14:textId="77777777" w:rsidR="008E4350" w:rsidRPr="002826B8" w:rsidRDefault="008E4350" w:rsidP="008E4350">
      <w:pPr>
        <w:pStyle w:val="PargrafodaLista"/>
        <w:numPr>
          <w:ilvl w:val="0"/>
          <w:numId w:val="2"/>
        </w:numPr>
        <w:suppressAutoHyphens/>
        <w:spacing w:before="240" w:after="240" w:line="360" w:lineRule="auto"/>
        <w:ind w:left="1276" w:firstLine="0"/>
        <w:contextualSpacing w:val="0"/>
        <w:jc w:val="both"/>
        <w:rPr>
          <w:rFonts w:ascii="Arial" w:hAnsi="Arial" w:cs="Arial"/>
        </w:rPr>
      </w:pPr>
      <w:r w:rsidRPr="002826B8">
        <w:rPr>
          <w:rFonts w:ascii="Arial" w:hAnsi="Arial" w:cs="Arial"/>
        </w:rPr>
        <w:t xml:space="preserve">Microempreendedor Individual - MEI: Certificado da Condição de Microempreendedor Individual - CCMEI, cuja aceitação ficará condicionada à verificação da autenticidade no sítio </w:t>
      </w:r>
      <w:hyperlink r:id="rId8" w:history="1">
        <w:r w:rsidRPr="002826B8">
          <w:rPr>
            <w:rStyle w:val="Hyperlink"/>
            <w:rFonts w:ascii="Arial" w:hAnsi="Arial" w:cs="Arial"/>
          </w:rPr>
          <w:t>https://www.gov.br/empresas-e-negocios/pt-br/empreendedor</w:t>
        </w:r>
      </w:hyperlink>
      <w:r w:rsidRPr="002826B8">
        <w:rPr>
          <w:rFonts w:ascii="Arial" w:hAnsi="Arial" w:cs="Arial"/>
        </w:rPr>
        <w:t>.</w:t>
      </w:r>
    </w:p>
    <w:p w14:paraId="66F65087" w14:textId="77777777" w:rsidR="008E4350" w:rsidRPr="002826B8" w:rsidRDefault="008E4350" w:rsidP="008E4350">
      <w:pPr>
        <w:pStyle w:val="PargrafodaLista"/>
        <w:numPr>
          <w:ilvl w:val="0"/>
          <w:numId w:val="2"/>
        </w:numPr>
        <w:suppressAutoHyphens/>
        <w:spacing w:before="240" w:after="240" w:line="360" w:lineRule="auto"/>
        <w:ind w:left="1276" w:firstLine="0"/>
        <w:contextualSpacing w:val="0"/>
        <w:jc w:val="both"/>
        <w:rPr>
          <w:rFonts w:ascii="Arial" w:hAnsi="Arial" w:cs="Arial"/>
        </w:rPr>
      </w:pPr>
      <w:r w:rsidRPr="002826B8">
        <w:rPr>
          <w:rFonts w:ascii="Arial" w:hAnsi="Arial" w:cs="Arial"/>
        </w:rPr>
        <w:t xml:space="preserve">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14:paraId="127C37B1" w14:textId="77777777" w:rsidR="008E4350" w:rsidRPr="002826B8" w:rsidRDefault="008E4350" w:rsidP="008E4350">
      <w:pPr>
        <w:pStyle w:val="PargrafodaLista"/>
        <w:numPr>
          <w:ilvl w:val="0"/>
          <w:numId w:val="2"/>
        </w:numPr>
        <w:suppressAutoHyphens/>
        <w:spacing w:before="240" w:after="240" w:line="360" w:lineRule="auto"/>
        <w:ind w:left="1276" w:firstLine="0"/>
        <w:contextualSpacing w:val="0"/>
        <w:jc w:val="both"/>
        <w:rPr>
          <w:rFonts w:ascii="Arial" w:hAnsi="Arial" w:cs="Arial"/>
        </w:rPr>
      </w:pPr>
      <w:r w:rsidRPr="002826B8">
        <w:rPr>
          <w:rFonts w:ascii="Arial" w:hAnsi="Arial" w:cs="Arial"/>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w:t>
      </w:r>
    </w:p>
    <w:p w14:paraId="42714350" w14:textId="77777777" w:rsidR="008E4350" w:rsidRPr="002826B8" w:rsidRDefault="008E4350" w:rsidP="008E4350">
      <w:pPr>
        <w:pStyle w:val="PargrafodaLista"/>
        <w:numPr>
          <w:ilvl w:val="0"/>
          <w:numId w:val="2"/>
        </w:numPr>
        <w:suppressAutoHyphens/>
        <w:spacing w:before="240" w:after="240" w:line="360" w:lineRule="auto"/>
        <w:ind w:left="1276" w:firstLine="0"/>
        <w:contextualSpacing w:val="0"/>
        <w:jc w:val="both"/>
        <w:rPr>
          <w:rFonts w:ascii="Arial" w:hAnsi="Arial" w:cs="Arial"/>
        </w:rPr>
      </w:pPr>
      <w:r w:rsidRPr="002826B8">
        <w:rPr>
          <w:rFonts w:ascii="Arial" w:hAnsi="Arial" w:cs="Arial"/>
        </w:rPr>
        <w:t xml:space="preserve">Sociedade simples: inscrição do ato constitutivo no Registro Civil de Pessoas Jurídicas do local de sua sede, acompanhada de documento comprobatório de seus administradores. </w:t>
      </w:r>
    </w:p>
    <w:p w14:paraId="0E302EE1" w14:textId="77777777" w:rsidR="008E4350" w:rsidRPr="002826B8" w:rsidRDefault="008E4350" w:rsidP="008E4350">
      <w:pPr>
        <w:pStyle w:val="PargrafodaLista"/>
        <w:numPr>
          <w:ilvl w:val="0"/>
          <w:numId w:val="2"/>
        </w:numPr>
        <w:suppressAutoHyphens/>
        <w:spacing w:before="240" w:after="240" w:line="360" w:lineRule="auto"/>
        <w:ind w:left="1276" w:firstLine="0"/>
        <w:contextualSpacing w:val="0"/>
        <w:jc w:val="both"/>
        <w:rPr>
          <w:rFonts w:ascii="Arial" w:hAnsi="Arial" w:cs="Arial"/>
        </w:rPr>
      </w:pPr>
      <w:r w:rsidRPr="002826B8">
        <w:rPr>
          <w:rFonts w:ascii="Arial" w:hAnsi="Arial" w:cs="Arial"/>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 </w:t>
      </w:r>
    </w:p>
    <w:p w14:paraId="698326E8" w14:textId="77777777" w:rsidR="008E4350" w:rsidRPr="002826B8" w:rsidRDefault="008E4350" w:rsidP="008E4350">
      <w:pPr>
        <w:pStyle w:val="PargrafodaLista"/>
        <w:numPr>
          <w:ilvl w:val="0"/>
          <w:numId w:val="2"/>
        </w:numPr>
        <w:suppressAutoHyphens/>
        <w:spacing w:before="240" w:after="240" w:line="360" w:lineRule="auto"/>
        <w:ind w:left="1276" w:firstLine="0"/>
        <w:contextualSpacing w:val="0"/>
        <w:jc w:val="both"/>
        <w:rPr>
          <w:rFonts w:ascii="Arial" w:hAnsi="Arial" w:cs="Arial"/>
        </w:rPr>
      </w:pPr>
      <w:r w:rsidRPr="002826B8">
        <w:rPr>
          <w:rFonts w:ascii="Arial" w:hAnsi="Arial" w:cs="Arial"/>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 Os documentos apresentados deverão estar acompanhados de todas as alterações ou da consolidação respectiva.</w:t>
      </w:r>
    </w:p>
    <w:p w14:paraId="531ADF0F" w14:textId="77777777" w:rsidR="00B234D1" w:rsidRPr="002826B8" w:rsidRDefault="00B234D1" w:rsidP="001C572A">
      <w:pPr>
        <w:pStyle w:val="PargrafodaLista"/>
        <w:numPr>
          <w:ilvl w:val="0"/>
          <w:numId w:val="14"/>
        </w:numPr>
        <w:suppressAutoHyphens/>
        <w:spacing w:before="240" w:after="240" w:line="360" w:lineRule="auto"/>
        <w:ind w:left="851"/>
        <w:contextualSpacing w:val="0"/>
        <w:jc w:val="both"/>
        <w:rPr>
          <w:rFonts w:ascii="Arial" w:hAnsi="Arial" w:cs="Arial"/>
        </w:rPr>
      </w:pPr>
      <w:r w:rsidRPr="002826B8">
        <w:rPr>
          <w:rFonts w:ascii="Arial" w:hAnsi="Arial" w:cs="Arial"/>
        </w:rPr>
        <w:t>Os documentos apresentados deverão estar acompanhados de todas as alterações ou da consolidação respectiva.</w:t>
      </w:r>
    </w:p>
    <w:p w14:paraId="48EC2E59" w14:textId="77777777" w:rsidR="00B234D1" w:rsidRPr="002826B8" w:rsidRDefault="00B234D1" w:rsidP="001C572A">
      <w:pPr>
        <w:pStyle w:val="PargrafodaLista"/>
        <w:numPr>
          <w:ilvl w:val="0"/>
          <w:numId w:val="14"/>
        </w:numPr>
        <w:suppressAutoHyphens/>
        <w:spacing w:before="240" w:after="240" w:line="360" w:lineRule="auto"/>
        <w:ind w:left="851"/>
        <w:contextualSpacing w:val="0"/>
        <w:jc w:val="both"/>
        <w:rPr>
          <w:rFonts w:ascii="Arial" w:hAnsi="Arial" w:cs="Arial"/>
        </w:rPr>
      </w:pPr>
      <w:r w:rsidRPr="002826B8">
        <w:rPr>
          <w:rFonts w:ascii="Arial" w:hAnsi="Arial" w:cs="Arial"/>
        </w:rPr>
        <w:t>Os documentos relacionados acima, não precisarão constar do envelope “Documentos de Habilitação”, se tiverem sido apresentados para o credenciamento para este pregão.</w:t>
      </w:r>
    </w:p>
    <w:p w14:paraId="38CDCBAA" w14:textId="7030E4DC"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r>
      <w:r w:rsidR="008E4350" w:rsidRPr="002826B8">
        <w:rPr>
          <w:rFonts w:ascii="Arial" w:hAnsi="Arial" w:cs="Arial"/>
          <w:b/>
        </w:rPr>
        <w:t>7</w:t>
      </w:r>
      <w:r w:rsidRPr="002826B8">
        <w:rPr>
          <w:rFonts w:ascii="Arial" w:hAnsi="Arial" w:cs="Arial"/>
          <w:b/>
        </w:rPr>
        <w:t>.1.2</w:t>
      </w:r>
      <w:r w:rsidRPr="002826B8">
        <w:rPr>
          <w:rFonts w:ascii="Arial" w:hAnsi="Arial" w:cs="Arial"/>
        </w:rPr>
        <w:t xml:space="preserve"> - </w:t>
      </w:r>
      <w:r w:rsidRPr="002826B8">
        <w:rPr>
          <w:rFonts w:ascii="Arial" w:hAnsi="Arial" w:cs="Arial"/>
          <w:b/>
        </w:rPr>
        <w:t>REGULARIDADE FISCAL</w:t>
      </w:r>
    </w:p>
    <w:p w14:paraId="23B8E192" w14:textId="77777777" w:rsidR="00C1440C" w:rsidRPr="002826B8" w:rsidRDefault="00C1440C" w:rsidP="003D1739">
      <w:pPr>
        <w:numPr>
          <w:ilvl w:val="0"/>
          <w:numId w:val="3"/>
        </w:numPr>
        <w:spacing w:before="240" w:after="0" w:line="360" w:lineRule="auto"/>
        <w:ind w:left="1418" w:right="-143" w:firstLine="0"/>
        <w:jc w:val="both"/>
        <w:rPr>
          <w:rFonts w:ascii="Arial" w:hAnsi="Arial" w:cs="Arial"/>
        </w:rPr>
      </w:pPr>
      <w:r w:rsidRPr="002826B8">
        <w:rPr>
          <w:rFonts w:ascii="Arial" w:hAnsi="Arial" w:cs="Arial"/>
        </w:rPr>
        <w:t xml:space="preserve">Prova de inscrição no Cadastro Nacional de Pessoas Jurídicas do Ministério da Fazenda (CNPJ); </w:t>
      </w:r>
    </w:p>
    <w:p w14:paraId="02FC3A79" w14:textId="77777777" w:rsidR="00C1440C" w:rsidRPr="002826B8" w:rsidRDefault="00C1440C" w:rsidP="003D1739">
      <w:pPr>
        <w:numPr>
          <w:ilvl w:val="0"/>
          <w:numId w:val="3"/>
        </w:numPr>
        <w:spacing w:before="240" w:after="0" w:line="360" w:lineRule="auto"/>
        <w:ind w:left="1418" w:right="-143" w:firstLine="0"/>
        <w:jc w:val="both"/>
        <w:rPr>
          <w:rFonts w:ascii="Arial" w:hAnsi="Arial" w:cs="Arial"/>
        </w:rPr>
      </w:pPr>
      <w:r w:rsidRPr="002826B8">
        <w:rPr>
          <w:rFonts w:ascii="Arial" w:hAnsi="Arial" w:cs="Arial"/>
        </w:rPr>
        <w:t xml:space="preserve">Prova de inscrição no Cadastro de Contribuintes Estadual </w:t>
      </w:r>
      <w:r w:rsidR="009D50EF" w:rsidRPr="002826B8">
        <w:rPr>
          <w:rFonts w:ascii="Arial" w:hAnsi="Arial" w:cs="Arial"/>
        </w:rPr>
        <w:t>ou</w:t>
      </w:r>
      <w:r w:rsidRPr="002826B8">
        <w:rPr>
          <w:rFonts w:ascii="Arial" w:hAnsi="Arial" w:cs="Arial"/>
        </w:rPr>
        <w:t xml:space="preserve"> Municipal, relativo à sede da licitante, pertinente ao seu ramo de atividade e compatível com o objeto do certame; </w:t>
      </w:r>
    </w:p>
    <w:p w14:paraId="5D29663D" w14:textId="77777777" w:rsidR="00F73D07" w:rsidRPr="002826B8" w:rsidRDefault="005366AC" w:rsidP="003D1739">
      <w:pPr>
        <w:numPr>
          <w:ilvl w:val="0"/>
          <w:numId w:val="3"/>
        </w:numPr>
        <w:spacing w:before="240" w:after="0" w:line="360" w:lineRule="auto"/>
        <w:ind w:left="1418" w:right="-143" w:firstLine="0"/>
        <w:jc w:val="both"/>
        <w:rPr>
          <w:rFonts w:ascii="Arial" w:hAnsi="Arial" w:cs="Arial"/>
        </w:rPr>
      </w:pPr>
      <w:r w:rsidRPr="002826B8">
        <w:rPr>
          <w:rFonts w:ascii="Arial" w:hAnsi="Arial" w:cs="Arial"/>
        </w:rPr>
        <w:t>Certidão de regularidade de débito para com a Fazenda Estadual da sede da licitante, inscrita e não inscrita, expedida pelo órgão competente</w:t>
      </w:r>
      <w:r w:rsidR="009D50EF" w:rsidRPr="002826B8">
        <w:rPr>
          <w:rFonts w:ascii="Arial" w:hAnsi="Arial" w:cs="Arial"/>
        </w:rPr>
        <w:t>;</w:t>
      </w:r>
    </w:p>
    <w:p w14:paraId="57FE4641" w14:textId="77777777" w:rsidR="00C1440C" w:rsidRPr="002826B8" w:rsidRDefault="00C1440C" w:rsidP="003D1739">
      <w:pPr>
        <w:numPr>
          <w:ilvl w:val="0"/>
          <w:numId w:val="3"/>
        </w:numPr>
        <w:spacing w:before="240" w:after="0" w:line="360" w:lineRule="auto"/>
        <w:ind w:left="1418" w:right="-143" w:firstLine="0"/>
        <w:jc w:val="both"/>
        <w:rPr>
          <w:rFonts w:ascii="Arial" w:hAnsi="Arial" w:cs="Arial"/>
        </w:rPr>
      </w:pPr>
      <w:r w:rsidRPr="002826B8">
        <w:rPr>
          <w:rFonts w:ascii="Arial" w:hAnsi="Arial" w:cs="Arial"/>
        </w:rPr>
        <w:t>Certidão de regularidade de débito para com o Sist</w:t>
      </w:r>
      <w:r w:rsidR="00F73D07" w:rsidRPr="002826B8">
        <w:rPr>
          <w:rFonts w:ascii="Arial" w:hAnsi="Arial" w:cs="Arial"/>
        </w:rPr>
        <w:t>ema de Seguridade Social (INSS);</w:t>
      </w:r>
    </w:p>
    <w:p w14:paraId="5899D318" w14:textId="77777777" w:rsidR="00C1440C" w:rsidRPr="002826B8" w:rsidRDefault="009D50EF" w:rsidP="003D1739">
      <w:pPr>
        <w:numPr>
          <w:ilvl w:val="0"/>
          <w:numId w:val="3"/>
        </w:numPr>
        <w:spacing w:before="240" w:after="0" w:line="360" w:lineRule="auto"/>
        <w:ind w:left="1418" w:right="-143" w:firstLine="0"/>
        <w:jc w:val="both"/>
        <w:rPr>
          <w:rFonts w:ascii="Arial" w:hAnsi="Arial" w:cs="Arial"/>
        </w:rPr>
      </w:pPr>
      <w:r w:rsidRPr="002826B8">
        <w:rPr>
          <w:rFonts w:ascii="Arial" w:hAnsi="Arial" w:cs="Arial"/>
        </w:rPr>
        <w:t xml:space="preserve">Certidão Conjunta Negativa de Débitos </w:t>
      </w:r>
      <w:r w:rsidRPr="002826B8">
        <w:rPr>
          <w:rFonts w:ascii="Arial" w:hAnsi="Arial" w:cs="Arial"/>
          <w:b/>
          <w:bCs/>
        </w:rPr>
        <w:t xml:space="preserve">ou </w:t>
      </w:r>
      <w:r w:rsidRPr="002826B8">
        <w:rPr>
          <w:rFonts w:ascii="Arial" w:hAnsi="Arial" w:cs="Arial"/>
        </w:rPr>
        <w:t>Certidão Conjunta Positiva com Efeitos de Negativa, relativos a Tributos Federais, inclusive as contribuições sociais e à Dívida Ativa da União, expedida pela Secretaria da Receita Federal</w:t>
      </w:r>
      <w:r w:rsidR="00C1440C" w:rsidRPr="002826B8">
        <w:rPr>
          <w:rFonts w:ascii="Arial" w:hAnsi="Arial" w:cs="Arial"/>
        </w:rPr>
        <w:t>;</w:t>
      </w:r>
    </w:p>
    <w:p w14:paraId="7124E2A4" w14:textId="77777777" w:rsidR="009D50EF" w:rsidRPr="002826B8" w:rsidRDefault="009D50EF" w:rsidP="003D1739">
      <w:pPr>
        <w:numPr>
          <w:ilvl w:val="0"/>
          <w:numId w:val="3"/>
        </w:numPr>
        <w:spacing w:before="240" w:after="0" w:line="360" w:lineRule="auto"/>
        <w:ind w:left="1418" w:right="-143" w:firstLine="0"/>
        <w:jc w:val="both"/>
        <w:rPr>
          <w:rFonts w:ascii="Arial" w:hAnsi="Arial" w:cs="Arial"/>
        </w:rPr>
      </w:pPr>
      <w:r w:rsidRPr="002826B8">
        <w:rPr>
          <w:rFonts w:ascii="Arial" w:hAnsi="Arial" w:cs="Arial"/>
        </w:rPr>
        <w:t xml:space="preserve">Prova de regularidade para com a Fazenda Municipal, através de Certidão de Débitos </w:t>
      </w:r>
      <w:r w:rsidRPr="002826B8">
        <w:rPr>
          <w:rFonts w:ascii="Arial" w:hAnsi="Arial" w:cs="Arial"/>
          <w:b/>
          <w:bCs/>
        </w:rPr>
        <w:t xml:space="preserve">ou </w:t>
      </w:r>
      <w:r w:rsidRPr="002826B8">
        <w:rPr>
          <w:rFonts w:ascii="Arial" w:hAnsi="Arial" w:cs="Arial"/>
        </w:rPr>
        <w:t>Certidão Positiva com Efeitos de Negativa, relativos tributos mobiliários do domicílio ou da sede da licitante, com prazos de validade em vigor</w:t>
      </w:r>
      <w:r w:rsidR="00C1440C" w:rsidRPr="002826B8">
        <w:rPr>
          <w:rFonts w:ascii="Arial" w:hAnsi="Arial" w:cs="Arial"/>
        </w:rPr>
        <w:t>;</w:t>
      </w:r>
    </w:p>
    <w:p w14:paraId="3AC5FF94" w14:textId="77777777" w:rsidR="009D50EF" w:rsidRPr="002826B8" w:rsidRDefault="009D50EF" w:rsidP="003D1739">
      <w:pPr>
        <w:pStyle w:val="PargrafodaLista"/>
        <w:numPr>
          <w:ilvl w:val="0"/>
          <w:numId w:val="3"/>
        </w:numPr>
        <w:spacing w:before="240" w:line="360" w:lineRule="auto"/>
        <w:ind w:left="1418" w:right="-143" w:firstLine="0"/>
        <w:contextualSpacing w:val="0"/>
        <w:rPr>
          <w:rFonts w:ascii="Arial" w:hAnsi="Arial" w:cs="Arial"/>
        </w:rPr>
      </w:pPr>
      <w:r w:rsidRPr="002826B8">
        <w:rPr>
          <w:rFonts w:ascii="Arial" w:hAnsi="Arial" w:cs="Arial"/>
        </w:rPr>
        <w:t>Prova de regularidade perante o Fundo de Garantia por Tempo de Serviço (FGTS), por meio da apresentação do CRF - Certificado de Regularidade do FGTS;</w:t>
      </w:r>
    </w:p>
    <w:p w14:paraId="3CE4F663" w14:textId="77777777" w:rsidR="00C1440C" w:rsidRPr="002826B8" w:rsidRDefault="009D50EF" w:rsidP="003D1739">
      <w:pPr>
        <w:pStyle w:val="PargrafodaLista"/>
        <w:numPr>
          <w:ilvl w:val="0"/>
          <w:numId w:val="3"/>
        </w:numPr>
        <w:spacing w:before="240" w:after="0" w:line="360" w:lineRule="auto"/>
        <w:ind w:left="1418" w:right="-143" w:firstLine="0"/>
        <w:contextualSpacing w:val="0"/>
        <w:jc w:val="both"/>
        <w:rPr>
          <w:rFonts w:ascii="Arial" w:hAnsi="Arial" w:cs="Arial"/>
        </w:rPr>
      </w:pPr>
      <w:r w:rsidRPr="002826B8">
        <w:rPr>
          <w:rFonts w:ascii="Arial" w:hAnsi="Arial" w:cs="Arial"/>
        </w:rPr>
        <w:t xml:space="preserve">Prova de inexistência de débitos inadimplidos perante a Justiça do Trabalho, mediante a apresentação da </w:t>
      </w:r>
      <w:r w:rsidRPr="002826B8">
        <w:rPr>
          <w:rFonts w:ascii="Arial" w:hAnsi="Arial" w:cs="Arial"/>
          <w:b/>
          <w:bCs/>
        </w:rPr>
        <w:t xml:space="preserve">Certidão Negativa de Débitos Trabalhistas (CNDT) ou </w:t>
      </w:r>
      <w:r w:rsidR="00913DF1" w:rsidRPr="002826B8">
        <w:rPr>
          <w:rFonts w:ascii="Arial" w:hAnsi="Arial" w:cs="Arial"/>
          <w:b/>
          <w:bCs/>
        </w:rPr>
        <w:t xml:space="preserve">  </w:t>
      </w:r>
      <w:r w:rsidRPr="002826B8">
        <w:rPr>
          <w:rFonts w:ascii="Arial" w:hAnsi="Arial" w:cs="Arial"/>
          <w:b/>
          <w:bCs/>
        </w:rPr>
        <w:t>Certidão Positiva de Débitos Trabalhistas</w:t>
      </w:r>
      <w:r w:rsidRPr="002826B8">
        <w:rPr>
          <w:rFonts w:ascii="Arial" w:hAnsi="Arial" w:cs="Arial"/>
        </w:rPr>
        <w:t>, nos termos do Título VII-A da Consolidação das Leis do Trabalho, aprovada pelo Decreto-Lei no 5.452, de 1º de maio de 1943;</w:t>
      </w:r>
    </w:p>
    <w:p w14:paraId="736C4B72" w14:textId="77777777" w:rsidR="00F73D07" w:rsidRPr="002826B8" w:rsidRDefault="009D50EF" w:rsidP="003D1739">
      <w:pPr>
        <w:pStyle w:val="PargrafodaLista"/>
        <w:numPr>
          <w:ilvl w:val="0"/>
          <w:numId w:val="3"/>
        </w:numPr>
        <w:autoSpaceDE w:val="0"/>
        <w:autoSpaceDN w:val="0"/>
        <w:adjustRightInd w:val="0"/>
        <w:spacing w:before="240" w:after="0" w:line="360" w:lineRule="auto"/>
        <w:ind w:left="1418" w:right="-143" w:firstLine="0"/>
        <w:contextualSpacing w:val="0"/>
        <w:jc w:val="both"/>
        <w:rPr>
          <w:rFonts w:ascii="Arial" w:hAnsi="Arial" w:cs="Arial"/>
          <w:color w:val="000000"/>
        </w:rPr>
      </w:pPr>
      <w:r w:rsidRPr="002826B8">
        <w:rPr>
          <w:rFonts w:ascii="Arial" w:hAnsi="Arial" w:cs="Arial"/>
          <w:color w:val="000000"/>
        </w:rPr>
        <w:t>As microempresas e empresas de pequeno porte, por ocasião da participação neste certame, deverão apresentar toda a documentação exigida para fins de comprovação de regularidade fiscal, mesmo que esta apresente alguma restrição;</w:t>
      </w:r>
      <w:r w:rsidR="00E55285" w:rsidRPr="002826B8">
        <w:rPr>
          <w:rFonts w:ascii="Arial" w:hAnsi="Arial" w:cs="Arial"/>
          <w:color w:val="000000"/>
        </w:rPr>
        <w:t xml:space="preserve"> </w:t>
      </w:r>
    </w:p>
    <w:p w14:paraId="7248BDBB" w14:textId="77777777" w:rsidR="009D50EF" w:rsidRPr="002826B8" w:rsidRDefault="00F73D07" w:rsidP="003D1739">
      <w:pPr>
        <w:pStyle w:val="PargrafodaLista"/>
        <w:numPr>
          <w:ilvl w:val="0"/>
          <w:numId w:val="3"/>
        </w:numPr>
        <w:autoSpaceDE w:val="0"/>
        <w:autoSpaceDN w:val="0"/>
        <w:adjustRightInd w:val="0"/>
        <w:spacing w:before="240" w:after="0" w:line="360" w:lineRule="auto"/>
        <w:ind w:left="1418" w:right="-143" w:firstLine="0"/>
        <w:contextualSpacing w:val="0"/>
        <w:jc w:val="both"/>
        <w:rPr>
          <w:rFonts w:ascii="Arial" w:hAnsi="Arial" w:cs="Arial"/>
          <w:color w:val="000000"/>
        </w:rPr>
      </w:pPr>
      <w:r w:rsidRPr="002826B8">
        <w:rPr>
          <w:rFonts w:ascii="Arial" w:hAnsi="Arial" w:cs="Arial"/>
          <w:color w:val="000000"/>
        </w:rPr>
        <w:t xml:space="preserve">Havendo alguma restrição na comprovação da regularidade fiscal, será assegurado o prazo de </w:t>
      </w:r>
      <w:r w:rsidRPr="002826B8">
        <w:rPr>
          <w:rFonts w:ascii="Arial" w:hAnsi="Arial" w:cs="Arial"/>
          <w:b/>
          <w:bCs/>
          <w:color w:val="000000"/>
        </w:rPr>
        <w:t>cinco dias úteis</w:t>
      </w:r>
      <w:r w:rsidRPr="002826B8">
        <w:rPr>
          <w:rFonts w:ascii="Arial" w:hAnsi="Arial" w:cs="Arial"/>
          <w:color w:val="000000"/>
        </w:rPr>
        <w:t xml:space="preserve">, </w:t>
      </w:r>
      <w:r w:rsidRPr="002826B8">
        <w:rPr>
          <w:rFonts w:ascii="Arial" w:hAnsi="Arial" w:cs="Arial"/>
          <w:b/>
          <w:bCs/>
          <w:color w:val="000000"/>
        </w:rPr>
        <w:t>a contar da declaração de vencedor do certame (art. 4º, § 1º do Decreto Federal 6.204/2007)</w:t>
      </w:r>
      <w:r w:rsidRPr="002826B8">
        <w:rPr>
          <w:rFonts w:ascii="Arial" w:hAnsi="Arial" w:cs="Arial"/>
          <w:color w:val="000000"/>
        </w:rPr>
        <w:t>, prorrogáveis por igual período, a critério do Município, para a regularização da documentação, pagamento ou parcelamento do débito, e emissão de eventuais certidões negativas ou positivas com efeito de certidão negativa</w:t>
      </w:r>
      <w:r w:rsidR="004168E7" w:rsidRPr="002826B8">
        <w:rPr>
          <w:rFonts w:ascii="Arial" w:hAnsi="Arial" w:cs="Arial"/>
          <w:color w:val="000000"/>
        </w:rPr>
        <w:t>;</w:t>
      </w:r>
    </w:p>
    <w:p w14:paraId="7DE7ED0C" w14:textId="55717AE5" w:rsidR="009D50EF" w:rsidRPr="002826B8" w:rsidRDefault="009D50EF" w:rsidP="003D1739">
      <w:pPr>
        <w:pStyle w:val="PargrafodaLista"/>
        <w:numPr>
          <w:ilvl w:val="0"/>
          <w:numId w:val="3"/>
        </w:numPr>
        <w:autoSpaceDE w:val="0"/>
        <w:autoSpaceDN w:val="0"/>
        <w:adjustRightInd w:val="0"/>
        <w:spacing w:before="240" w:after="0" w:line="360" w:lineRule="auto"/>
        <w:ind w:left="1418" w:right="-143" w:firstLine="0"/>
        <w:contextualSpacing w:val="0"/>
        <w:jc w:val="both"/>
        <w:rPr>
          <w:rFonts w:ascii="Arial" w:hAnsi="Arial" w:cs="Arial"/>
        </w:rPr>
      </w:pPr>
      <w:r w:rsidRPr="002826B8">
        <w:rPr>
          <w:rFonts w:ascii="Arial" w:hAnsi="Arial" w:cs="Arial"/>
          <w:color w:val="000000"/>
        </w:rPr>
        <w:t xml:space="preserve"> A não-regularização da documentação, no prazo previsto, implicará na </w:t>
      </w:r>
      <w:r w:rsidRPr="002826B8">
        <w:rPr>
          <w:rFonts w:ascii="Arial" w:hAnsi="Arial" w:cs="Arial"/>
          <w:b/>
          <w:bCs/>
          <w:color w:val="000000"/>
        </w:rPr>
        <w:t>decadência do direito à contratação</w:t>
      </w:r>
      <w:r w:rsidRPr="002826B8">
        <w:rPr>
          <w:rFonts w:ascii="Arial" w:hAnsi="Arial" w:cs="Arial"/>
          <w:color w:val="000000"/>
        </w:rPr>
        <w:t xml:space="preserve">, sem prejuízo das sanções previstas </w:t>
      </w:r>
      <w:r w:rsidR="009549EA" w:rsidRPr="002826B8">
        <w:rPr>
          <w:rFonts w:ascii="Arial" w:hAnsi="Arial" w:cs="Arial"/>
          <w:color w:val="000000"/>
        </w:rPr>
        <w:t>no art. 156 da Lei 14.133/21</w:t>
      </w:r>
      <w:r w:rsidRPr="002826B8">
        <w:rPr>
          <w:rFonts w:ascii="Arial" w:hAnsi="Arial" w:cs="Arial"/>
          <w:color w:val="000000"/>
        </w:rPr>
        <w:t>, procedendo-se à convocação dos licitantes para, em sessão pública, retomar os atos referen</w:t>
      </w:r>
      <w:r w:rsidR="009549EA" w:rsidRPr="002826B8">
        <w:rPr>
          <w:rFonts w:ascii="Arial" w:hAnsi="Arial" w:cs="Arial"/>
          <w:color w:val="000000"/>
        </w:rPr>
        <w:t>tes ao procedimento licitatório.</w:t>
      </w:r>
    </w:p>
    <w:p w14:paraId="5096BC79" w14:textId="21CF4CAA" w:rsidR="003D1739" w:rsidRPr="002826B8" w:rsidRDefault="003D1739" w:rsidP="003D1739">
      <w:pPr>
        <w:pStyle w:val="PargrafodaLista"/>
        <w:suppressAutoHyphens/>
        <w:spacing w:before="240" w:after="0" w:line="360" w:lineRule="auto"/>
        <w:ind w:left="1559"/>
        <w:contextualSpacing w:val="0"/>
        <w:jc w:val="both"/>
        <w:rPr>
          <w:rFonts w:ascii="Arial" w:hAnsi="Arial" w:cs="Arial"/>
          <w:b/>
        </w:rPr>
      </w:pPr>
      <w:r w:rsidRPr="002826B8">
        <w:rPr>
          <w:rFonts w:ascii="Arial" w:hAnsi="Arial" w:cs="Arial"/>
          <w:b/>
        </w:rPr>
        <w:t xml:space="preserve">   7.1.3 - QUALIFICAÇÃO ECONÔMICO-FINANCEIRA </w:t>
      </w:r>
    </w:p>
    <w:p w14:paraId="4C23A7CE" w14:textId="44372221" w:rsidR="003D1739" w:rsidRPr="002826B8" w:rsidRDefault="003D1739" w:rsidP="001C572A">
      <w:pPr>
        <w:pStyle w:val="PargrafodaLista"/>
        <w:numPr>
          <w:ilvl w:val="0"/>
          <w:numId w:val="12"/>
        </w:numPr>
        <w:suppressAutoHyphens/>
        <w:spacing w:before="240" w:after="240" w:line="360" w:lineRule="auto"/>
        <w:ind w:left="1560" w:firstLine="0"/>
        <w:contextualSpacing w:val="0"/>
        <w:jc w:val="both"/>
        <w:rPr>
          <w:rFonts w:ascii="Arial" w:hAnsi="Arial" w:cs="Arial"/>
        </w:rPr>
      </w:pPr>
      <w:bookmarkStart w:id="1" w:name="_Hlk209650274"/>
      <w:r w:rsidRPr="002826B8">
        <w:rPr>
          <w:rFonts w:ascii="Arial" w:hAnsi="Arial" w:cs="Arial"/>
        </w:rPr>
        <w:t>Certidão negativa de falência, concordata e extrajudicial, expedida pelo distribuidor da sede da pessoa jurídica, ou de execução patrimonial, expedida pelo distribuidor do domicílio da licitante, expedida com data não superior a 30 (trinta) dias;</w:t>
      </w:r>
    </w:p>
    <w:p w14:paraId="0EE9719D" w14:textId="77777777" w:rsidR="003D1739" w:rsidRPr="002826B8" w:rsidRDefault="003D1739" w:rsidP="001C572A">
      <w:pPr>
        <w:pStyle w:val="PargrafodaLista"/>
        <w:numPr>
          <w:ilvl w:val="0"/>
          <w:numId w:val="12"/>
        </w:numPr>
        <w:suppressAutoHyphens/>
        <w:spacing w:before="240" w:after="240" w:line="360" w:lineRule="auto"/>
        <w:ind w:left="1843"/>
        <w:contextualSpacing w:val="0"/>
        <w:jc w:val="both"/>
        <w:rPr>
          <w:rFonts w:ascii="Arial" w:hAnsi="Arial" w:cs="Arial"/>
        </w:rPr>
      </w:pPr>
      <w:r w:rsidRPr="002826B8">
        <w:rPr>
          <w:rFonts w:ascii="Arial" w:hAnsi="Arial" w:cs="Arial"/>
        </w:rPr>
        <w:t>Apresentar o Balanço Patrimonial, Demonstração de Resultado de Exercício e demais demonstrações contábeis dos 02 (dois) últimos exercícios sociais já exigíveis e apresentado na forma da Lei, que comprove a boa situação financeira da empresa, vedada a sua substituição por Balancetes ou Balanços Provisórios para empresas constituídas há mais de 01 (um) ano.</w:t>
      </w:r>
    </w:p>
    <w:p w14:paraId="2CB85D77" w14:textId="77777777" w:rsidR="003D1739" w:rsidRPr="002826B8" w:rsidRDefault="003D1739" w:rsidP="003D1739">
      <w:pPr>
        <w:spacing w:line="360" w:lineRule="auto"/>
        <w:ind w:left="2694" w:right="479" w:hanging="283"/>
        <w:jc w:val="both"/>
        <w:rPr>
          <w:rFonts w:ascii="Arial" w:hAnsi="Arial" w:cs="Arial"/>
        </w:rPr>
      </w:pPr>
      <w:r w:rsidRPr="002826B8">
        <w:rPr>
          <w:rFonts w:ascii="Arial" w:hAnsi="Arial" w:cs="Arial"/>
          <w:b/>
          <w:bCs/>
        </w:rPr>
        <w:t>b.1)</w:t>
      </w:r>
      <w:r w:rsidRPr="002826B8">
        <w:rPr>
          <w:rFonts w:ascii="Arial" w:hAnsi="Arial" w:cs="Arial"/>
        </w:rPr>
        <w:t xml:space="preserve"> Os documentos referidos na alínea anterior limitar-se-ão ao último exercício no caso de a pessoa jurídica ter sido constituída há menos de 2 (dois) anos.</w:t>
      </w:r>
    </w:p>
    <w:p w14:paraId="211835AB" w14:textId="7A14A3E5" w:rsidR="00EE0CAA" w:rsidRPr="00EE0CAA" w:rsidRDefault="00EE0CAA" w:rsidP="00EE0CAA">
      <w:pPr>
        <w:pStyle w:val="Nivel3"/>
        <w:numPr>
          <w:ilvl w:val="0"/>
          <w:numId w:val="12"/>
        </w:numPr>
        <w:spacing w:before="0" w:after="0" w:line="360" w:lineRule="auto"/>
        <w:ind w:left="1843" w:right="479" w:firstLine="0"/>
        <w:rPr>
          <w:position w:val="-2"/>
        </w:rPr>
      </w:pPr>
      <w:r w:rsidRPr="00EE0CAA">
        <w:rPr>
          <w:position w:val="-2"/>
        </w:rPr>
        <w:t>Comprovação da boa situação financeira da licitante através do cumprimento dos seguintes índices, que deverão ser superiores a 1 (um):</w:t>
      </w:r>
    </w:p>
    <w:p w14:paraId="38CFA202" w14:textId="77777777" w:rsidR="00EE0CAA" w:rsidRPr="00EE0CAA" w:rsidRDefault="00EE0CAA" w:rsidP="00EE0CAA">
      <w:pPr>
        <w:pStyle w:val="Nivel3"/>
        <w:numPr>
          <w:ilvl w:val="0"/>
          <w:numId w:val="75"/>
        </w:numPr>
        <w:spacing w:before="0" w:after="0" w:line="360" w:lineRule="auto"/>
        <w:ind w:left="1843" w:right="479" w:firstLine="0"/>
        <w:rPr>
          <w:position w:val="-2"/>
        </w:rPr>
      </w:pPr>
      <w:r w:rsidRPr="00EE0CAA">
        <w:rPr>
          <w:b/>
          <w:bCs/>
          <w:position w:val="-2"/>
        </w:rPr>
        <w:t>Liquidez Geral (LG) ≥ 1</w:t>
      </w:r>
      <w:r w:rsidRPr="00EE0CAA">
        <w:rPr>
          <w:position w:val="-2"/>
        </w:rPr>
        <w:t xml:space="preserve"> </w:t>
      </w:r>
      <w:r w:rsidRPr="00EE0CAA">
        <w:rPr>
          <w:i/>
          <w:iCs/>
          <w:position w:val="-2"/>
        </w:rPr>
        <w:t>(Fórmula: (Ativo Circulante + Realizável a Longo Prazo) / (Passivo Circulante + Passivo Não Circulante))</w:t>
      </w:r>
    </w:p>
    <w:p w14:paraId="10870C1C" w14:textId="77777777" w:rsidR="00EE0CAA" w:rsidRPr="00EE0CAA" w:rsidRDefault="00EE0CAA" w:rsidP="00EE0CAA">
      <w:pPr>
        <w:pStyle w:val="Nivel3"/>
        <w:numPr>
          <w:ilvl w:val="0"/>
          <w:numId w:val="75"/>
        </w:numPr>
        <w:spacing w:before="0" w:after="0" w:line="360" w:lineRule="auto"/>
        <w:ind w:left="1843" w:right="479" w:firstLine="0"/>
        <w:rPr>
          <w:position w:val="-2"/>
        </w:rPr>
      </w:pPr>
      <w:r w:rsidRPr="00EE0CAA">
        <w:rPr>
          <w:b/>
          <w:bCs/>
          <w:position w:val="-2"/>
        </w:rPr>
        <w:t>Solvência Geral (SG) ≥ 1</w:t>
      </w:r>
      <w:r w:rsidRPr="00EE0CAA">
        <w:rPr>
          <w:position w:val="-2"/>
        </w:rPr>
        <w:t xml:space="preserve"> </w:t>
      </w:r>
      <w:r w:rsidRPr="00EE0CAA">
        <w:rPr>
          <w:i/>
          <w:iCs/>
          <w:position w:val="-2"/>
        </w:rPr>
        <w:t>(Fórmula: Ativo Total / (Passivo Circulante + Passivo Não Circulante))</w:t>
      </w:r>
    </w:p>
    <w:p w14:paraId="27E8386F" w14:textId="77777777" w:rsidR="00EE0CAA" w:rsidRPr="00EE0CAA" w:rsidRDefault="00EE0CAA" w:rsidP="00EE0CAA">
      <w:pPr>
        <w:pStyle w:val="Nivel3"/>
        <w:numPr>
          <w:ilvl w:val="0"/>
          <w:numId w:val="75"/>
        </w:numPr>
        <w:spacing w:before="0" w:after="0" w:line="360" w:lineRule="auto"/>
        <w:ind w:left="1843" w:right="479" w:firstLine="0"/>
        <w:rPr>
          <w:position w:val="-2"/>
        </w:rPr>
      </w:pPr>
      <w:r w:rsidRPr="00EE0CAA">
        <w:rPr>
          <w:b/>
          <w:bCs/>
          <w:position w:val="-2"/>
        </w:rPr>
        <w:t>Liquidez Corrente (LC) ≥ 1</w:t>
      </w:r>
      <w:r w:rsidRPr="00EE0CAA">
        <w:rPr>
          <w:position w:val="-2"/>
        </w:rPr>
        <w:t xml:space="preserve"> </w:t>
      </w:r>
      <w:r w:rsidRPr="00EE0CAA">
        <w:rPr>
          <w:i/>
          <w:iCs/>
          <w:position w:val="-2"/>
        </w:rPr>
        <w:t>(Fórmula: Ativo Circulante / Passivo Circulante)</w:t>
      </w:r>
    </w:p>
    <w:p w14:paraId="60ACC5A8" w14:textId="7CA68979" w:rsidR="00EE0CAA" w:rsidRPr="00EE0CAA" w:rsidRDefault="00EE0CAA" w:rsidP="00EE0CAA">
      <w:pPr>
        <w:pStyle w:val="Nivel3"/>
        <w:numPr>
          <w:ilvl w:val="0"/>
          <w:numId w:val="0"/>
        </w:numPr>
        <w:spacing w:before="0" w:after="0" w:line="360" w:lineRule="auto"/>
        <w:ind w:left="1843" w:right="479"/>
        <w:rPr>
          <w:position w:val="-2"/>
        </w:rPr>
      </w:pPr>
      <w:r>
        <w:rPr>
          <w:position w:val="-2"/>
        </w:rPr>
        <w:t>d</w:t>
      </w:r>
      <w:r w:rsidRPr="00EE0CAA">
        <w:rPr>
          <w:position w:val="-2"/>
        </w:rPr>
        <w:t>) Os balanços e demonstrações devem conter os registros ou autenticação no órgão competente e estar devidamente assinados pelo administrador da empresa e pelo profissional habilitado junto ao Conselho Regional de Contabilidade – CRC, e vir acompanhados dos termos de abertura e de encerramento.</w:t>
      </w:r>
    </w:p>
    <w:p w14:paraId="5F27AAE7" w14:textId="048C68B5" w:rsidR="00EE0CAA" w:rsidRPr="00EE0CAA" w:rsidRDefault="00EE0CAA" w:rsidP="00EE0CAA">
      <w:pPr>
        <w:pStyle w:val="Nivel3"/>
        <w:numPr>
          <w:ilvl w:val="0"/>
          <w:numId w:val="0"/>
        </w:numPr>
        <w:spacing w:before="0" w:after="0" w:line="360" w:lineRule="auto"/>
        <w:ind w:left="1843" w:right="479"/>
        <w:rPr>
          <w:position w:val="-2"/>
        </w:rPr>
      </w:pPr>
      <w:r>
        <w:rPr>
          <w:position w:val="-2"/>
        </w:rPr>
        <w:t>e</w:t>
      </w:r>
      <w:r w:rsidRPr="00EE0CAA">
        <w:rPr>
          <w:position w:val="-2"/>
        </w:rPr>
        <w:t>) As empresas criadas no exercício financeiro da licitação deverão atender a todas as exigências da habilitação e poderão substituir os demonstrativos contábeis pelo balanço de abertura, conforme art. 65, §1º, da Lei nº 14.133, de 2021.</w:t>
      </w:r>
    </w:p>
    <w:bookmarkEnd w:id="1"/>
    <w:p w14:paraId="713199BD" w14:textId="77777777" w:rsidR="00EE0CAA" w:rsidRDefault="00EE0CAA" w:rsidP="003D1739">
      <w:pPr>
        <w:pStyle w:val="Nivel3"/>
        <w:numPr>
          <w:ilvl w:val="0"/>
          <w:numId w:val="0"/>
        </w:numPr>
        <w:spacing w:before="0" w:after="0" w:line="360" w:lineRule="auto"/>
        <w:ind w:left="2694" w:right="479" w:hanging="283"/>
        <w:rPr>
          <w:color w:val="auto"/>
          <w:position w:val="-2"/>
        </w:rPr>
      </w:pPr>
    </w:p>
    <w:p w14:paraId="1FA49BB2" w14:textId="6EF0C3EA" w:rsidR="003D1739" w:rsidRPr="00EE0CAA" w:rsidRDefault="003D1739" w:rsidP="003D1739">
      <w:pPr>
        <w:pStyle w:val="PargrafodaLista"/>
        <w:suppressAutoHyphens/>
        <w:spacing w:before="240" w:after="0" w:line="360" w:lineRule="auto"/>
        <w:ind w:left="1559"/>
        <w:contextualSpacing w:val="0"/>
        <w:jc w:val="both"/>
        <w:rPr>
          <w:rFonts w:ascii="Arial" w:hAnsi="Arial" w:cs="Arial"/>
          <w:b/>
        </w:rPr>
      </w:pPr>
      <w:r w:rsidRPr="00EE0CAA">
        <w:rPr>
          <w:rFonts w:ascii="Arial" w:hAnsi="Arial" w:cs="Arial"/>
          <w:b/>
        </w:rPr>
        <w:t>7.1.4</w:t>
      </w:r>
      <w:r w:rsidRPr="00EE0CAA">
        <w:rPr>
          <w:rFonts w:ascii="Arial" w:hAnsi="Arial" w:cs="Arial"/>
        </w:rPr>
        <w:t xml:space="preserve"> - </w:t>
      </w:r>
      <w:r w:rsidRPr="00EE0CAA">
        <w:rPr>
          <w:rFonts w:ascii="Arial" w:hAnsi="Arial" w:cs="Arial"/>
          <w:b/>
        </w:rPr>
        <w:t xml:space="preserve"> QUALIFICAÇÃO TÉCNICA</w:t>
      </w:r>
    </w:p>
    <w:p w14:paraId="7E608846" w14:textId="79926CE2" w:rsidR="00EE0CAA" w:rsidRPr="00240227" w:rsidRDefault="00EE0CAA" w:rsidP="00EE0CAA">
      <w:pPr>
        <w:pStyle w:val="PargrafodaLista"/>
        <w:numPr>
          <w:ilvl w:val="0"/>
          <w:numId w:val="54"/>
        </w:numPr>
        <w:suppressAutoHyphens/>
        <w:autoSpaceDE w:val="0"/>
        <w:spacing w:after="120" w:line="360" w:lineRule="auto"/>
        <w:jc w:val="both"/>
        <w:rPr>
          <w:rFonts w:ascii="Arial" w:hAnsi="Arial" w:cs="Arial"/>
        </w:rPr>
      </w:pPr>
      <w:r>
        <w:rPr>
          <w:rFonts w:ascii="Arial" w:hAnsi="Arial" w:cs="Arial"/>
        </w:rPr>
        <w:t>Comprovação do r</w:t>
      </w:r>
      <w:r w:rsidRPr="00240227">
        <w:rPr>
          <w:rFonts w:ascii="Arial" w:hAnsi="Arial" w:cs="Arial"/>
        </w:rPr>
        <w:t>egistro ou inscrição da CONTRATADA e de seus responsáveis técnicos, na entidade profissional competente (CREA ou CAU);</w:t>
      </w:r>
    </w:p>
    <w:p w14:paraId="5858E987" w14:textId="77777777" w:rsidR="00EE0CAA" w:rsidRPr="00240227" w:rsidRDefault="00EE0CAA" w:rsidP="00EE0CAA">
      <w:pPr>
        <w:pStyle w:val="PargrafodaLista"/>
        <w:rPr>
          <w:rFonts w:ascii="Arial" w:hAnsi="Arial" w:cs="Arial"/>
        </w:rPr>
      </w:pPr>
    </w:p>
    <w:p w14:paraId="6603C2DF" w14:textId="77777777" w:rsidR="00EE0CAA" w:rsidRPr="00240227" w:rsidRDefault="00EE0CAA" w:rsidP="00EE0CAA">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Certidões ou atestados, regularmente emitidos pelo conselho profissional competente, que demonstrem capacidade operacional na execução de serviços similares de complexidade tecnológica e operacional equivalente ou superior, para no mínimo de 50% do quantitativo para cada uma</w:t>
      </w:r>
      <w:r w:rsidRPr="00240227">
        <w:rPr>
          <w:rFonts w:ascii="Arial" w:hAnsi="Arial" w:cs="Arial"/>
          <w:spacing w:val="1"/>
        </w:rPr>
        <w:t xml:space="preserve"> </w:t>
      </w:r>
      <w:r w:rsidRPr="00240227">
        <w:rPr>
          <w:rFonts w:ascii="Arial" w:hAnsi="Arial" w:cs="Arial"/>
        </w:rPr>
        <w:t>das</w:t>
      </w:r>
      <w:r w:rsidRPr="00240227">
        <w:rPr>
          <w:rFonts w:ascii="Arial" w:hAnsi="Arial" w:cs="Arial"/>
          <w:spacing w:val="-2"/>
        </w:rPr>
        <w:t xml:space="preserve"> </w:t>
      </w:r>
      <w:r w:rsidRPr="00240227">
        <w:rPr>
          <w:rFonts w:ascii="Arial" w:hAnsi="Arial" w:cs="Arial"/>
        </w:rPr>
        <w:t>parcelas</w:t>
      </w:r>
      <w:r w:rsidRPr="00240227">
        <w:rPr>
          <w:rFonts w:ascii="Arial" w:hAnsi="Arial" w:cs="Arial"/>
          <w:spacing w:val="-1"/>
        </w:rPr>
        <w:t xml:space="preserve"> </w:t>
      </w:r>
      <w:r w:rsidRPr="00240227">
        <w:rPr>
          <w:rFonts w:ascii="Arial" w:hAnsi="Arial" w:cs="Arial"/>
        </w:rPr>
        <w:t>de maior relevância,</w:t>
      </w:r>
      <w:r w:rsidRPr="00240227">
        <w:rPr>
          <w:rFonts w:ascii="Arial" w:hAnsi="Arial" w:cs="Arial"/>
          <w:spacing w:val="1"/>
        </w:rPr>
        <w:t xml:space="preserve"> </w:t>
      </w:r>
      <w:r w:rsidRPr="00240227">
        <w:rPr>
          <w:rFonts w:ascii="Arial" w:hAnsi="Arial" w:cs="Arial"/>
        </w:rPr>
        <w:t>descritas</w:t>
      </w:r>
      <w:r w:rsidRPr="00240227">
        <w:rPr>
          <w:rFonts w:ascii="Arial" w:hAnsi="Arial" w:cs="Arial"/>
          <w:spacing w:val="-1"/>
        </w:rPr>
        <w:t xml:space="preserve"> </w:t>
      </w:r>
      <w:r w:rsidRPr="00240227">
        <w:rPr>
          <w:rFonts w:ascii="Arial" w:hAnsi="Arial" w:cs="Arial"/>
        </w:rPr>
        <w:t>abaixo:</w:t>
      </w:r>
    </w:p>
    <w:p w14:paraId="3957D541" w14:textId="77777777" w:rsidR="00EE0CAA" w:rsidRPr="00240227" w:rsidRDefault="00EE0CAA" w:rsidP="00EE0CAA">
      <w:pPr>
        <w:pStyle w:val="PargrafodaLista"/>
        <w:rPr>
          <w:rFonts w:ascii="Arial" w:hAnsi="Arial" w:cs="Arial"/>
        </w:rPr>
      </w:pPr>
    </w:p>
    <w:p w14:paraId="799CFC32" w14:textId="77777777" w:rsidR="00EE0CAA" w:rsidRPr="00240227" w:rsidRDefault="00EE0CAA" w:rsidP="00EE0CAA">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Locação</w:t>
      </w:r>
      <w:r w:rsidRPr="00240227">
        <w:rPr>
          <w:rFonts w:ascii="Arial" w:hAnsi="Arial" w:cs="Arial"/>
          <w:spacing w:val="1"/>
        </w:rPr>
        <w:t xml:space="preserve"> </w:t>
      </w:r>
      <w:r w:rsidRPr="00240227">
        <w:rPr>
          <w:rFonts w:ascii="Arial" w:hAnsi="Arial" w:cs="Arial"/>
        </w:rPr>
        <w:t>de</w:t>
      </w:r>
      <w:r w:rsidRPr="00240227">
        <w:rPr>
          <w:rFonts w:ascii="Arial" w:hAnsi="Arial" w:cs="Arial"/>
          <w:spacing w:val="1"/>
        </w:rPr>
        <w:t xml:space="preserve"> </w:t>
      </w:r>
      <w:r w:rsidRPr="00240227">
        <w:rPr>
          <w:rFonts w:ascii="Arial" w:hAnsi="Arial" w:cs="Arial"/>
        </w:rPr>
        <w:t>software</w:t>
      </w:r>
      <w:r w:rsidRPr="00240227">
        <w:rPr>
          <w:rFonts w:ascii="Arial" w:hAnsi="Arial" w:cs="Arial"/>
          <w:spacing w:val="1"/>
        </w:rPr>
        <w:t xml:space="preserve"> </w:t>
      </w:r>
      <w:r w:rsidRPr="00240227">
        <w:rPr>
          <w:rFonts w:ascii="Arial" w:hAnsi="Arial" w:cs="Arial"/>
        </w:rPr>
        <w:t>como</w:t>
      </w:r>
      <w:r w:rsidRPr="00240227">
        <w:rPr>
          <w:rFonts w:ascii="Arial" w:hAnsi="Arial" w:cs="Arial"/>
          <w:spacing w:val="1"/>
        </w:rPr>
        <w:t xml:space="preserve"> </w:t>
      </w:r>
      <w:r w:rsidRPr="00240227">
        <w:rPr>
          <w:rFonts w:ascii="Arial" w:hAnsi="Arial" w:cs="Arial"/>
        </w:rPr>
        <w:t>serviço</w:t>
      </w:r>
      <w:r w:rsidRPr="00240227">
        <w:rPr>
          <w:rFonts w:ascii="Arial" w:hAnsi="Arial" w:cs="Arial"/>
          <w:spacing w:val="1"/>
        </w:rPr>
        <w:t xml:space="preserve"> </w:t>
      </w:r>
      <w:r w:rsidRPr="00240227">
        <w:rPr>
          <w:rFonts w:ascii="Arial" w:hAnsi="Arial" w:cs="Arial"/>
        </w:rPr>
        <w:t>(SaaS)</w:t>
      </w:r>
      <w:r w:rsidRPr="00240227">
        <w:rPr>
          <w:rFonts w:ascii="Arial" w:hAnsi="Arial" w:cs="Arial"/>
          <w:spacing w:val="1"/>
        </w:rPr>
        <w:t xml:space="preserve"> </w:t>
      </w:r>
      <w:r w:rsidRPr="00240227">
        <w:rPr>
          <w:rFonts w:ascii="Arial" w:hAnsi="Arial" w:cs="Arial"/>
        </w:rPr>
        <w:t>de</w:t>
      </w:r>
      <w:r w:rsidRPr="00240227">
        <w:rPr>
          <w:rFonts w:ascii="Arial" w:hAnsi="Arial" w:cs="Arial"/>
          <w:spacing w:val="1"/>
        </w:rPr>
        <w:t xml:space="preserve"> </w:t>
      </w:r>
      <w:r w:rsidRPr="00240227">
        <w:rPr>
          <w:rFonts w:ascii="Arial" w:hAnsi="Arial" w:cs="Arial"/>
        </w:rPr>
        <w:t>gestão</w:t>
      </w:r>
      <w:r w:rsidRPr="00240227">
        <w:rPr>
          <w:rFonts w:ascii="Arial" w:hAnsi="Arial" w:cs="Arial"/>
          <w:spacing w:val="1"/>
        </w:rPr>
        <w:t xml:space="preserve"> </w:t>
      </w:r>
      <w:r w:rsidRPr="00240227">
        <w:rPr>
          <w:rFonts w:ascii="Arial" w:hAnsi="Arial" w:cs="Arial"/>
        </w:rPr>
        <w:t>do</w:t>
      </w:r>
      <w:r w:rsidRPr="00240227">
        <w:rPr>
          <w:rFonts w:ascii="Arial" w:hAnsi="Arial" w:cs="Arial"/>
          <w:spacing w:val="1"/>
        </w:rPr>
        <w:t xml:space="preserve"> </w:t>
      </w:r>
      <w:r w:rsidRPr="00240227">
        <w:rPr>
          <w:rFonts w:ascii="Arial" w:hAnsi="Arial" w:cs="Arial"/>
        </w:rPr>
        <w:t>cadastro</w:t>
      </w:r>
      <w:r w:rsidRPr="00240227">
        <w:rPr>
          <w:rFonts w:ascii="Arial" w:hAnsi="Arial" w:cs="Arial"/>
          <w:spacing w:val="1"/>
        </w:rPr>
        <w:t xml:space="preserve"> </w:t>
      </w:r>
      <w:r w:rsidRPr="00240227">
        <w:rPr>
          <w:rFonts w:ascii="Arial" w:hAnsi="Arial" w:cs="Arial"/>
        </w:rPr>
        <w:t>territorial</w:t>
      </w:r>
      <w:r w:rsidRPr="00240227">
        <w:rPr>
          <w:rFonts w:ascii="Arial" w:hAnsi="Arial" w:cs="Arial"/>
          <w:spacing w:val="1"/>
        </w:rPr>
        <w:t xml:space="preserve"> </w:t>
      </w:r>
      <w:r w:rsidRPr="00240227">
        <w:rPr>
          <w:rFonts w:ascii="Arial" w:hAnsi="Arial" w:cs="Arial"/>
        </w:rPr>
        <w:t>multifinalitário</w:t>
      </w:r>
      <w:r w:rsidRPr="00240227">
        <w:rPr>
          <w:rFonts w:ascii="Arial" w:hAnsi="Arial" w:cs="Arial"/>
          <w:spacing w:val="-2"/>
        </w:rPr>
        <w:t xml:space="preserve"> </w:t>
      </w:r>
      <w:r w:rsidRPr="00240227">
        <w:rPr>
          <w:rFonts w:ascii="Arial" w:hAnsi="Arial" w:cs="Arial"/>
        </w:rPr>
        <w:t>em</w:t>
      </w:r>
      <w:r w:rsidRPr="00240227">
        <w:rPr>
          <w:rFonts w:ascii="Arial" w:hAnsi="Arial" w:cs="Arial"/>
          <w:spacing w:val="-1"/>
        </w:rPr>
        <w:t xml:space="preserve"> </w:t>
      </w:r>
      <w:r w:rsidRPr="00240227">
        <w:rPr>
          <w:rFonts w:ascii="Arial" w:hAnsi="Arial" w:cs="Arial"/>
        </w:rPr>
        <w:t>ambiente</w:t>
      </w:r>
      <w:r w:rsidRPr="00240227">
        <w:rPr>
          <w:rFonts w:ascii="Arial" w:hAnsi="Arial" w:cs="Arial"/>
          <w:spacing w:val="-2"/>
        </w:rPr>
        <w:t xml:space="preserve"> </w:t>
      </w:r>
      <w:r w:rsidRPr="00240227">
        <w:rPr>
          <w:rFonts w:ascii="Arial" w:hAnsi="Arial" w:cs="Arial"/>
        </w:rPr>
        <w:t>web,</w:t>
      </w:r>
      <w:r w:rsidRPr="00240227">
        <w:rPr>
          <w:rFonts w:ascii="Arial" w:hAnsi="Arial" w:cs="Arial"/>
          <w:spacing w:val="-2"/>
        </w:rPr>
        <w:t xml:space="preserve"> </w:t>
      </w:r>
      <w:r w:rsidRPr="00240227">
        <w:rPr>
          <w:rFonts w:ascii="Arial" w:hAnsi="Arial" w:cs="Arial"/>
        </w:rPr>
        <w:t>mobile</w:t>
      </w:r>
      <w:r w:rsidRPr="00240227">
        <w:rPr>
          <w:rFonts w:ascii="Arial" w:hAnsi="Arial" w:cs="Arial"/>
          <w:spacing w:val="1"/>
        </w:rPr>
        <w:t xml:space="preserve"> </w:t>
      </w:r>
      <w:r w:rsidRPr="00240227">
        <w:rPr>
          <w:rFonts w:ascii="Arial" w:hAnsi="Arial" w:cs="Arial"/>
        </w:rPr>
        <w:t>e</w:t>
      </w:r>
      <w:r w:rsidRPr="00240227">
        <w:rPr>
          <w:rFonts w:ascii="Arial" w:hAnsi="Arial" w:cs="Arial"/>
          <w:spacing w:val="-3"/>
        </w:rPr>
        <w:t xml:space="preserve"> </w:t>
      </w:r>
      <w:r w:rsidRPr="00240227">
        <w:rPr>
          <w:rFonts w:ascii="Arial" w:hAnsi="Arial" w:cs="Arial"/>
        </w:rPr>
        <w:t>server;</w:t>
      </w:r>
    </w:p>
    <w:p w14:paraId="16840559" w14:textId="77777777" w:rsidR="00EE0CAA" w:rsidRPr="00240227" w:rsidRDefault="00EE0CAA" w:rsidP="00EE0CAA">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Implantação,</w:t>
      </w:r>
      <w:r w:rsidRPr="00240227">
        <w:rPr>
          <w:rFonts w:ascii="Arial" w:hAnsi="Arial" w:cs="Arial"/>
          <w:spacing w:val="-6"/>
        </w:rPr>
        <w:t xml:space="preserve"> </w:t>
      </w:r>
      <w:r w:rsidRPr="00240227">
        <w:rPr>
          <w:rFonts w:ascii="Arial" w:hAnsi="Arial" w:cs="Arial"/>
        </w:rPr>
        <w:t>modelagem,</w:t>
      </w:r>
      <w:r w:rsidRPr="00240227">
        <w:rPr>
          <w:rFonts w:ascii="Arial" w:hAnsi="Arial" w:cs="Arial"/>
          <w:spacing w:val="-6"/>
        </w:rPr>
        <w:t xml:space="preserve"> </w:t>
      </w:r>
      <w:r w:rsidRPr="00240227">
        <w:rPr>
          <w:rFonts w:ascii="Arial" w:hAnsi="Arial" w:cs="Arial"/>
        </w:rPr>
        <w:t>parametrização,</w:t>
      </w:r>
      <w:r w:rsidRPr="00240227">
        <w:rPr>
          <w:rFonts w:ascii="Arial" w:hAnsi="Arial" w:cs="Arial"/>
          <w:spacing w:val="-7"/>
        </w:rPr>
        <w:t xml:space="preserve"> </w:t>
      </w:r>
      <w:r w:rsidRPr="00240227">
        <w:rPr>
          <w:rFonts w:ascii="Arial" w:hAnsi="Arial" w:cs="Arial"/>
        </w:rPr>
        <w:t>configuração,</w:t>
      </w:r>
      <w:r w:rsidRPr="00240227">
        <w:rPr>
          <w:rFonts w:ascii="Arial" w:hAnsi="Arial" w:cs="Arial"/>
          <w:spacing w:val="-6"/>
        </w:rPr>
        <w:t xml:space="preserve"> </w:t>
      </w:r>
      <w:r w:rsidRPr="00240227">
        <w:rPr>
          <w:rFonts w:ascii="Arial" w:hAnsi="Arial" w:cs="Arial"/>
        </w:rPr>
        <w:t>carga</w:t>
      </w:r>
      <w:r w:rsidRPr="00240227">
        <w:rPr>
          <w:rFonts w:ascii="Arial" w:hAnsi="Arial" w:cs="Arial"/>
          <w:spacing w:val="-11"/>
        </w:rPr>
        <w:t xml:space="preserve"> </w:t>
      </w:r>
      <w:r w:rsidRPr="00240227">
        <w:rPr>
          <w:rFonts w:ascii="Arial" w:hAnsi="Arial" w:cs="Arial"/>
        </w:rPr>
        <w:t>de</w:t>
      </w:r>
      <w:r w:rsidRPr="00240227">
        <w:rPr>
          <w:rFonts w:ascii="Arial" w:hAnsi="Arial" w:cs="Arial"/>
          <w:spacing w:val="-11"/>
        </w:rPr>
        <w:t xml:space="preserve"> </w:t>
      </w:r>
      <w:r w:rsidRPr="00240227">
        <w:rPr>
          <w:rFonts w:ascii="Arial" w:hAnsi="Arial" w:cs="Arial"/>
        </w:rPr>
        <w:t>dados</w:t>
      </w:r>
      <w:r w:rsidRPr="00240227">
        <w:rPr>
          <w:rFonts w:ascii="Arial" w:hAnsi="Arial" w:cs="Arial"/>
          <w:spacing w:val="-13"/>
        </w:rPr>
        <w:t xml:space="preserve"> </w:t>
      </w:r>
      <w:r w:rsidRPr="00240227">
        <w:rPr>
          <w:rFonts w:ascii="Arial" w:hAnsi="Arial" w:cs="Arial"/>
        </w:rPr>
        <w:t>e</w:t>
      </w:r>
      <w:r w:rsidRPr="00240227">
        <w:rPr>
          <w:rFonts w:ascii="Arial" w:hAnsi="Arial" w:cs="Arial"/>
          <w:spacing w:val="-5"/>
        </w:rPr>
        <w:t xml:space="preserve"> </w:t>
      </w:r>
      <w:r w:rsidRPr="00240227">
        <w:rPr>
          <w:rFonts w:ascii="Arial" w:hAnsi="Arial" w:cs="Arial"/>
        </w:rPr>
        <w:t>integração</w:t>
      </w:r>
      <w:r w:rsidRPr="00240227">
        <w:rPr>
          <w:rFonts w:ascii="Arial" w:hAnsi="Arial" w:cs="Arial"/>
          <w:spacing w:val="-51"/>
        </w:rPr>
        <w:t xml:space="preserve"> </w:t>
      </w:r>
      <w:r w:rsidRPr="00240227">
        <w:rPr>
          <w:rFonts w:ascii="Arial" w:hAnsi="Arial" w:cs="Arial"/>
        </w:rPr>
        <w:t>do</w:t>
      </w:r>
      <w:r w:rsidRPr="00240227">
        <w:rPr>
          <w:rFonts w:ascii="Arial" w:hAnsi="Arial" w:cs="Arial"/>
          <w:spacing w:val="-1"/>
        </w:rPr>
        <w:t xml:space="preserve"> </w:t>
      </w:r>
      <w:r w:rsidRPr="00240227">
        <w:rPr>
          <w:rFonts w:ascii="Arial" w:hAnsi="Arial" w:cs="Arial"/>
        </w:rPr>
        <w:t>software</w:t>
      </w:r>
      <w:r w:rsidRPr="00240227">
        <w:rPr>
          <w:rFonts w:ascii="Arial" w:hAnsi="Arial" w:cs="Arial"/>
          <w:spacing w:val="-2"/>
        </w:rPr>
        <w:t xml:space="preserve"> </w:t>
      </w:r>
      <w:r w:rsidRPr="00240227">
        <w:rPr>
          <w:rFonts w:ascii="Arial" w:hAnsi="Arial" w:cs="Arial"/>
        </w:rPr>
        <w:t>como serviço (SaaS)</w:t>
      </w:r>
      <w:r w:rsidRPr="00240227">
        <w:rPr>
          <w:rFonts w:ascii="Arial" w:hAnsi="Arial" w:cs="Arial"/>
          <w:spacing w:val="-3"/>
        </w:rPr>
        <w:t xml:space="preserve"> </w:t>
      </w:r>
      <w:r w:rsidRPr="00240227">
        <w:rPr>
          <w:rFonts w:ascii="Arial" w:hAnsi="Arial" w:cs="Arial"/>
        </w:rPr>
        <w:t>de</w:t>
      </w:r>
      <w:r w:rsidRPr="00240227">
        <w:rPr>
          <w:rFonts w:ascii="Arial" w:hAnsi="Arial" w:cs="Arial"/>
          <w:spacing w:val="-3"/>
        </w:rPr>
        <w:t xml:space="preserve"> </w:t>
      </w:r>
      <w:r w:rsidRPr="00240227">
        <w:rPr>
          <w:rFonts w:ascii="Arial" w:hAnsi="Arial" w:cs="Arial"/>
        </w:rPr>
        <w:t>gestão</w:t>
      </w:r>
      <w:r w:rsidRPr="00240227">
        <w:rPr>
          <w:rFonts w:ascii="Arial" w:hAnsi="Arial" w:cs="Arial"/>
          <w:spacing w:val="-2"/>
        </w:rPr>
        <w:t xml:space="preserve"> </w:t>
      </w:r>
      <w:r w:rsidRPr="00240227">
        <w:rPr>
          <w:rFonts w:ascii="Arial" w:hAnsi="Arial" w:cs="Arial"/>
        </w:rPr>
        <w:t>do cadastro</w:t>
      </w:r>
      <w:r w:rsidRPr="00240227">
        <w:rPr>
          <w:rFonts w:ascii="Arial" w:hAnsi="Arial" w:cs="Arial"/>
          <w:spacing w:val="-3"/>
        </w:rPr>
        <w:t xml:space="preserve"> </w:t>
      </w:r>
      <w:r w:rsidRPr="00240227">
        <w:rPr>
          <w:rFonts w:ascii="Arial" w:hAnsi="Arial" w:cs="Arial"/>
        </w:rPr>
        <w:t>territorial multifinalitário. 1 implantação;</w:t>
      </w:r>
    </w:p>
    <w:p w14:paraId="61CDF27C" w14:textId="77777777" w:rsidR="00EE0CAA" w:rsidRPr="00240227" w:rsidRDefault="00EE0CAA" w:rsidP="00EE0CAA">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Locação de software como serviço (SaaS) módulo de gestão do cadastro imobiliário;</w:t>
      </w:r>
    </w:p>
    <w:p w14:paraId="34DC6001" w14:textId="77777777" w:rsidR="00EE0CAA" w:rsidRPr="00240227" w:rsidRDefault="00EE0CAA" w:rsidP="00EE0CAA">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spacing w:val="-1"/>
        </w:rPr>
        <w:t>Levantamento</w:t>
      </w:r>
      <w:r w:rsidRPr="00240227">
        <w:rPr>
          <w:rFonts w:ascii="Arial" w:hAnsi="Arial" w:cs="Arial"/>
          <w:spacing w:val="-8"/>
        </w:rPr>
        <w:t xml:space="preserve"> </w:t>
      </w:r>
      <w:r w:rsidRPr="00240227">
        <w:rPr>
          <w:rFonts w:ascii="Arial" w:hAnsi="Arial" w:cs="Arial"/>
        </w:rPr>
        <w:t>aerofotogramétrico</w:t>
      </w:r>
      <w:r w:rsidRPr="00240227">
        <w:rPr>
          <w:rFonts w:ascii="Arial" w:hAnsi="Arial" w:cs="Arial"/>
          <w:spacing w:val="-11"/>
        </w:rPr>
        <w:t xml:space="preserve"> </w:t>
      </w:r>
      <w:r w:rsidRPr="00240227">
        <w:rPr>
          <w:rFonts w:ascii="Arial" w:hAnsi="Arial" w:cs="Arial"/>
        </w:rPr>
        <w:t>digital Área de 11,5 km²;</w:t>
      </w:r>
    </w:p>
    <w:p w14:paraId="055BE1DB" w14:textId="77777777" w:rsidR="00EE0CAA" w:rsidRPr="00240227" w:rsidRDefault="00EE0CAA" w:rsidP="00EE0CAA">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Atualização</w:t>
      </w:r>
      <w:r w:rsidRPr="00240227">
        <w:rPr>
          <w:rFonts w:ascii="Arial" w:hAnsi="Arial" w:cs="Arial"/>
          <w:spacing w:val="-10"/>
        </w:rPr>
        <w:t xml:space="preserve"> </w:t>
      </w:r>
      <w:r w:rsidRPr="00240227">
        <w:rPr>
          <w:rFonts w:ascii="Arial" w:hAnsi="Arial" w:cs="Arial"/>
        </w:rPr>
        <w:t>do</w:t>
      </w:r>
      <w:r w:rsidRPr="00240227">
        <w:rPr>
          <w:rFonts w:ascii="Arial" w:hAnsi="Arial" w:cs="Arial"/>
          <w:spacing w:val="-8"/>
        </w:rPr>
        <w:t xml:space="preserve"> </w:t>
      </w:r>
      <w:r w:rsidRPr="00240227">
        <w:rPr>
          <w:rFonts w:ascii="Arial" w:hAnsi="Arial" w:cs="Arial"/>
        </w:rPr>
        <w:t>base</w:t>
      </w:r>
      <w:r w:rsidRPr="00240227">
        <w:rPr>
          <w:rFonts w:ascii="Arial" w:hAnsi="Arial" w:cs="Arial"/>
          <w:spacing w:val="-8"/>
        </w:rPr>
        <w:t xml:space="preserve"> </w:t>
      </w:r>
      <w:r w:rsidRPr="00240227">
        <w:rPr>
          <w:rFonts w:ascii="Arial" w:hAnsi="Arial" w:cs="Arial"/>
        </w:rPr>
        <w:t>de</w:t>
      </w:r>
      <w:r w:rsidRPr="00240227">
        <w:rPr>
          <w:rFonts w:ascii="Arial" w:hAnsi="Arial" w:cs="Arial"/>
          <w:spacing w:val="-10"/>
        </w:rPr>
        <w:t xml:space="preserve"> </w:t>
      </w:r>
      <w:r w:rsidRPr="00240227">
        <w:rPr>
          <w:rFonts w:ascii="Arial" w:hAnsi="Arial" w:cs="Arial"/>
        </w:rPr>
        <w:t>dados</w:t>
      </w:r>
      <w:r w:rsidRPr="00240227">
        <w:rPr>
          <w:rFonts w:ascii="Arial" w:hAnsi="Arial" w:cs="Arial"/>
          <w:spacing w:val="-7"/>
        </w:rPr>
        <w:t xml:space="preserve"> </w:t>
      </w:r>
      <w:r w:rsidRPr="00240227">
        <w:rPr>
          <w:rFonts w:ascii="Arial" w:hAnsi="Arial" w:cs="Arial"/>
        </w:rPr>
        <w:t>do</w:t>
      </w:r>
      <w:r w:rsidRPr="00240227">
        <w:rPr>
          <w:rFonts w:ascii="Arial" w:hAnsi="Arial" w:cs="Arial"/>
          <w:spacing w:val="-5"/>
        </w:rPr>
        <w:t xml:space="preserve"> </w:t>
      </w:r>
      <w:r w:rsidRPr="00240227">
        <w:rPr>
          <w:rFonts w:ascii="Arial" w:hAnsi="Arial" w:cs="Arial"/>
        </w:rPr>
        <w:t>mapa</w:t>
      </w:r>
      <w:r w:rsidRPr="00240227">
        <w:rPr>
          <w:rFonts w:ascii="Arial" w:hAnsi="Arial" w:cs="Arial"/>
          <w:spacing w:val="-10"/>
        </w:rPr>
        <w:t xml:space="preserve"> </w:t>
      </w:r>
      <w:r w:rsidRPr="00240227">
        <w:rPr>
          <w:rFonts w:ascii="Arial" w:hAnsi="Arial" w:cs="Arial"/>
        </w:rPr>
        <w:t>digital</w:t>
      </w:r>
      <w:r w:rsidRPr="00240227">
        <w:rPr>
          <w:rFonts w:ascii="Arial" w:hAnsi="Arial" w:cs="Arial"/>
          <w:spacing w:val="-8"/>
        </w:rPr>
        <w:t xml:space="preserve"> </w:t>
      </w:r>
      <w:r w:rsidRPr="00240227">
        <w:rPr>
          <w:rFonts w:ascii="Arial" w:hAnsi="Arial" w:cs="Arial"/>
        </w:rPr>
        <w:t>urbano</w:t>
      </w:r>
      <w:r w:rsidRPr="00240227">
        <w:rPr>
          <w:rFonts w:ascii="Arial" w:hAnsi="Arial" w:cs="Arial"/>
          <w:spacing w:val="-4"/>
        </w:rPr>
        <w:t xml:space="preserve"> </w:t>
      </w:r>
      <w:r w:rsidRPr="00240227">
        <w:rPr>
          <w:rFonts w:ascii="Arial" w:hAnsi="Arial" w:cs="Arial"/>
        </w:rPr>
        <w:t>(MDU)</w:t>
      </w:r>
      <w:r w:rsidRPr="00240227">
        <w:rPr>
          <w:rFonts w:ascii="Arial" w:hAnsi="Arial" w:cs="Arial"/>
          <w:spacing w:val="-6"/>
        </w:rPr>
        <w:t xml:space="preserve"> </w:t>
      </w:r>
      <w:r w:rsidRPr="00240227">
        <w:rPr>
          <w:rFonts w:ascii="Arial" w:hAnsi="Arial" w:cs="Arial"/>
        </w:rPr>
        <w:t>georreferenciado. Mínimo de 2.000 unidades imobiliárias / imóveis;</w:t>
      </w:r>
    </w:p>
    <w:p w14:paraId="30F439B8" w14:textId="77777777" w:rsidR="00EE0CAA" w:rsidRPr="00240227" w:rsidRDefault="00EE0CAA" w:rsidP="00EE0CAA">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Mapeamento Móvel Terrestre com Câmera 360° em, com Veículo de Varredura Contínua In-Loco para Obtenção de Imagens (Streetview) - 62 km lineares;</w:t>
      </w:r>
    </w:p>
    <w:p w14:paraId="2457134C" w14:textId="77777777" w:rsidR="00EE0CAA" w:rsidRPr="00240227" w:rsidRDefault="00EE0CAA" w:rsidP="00EE0CAA">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Atualização ou revisão da planta genérica de valores, por estatística inferencial, conforme normas do IBAPE e NBR 14563. 2.000 unidades/imóveis.</w:t>
      </w:r>
    </w:p>
    <w:p w14:paraId="3B8C2114" w14:textId="77777777" w:rsidR="00EE0CAA" w:rsidRPr="00240227" w:rsidRDefault="00EE0CAA" w:rsidP="00EE0CAA">
      <w:pPr>
        <w:pStyle w:val="PargrafodaLista"/>
        <w:ind w:left="1440"/>
        <w:rPr>
          <w:rFonts w:ascii="Arial" w:hAnsi="Arial" w:cs="Arial"/>
        </w:rPr>
      </w:pPr>
    </w:p>
    <w:p w14:paraId="09DDC746" w14:textId="77777777" w:rsidR="00EE0CAA" w:rsidRPr="00240227" w:rsidRDefault="00EE0CAA" w:rsidP="00EE0CAA">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Comprovação da Capacidade Profissional, por meio da apresentação de, no mínimo, no mínimo, 01 (um) atestado de capacidade técnica em nome do(s) responsável(is) técnico(s) que se responsabilizará(ão) pela execução dos serviços contratados e que faça(m) parte do quadro da empresa CONTRATADA, fornecido por pessoa jurídica de direito público ou privado, devidamente registrado na entidade profissional competente, acompanhado da respectiva Certidão de Acervo Técnico (CREA ou CAU), na data fixada para a apresentação das propostas, de forma a comprovar experiência em serviços de mesmas características às do objeto desta licitação, especialmente a comprovação de execução de todas as parcelas descritas a seguir:</w:t>
      </w:r>
    </w:p>
    <w:p w14:paraId="1C327517" w14:textId="77777777" w:rsidR="00EE0CAA" w:rsidRPr="00240227" w:rsidRDefault="00EE0CAA" w:rsidP="00EE0CAA">
      <w:pPr>
        <w:pStyle w:val="PargrafodaLista"/>
        <w:rPr>
          <w:rFonts w:ascii="Arial" w:hAnsi="Arial" w:cs="Arial"/>
        </w:rPr>
      </w:pPr>
    </w:p>
    <w:p w14:paraId="56C2B0B8" w14:textId="77777777" w:rsidR="00EE0CAA" w:rsidRPr="00240227" w:rsidRDefault="00EE0CAA" w:rsidP="00EE0CAA">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Locação de software como serviço (SaaS) de gestão do cadastro territorial multifinalitário em ambiente web, mobile e server;</w:t>
      </w:r>
    </w:p>
    <w:p w14:paraId="060279FC" w14:textId="77777777" w:rsidR="00EE0CAA" w:rsidRPr="00240227" w:rsidRDefault="00EE0CAA" w:rsidP="00EE0CAA">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Implantação, modelagem, parametrização, configuração, carga de dados e integração do software como serviço (SaaS) de gestão do cadastro territorial multifinalitário;</w:t>
      </w:r>
    </w:p>
    <w:p w14:paraId="280E64AE" w14:textId="77777777" w:rsidR="00EE0CAA" w:rsidRPr="00240227" w:rsidRDefault="00EE0CAA" w:rsidP="00EE0CAA">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Locação de software como serviço (SaaS) módulo de gestão do cadastro imobiliário</w:t>
      </w:r>
    </w:p>
    <w:p w14:paraId="4B394086" w14:textId="77777777" w:rsidR="00EE0CAA" w:rsidRPr="00240227" w:rsidRDefault="00EE0CAA" w:rsidP="00EE0CAA">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spacing w:val="-1"/>
        </w:rPr>
        <w:t>Levantamento</w:t>
      </w:r>
      <w:r w:rsidRPr="00240227">
        <w:rPr>
          <w:rFonts w:ascii="Arial" w:hAnsi="Arial" w:cs="Arial"/>
          <w:spacing w:val="-8"/>
        </w:rPr>
        <w:t xml:space="preserve"> </w:t>
      </w:r>
      <w:r w:rsidRPr="00240227">
        <w:rPr>
          <w:rFonts w:ascii="Arial" w:hAnsi="Arial" w:cs="Arial"/>
        </w:rPr>
        <w:t>aerofotogramétrico</w:t>
      </w:r>
      <w:r w:rsidRPr="00240227">
        <w:rPr>
          <w:rFonts w:ascii="Arial" w:hAnsi="Arial" w:cs="Arial"/>
          <w:spacing w:val="-11"/>
        </w:rPr>
        <w:t xml:space="preserve"> </w:t>
      </w:r>
      <w:r w:rsidRPr="00240227">
        <w:rPr>
          <w:rFonts w:ascii="Arial" w:hAnsi="Arial" w:cs="Arial"/>
        </w:rPr>
        <w:t>digital.</w:t>
      </w:r>
    </w:p>
    <w:p w14:paraId="6E6D424C" w14:textId="77777777" w:rsidR="00EE0CAA" w:rsidRPr="00240227" w:rsidRDefault="00EE0CAA" w:rsidP="00EE0CAA">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 xml:space="preserve"> Atualização do base de dados do mapa digital urbano (MDU) georreferenciado. </w:t>
      </w:r>
    </w:p>
    <w:p w14:paraId="709553D8" w14:textId="77777777" w:rsidR="00EE0CAA" w:rsidRPr="00240227" w:rsidRDefault="00EE0CAA" w:rsidP="00EE0CAA">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 xml:space="preserve">Mapeamento Móvel Terrestre com Câmera 360° em, com Veículo de Varredura Contínua In-Loco para Obtenção de Imagens (Streetview) </w:t>
      </w:r>
    </w:p>
    <w:p w14:paraId="2BBE7796" w14:textId="77777777" w:rsidR="00EE0CAA" w:rsidRPr="00240227" w:rsidRDefault="00EE0CAA" w:rsidP="00EE0CAA">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 xml:space="preserve">Atualização ou revisão da planta genérica de valores, por estatística inferencial, conforme normas do IBAPE e NBR 14563. </w:t>
      </w:r>
    </w:p>
    <w:p w14:paraId="44FE818B" w14:textId="77777777" w:rsidR="00EE0CAA" w:rsidRPr="00240227" w:rsidRDefault="00EE0CAA" w:rsidP="00EE0CAA">
      <w:pPr>
        <w:pStyle w:val="PargrafodaLista"/>
        <w:widowControl w:val="0"/>
        <w:tabs>
          <w:tab w:val="left" w:pos="2464"/>
          <w:tab w:val="left" w:pos="2465"/>
        </w:tabs>
        <w:autoSpaceDN w:val="0"/>
        <w:spacing w:after="0" w:line="290" w:lineRule="exact"/>
        <w:ind w:right="487"/>
        <w:rPr>
          <w:rFonts w:ascii="Arial" w:hAnsi="Arial" w:cs="Arial"/>
        </w:rPr>
      </w:pPr>
    </w:p>
    <w:p w14:paraId="72BC9958" w14:textId="77777777" w:rsidR="00EE0CAA" w:rsidRPr="00240227" w:rsidRDefault="00EE0CAA" w:rsidP="00EE0CAA">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Em procedimento licitatório, a comprovação de vínculo profissional pode se dar mediante contrato social, registro na carteira profissional, ficha de empregado ou contrato de trabalho, sendo possível a contratação de profissional autônomo que preencha os requisitos e se responsabilize tecnicamente pela execução dos serviços.</w:t>
      </w:r>
    </w:p>
    <w:p w14:paraId="4853BBBB" w14:textId="77777777" w:rsidR="00EE0CAA" w:rsidRPr="00240227" w:rsidRDefault="00EE0CAA" w:rsidP="00EE0CAA">
      <w:pPr>
        <w:pStyle w:val="PargrafodaLista"/>
        <w:widowControl w:val="0"/>
        <w:tabs>
          <w:tab w:val="left" w:pos="1757"/>
        </w:tabs>
        <w:autoSpaceDN w:val="0"/>
        <w:spacing w:before="1" w:after="0" w:line="240" w:lineRule="auto"/>
        <w:ind w:right="487"/>
        <w:rPr>
          <w:rFonts w:ascii="Arial" w:hAnsi="Arial" w:cs="Arial"/>
        </w:rPr>
      </w:pPr>
    </w:p>
    <w:p w14:paraId="4F55CB07" w14:textId="77777777" w:rsidR="00EE0CAA" w:rsidRPr="00240227" w:rsidRDefault="00EE0CAA" w:rsidP="00EE0CAA">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 xml:space="preserve">Indicação do pessoal técnico, das instalações e do aparelhamento adequados e disponíveis para a realização do objeto da licitação, bem como da qualificação de cada membro da equipe técnica que se responsabilizará pelos trabalhos. </w:t>
      </w:r>
    </w:p>
    <w:p w14:paraId="295A9A12" w14:textId="77777777" w:rsidR="00EE0CAA" w:rsidRPr="00240227" w:rsidRDefault="00EE0CAA" w:rsidP="00EE0CAA">
      <w:pPr>
        <w:pStyle w:val="PargrafodaLista"/>
        <w:widowControl w:val="0"/>
        <w:tabs>
          <w:tab w:val="left" w:pos="1757"/>
        </w:tabs>
        <w:autoSpaceDN w:val="0"/>
        <w:spacing w:before="1" w:after="0" w:line="240" w:lineRule="auto"/>
        <w:ind w:right="487"/>
        <w:rPr>
          <w:rFonts w:ascii="Arial" w:hAnsi="Arial" w:cs="Arial"/>
        </w:rPr>
      </w:pPr>
    </w:p>
    <w:p w14:paraId="13D565CE" w14:textId="77777777" w:rsidR="00EE0CAA" w:rsidRPr="00240227" w:rsidRDefault="00EE0CAA" w:rsidP="00EE0CAA">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 xml:space="preserve">No ato da contratação será exigida a apresentação do cadastro no INPI (Instituto Nacional de Propriedade Industrial) ou ABES- Associação Brasileira de Empresas de Software ou qualquer outro de idoneidade. Caso a CONTRATADA seja representante, deverá apresentar carta de autorização (carta de solidariedade) do proprietário da Software, com o competente registro da Propriedade do Software, com poderes para representação e comercialização do Software. </w:t>
      </w:r>
    </w:p>
    <w:p w14:paraId="7CAF4B53" w14:textId="77777777" w:rsidR="00EE0CAA" w:rsidRPr="00240227" w:rsidRDefault="00EE0CAA" w:rsidP="00EE0CAA">
      <w:pPr>
        <w:pStyle w:val="PargrafodaLista"/>
        <w:rPr>
          <w:rFonts w:ascii="Arial" w:hAnsi="Arial" w:cs="Arial"/>
        </w:rPr>
      </w:pPr>
    </w:p>
    <w:p w14:paraId="6BE9B7E5" w14:textId="77777777" w:rsidR="00EE0CAA" w:rsidRPr="00240227" w:rsidRDefault="00EE0CAA" w:rsidP="00EE0CAA">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 xml:space="preserve">Nos termos do art. 41, IV, a motivação para apresentação da carta de solidariedade reside na necessidade de comprovar a legitimidade da empresa que irá fornecer o licenciamento para a prefeitura, que terá uma despesa de custeio durante o período de fornecimento do software e enquanto durar o contrato, contadas suas possíveis prorrogações. Assim, somente que está autorizado poderá fornecer os serviços, por conter questões de propriedade intelectual e a despesa deverá ser contratada com quem definitivamente tem poderes para realizar a fruição do sistema. </w:t>
      </w:r>
    </w:p>
    <w:p w14:paraId="0040B911" w14:textId="77777777" w:rsidR="00EE0CAA" w:rsidRPr="00240227" w:rsidRDefault="00EE0CAA" w:rsidP="00EE0CAA">
      <w:pPr>
        <w:pStyle w:val="PargrafodaLista"/>
        <w:widowControl w:val="0"/>
        <w:tabs>
          <w:tab w:val="left" w:pos="1757"/>
        </w:tabs>
        <w:autoSpaceDN w:val="0"/>
        <w:spacing w:before="1" w:after="0" w:line="240" w:lineRule="auto"/>
        <w:ind w:left="1440" w:right="487"/>
        <w:rPr>
          <w:rFonts w:ascii="Arial" w:hAnsi="Arial" w:cs="Arial"/>
        </w:rPr>
      </w:pPr>
    </w:p>
    <w:p w14:paraId="4E0871CE" w14:textId="77777777" w:rsidR="00EE0CAA" w:rsidRPr="00240227" w:rsidRDefault="00EE0CAA" w:rsidP="00EE0CAA">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Cópia da inscrição no Ministério da Defesa – MD na categoria “A” ou “B” em nome da CONTRATADA, nos termos do art. 67, IV da Lei 14.133/2021 c/c DECRETO-LEI Nº 1.177, DE 21 DE JUNHO de 1971, válida na data de apresentação das propostas. No caso de consórcio, apenas a empresa que realizará a fase aeroespacial deverá apresentar aludida comprovação.</w:t>
      </w:r>
    </w:p>
    <w:p w14:paraId="3502C142" w14:textId="77777777" w:rsidR="00EE0CAA" w:rsidRPr="00240227" w:rsidRDefault="00EE0CAA" w:rsidP="00EE0CAA">
      <w:pPr>
        <w:pStyle w:val="PargrafodaLista"/>
        <w:rPr>
          <w:rFonts w:ascii="Arial" w:hAnsi="Arial" w:cs="Arial"/>
        </w:rPr>
      </w:pPr>
    </w:p>
    <w:p w14:paraId="45BCC589" w14:textId="6473C6A2" w:rsidR="00EE0CAA" w:rsidRPr="00240227" w:rsidRDefault="00EE0CAA" w:rsidP="00EE0CAA">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Nos termos da Lei 13.709/2018</w:t>
      </w:r>
      <w:r>
        <w:rPr>
          <w:rFonts w:ascii="Arial" w:hAnsi="Arial" w:cs="Arial"/>
        </w:rPr>
        <w:t>,</w:t>
      </w:r>
      <w:r w:rsidRPr="00240227">
        <w:rPr>
          <w:rFonts w:ascii="Arial" w:hAnsi="Arial" w:cs="Arial"/>
        </w:rPr>
        <w:t xml:space="preserve"> a contratada, deverá apresentar, no ato de assinatura do contrato, sua política de governança e tratamento de dados pessoais contendo, inclusive, especificações mínimas sobre o plano de registro, comunicação e contingência de violação de dados, assinado pelo representante legal da empresa e do respectivo encarregado de proteção de dados pessoais da licitação, devidamente comprovado em ata notarial ou documento equivalente.</w:t>
      </w:r>
    </w:p>
    <w:p w14:paraId="75F2FA53" w14:textId="77777777" w:rsidR="00EE0CAA" w:rsidRPr="00240227" w:rsidRDefault="00EE0CAA" w:rsidP="00EE0CAA">
      <w:pPr>
        <w:pStyle w:val="PargrafodaLista"/>
        <w:rPr>
          <w:rFonts w:ascii="Arial" w:hAnsi="Arial" w:cs="Arial"/>
        </w:rPr>
      </w:pPr>
    </w:p>
    <w:p w14:paraId="057A2F07" w14:textId="77777777" w:rsidR="00EE0CAA" w:rsidRPr="00240227" w:rsidRDefault="00EE0CAA" w:rsidP="00EE0CAA">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Será permitido o somatório de atestados.</w:t>
      </w:r>
    </w:p>
    <w:p w14:paraId="3B6AD02C" w14:textId="77777777" w:rsidR="00EE0CAA" w:rsidRPr="00240227" w:rsidRDefault="00EE0CAA" w:rsidP="00EE0CAA">
      <w:pPr>
        <w:pStyle w:val="PargrafodaLista"/>
        <w:rPr>
          <w:rFonts w:ascii="Arial" w:hAnsi="Arial" w:cs="Arial"/>
        </w:rPr>
      </w:pPr>
    </w:p>
    <w:p w14:paraId="0BC0FD68" w14:textId="77777777" w:rsidR="00EE0CAA" w:rsidRPr="00240227" w:rsidRDefault="00EE0CAA" w:rsidP="00EE0CAA">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Será permitida a realização de consórcio de empresas para a participação, obedecidos os termos da Lei 14.133/2021, art. 15.</w:t>
      </w:r>
    </w:p>
    <w:p w14:paraId="6A3FFABB" w14:textId="395D03DA" w:rsidR="00C1440C" w:rsidRPr="002826B8" w:rsidRDefault="00D1145F" w:rsidP="00E00800">
      <w:pPr>
        <w:spacing w:before="240" w:after="0" w:line="360" w:lineRule="auto"/>
        <w:ind w:left="-567" w:right="-143"/>
        <w:jc w:val="both"/>
        <w:rPr>
          <w:rFonts w:ascii="Arial" w:hAnsi="Arial" w:cs="Arial"/>
          <w:b/>
        </w:rPr>
      </w:pPr>
      <w:r w:rsidRPr="002826B8">
        <w:rPr>
          <w:rFonts w:ascii="Arial" w:hAnsi="Arial" w:cs="Arial"/>
        </w:rPr>
        <w:tab/>
      </w:r>
      <w:r w:rsidRPr="002826B8">
        <w:rPr>
          <w:rFonts w:ascii="Arial" w:hAnsi="Arial" w:cs="Arial"/>
          <w:b/>
        </w:rPr>
        <w:t>7</w:t>
      </w:r>
      <w:r w:rsidR="00C1440C" w:rsidRPr="002826B8">
        <w:rPr>
          <w:rFonts w:ascii="Arial" w:hAnsi="Arial" w:cs="Arial"/>
          <w:b/>
        </w:rPr>
        <w:t>.2 - DISPOSIÇÕES GERAIS DA HABILITAÇÃO</w:t>
      </w:r>
    </w:p>
    <w:p w14:paraId="3B4C03AD" w14:textId="5435DD89"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r>
      <w:r w:rsidR="00D1145F" w:rsidRPr="002826B8">
        <w:rPr>
          <w:rFonts w:ascii="Arial" w:hAnsi="Arial" w:cs="Arial"/>
        </w:rPr>
        <w:t>7</w:t>
      </w:r>
      <w:r w:rsidRPr="002826B8">
        <w:rPr>
          <w:rFonts w:ascii="Arial" w:hAnsi="Arial" w:cs="Arial"/>
        </w:rPr>
        <w:t xml:space="preserve">.2.1 - É facultada às licitantes a substituição dos documentos de habilitação exigidos neste Edital, pelo comprovante de registro cadastral (CRC), que poderá ser retirado 02 (dois) dias antes do processo licitatório, para participar de licitações junto ao Município de Estiva Gerbi/SP, no ramo de atividade compatível com o objeto do certame o qual deverá ser apresentado acompanhado dos documentos relacionados nos subitens </w:t>
      </w:r>
      <w:r w:rsidR="00D1145F" w:rsidRPr="002826B8">
        <w:rPr>
          <w:rFonts w:ascii="Arial" w:hAnsi="Arial" w:cs="Arial"/>
        </w:rPr>
        <w:t>7</w:t>
      </w:r>
      <w:r w:rsidRPr="002826B8">
        <w:rPr>
          <w:rFonts w:ascii="Arial" w:hAnsi="Arial" w:cs="Arial"/>
        </w:rPr>
        <w:t xml:space="preserve">.1.2 a </w:t>
      </w:r>
      <w:r w:rsidR="00D1145F" w:rsidRPr="002826B8">
        <w:rPr>
          <w:rFonts w:ascii="Arial" w:hAnsi="Arial" w:cs="Arial"/>
        </w:rPr>
        <w:t>7</w:t>
      </w:r>
      <w:r w:rsidRPr="002826B8">
        <w:rPr>
          <w:rFonts w:ascii="Arial" w:hAnsi="Arial" w:cs="Arial"/>
        </w:rPr>
        <w:t>.1.4;</w:t>
      </w:r>
    </w:p>
    <w:p w14:paraId="2189B181" w14:textId="7EA1835B"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r>
      <w:r w:rsidRPr="002826B8">
        <w:rPr>
          <w:rFonts w:ascii="Arial" w:hAnsi="Arial" w:cs="Arial"/>
        </w:rPr>
        <w:tab/>
      </w:r>
      <w:r w:rsidR="00D1145F" w:rsidRPr="002826B8">
        <w:rPr>
          <w:rFonts w:ascii="Arial" w:hAnsi="Arial" w:cs="Arial"/>
        </w:rPr>
        <w:t>7</w:t>
      </w:r>
      <w:r w:rsidRPr="002826B8">
        <w:rPr>
          <w:rFonts w:ascii="Arial" w:hAnsi="Arial" w:cs="Arial"/>
        </w:rPr>
        <w:t>.2.1.1 - O registro cadastral não substitui os docu</w:t>
      </w:r>
      <w:r w:rsidR="00D1145F" w:rsidRPr="002826B8">
        <w:rPr>
          <w:rFonts w:ascii="Arial" w:hAnsi="Arial" w:cs="Arial"/>
        </w:rPr>
        <w:t>mentos relacionados no subitem 7</w:t>
      </w:r>
      <w:r w:rsidRPr="002826B8">
        <w:rPr>
          <w:rFonts w:ascii="Arial" w:hAnsi="Arial" w:cs="Arial"/>
        </w:rPr>
        <w:t>.1.4, que deverão ser apresentados por todos os licitantes.</w:t>
      </w:r>
    </w:p>
    <w:p w14:paraId="42BB7C05" w14:textId="4C3873A5"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r>
      <w:r w:rsidR="00D1145F" w:rsidRPr="002826B8">
        <w:rPr>
          <w:rFonts w:ascii="Arial" w:hAnsi="Arial" w:cs="Arial"/>
        </w:rPr>
        <w:t>7</w:t>
      </w:r>
      <w:r w:rsidRPr="002826B8">
        <w:rPr>
          <w:rFonts w:ascii="Arial" w:hAnsi="Arial" w:cs="Arial"/>
        </w:rPr>
        <w:t xml:space="preserve">.2.2 - Na hipótese de não constar prazo de validade nas certidões apresentadas, a Administração aceitará como válidas as expedidas até </w:t>
      </w:r>
      <w:r w:rsidR="008451E4" w:rsidRPr="002826B8">
        <w:rPr>
          <w:rFonts w:ascii="Arial" w:hAnsi="Arial" w:cs="Arial"/>
        </w:rPr>
        <w:t>60</w:t>
      </w:r>
      <w:r w:rsidRPr="002826B8">
        <w:rPr>
          <w:rFonts w:ascii="Arial" w:hAnsi="Arial" w:cs="Arial"/>
        </w:rPr>
        <w:t xml:space="preserve"> (</w:t>
      </w:r>
      <w:r w:rsidR="008451E4" w:rsidRPr="002826B8">
        <w:rPr>
          <w:rFonts w:ascii="Arial" w:hAnsi="Arial" w:cs="Arial"/>
        </w:rPr>
        <w:t>sessenta</w:t>
      </w:r>
      <w:r w:rsidRPr="002826B8">
        <w:rPr>
          <w:rFonts w:ascii="Arial" w:hAnsi="Arial" w:cs="Arial"/>
        </w:rPr>
        <w:t>) dias imediatamente anteriores à data de apresentação das propostas.</w:t>
      </w:r>
    </w:p>
    <w:p w14:paraId="463F7EB4" w14:textId="4A4B1147" w:rsidR="00C1440C" w:rsidRPr="002826B8" w:rsidRDefault="00C1440C" w:rsidP="00E00800">
      <w:pPr>
        <w:spacing w:before="240" w:after="0" w:line="360" w:lineRule="auto"/>
        <w:ind w:left="-567" w:right="-143"/>
        <w:jc w:val="both"/>
        <w:rPr>
          <w:rStyle w:val="nfase"/>
          <w:rFonts w:ascii="Arial" w:hAnsi="Arial" w:cs="Arial"/>
          <w:b/>
          <w:i w:val="0"/>
        </w:rPr>
      </w:pPr>
      <w:r w:rsidRPr="002826B8">
        <w:rPr>
          <w:rStyle w:val="nfase"/>
          <w:rFonts w:ascii="Arial" w:hAnsi="Arial" w:cs="Arial"/>
        </w:rPr>
        <w:tab/>
      </w:r>
      <w:r w:rsidR="00D1145F" w:rsidRPr="002826B8">
        <w:rPr>
          <w:rStyle w:val="nfase"/>
          <w:rFonts w:ascii="Arial" w:hAnsi="Arial" w:cs="Arial"/>
          <w:b/>
          <w:i w:val="0"/>
        </w:rPr>
        <w:t>8</w:t>
      </w:r>
      <w:r w:rsidRPr="002826B8">
        <w:rPr>
          <w:rStyle w:val="nfase"/>
          <w:rFonts w:ascii="Arial" w:hAnsi="Arial" w:cs="Arial"/>
          <w:b/>
          <w:i w:val="0"/>
        </w:rPr>
        <w:t xml:space="preserve"> - DO PROCEDIMENTO E DO JULGAMENTO</w:t>
      </w:r>
    </w:p>
    <w:p w14:paraId="6E54605C" w14:textId="5A6C0B42"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D1145F" w:rsidRPr="002826B8">
        <w:rPr>
          <w:rFonts w:ascii="Arial" w:hAnsi="Arial" w:cs="Arial"/>
        </w:rPr>
        <w:t>8</w:t>
      </w:r>
      <w:r w:rsidRPr="002826B8">
        <w:rPr>
          <w:rFonts w:ascii="Arial" w:hAnsi="Arial" w:cs="Arial"/>
        </w:rPr>
        <w:t xml:space="preserve">.1 - No horário e local indicados no preâmbulo, será aberta a sessão de processamento do Pregão, iniciando-se com o credenciamento dos interessados em participar do certame, com duração mínima de 30 minutos. </w:t>
      </w:r>
    </w:p>
    <w:p w14:paraId="74B36076" w14:textId="7ECE1347"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r>
      <w:r w:rsidR="00D1145F" w:rsidRPr="002826B8">
        <w:rPr>
          <w:rFonts w:ascii="Arial" w:hAnsi="Arial" w:cs="Arial"/>
        </w:rPr>
        <w:t>8</w:t>
      </w:r>
      <w:r w:rsidRPr="002826B8">
        <w:rPr>
          <w:rFonts w:ascii="Arial" w:hAnsi="Arial" w:cs="Arial"/>
        </w:rPr>
        <w:t xml:space="preserve">.1.1 – A qualquer momento </w:t>
      </w:r>
      <w:r w:rsidR="00962EC1" w:rsidRPr="002826B8">
        <w:rPr>
          <w:rFonts w:ascii="Arial" w:hAnsi="Arial" w:cs="Arial"/>
        </w:rPr>
        <w:t>a</w:t>
      </w:r>
      <w:r w:rsidR="00D1145F" w:rsidRPr="002826B8">
        <w:rPr>
          <w:rFonts w:ascii="Arial" w:hAnsi="Arial" w:cs="Arial"/>
        </w:rPr>
        <w:t xml:space="preserve"> Pregoeira</w:t>
      </w:r>
      <w:r w:rsidR="008E37E9" w:rsidRPr="002826B8">
        <w:rPr>
          <w:rFonts w:ascii="Arial" w:hAnsi="Arial" w:cs="Arial"/>
        </w:rPr>
        <w:t xml:space="preserve"> poderá suspender a sess</w:t>
      </w:r>
      <w:r w:rsidRPr="002826B8">
        <w:rPr>
          <w:rFonts w:ascii="Arial" w:hAnsi="Arial" w:cs="Arial"/>
        </w:rPr>
        <w:t>ão para diligência, análises de amostras e documentos.</w:t>
      </w:r>
    </w:p>
    <w:p w14:paraId="302DAB26" w14:textId="0B921930"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D1145F" w:rsidRPr="002826B8">
        <w:rPr>
          <w:rFonts w:ascii="Arial" w:hAnsi="Arial" w:cs="Arial"/>
        </w:rPr>
        <w:t>8</w:t>
      </w:r>
      <w:r w:rsidRPr="002826B8">
        <w:rPr>
          <w:rFonts w:ascii="Arial" w:hAnsi="Arial" w:cs="Arial"/>
        </w:rPr>
        <w:t>.2 - Após os respectivos credenciamentos (entrega de envelopes proposta e habilitação, serão feitas neste momento), as licitantes entregarão a</w:t>
      </w:r>
      <w:r w:rsidR="00D1145F" w:rsidRPr="002826B8">
        <w:rPr>
          <w:rFonts w:ascii="Arial" w:hAnsi="Arial" w:cs="Arial"/>
        </w:rPr>
        <w:t xml:space="preserve"> Pregoeira</w:t>
      </w:r>
      <w:r w:rsidRPr="002826B8">
        <w:rPr>
          <w:rFonts w:ascii="Arial" w:hAnsi="Arial" w:cs="Arial"/>
        </w:rPr>
        <w:t xml:space="preserve">, declaração de pleno atendimento aos requisitos de habilitação e declaração de ME/EPP se for o caso, de acordo com o estabelecido no </w:t>
      </w:r>
      <w:r w:rsidRPr="002826B8">
        <w:rPr>
          <w:rFonts w:ascii="Arial" w:hAnsi="Arial" w:cs="Arial"/>
          <w:b/>
        </w:rPr>
        <w:t>ANEXOS</w:t>
      </w:r>
      <w:r w:rsidR="00C34B73" w:rsidRPr="002826B8">
        <w:rPr>
          <w:rFonts w:ascii="Arial" w:hAnsi="Arial" w:cs="Arial"/>
          <w:b/>
        </w:rPr>
        <w:t xml:space="preserve"> </w:t>
      </w:r>
      <w:r w:rsidRPr="002826B8">
        <w:rPr>
          <w:rFonts w:ascii="Arial" w:hAnsi="Arial" w:cs="Arial"/>
          <w:b/>
        </w:rPr>
        <w:t>III</w:t>
      </w:r>
      <w:r w:rsidR="00C34B73" w:rsidRPr="002826B8">
        <w:rPr>
          <w:rFonts w:ascii="Arial" w:hAnsi="Arial" w:cs="Arial"/>
          <w:b/>
        </w:rPr>
        <w:t xml:space="preserve"> </w:t>
      </w:r>
      <w:r w:rsidRPr="002826B8">
        <w:rPr>
          <w:rFonts w:ascii="Arial" w:hAnsi="Arial" w:cs="Arial"/>
          <w:b/>
        </w:rPr>
        <w:t>e VI</w:t>
      </w:r>
      <w:r w:rsidRPr="002826B8">
        <w:rPr>
          <w:rFonts w:ascii="Arial" w:hAnsi="Arial" w:cs="Arial"/>
        </w:rPr>
        <w:t xml:space="preserve"> deste Edital e, em envelope separado, os documentos de habilitação.</w:t>
      </w:r>
    </w:p>
    <w:p w14:paraId="5064FBB6" w14:textId="68A3BFFD" w:rsidR="00C1440C" w:rsidRPr="002826B8" w:rsidRDefault="00D1145F" w:rsidP="00E00800">
      <w:pPr>
        <w:spacing w:before="240" w:after="0" w:line="360" w:lineRule="auto"/>
        <w:ind w:left="-567" w:right="-143"/>
        <w:jc w:val="both"/>
        <w:rPr>
          <w:rFonts w:ascii="Arial" w:hAnsi="Arial" w:cs="Arial"/>
        </w:rPr>
      </w:pPr>
      <w:r w:rsidRPr="002826B8">
        <w:rPr>
          <w:rFonts w:ascii="Arial" w:hAnsi="Arial" w:cs="Arial"/>
        </w:rPr>
        <w:tab/>
        <w:t>8</w:t>
      </w:r>
      <w:r w:rsidR="00C1440C" w:rsidRPr="002826B8">
        <w:rPr>
          <w:rFonts w:ascii="Arial" w:hAnsi="Arial" w:cs="Arial"/>
        </w:rPr>
        <w:t xml:space="preserve">.3 - Iniciada a abertura do primeiro envelope proposta ou a declaração de encerramento do credenciamento, estará encerrado o credenciamento e, por </w:t>
      </w:r>
      <w:r w:rsidR="00EA4CC7" w:rsidRPr="002826B8">
        <w:rPr>
          <w:rFonts w:ascii="Arial" w:hAnsi="Arial" w:cs="Arial"/>
        </w:rPr>
        <w:t>consequência</w:t>
      </w:r>
      <w:r w:rsidR="00C1440C" w:rsidRPr="002826B8">
        <w:rPr>
          <w:rFonts w:ascii="Arial" w:hAnsi="Arial" w:cs="Arial"/>
        </w:rPr>
        <w:t>, a possibilidade de admissão de novos participantes no certame.</w:t>
      </w:r>
    </w:p>
    <w:p w14:paraId="5D3952B8" w14:textId="670B3A31"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D1145F" w:rsidRPr="002826B8">
        <w:rPr>
          <w:rFonts w:ascii="Arial" w:hAnsi="Arial" w:cs="Arial"/>
        </w:rPr>
        <w:t>8</w:t>
      </w:r>
      <w:r w:rsidRPr="002826B8">
        <w:rPr>
          <w:rFonts w:ascii="Arial" w:hAnsi="Arial" w:cs="Arial"/>
        </w:rPr>
        <w:t xml:space="preserve">.4 - A análise das propostas </w:t>
      </w:r>
      <w:r w:rsidR="00000F09" w:rsidRPr="002826B8">
        <w:rPr>
          <w:rFonts w:ascii="Arial" w:hAnsi="Arial" w:cs="Arial"/>
        </w:rPr>
        <w:t>pela Pregoeira</w:t>
      </w:r>
      <w:r w:rsidRPr="002826B8">
        <w:rPr>
          <w:rFonts w:ascii="Arial" w:hAnsi="Arial" w:cs="Arial"/>
        </w:rPr>
        <w:t xml:space="preserve"> visará ao atendimento das condições estabelecidas neste Edital e seus anexos, sendo desclassificadas as propostas:</w:t>
      </w:r>
    </w:p>
    <w:p w14:paraId="2E159EF5" w14:textId="77777777" w:rsidR="00C1440C" w:rsidRPr="002826B8" w:rsidRDefault="00792528" w:rsidP="00000F09">
      <w:pPr>
        <w:numPr>
          <w:ilvl w:val="0"/>
          <w:numId w:val="4"/>
        </w:numPr>
        <w:spacing w:before="240" w:after="0" w:line="360" w:lineRule="auto"/>
        <w:ind w:left="1134" w:right="-143" w:firstLine="0"/>
        <w:jc w:val="both"/>
        <w:rPr>
          <w:rFonts w:ascii="Arial" w:hAnsi="Arial" w:cs="Arial"/>
        </w:rPr>
      </w:pPr>
      <w:r w:rsidRPr="002826B8">
        <w:rPr>
          <w:rFonts w:ascii="Arial" w:hAnsi="Arial" w:cs="Arial"/>
        </w:rPr>
        <w:t>Cujo</w:t>
      </w:r>
      <w:r w:rsidR="00C1440C" w:rsidRPr="002826B8">
        <w:rPr>
          <w:rFonts w:ascii="Arial" w:hAnsi="Arial" w:cs="Arial"/>
        </w:rPr>
        <w:t xml:space="preserve"> objeto não atenda as especificações, prazos e condições fixados neste Edital; </w:t>
      </w:r>
    </w:p>
    <w:p w14:paraId="5D645731" w14:textId="77777777" w:rsidR="00C1440C" w:rsidRPr="002826B8" w:rsidRDefault="00792528" w:rsidP="00000F09">
      <w:pPr>
        <w:numPr>
          <w:ilvl w:val="0"/>
          <w:numId w:val="4"/>
        </w:numPr>
        <w:spacing w:before="240" w:after="0" w:line="360" w:lineRule="auto"/>
        <w:ind w:left="1134" w:right="-143" w:firstLine="0"/>
        <w:jc w:val="both"/>
        <w:rPr>
          <w:rFonts w:ascii="Arial" w:hAnsi="Arial" w:cs="Arial"/>
        </w:rPr>
      </w:pPr>
      <w:r w:rsidRPr="002826B8">
        <w:rPr>
          <w:rFonts w:ascii="Arial" w:hAnsi="Arial" w:cs="Arial"/>
        </w:rPr>
        <w:t>Que</w:t>
      </w:r>
      <w:r w:rsidR="00C1440C" w:rsidRPr="002826B8">
        <w:rPr>
          <w:rFonts w:ascii="Arial" w:hAnsi="Arial" w:cs="Arial"/>
        </w:rPr>
        <w:t xml:space="preserve"> apresentem preço baseado exclusivamente em proposta das demais licitantes. </w:t>
      </w:r>
    </w:p>
    <w:p w14:paraId="44AFDFA0" w14:textId="13F23BFC" w:rsidR="009822B3" w:rsidRPr="002826B8" w:rsidRDefault="00792528" w:rsidP="00000F09">
      <w:pPr>
        <w:numPr>
          <w:ilvl w:val="0"/>
          <w:numId w:val="4"/>
        </w:numPr>
        <w:spacing w:before="240" w:after="0" w:line="360" w:lineRule="auto"/>
        <w:ind w:left="1134" w:right="-143" w:firstLine="0"/>
        <w:jc w:val="both"/>
        <w:rPr>
          <w:rFonts w:ascii="Arial" w:hAnsi="Arial" w:cs="Arial"/>
        </w:rPr>
      </w:pPr>
      <w:r w:rsidRPr="002826B8">
        <w:rPr>
          <w:rFonts w:ascii="Arial" w:hAnsi="Arial" w:cs="Arial"/>
        </w:rPr>
        <w:t>Que</w:t>
      </w:r>
      <w:r w:rsidR="009822B3" w:rsidRPr="002826B8">
        <w:rPr>
          <w:rFonts w:ascii="Arial" w:hAnsi="Arial" w:cs="Arial"/>
        </w:rPr>
        <w:t xml:space="preserve"> deixem de apresentar as exigências </w:t>
      </w:r>
      <w:r w:rsidR="00EA4CC7" w:rsidRPr="002826B8">
        <w:rPr>
          <w:rFonts w:ascii="Arial" w:hAnsi="Arial" w:cs="Arial"/>
        </w:rPr>
        <w:t>editalícias</w:t>
      </w:r>
      <w:r w:rsidR="009822B3" w:rsidRPr="002826B8">
        <w:rPr>
          <w:rFonts w:ascii="Arial" w:hAnsi="Arial" w:cs="Arial"/>
        </w:rPr>
        <w:t>.</w:t>
      </w:r>
    </w:p>
    <w:p w14:paraId="15F98F44" w14:textId="416E9A13" w:rsidR="00C1440C" w:rsidRPr="002826B8" w:rsidRDefault="00D1145F" w:rsidP="00E00800">
      <w:pPr>
        <w:spacing w:before="240" w:after="0" w:line="360" w:lineRule="auto"/>
        <w:ind w:left="-567" w:right="-143"/>
        <w:jc w:val="both"/>
        <w:rPr>
          <w:rFonts w:ascii="Arial" w:hAnsi="Arial" w:cs="Arial"/>
        </w:rPr>
      </w:pPr>
      <w:r w:rsidRPr="002826B8">
        <w:rPr>
          <w:rFonts w:ascii="Arial" w:hAnsi="Arial" w:cs="Arial"/>
        </w:rPr>
        <w:tab/>
        <w:t>8</w:t>
      </w:r>
      <w:r w:rsidR="00C1440C" w:rsidRPr="002826B8">
        <w:rPr>
          <w:rFonts w:ascii="Arial" w:hAnsi="Arial" w:cs="Arial"/>
        </w:rPr>
        <w:t>.5 -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14:paraId="0BEB6CEB" w14:textId="31564442"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D1145F" w:rsidRPr="002826B8">
        <w:rPr>
          <w:rFonts w:ascii="Arial" w:hAnsi="Arial" w:cs="Arial"/>
        </w:rPr>
        <w:t>8</w:t>
      </w:r>
      <w:r w:rsidRPr="002826B8">
        <w:rPr>
          <w:rFonts w:ascii="Arial" w:hAnsi="Arial" w:cs="Arial"/>
        </w:rPr>
        <w:t xml:space="preserve">.6 - Serão desconsideradas ofertas ou vantagens baseadas nas propostas das demais licitantes. </w:t>
      </w:r>
    </w:p>
    <w:p w14:paraId="5524B8AE" w14:textId="6B4812F2" w:rsidR="00C1440C" w:rsidRPr="002826B8" w:rsidRDefault="00D1145F" w:rsidP="00D1145F">
      <w:pPr>
        <w:spacing w:before="240" w:after="0" w:line="360" w:lineRule="auto"/>
        <w:ind w:left="-567" w:right="-143" w:firstLine="567"/>
        <w:jc w:val="both"/>
        <w:rPr>
          <w:rFonts w:ascii="Arial" w:hAnsi="Arial" w:cs="Arial"/>
        </w:rPr>
      </w:pPr>
      <w:r w:rsidRPr="002826B8">
        <w:rPr>
          <w:rFonts w:ascii="Arial" w:hAnsi="Arial" w:cs="Arial"/>
        </w:rPr>
        <w:t>8</w:t>
      </w:r>
      <w:r w:rsidR="00C1440C" w:rsidRPr="002826B8">
        <w:rPr>
          <w:rFonts w:ascii="Arial" w:hAnsi="Arial" w:cs="Arial"/>
        </w:rPr>
        <w:t xml:space="preserve">.7 - As propostas não desclassificadas serão selecionadas para a etapa de lances, com observância dos seguintes critérios: </w:t>
      </w:r>
    </w:p>
    <w:p w14:paraId="7B97A634" w14:textId="77777777" w:rsidR="00C1440C" w:rsidRPr="002826B8" w:rsidRDefault="00792528" w:rsidP="00000F09">
      <w:pPr>
        <w:numPr>
          <w:ilvl w:val="0"/>
          <w:numId w:val="5"/>
        </w:numPr>
        <w:spacing w:before="240" w:after="0" w:line="360" w:lineRule="auto"/>
        <w:ind w:left="1134" w:right="-143" w:firstLine="0"/>
        <w:jc w:val="both"/>
        <w:rPr>
          <w:rFonts w:ascii="Arial" w:hAnsi="Arial" w:cs="Arial"/>
        </w:rPr>
      </w:pPr>
      <w:r w:rsidRPr="002826B8">
        <w:rPr>
          <w:rFonts w:ascii="Arial" w:hAnsi="Arial" w:cs="Arial"/>
        </w:rPr>
        <w:t>Seleção</w:t>
      </w:r>
      <w:r w:rsidR="00C1440C" w:rsidRPr="002826B8">
        <w:rPr>
          <w:rFonts w:ascii="Arial" w:hAnsi="Arial" w:cs="Arial"/>
        </w:rPr>
        <w:t xml:space="preserve"> da proposta de menor preço e as demais com preços até 10% (dez por cento) superiores àquela; </w:t>
      </w:r>
    </w:p>
    <w:p w14:paraId="611A8291" w14:textId="77777777" w:rsidR="00C1440C" w:rsidRPr="002826B8" w:rsidRDefault="00C1440C" w:rsidP="00000F09">
      <w:pPr>
        <w:numPr>
          <w:ilvl w:val="0"/>
          <w:numId w:val="5"/>
        </w:numPr>
        <w:spacing w:before="240" w:after="0" w:line="360" w:lineRule="auto"/>
        <w:ind w:left="1134" w:right="-143" w:firstLine="0"/>
        <w:jc w:val="both"/>
        <w:rPr>
          <w:rFonts w:ascii="Arial" w:hAnsi="Arial" w:cs="Arial"/>
        </w:rPr>
      </w:pPr>
      <w:r w:rsidRPr="002826B8">
        <w:rPr>
          <w:rFonts w:ascii="Arial" w:hAnsi="Arial" w:cs="Arial"/>
        </w:rPr>
        <w:t xml:space="preserve">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 </w:t>
      </w:r>
    </w:p>
    <w:p w14:paraId="6ABF5E17" w14:textId="307B2E58"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D1145F" w:rsidRPr="002826B8">
        <w:rPr>
          <w:rFonts w:ascii="Arial" w:hAnsi="Arial" w:cs="Arial"/>
        </w:rPr>
        <w:t>8</w:t>
      </w:r>
      <w:r w:rsidRPr="002826B8">
        <w:rPr>
          <w:rFonts w:ascii="Arial" w:hAnsi="Arial" w:cs="Arial"/>
        </w:rPr>
        <w:t xml:space="preserve">.8 - Para efeito de seleção será considerado o menor </w:t>
      </w:r>
      <w:r w:rsidR="00000F09" w:rsidRPr="002826B8">
        <w:rPr>
          <w:rFonts w:ascii="Arial" w:hAnsi="Arial" w:cs="Arial"/>
        </w:rPr>
        <w:t>preço global</w:t>
      </w:r>
      <w:r w:rsidRPr="002826B8">
        <w:rPr>
          <w:rFonts w:ascii="Arial" w:hAnsi="Arial" w:cs="Arial"/>
        </w:rPr>
        <w:t>.</w:t>
      </w:r>
    </w:p>
    <w:p w14:paraId="1ACB61D7" w14:textId="7EA6BC05"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D1145F" w:rsidRPr="002826B8">
        <w:rPr>
          <w:rFonts w:ascii="Arial" w:hAnsi="Arial" w:cs="Arial"/>
        </w:rPr>
        <w:t>8</w:t>
      </w:r>
      <w:r w:rsidRPr="002826B8">
        <w:rPr>
          <w:rFonts w:ascii="Arial" w:hAnsi="Arial" w:cs="Arial"/>
        </w:rPr>
        <w:t xml:space="preserve">.9 - </w:t>
      </w:r>
      <w:r w:rsidR="00D1145F" w:rsidRPr="002826B8">
        <w:rPr>
          <w:rFonts w:ascii="Arial" w:hAnsi="Arial" w:cs="Arial"/>
        </w:rPr>
        <w:t>A Pregoeira</w:t>
      </w:r>
      <w:r w:rsidRPr="002826B8">
        <w:rPr>
          <w:rFonts w:ascii="Arial" w:hAnsi="Arial" w:cs="Arial"/>
        </w:rPr>
        <w:t xml:space="preserve"> convidará individualmente os autores das propostas selecionadas a formular lances de forma </w:t>
      </w:r>
      <w:r w:rsidR="00EA4CC7" w:rsidRPr="002826B8">
        <w:rPr>
          <w:rFonts w:ascii="Arial" w:hAnsi="Arial" w:cs="Arial"/>
        </w:rPr>
        <w:t>sequencial</w:t>
      </w:r>
      <w:r w:rsidRPr="002826B8">
        <w:rPr>
          <w:rFonts w:ascii="Arial" w:hAnsi="Arial" w:cs="Arial"/>
        </w:rPr>
        <w:t xml:space="preserve">, a partir do autor da proposta de maior preço e os demais em ordem decrescente de valor, decidindo-se por meio de sorteio no caso de empate de preços. </w:t>
      </w:r>
    </w:p>
    <w:p w14:paraId="375D2E60" w14:textId="2BDE8CA6"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D1145F" w:rsidRPr="002826B8">
        <w:rPr>
          <w:rFonts w:ascii="Arial" w:hAnsi="Arial" w:cs="Arial"/>
        </w:rPr>
        <w:t>8</w:t>
      </w:r>
      <w:r w:rsidRPr="002826B8">
        <w:rPr>
          <w:rFonts w:ascii="Arial" w:hAnsi="Arial" w:cs="Arial"/>
        </w:rPr>
        <w:t xml:space="preserve">.10 - A licitante sorteada em primeiro lugar poderá escolher a posição na ordenação de lances em relação aos demais empatados, e assim sucessivamente até a definição completa da ordem de lances. </w:t>
      </w:r>
    </w:p>
    <w:p w14:paraId="136A8FC9" w14:textId="40420BBD" w:rsidR="00C1440C" w:rsidRPr="002826B8" w:rsidRDefault="00D1145F" w:rsidP="00E00800">
      <w:pPr>
        <w:spacing w:before="240" w:after="0" w:line="360" w:lineRule="auto"/>
        <w:ind w:left="-567" w:right="-143"/>
        <w:jc w:val="both"/>
        <w:rPr>
          <w:rFonts w:ascii="Arial" w:hAnsi="Arial" w:cs="Arial"/>
        </w:rPr>
      </w:pPr>
      <w:r w:rsidRPr="002826B8">
        <w:rPr>
          <w:rFonts w:ascii="Arial" w:hAnsi="Arial" w:cs="Arial"/>
        </w:rPr>
        <w:tab/>
        <w:t>8</w:t>
      </w:r>
      <w:r w:rsidR="00C1440C" w:rsidRPr="002826B8">
        <w:rPr>
          <w:rFonts w:ascii="Arial" w:hAnsi="Arial" w:cs="Arial"/>
        </w:rPr>
        <w:t xml:space="preserve">.11 - Os lances deverão ser formulados em valores distintos e decrescentes, inferiores à proposta de menor preço, observada a redução mínima entre os lances de R$ </w:t>
      </w:r>
      <w:r w:rsidR="009822B3" w:rsidRPr="002826B8">
        <w:rPr>
          <w:rFonts w:ascii="Arial" w:hAnsi="Arial" w:cs="Arial"/>
        </w:rPr>
        <w:t>10</w:t>
      </w:r>
      <w:r w:rsidR="00C1440C" w:rsidRPr="002826B8">
        <w:rPr>
          <w:rFonts w:ascii="Arial" w:hAnsi="Arial" w:cs="Arial"/>
        </w:rPr>
        <w:t>,00 (</w:t>
      </w:r>
      <w:r w:rsidR="009822B3" w:rsidRPr="002826B8">
        <w:rPr>
          <w:rFonts w:ascii="Arial" w:hAnsi="Arial" w:cs="Arial"/>
        </w:rPr>
        <w:t>dez</w:t>
      </w:r>
      <w:r w:rsidR="00C1440C" w:rsidRPr="002826B8">
        <w:rPr>
          <w:rFonts w:ascii="Arial" w:hAnsi="Arial" w:cs="Arial"/>
        </w:rPr>
        <w:t xml:space="preserve"> reais), aplicável inclusive em relação ao primeiro. A aplicação do valor de redução mínima entre os lances incidirá sobre o preço total.</w:t>
      </w:r>
    </w:p>
    <w:p w14:paraId="71F77535" w14:textId="02C44616" w:rsidR="00C1440C" w:rsidRPr="002826B8" w:rsidRDefault="00D1145F" w:rsidP="00E00800">
      <w:pPr>
        <w:spacing w:before="240" w:after="0" w:line="360" w:lineRule="auto"/>
        <w:ind w:left="-567" w:right="-143"/>
        <w:jc w:val="both"/>
        <w:rPr>
          <w:rFonts w:ascii="Arial" w:hAnsi="Arial" w:cs="Arial"/>
        </w:rPr>
      </w:pPr>
      <w:r w:rsidRPr="002826B8">
        <w:rPr>
          <w:rFonts w:ascii="Arial" w:hAnsi="Arial" w:cs="Arial"/>
        </w:rPr>
        <w:tab/>
        <w:t>8</w:t>
      </w:r>
      <w:r w:rsidR="00C1440C" w:rsidRPr="002826B8">
        <w:rPr>
          <w:rFonts w:ascii="Arial" w:hAnsi="Arial" w:cs="Arial"/>
        </w:rPr>
        <w:t>.12 - A etapa de lances será considerada encerrada quando todos os participantes dessa etapa declinarem da formulação de lances.</w:t>
      </w:r>
    </w:p>
    <w:p w14:paraId="057680E4" w14:textId="54B74B78" w:rsidR="00C1440C" w:rsidRPr="002826B8" w:rsidRDefault="00D1145F" w:rsidP="00E00800">
      <w:pPr>
        <w:spacing w:before="240" w:after="0" w:line="360" w:lineRule="auto"/>
        <w:ind w:left="-567" w:right="-143"/>
        <w:jc w:val="both"/>
        <w:rPr>
          <w:rFonts w:ascii="Arial" w:hAnsi="Arial" w:cs="Arial"/>
          <w:b/>
        </w:rPr>
      </w:pPr>
      <w:r w:rsidRPr="002826B8">
        <w:rPr>
          <w:rFonts w:ascii="Arial" w:hAnsi="Arial" w:cs="Arial"/>
          <w:b/>
        </w:rPr>
        <w:tab/>
        <w:t>9</w:t>
      </w:r>
      <w:r w:rsidR="00C1440C" w:rsidRPr="002826B8">
        <w:rPr>
          <w:rFonts w:ascii="Arial" w:hAnsi="Arial" w:cs="Arial"/>
          <w:b/>
        </w:rPr>
        <w:t xml:space="preserve"> – ENCERRAMENTO DA ETAPA DE LANCES</w:t>
      </w:r>
    </w:p>
    <w:p w14:paraId="38C86F0C" w14:textId="56513FD0" w:rsidR="00C1440C" w:rsidRPr="002826B8" w:rsidRDefault="00D1145F" w:rsidP="00E00800">
      <w:pPr>
        <w:spacing w:before="240" w:after="0" w:line="360" w:lineRule="auto"/>
        <w:ind w:left="-567" w:right="-143"/>
        <w:jc w:val="both"/>
        <w:rPr>
          <w:rFonts w:ascii="Arial" w:hAnsi="Arial" w:cs="Arial"/>
        </w:rPr>
      </w:pPr>
      <w:r w:rsidRPr="002826B8">
        <w:rPr>
          <w:rFonts w:ascii="Arial" w:hAnsi="Arial" w:cs="Arial"/>
        </w:rPr>
        <w:tab/>
        <w:t>9</w:t>
      </w:r>
      <w:r w:rsidR="00C1440C" w:rsidRPr="002826B8">
        <w:rPr>
          <w:rFonts w:ascii="Arial" w:hAnsi="Arial" w:cs="Arial"/>
        </w:rPr>
        <w:t xml:space="preserve">.1 - Encerrada a etapa de lances, serão classificadas as propostas selecionadas e não selecionadas para essa etapa, na ordem crescente de valores, considerando-se para as selecionadas, o último preço ofertado. Com base nessa classificação, será assegurada às licitantes microempresas e empresas de pequeno porte preferência à contratação, observadas as seguintes regras: </w:t>
      </w:r>
    </w:p>
    <w:p w14:paraId="7DD57A41" w14:textId="4492EFAF" w:rsidR="00C1440C" w:rsidRPr="002826B8" w:rsidRDefault="00D1145F" w:rsidP="00E00800">
      <w:pPr>
        <w:spacing w:before="240"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t>9</w:t>
      </w:r>
      <w:r w:rsidR="00C1440C" w:rsidRPr="002826B8">
        <w:rPr>
          <w:rFonts w:ascii="Arial" w:hAnsi="Arial" w:cs="Arial"/>
        </w:rPr>
        <w:t xml:space="preserve">.1.1 - </w:t>
      </w:r>
      <w:r w:rsidRPr="002826B8">
        <w:rPr>
          <w:rFonts w:ascii="Arial" w:hAnsi="Arial" w:cs="Arial"/>
        </w:rPr>
        <w:t>A Pregoeira</w:t>
      </w:r>
      <w:r w:rsidR="00C1440C" w:rsidRPr="002826B8">
        <w:rPr>
          <w:rFonts w:ascii="Arial" w:hAnsi="Arial" w:cs="Arial"/>
        </w:rPr>
        <w:t xml:space="preserve"> convocará a microempresa ou empresa de pequeno porte, detentora da proposta de menor valor, dentre aquelas cujos valores sejam iguais ou superiores até 5% (cinco por cento) ao valor da proposta melhor classificada, para que apresente preço inferior ao da melhor classificada, no prazo de 5 (cinco) minutos, sob pena de preclusão do direito de preferência. </w:t>
      </w:r>
    </w:p>
    <w:p w14:paraId="3FB2DC1B" w14:textId="6BD66C21" w:rsidR="00C1440C" w:rsidRPr="002826B8" w:rsidRDefault="00D1145F" w:rsidP="00E00800">
      <w:pPr>
        <w:spacing w:before="240"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t>9</w:t>
      </w:r>
      <w:r w:rsidR="00C1440C" w:rsidRPr="002826B8">
        <w:rPr>
          <w:rFonts w:ascii="Arial" w:hAnsi="Arial" w:cs="Arial"/>
        </w:rPr>
        <w:t xml:space="preserve">.1.2 - A convocação será feita mediante sorteio, no caso de haver propostas empatadas, nas condições do subitem </w:t>
      </w:r>
      <w:r w:rsidRPr="002826B8">
        <w:rPr>
          <w:rFonts w:ascii="Arial" w:hAnsi="Arial" w:cs="Arial"/>
        </w:rPr>
        <w:t>9</w:t>
      </w:r>
      <w:r w:rsidR="00C1440C" w:rsidRPr="002826B8">
        <w:rPr>
          <w:rFonts w:ascii="Arial" w:hAnsi="Arial" w:cs="Arial"/>
        </w:rPr>
        <w:t>.1.</w:t>
      </w:r>
    </w:p>
    <w:p w14:paraId="3F79C254" w14:textId="5F88B4AD"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D1145F" w:rsidRPr="002826B8">
        <w:rPr>
          <w:rFonts w:ascii="Arial" w:hAnsi="Arial" w:cs="Arial"/>
        </w:rPr>
        <w:t>9</w:t>
      </w:r>
      <w:r w:rsidRPr="002826B8">
        <w:rPr>
          <w:rFonts w:ascii="Arial" w:hAnsi="Arial" w:cs="Arial"/>
        </w:rPr>
        <w:t>.2 - Não havendo a apresentação de novo pr</w:t>
      </w:r>
      <w:r w:rsidR="00D1145F" w:rsidRPr="002826B8">
        <w:rPr>
          <w:rFonts w:ascii="Arial" w:hAnsi="Arial" w:cs="Arial"/>
        </w:rPr>
        <w:t>e</w:t>
      </w:r>
      <w:r w:rsidRPr="002826B8">
        <w:rPr>
          <w:rFonts w:ascii="Arial" w:hAnsi="Arial" w:cs="Arial"/>
        </w:rPr>
        <w:t xml:space="preserv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w:t>
      </w:r>
      <w:r w:rsidR="00D1145F" w:rsidRPr="002826B8">
        <w:rPr>
          <w:rFonts w:ascii="Arial" w:hAnsi="Arial" w:cs="Arial"/>
        </w:rPr>
        <w:t>9</w:t>
      </w:r>
      <w:r w:rsidRPr="002826B8">
        <w:rPr>
          <w:rFonts w:ascii="Arial" w:hAnsi="Arial" w:cs="Arial"/>
        </w:rPr>
        <w:t xml:space="preserve">.1.1. </w:t>
      </w:r>
      <w:r w:rsidRPr="002826B8">
        <w:rPr>
          <w:rFonts w:ascii="Arial" w:hAnsi="Arial" w:cs="Arial"/>
        </w:rPr>
        <w:tab/>
      </w:r>
    </w:p>
    <w:p w14:paraId="3D20EF3A" w14:textId="4FFC0296"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D1145F" w:rsidRPr="002826B8">
        <w:rPr>
          <w:rFonts w:ascii="Arial" w:hAnsi="Arial" w:cs="Arial"/>
        </w:rPr>
        <w:t>9</w:t>
      </w:r>
      <w:r w:rsidRPr="002826B8">
        <w:rPr>
          <w:rFonts w:ascii="Arial" w:hAnsi="Arial" w:cs="Arial"/>
        </w:rPr>
        <w:t xml:space="preserve">.3 - Caso a detentora da melhor oferta, de acordo com a classificação de que trata o subitem </w:t>
      </w:r>
      <w:r w:rsidR="00D1145F" w:rsidRPr="002826B8">
        <w:rPr>
          <w:rFonts w:ascii="Arial" w:hAnsi="Arial" w:cs="Arial"/>
        </w:rPr>
        <w:t>9</w:t>
      </w:r>
      <w:r w:rsidRPr="002826B8">
        <w:rPr>
          <w:rFonts w:ascii="Arial" w:hAnsi="Arial" w:cs="Arial"/>
        </w:rPr>
        <w:t xml:space="preserve">.1, seja microempresa ou empresa de pequeno porte, não será assegurado o direito de preferência, passando-se, desde logo, à negociação do preço. </w:t>
      </w:r>
    </w:p>
    <w:p w14:paraId="4277A037" w14:textId="57947600"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D1145F" w:rsidRPr="002826B8">
        <w:rPr>
          <w:rFonts w:ascii="Arial" w:hAnsi="Arial" w:cs="Arial"/>
        </w:rPr>
        <w:t>9</w:t>
      </w:r>
      <w:r w:rsidRPr="002826B8">
        <w:rPr>
          <w:rFonts w:ascii="Arial" w:hAnsi="Arial" w:cs="Arial"/>
        </w:rPr>
        <w:t xml:space="preserve">.4 - </w:t>
      </w:r>
      <w:r w:rsidR="00D1145F" w:rsidRPr="002826B8">
        <w:rPr>
          <w:rFonts w:ascii="Arial" w:hAnsi="Arial" w:cs="Arial"/>
        </w:rPr>
        <w:t>A Pregoeira</w:t>
      </w:r>
      <w:r w:rsidRPr="002826B8">
        <w:rPr>
          <w:rFonts w:ascii="Arial" w:hAnsi="Arial" w:cs="Arial"/>
        </w:rPr>
        <w:t xml:space="preserve"> poderá negociar com o autor da oferta de menor valor, obtida com bas</w:t>
      </w:r>
      <w:r w:rsidR="00D1145F" w:rsidRPr="002826B8">
        <w:rPr>
          <w:rFonts w:ascii="Arial" w:hAnsi="Arial" w:cs="Arial"/>
        </w:rPr>
        <w:t>e nas disposições dos subitens 9.1 e 9</w:t>
      </w:r>
      <w:r w:rsidRPr="002826B8">
        <w:rPr>
          <w:rFonts w:ascii="Arial" w:hAnsi="Arial" w:cs="Arial"/>
        </w:rPr>
        <w:t>.2, ou, na falta desta, com base na classi</w:t>
      </w:r>
      <w:r w:rsidR="00D1145F" w:rsidRPr="002826B8">
        <w:rPr>
          <w:rFonts w:ascii="Arial" w:hAnsi="Arial" w:cs="Arial"/>
        </w:rPr>
        <w:t>ficação de que trata o subitem 9</w:t>
      </w:r>
      <w:r w:rsidRPr="002826B8">
        <w:rPr>
          <w:rFonts w:ascii="Arial" w:hAnsi="Arial" w:cs="Arial"/>
        </w:rPr>
        <w:t xml:space="preserve">.1, com vistas à redução do preço. </w:t>
      </w:r>
    </w:p>
    <w:p w14:paraId="7634EEF9" w14:textId="3EFBED71" w:rsidR="00C1440C" w:rsidRPr="002826B8" w:rsidRDefault="00D1145F" w:rsidP="00E00800">
      <w:pPr>
        <w:spacing w:before="240" w:after="0" w:line="360" w:lineRule="auto"/>
        <w:ind w:left="-567" w:right="-143"/>
        <w:jc w:val="both"/>
        <w:rPr>
          <w:rFonts w:ascii="Arial" w:hAnsi="Arial" w:cs="Arial"/>
        </w:rPr>
      </w:pPr>
      <w:r w:rsidRPr="002826B8">
        <w:rPr>
          <w:rFonts w:ascii="Arial" w:hAnsi="Arial" w:cs="Arial"/>
        </w:rPr>
        <w:tab/>
        <w:t>9</w:t>
      </w:r>
      <w:r w:rsidR="00C1440C" w:rsidRPr="002826B8">
        <w:rPr>
          <w:rFonts w:ascii="Arial" w:hAnsi="Arial" w:cs="Arial"/>
        </w:rPr>
        <w:t xml:space="preserve">.5 - Após a negociação, se houver, </w:t>
      </w:r>
      <w:r w:rsidRPr="002826B8">
        <w:rPr>
          <w:rFonts w:ascii="Arial" w:hAnsi="Arial" w:cs="Arial"/>
        </w:rPr>
        <w:t>A Pregoeira</w:t>
      </w:r>
      <w:r w:rsidR="00C1440C" w:rsidRPr="002826B8">
        <w:rPr>
          <w:rFonts w:ascii="Arial" w:hAnsi="Arial" w:cs="Arial"/>
        </w:rPr>
        <w:t xml:space="preserve"> examinará a aceitabilidade do menor preço, decidindo motivadamente a respeito.</w:t>
      </w:r>
    </w:p>
    <w:p w14:paraId="58E2DC2B" w14:textId="311EF265" w:rsidR="00C1440C" w:rsidRPr="002826B8" w:rsidRDefault="00D1145F" w:rsidP="00E00800">
      <w:pPr>
        <w:spacing w:before="240" w:after="0" w:line="360" w:lineRule="auto"/>
        <w:ind w:left="-567" w:right="-143"/>
        <w:jc w:val="both"/>
        <w:rPr>
          <w:rFonts w:ascii="Arial" w:hAnsi="Arial" w:cs="Arial"/>
        </w:rPr>
      </w:pPr>
      <w:r w:rsidRPr="002826B8">
        <w:rPr>
          <w:rFonts w:ascii="Arial" w:hAnsi="Arial" w:cs="Arial"/>
        </w:rPr>
        <w:tab/>
        <w:t>9</w:t>
      </w:r>
      <w:r w:rsidR="00C1440C" w:rsidRPr="002826B8">
        <w:rPr>
          <w:rFonts w:ascii="Arial" w:hAnsi="Arial" w:cs="Arial"/>
        </w:rPr>
        <w:t xml:space="preserve">.6 - A aceitabilidade será aferida a partir dos preços de mercado vigentes na data da apresentação das propostas, apurados mediante pesquisa realizada pelo órgão licitante, que será juntada aos autos por ocasião do julgamento. </w:t>
      </w:r>
    </w:p>
    <w:p w14:paraId="122544F3" w14:textId="11903944" w:rsidR="00C1440C" w:rsidRPr="002826B8" w:rsidRDefault="00D1145F" w:rsidP="00E00800">
      <w:pPr>
        <w:spacing w:before="240" w:after="0" w:line="360" w:lineRule="auto"/>
        <w:ind w:left="-567" w:right="-143"/>
        <w:jc w:val="both"/>
        <w:rPr>
          <w:rFonts w:ascii="Arial" w:hAnsi="Arial" w:cs="Arial"/>
        </w:rPr>
      </w:pPr>
      <w:r w:rsidRPr="002826B8">
        <w:rPr>
          <w:rFonts w:ascii="Arial" w:hAnsi="Arial" w:cs="Arial"/>
        </w:rPr>
        <w:tab/>
        <w:t>9</w:t>
      </w:r>
      <w:r w:rsidR="00C1440C" w:rsidRPr="002826B8">
        <w:rPr>
          <w:rFonts w:ascii="Arial" w:hAnsi="Arial" w:cs="Arial"/>
        </w:rPr>
        <w:t xml:space="preserve">.7 - Considerada aceitável a oferta de menor preço, será aberto o Envelope nº 2, contendo os documentos de habilitação de seu autor. </w:t>
      </w:r>
    </w:p>
    <w:p w14:paraId="478BAAD7" w14:textId="23FE6657" w:rsidR="00C1440C" w:rsidRPr="002826B8" w:rsidRDefault="00D1145F" w:rsidP="00E00800">
      <w:pPr>
        <w:spacing w:before="240" w:after="0" w:line="360" w:lineRule="auto"/>
        <w:ind w:left="-567" w:right="-143"/>
        <w:jc w:val="both"/>
        <w:rPr>
          <w:rFonts w:ascii="Arial" w:hAnsi="Arial" w:cs="Arial"/>
        </w:rPr>
      </w:pPr>
      <w:r w:rsidRPr="002826B8">
        <w:rPr>
          <w:rFonts w:ascii="Arial" w:hAnsi="Arial" w:cs="Arial"/>
        </w:rPr>
        <w:tab/>
        <w:t>9</w:t>
      </w:r>
      <w:r w:rsidR="00C1440C" w:rsidRPr="002826B8">
        <w:rPr>
          <w:rFonts w:ascii="Arial" w:hAnsi="Arial" w:cs="Arial"/>
        </w:rPr>
        <w:t xml:space="preserve">.8 - Eventuais falhas, omissões ou outras irregularidades nos documentos de habilitação poderão ser saneadas na sessão pública de processamento do Pregão, até a decisão sobre a habilitação, inclusive mediante: </w:t>
      </w:r>
    </w:p>
    <w:p w14:paraId="4CDE7E74" w14:textId="77777777" w:rsidR="00C1440C" w:rsidRPr="002826B8" w:rsidRDefault="00C1440C" w:rsidP="00000F09">
      <w:pPr>
        <w:numPr>
          <w:ilvl w:val="0"/>
          <w:numId w:val="6"/>
        </w:numPr>
        <w:spacing w:before="240" w:after="0" w:line="360" w:lineRule="auto"/>
        <w:ind w:left="851" w:right="-143" w:firstLine="0"/>
        <w:jc w:val="both"/>
        <w:rPr>
          <w:rFonts w:ascii="Arial" w:hAnsi="Arial" w:cs="Arial"/>
        </w:rPr>
      </w:pPr>
      <w:r w:rsidRPr="002826B8">
        <w:rPr>
          <w:rFonts w:ascii="Arial" w:hAnsi="Arial" w:cs="Arial"/>
        </w:rPr>
        <w:t xml:space="preserve">substituição e apresentação de documentos ou </w:t>
      </w:r>
    </w:p>
    <w:p w14:paraId="116A6E93" w14:textId="77777777" w:rsidR="00C1440C" w:rsidRPr="002826B8" w:rsidRDefault="00C1440C" w:rsidP="00000F09">
      <w:pPr>
        <w:numPr>
          <w:ilvl w:val="0"/>
          <w:numId w:val="6"/>
        </w:numPr>
        <w:spacing w:before="240" w:after="0" w:line="360" w:lineRule="auto"/>
        <w:ind w:left="851" w:right="-143" w:firstLine="0"/>
        <w:jc w:val="both"/>
        <w:rPr>
          <w:rFonts w:ascii="Arial" w:hAnsi="Arial" w:cs="Arial"/>
        </w:rPr>
      </w:pPr>
      <w:r w:rsidRPr="002826B8">
        <w:rPr>
          <w:rFonts w:ascii="Arial" w:hAnsi="Arial" w:cs="Arial"/>
        </w:rPr>
        <w:t xml:space="preserve">verificação efetuada por meio eletrônico hábil de informações. </w:t>
      </w:r>
    </w:p>
    <w:p w14:paraId="7195C93E" w14:textId="6BC7D531" w:rsidR="00C1440C" w:rsidRPr="002826B8" w:rsidRDefault="00D1145F" w:rsidP="00E00800">
      <w:pPr>
        <w:spacing w:before="240" w:after="0" w:line="360" w:lineRule="auto"/>
        <w:ind w:left="-567" w:right="-143"/>
        <w:jc w:val="both"/>
        <w:rPr>
          <w:rFonts w:ascii="Arial" w:hAnsi="Arial" w:cs="Arial"/>
        </w:rPr>
      </w:pPr>
      <w:r w:rsidRPr="002826B8">
        <w:rPr>
          <w:rFonts w:ascii="Arial" w:hAnsi="Arial" w:cs="Arial"/>
        </w:rPr>
        <w:tab/>
        <w:t>9</w:t>
      </w:r>
      <w:r w:rsidR="00C1440C" w:rsidRPr="002826B8">
        <w:rPr>
          <w:rFonts w:ascii="Arial" w:hAnsi="Arial" w:cs="Arial"/>
        </w:rPr>
        <w:t xml:space="preserve">.9 - A verificação será certificada </w:t>
      </w:r>
      <w:r w:rsidR="00000F09" w:rsidRPr="002826B8">
        <w:rPr>
          <w:rFonts w:ascii="Arial" w:hAnsi="Arial" w:cs="Arial"/>
        </w:rPr>
        <w:t>pela Pregoeira</w:t>
      </w:r>
      <w:r w:rsidR="00C1440C" w:rsidRPr="002826B8">
        <w:rPr>
          <w:rFonts w:ascii="Arial" w:hAnsi="Arial" w:cs="Arial"/>
        </w:rPr>
        <w:t xml:space="preserve"> e deverão ser anexados aos autos os documentos passíveis de obtenção por meio eletrônico, salvo impossibilidade devidamente justificada.</w:t>
      </w:r>
    </w:p>
    <w:p w14:paraId="79B6A17D" w14:textId="105F9DE4"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D1145F" w:rsidRPr="002826B8">
        <w:rPr>
          <w:rFonts w:ascii="Arial" w:hAnsi="Arial" w:cs="Arial"/>
        </w:rPr>
        <w:t>9</w:t>
      </w:r>
      <w:r w:rsidRPr="002826B8">
        <w:rPr>
          <w:rFonts w:ascii="Arial" w:hAnsi="Arial" w:cs="Arial"/>
        </w:rPr>
        <w:t>.10 -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526051BF" w14:textId="476CA981" w:rsidR="00C1440C" w:rsidRPr="002826B8" w:rsidRDefault="00D1145F" w:rsidP="00E00800">
      <w:pPr>
        <w:spacing w:before="240" w:after="0" w:line="360" w:lineRule="auto"/>
        <w:ind w:left="-567" w:right="-143"/>
        <w:jc w:val="both"/>
        <w:rPr>
          <w:rFonts w:ascii="Arial" w:hAnsi="Arial" w:cs="Arial"/>
        </w:rPr>
      </w:pPr>
      <w:r w:rsidRPr="002826B8">
        <w:rPr>
          <w:rFonts w:ascii="Arial" w:hAnsi="Arial" w:cs="Arial"/>
        </w:rPr>
        <w:tab/>
        <w:t>9</w:t>
      </w:r>
      <w:r w:rsidR="00C1440C" w:rsidRPr="002826B8">
        <w:rPr>
          <w:rFonts w:ascii="Arial" w:hAnsi="Arial" w:cs="Arial"/>
        </w:rPr>
        <w:t xml:space="preserve">.11 - Para efeito de assinatura </w:t>
      </w:r>
      <w:r w:rsidR="00EA4CC7">
        <w:rPr>
          <w:rFonts w:ascii="Arial" w:hAnsi="Arial" w:cs="Arial"/>
        </w:rPr>
        <w:t>do contrato</w:t>
      </w:r>
      <w:r w:rsidR="00C1440C" w:rsidRPr="002826B8">
        <w:rPr>
          <w:rFonts w:ascii="Arial" w:hAnsi="Arial" w:cs="Arial"/>
        </w:rPr>
        <w:t xml:space="preserve">, a licitante habilitada nas condições supra citada deste item 8 deverá comprovar sua regularidade fiscal, sob pena de decadência do direito à contratação, sem prejuízo da aplicação das sanções cabíveis. </w:t>
      </w:r>
    </w:p>
    <w:p w14:paraId="5A8FA137" w14:textId="517F28D4" w:rsidR="00C1440C" w:rsidRPr="002826B8" w:rsidRDefault="00D1145F" w:rsidP="00E00800">
      <w:pPr>
        <w:spacing w:before="240" w:after="0" w:line="360" w:lineRule="auto"/>
        <w:ind w:left="-567" w:right="-143"/>
        <w:jc w:val="both"/>
        <w:rPr>
          <w:rFonts w:ascii="Arial" w:hAnsi="Arial" w:cs="Arial"/>
        </w:rPr>
      </w:pPr>
      <w:r w:rsidRPr="002826B8">
        <w:rPr>
          <w:rFonts w:ascii="Arial" w:hAnsi="Arial" w:cs="Arial"/>
        </w:rPr>
        <w:tab/>
        <w:t>9</w:t>
      </w:r>
      <w:r w:rsidR="00C1440C" w:rsidRPr="002826B8">
        <w:rPr>
          <w:rFonts w:ascii="Arial" w:hAnsi="Arial" w:cs="Arial"/>
        </w:rPr>
        <w:t>.12 - Para aferir o exato cumprimento das condições estab</w:t>
      </w:r>
      <w:r w:rsidRPr="002826B8">
        <w:rPr>
          <w:rFonts w:ascii="Arial" w:hAnsi="Arial" w:cs="Arial"/>
        </w:rPr>
        <w:t>elecidas no subitem 7.1.4 do item 7</w:t>
      </w:r>
      <w:r w:rsidR="00C1440C" w:rsidRPr="002826B8">
        <w:rPr>
          <w:rFonts w:ascii="Arial" w:hAnsi="Arial" w:cs="Arial"/>
        </w:rPr>
        <w:t xml:space="preserve">, </w:t>
      </w:r>
      <w:r w:rsidRPr="002826B8">
        <w:rPr>
          <w:rFonts w:ascii="Arial" w:hAnsi="Arial" w:cs="Arial"/>
        </w:rPr>
        <w:t>a Pregoeira</w:t>
      </w:r>
      <w:r w:rsidR="00C1440C" w:rsidRPr="002826B8">
        <w:rPr>
          <w:rFonts w:ascii="Arial" w:hAnsi="Arial" w:cs="Arial"/>
        </w:rPr>
        <w:t xml:space="preserve">, se necessário, diligenciará junto ao Cadastro Geral de Fornecedores do Estado de São Paulo (e-CADFOR). </w:t>
      </w:r>
    </w:p>
    <w:p w14:paraId="532896EB" w14:textId="4F1E7244" w:rsidR="00C1440C" w:rsidRPr="002826B8" w:rsidRDefault="00D1145F" w:rsidP="00E00800">
      <w:pPr>
        <w:spacing w:before="240" w:after="0" w:line="360" w:lineRule="auto"/>
        <w:ind w:left="-567" w:right="-143"/>
        <w:jc w:val="both"/>
        <w:rPr>
          <w:rFonts w:ascii="Arial" w:hAnsi="Arial" w:cs="Arial"/>
        </w:rPr>
      </w:pPr>
      <w:r w:rsidRPr="002826B8">
        <w:rPr>
          <w:rFonts w:ascii="Arial" w:hAnsi="Arial" w:cs="Arial"/>
        </w:rPr>
        <w:tab/>
        <w:t>9</w:t>
      </w:r>
      <w:r w:rsidR="00C1440C" w:rsidRPr="002826B8">
        <w:rPr>
          <w:rFonts w:ascii="Arial" w:hAnsi="Arial" w:cs="Arial"/>
        </w:rPr>
        <w:t xml:space="preserve">.13 - Constatado o atendimento dos requisitos de habilitação previstos neste Edital, a licitante será habilitada e declarada vencedora do certame. </w:t>
      </w:r>
    </w:p>
    <w:p w14:paraId="48F204B2" w14:textId="463F3934" w:rsidR="00C1440C" w:rsidRPr="002826B8" w:rsidRDefault="00D1145F" w:rsidP="00E00800">
      <w:pPr>
        <w:spacing w:before="240" w:after="0" w:line="360" w:lineRule="auto"/>
        <w:ind w:left="-567" w:right="-143"/>
        <w:jc w:val="both"/>
        <w:rPr>
          <w:rFonts w:ascii="Arial" w:hAnsi="Arial" w:cs="Arial"/>
        </w:rPr>
      </w:pPr>
      <w:r w:rsidRPr="002826B8">
        <w:rPr>
          <w:rFonts w:ascii="Arial" w:hAnsi="Arial" w:cs="Arial"/>
        </w:rPr>
        <w:tab/>
        <w:t>9</w:t>
      </w:r>
      <w:r w:rsidR="00C1440C" w:rsidRPr="002826B8">
        <w:rPr>
          <w:rFonts w:ascii="Arial" w:hAnsi="Arial" w:cs="Arial"/>
        </w:rPr>
        <w:t xml:space="preserve">.14 - Se a oferta não for aceitável, ou se a licitante desatender as exigências para a habilitação, </w:t>
      </w:r>
      <w:r w:rsidRPr="002826B8">
        <w:rPr>
          <w:rFonts w:ascii="Arial" w:hAnsi="Arial" w:cs="Arial"/>
        </w:rPr>
        <w:t>A Pregoeira</w:t>
      </w:r>
      <w:r w:rsidR="00C1440C" w:rsidRPr="002826B8">
        <w:rPr>
          <w:rFonts w:ascii="Arial" w:hAnsi="Arial" w:cs="Arial"/>
        </w:rPr>
        <w:t xml:space="preserve">, examinará a oferta </w:t>
      </w:r>
      <w:r w:rsidR="00EA4CC7" w:rsidRPr="002826B8">
        <w:rPr>
          <w:rFonts w:ascii="Arial" w:hAnsi="Arial" w:cs="Arial"/>
        </w:rPr>
        <w:t>subsequente</w:t>
      </w:r>
      <w:r w:rsidR="00C1440C" w:rsidRPr="002826B8">
        <w:rPr>
          <w:rFonts w:ascii="Arial" w:hAnsi="Arial" w:cs="Arial"/>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14:paraId="452DDA7A" w14:textId="28E6AA80" w:rsidR="00C1440C" w:rsidRPr="002826B8" w:rsidRDefault="00C1440C" w:rsidP="00E00800">
      <w:pPr>
        <w:spacing w:before="240" w:after="0" w:line="360" w:lineRule="auto"/>
        <w:ind w:left="-567" w:right="-143"/>
        <w:jc w:val="both"/>
        <w:rPr>
          <w:rStyle w:val="nfase"/>
          <w:rFonts w:ascii="Arial" w:hAnsi="Arial" w:cs="Arial"/>
          <w:b/>
          <w:i w:val="0"/>
        </w:rPr>
      </w:pPr>
      <w:r w:rsidRPr="002826B8">
        <w:rPr>
          <w:rStyle w:val="nfase"/>
          <w:rFonts w:ascii="Arial" w:hAnsi="Arial" w:cs="Arial"/>
        </w:rPr>
        <w:tab/>
      </w:r>
      <w:r w:rsidR="00D1145F" w:rsidRPr="002826B8">
        <w:rPr>
          <w:rStyle w:val="nfase"/>
          <w:rFonts w:ascii="Arial" w:hAnsi="Arial" w:cs="Arial"/>
          <w:b/>
          <w:i w:val="0"/>
        </w:rPr>
        <w:t>10</w:t>
      </w:r>
      <w:r w:rsidRPr="002826B8">
        <w:rPr>
          <w:rStyle w:val="nfase"/>
          <w:rFonts w:ascii="Arial" w:hAnsi="Arial" w:cs="Arial"/>
          <w:b/>
          <w:i w:val="0"/>
        </w:rPr>
        <w:t xml:space="preserve"> - DO RECURSO, DA ADJUDICAÇÃO E DA HOMOLOGAÇÃO</w:t>
      </w:r>
    </w:p>
    <w:p w14:paraId="63133514" w14:textId="5CCA9757" w:rsidR="00C1440C" w:rsidRPr="002826B8" w:rsidRDefault="00D1145F" w:rsidP="00E00800">
      <w:pPr>
        <w:spacing w:before="240" w:after="0" w:line="360" w:lineRule="auto"/>
        <w:ind w:left="-567" w:right="-143"/>
        <w:jc w:val="both"/>
        <w:rPr>
          <w:rFonts w:ascii="Arial" w:hAnsi="Arial" w:cs="Arial"/>
        </w:rPr>
      </w:pPr>
      <w:r w:rsidRPr="002826B8">
        <w:rPr>
          <w:rFonts w:ascii="Arial" w:hAnsi="Arial" w:cs="Arial"/>
        </w:rPr>
        <w:tab/>
        <w:t>10</w:t>
      </w:r>
      <w:r w:rsidR="00C1440C" w:rsidRPr="002826B8">
        <w:rPr>
          <w:rFonts w:ascii="Arial" w:hAnsi="Arial" w:cs="Arial"/>
        </w:rPr>
        <w:t xml:space="preserve">.1 - No final da sessão, a licitante que quiser recorrer deverá manifestar imediata e motivadamente a sua intenção, abrindo-se então o prazo de 3 (três) dias para apresentação de memoriais, ficando as demais licitantes desde logo intimadas para apresentar </w:t>
      </w:r>
      <w:r w:rsidR="00EA4CC7" w:rsidRPr="002826B8">
        <w:rPr>
          <w:rFonts w:ascii="Arial" w:hAnsi="Arial" w:cs="Arial"/>
        </w:rPr>
        <w:t>contrarrazões</w:t>
      </w:r>
      <w:r w:rsidR="00C1440C" w:rsidRPr="002826B8">
        <w:rPr>
          <w:rFonts w:ascii="Arial" w:hAnsi="Arial" w:cs="Arial"/>
        </w:rPr>
        <w:t xml:space="preserve"> em igual número de dias, que começarão a correr no término do prazo do recorrente, sendo-lhes assegurada vista imediata dos autos.</w:t>
      </w:r>
    </w:p>
    <w:p w14:paraId="4D4CAED5" w14:textId="070D4B1E"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D1145F" w:rsidRPr="002826B8">
        <w:rPr>
          <w:rFonts w:ascii="Arial" w:hAnsi="Arial" w:cs="Arial"/>
        </w:rPr>
        <w:t>10</w:t>
      </w:r>
      <w:r w:rsidRPr="002826B8">
        <w:rPr>
          <w:rFonts w:ascii="Arial" w:hAnsi="Arial" w:cs="Arial"/>
        </w:rPr>
        <w:t xml:space="preserve">.2 - A ausência de manifestação imediata e motivada da(s) licitante(s) importará: a decadência do direito de recurso, a adjudicação do objeto do certame </w:t>
      </w:r>
      <w:r w:rsidR="00000F09" w:rsidRPr="002826B8">
        <w:rPr>
          <w:rFonts w:ascii="Arial" w:hAnsi="Arial" w:cs="Arial"/>
        </w:rPr>
        <w:t>pela Pregoeira</w:t>
      </w:r>
      <w:r w:rsidRPr="002826B8">
        <w:rPr>
          <w:rFonts w:ascii="Arial" w:hAnsi="Arial" w:cs="Arial"/>
        </w:rPr>
        <w:t xml:space="preserve"> à(s) licitante(s) vencedora(s) e o encaminhamento do processo à autoridade</w:t>
      </w:r>
      <w:r w:rsidR="006B2A97" w:rsidRPr="002826B8">
        <w:rPr>
          <w:rFonts w:ascii="Arial" w:hAnsi="Arial" w:cs="Arial"/>
        </w:rPr>
        <w:t xml:space="preserve"> competente para a homologação logo após a analise das amostras.</w:t>
      </w:r>
    </w:p>
    <w:p w14:paraId="3A9D1A7A" w14:textId="1809FA51"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D1145F" w:rsidRPr="002826B8">
        <w:rPr>
          <w:rFonts w:ascii="Arial" w:hAnsi="Arial" w:cs="Arial"/>
        </w:rPr>
        <w:t>10</w:t>
      </w:r>
      <w:r w:rsidRPr="002826B8">
        <w:rPr>
          <w:rFonts w:ascii="Arial" w:hAnsi="Arial" w:cs="Arial"/>
        </w:rPr>
        <w:t xml:space="preserve">.3 - Interposto o recurso, </w:t>
      </w:r>
      <w:r w:rsidR="00D1145F" w:rsidRPr="002826B8">
        <w:rPr>
          <w:rFonts w:ascii="Arial" w:hAnsi="Arial" w:cs="Arial"/>
        </w:rPr>
        <w:t>A Pregoeira</w:t>
      </w:r>
      <w:r w:rsidRPr="002826B8">
        <w:rPr>
          <w:rFonts w:ascii="Arial" w:hAnsi="Arial" w:cs="Arial"/>
        </w:rPr>
        <w:t xml:space="preserve"> poderá reconsiderar a sua decisão ou encaminhá-lo devidamente informado à autoridade competente. </w:t>
      </w:r>
    </w:p>
    <w:p w14:paraId="380D92BD" w14:textId="6796E99F"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D1145F" w:rsidRPr="002826B8">
        <w:rPr>
          <w:rFonts w:ascii="Arial" w:hAnsi="Arial" w:cs="Arial"/>
        </w:rPr>
        <w:t>10</w:t>
      </w:r>
      <w:r w:rsidRPr="002826B8">
        <w:rPr>
          <w:rFonts w:ascii="Arial" w:hAnsi="Arial" w:cs="Arial"/>
        </w:rPr>
        <w:t xml:space="preserve">.4 - Decididos os recursos e constatada a regularidade dos atos praticados, a autoridade competente adjudicará o objeto do certame à(s) licitante(s) vencedora(s) e homologará o procedimento. </w:t>
      </w:r>
    </w:p>
    <w:p w14:paraId="073D4A25" w14:textId="3251F946"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r>
      <w:r w:rsidR="00D1145F" w:rsidRPr="002826B8">
        <w:rPr>
          <w:rFonts w:ascii="Arial" w:hAnsi="Arial" w:cs="Arial"/>
        </w:rPr>
        <w:t>10</w:t>
      </w:r>
      <w:r w:rsidRPr="002826B8">
        <w:rPr>
          <w:rFonts w:ascii="Arial" w:hAnsi="Arial" w:cs="Arial"/>
        </w:rPr>
        <w:t xml:space="preserve">.4.1 – A partir do ato de homologação será fixado o inicio do prazo de convocação da proponente adjudicatário para Assinar </w:t>
      </w:r>
      <w:r w:rsidR="00EA4CC7">
        <w:rPr>
          <w:rFonts w:ascii="Arial" w:hAnsi="Arial" w:cs="Arial"/>
        </w:rPr>
        <w:t>o Contrato</w:t>
      </w:r>
      <w:r w:rsidRPr="002826B8">
        <w:rPr>
          <w:rFonts w:ascii="Arial" w:hAnsi="Arial" w:cs="Arial"/>
        </w:rPr>
        <w:t>, respeitada a validade de sua proposta.</w:t>
      </w:r>
    </w:p>
    <w:p w14:paraId="4DBC86E7" w14:textId="0598684C" w:rsidR="00C1440C" w:rsidRPr="002826B8" w:rsidRDefault="00000F09" w:rsidP="00E00800">
      <w:pPr>
        <w:spacing w:before="240" w:after="0" w:line="360" w:lineRule="auto"/>
        <w:ind w:left="-567" w:right="-143"/>
        <w:jc w:val="both"/>
        <w:rPr>
          <w:rFonts w:ascii="Arial" w:hAnsi="Arial" w:cs="Arial"/>
        </w:rPr>
      </w:pPr>
      <w:r w:rsidRPr="002826B8">
        <w:rPr>
          <w:rFonts w:ascii="Arial" w:hAnsi="Arial" w:cs="Arial"/>
        </w:rPr>
        <w:tab/>
        <w:t>10.</w:t>
      </w:r>
      <w:r w:rsidR="00C1440C" w:rsidRPr="002826B8">
        <w:rPr>
          <w:rFonts w:ascii="Arial" w:hAnsi="Arial" w:cs="Arial"/>
        </w:rPr>
        <w:t>5 - O recurso terá efeito suspensivo e o seu acolhimento importará a invalidação dos atos insuscetíveis de aproveitamento.</w:t>
      </w:r>
    </w:p>
    <w:p w14:paraId="36E32DB9" w14:textId="3FC483EA"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000F09" w:rsidRPr="002826B8">
        <w:rPr>
          <w:rFonts w:ascii="Arial" w:hAnsi="Arial" w:cs="Arial"/>
        </w:rPr>
        <w:t>10</w:t>
      </w:r>
      <w:r w:rsidR="006B2A97" w:rsidRPr="002826B8">
        <w:rPr>
          <w:rFonts w:ascii="Arial" w:hAnsi="Arial" w:cs="Arial"/>
        </w:rPr>
        <w:t xml:space="preserve">.6 - A Ata da sessão </w:t>
      </w:r>
      <w:r w:rsidR="00000F09" w:rsidRPr="002826B8">
        <w:rPr>
          <w:rFonts w:ascii="Arial" w:hAnsi="Arial" w:cs="Arial"/>
        </w:rPr>
        <w:t xml:space="preserve">será feita pelo menor valor Global </w:t>
      </w:r>
      <w:r w:rsidRPr="002826B8">
        <w:rPr>
          <w:rFonts w:ascii="Arial" w:hAnsi="Arial" w:cs="Arial"/>
        </w:rPr>
        <w:t>da proposta,</w:t>
      </w:r>
      <w:r w:rsidR="008E37E9" w:rsidRPr="002826B8">
        <w:rPr>
          <w:rFonts w:ascii="Arial" w:hAnsi="Arial" w:cs="Arial"/>
        </w:rPr>
        <w:t xml:space="preserve"> </w:t>
      </w:r>
      <w:r w:rsidRPr="002826B8">
        <w:rPr>
          <w:rFonts w:ascii="Arial" w:hAnsi="Arial" w:cs="Arial"/>
        </w:rPr>
        <w:t xml:space="preserve">devendo a empresa vencedora do Certame, apresentar nova proposta adequando o valor </w:t>
      </w:r>
      <w:r w:rsidR="00000F09" w:rsidRPr="002826B8">
        <w:rPr>
          <w:rFonts w:ascii="Arial" w:hAnsi="Arial" w:cs="Arial"/>
        </w:rPr>
        <w:t>unitários</w:t>
      </w:r>
      <w:r w:rsidRPr="002826B8">
        <w:rPr>
          <w:rFonts w:ascii="Arial" w:hAnsi="Arial" w:cs="Arial"/>
        </w:rPr>
        <w:t xml:space="preserve"> itens nela descrita no prazo máximo de 02 (dias) úteis, uma vez que mesmo sendo o critério de julgamento </w:t>
      </w:r>
      <w:r w:rsidR="00000F09" w:rsidRPr="002826B8">
        <w:rPr>
          <w:rFonts w:ascii="Arial" w:hAnsi="Arial" w:cs="Arial"/>
        </w:rPr>
        <w:t xml:space="preserve">preço global, os itens </w:t>
      </w:r>
      <w:r w:rsidRPr="002826B8">
        <w:rPr>
          <w:rFonts w:ascii="Arial" w:hAnsi="Arial" w:cs="Arial"/>
        </w:rPr>
        <w:t>terão seus preços registrados como base para contratação parcelada.</w:t>
      </w:r>
    </w:p>
    <w:p w14:paraId="5EC001DD" w14:textId="42344C00" w:rsidR="00C1440C" w:rsidRPr="002826B8" w:rsidRDefault="00C1440C" w:rsidP="00E00800">
      <w:pPr>
        <w:pStyle w:val="NormalWeb"/>
        <w:spacing w:before="240" w:beforeAutospacing="0" w:after="0" w:afterAutospacing="0" w:line="360" w:lineRule="auto"/>
        <w:ind w:left="-567" w:right="-143"/>
        <w:jc w:val="both"/>
        <w:rPr>
          <w:rFonts w:ascii="Arial" w:hAnsi="Arial" w:cs="Arial"/>
          <w:sz w:val="22"/>
          <w:szCs w:val="22"/>
        </w:rPr>
      </w:pPr>
      <w:r w:rsidRPr="002826B8">
        <w:rPr>
          <w:rFonts w:ascii="Arial" w:hAnsi="Arial" w:cs="Arial"/>
          <w:sz w:val="22"/>
          <w:szCs w:val="22"/>
        </w:rPr>
        <w:tab/>
      </w:r>
      <w:r w:rsidR="00000F09" w:rsidRPr="002826B8">
        <w:rPr>
          <w:rFonts w:ascii="Arial" w:hAnsi="Arial" w:cs="Arial"/>
          <w:sz w:val="22"/>
          <w:szCs w:val="22"/>
        </w:rPr>
        <w:t>10</w:t>
      </w:r>
      <w:r w:rsidRPr="002826B8">
        <w:rPr>
          <w:rFonts w:ascii="Arial" w:hAnsi="Arial" w:cs="Arial"/>
          <w:sz w:val="22"/>
          <w:szCs w:val="22"/>
        </w:rPr>
        <w:t xml:space="preserve">.7- Para a formulação da nova proposta com o preço </w:t>
      </w:r>
      <w:r w:rsidR="00000F09" w:rsidRPr="002826B8">
        <w:rPr>
          <w:rFonts w:ascii="Arial" w:hAnsi="Arial" w:cs="Arial"/>
          <w:sz w:val="22"/>
          <w:szCs w:val="22"/>
        </w:rPr>
        <w:t>global</w:t>
      </w:r>
      <w:r w:rsidRPr="002826B8">
        <w:rPr>
          <w:rFonts w:ascii="Arial" w:hAnsi="Arial" w:cs="Arial"/>
          <w:sz w:val="22"/>
          <w:szCs w:val="22"/>
        </w:rPr>
        <w:t xml:space="preserve">, os itens devem ter seus preços reduzidos na mesma proporção, sob pena de desclassificação da proposta que será conferida </w:t>
      </w:r>
      <w:r w:rsidR="00000F09" w:rsidRPr="002826B8">
        <w:rPr>
          <w:rFonts w:ascii="Arial" w:hAnsi="Arial" w:cs="Arial"/>
          <w:sz w:val="22"/>
          <w:szCs w:val="22"/>
        </w:rPr>
        <w:t>pela Pregoeira</w:t>
      </w:r>
      <w:r w:rsidRPr="002826B8">
        <w:rPr>
          <w:rFonts w:ascii="Arial" w:hAnsi="Arial" w:cs="Arial"/>
          <w:sz w:val="22"/>
          <w:szCs w:val="22"/>
        </w:rPr>
        <w:t>.</w:t>
      </w:r>
    </w:p>
    <w:p w14:paraId="68F7BAD8" w14:textId="0F8EC535" w:rsidR="00C1440C" w:rsidRPr="002826B8" w:rsidRDefault="00C1440C" w:rsidP="00000F09">
      <w:pPr>
        <w:pStyle w:val="NormalWeb"/>
        <w:spacing w:before="240" w:beforeAutospacing="0" w:after="0" w:afterAutospacing="0" w:line="360" w:lineRule="auto"/>
        <w:ind w:left="-567" w:right="-143"/>
        <w:jc w:val="both"/>
        <w:rPr>
          <w:rFonts w:ascii="Arial" w:hAnsi="Arial" w:cs="Arial"/>
        </w:rPr>
      </w:pPr>
      <w:r w:rsidRPr="002826B8">
        <w:rPr>
          <w:rFonts w:ascii="Arial" w:hAnsi="Arial" w:cs="Arial"/>
          <w:sz w:val="22"/>
          <w:szCs w:val="22"/>
        </w:rPr>
        <w:tab/>
      </w:r>
      <w:r w:rsidR="00000F09" w:rsidRPr="002826B8">
        <w:rPr>
          <w:rFonts w:ascii="Arial" w:hAnsi="Arial" w:cs="Arial"/>
          <w:sz w:val="22"/>
          <w:szCs w:val="22"/>
        </w:rPr>
        <w:t>10</w:t>
      </w:r>
      <w:r w:rsidRPr="002826B8">
        <w:rPr>
          <w:rFonts w:ascii="Arial" w:hAnsi="Arial" w:cs="Arial"/>
          <w:sz w:val="22"/>
          <w:szCs w:val="22"/>
        </w:rPr>
        <w:t xml:space="preserve">.8- O valor </w:t>
      </w:r>
      <w:r w:rsidR="00000F09" w:rsidRPr="002826B8">
        <w:rPr>
          <w:rFonts w:ascii="Arial" w:hAnsi="Arial" w:cs="Arial"/>
          <w:sz w:val="22"/>
          <w:szCs w:val="22"/>
        </w:rPr>
        <w:t>global</w:t>
      </w:r>
      <w:r w:rsidRPr="002826B8">
        <w:rPr>
          <w:rFonts w:ascii="Arial" w:hAnsi="Arial" w:cs="Arial"/>
          <w:sz w:val="22"/>
          <w:szCs w:val="22"/>
        </w:rPr>
        <w:t xml:space="preserve"> só poderá ser diferente daquele adjudicado na sessão de processamento, se for menor, em hipótese alguma será aceita no</w:t>
      </w:r>
      <w:r w:rsidR="00A277B4" w:rsidRPr="002826B8">
        <w:rPr>
          <w:rFonts w:ascii="Arial" w:hAnsi="Arial" w:cs="Arial"/>
          <w:sz w:val="22"/>
          <w:szCs w:val="22"/>
        </w:rPr>
        <w:t>va proposta com valor superior.</w:t>
      </w:r>
    </w:p>
    <w:p w14:paraId="095250EA" w14:textId="25F32AC1" w:rsidR="00933A93" w:rsidRDefault="00C1440C" w:rsidP="00933A93">
      <w:pPr>
        <w:spacing w:before="240" w:after="0" w:line="360" w:lineRule="auto"/>
        <w:ind w:left="-567" w:right="-143"/>
        <w:jc w:val="both"/>
        <w:rPr>
          <w:rStyle w:val="nfase"/>
          <w:rFonts w:ascii="Arial" w:hAnsi="Arial" w:cs="Arial"/>
          <w:b/>
          <w:i w:val="0"/>
        </w:rPr>
      </w:pPr>
      <w:r w:rsidRPr="002826B8">
        <w:rPr>
          <w:rStyle w:val="nfase"/>
          <w:rFonts w:ascii="Arial" w:hAnsi="Arial" w:cs="Arial"/>
        </w:rPr>
        <w:tab/>
      </w:r>
      <w:r w:rsidR="00933A93" w:rsidRPr="002826B8">
        <w:rPr>
          <w:rStyle w:val="nfase"/>
          <w:rFonts w:ascii="Arial" w:hAnsi="Arial" w:cs="Arial"/>
          <w:b/>
          <w:i w:val="0"/>
        </w:rPr>
        <w:t xml:space="preserve">11 – Dos itens a ser contratados </w:t>
      </w:r>
    </w:p>
    <w:p w14:paraId="14F2BC45" w14:textId="0B99EC9B" w:rsidR="00647F6B" w:rsidRPr="00647F6B" w:rsidRDefault="00647F6B" w:rsidP="00647F6B">
      <w:pPr>
        <w:spacing w:before="240" w:after="0" w:line="360" w:lineRule="auto"/>
        <w:ind w:left="-567" w:right="-143" w:firstLine="567"/>
        <w:jc w:val="both"/>
        <w:rPr>
          <w:rStyle w:val="nfase"/>
          <w:rFonts w:ascii="Arial" w:hAnsi="Arial" w:cs="Arial"/>
          <w:bCs/>
          <w:i w:val="0"/>
        </w:rPr>
      </w:pPr>
      <w:r w:rsidRPr="00647F6B">
        <w:rPr>
          <w:rStyle w:val="nfase"/>
          <w:rFonts w:ascii="Arial" w:hAnsi="Arial" w:cs="Arial"/>
          <w:bCs/>
          <w:i w:val="0"/>
        </w:rPr>
        <w:t>11.1 O objeto será recebido conforme o termo de referência Anexo I.</w:t>
      </w:r>
    </w:p>
    <w:p w14:paraId="6BF9B29F" w14:textId="1F17BA38" w:rsidR="00C1440C" w:rsidRPr="002826B8" w:rsidRDefault="00C1440C" w:rsidP="00E00800">
      <w:pPr>
        <w:spacing w:before="240" w:after="0" w:line="360" w:lineRule="auto"/>
        <w:ind w:left="-567" w:right="-143"/>
        <w:jc w:val="both"/>
        <w:rPr>
          <w:rStyle w:val="nfase"/>
          <w:rFonts w:ascii="Arial" w:hAnsi="Arial" w:cs="Arial"/>
          <w:b/>
        </w:rPr>
      </w:pPr>
      <w:r w:rsidRPr="002826B8">
        <w:rPr>
          <w:rFonts w:ascii="Arial" w:hAnsi="Arial" w:cs="Arial"/>
          <w:b/>
        </w:rPr>
        <w:tab/>
      </w:r>
      <w:r w:rsidR="00000F09" w:rsidRPr="002826B8">
        <w:rPr>
          <w:rFonts w:ascii="Arial" w:hAnsi="Arial" w:cs="Arial"/>
          <w:b/>
        </w:rPr>
        <w:t>1</w:t>
      </w:r>
      <w:r w:rsidR="00647F6B">
        <w:rPr>
          <w:rFonts w:ascii="Arial" w:hAnsi="Arial" w:cs="Arial"/>
          <w:b/>
        </w:rPr>
        <w:t>2</w:t>
      </w:r>
      <w:r w:rsidRPr="002826B8">
        <w:rPr>
          <w:rStyle w:val="nfase"/>
          <w:rFonts w:ascii="Arial" w:hAnsi="Arial" w:cs="Arial"/>
          <w:b/>
        </w:rPr>
        <w:t xml:space="preserve"> - DA FORMA DE PAGAMENTO </w:t>
      </w:r>
    </w:p>
    <w:p w14:paraId="4E84A86A" w14:textId="77777777" w:rsidR="00EA4CC7" w:rsidRPr="00EA4CC7" w:rsidRDefault="00C1440C" w:rsidP="00EA4CC7">
      <w:pPr>
        <w:spacing w:before="240" w:after="0" w:line="360" w:lineRule="auto"/>
        <w:ind w:left="-567" w:right="-143"/>
        <w:jc w:val="both"/>
        <w:rPr>
          <w:rFonts w:ascii="Arial" w:hAnsi="Arial" w:cs="Arial"/>
        </w:rPr>
      </w:pPr>
      <w:r w:rsidRPr="002826B8">
        <w:rPr>
          <w:rFonts w:ascii="Arial" w:hAnsi="Arial" w:cs="Arial"/>
        </w:rPr>
        <w:tab/>
      </w:r>
      <w:r w:rsidR="00EA4CC7" w:rsidRPr="00EA4CC7">
        <w:rPr>
          <w:rFonts w:ascii="Arial" w:hAnsi="Arial" w:cs="Arial"/>
        </w:rPr>
        <w:t>12.1 – O pagamento será efetuado em até 30 (trinta) dias após o aceite definitivo do serviço, que ocorrerá conforme o cronograma físico-financeiro do Termo de Referência, e mediante a apresentação do correspondente documento fiscal (N.F).</w:t>
      </w:r>
    </w:p>
    <w:p w14:paraId="523DC026" w14:textId="1F082D1D" w:rsidR="00EA4CC7" w:rsidRPr="00EA4CC7" w:rsidRDefault="00EA4CC7" w:rsidP="00EA4CC7">
      <w:pPr>
        <w:spacing w:before="240" w:after="0" w:line="360" w:lineRule="auto"/>
        <w:ind w:left="-567" w:right="-143" w:firstLine="567"/>
        <w:jc w:val="both"/>
        <w:rPr>
          <w:rFonts w:ascii="Arial" w:hAnsi="Arial" w:cs="Arial"/>
        </w:rPr>
      </w:pPr>
      <w:r w:rsidRPr="00EA4CC7">
        <w:rPr>
          <w:rFonts w:ascii="Arial" w:hAnsi="Arial" w:cs="Arial"/>
        </w:rPr>
        <w:t xml:space="preserve">12.2 - O documento fiscal deverá constar o número da agência e conta corrente do fornecedor para que seja efetuado o depósito bancário, além do número do presente edital e </w:t>
      </w:r>
      <w:r>
        <w:rPr>
          <w:rFonts w:ascii="Arial" w:hAnsi="Arial" w:cs="Arial"/>
        </w:rPr>
        <w:t>do Contrato Administrativo</w:t>
      </w:r>
      <w:r w:rsidRPr="00EA4CC7">
        <w:rPr>
          <w:rFonts w:ascii="Arial" w:hAnsi="Arial" w:cs="Arial"/>
        </w:rPr>
        <w:t>.</w:t>
      </w:r>
    </w:p>
    <w:p w14:paraId="4E82A176" w14:textId="6FAC7A3B" w:rsidR="00C1440C" w:rsidRPr="002826B8" w:rsidRDefault="00000F09" w:rsidP="00000F09">
      <w:pPr>
        <w:spacing w:before="240" w:after="0" w:line="360" w:lineRule="auto"/>
        <w:ind w:left="-567" w:right="-143" w:firstLine="567"/>
        <w:jc w:val="both"/>
        <w:rPr>
          <w:rFonts w:ascii="Arial" w:hAnsi="Arial" w:cs="Arial"/>
          <w:b/>
        </w:rPr>
      </w:pPr>
      <w:r w:rsidRPr="002826B8">
        <w:rPr>
          <w:rFonts w:ascii="Arial" w:hAnsi="Arial" w:cs="Arial"/>
          <w:b/>
        </w:rPr>
        <w:t>1</w:t>
      </w:r>
      <w:r w:rsidR="00647F6B">
        <w:rPr>
          <w:rFonts w:ascii="Arial" w:hAnsi="Arial" w:cs="Arial"/>
          <w:b/>
        </w:rPr>
        <w:t>3</w:t>
      </w:r>
      <w:r w:rsidR="00C1440C" w:rsidRPr="002826B8">
        <w:rPr>
          <w:rFonts w:ascii="Arial" w:hAnsi="Arial" w:cs="Arial"/>
          <w:b/>
        </w:rPr>
        <w:t xml:space="preserve"> </w:t>
      </w:r>
      <w:r w:rsidRPr="002826B8">
        <w:rPr>
          <w:rFonts w:ascii="Arial" w:hAnsi="Arial" w:cs="Arial"/>
          <w:b/>
        </w:rPr>
        <w:t>-</w:t>
      </w:r>
      <w:r w:rsidR="00C1440C" w:rsidRPr="002826B8">
        <w:rPr>
          <w:rFonts w:ascii="Arial" w:hAnsi="Arial" w:cs="Arial"/>
          <w:b/>
        </w:rPr>
        <w:t xml:space="preserve"> DA DOTAÇÃO ORÇAMENTÁRIA</w:t>
      </w:r>
    </w:p>
    <w:p w14:paraId="32443DC5" w14:textId="77777777" w:rsidR="00C1440C" w:rsidRPr="002826B8" w:rsidRDefault="00C1440C" w:rsidP="00000F09">
      <w:pPr>
        <w:spacing w:before="240" w:after="0" w:line="360" w:lineRule="auto"/>
        <w:ind w:left="-567" w:right="-143"/>
        <w:rPr>
          <w:rStyle w:val="nfase"/>
          <w:rFonts w:ascii="Arial" w:hAnsi="Arial" w:cs="Arial"/>
        </w:rPr>
      </w:pPr>
      <w:r w:rsidRPr="002826B8">
        <w:rPr>
          <w:rStyle w:val="nfase"/>
          <w:rFonts w:ascii="Arial" w:hAnsi="Arial" w:cs="Arial"/>
          <w:b/>
          <w:i w:val="0"/>
        </w:rPr>
        <w:t>DOTAÇÕES</w:t>
      </w:r>
      <w:r w:rsidRPr="002826B8">
        <w:rPr>
          <w:rStyle w:val="nfase"/>
          <w:rFonts w:ascii="Arial" w:hAnsi="Arial" w:cs="Arial"/>
        </w:rPr>
        <w:t>:</w:t>
      </w:r>
    </w:p>
    <w:p w14:paraId="65C3855F" w14:textId="620DC2F9" w:rsidR="00120B56" w:rsidRPr="00D7488B" w:rsidRDefault="00D7488B" w:rsidP="00000F09">
      <w:pPr>
        <w:pStyle w:val="PargrafodaLista"/>
        <w:suppressAutoHyphens/>
        <w:spacing w:after="0" w:line="360" w:lineRule="auto"/>
        <w:ind w:left="993" w:right="-2"/>
        <w:contextualSpacing w:val="0"/>
        <w:jc w:val="both"/>
        <w:rPr>
          <w:rFonts w:ascii="Arial" w:hAnsi="Arial" w:cs="Arial"/>
        </w:rPr>
      </w:pPr>
      <w:r w:rsidRPr="00D7488B">
        <w:rPr>
          <w:rFonts w:ascii="Arial" w:hAnsi="Arial" w:cs="Arial"/>
        </w:rPr>
        <w:t>02-PREFEITURA MUNICIPAL</w:t>
      </w:r>
    </w:p>
    <w:p w14:paraId="44FDBA40" w14:textId="0D8F212B" w:rsidR="00D7488B" w:rsidRPr="00D7488B" w:rsidRDefault="00D7488B" w:rsidP="00000F09">
      <w:pPr>
        <w:pStyle w:val="PargrafodaLista"/>
        <w:suppressAutoHyphens/>
        <w:spacing w:after="0" w:line="360" w:lineRule="auto"/>
        <w:ind w:left="993" w:right="-2"/>
        <w:contextualSpacing w:val="0"/>
        <w:jc w:val="both"/>
        <w:rPr>
          <w:rFonts w:ascii="Arial" w:hAnsi="Arial" w:cs="Arial"/>
        </w:rPr>
      </w:pPr>
      <w:r w:rsidRPr="00D7488B">
        <w:rPr>
          <w:rFonts w:ascii="Arial" w:hAnsi="Arial" w:cs="Arial"/>
        </w:rPr>
        <w:t>02.04-OBRAS E SERVIÇOS</w:t>
      </w:r>
    </w:p>
    <w:p w14:paraId="46F81775" w14:textId="03CF7499" w:rsidR="00D7488B" w:rsidRPr="00D7488B" w:rsidRDefault="00D7488B" w:rsidP="00000F09">
      <w:pPr>
        <w:pStyle w:val="PargrafodaLista"/>
        <w:suppressAutoHyphens/>
        <w:spacing w:after="0" w:line="360" w:lineRule="auto"/>
        <w:ind w:left="993" w:right="-2"/>
        <w:contextualSpacing w:val="0"/>
        <w:jc w:val="both"/>
        <w:rPr>
          <w:rFonts w:ascii="Arial" w:hAnsi="Arial" w:cs="Arial"/>
        </w:rPr>
      </w:pPr>
      <w:r w:rsidRPr="00D7488B">
        <w:rPr>
          <w:rFonts w:ascii="Arial" w:hAnsi="Arial" w:cs="Arial"/>
        </w:rPr>
        <w:t xml:space="preserve">3.3.90.39.00.00-OUTROS SERVIÇOS DE TERCEIROS – PJ </w:t>
      </w:r>
    </w:p>
    <w:p w14:paraId="48B8C402" w14:textId="7FE86D84" w:rsidR="00D7488B" w:rsidRPr="00D7488B" w:rsidRDefault="00D7488B" w:rsidP="00000F09">
      <w:pPr>
        <w:pStyle w:val="PargrafodaLista"/>
        <w:suppressAutoHyphens/>
        <w:spacing w:after="0" w:line="360" w:lineRule="auto"/>
        <w:ind w:left="993" w:right="-2"/>
        <w:contextualSpacing w:val="0"/>
        <w:jc w:val="both"/>
        <w:rPr>
          <w:rFonts w:ascii="Arial" w:hAnsi="Arial" w:cs="Arial"/>
        </w:rPr>
      </w:pPr>
      <w:r w:rsidRPr="00D7488B">
        <w:rPr>
          <w:rFonts w:ascii="Arial" w:hAnsi="Arial" w:cs="Arial"/>
        </w:rPr>
        <w:t>CÓDIGO DE APLICAÇÃO-110.000</w:t>
      </w:r>
    </w:p>
    <w:p w14:paraId="12BE661B" w14:textId="3AB5EF3D" w:rsidR="00D7488B" w:rsidRPr="00D7488B" w:rsidRDefault="00D7488B" w:rsidP="00000F09">
      <w:pPr>
        <w:pStyle w:val="PargrafodaLista"/>
        <w:suppressAutoHyphens/>
        <w:spacing w:after="0" w:line="360" w:lineRule="auto"/>
        <w:ind w:left="993" w:right="-2"/>
        <w:contextualSpacing w:val="0"/>
        <w:jc w:val="both"/>
        <w:rPr>
          <w:rFonts w:ascii="Arial" w:hAnsi="Arial" w:cs="Arial"/>
        </w:rPr>
      </w:pPr>
      <w:r w:rsidRPr="00D7488B">
        <w:rPr>
          <w:rFonts w:ascii="Arial" w:hAnsi="Arial" w:cs="Arial"/>
        </w:rPr>
        <w:t>FONTE RECURSO 1 - TESOURO</w:t>
      </w:r>
    </w:p>
    <w:p w14:paraId="3AB7C50B" w14:textId="36D8CDDD" w:rsidR="00C1440C" w:rsidRPr="002826B8" w:rsidRDefault="00C1440C" w:rsidP="00E00800">
      <w:pPr>
        <w:spacing w:before="240" w:after="0" w:line="360" w:lineRule="auto"/>
        <w:ind w:left="-567" w:right="-143"/>
        <w:jc w:val="both"/>
        <w:rPr>
          <w:rStyle w:val="nfase"/>
          <w:rFonts w:ascii="Arial" w:hAnsi="Arial" w:cs="Arial"/>
          <w:b/>
          <w:i w:val="0"/>
        </w:rPr>
      </w:pPr>
      <w:r w:rsidRPr="002826B8">
        <w:rPr>
          <w:rStyle w:val="nfase"/>
          <w:rFonts w:ascii="Arial" w:hAnsi="Arial" w:cs="Arial"/>
        </w:rPr>
        <w:tab/>
      </w:r>
      <w:r w:rsidR="00000F09" w:rsidRPr="002826B8">
        <w:rPr>
          <w:rStyle w:val="nfase"/>
          <w:rFonts w:ascii="Arial" w:hAnsi="Arial" w:cs="Arial"/>
          <w:b/>
          <w:i w:val="0"/>
        </w:rPr>
        <w:t>1</w:t>
      </w:r>
      <w:r w:rsidR="00647F6B">
        <w:rPr>
          <w:rStyle w:val="nfase"/>
          <w:rFonts w:ascii="Arial" w:hAnsi="Arial" w:cs="Arial"/>
          <w:b/>
          <w:i w:val="0"/>
        </w:rPr>
        <w:t>4</w:t>
      </w:r>
      <w:r w:rsidRPr="002826B8">
        <w:rPr>
          <w:rStyle w:val="nfase"/>
          <w:rFonts w:ascii="Arial" w:hAnsi="Arial" w:cs="Arial"/>
          <w:b/>
          <w:i w:val="0"/>
        </w:rPr>
        <w:t xml:space="preserve"> - DA CONTRATAÇÃO </w:t>
      </w:r>
    </w:p>
    <w:p w14:paraId="249CB243" w14:textId="60362A6D" w:rsidR="00647F6B" w:rsidRDefault="00C1440C" w:rsidP="00647F6B">
      <w:pPr>
        <w:spacing w:before="240" w:line="360" w:lineRule="auto"/>
        <w:ind w:left="-567" w:right="-143"/>
        <w:jc w:val="both"/>
        <w:rPr>
          <w:rFonts w:ascii="Arial" w:hAnsi="Arial" w:cs="Arial"/>
          <w:bCs/>
        </w:rPr>
      </w:pPr>
      <w:r w:rsidRPr="002826B8">
        <w:rPr>
          <w:rFonts w:ascii="Arial" w:hAnsi="Arial" w:cs="Arial"/>
        </w:rPr>
        <w:tab/>
      </w:r>
      <w:r w:rsidR="00647F6B" w:rsidRPr="00647F6B">
        <w:rPr>
          <w:rFonts w:ascii="Arial" w:hAnsi="Arial" w:cs="Arial"/>
          <w:bCs/>
        </w:rPr>
        <w:t xml:space="preserve">14.1 – Os Itens - objetos deste Pregão serão registrados em contrato. Não sendo assinada o contrato, a empresa será penalizada de </w:t>
      </w:r>
      <w:r w:rsidR="00EA4CC7" w:rsidRPr="00647F6B">
        <w:rPr>
          <w:rFonts w:ascii="Arial" w:hAnsi="Arial" w:cs="Arial"/>
          <w:bCs/>
        </w:rPr>
        <w:t>acordo</w:t>
      </w:r>
      <w:r w:rsidR="00647F6B" w:rsidRPr="00647F6B">
        <w:rPr>
          <w:rFonts w:ascii="Arial" w:hAnsi="Arial" w:cs="Arial"/>
          <w:bCs/>
        </w:rPr>
        <w:t xml:space="preserve"> com as cláusulas contratuais. </w:t>
      </w:r>
    </w:p>
    <w:p w14:paraId="0C6603E0" w14:textId="40AF6AB0" w:rsidR="00647F6B" w:rsidRDefault="00647F6B" w:rsidP="00647F6B">
      <w:pPr>
        <w:spacing w:before="240" w:line="360" w:lineRule="auto"/>
        <w:ind w:left="-567" w:right="-143" w:firstLine="567"/>
        <w:jc w:val="both"/>
        <w:rPr>
          <w:rFonts w:ascii="Arial" w:hAnsi="Arial" w:cs="Arial"/>
          <w:bCs/>
        </w:rPr>
      </w:pPr>
      <w:r w:rsidRPr="00647F6B">
        <w:rPr>
          <w:rFonts w:ascii="Arial" w:hAnsi="Arial" w:cs="Arial"/>
          <w:bCs/>
        </w:rPr>
        <w:t xml:space="preserve">14.2. A proponente adjudicatária deverá comparecer para assinatura do contrato no prazo de 05 (cinco) dias úteis, contados a partir da data de convocação expedida pelo Departamento de Licitações, sito na Avenida Adélia Caleffi Gerbi, 15 – Estiva Velha – Estiva Gerbi/SP. </w:t>
      </w:r>
    </w:p>
    <w:p w14:paraId="13105F02" w14:textId="77777777" w:rsidR="00647F6B" w:rsidRDefault="00647F6B" w:rsidP="00647F6B">
      <w:pPr>
        <w:spacing w:before="240" w:line="360" w:lineRule="auto"/>
        <w:ind w:left="-567" w:right="-143" w:firstLine="567"/>
        <w:jc w:val="both"/>
        <w:rPr>
          <w:rFonts w:ascii="Arial" w:hAnsi="Arial" w:cs="Arial"/>
          <w:bCs/>
        </w:rPr>
      </w:pPr>
      <w:r w:rsidRPr="00647F6B">
        <w:rPr>
          <w:rFonts w:ascii="Arial" w:hAnsi="Arial" w:cs="Arial"/>
          <w:bCs/>
        </w:rPr>
        <w:t xml:space="preserve">14.3. A convocação referida pode ser formalizada por qualquer meio de comunicação que comprove a data do correspondente recebimento, ou ainda, não sendo possível a comprovação da data do recebimento, a comunicação se dará por meio de Publicação no Diário Oficial do Estado e também em jornal de grande circulação. </w:t>
      </w:r>
    </w:p>
    <w:p w14:paraId="4E6BD54D" w14:textId="77777777" w:rsidR="00647F6B" w:rsidRDefault="00647F6B" w:rsidP="00647F6B">
      <w:pPr>
        <w:spacing w:before="240" w:line="360" w:lineRule="auto"/>
        <w:ind w:left="-567" w:right="-143" w:firstLine="567"/>
        <w:jc w:val="both"/>
        <w:rPr>
          <w:rFonts w:ascii="Arial" w:hAnsi="Arial" w:cs="Arial"/>
          <w:bCs/>
        </w:rPr>
      </w:pPr>
      <w:r w:rsidRPr="00647F6B">
        <w:rPr>
          <w:rFonts w:ascii="Arial" w:hAnsi="Arial" w:cs="Arial"/>
          <w:bCs/>
        </w:rPr>
        <w:t xml:space="preserve">14.4. O Prazo de convocação poderá ser prorrogado uma vez, por igual período, quando solicitado durante seu transcurso, desde que ocorra motivo justificado, aceito pela Administração Municipal. Não havendo decisão, a assinatura do contrato deverá ser formalizada até o 5º (quinto) dia útil, contado da data da convocação. </w:t>
      </w:r>
    </w:p>
    <w:p w14:paraId="175C9B4B" w14:textId="1FEAE8D4" w:rsidR="00647F6B" w:rsidRDefault="00647F6B" w:rsidP="00647F6B">
      <w:pPr>
        <w:spacing w:before="240" w:line="360" w:lineRule="auto"/>
        <w:ind w:left="-567" w:right="-143" w:firstLine="567"/>
        <w:jc w:val="both"/>
        <w:rPr>
          <w:rFonts w:ascii="Arial" w:hAnsi="Arial" w:cs="Arial"/>
          <w:bCs/>
        </w:rPr>
      </w:pPr>
      <w:r w:rsidRPr="00647F6B">
        <w:rPr>
          <w:rFonts w:ascii="Arial" w:hAnsi="Arial" w:cs="Arial"/>
          <w:bCs/>
        </w:rPr>
        <w:t xml:space="preserve">14.5. Para </w:t>
      </w:r>
      <w:r w:rsidR="00EA4CC7" w:rsidRPr="00647F6B">
        <w:rPr>
          <w:rFonts w:ascii="Arial" w:hAnsi="Arial" w:cs="Arial"/>
          <w:bCs/>
        </w:rPr>
        <w:t>assinatura do</w:t>
      </w:r>
      <w:r w:rsidRPr="00647F6B">
        <w:rPr>
          <w:rFonts w:ascii="Arial" w:hAnsi="Arial" w:cs="Arial"/>
          <w:bCs/>
        </w:rPr>
        <w:t xml:space="preserve"> contrato, a Administração Municipal poderá verificar, por meio da Internet, a regularidade coma a Seguridade Social (INSS), Fundo de Garantia por tempo de Serviço (FGTS) ou Situação de Regularidade do Empregador, Secretaria da Receita Federal e Procuradoria da Fazenda Nacional</w:t>
      </w:r>
    </w:p>
    <w:p w14:paraId="2ACABB11" w14:textId="77777777" w:rsidR="00647F6B" w:rsidRDefault="00000F09" w:rsidP="00647F6B">
      <w:pPr>
        <w:spacing w:before="240" w:line="360" w:lineRule="auto"/>
        <w:ind w:left="-567" w:right="-143"/>
        <w:jc w:val="both"/>
        <w:rPr>
          <w:rFonts w:ascii="Arial" w:hAnsi="Arial" w:cs="Arial"/>
          <w:bCs/>
        </w:rPr>
      </w:pPr>
      <w:r w:rsidRPr="002826B8">
        <w:rPr>
          <w:rFonts w:ascii="Arial" w:hAnsi="Arial" w:cs="Arial"/>
          <w:bCs/>
        </w:rPr>
        <w:tab/>
      </w:r>
      <w:r w:rsidR="00647F6B" w:rsidRPr="00647F6B">
        <w:rPr>
          <w:rFonts w:ascii="Arial" w:hAnsi="Arial" w:cs="Arial"/>
          <w:bCs/>
        </w:rPr>
        <w:t xml:space="preserve">14.6. Também para assinatura do contrato, para retirada/recebimento da(s) Nota(s) de Empenho, a proponente adjudicatária deverá indicar o representante legal ou procurador constituído para tanto, acompanhado dos documentos correspondentes. </w:t>
      </w:r>
    </w:p>
    <w:p w14:paraId="7E25C440" w14:textId="10F367F3" w:rsidR="00647F6B" w:rsidRDefault="00647F6B" w:rsidP="00647F6B">
      <w:pPr>
        <w:spacing w:before="240" w:line="360" w:lineRule="auto"/>
        <w:ind w:left="-567" w:right="-143" w:firstLine="567"/>
        <w:jc w:val="both"/>
        <w:rPr>
          <w:rFonts w:ascii="Arial" w:hAnsi="Arial" w:cs="Arial"/>
          <w:bCs/>
        </w:rPr>
      </w:pPr>
      <w:r w:rsidRPr="00647F6B">
        <w:rPr>
          <w:rFonts w:ascii="Arial" w:hAnsi="Arial" w:cs="Arial"/>
          <w:bCs/>
        </w:rPr>
        <w:t xml:space="preserve">14.7. A recusa injustificada de assinar o contrato ou os contratos ou aceitar/retirar os instrumentos equivalentes dela decorrentes, observado o prazo estabelecido, caracteriza o descumprimento total da obrigação assumida por parte do proponente adjudicatário, </w:t>
      </w:r>
      <w:r w:rsidR="00EA4CC7" w:rsidRPr="00647F6B">
        <w:rPr>
          <w:rFonts w:ascii="Arial" w:hAnsi="Arial" w:cs="Arial"/>
          <w:bCs/>
        </w:rPr>
        <w:t>sujeitando se</w:t>
      </w:r>
      <w:r w:rsidRPr="00647F6B">
        <w:rPr>
          <w:rFonts w:ascii="Arial" w:hAnsi="Arial" w:cs="Arial"/>
          <w:bCs/>
        </w:rPr>
        <w:t xml:space="preserve"> as sanções previstas no item 15 e subitem. </w:t>
      </w:r>
    </w:p>
    <w:p w14:paraId="3C14DC0F" w14:textId="1EEC0AFC" w:rsidR="00C1440C" w:rsidRDefault="00647F6B" w:rsidP="00647F6B">
      <w:pPr>
        <w:spacing w:before="240" w:line="360" w:lineRule="auto"/>
        <w:ind w:left="-567" w:right="-143" w:firstLine="567"/>
        <w:jc w:val="both"/>
        <w:rPr>
          <w:rFonts w:ascii="Arial" w:hAnsi="Arial" w:cs="Arial"/>
          <w:bCs/>
        </w:rPr>
      </w:pPr>
      <w:r w:rsidRPr="00647F6B">
        <w:rPr>
          <w:rFonts w:ascii="Arial" w:hAnsi="Arial" w:cs="Arial"/>
          <w:bCs/>
        </w:rPr>
        <w:t xml:space="preserve">14.8. O contrato terá vigência de </w:t>
      </w:r>
      <w:r>
        <w:rPr>
          <w:rFonts w:ascii="Arial" w:hAnsi="Arial" w:cs="Arial"/>
          <w:bCs/>
        </w:rPr>
        <w:t>27 (vinte e sete) meses</w:t>
      </w:r>
      <w:r w:rsidRPr="00647F6B">
        <w:rPr>
          <w:rFonts w:ascii="Arial" w:hAnsi="Arial" w:cs="Arial"/>
          <w:bCs/>
        </w:rPr>
        <w:t xml:space="preserve"> a contar da sua assinatura. </w:t>
      </w:r>
      <w:r w:rsidR="001D1D0A" w:rsidRPr="002826B8">
        <w:rPr>
          <w:rFonts w:ascii="Arial" w:hAnsi="Arial" w:cs="Arial"/>
          <w:bCs/>
        </w:rPr>
        <w:t xml:space="preserve"> </w:t>
      </w:r>
    </w:p>
    <w:p w14:paraId="38B5FCE3" w14:textId="5BBECEA4" w:rsidR="008E1EBC" w:rsidRPr="008E1EBC" w:rsidRDefault="008E1EBC" w:rsidP="008E1EBC">
      <w:pPr>
        <w:spacing w:before="240" w:line="360" w:lineRule="auto"/>
        <w:ind w:left="-567" w:right="-143" w:firstLine="567"/>
        <w:jc w:val="both"/>
        <w:rPr>
          <w:rFonts w:ascii="Arial" w:hAnsi="Arial" w:cs="Arial"/>
          <w:bCs/>
        </w:rPr>
      </w:pPr>
      <w:r w:rsidRPr="008E1EBC">
        <w:rPr>
          <w:rFonts w:ascii="Arial" w:hAnsi="Arial" w:cs="Arial"/>
        </w:rPr>
        <w:t>14</w:t>
      </w:r>
      <w:r w:rsidR="00BA1D0B">
        <w:rPr>
          <w:rFonts w:ascii="Arial" w:hAnsi="Arial" w:cs="Arial"/>
        </w:rPr>
        <w:t>.</w:t>
      </w:r>
      <w:r w:rsidRPr="008E1EBC">
        <w:rPr>
          <w:rFonts w:ascii="Arial" w:hAnsi="Arial" w:cs="Arial"/>
        </w:rPr>
        <w:t>9.</w:t>
      </w:r>
      <w:r>
        <w:rPr>
          <w:rFonts w:ascii="Arial" w:hAnsi="Arial" w:cs="Arial"/>
          <w:b/>
          <w:bCs/>
        </w:rPr>
        <w:t xml:space="preserve"> </w:t>
      </w:r>
      <w:r w:rsidRPr="008E1EBC">
        <w:rPr>
          <w:rFonts w:ascii="Arial" w:hAnsi="Arial" w:cs="Arial"/>
          <w:bCs/>
        </w:rPr>
        <w:t>Será admitida a subcontratação de partes do objeto desta licitação, observados os seguintes limites e condições:</w:t>
      </w:r>
    </w:p>
    <w:p w14:paraId="38B3588D" w14:textId="67D6E7E8" w:rsidR="008E1EBC" w:rsidRPr="00426D28" w:rsidRDefault="008E1EBC" w:rsidP="00426D28">
      <w:pPr>
        <w:pStyle w:val="PargrafodaLista"/>
        <w:numPr>
          <w:ilvl w:val="1"/>
          <w:numId w:val="76"/>
        </w:numPr>
        <w:spacing w:before="240" w:line="360" w:lineRule="auto"/>
        <w:ind w:right="-143"/>
        <w:jc w:val="both"/>
        <w:rPr>
          <w:rFonts w:ascii="Arial" w:hAnsi="Arial" w:cs="Arial"/>
        </w:rPr>
      </w:pPr>
      <w:r w:rsidRPr="00426D28">
        <w:rPr>
          <w:rFonts w:ascii="Arial" w:hAnsi="Arial" w:cs="Arial"/>
        </w:rPr>
        <w:t>Fica expressamente permitida a subcontratação dos serviços de hospedagem em Data Center, conforme detalhado no Termo de Referência (Anexo I), por se tratar de serviço especializado.</w:t>
      </w:r>
    </w:p>
    <w:p w14:paraId="5358D9A9" w14:textId="61C8FAD6" w:rsidR="008E1EBC" w:rsidRPr="00426D28" w:rsidRDefault="008E1EBC" w:rsidP="00426D28">
      <w:pPr>
        <w:pStyle w:val="PargrafodaLista"/>
        <w:numPr>
          <w:ilvl w:val="1"/>
          <w:numId w:val="76"/>
        </w:numPr>
        <w:spacing w:before="240" w:line="360" w:lineRule="auto"/>
        <w:ind w:right="-143"/>
        <w:jc w:val="both"/>
        <w:rPr>
          <w:rFonts w:ascii="Arial" w:hAnsi="Arial" w:cs="Arial"/>
        </w:rPr>
      </w:pPr>
      <w:r w:rsidRPr="00426D28">
        <w:rPr>
          <w:rFonts w:ascii="Arial" w:hAnsi="Arial" w:cs="Arial"/>
        </w:rPr>
        <w:t>Para os demais serviços, será admitida a subcontratação até o limite de 30% (trinta por cento) do valor global do contrato, desde que autorizada previamente.</w:t>
      </w:r>
    </w:p>
    <w:p w14:paraId="12A30A54" w14:textId="45E136A9" w:rsidR="008E1EBC" w:rsidRPr="00426D28" w:rsidRDefault="008E1EBC" w:rsidP="00426D28">
      <w:pPr>
        <w:pStyle w:val="PargrafodaLista"/>
        <w:numPr>
          <w:ilvl w:val="1"/>
          <w:numId w:val="76"/>
        </w:numPr>
        <w:spacing w:before="240" w:line="360" w:lineRule="auto"/>
        <w:ind w:right="-143"/>
        <w:jc w:val="both"/>
        <w:rPr>
          <w:rFonts w:ascii="Arial" w:hAnsi="Arial" w:cs="Arial"/>
        </w:rPr>
      </w:pPr>
      <w:r w:rsidRPr="00426D28">
        <w:rPr>
          <w:rFonts w:ascii="Arial" w:hAnsi="Arial" w:cs="Arial"/>
        </w:rPr>
        <w:t>A subcontratação das parcelas mencionadas na alínea "b" dependerá de autorização prévia e expressa da CONTRATANTE, mediante solicitação justificada da CONTRATADA, na qual deverá ser demonstrada a qualificação técnica da subcontratada para a execução da parcela do objeto.</w:t>
      </w:r>
    </w:p>
    <w:p w14:paraId="13CFFB81" w14:textId="53836A6A" w:rsidR="008E1EBC" w:rsidRPr="00426D28" w:rsidRDefault="008E1EBC" w:rsidP="00426D28">
      <w:pPr>
        <w:pStyle w:val="PargrafodaLista"/>
        <w:numPr>
          <w:ilvl w:val="1"/>
          <w:numId w:val="76"/>
        </w:numPr>
        <w:spacing w:before="240" w:line="360" w:lineRule="auto"/>
        <w:ind w:right="-143"/>
        <w:jc w:val="both"/>
        <w:rPr>
          <w:rFonts w:ascii="Arial" w:hAnsi="Arial" w:cs="Arial"/>
        </w:rPr>
      </w:pPr>
      <w:r w:rsidRPr="00426D28">
        <w:rPr>
          <w:rFonts w:ascii="Arial" w:hAnsi="Arial" w:cs="Arial"/>
        </w:rPr>
        <w:t>A CONTRATADA permanecerá como única e integral responsável por todas as obrigações contratuais, inclusive aquelas executadas pela subcontratada, respondendo perante a CONTRATANTE pela perfeita execução dos serviços.</w:t>
      </w:r>
    </w:p>
    <w:p w14:paraId="2CF0462D" w14:textId="63999D18" w:rsidR="008E1EBC" w:rsidRPr="00426D28" w:rsidRDefault="008E1EBC" w:rsidP="00426D28">
      <w:pPr>
        <w:pStyle w:val="PargrafodaLista"/>
        <w:numPr>
          <w:ilvl w:val="1"/>
          <w:numId w:val="76"/>
        </w:numPr>
        <w:spacing w:before="240" w:line="360" w:lineRule="auto"/>
        <w:ind w:right="-143"/>
        <w:jc w:val="both"/>
        <w:rPr>
          <w:rFonts w:ascii="Arial" w:hAnsi="Arial" w:cs="Arial"/>
        </w:rPr>
      </w:pPr>
      <w:r w:rsidRPr="00426D28">
        <w:rPr>
          <w:rFonts w:ascii="Arial" w:hAnsi="Arial" w:cs="Arial"/>
        </w:rPr>
        <w:t>A CONTRATADA deverá supervisionar e coordenar as atividades da subcontratada, assegurando o cumprimento de todas as normas legais e contratuais.</w:t>
      </w:r>
    </w:p>
    <w:p w14:paraId="1661B8BD" w14:textId="46484106" w:rsidR="00426D28" w:rsidRPr="00426D28" w:rsidRDefault="00426D28" w:rsidP="00426D28">
      <w:pPr>
        <w:spacing w:before="240" w:line="360" w:lineRule="auto"/>
        <w:ind w:left="-567" w:right="-143" w:firstLine="567"/>
        <w:jc w:val="both"/>
        <w:rPr>
          <w:rFonts w:ascii="Arial" w:hAnsi="Arial" w:cs="Arial"/>
        </w:rPr>
      </w:pPr>
      <w:r w:rsidRPr="00426D28">
        <w:rPr>
          <w:rFonts w:ascii="Arial" w:hAnsi="Arial" w:cs="Arial"/>
        </w:rPr>
        <w:t>14</w:t>
      </w:r>
      <w:r>
        <w:rPr>
          <w:rFonts w:ascii="Arial" w:hAnsi="Arial" w:cs="Arial"/>
        </w:rPr>
        <w:t>.</w:t>
      </w:r>
      <w:r w:rsidRPr="00426D28">
        <w:rPr>
          <w:rFonts w:ascii="Arial" w:hAnsi="Arial" w:cs="Arial"/>
        </w:rPr>
        <w:t>10.1</w:t>
      </w:r>
      <w:r w:rsidRPr="00426D28">
        <w:rPr>
          <w:rFonts w:ascii="Arial" w:hAnsi="Arial" w:cs="Arial"/>
          <w:b/>
          <w:bCs/>
        </w:rPr>
        <w:t>.</w:t>
      </w:r>
      <w:r w:rsidRPr="00426D28">
        <w:rPr>
          <w:rFonts w:ascii="Arial" w:hAnsi="Arial" w:cs="Arial"/>
        </w:rPr>
        <w:t xml:space="preserve"> Nos casos de prorrogação contratual, os preços dos serviços de licenciamento, hospedagem e suporte poderão ser reajustados, com periodicidade anual, tendo como data-base a data de apresentação da proposta.</w:t>
      </w:r>
    </w:p>
    <w:p w14:paraId="3DF8F7FD" w14:textId="02101A4A" w:rsidR="00426D28" w:rsidRPr="00426D28" w:rsidRDefault="00426D28" w:rsidP="00426D28">
      <w:pPr>
        <w:spacing w:before="240" w:line="360" w:lineRule="auto"/>
        <w:ind w:left="-567" w:right="-143" w:firstLine="567"/>
        <w:jc w:val="both"/>
        <w:rPr>
          <w:rFonts w:ascii="Arial" w:hAnsi="Arial" w:cs="Arial"/>
        </w:rPr>
      </w:pPr>
      <w:r w:rsidRPr="00426D28">
        <w:rPr>
          <w:rFonts w:ascii="Arial" w:hAnsi="Arial" w:cs="Arial"/>
        </w:rPr>
        <w:t>14.10.2. O reajuste será calculado pela variação do Índice Nacional de Preços ao Consumidor Amplo (IPCA), apurado pelo Instituto Brasileiro de Geografia e Estatística (IBGE), ou por outro índice que venha a substituí-lo, conforme estabelecido no Termo de Referência</w:t>
      </w:r>
    </w:p>
    <w:p w14:paraId="62EBC701" w14:textId="7F043BD5" w:rsidR="00C1440C" w:rsidRPr="002826B8" w:rsidRDefault="00C1440C" w:rsidP="00E00800">
      <w:pPr>
        <w:spacing w:before="240" w:line="360" w:lineRule="auto"/>
        <w:ind w:left="-567" w:right="-143"/>
        <w:jc w:val="both"/>
        <w:rPr>
          <w:rFonts w:ascii="Arial" w:hAnsi="Arial" w:cs="Arial"/>
          <w:b/>
        </w:rPr>
      </w:pPr>
      <w:r w:rsidRPr="002826B8">
        <w:rPr>
          <w:rFonts w:ascii="Arial" w:hAnsi="Arial" w:cs="Arial"/>
        </w:rPr>
        <w:tab/>
      </w:r>
      <w:r w:rsidR="00000F09" w:rsidRPr="002826B8">
        <w:rPr>
          <w:rFonts w:ascii="Arial" w:hAnsi="Arial" w:cs="Arial"/>
          <w:b/>
        </w:rPr>
        <w:t>1</w:t>
      </w:r>
      <w:r w:rsidR="00647F6B">
        <w:rPr>
          <w:rFonts w:ascii="Arial" w:hAnsi="Arial" w:cs="Arial"/>
          <w:b/>
        </w:rPr>
        <w:t>5</w:t>
      </w:r>
      <w:r w:rsidRPr="002826B8">
        <w:rPr>
          <w:rFonts w:ascii="Arial" w:hAnsi="Arial" w:cs="Arial"/>
          <w:b/>
        </w:rPr>
        <w:t xml:space="preserve"> – DAS SANÇÕES ADMINISTRATIVAS</w:t>
      </w:r>
    </w:p>
    <w:p w14:paraId="0A3E515A" w14:textId="05CD2592" w:rsidR="00C1440C" w:rsidRPr="002826B8" w:rsidRDefault="00000F09" w:rsidP="00E00800">
      <w:pPr>
        <w:spacing w:before="240" w:line="360" w:lineRule="auto"/>
        <w:ind w:left="-567" w:right="-143"/>
        <w:jc w:val="both"/>
        <w:rPr>
          <w:rFonts w:ascii="Arial" w:hAnsi="Arial" w:cs="Arial"/>
        </w:rPr>
      </w:pPr>
      <w:r w:rsidRPr="002826B8">
        <w:rPr>
          <w:rFonts w:ascii="Arial" w:hAnsi="Arial" w:cs="Arial"/>
        </w:rPr>
        <w:tab/>
        <w:t>1</w:t>
      </w:r>
      <w:r w:rsidR="00647F6B">
        <w:rPr>
          <w:rFonts w:ascii="Arial" w:hAnsi="Arial" w:cs="Arial"/>
        </w:rPr>
        <w:t>5</w:t>
      </w:r>
      <w:r w:rsidR="00C1440C" w:rsidRPr="002826B8">
        <w:rPr>
          <w:rFonts w:ascii="Arial" w:hAnsi="Arial" w:cs="Arial"/>
        </w:rPr>
        <w:t>.1 Ficará impedido de licitar e contratar com a Prefeitura de Estiva Gerbi pelos prazos abaixo previstos ou enquanto perdurarem os motivos determinantes da punição:</w:t>
      </w:r>
    </w:p>
    <w:p w14:paraId="13C390F6" w14:textId="56344FBD" w:rsidR="00C1440C" w:rsidRPr="002826B8" w:rsidRDefault="00C1440C" w:rsidP="00E00800">
      <w:pPr>
        <w:spacing w:before="240" w:line="360" w:lineRule="auto"/>
        <w:ind w:left="-567" w:right="-143"/>
        <w:jc w:val="both"/>
        <w:rPr>
          <w:rFonts w:ascii="Arial" w:hAnsi="Arial" w:cs="Arial"/>
        </w:rPr>
      </w:pPr>
      <w:r w:rsidRPr="002826B8">
        <w:rPr>
          <w:rFonts w:ascii="Arial" w:hAnsi="Arial" w:cs="Arial"/>
        </w:rPr>
        <w:tab/>
        <w:t xml:space="preserve">a) </w:t>
      </w:r>
      <w:r w:rsidR="00647F6B" w:rsidRPr="00647F6B">
        <w:rPr>
          <w:rFonts w:ascii="Arial" w:hAnsi="Arial" w:cs="Arial"/>
        </w:rPr>
        <w:t>não assinar o contrato sem motivo justo e aceito ou deixar de manter a proposta ou lance no prazo de validade: Impedimento de contratar com a Administração por 02 (dois) anos;</w:t>
      </w:r>
    </w:p>
    <w:p w14:paraId="509CE7BC" w14:textId="77777777" w:rsidR="00C1440C" w:rsidRPr="002826B8" w:rsidRDefault="00C1440C" w:rsidP="00E00800">
      <w:pPr>
        <w:spacing w:before="240" w:line="360" w:lineRule="auto"/>
        <w:ind w:left="-567" w:right="-143"/>
        <w:jc w:val="both"/>
        <w:rPr>
          <w:rFonts w:ascii="Arial" w:hAnsi="Arial" w:cs="Arial"/>
        </w:rPr>
      </w:pPr>
      <w:r w:rsidRPr="002826B8">
        <w:rPr>
          <w:rFonts w:ascii="Arial" w:hAnsi="Arial" w:cs="Arial"/>
        </w:rPr>
        <w:tab/>
        <w:t>b) deixar de entregar documento de habilitação exigido para o certame: Impedimento de contratar com a Administração por 03 (três) anos;</w:t>
      </w:r>
    </w:p>
    <w:p w14:paraId="2E73043E" w14:textId="77777777" w:rsidR="00C1440C" w:rsidRPr="002826B8" w:rsidRDefault="00C1440C" w:rsidP="00E00800">
      <w:pPr>
        <w:spacing w:before="240" w:line="360" w:lineRule="auto"/>
        <w:ind w:left="-567" w:right="-143"/>
        <w:jc w:val="both"/>
        <w:rPr>
          <w:rFonts w:ascii="Arial" w:hAnsi="Arial" w:cs="Arial"/>
        </w:rPr>
      </w:pPr>
      <w:r w:rsidRPr="002826B8">
        <w:rPr>
          <w:rFonts w:ascii="Arial" w:hAnsi="Arial" w:cs="Arial"/>
        </w:rPr>
        <w:tab/>
        <w:t>c) apresentar documentação falsa exigida para o certame, fraudar na execução do objeto, comportar-se de modo inidôneo ou cometer fraude fiscal: Impedimento de contratar com a Administração por 05 (cinco) anos;</w:t>
      </w:r>
    </w:p>
    <w:p w14:paraId="0D769C69" w14:textId="52CE7102" w:rsidR="00C1440C" w:rsidRPr="002826B8" w:rsidRDefault="00000F09" w:rsidP="00E00800">
      <w:pPr>
        <w:spacing w:before="240" w:line="360" w:lineRule="auto"/>
        <w:ind w:left="-567" w:right="-143"/>
        <w:jc w:val="both"/>
        <w:rPr>
          <w:rFonts w:ascii="Arial" w:hAnsi="Arial" w:cs="Arial"/>
        </w:rPr>
      </w:pPr>
      <w:r w:rsidRPr="002826B8">
        <w:rPr>
          <w:rFonts w:ascii="Arial" w:hAnsi="Arial" w:cs="Arial"/>
        </w:rPr>
        <w:tab/>
        <w:t>1</w:t>
      </w:r>
      <w:r w:rsidR="00647F6B">
        <w:rPr>
          <w:rFonts w:ascii="Arial" w:hAnsi="Arial" w:cs="Arial"/>
        </w:rPr>
        <w:t>5</w:t>
      </w:r>
      <w:r w:rsidR="00C1440C" w:rsidRPr="002826B8">
        <w:rPr>
          <w:rFonts w:ascii="Arial" w:hAnsi="Arial" w:cs="Arial"/>
        </w:rPr>
        <w:t>.2 A aplicação da penalidade capitulada no subitem não impossibilitará a incidência das demais</w:t>
      </w:r>
      <w:r w:rsidR="007B2E60" w:rsidRPr="002826B8">
        <w:rPr>
          <w:rFonts w:ascii="Arial" w:hAnsi="Arial" w:cs="Arial"/>
        </w:rPr>
        <w:t xml:space="preserve"> cominações legais contempladas.</w:t>
      </w:r>
    </w:p>
    <w:p w14:paraId="1A5B327A" w14:textId="77777777" w:rsidR="00C1440C" w:rsidRPr="002826B8" w:rsidRDefault="00C1440C" w:rsidP="00E00800">
      <w:pPr>
        <w:spacing w:before="240" w:line="360" w:lineRule="auto"/>
        <w:ind w:left="-567" w:right="-143"/>
        <w:jc w:val="both"/>
        <w:rPr>
          <w:rFonts w:ascii="Arial" w:hAnsi="Arial" w:cs="Arial"/>
        </w:rPr>
      </w:pPr>
      <w:r w:rsidRPr="002826B8">
        <w:rPr>
          <w:rFonts w:ascii="Arial" w:hAnsi="Arial" w:cs="Arial"/>
        </w:rPr>
        <w:tab/>
        <w:t>a) Multa de 0,33 % do valor de cada contratação, por dia de atraso na entrega do produto ou não substituição caso estes não sejam recebidos, em caráter definitivo em razão de não atender a qualidade do produto;</w:t>
      </w:r>
    </w:p>
    <w:p w14:paraId="37AC2CFD" w14:textId="77777777" w:rsidR="00C1440C" w:rsidRPr="002826B8" w:rsidRDefault="00C1440C" w:rsidP="00E00800">
      <w:pPr>
        <w:spacing w:before="240" w:line="360" w:lineRule="auto"/>
        <w:ind w:left="-567" w:right="-143"/>
        <w:jc w:val="both"/>
        <w:rPr>
          <w:rFonts w:ascii="Arial" w:hAnsi="Arial" w:cs="Arial"/>
        </w:rPr>
      </w:pPr>
      <w:r w:rsidRPr="002826B8">
        <w:rPr>
          <w:rFonts w:ascii="Arial" w:hAnsi="Arial" w:cs="Arial"/>
        </w:rPr>
        <w:tab/>
        <w:t>b) No caso de não entregar o objeto, ficará caracterizado o descumprimento total da obrigação assumida, ficando a Adjudicatária sujeita a multa de 10% (dez por cento) calculada sobre o seu valor global.</w:t>
      </w:r>
    </w:p>
    <w:p w14:paraId="6346C85D" w14:textId="7A0CBC21" w:rsidR="00C1440C" w:rsidRPr="002826B8" w:rsidRDefault="00000F09" w:rsidP="00E00800">
      <w:pPr>
        <w:spacing w:before="240" w:line="360" w:lineRule="auto"/>
        <w:ind w:left="-567" w:right="-143"/>
        <w:jc w:val="both"/>
        <w:rPr>
          <w:rFonts w:ascii="Arial" w:hAnsi="Arial" w:cs="Arial"/>
        </w:rPr>
      </w:pPr>
      <w:r w:rsidRPr="002826B8">
        <w:rPr>
          <w:rFonts w:ascii="Arial" w:hAnsi="Arial" w:cs="Arial"/>
        </w:rPr>
        <w:tab/>
        <w:t>1</w:t>
      </w:r>
      <w:r w:rsidR="00647F6B">
        <w:rPr>
          <w:rFonts w:ascii="Arial" w:hAnsi="Arial" w:cs="Arial"/>
        </w:rPr>
        <w:t>5.</w:t>
      </w:r>
      <w:r w:rsidR="00C1440C" w:rsidRPr="002826B8">
        <w:rPr>
          <w:rFonts w:ascii="Arial" w:hAnsi="Arial" w:cs="Arial"/>
        </w:rPr>
        <w:t>3 Independentemente da aplicação das penalidades retro indicadas as proponentes ficarão sujeitas, ainda, à composição das perdas e danos causados à Administração e decorrente de sua inadimplência, bem como arcarão com a correspondente diferença de preços verificada na nova contração, na hipótese das proponentes classificadas não aceitarem a contratação pelos mesmos preços e prazos fixados pela inadimplente.</w:t>
      </w:r>
    </w:p>
    <w:p w14:paraId="2D818B8D" w14:textId="1AB7FF4F" w:rsidR="00C1440C" w:rsidRPr="002826B8" w:rsidRDefault="00000F09" w:rsidP="00E00800">
      <w:pPr>
        <w:spacing w:before="240" w:line="360" w:lineRule="auto"/>
        <w:ind w:left="-567" w:right="-143"/>
        <w:jc w:val="both"/>
        <w:rPr>
          <w:rFonts w:ascii="Arial" w:hAnsi="Arial" w:cs="Arial"/>
        </w:rPr>
      </w:pPr>
      <w:r w:rsidRPr="002826B8">
        <w:rPr>
          <w:rFonts w:ascii="Arial" w:hAnsi="Arial" w:cs="Arial"/>
        </w:rPr>
        <w:tab/>
        <w:t>1</w:t>
      </w:r>
      <w:r w:rsidR="00647F6B">
        <w:rPr>
          <w:rFonts w:ascii="Arial" w:hAnsi="Arial" w:cs="Arial"/>
        </w:rPr>
        <w:t>5</w:t>
      </w:r>
      <w:r w:rsidR="00C1440C" w:rsidRPr="002826B8">
        <w:rPr>
          <w:rFonts w:ascii="Arial" w:hAnsi="Arial" w:cs="Arial"/>
        </w:rPr>
        <w:t>.4 Para efeito de aplicação de qualquer penalidade, são assegurados o contraditório e a ampla defesa.</w:t>
      </w:r>
    </w:p>
    <w:p w14:paraId="12E501AC" w14:textId="2D6CE3E8" w:rsidR="00D43A4F" w:rsidRPr="002826B8" w:rsidRDefault="00000F09" w:rsidP="00E00800">
      <w:pPr>
        <w:spacing w:before="240" w:line="360" w:lineRule="auto"/>
        <w:ind w:left="-567" w:right="-143"/>
        <w:jc w:val="both"/>
        <w:rPr>
          <w:rStyle w:val="nfase"/>
          <w:rFonts w:ascii="Arial" w:hAnsi="Arial" w:cs="Arial"/>
          <w:i w:val="0"/>
          <w:iCs w:val="0"/>
        </w:rPr>
      </w:pPr>
      <w:r w:rsidRPr="002826B8">
        <w:rPr>
          <w:rFonts w:ascii="Arial" w:hAnsi="Arial" w:cs="Arial"/>
        </w:rPr>
        <w:tab/>
        <w:t>1</w:t>
      </w:r>
      <w:r w:rsidR="00647F6B">
        <w:rPr>
          <w:rFonts w:ascii="Arial" w:hAnsi="Arial" w:cs="Arial"/>
        </w:rPr>
        <w:t>5</w:t>
      </w:r>
      <w:r w:rsidR="00C1440C" w:rsidRPr="002826B8">
        <w:rPr>
          <w:rFonts w:ascii="Arial" w:hAnsi="Arial" w:cs="Arial"/>
        </w:rPr>
        <w:t>.5 A aplicação da penalidade capitulada no subitem anterior não impossibilitará a incidência das demais cominações legai</w:t>
      </w:r>
      <w:r w:rsidR="006D6504" w:rsidRPr="002826B8">
        <w:rPr>
          <w:rFonts w:ascii="Arial" w:hAnsi="Arial" w:cs="Arial"/>
        </w:rPr>
        <w:t>s contempladas.</w:t>
      </w:r>
    </w:p>
    <w:p w14:paraId="767DD9E1" w14:textId="73102FAC" w:rsidR="00C1440C" w:rsidRPr="002826B8" w:rsidRDefault="00C1440C" w:rsidP="00000F09">
      <w:pPr>
        <w:spacing w:before="240" w:after="0" w:line="360" w:lineRule="auto"/>
        <w:ind w:left="-567" w:right="-143" w:firstLine="567"/>
        <w:jc w:val="both"/>
        <w:rPr>
          <w:rStyle w:val="nfase"/>
          <w:rFonts w:ascii="Arial" w:hAnsi="Arial" w:cs="Arial"/>
          <w:b/>
          <w:i w:val="0"/>
        </w:rPr>
      </w:pPr>
      <w:r w:rsidRPr="002826B8">
        <w:rPr>
          <w:rStyle w:val="nfase"/>
          <w:rFonts w:ascii="Arial" w:hAnsi="Arial" w:cs="Arial"/>
          <w:b/>
          <w:i w:val="0"/>
        </w:rPr>
        <w:t>1</w:t>
      </w:r>
      <w:r w:rsidR="00647F6B">
        <w:rPr>
          <w:rStyle w:val="nfase"/>
          <w:rFonts w:ascii="Arial" w:hAnsi="Arial" w:cs="Arial"/>
          <w:b/>
          <w:i w:val="0"/>
        </w:rPr>
        <w:t>6</w:t>
      </w:r>
      <w:r w:rsidRPr="002826B8">
        <w:rPr>
          <w:rStyle w:val="nfase"/>
          <w:rFonts w:ascii="Arial" w:hAnsi="Arial" w:cs="Arial"/>
          <w:b/>
          <w:i w:val="0"/>
        </w:rPr>
        <w:t xml:space="preserve"> - DA GARANTIA CONTRATUAL </w:t>
      </w:r>
    </w:p>
    <w:p w14:paraId="429A13D5" w14:textId="10EFD5F7" w:rsidR="00B67406" w:rsidRPr="002826B8" w:rsidRDefault="00000F09" w:rsidP="00E00800">
      <w:pPr>
        <w:spacing w:before="240" w:after="0" w:line="360" w:lineRule="auto"/>
        <w:ind w:left="-567" w:right="-143"/>
        <w:jc w:val="both"/>
        <w:rPr>
          <w:rFonts w:ascii="Arial" w:hAnsi="Arial" w:cs="Arial"/>
        </w:rPr>
      </w:pPr>
      <w:r w:rsidRPr="002826B8">
        <w:rPr>
          <w:rFonts w:ascii="Arial" w:hAnsi="Arial" w:cs="Arial"/>
        </w:rPr>
        <w:tab/>
        <w:t>1</w:t>
      </w:r>
      <w:r w:rsidR="00647F6B">
        <w:rPr>
          <w:rFonts w:ascii="Arial" w:hAnsi="Arial" w:cs="Arial"/>
        </w:rPr>
        <w:t>6</w:t>
      </w:r>
      <w:r w:rsidR="00C1440C" w:rsidRPr="002826B8">
        <w:rPr>
          <w:rFonts w:ascii="Arial" w:hAnsi="Arial" w:cs="Arial"/>
        </w:rPr>
        <w:t>.1 - Não será exigida a prestação de garantia para a contrata</w:t>
      </w:r>
      <w:r w:rsidR="00C34B73" w:rsidRPr="002826B8">
        <w:rPr>
          <w:rFonts w:ascii="Arial" w:hAnsi="Arial" w:cs="Arial"/>
        </w:rPr>
        <w:t>ção resultante desta licitação.</w:t>
      </w:r>
    </w:p>
    <w:p w14:paraId="15CD204E" w14:textId="41F2C9E0" w:rsidR="00C1440C" w:rsidRPr="002826B8" w:rsidRDefault="00C1440C" w:rsidP="00000F09">
      <w:pPr>
        <w:spacing w:before="240" w:line="360" w:lineRule="auto"/>
        <w:ind w:left="-567" w:right="-143" w:firstLine="567"/>
        <w:jc w:val="both"/>
        <w:rPr>
          <w:rFonts w:ascii="Arial" w:hAnsi="Arial" w:cs="Arial"/>
          <w:b/>
        </w:rPr>
      </w:pPr>
      <w:r w:rsidRPr="002826B8">
        <w:rPr>
          <w:rFonts w:ascii="Arial" w:hAnsi="Arial" w:cs="Arial"/>
          <w:b/>
        </w:rPr>
        <w:t>1</w:t>
      </w:r>
      <w:r w:rsidR="00647F6B">
        <w:rPr>
          <w:rFonts w:ascii="Arial" w:hAnsi="Arial" w:cs="Arial"/>
          <w:b/>
        </w:rPr>
        <w:t>7</w:t>
      </w:r>
      <w:r w:rsidRPr="002826B8">
        <w:rPr>
          <w:rFonts w:ascii="Arial" w:hAnsi="Arial" w:cs="Arial"/>
          <w:b/>
        </w:rPr>
        <w:t xml:space="preserve"> – DA FORMALIZAÇÃO </w:t>
      </w:r>
      <w:r w:rsidR="00647F6B">
        <w:rPr>
          <w:rFonts w:ascii="Arial" w:hAnsi="Arial" w:cs="Arial"/>
          <w:b/>
        </w:rPr>
        <w:t>DO CONTRATO</w:t>
      </w:r>
    </w:p>
    <w:p w14:paraId="4410F7F6" w14:textId="77777777" w:rsidR="00647F6B" w:rsidRDefault="00000F09" w:rsidP="00647F6B">
      <w:pPr>
        <w:spacing w:before="240" w:after="0" w:line="360" w:lineRule="auto"/>
        <w:ind w:left="-567" w:right="-143"/>
        <w:jc w:val="both"/>
        <w:rPr>
          <w:rFonts w:ascii="Arial" w:hAnsi="Arial" w:cs="Arial"/>
        </w:rPr>
      </w:pPr>
      <w:r w:rsidRPr="002826B8">
        <w:rPr>
          <w:rFonts w:ascii="Arial" w:hAnsi="Arial" w:cs="Arial"/>
        </w:rPr>
        <w:tab/>
      </w:r>
      <w:r w:rsidR="00647F6B" w:rsidRPr="00647F6B">
        <w:rPr>
          <w:rFonts w:ascii="Arial" w:hAnsi="Arial" w:cs="Arial"/>
        </w:rPr>
        <w:t xml:space="preserve">17.1 – Homologado o resultado desta licitação, A CONTRATANTE, respeitada a ordem de classificação, convocará o licitante vencedor para assinatura do contrato que, após cumprido os requisitos de publicidade, terá efeito de compromisso de fornecimento. </w:t>
      </w:r>
    </w:p>
    <w:p w14:paraId="20B5AD80" w14:textId="77777777" w:rsidR="00647F6B" w:rsidRDefault="00647F6B" w:rsidP="00647F6B">
      <w:pPr>
        <w:spacing w:before="240" w:after="0" w:line="360" w:lineRule="auto"/>
        <w:ind w:left="-567" w:right="-143" w:firstLine="1276"/>
        <w:jc w:val="both"/>
        <w:rPr>
          <w:rFonts w:ascii="Arial" w:hAnsi="Arial" w:cs="Arial"/>
        </w:rPr>
      </w:pPr>
      <w:r w:rsidRPr="00647F6B">
        <w:rPr>
          <w:rFonts w:ascii="Arial" w:hAnsi="Arial" w:cs="Arial"/>
        </w:rPr>
        <w:t xml:space="preserve">17.1.1 – Os Preços licitados e a indicação dos respectivos fornecedores (licitantes vencedores) serão divulgados pelo Diário Oficial do Estado, Jornal de Circulação Regional e no site oficial do município estivagerbi.sp.gov.br. </w:t>
      </w:r>
    </w:p>
    <w:p w14:paraId="121287EB" w14:textId="5A05846A" w:rsidR="00647F6B" w:rsidRDefault="00647F6B" w:rsidP="00647F6B">
      <w:pPr>
        <w:spacing w:before="240" w:after="0" w:line="360" w:lineRule="auto"/>
        <w:ind w:left="-567" w:right="-143" w:firstLine="567"/>
        <w:jc w:val="both"/>
        <w:rPr>
          <w:rFonts w:ascii="Arial" w:hAnsi="Arial" w:cs="Arial"/>
        </w:rPr>
      </w:pPr>
      <w:r w:rsidRPr="00647F6B">
        <w:rPr>
          <w:rFonts w:ascii="Arial" w:hAnsi="Arial" w:cs="Arial"/>
        </w:rPr>
        <w:t xml:space="preserve">17.2 - É obrigatória a assinatura do contrato pelas partes envolvidas, aplicando-se em caso de descumprimento, as sanções previstas neste Edital, sem prejuízo das demais cominações legais cabíveis;  </w:t>
      </w:r>
    </w:p>
    <w:p w14:paraId="05B74654" w14:textId="73864DB5" w:rsidR="00C1440C" w:rsidRPr="002826B8" w:rsidRDefault="00792528" w:rsidP="00E00800">
      <w:pPr>
        <w:spacing w:before="240" w:after="0" w:line="360" w:lineRule="auto"/>
        <w:ind w:left="-567" w:right="-143"/>
        <w:jc w:val="both"/>
        <w:rPr>
          <w:rStyle w:val="nfase"/>
          <w:rFonts w:ascii="Arial" w:hAnsi="Arial" w:cs="Arial"/>
          <w:b/>
          <w:i w:val="0"/>
        </w:rPr>
      </w:pPr>
      <w:r w:rsidRPr="002826B8">
        <w:rPr>
          <w:rFonts w:ascii="Arial" w:hAnsi="Arial" w:cs="Arial"/>
          <w:color w:val="FF0000"/>
        </w:rPr>
        <w:t> </w:t>
      </w:r>
      <w:r w:rsidR="00000F09" w:rsidRPr="002826B8">
        <w:rPr>
          <w:rStyle w:val="nfase"/>
          <w:rFonts w:ascii="Arial" w:hAnsi="Arial" w:cs="Arial"/>
          <w:b/>
          <w:i w:val="0"/>
        </w:rPr>
        <w:tab/>
        <w:t>1</w:t>
      </w:r>
      <w:r w:rsidR="00647F6B">
        <w:rPr>
          <w:rStyle w:val="nfase"/>
          <w:rFonts w:ascii="Arial" w:hAnsi="Arial" w:cs="Arial"/>
          <w:b/>
          <w:i w:val="0"/>
        </w:rPr>
        <w:t>8</w:t>
      </w:r>
      <w:r w:rsidR="00C1440C" w:rsidRPr="002826B8">
        <w:rPr>
          <w:rStyle w:val="nfase"/>
          <w:rFonts w:ascii="Arial" w:hAnsi="Arial" w:cs="Arial"/>
          <w:b/>
          <w:i w:val="0"/>
        </w:rPr>
        <w:t xml:space="preserve"> - DAS DISPOSIÇÕES FINAIS </w:t>
      </w:r>
    </w:p>
    <w:p w14:paraId="6311B6CA" w14:textId="37A80EFF" w:rsidR="00C1440C" w:rsidRPr="002826B8" w:rsidRDefault="00000F09" w:rsidP="00E00800">
      <w:pPr>
        <w:spacing w:before="240" w:line="360" w:lineRule="auto"/>
        <w:ind w:left="-567" w:right="-143"/>
        <w:jc w:val="both"/>
        <w:rPr>
          <w:rFonts w:ascii="Arial" w:hAnsi="Arial" w:cs="Arial"/>
        </w:rPr>
      </w:pPr>
      <w:r w:rsidRPr="002826B8">
        <w:rPr>
          <w:rFonts w:ascii="Arial" w:hAnsi="Arial" w:cs="Arial"/>
        </w:rPr>
        <w:tab/>
        <w:t>1</w:t>
      </w:r>
      <w:r w:rsidR="00647F6B">
        <w:rPr>
          <w:rFonts w:ascii="Arial" w:hAnsi="Arial" w:cs="Arial"/>
        </w:rPr>
        <w:t>8</w:t>
      </w:r>
      <w:r w:rsidR="00C1440C" w:rsidRPr="002826B8">
        <w:rPr>
          <w:rFonts w:ascii="Arial" w:hAnsi="Arial" w:cs="Arial"/>
        </w:rPr>
        <w:t>.1 - As normas disciplinadoras desta licitação serão interpretadas em favor da ampliação da disputa, respeitada a igualdade de oportunidade entre as licitantes e desde que não comprometam o interesse público, a finalidade e a segurança da contratação.</w:t>
      </w:r>
    </w:p>
    <w:p w14:paraId="399E5F04" w14:textId="469D32C8" w:rsidR="00C1440C" w:rsidRPr="002826B8" w:rsidRDefault="00C1440C" w:rsidP="00000F09">
      <w:pPr>
        <w:spacing w:before="240" w:line="360" w:lineRule="auto"/>
        <w:ind w:left="-567" w:right="-143" w:firstLine="567"/>
        <w:jc w:val="both"/>
        <w:rPr>
          <w:rFonts w:ascii="Arial" w:hAnsi="Arial" w:cs="Arial"/>
        </w:rPr>
      </w:pPr>
      <w:r w:rsidRPr="002826B8">
        <w:rPr>
          <w:rFonts w:ascii="Arial" w:hAnsi="Arial" w:cs="Arial"/>
        </w:rPr>
        <w:t>1</w:t>
      </w:r>
      <w:r w:rsidR="00647F6B">
        <w:rPr>
          <w:rFonts w:ascii="Arial" w:hAnsi="Arial" w:cs="Arial"/>
        </w:rPr>
        <w:t>8</w:t>
      </w:r>
      <w:r w:rsidRPr="002826B8">
        <w:rPr>
          <w:rFonts w:ascii="Arial" w:hAnsi="Arial" w:cs="Arial"/>
        </w:rPr>
        <w:t xml:space="preserve">.2 - Das sessões públicas de processamento do Pregão serão lavradas atas circunstanciadas, observado o disposto no artigo 9°, inciso X, da Resolução CEGP-10/2002, a serem assinadas </w:t>
      </w:r>
      <w:r w:rsidR="00000F09" w:rsidRPr="002826B8">
        <w:rPr>
          <w:rFonts w:ascii="Arial" w:hAnsi="Arial" w:cs="Arial"/>
        </w:rPr>
        <w:t>pela Pregoeira</w:t>
      </w:r>
      <w:r w:rsidRPr="002826B8">
        <w:rPr>
          <w:rFonts w:ascii="Arial" w:hAnsi="Arial" w:cs="Arial"/>
        </w:rPr>
        <w:t xml:space="preserve"> e pelos licitantes presentes.</w:t>
      </w:r>
    </w:p>
    <w:p w14:paraId="0BAFEB0E" w14:textId="23445965" w:rsidR="00C1440C" w:rsidRPr="002826B8" w:rsidRDefault="00000F09" w:rsidP="00000F09">
      <w:pPr>
        <w:spacing w:before="240" w:line="360" w:lineRule="auto"/>
        <w:ind w:left="-567" w:right="-143" w:firstLine="567"/>
        <w:jc w:val="both"/>
        <w:rPr>
          <w:rFonts w:ascii="Arial" w:hAnsi="Arial" w:cs="Arial"/>
        </w:rPr>
      </w:pPr>
      <w:r w:rsidRPr="002826B8">
        <w:rPr>
          <w:rFonts w:ascii="Arial" w:hAnsi="Arial" w:cs="Arial"/>
        </w:rPr>
        <w:t>1</w:t>
      </w:r>
      <w:r w:rsidR="00647F6B">
        <w:rPr>
          <w:rFonts w:ascii="Arial" w:hAnsi="Arial" w:cs="Arial"/>
        </w:rPr>
        <w:t>8</w:t>
      </w:r>
      <w:r w:rsidR="00C1440C" w:rsidRPr="002826B8">
        <w:rPr>
          <w:rFonts w:ascii="Arial" w:hAnsi="Arial" w:cs="Arial"/>
        </w:rPr>
        <w:t>.3 - Recusas ou impossibilidades de assinatura devem ser registradas expressamente na própria ata.</w:t>
      </w:r>
    </w:p>
    <w:p w14:paraId="76D94050" w14:textId="2735758C" w:rsidR="00C1440C" w:rsidRPr="002826B8" w:rsidRDefault="00000F09" w:rsidP="00000F09">
      <w:pPr>
        <w:spacing w:before="240" w:line="360" w:lineRule="auto"/>
        <w:ind w:left="-567" w:right="-143" w:firstLine="567"/>
        <w:jc w:val="both"/>
        <w:rPr>
          <w:rFonts w:ascii="Arial" w:hAnsi="Arial" w:cs="Arial"/>
        </w:rPr>
      </w:pPr>
      <w:r w:rsidRPr="002826B8">
        <w:rPr>
          <w:rFonts w:ascii="Arial" w:hAnsi="Arial" w:cs="Arial"/>
        </w:rPr>
        <w:t>1</w:t>
      </w:r>
      <w:r w:rsidR="00647F6B">
        <w:rPr>
          <w:rFonts w:ascii="Arial" w:hAnsi="Arial" w:cs="Arial"/>
        </w:rPr>
        <w:t>8</w:t>
      </w:r>
      <w:r w:rsidR="00C1440C" w:rsidRPr="002826B8">
        <w:rPr>
          <w:rFonts w:ascii="Arial" w:hAnsi="Arial" w:cs="Arial"/>
        </w:rPr>
        <w:t xml:space="preserve">.4- Todos os documentos de habilitação cujos envelopes forem abertos na sessão e as propostas serão rubricadas </w:t>
      </w:r>
      <w:r w:rsidRPr="002826B8">
        <w:rPr>
          <w:rFonts w:ascii="Arial" w:hAnsi="Arial" w:cs="Arial"/>
        </w:rPr>
        <w:t>pela Pregoeira</w:t>
      </w:r>
      <w:r w:rsidR="00C1440C" w:rsidRPr="002826B8">
        <w:rPr>
          <w:rFonts w:ascii="Arial" w:hAnsi="Arial" w:cs="Arial"/>
        </w:rPr>
        <w:t>, equipe de apoio e pelos licitantes presentes.</w:t>
      </w:r>
    </w:p>
    <w:p w14:paraId="0785412A" w14:textId="40FC9048" w:rsidR="00C1440C" w:rsidRPr="002826B8" w:rsidRDefault="00C1440C" w:rsidP="00000F09">
      <w:pPr>
        <w:spacing w:before="240" w:line="360" w:lineRule="auto"/>
        <w:ind w:left="-567" w:right="-143" w:firstLine="567"/>
        <w:jc w:val="both"/>
        <w:rPr>
          <w:rFonts w:ascii="Arial" w:hAnsi="Arial" w:cs="Arial"/>
        </w:rPr>
      </w:pPr>
      <w:r w:rsidRPr="002826B8">
        <w:rPr>
          <w:rFonts w:ascii="Arial" w:hAnsi="Arial" w:cs="Arial"/>
        </w:rPr>
        <w:t>1</w:t>
      </w:r>
      <w:r w:rsidR="007F777F">
        <w:rPr>
          <w:rFonts w:ascii="Arial" w:hAnsi="Arial" w:cs="Arial"/>
        </w:rPr>
        <w:t>8</w:t>
      </w:r>
      <w:r w:rsidRPr="002826B8">
        <w:rPr>
          <w:rFonts w:ascii="Arial" w:hAnsi="Arial" w:cs="Arial"/>
        </w:rPr>
        <w:t>.5 - O resultado do present</w:t>
      </w:r>
      <w:r w:rsidR="002F1CAC" w:rsidRPr="002826B8">
        <w:rPr>
          <w:rFonts w:ascii="Arial" w:hAnsi="Arial" w:cs="Arial"/>
        </w:rPr>
        <w:t>e certame será divulgado no DOE</w:t>
      </w:r>
      <w:r w:rsidRPr="002826B8">
        <w:rPr>
          <w:rFonts w:ascii="Arial" w:hAnsi="Arial" w:cs="Arial"/>
        </w:rPr>
        <w:t xml:space="preserve"> e no site do município </w:t>
      </w:r>
      <w:r w:rsidR="00B321DC" w:rsidRPr="002826B8">
        <w:rPr>
          <w:rFonts w:ascii="Arial" w:hAnsi="Arial" w:cs="Arial"/>
        </w:rPr>
        <w:t>www.estivagerbi.sp.gov.br</w:t>
      </w:r>
      <w:r w:rsidRPr="002826B8">
        <w:rPr>
          <w:rFonts w:ascii="Arial" w:hAnsi="Arial" w:cs="Arial"/>
        </w:rPr>
        <w:t>. </w:t>
      </w:r>
    </w:p>
    <w:p w14:paraId="1E21A4BA" w14:textId="612DF418" w:rsidR="00C1440C" w:rsidRPr="002826B8" w:rsidRDefault="00C1440C" w:rsidP="00000F09">
      <w:pPr>
        <w:spacing w:before="240" w:line="360" w:lineRule="auto"/>
        <w:ind w:left="-567" w:right="-143" w:firstLine="567"/>
        <w:jc w:val="both"/>
        <w:rPr>
          <w:rFonts w:ascii="Arial" w:hAnsi="Arial" w:cs="Arial"/>
        </w:rPr>
      </w:pPr>
      <w:r w:rsidRPr="002826B8">
        <w:rPr>
          <w:rFonts w:ascii="Arial" w:hAnsi="Arial" w:cs="Arial"/>
        </w:rPr>
        <w:t>1</w:t>
      </w:r>
      <w:r w:rsidR="007F777F">
        <w:rPr>
          <w:rFonts w:ascii="Arial" w:hAnsi="Arial" w:cs="Arial"/>
        </w:rPr>
        <w:t>8</w:t>
      </w:r>
      <w:r w:rsidRPr="002826B8">
        <w:rPr>
          <w:rFonts w:ascii="Arial" w:hAnsi="Arial" w:cs="Arial"/>
        </w:rPr>
        <w:t xml:space="preserve">.6 - Os demais atos pertinentes a esta licitação, passíveis de divulgação, serão publicados no DOE, </w:t>
      </w:r>
      <w:r w:rsidR="002F1CAC" w:rsidRPr="002826B8">
        <w:rPr>
          <w:rFonts w:ascii="Arial" w:hAnsi="Arial" w:cs="Arial"/>
        </w:rPr>
        <w:t xml:space="preserve">e </w:t>
      </w:r>
      <w:r w:rsidRPr="002826B8">
        <w:rPr>
          <w:rFonts w:ascii="Arial" w:hAnsi="Arial" w:cs="Arial"/>
        </w:rPr>
        <w:t xml:space="preserve">no site do município </w:t>
      </w:r>
      <w:r w:rsidR="00B321DC" w:rsidRPr="002826B8">
        <w:rPr>
          <w:rFonts w:ascii="Arial" w:hAnsi="Arial" w:cs="Arial"/>
        </w:rPr>
        <w:t>www.estivagerbi.sp.gov.br</w:t>
      </w:r>
      <w:r w:rsidRPr="002826B8">
        <w:rPr>
          <w:rFonts w:ascii="Arial" w:hAnsi="Arial" w:cs="Arial"/>
        </w:rPr>
        <w:t>. </w:t>
      </w:r>
    </w:p>
    <w:p w14:paraId="0BB93D74" w14:textId="2321146A" w:rsidR="00C1440C" w:rsidRPr="002826B8" w:rsidRDefault="00C1440C" w:rsidP="00000F09">
      <w:pPr>
        <w:spacing w:before="240" w:line="360" w:lineRule="auto"/>
        <w:ind w:left="-567" w:right="-143" w:firstLine="567"/>
        <w:jc w:val="both"/>
        <w:rPr>
          <w:rFonts w:ascii="Arial" w:hAnsi="Arial" w:cs="Arial"/>
        </w:rPr>
      </w:pPr>
      <w:r w:rsidRPr="002826B8">
        <w:rPr>
          <w:rFonts w:ascii="Arial" w:hAnsi="Arial" w:cs="Arial"/>
        </w:rPr>
        <w:t>1</w:t>
      </w:r>
      <w:r w:rsidR="007F777F">
        <w:rPr>
          <w:rFonts w:ascii="Arial" w:hAnsi="Arial" w:cs="Arial"/>
        </w:rPr>
        <w:t>8</w:t>
      </w:r>
      <w:r w:rsidRPr="002826B8">
        <w:rPr>
          <w:rFonts w:ascii="Arial" w:hAnsi="Arial" w:cs="Arial"/>
        </w:rPr>
        <w:t xml:space="preserve">.7 - Os envelopes contendo os documentos de habilitação das demais licitantes ficarão à disposição para retirada no Departamento de Administração e Negócios Jurídicos da Prefeitura Municipal de Estiva Gerbi após a assinatura </w:t>
      </w:r>
      <w:r w:rsidR="007F777F">
        <w:rPr>
          <w:rFonts w:ascii="Arial" w:hAnsi="Arial" w:cs="Arial"/>
        </w:rPr>
        <w:t xml:space="preserve">do Contrato </w:t>
      </w:r>
      <w:r w:rsidRPr="002826B8">
        <w:rPr>
          <w:rFonts w:ascii="Arial" w:hAnsi="Arial" w:cs="Arial"/>
        </w:rPr>
        <w:t>, durante 05 (cinco) dias após a publicação da mesma, findos os quais serão destruídos.</w:t>
      </w:r>
    </w:p>
    <w:p w14:paraId="5C77425D" w14:textId="201BE276" w:rsidR="00C1440C" w:rsidRPr="002826B8" w:rsidRDefault="00C1440C" w:rsidP="00000F09">
      <w:pPr>
        <w:spacing w:before="240" w:line="360" w:lineRule="auto"/>
        <w:ind w:left="-567" w:right="-143" w:firstLine="567"/>
        <w:jc w:val="both"/>
        <w:rPr>
          <w:rFonts w:ascii="Arial" w:hAnsi="Arial" w:cs="Arial"/>
        </w:rPr>
      </w:pPr>
      <w:r w:rsidRPr="002826B8">
        <w:rPr>
          <w:rFonts w:ascii="Arial" w:hAnsi="Arial" w:cs="Arial"/>
        </w:rPr>
        <w:t>1</w:t>
      </w:r>
      <w:r w:rsidR="007F777F">
        <w:rPr>
          <w:rFonts w:ascii="Arial" w:hAnsi="Arial" w:cs="Arial"/>
        </w:rPr>
        <w:t>8</w:t>
      </w:r>
      <w:r w:rsidR="002F1CAC" w:rsidRPr="002826B8">
        <w:rPr>
          <w:rFonts w:ascii="Arial" w:hAnsi="Arial" w:cs="Arial"/>
        </w:rPr>
        <w:t>.8 - Até 3</w:t>
      </w:r>
      <w:r w:rsidRPr="002826B8">
        <w:rPr>
          <w:rFonts w:ascii="Arial" w:hAnsi="Arial" w:cs="Arial"/>
        </w:rPr>
        <w:t xml:space="preserve"> (</w:t>
      </w:r>
      <w:r w:rsidR="002F1CAC" w:rsidRPr="002826B8">
        <w:rPr>
          <w:rFonts w:ascii="Arial" w:hAnsi="Arial" w:cs="Arial"/>
        </w:rPr>
        <w:t>três</w:t>
      </w:r>
      <w:r w:rsidRPr="002826B8">
        <w:rPr>
          <w:rFonts w:ascii="Arial" w:hAnsi="Arial" w:cs="Arial"/>
        </w:rPr>
        <w:t>) dias úteis anteriores à data fixada para recebimento das propostas, qualquer pessoa poderá solicitar esclarecimentos, providências ou impugnar disposições deste Edital.</w:t>
      </w:r>
    </w:p>
    <w:p w14:paraId="6639BE9A" w14:textId="648D29B0" w:rsidR="00C1440C" w:rsidRPr="002826B8" w:rsidRDefault="00000F09" w:rsidP="00000F09">
      <w:pPr>
        <w:spacing w:before="240" w:line="360" w:lineRule="auto"/>
        <w:ind w:left="-567" w:right="-143" w:firstLine="567"/>
        <w:jc w:val="both"/>
        <w:rPr>
          <w:rFonts w:ascii="Arial" w:hAnsi="Arial" w:cs="Arial"/>
        </w:rPr>
      </w:pPr>
      <w:r w:rsidRPr="002826B8">
        <w:rPr>
          <w:rFonts w:ascii="Arial" w:hAnsi="Arial" w:cs="Arial"/>
        </w:rPr>
        <w:t>1</w:t>
      </w:r>
      <w:r w:rsidR="007F777F">
        <w:rPr>
          <w:rFonts w:ascii="Arial" w:hAnsi="Arial" w:cs="Arial"/>
        </w:rPr>
        <w:t>8</w:t>
      </w:r>
      <w:r w:rsidR="00C1440C" w:rsidRPr="002826B8">
        <w:rPr>
          <w:rFonts w:ascii="Arial" w:hAnsi="Arial" w:cs="Arial"/>
        </w:rPr>
        <w:t>.9 - A petição será dirigida à autoridade subscritora do Edital, que decidirá no prazo de até 1 (um) dia útil anterior à data fixada para recebimento das propostas.</w:t>
      </w:r>
    </w:p>
    <w:p w14:paraId="50520B76" w14:textId="0CB281B1" w:rsidR="00C1440C" w:rsidRPr="002826B8" w:rsidRDefault="00000F09" w:rsidP="00000F09">
      <w:pPr>
        <w:spacing w:before="240" w:line="360" w:lineRule="auto"/>
        <w:ind w:left="-567" w:right="-143" w:firstLine="567"/>
        <w:jc w:val="both"/>
        <w:rPr>
          <w:rFonts w:ascii="Arial" w:hAnsi="Arial" w:cs="Arial"/>
        </w:rPr>
      </w:pPr>
      <w:r w:rsidRPr="002826B8">
        <w:rPr>
          <w:rFonts w:ascii="Arial" w:hAnsi="Arial" w:cs="Arial"/>
        </w:rPr>
        <w:t>1</w:t>
      </w:r>
      <w:r w:rsidR="007F777F">
        <w:rPr>
          <w:rFonts w:ascii="Arial" w:hAnsi="Arial" w:cs="Arial"/>
        </w:rPr>
        <w:t>8</w:t>
      </w:r>
      <w:r w:rsidR="00C1440C" w:rsidRPr="002826B8">
        <w:rPr>
          <w:rFonts w:ascii="Arial" w:hAnsi="Arial" w:cs="Arial"/>
        </w:rPr>
        <w:t>.10 - Acolhida a petição contra este Edital, será designada nova data para a realização do certame.</w:t>
      </w:r>
    </w:p>
    <w:p w14:paraId="768E8ED2" w14:textId="4BEB5A77" w:rsidR="00C1440C" w:rsidRPr="002826B8" w:rsidRDefault="00000F09" w:rsidP="00000F09">
      <w:pPr>
        <w:spacing w:before="240" w:line="360" w:lineRule="auto"/>
        <w:ind w:left="-567" w:right="-143" w:firstLine="567"/>
        <w:jc w:val="both"/>
        <w:rPr>
          <w:rFonts w:ascii="Arial" w:hAnsi="Arial" w:cs="Arial"/>
        </w:rPr>
      </w:pPr>
      <w:r w:rsidRPr="002826B8">
        <w:rPr>
          <w:rFonts w:ascii="Arial" w:hAnsi="Arial" w:cs="Arial"/>
        </w:rPr>
        <w:t>1</w:t>
      </w:r>
      <w:r w:rsidR="007F777F">
        <w:rPr>
          <w:rFonts w:ascii="Arial" w:hAnsi="Arial" w:cs="Arial"/>
        </w:rPr>
        <w:t>8</w:t>
      </w:r>
      <w:r w:rsidR="00C1440C" w:rsidRPr="002826B8">
        <w:rPr>
          <w:rFonts w:ascii="Arial" w:hAnsi="Arial" w:cs="Arial"/>
        </w:rPr>
        <w:t xml:space="preserve">.11 - Os casos omissos do presente Pregão serão solucionados </w:t>
      </w:r>
      <w:r w:rsidRPr="002826B8">
        <w:rPr>
          <w:rFonts w:ascii="Arial" w:hAnsi="Arial" w:cs="Arial"/>
        </w:rPr>
        <w:t>pela Pregoeira</w:t>
      </w:r>
      <w:r w:rsidR="00C1440C" w:rsidRPr="002826B8">
        <w:rPr>
          <w:rFonts w:ascii="Arial" w:hAnsi="Arial" w:cs="Arial"/>
        </w:rPr>
        <w:t>.</w:t>
      </w:r>
    </w:p>
    <w:p w14:paraId="107EED46" w14:textId="05065140"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t>1</w:t>
      </w:r>
      <w:r w:rsidR="007F777F">
        <w:rPr>
          <w:rFonts w:ascii="Arial" w:hAnsi="Arial" w:cs="Arial"/>
        </w:rPr>
        <w:t>8</w:t>
      </w:r>
      <w:r w:rsidRPr="002826B8">
        <w:rPr>
          <w:rFonts w:ascii="Arial" w:hAnsi="Arial" w:cs="Arial"/>
        </w:rPr>
        <w:t>.12 - Integram o presente Edital:</w:t>
      </w:r>
    </w:p>
    <w:p w14:paraId="70614269" w14:textId="3068B098"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007F777F">
        <w:rPr>
          <w:rFonts w:ascii="Arial" w:hAnsi="Arial" w:cs="Arial"/>
        </w:rPr>
        <w:tab/>
      </w:r>
      <w:r w:rsidR="007F777F" w:rsidRPr="007F777F">
        <w:rPr>
          <w:rFonts w:ascii="Arial" w:hAnsi="Arial" w:cs="Arial"/>
        </w:rPr>
        <w:t>Anexo I – Termo de referênci</w:t>
      </w:r>
      <w:r w:rsidR="007F777F">
        <w:rPr>
          <w:rFonts w:ascii="Arial" w:hAnsi="Arial" w:cs="Arial"/>
        </w:rPr>
        <w:t>a</w:t>
      </w:r>
    </w:p>
    <w:p w14:paraId="5E3DA7E2" w14:textId="77777777"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t>Anexo II – Minuta de Credenciamento</w:t>
      </w:r>
    </w:p>
    <w:p w14:paraId="7E5E7F1C" w14:textId="77777777"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t>Anexo III – Minuta de Pleno Atendimento</w:t>
      </w:r>
      <w:r w:rsidR="00E55285" w:rsidRPr="002826B8">
        <w:rPr>
          <w:rFonts w:ascii="Arial" w:hAnsi="Arial" w:cs="Arial"/>
        </w:rPr>
        <w:t xml:space="preserve"> </w:t>
      </w:r>
      <w:r w:rsidRPr="002826B8">
        <w:rPr>
          <w:rFonts w:ascii="Arial" w:hAnsi="Arial" w:cs="Arial"/>
        </w:rPr>
        <w:t>Habilitação Prévia</w:t>
      </w:r>
    </w:p>
    <w:p w14:paraId="0A3F589A" w14:textId="77777777"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t>Anexo IV – Modelo de Proposta</w:t>
      </w:r>
    </w:p>
    <w:p w14:paraId="3B36B023" w14:textId="77777777"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t>Anexo V – Declaração de Situação Regular Perante o Ministério do Trabalho</w:t>
      </w:r>
    </w:p>
    <w:p w14:paraId="3C0FFE4A" w14:textId="77777777" w:rsidR="00C1440C" w:rsidRPr="002826B8" w:rsidRDefault="00C1440C" w:rsidP="00E00800">
      <w:pPr>
        <w:spacing w:before="240" w:after="0" w:line="360" w:lineRule="auto"/>
        <w:ind w:left="-567" w:right="-143"/>
        <w:jc w:val="both"/>
        <w:rPr>
          <w:rFonts w:ascii="Arial" w:hAnsi="Arial" w:cs="Arial"/>
        </w:rPr>
      </w:pPr>
      <w:r w:rsidRPr="002826B8">
        <w:rPr>
          <w:rFonts w:ascii="Arial" w:hAnsi="Arial" w:cs="Arial"/>
        </w:rPr>
        <w:tab/>
      </w:r>
      <w:r w:rsidRPr="002826B8">
        <w:rPr>
          <w:rFonts w:ascii="Arial" w:hAnsi="Arial" w:cs="Arial"/>
        </w:rPr>
        <w:tab/>
        <w:t>Anexo VI – Declaração de ME ou EPP</w:t>
      </w:r>
    </w:p>
    <w:p w14:paraId="4568C4E8" w14:textId="303B59C7" w:rsidR="004D53F0" w:rsidRPr="002826B8" w:rsidRDefault="004D53F0" w:rsidP="004D53F0">
      <w:pPr>
        <w:spacing w:before="240" w:after="0" w:line="360" w:lineRule="auto"/>
        <w:ind w:left="709" w:right="-143"/>
        <w:jc w:val="both"/>
        <w:rPr>
          <w:rFonts w:ascii="Arial" w:hAnsi="Arial" w:cs="Arial"/>
        </w:rPr>
      </w:pPr>
      <w:r w:rsidRPr="002826B8">
        <w:rPr>
          <w:rFonts w:ascii="Arial" w:hAnsi="Arial" w:cs="Arial"/>
        </w:rPr>
        <w:t>Anexo VII - Modelo de declaração de elaboração independente de proposta e atuação conforme ao marco legal anticorrupção</w:t>
      </w:r>
    </w:p>
    <w:p w14:paraId="5F56DC9C" w14:textId="61DECFC2" w:rsidR="004D53F0" w:rsidRPr="002826B8" w:rsidRDefault="004D53F0" w:rsidP="004D53F0">
      <w:pPr>
        <w:spacing w:before="240" w:after="0" w:line="360" w:lineRule="auto"/>
        <w:ind w:left="709" w:right="-143"/>
        <w:jc w:val="both"/>
        <w:rPr>
          <w:rFonts w:ascii="Arial" w:hAnsi="Arial" w:cs="Arial"/>
        </w:rPr>
      </w:pPr>
      <w:r w:rsidRPr="002826B8">
        <w:rPr>
          <w:rFonts w:ascii="Arial" w:hAnsi="Arial" w:cs="Arial"/>
        </w:rPr>
        <w:t>Anexo VIII - Modelo de declaração de que cumpre as exigência de reserva de cargos</w:t>
      </w:r>
    </w:p>
    <w:p w14:paraId="225A2ED4" w14:textId="7EE20143" w:rsidR="004D53F0" w:rsidRPr="002826B8" w:rsidRDefault="004D53F0" w:rsidP="004D53F0">
      <w:pPr>
        <w:spacing w:before="240" w:after="0" w:line="360" w:lineRule="auto"/>
        <w:ind w:left="709" w:right="-143"/>
        <w:jc w:val="both"/>
        <w:rPr>
          <w:rFonts w:ascii="Arial" w:hAnsi="Arial" w:cs="Arial"/>
        </w:rPr>
      </w:pPr>
      <w:r w:rsidRPr="002826B8">
        <w:rPr>
          <w:rFonts w:ascii="Arial" w:hAnsi="Arial" w:cs="Arial"/>
        </w:rPr>
        <w:t>Anexo IX - Modelo de declaração de declaração negativa de vínculo com o serviço público</w:t>
      </w:r>
    </w:p>
    <w:p w14:paraId="78C352E7" w14:textId="765CA936" w:rsidR="004D53F0" w:rsidRPr="002826B8" w:rsidRDefault="004D53F0" w:rsidP="004D53F0">
      <w:pPr>
        <w:spacing w:before="240" w:after="0" w:line="360" w:lineRule="auto"/>
        <w:ind w:left="709" w:right="-143"/>
        <w:jc w:val="both"/>
        <w:rPr>
          <w:rFonts w:ascii="Arial" w:hAnsi="Arial" w:cs="Arial"/>
        </w:rPr>
      </w:pPr>
      <w:r w:rsidRPr="002826B8">
        <w:rPr>
          <w:rFonts w:ascii="Arial" w:hAnsi="Arial" w:cs="Arial"/>
        </w:rPr>
        <w:t>Anexo X - Modelo de declaração de inexistência de fatos impeditivos</w:t>
      </w:r>
    </w:p>
    <w:p w14:paraId="78506A97" w14:textId="012CFCF8" w:rsidR="004D53F0" w:rsidRPr="002826B8" w:rsidRDefault="004D53F0" w:rsidP="004D53F0">
      <w:pPr>
        <w:spacing w:before="240" w:after="0" w:line="360" w:lineRule="auto"/>
        <w:ind w:left="709" w:right="-143"/>
        <w:jc w:val="both"/>
        <w:rPr>
          <w:rFonts w:ascii="Arial" w:hAnsi="Arial" w:cs="Arial"/>
        </w:rPr>
      </w:pPr>
      <w:r w:rsidRPr="002826B8">
        <w:rPr>
          <w:rFonts w:ascii="Arial" w:hAnsi="Arial" w:cs="Arial"/>
        </w:rPr>
        <w:t>Anexo XI – Minuta o Contrato</w:t>
      </w:r>
    </w:p>
    <w:p w14:paraId="2B09D6AF" w14:textId="1301DA04" w:rsidR="004D53F0" w:rsidRPr="002826B8" w:rsidRDefault="004D53F0" w:rsidP="004D53F0">
      <w:pPr>
        <w:spacing w:before="240" w:after="0" w:line="360" w:lineRule="auto"/>
        <w:ind w:left="709" w:right="-143"/>
        <w:jc w:val="both"/>
        <w:rPr>
          <w:rFonts w:ascii="Arial" w:hAnsi="Arial" w:cs="Arial"/>
        </w:rPr>
      </w:pPr>
      <w:r w:rsidRPr="002826B8">
        <w:rPr>
          <w:rFonts w:ascii="Arial" w:hAnsi="Arial" w:cs="Arial"/>
        </w:rPr>
        <w:t>Anexo XII - Termo de Ciência e de Notificação</w:t>
      </w:r>
    </w:p>
    <w:p w14:paraId="4B82F90A" w14:textId="77777777" w:rsidR="004D53F0" w:rsidRPr="002826B8" w:rsidRDefault="004D53F0" w:rsidP="004D53F0">
      <w:pPr>
        <w:spacing w:before="240" w:after="0" w:line="360" w:lineRule="auto"/>
        <w:ind w:left="709" w:right="-143"/>
        <w:jc w:val="both"/>
        <w:rPr>
          <w:rFonts w:ascii="Arial" w:hAnsi="Arial" w:cs="Arial"/>
        </w:rPr>
      </w:pPr>
    </w:p>
    <w:p w14:paraId="02331B37" w14:textId="58FDECAD" w:rsidR="006D6504" w:rsidRPr="002826B8" w:rsidRDefault="00C1440C" w:rsidP="00A90F14">
      <w:pPr>
        <w:spacing w:before="240" w:after="0" w:line="360" w:lineRule="auto"/>
        <w:ind w:left="-567" w:right="-143"/>
        <w:jc w:val="both"/>
        <w:rPr>
          <w:rFonts w:ascii="Arial" w:hAnsi="Arial" w:cs="Arial"/>
        </w:rPr>
      </w:pPr>
      <w:r w:rsidRPr="002826B8">
        <w:rPr>
          <w:rFonts w:ascii="Arial" w:hAnsi="Arial" w:cs="Arial"/>
        </w:rPr>
        <w:tab/>
        <w:t>1</w:t>
      </w:r>
      <w:r w:rsidR="007F777F">
        <w:rPr>
          <w:rFonts w:ascii="Arial" w:hAnsi="Arial" w:cs="Arial"/>
        </w:rPr>
        <w:t>8</w:t>
      </w:r>
      <w:r w:rsidRPr="002826B8">
        <w:rPr>
          <w:rFonts w:ascii="Arial" w:hAnsi="Arial" w:cs="Arial"/>
        </w:rPr>
        <w:t>.13 - Para dirimir quaisquer questões decorrentes da licitação, não resolvidas na esfera administrativa, será competente o foro da Comarca de Mogi</w:t>
      </w:r>
      <w:r w:rsidR="00A90F14" w:rsidRPr="002826B8">
        <w:rPr>
          <w:rFonts w:ascii="Arial" w:hAnsi="Arial" w:cs="Arial"/>
        </w:rPr>
        <w:t xml:space="preserve"> Guaçu do Estado de São Paulo</w:t>
      </w:r>
    </w:p>
    <w:p w14:paraId="7DA7C8C5" w14:textId="77777777" w:rsidR="006D6504" w:rsidRPr="002826B8" w:rsidRDefault="006D6504" w:rsidP="00E00800">
      <w:pPr>
        <w:spacing w:before="240" w:after="0" w:line="360" w:lineRule="auto"/>
        <w:ind w:left="-567" w:right="-143"/>
        <w:jc w:val="right"/>
        <w:rPr>
          <w:rFonts w:ascii="Arial" w:hAnsi="Arial" w:cs="Arial"/>
        </w:rPr>
      </w:pPr>
    </w:p>
    <w:p w14:paraId="0B13EBB1" w14:textId="0186F2E0" w:rsidR="007C6A59" w:rsidRPr="002826B8" w:rsidRDefault="00C1440C" w:rsidP="00A90F14">
      <w:pPr>
        <w:spacing w:before="240" w:after="0" w:line="360" w:lineRule="auto"/>
        <w:ind w:left="-567" w:right="-143"/>
        <w:jc w:val="right"/>
        <w:rPr>
          <w:rFonts w:ascii="Arial" w:hAnsi="Arial" w:cs="Arial"/>
        </w:rPr>
      </w:pPr>
      <w:r w:rsidRPr="00D7488B">
        <w:rPr>
          <w:rFonts w:ascii="Arial" w:hAnsi="Arial" w:cs="Arial"/>
        </w:rPr>
        <w:t xml:space="preserve">Estiva </w:t>
      </w:r>
      <w:r w:rsidR="004A7FAA" w:rsidRPr="00D7488B">
        <w:rPr>
          <w:rFonts w:ascii="Arial" w:hAnsi="Arial" w:cs="Arial"/>
        </w:rPr>
        <w:t>Gerbi</w:t>
      </w:r>
      <w:r w:rsidR="00124F87" w:rsidRPr="00D7488B">
        <w:rPr>
          <w:rFonts w:ascii="Arial" w:hAnsi="Arial" w:cs="Arial"/>
        </w:rPr>
        <w:t xml:space="preserve">, </w:t>
      </w:r>
      <w:r w:rsidR="00D7488B" w:rsidRPr="00D7488B">
        <w:rPr>
          <w:rFonts w:ascii="Arial" w:hAnsi="Arial" w:cs="Arial"/>
        </w:rPr>
        <w:t>25</w:t>
      </w:r>
      <w:r w:rsidR="00120B56" w:rsidRPr="00D7488B">
        <w:rPr>
          <w:rFonts w:ascii="Arial" w:hAnsi="Arial" w:cs="Arial"/>
        </w:rPr>
        <w:t xml:space="preserve"> de </w:t>
      </w:r>
      <w:r w:rsidR="00D7488B" w:rsidRPr="00D7488B">
        <w:rPr>
          <w:rFonts w:ascii="Arial" w:hAnsi="Arial" w:cs="Arial"/>
        </w:rPr>
        <w:t>OUTUBRO</w:t>
      </w:r>
      <w:r w:rsidR="002F1CAC" w:rsidRPr="00D7488B">
        <w:rPr>
          <w:rFonts w:ascii="Arial" w:hAnsi="Arial" w:cs="Arial"/>
        </w:rPr>
        <w:t xml:space="preserve"> de 2025.</w:t>
      </w:r>
    </w:p>
    <w:p w14:paraId="304FB4E6" w14:textId="77777777" w:rsidR="00A90F14" w:rsidRDefault="00A90F14" w:rsidP="00A90F14">
      <w:pPr>
        <w:spacing w:before="240" w:after="0" w:line="360" w:lineRule="auto"/>
        <w:ind w:left="-567" w:right="-143"/>
        <w:jc w:val="right"/>
        <w:rPr>
          <w:rFonts w:ascii="Arial" w:hAnsi="Arial" w:cs="Arial"/>
        </w:rPr>
      </w:pPr>
    </w:p>
    <w:p w14:paraId="312025DC" w14:textId="77777777" w:rsidR="00D7488B" w:rsidRPr="002826B8" w:rsidRDefault="00D7488B" w:rsidP="00A90F14">
      <w:pPr>
        <w:spacing w:before="240" w:after="0" w:line="360" w:lineRule="auto"/>
        <w:ind w:left="-567" w:right="-143"/>
        <w:jc w:val="right"/>
        <w:rPr>
          <w:rFonts w:ascii="Arial" w:hAnsi="Arial" w:cs="Arial"/>
        </w:rPr>
      </w:pPr>
    </w:p>
    <w:p w14:paraId="16A5F84D" w14:textId="41C738CB" w:rsidR="00C1440C" w:rsidRPr="002826B8" w:rsidRDefault="002047F2" w:rsidP="002F1CAC">
      <w:pPr>
        <w:spacing w:after="0" w:line="360" w:lineRule="auto"/>
        <w:ind w:right="-143"/>
        <w:jc w:val="center"/>
        <w:rPr>
          <w:rFonts w:ascii="Arial" w:hAnsi="Arial" w:cs="Arial"/>
          <w:b/>
          <w:bCs/>
        </w:rPr>
      </w:pPr>
      <w:r w:rsidRPr="002826B8">
        <w:rPr>
          <w:rFonts w:ascii="Arial" w:hAnsi="Arial" w:cs="Arial"/>
          <w:b/>
          <w:bCs/>
        </w:rPr>
        <w:t>MÁRCIO ROBERTO PAVAN</w:t>
      </w:r>
    </w:p>
    <w:p w14:paraId="7833627C" w14:textId="3B463C64" w:rsidR="00B67406" w:rsidRPr="002826B8" w:rsidRDefault="002047F2" w:rsidP="002F1CAC">
      <w:pPr>
        <w:spacing w:after="0" w:line="360" w:lineRule="auto"/>
        <w:ind w:right="-143"/>
        <w:jc w:val="center"/>
        <w:rPr>
          <w:rFonts w:ascii="Arial" w:hAnsi="Arial" w:cs="Arial"/>
          <w:b/>
          <w:bCs/>
        </w:rPr>
      </w:pPr>
      <w:r w:rsidRPr="002826B8">
        <w:rPr>
          <w:rFonts w:ascii="Arial" w:hAnsi="Arial" w:cs="Arial"/>
          <w:b/>
          <w:bCs/>
        </w:rPr>
        <w:t>PREFEITO MUNICIPAL</w:t>
      </w:r>
    </w:p>
    <w:p w14:paraId="28CE2BD3" w14:textId="77777777" w:rsidR="006D6504" w:rsidRDefault="006D6504" w:rsidP="002F1CAC">
      <w:pPr>
        <w:spacing w:after="0" w:line="360" w:lineRule="auto"/>
        <w:ind w:right="-143"/>
        <w:jc w:val="center"/>
        <w:rPr>
          <w:rFonts w:ascii="Arial" w:hAnsi="Arial" w:cs="Arial"/>
        </w:rPr>
      </w:pPr>
    </w:p>
    <w:p w14:paraId="39594263" w14:textId="77777777" w:rsidR="00D7488B" w:rsidRDefault="00D7488B" w:rsidP="002F1CAC">
      <w:pPr>
        <w:spacing w:after="0" w:line="360" w:lineRule="auto"/>
        <w:ind w:right="-143"/>
        <w:jc w:val="center"/>
        <w:rPr>
          <w:rFonts w:ascii="Arial" w:hAnsi="Arial" w:cs="Arial"/>
        </w:rPr>
      </w:pPr>
    </w:p>
    <w:p w14:paraId="3054B0A9" w14:textId="77777777" w:rsidR="00D7488B" w:rsidRPr="002826B8" w:rsidRDefault="00D7488B" w:rsidP="002F1CAC">
      <w:pPr>
        <w:spacing w:after="0" w:line="360" w:lineRule="auto"/>
        <w:ind w:right="-143"/>
        <w:jc w:val="center"/>
        <w:rPr>
          <w:rFonts w:ascii="Arial" w:hAnsi="Arial" w:cs="Arial"/>
        </w:rPr>
      </w:pPr>
    </w:p>
    <w:p w14:paraId="66B846DB" w14:textId="77777777" w:rsidR="007C6A59" w:rsidRPr="002826B8" w:rsidRDefault="007C6A59" w:rsidP="002F1CAC">
      <w:pPr>
        <w:spacing w:after="0" w:line="360" w:lineRule="auto"/>
        <w:rPr>
          <w:rFonts w:ascii="Arial" w:hAnsi="Arial" w:cs="Arial"/>
          <w:sz w:val="24"/>
          <w:szCs w:val="24"/>
        </w:rPr>
      </w:pPr>
    </w:p>
    <w:p w14:paraId="76FFEF09" w14:textId="77777777" w:rsidR="007C6A59" w:rsidRPr="002826B8" w:rsidRDefault="007C6A59" w:rsidP="00E00800">
      <w:pPr>
        <w:spacing w:before="240" w:after="0" w:line="360" w:lineRule="auto"/>
        <w:rPr>
          <w:rFonts w:ascii="Arial" w:hAnsi="Arial" w:cs="Arial"/>
          <w:b/>
          <w:sz w:val="24"/>
          <w:szCs w:val="24"/>
          <w:u w:val="single"/>
        </w:rPr>
      </w:pPr>
    </w:p>
    <w:p w14:paraId="1095B77D" w14:textId="77777777" w:rsidR="002F1CAC" w:rsidRPr="002826B8" w:rsidRDefault="002F1CAC">
      <w:pPr>
        <w:spacing w:after="0" w:line="240" w:lineRule="auto"/>
        <w:rPr>
          <w:rFonts w:ascii="Arial" w:hAnsi="Arial" w:cs="Arial"/>
          <w:b/>
          <w:sz w:val="24"/>
          <w:szCs w:val="24"/>
          <w:u w:val="single"/>
        </w:rPr>
      </w:pPr>
      <w:r w:rsidRPr="002826B8">
        <w:rPr>
          <w:rFonts w:ascii="Arial" w:hAnsi="Arial" w:cs="Arial"/>
          <w:b/>
          <w:sz w:val="24"/>
          <w:szCs w:val="24"/>
          <w:u w:val="single"/>
        </w:rPr>
        <w:br w:type="page"/>
      </w:r>
    </w:p>
    <w:p w14:paraId="233A5BC7" w14:textId="77777777" w:rsidR="00534CE2" w:rsidRPr="008637C9" w:rsidRDefault="00534CE2" w:rsidP="00534CE2">
      <w:pPr>
        <w:jc w:val="center"/>
        <w:rPr>
          <w:rFonts w:ascii="Arial" w:hAnsi="Arial" w:cs="Arial"/>
          <w:b/>
          <w:bCs/>
          <w:szCs w:val="24"/>
        </w:rPr>
      </w:pPr>
      <w:r w:rsidRPr="008637C9">
        <w:rPr>
          <w:rFonts w:ascii="Arial" w:hAnsi="Arial" w:cs="Arial"/>
          <w:b/>
          <w:bCs/>
          <w:szCs w:val="24"/>
        </w:rPr>
        <w:t xml:space="preserve">PREGÃO PRESENCIAL </w:t>
      </w:r>
      <w:r>
        <w:rPr>
          <w:rFonts w:ascii="Arial" w:hAnsi="Arial" w:cs="Arial"/>
          <w:b/>
          <w:bCs/>
          <w:szCs w:val="24"/>
        </w:rPr>
        <w:t>037</w:t>
      </w:r>
      <w:r w:rsidRPr="008637C9">
        <w:rPr>
          <w:rFonts w:ascii="Arial" w:hAnsi="Arial" w:cs="Arial"/>
          <w:b/>
          <w:bCs/>
          <w:szCs w:val="24"/>
        </w:rPr>
        <w:t>/2025</w:t>
      </w:r>
    </w:p>
    <w:p w14:paraId="10DF9CDD" w14:textId="77777777" w:rsidR="00534CE2" w:rsidRPr="00240227" w:rsidRDefault="00534CE2" w:rsidP="00534CE2">
      <w:pPr>
        <w:jc w:val="center"/>
        <w:rPr>
          <w:rFonts w:ascii="Arial" w:hAnsi="Arial" w:cs="Arial"/>
          <w:b/>
          <w:bCs/>
          <w:szCs w:val="24"/>
        </w:rPr>
      </w:pPr>
      <w:r w:rsidRPr="00240227">
        <w:rPr>
          <w:rFonts w:ascii="Arial" w:hAnsi="Arial" w:cs="Arial"/>
          <w:b/>
          <w:bCs/>
          <w:szCs w:val="24"/>
        </w:rPr>
        <w:t>ANEXO I</w:t>
      </w:r>
    </w:p>
    <w:p w14:paraId="6D918D45" w14:textId="77777777" w:rsidR="00534CE2" w:rsidRPr="00240227" w:rsidRDefault="00534CE2" w:rsidP="00534CE2">
      <w:pPr>
        <w:jc w:val="center"/>
        <w:rPr>
          <w:rFonts w:ascii="Arial" w:hAnsi="Arial" w:cs="Arial"/>
          <w:b/>
          <w:bCs/>
          <w:szCs w:val="24"/>
        </w:rPr>
      </w:pPr>
      <w:r w:rsidRPr="00240227">
        <w:rPr>
          <w:rFonts w:ascii="Arial" w:hAnsi="Arial" w:cs="Arial"/>
          <w:b/>
          <w:bCs/>
          <w:szCs w:val="24"/>
        </w:rPr>
        <w:t>TERMO DE REFERÊNCIA</w:t>
      </w:r>
    </w:p>
    <w:p w14:paraId="03E578BF" w14:textId="77777777" w:rsidR="00534CE2" w:rsidRDefault="00534CE2" w:rsidP="00534CE2">
      <w:pPr>
        <w:rPr>
          <w:rFonts w:ascii="Arial" w:hAnsi="Arial" w:cs="Arial"/>
        </w:rPr>
      </w:pPr>
    </w:p>
    <w:p w14:paraId="1555E16D" w14:textId="77777777" w:rsidR="00534CE2" w:rsidRPr="00240227" w:rsidRDefault="00534CE2" w:rsidP="00534CE2">
      <w:pPr>
        <w:pStyle w:val="Ttulo1"/>
        <w:rPr>
          <w:rFonts w:ascii="Arial" w:hAnsi="Arial" w:cs="Arial"/>
        </w:rPr>
      </w:pPr>
      <w:bookmarkStart w:id="2" w:name="_Toc207127412"/>
      <w:r w:rsidRPr="00240227">
        <w:rPr>
          <w:rFonts w:ascii="Arial" w:hAnsi="Arial" w:cs="Arial"/>
        </w:rPr>
        <w:t>DETALHAMENTO DO OBJETO</w:t>
      </w:r>
      <w:bookmarkEnd w:id="2"/>
    </w:p>
    <w:p w14:paraId="1AB5C241" w14:textId="77777777" w:rsidR="00534CE2" w:rsidRPr="00240227" w:rsidRDefault="00534CE2" w:rsidP="00534CE2">
      <w:pPr>
        <w:rPr>
          <w:rFonts w:ascii="Arial" w:hAnsi="Arial" w:cs="Arial"/>
        </w:rPr>
      </w:pPr>
      <w:r w:rsidRPr="00240227">
        <w:rPr>
          <w:rFonts w:ascii="Arial" w:hAnsi="Arial" w:cs="Arial"/>
        </w:rPr>
        <w:t>Contratação de empresa especializada para fornecimento de sistema de informação geográfica (SIG) nativo para plataforma web e mobile, com licenciamento temporário e hospedagem em datacenter, sistema de gestão cadastral multifinalitária; módulo de gestão do cadastro imobiliário; capacitação de servidores e desenvolvimento sob demanda; fornecimento de imagens aéreas ortorretificadas, perfilamento a laser e processamento de dados de elevação; atualização do cadastro territorial municipal, integração com sistemas legados; revisão e atualização da planta genérica de valores (PGV) para o município de Estiva Gerbi, conforme especificações e quantidades estabelecidas no Termo de Referência e seus Anexos.</w:t>
      </w:r>
    </w:p>
    <w:p w14:paraId="49E9FF2B" w14:textId="77777777" w:rsidR="00534CE2" w:rsidRPr="00240227" w:rsidRDefault="00534CE2" w:rsidP="00534CE2">
      <w:pPr>
        <w:pStyle w:val="Ttulo1"/>
        <w:rPr>
          <w:rFonts w:ascii="Arial" w:hAnsi="Arial" w:cs="Arial"/>
        </w:rPr>
      </w:pPr>
      <w:bookmarkStart w:id="3" w:name="_Toc207127413"/>
      <w:r w:rsidRPr="00240227">
        <w:rPr>
          <w:rFonts w:ascii="Arial" w:hAnsi="Arial" w:cs="Arial"/>
        </w:rPr>
        <w:t>JUSTIFICATIVA DA CONTRATAÇÃO</w:t>
      </w:r>
      <w:bookmarkEnd w:id="3"/>
    </w:p>
    <w:p w14:paraId="30EF005F" w14:textId="77777777" w:rsidR="00534CE2" w:rsidRPr="00240227" w:rsidRDefault="00534CE2" w:rsidP="00534CE2">
      <w:pPr>
        <w:rPr>
          <w:rFonts w:ascii="Arial" w:hAnsi="Arial" w:cs="Arial"/>
        </w:rPr>
      </w:pPr>
      <w:bookmarkStart w:id="4" w:name="_Hlk187702037"/>
      <w:bookmarkStart w:id="5" w:name="_Hlk205540540"/>
      <w:r w:rsidRPr="00240227">
        <w:rPr>
          <w:rFonts w:ascii="Arial" w:hAnsi="Arial" w:cs="Arial"/>
        </w:rPr>
        <w:t xml:space="preserve">O município de Estiva Gerbi tem enfrentado desafios significativos relacionados à gestão territorial, ao planejamento urbano, à fiscalização e à arrecadação tributária, que demandam a adoção de soluções tecnológicas avançadas e integradas. Recentemente, a avaliação do município no IEGM (Índice de Efetividade da Gestão Municipal) do Tribunal de Contas do Estado de São Paulo (TCE-SP) tem se mantido instável na nota C (baixo nível de adequação) em diversas dimensões, com involução em indicadores como I-Plan (planejamento) e I-Fiscal (adequação fiscal), conforme apontado no processo TC-003832.989.22-2. </w:t>
      </w:r>
    </w:p>
    <w:p w14:paraId="5BEDF7A1" w14:textId="77777777" w:rsidR="00534CE2" w:rsidRPr="00240227" w:rsidRDefault="00534CE2" w:rsidP="00534CE2">
      <w:pPr>
        <w:rPr>
          <w:rFonts w:ascii="Arial" w:hAnsi="Arial" w:cs="Arial"/>
        </w:rPr>
      </w:pPr>
      <w:r w:rsidRPr="00240227">
        <w:rPr>
          <w:rFonts w:ascii="Arial" w:hAnsi="Arial" w:cs="Arial"/>
        </w:rPr>
        <w:t>Esses resultados reforçam a necessidade de implementar medidas recomendadas pelo TCE-SP para corrigir deficiências, como a ausência de previsão para revisão periódica obrigatória da planta genérica de valores (PGV) no Código Tributário Municipal ou em lei específica, e a falta de informação sobre a última atualização geral do Cadastro Imobiliário, o que prejudica a eficiência da gestão fiscal no que tange ao IPTU.</w:t>
      </w:r>
    </w:p>
    <w:p w14:paraId="5341C164" w14:textId="77777777" w:rsidR="00534CE2" w:rsidRPr="00240227" w:rsidRDefault="00534CE2" w:rsidP="00534CE2">
      <w:pPr>
        <w:rPr>
          <w:rFonts w:ascii="Arial" w:hAnsi="Arial" w:cs="Arial"/>
        </w:rPr>
      </w:pPr>
      <w:r w:rsidRPr="00240227">
        <w:rPr>
          <w:rFonts w:ascii="Arial" w:hAnsi="Arial" w:cs="Arial"/>
        </w:rPr>
        <w:t>Além disso, a receita tributária municipal tem se mantido estável em aproximadamente 12% (doze por cento) do total arrecadado, conforme dados recentes, indicando a urgência de ações estratégicas para ampliar essa base de arrecadação. Nesse cenário, a contratação de uma empresa especializada para o fornecimento de um sistema multifinalitário de gestão do cadastro técnico territorial, incluindo o módulo de gestão do cadastro imobiliário, na modalidade Software como Serviço (SaaS), é fundamental para atender a essas demandas de maneira eficiente e moderna, alinhando-se aos apontamentos do TCE-SP sobre fragilidades em planejamento, execução contratual e gestão fiscal.</w:t>
      </w:r>
    </w:p>
    <w:p w14:paraId="1CA4F45E" w14:textId="77777777" w:rsidR="00534CE2" w:rsidRPr="00240227" w:rsidRDefault="00534CE2" w:rsidP="00534CE2">
      <w:pPr>
        <w:rPr>
          <w:rFonts w:ascii="Arial" w:hAnsi="Arial" w:cs="Arial"/>
        </w:rPr>
      </w:pPr>
      <w:r w:rsidRPr="00240227">
        <w:rPr>
          <w:rFonts w:ascii="Arial" w:hAnsi="Arial" w:cs="Arial"/>
        </w:rPr>
        <w:t>O presente projeto inclui, além do licenciamento do sistema de gestão cadastral multifinalitária e do módulo de gestão do cadastro imobiliário, a realização de levantamento aerofotogramétrico digital de alta resolução, atualização do cadastro territorial, implantação e configuração do sistema, integração com bases de dados existentes (incluindo sistemas tributários legados), capacitação dos servidores municipais, atendimento aos contribuintes, suporte técnico e manutenção contínua. Essa solução integrada possibilitará a padronização e unificação das informações cadastrais, imobiliárias e de logradouros, facilitando o planejamento urbano, a fiscalização, a regularização fundiária e a gestão tributária, com foco na correção de irregularidades apontadas pelo TCE-SP, como falhas em contratações, ausência de fidedignidade em informações prestadas e deficiências em políticas públicas.</w:t>
      </w:r>
    </w:p>
    <w:p w14:paraId="7F3F8838" w14:textId="77777777" w:rsidR="00534CE2" w:rsidRPr="00240227" w:rsidRDefault="00534CE2" w:rsidP="00534CE2">
      <w:pPr>
        <w:rPr>
          <w:rFonts w:ascii="Arial" w:hAnsi="Arial" w:cs="Arial"/>
        </w:rPr>
      </w:pPr>
      <w:r w:rsidRPr="00240227">
        <w:rPr>
          <w:rFonts w:ascii="Arial" w:hAnsi="Arial" w:cs="Arial"/>
        </w:rPr>
        <w:t>A modalidade SaaS, com licenciamento temporário e hospedagem em data center, elimina a necessidade de investimentos elevados em infraestrutura própria e aquisição de equipamentos tecnológicos complexos, como drones e câmeras para aerolevantamento, além de suprir a falta de equipe técnica especializada para operar e manter esses recursos. Essa alternativa oferece escalabilidade, segurança dos dados, atualizações constantes e suporte técnico especializado, garantindo a sustentabilidade operacional do sistema e atendendo às recomendações do TCE-SP para aprimoramento da efetividade das políticas públicas.</w:t>
      </w:r>
    </w:p>
    <w:p w14:paraId="4359D6E3" w14:textId="77777777" w:rsidR="00534CE2" w:rsidRPr="00240227" w:rsidRDefault="00534CE2" w:rsidP="00534CE2">
      <w:pPr>
        <w:rPr>
          <w:rFonts w:ascii="Arial" w:hAnsi="Arial" w:cs="Arial"/>
        </w:rPr>
      </w:pPr>
      <w:r w:rsidRPr="00240227">
        <w:rPr>
          <w:rFonts w:ascii="Arial" w:hAnsi="Arial" w:cs="Arial"/>
        </w:rPr>
        <w:t>O levantamento aerofotogramétrico digital e o mapeamento móvel com câmera 360° fornecerão imagens detalhadas e precisas da área urbana, permitindo a identificação de irregularidades, atualização da classificação do uso dos imóveis e do padrão construtivo, além da geração de relatórios e notificações para regularização cadastral. A integração em tempo real com o sistema tributário legado, somada ao módulo de cadastro imobiliário, possibilitará maior justiça fiscal, incremento na arrecadação municipal e correção de falhas como a falta de atualização do cadastro imobiliário, conforme destacado pelo TCE-SP.</w:t>
      </w:r>
    </w:p>
    <w:p w14:paraId="689596C2" w14:textId="77777777" w:rsidR="00534CE2" w:rsidRPr="00240227" w:rsidRDefault="00534CE2" w:rsidP="00534CE2">
      <w:pPr>
        <w:rPr>
          <w:rFonts w:ascii="Arial" w:hAnsi="Arial" w:cs="Arial"/>
        </w:rPr>
      </w:pPr>
      <w:r w:rsidRPr="00240227">
        <w:rPr>
          <w:rFonts w:ascii="Arial" w:hAnsi="Arial" w:cs="Arial"/>
        </w:rPr>
        <w:t>A capacitação presencial e remota dos servidores municipais assegura a autonomia técnica necessária para a gestão eficiente do sistema, promovendo a qualificação dos profissionais e a melhoria no atendimento aos cidadãos.</w:t>
      </w:r>
    </w:p>
    <w:p w14:paraId="4DC57794" w14:textId="77777777" w:rsidR="00534CE2" w:rsidRPr="00240227" w:rsidRDefault="00534CE2" w:rsidP="00534CE2">
      <w:pPr>
        <w:rPr>
          <w:rFonts w:ascii="Arial" w:hAnsi="Arial" w:cs="Arial"/>
        </w:rPr>
      </w:pPr>
      <w:r w:rsidRPr="00240227">
        <w:rPr>
          <w:rFonts w:ascii="Arial" w:hAnsi="Arial" w:cs="Arial"/>
        </w:rPr>
        <w:t>A contratação dessa solução integrada na modalidade SaaS revela-se a alternativa mais viável, econômica e eficaz para modernizar a gestão territorial do município de Estiva Gerbi, promovendo maior eficiência administrativa, transparência, sustentabilidade e qualidade na prestação dos serviços públicos, além da correta justiça social, e atendendo diretamente aos apontamentos do TCE-SP para elevação dos conceitos no IEGM e correção de impropriedades em planejamento, fiscalização e gestão fiscal.</w:t>
      </w:r>
    </w:p>
    <w:p w14:paraId="2B894035" w14:textId="77777777" w:rsidR="00534CE2" w:rsidRPr="00240227" w:rsidRDefault="00534CE2" w:rsidP="00534CE2">
      <w:pPr>
        <w:pStyle w:val="Ttulo1"/>
        <w:rPr>
          <w:rFonts w:ascii="Arial" w:hAnsi="Arial" w:cs="Arial"/>
        </w:rPr>
      </w:pPr>
      <w:bookmarkStart w:id="6" w:name="_Toc207127414"/>
      <w:bookmarkEnd w:id="4"/>
      <w:bookmarkEnd w:id="5"/>
      <w:r w:rsidRPr="00240227">
        <w:rPr>
          <w:rFonts w:ascii="Arial" w:hAnsi="Arial" w:cs="Arial"/>
        </w:rPr>
        <w:t>ITENS A SEREM CONTRATADOS</w:t>
      </w:r>
      <w:bookmarkEnd w:id="6"/>
    </w:p>
    <w:p w14:paraId="4B710A1E" w14:textId="77777777" w:rsidR="00534CE2" w:rsidRPr="00240227" w:rsidRDefault="00534CE2" w:rsidP="00534CE2">
      <w:pPr>
        <w:rPr>
          <w:rFonts w:ascii="Arial" w:hAnsi="Arial" w:cs="Arial"/>
        </w:rPr>
      </w:pPr>
      <w:r w:rsidRPr="00240227">
        <w:rPr>
          <w:rFonts w:ascii="Arial" w:hAnsi="Arial" w:cs="Arial"/>
        </w:rPr>
        <w:t>Os serviços a serem contratados deverão atender integralmente as especificações do presente Termo de Referência.</w:t>
      </w:r>
    </w:p>
    <w:p w14:paraId="4A9E0B12" w14:textId="77777777" w:rsidR="00534CE2" w:rsidRPr="00240227" w:rsidRDefault="00534CE2" w:rsidP="00534CE2">
      <w:pPr>
        <w:rPr>
          <w:rFonts w:ascii="Arial" w:hAnsi="Arial" w:cs="Arial"/>
        </w:rPr>
      </w:pPr>
      <w:r w:rsidRPr="00240227">
        <w:rPr>
          <w:rFonts w:ascii="Arial" w:hAnsi="Arial" w:cs="Arial"/>
        </w:rPr>
        <w:t xml:space="preserve">O Contrato oriundo dessa licitação terá́ vigência por 27 (vinte e sete) meses, a contar de sua assinatura. </w:t>
      </w:r>
    </w:p>
    <w:p w14:paraId="2C1B9A24" w14:textId="77777777" w:rsidR="00534CE2" w:rsidRPr="00240227" w:rsidRDefault="00534CE2" w:rsidP="00534CE2">
      <w:pPr>
        <w:rPr>
          <w:rFonts w:ascii="Arial" w:hAnsi="Arial" w:cs="Arial"/>
        </w:rPr>
      </w:pPr>
      <w:r w:rsidRPr="00240227">
        <w:rPr>
          <w:rFonts w:ascii="Arial" w:hAnsi="Arial" w:cs="Arial"/>
        </w:rPr>
        <w:t>O Contrato poderá ser prorrogado por igual período, mediante solicitação expressa da parte interessada com a apresentação da devida justificativa, mantidas as demais clausulas e assegurada a manutenção de seu equilíbrio econômico-financeiro, e ainda nas condições previstas na Lei Federal N.º 14.133</w:t>
      </w:r>
      <w:r w:rsidRPr="00240227">
        <w:rPr>
          <w:rStyle w:val="Refdenotaderodap"/>
          <w:rFonts w:ascii="Arial" w:hAnsi="Arial" w:cs="Arial"/>
        </w:rPr>
        <w:footnoteReference w:id="1"/>
      </w:r>
      <w:r w:rsidRPr="00240227">
        <w:rPr>
          <w:rFonts w:ascii="Arial" w:hAnsi="Arial" w:cs="Arial"/>
        </w:rPr>
        <w:t>, de 1° de abril de 2021, Lei de Licitações e Contratos Administrativos.  Os serviços que poderão ser prorrogados estarão discriminados no decorrer do presente termo, com a descrição expressa da possibilidade de renovação.</w:t>
      </w:r>
    </w:p>
    <w:p w14:paraId="39F5206F" w14:textId="77777777" w:rsidR="00534CE2" w:rsidRPr="00240227" w:rsidRDefault="00534CE2" w:rsidP="00534CE2">
      <w:pPr>
        <w:rPr>
          <w:rFonts w:ascii="Arial" w:hAnsi="Arial" w:cs="Arial"/>
        </w:rPr>
      </w:pPr>
      <w:r w:rsidRPr="00240227">
        <w:rPr>
          <w:rFonts w:ascii="Arial" w:hAnsi="Arial" w:cs="Arial"/>
        </w:rPr>
        <w:t>No caso de haver prorrogação do contrato, os preços poderão ser reajustados, com periodicidade anual tendo como data-base a apresentação da proposta, adotando a variação do Índice Nacional de Preços ao Consumidor Amplo (IPCA), calculado pelo IBGE, ou qualquer outro índice que venha a ser substituído pelo Governo Federal.</w:t>
      </w:r>
    </w:p>
    <w:tbl>
      <w:tblPr>
        <w:tblW w:w="5000" w:type="pct"/>
        <w:tblCellMar>
          <w:left w:w="70" w:type="dxa"/>
          <w:right w:w="70" w:type="dxa"/>
        </w:tblCellMar>
        <w:tblLook w:val="04A0" w:firstRow="1" w:lastRow="0" w:firstColumn="1" w:lastColumn="0" w:noHBand="0" w:noVBand="1"/>
      </w:tblPr>
      <w:tblGrid>
        <w:gridCol w:w="762"/>
        <w:gridCol w:w="6301"/>
        <w:gridCol w:w="999"/>
        <w:gridCol w:w="999"/>
      </w:tblGrid>
      <w:tr w:rsidR="00534CE2" w:rsidRPr="00240227" w14:paraId="481F5325" w14:textId="77777777" w:rsidTr="00464132">
        <w:trPr>
          <w:trHeight w:val="397"/>
        </w:trPr>
        <w:tc>
          <w:tcPr>
            <w:tcW w:w="409"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BEA1580" w14:textId="77777777" w:rsidR="00534CE2" w:rsidRPr="00240227" w:rsidRDefault="00534CE2" w:rsidP="00464132">
            <w:pPr>
              <w:spacing w:after="0" w:line="240" w:lineRule="auto"/>
              <w:jc w:val="center"/>
              <w:rPr>
                <w:rFonts w:ascii="Arial" w:hAnsi="Arial" w:cs="Arial"/>
                <w:b/>
                <w:bCs/>
                <w:color w:val="000000"/>
                <w:sz w:val="26"/>
                <w:szCs w:val="26"/>
              </w:rPr>
            </w:pPr>
            <w:r w:rsidRPr="00240227">
              <w:rPr>
                <w:rFonts w:ascii="Arial" w:hAnsi="Arial" w:cs="Arial"/>
                <w:b/>
                <w:bCs/>
                <w:color w:val="000000"/>
                <w:sz w:val="26"/>
                <w:szCs w:val="26"/>
              </w:rPr>
              <w:t>ITEM</w:t>
            </w:r>
          </w:p>
        </w:tc>
        <w:tc>
          <w:tcPr>
            <w:tcW w:w="3481" w:type="pct"/>
            <w:tcBorders>
              <w:top w:val="single" w:sz="4" w:space="0" w:color="auto"/>
              <w:left w:val="nil"/>
              <w:bottom w:val="single" w:sz="4" w:space="0" w:color="auto"/>
              <w:right w:val="single" w:sz="4" w:space="0" w:color="auto"/>
            </w:tcBorders>
            <w:shd w:val="clear" w:color="000000" w:fill="BFBFBF"/>
            <w:vAlign w:val="center"/>
            <w:hideMark/>
          </w:tcPr>
          <w:p w14:paraId="2E477471" w14:textId="77777777" w:rsidR="00534CE2" w:rsidRPr="00240227" w:rsidRDefault="00534CE2" w:rsidP="00464132">
            <w:pPr>
              <w:spacing w:after="0" w:line="240" w:lineRule="auto"/>
              <w:rPr>
                <w:rFonts w:ascii="Arial" w:hAnsi="Arial" w:cs="Arial"/>
                <w:b/>
                <w:bCs/>
                <w:color w:val="000000"/>
                <w:sz w:val="26"/>
                <w:szCs w:val="26"/>
              </w:rPr>
            </w:pPr>
            <w:r w:rsidRPr="00240227">
              <w:rPr>
                <w:rFonts w:ascii="Arial" w:hAnsi="Arial" w:cs="Arial"/>
                <w:b/>
                <w:bCs/>
                <w:color w:val="000000"/>
                <w:sz w:val="26"/>
                <w:szCs w:val="26"/>
              </w:rPr>
              <w:t>DESCRIÇÃO DOS PRODUTOS E SERVIÇOS A SEREM FORNECIDOS</w:t>
            </w:r>
          </w:p>
        </w:tc>
        <w:tc>
          <w:tcPr>
            <w:tcW w:w="555" w:type="pct"/>
            <w:tcBorders>
              <w:top w:val="single" w:sz="4" w:space="0" w:color="auto"/>
              <w:left w:val="nil"/>
              <w:bottom w:val="single" w:sz="4" w:space="0" w:color="auto"/>
              <w:right w:val="single" w:sz="4" w:space="0" w:color="auto"/>
            </w:tcBorders>
            <w:shd w:val="clear" w:color="000000" w:fill="BFBFBF"/>
            <w:vAlign w:val="center"/>
            <w:hideMark/>
          </w:tcPr>
          <w:p w14:paraId="064ADB96" w14:textId="77777777" w:rsidR="00534CE2" w:rsidRPr="00240227" w:rsidRDefault="00534CE2" w:rsidP="00464132">
            <w:pPr>
              <w:spacing w:after="0" w:line="240" w:lineRule="auto"/>
              <w:jc w:val="center"/>
              <w:rPr>
                <w:rFonts w:ascii="Arial" w:hAnsi="Arial" w:cs="Arial"/>
                <w:b/>
                <w:bCs/>
                <w:color w:val="000000"/>
                <w:sz w:val="26"/>
                <w:szCs w:val="26"/>
              </w:rPr>
            </w:pPr>
            <w:r w:rsidRPr="00240227">
              <w:rPr>
                <w:rFonts w:ascii="Arial" w:hAnsi="Arial" w:cs="Arial"/>
                <w:b/>
                <w:bCs/>
                <w:color w:val="000000"/>
                <w:sz w:val="26"/>
                <w:szCs w:val="26"/>
              </w:rPr>
              <w:t>UNID.</w:t>
            </w:r>
          </w:p>
        </w:tc>
        <w:tc>
          <w:tcPr>
            <w:tcW w:w="554" w:type="pct"/>
            <w:tcBorders>
              <w:top w:val="single" w:sz="4" w:space="0" w:color="auto"/>
              <w:left w:val="nil"/>
              <w:bottom w:val="single" w:sz="4" w:space="0" w:color="auto"/>
              <w:right w:val="single" w:sz="4" w:space="0" w:color="auto"/>
            </w:tcBorders>
            <w:shd w:val="clear" w:color="000000" w:fill="BFBFBF"/>
            <w:vAlign w:val="center"/>
            <w:hideMark/>
          </w:tcPr>
          <w:p w14:paraId="00D6B661" w14:textId="77777777" w:rsidR="00534CE2" w:rsidRPr="00240227" w:rsidRDefault="00534CE2" w:rsidP="00464132">
            <w:pPr>
              <w:spacing w:after="0" w:line="240" w:lineRule="auto"/>
              <w:jc w:val="center"/>
              <w:rPr>
                <w:rFonts w:ascii="Arial" w:hAnsi="Arial" w:cs="Arial"/>
                <w:b/>
                <w:bCs/>
                <w:color w:val="000000"/>
                <w:sz w:val="26"/>
                <w:szCs w:val="26"/>
              </w:rPr>
            </w:pPr>
            <w:r w:rsidRPr="00240227">
              <w:rPr>
                <w:rFonts w:ascii="Arial" w:hAnsi="Arial" w:cs="Arial"/>
                <w:b/>
                <w:bCs/>
                <w:color w:val="000000"/>
                <w:sz w:val="26"/>
                <w:szCs w:val="26"/>
              </w:rPr>
              <w:t>QTD.</w:t>
            </w:r>
          </w:p>
        </w:tc>
      </w:tr>
      <w:tr w:rsidR="00534CE2" w:rsidRPr="00240227" w14:paraId="4B1A20FC" w14:textId="77777777" w:rsidTr="00464132">
        <w:trPr>
          <w:trHeight w:val="397"/>
        </w:trPr>
        <w:tc>
          <w:tcPr>
            <w:tcW w:w="409" w:type="pct"/>
            <w:tcBorders>
              <w:top w:val="nil"/>
              <w:left w:val="single" w:sz="4" w:space="0" w:color="auto"/>
              <w:bottom w:val="single" w:sz="4" w:space="0" w:color="auto"/>
              <w:right w:val="single" w:sz="4" w:space="0" w:color="auto"/>
            </w:tcBorders>
            <w:shd w:val="clear" w:color="000000" w:fill="E7E6E6"/>
            <w:vAlign w:val="center"/>
            <w:hideMark/>
          </w:tcPr>
          <w:p w14:paraId="74C59D36" w14:textId="77777777" w:rsidR="00534CE2" w:rsidRPr="00240227" w:rsidRDefault="00534CE2" w:rsidP="00464132">
            <w:pPr>
              <w:spacing w:after="0" w:line="240" w:lineRule="auto"/>
              <w:jc w:val="center"/>
              <w:rPr>
                <w:rFonts w:ascii="Arial" w:hAnsi="Arial" w:cs="Arial"/>
                <w:b/>
                <w:bCs/>
                <w:szCs w:val="24"/>
              </w:rPr>
            </w:pPr>
            <w:r w:rsidRPr="00240227">
              <w:rPr>
                <w:rFonts w:ascii="Arial" w:hAnsi="Arial" w:cs="Arial"/>
                <w:b/>
                <w:bCs/>
                <w:szCs w:val="24"/>
              </w:rPr>
              <w:t>4.</w:t>
            </w:r>
          </w:p>
        </w:tc>
        <w:tc>
          <w:tcPr>
            <w:tcW w:w="4591" w:type="pct"/>
            <w:gridSpan w:val="3"/>
            <w:tcBorders>
              <w:top w:val="single" w:sz="4" w:space="0" w:color="auto"/>
              <w:left w:val="nil"/>
              <w:bottom w:val="single" w:sz="4" w:space="0" w:color="auto"/>
              <w:right w:val="single" w:sz="4" w:space="0" w:color="auto"/>
            </w:tcBorders>
            <w:shd w:val="clear" w:color="000000" w:fill="E7E6E6"/>
            <w:vAlign w:val="center"/>
            <w:hideMark/>
          </w:tcPr>
          <w:p w14:paraId="5C2D2610" w14:textId="77777777" w:rsidR="00534CE2" w:rsidRPr="00240227" w:rsidRDefault="00534CE2" w:rsidP="00464132">
            <w:pPr>
              <w:spacing w:after="0" w:line="240" w:lineRule="auto"/>
              <w:rPr>
                <w:rFonts w:ascii="Arial" w:hAnsi="Arial" w:cs="Arial"/>
                <w:b/>
                <w:bCs/>
                <w:szCs w:val="24"/>
              </w:rPr>
            </w:pPr>
            <w:r w:rsidRPr="00240227">
              <w:rPr>
                <w:rFonts w:ascii="Arial" w:hAnsi="Arial" w:cs="Arial"/>
                <w:b/>
                <w:bCs/>
                <w:szCs w:val="24"/>
              </w:rPr>
              <w:t>MOBILIZAÇÃO E ESTUDOS INICIAIS</w:t>
            </w:r>
          </w:p>
        </w:tc>
      </w:tr>
      <w:tr w:rsidR="00534CE2" w:rsidRPr="00240227" w14:paraId="2C12AA79"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44702FF9"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4.1.</w:t>
            </w:r>
          </w:p>
        </w:tc>
        <w:tc>
          <w:tcPr>
            <w:tcW w:w="3481" w:type="pct"/>
            <w:tcBorders>
              <w:top w:val="nil"/>
              <w:left w:val="nil"/>
              <w:bottom w:val="single" w:sz="4" w:space="0" w:color="auto"/>
              <w:right w:val="single" w:sz="4" w:space="0" w:color="auto"/>
            </w:tcBorders>
            <w:vAlign w:val="center"/>
            <w:hideMark/>
          </w:tcPr>
          <w:p w14:paraId="1EED47CA"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 xml:space="preserve">Trabalhos e Estudos preliminares. Levantamento, Análise, Diagnóstico e Organização do Cadastro Territorial Municipal </w:t>
            </w:r>
          </w:p>
        </w:tc>
        <w:tc>
          <w:tcPr>
            <w:tcW w:w="555" w:type="pct"/>
            <w:tcBorders>
              <w:top w:val="nil"/>
              <w:left w:val="nil"/>
              <w:bottom w:val="single" w:sz="4" w:space="0" w:color="auto"/>
              <w:right w:val="single" w:sz="4" w:space="0" w:color="auto"/>
            </w:tcBorders>
            <w:vAlign w:val="center"/>
            <w:hideMark/>
          </w:tcPr>
          <w:p w14:paraId="0FE7CC2E"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Serv.</w:t>
            </w:r>
          </w:p>
        </w:tc>
        <w:tc>
          <w:tcPr>
            <w:tcW w:w="554" w:type="pct"/>
            <w:tcBorders>
              <w:top w:val="nil"/>
              <w:left w:val="nil"/>
              <w:bottom w:val="single" w:sz="4" w:space="0" w:color="auto"/>
              <w:right w:val="single" w:sz="4" w:space="0" w:color="auto"/>
            </w:tcBorders>
            <w:vAlign w:val="center"/>
            <w:hideMark/>
          </w:tcPr>
          <w:p w14:paraId="4A90B23D"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w:t>
            </w:r>
          </w:p>
        </w:tc>
      </w:tr>
      <w:tr w:rsidR="00534CE2" w:rsidRPr="00240227" w14:paraId="63301CEA" w14:textId="77777777" w:rsidTr="00464132">
        <w:trPr>
          <w:trHeight w:val="397"/>
        </w:trPr>
        <w:tc>
          <w:tcPr>
            <w:tcW w:w="409" w:type="pct"/>
            <w:tcBorders>
              <w:top w:val="nil"/>
              <w:left w:val="single" w:sz="4" w:space="0" w:color="auto"/>
              <w:bottom w:val="single" w:sz="4" w:space="0" w:color="auto"/>
              <w:right w:val="single" w:sz="4" w:space="0" w:color="auto"/>
            </w:tcBorders>
            <w:shd w:val="clear" w:color="000000" w:fill="E7E6E6"/>
            <w:vAlign w:val="center"/>
            <w:hideMark/>
          </w:tcPr>
          <w:p w14:paraId="6322B567" w14:textId="77777777" w:rsidR="00534CE2" w:rsidRPr="00240227" w:rsidRDefault="00534CE2" w:rsidP="00464132">
            <w:pPr>
              <w:spacing w:after="0" w:line="240" w:lineRule="auto"/>
              <w:jc w:val="center"/>
              <w:rPr>
                <w:rFonts w:ascii="Arial" w:hAnsi="Arial" w:cs="Arial"/>
                <w:b/>
                <w:bCs/>
                <w:szCs w:val="24"/>
              </w:rPr>
            </w:pPr>
            <w:r w:rsidRPr="00240227">
              <w:rPr>
                <w:rFonts w:ascii="Arial" w:hAnsi="Arial" w:cs="Arial"/>
                <w:b/>
                <w:bCs/>
                <w:szCs w:val="24"/>
              </w:rPr>
              <w:t>5.</w:t>
            </w:r>
          </w:p>
        </w:tc>
        <w:tc>
          <w:tcPr>
            <w:tcW w:w="3481" w:type="pct"/>
            <w:tcBorders>
              <w:top w:val="nil"/>
              <w:left w:val="nil"/>
              <w:bottom w:val="single" w:sz="4" w:space="0" w:color="auto"/>
              <w:right w:val="single" w:sz="4" w:space="0" w:color="auto"/>
            </w:tcBorders>
            <w:shd w:val="clear" w:color="000000" w:fill="E7E6E6"/>
            <w:vAlign w:val="center"/>
            <w:hideMark/>
          </w:tcPr>
          <w:p w14:paraId="45961B44" w14:textId="77777777" w:rsidR="00534CE2" w:rsidRPr="00240227" w:rsidRDefault="00534CE2" w:rsidP="00464132">
            <w:pPr>
              <w:spacing w:after="0" w:line="240" w:lineRule="auto"/>
              <w:rPr>
                <w:rFonts w:ascii="Arial" w:hAnsi="Arial" w:cs="Arial"/>
                <w:b/>
                <w:bCs/>
                <w:szCs w:val="24"/>
              </w:rPr>
            </w:pPr>
            <w:r w:rsidRPr="00240227">
              <w:rPr>
                <w:rFonts w:ascii="Arial" w:hAnsi="Arial" w:cs="Arial"/>
                <w:b/>
                <w:bCs/>
                <w:szCs w:val="24"/>
              </w:rPr>
              <w:t>LEVANTAMENTO AEROFOTOGRAMÉTRICO DIGITAL</w:t>
            </w:r>
            <w:r w:rsidRPr="00240227">
              <w:rPr>
                <w:rFonts w:ascii="Arial" w:hAnsi="Arial" w:cs="Arial"/>
                <w:b/>
                <w:bCs/>
                <w:szCs w:val="24"/>
                <w:u w:val="single"/>
              </w:rPr>
              <w:t xml:space="preserve"> E ORBITAL </w:t>
            </w:r>
          </w:p>
        </w:tc>
        <w:tc>
          <w:tcPr>
            <w:tcW w:w="555" w:type="pct"/>
            <w:tcBorders>
              <w:top w:val="nil"/>
              <w:left w:val="nil"/>
              <w:bottom w:val="single" w:sz="4" w:space="0" w:color="auto"/>
              <w:right w:val="single" w:sz="4" w:space="0" w:color="auto"/>
            </w:tcBorders>
            <w:shd w:val="clear" w:color="000000" w:fill="E7E6E6"/>
            <w:vAlign w:val="center"/>
            <w:hideMark/>
          </w:tcPr>
          <w:p w14:paraId="2AA0DA4B" w14:textId="77777777" w:rsidR="00534CE2" w:rsidRPr="00240227" w:rsidRDefault="00534CE2" w:rsidP="00464132">
            <w:pPr>
              <w:spacing w:after="0" w:line="240" w:lineRule="auto"/>
              <w:rPr>
                <w:rFonts w:ascii="Arial" w:hAnsi="Arial" w:cs="Arial"/>
                <w:b/>
                <w:bCs/>
                <w:szCs w:val="24"/>
              </w:rPr>
            </w:pPr>
            <w:r w:rsidRPr="00240227">
              <w:rPr>
                <w:rFonts w:ascii="Arial" w:hAnsi="Arial" w:cs="Arial"/>
                <w:b/>
                <w:bCs/>
                <w:szCs w:val="24"/>
              </w:rPr>
              <w:t> </w:t>
            </w:r>
          </w:p>
        </w:tc>
        <w:tc>
          <w:tcPr>
            <w:tcW w:w="554" w:type="pct"/>
            <w:tcBorders>
              <w:top w:val="nil"/>
              <w:left w:val="nil"/>
              <w:bottom w:val="single" w:sz="4" w:space="0" w:color="auto"/>
              <w:right w:val="single" w:sz="4" w:space="0" w:color="auto"/>
            </w:tcBorders>
            <w:shd w:val="clear" w:color="000000" w:fill="E7E6E6"/>
            <w:vAlign w:val="center"/>
            <w:hideMark/>
          </w:tcPr>
          <w:p w14:paraId="77E339DF" w14:textId="77777777" w:rsidR="00534CE2" w:rsidRPr="00240227" w:rsidRDefault="00534CE2" w:rsidP="00464132">
            <w:pPr>
              <w:spacing w:after="0" w:line="240" w:lineRule="auto"/>
              <w:rPr>
                <w:rFonts w:ascii="Arial" w:hAnsi="Arial" w:cs="Arial"/>
                <w:b/>
                <w:bCs/>
                <w:szCs w:val="24"/>
              </w:rPr>
            </w:pPr>
            <w:r w:rsidRPr="00240227">
              <w:rPr>
                <w:rFonts w:ascii="Arial" w:hAnsi="Arial" w:cs="Arial"/>
                <w:b/>
                <w:bCs/>
                <w:szCs w:val="24"/>
              </w:rPr>
              <w:t> </w:t>
            </w:r>
          </w:p>
        </w:tc>
      </w:tr>
      <w:tr w:rsidR="00534CE2" w:rsidRPr="00240227" w14:paraId="7A018368"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47D2356B"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5.1.</w:t>
            </w:r>
          </w:p>
        </w:tc>
        <w:tc>
          <w:tcPr>
            <w:tcW w:w="3481" w:type="pct"/>
            <w:tcBorders>
              <w:top w:val="nil"/>
              <w:left w:val="nil"/>
              <w:bottom w:val="single" w:sz="4" w:space="0" w:color="auto"/>
              <w:right w:val="single" w:sz="4" w:space="0" w:color="auto"/>
            </w:tcBorders>
            <w:vAlign w:val="center"/>
            <w:hideMark/>
          </w:tcPr>
          <w:p w14:paraId="66581FBD"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Cobertura Aerofotogramétrica Digital GSD 10 cm, RGB, Escala 1:1.000</w:t>
            </w:r>
          </w:p>
        </w:tc>
        <w:tc>
          <w:tcPr>
            <w:tcW w:w="555" w:type="pct"/>
            <w:tcBorders>
              <w:top w:val="nil"/>
              <w:left w:val="nil"/>
              <w:bottom w:val="single" w:sz="4" w:space="0" w:color="auto"/>
              <w:right w:val="single" w:sz="4" w:space="0" w:color="auto"/>
            </w:tcBorders>
            <w:vAlign w:val="center"/>
            <w:hideMark/>
          </w:tcPr>
          <w:p w14:paraId="5DC675A4"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Km²</w:t>
            </w:r>
          </w:p>
        </w:tc>
        <w:tc>
          <w:tcPr>
            <w:tcW w:w="554" w:type="pct"/>
            <w:tcBorders>
              <w:top w:val="nil"/>
              <w:left w:val="nil"/>
              <w:bottom w:val="single" w:sz="4" w:space="0" w:color="auto"/>
              <w:right w:val="single" w:sz="4" w:space="0" w:color="auto"/>
            </w:tcBorders>
            <w:vAlign w:val="center"/>
            <w:hideMark/>
          </w:tcPr>
          <w:p w14:paraId="219C0892"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23</w:t>
            </w:r>
          </w:p>
        </w:tc>
      </w:tr>
      <w:tr w:rsidR="00534CE2" w:rsidRPr="00240227" w14:paraId="193DD702"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271B19BB"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5.2.</w:t>
            </w:r>
          </w:p>
        </w:tc>
        <w:tc>
          <w:tcPr>
            <w:tcW w:w="3481" w:type="pct"/>
            <w:tcBorders>
              <w:top w:val="nil"/>
              <w:left w:val="nil"/>
              <w:bottom w:val="single" w:sz="4" w:space="0" w:color="auto"/>
              <w:right w:val="single" w:sz="4" w:space="0" w:color="auto"/>
            </w:tcBorders>
            <w:vAlign w:val="center"/>
            <w:hideMark/>
          </w:tcPr>
          <w:p w14:paraId="55B6D29B"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Geração das ortofotos em 10cm na escala 1:1.000 na composição colorida RGB para área urbanizada do município</w:t>
            </w:r>
          </w:p>
        </w:tc>
        <w:tc>
          <w:tcPr>
            <w:tcW w:w="555" w:type="pct"/>
            <w:tcBorders>
              <w:top w:val="nil"/>
              <w:left w:val="nil"/>
              <w:bottom w:val="single" w:sz="4" w:space="0" w:color="auto"/>
              <w:right w:val="single" w:sz="4" w:space="0" w:color="auto"/>
            </w:tcBorders>
            <w:vAlign w:val="center"/>
            <w:hideMark/>
          </w:tcPr>
          <w:p w14:paraId="61BA5C93"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Km²</w:t>
            </w:r>
          </w:p>
        </w:tc>
        <w:tc>
          <w:tcPr>
            <w:tcW w:w="554" w:type="pct"/>
            <w:tcBorders>
              <w:top w:val="nil"/>
              <w:left w:val="nil"/>
              <w:bottom w:val="single" w:sz="4" w:space="0" w:color="auto"/>
              <w:right w:val="single" w:sz="4" w:space="0" w:color="auto"/>
            </w:tcBorders>
            <w:vAlign w:val="center"/>
            <w:hideMark/>
          </w:tcPr>
          <w:p w14:paraId="457E4C31"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23</w:t>
            </w:r>
          </w:p>
        </w:tc>
      </w:tr>
      <w:tr w:rsidR="00534CE2" w:rsidRPr="00240227" w14:paraId="3E8B44EB"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746E2E15"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5.3.</w:t>
            </w:r>
          </w:p>
        </w:tc>
        <w:tc>
          <w:tcPr>
            <w:tcW w:w="3481" w:type="pct"/>
            <w:tcBorders>
              <w:top w:val="nil"/>
              <w:left w:val="nil"/>
              <w:bottom w:val="single" w:sz="4" w:space="0" w:color="auto"/>
              <w:right w:val="single" w:sz="4" w:space="0" w:color="auto"/>
            </w:tcBorders>
            <w:vAlign w:val="center"/>
            <w:hideMark/>
          </w:tcPr>
          <w:p w14:paraId="41EACAF9"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Processamento Laser, com geração de MDS, MDT e curvas de nível</w:t>
            </w:r>
          </w:p>
        </w:tc>
        <w:tc>
          <w:tcPr>
            <w:tcW w:w="555" w:type="pct"/>
            <w:tcBorders>
              <w:top w:val="nil"/>
              <w:left w:val="nil"/>
              <w:bottom w:val="single" w:sz="4" w:space="0" w:color="auto"/>
              <w:right w:val="single" w:sz="4" w:space="0" w:color="auto"/>
            </w:tcBorders>
            <w:vAlign w:val="center"/>
            <w:hideMark/>
          </w:tcPr>
          <w:p w14:paraId="6779894C"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Km²</w:t>
            </w:r>
          </w:p>
        </w:tc>
        <w:tc>
          <w:tcPr>
            <w:tcW w:w="554" w:type="pct"/>
            <w:tcBorders>
              <w:top w:val="nil"/>
              <w:left w:val="nil"/>
              <w:bottom w:val="single" w:sz="4" w:space="0" w:color="auto"/>
              <w:right w:val="single" w:sz="4" w:space="0" w:color="auto"/>
            </w:tcBorders>
            <w:vAlign w:val="center"/>
            <w:hideMark/>
          </w:tcPr>
          <w:p w14:paraId="3C951674"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23</w:t>
            </w:r>
          </w:p>
        </w:tc>
      </w:tr>
      <w:tr w:rsidR="00534CE2" w:rsidRPr="00240227" w14:paraId="5F07889B" w14:textId="77777777" w:rsidTr="00464132">
        <w:trPr>
          <w:trHeight w:val="397"/>
        </w:trPr>
        <w:tc>
          <w:tcPr>
            <w:tcW w:w="409" w:type="pct"/>
            <w:tcBorders>
              <w:top w:val="nil"/>
              <w:left w:val="single" w:sz="4" w:space="0" w:color="auto"/>
              <w:bottom w:val="single" w:sz="4" w:space="0" w:color="auto"/>
              <w:right w:val="single" w:sz="4" w:space="0" w:color="auto"/>
            </w:tcBorders>
            <w:shd w:val="clear" w:color="000000" w:fill="E7E6E6"/>
            <w:vAlign w:val="center"/>
            <w:hideMark/>
          </w:tcPr>
          <w:p w14:paraId="7FDFD0F8" w14:textId="77777777" w:rsidR="00534CE2" w:rsidRPr="00240227" w:rsidRDefault="00534CE2" w:rsidP="00464132">
            <w:pPr>
              <w:spacing w:after="0" w:line="240" w:lineRule="auto"/>
              <w:jc w:val="center"/>
              <w:rPr>
                <w:rFonts w:ascii="Arial" w:hAnsi="Arial" w:cs="Arial"/>
                <w:b/>
                <w:bCs/>
                <w:szCs w:val="24"/>
              </w:rPr>
            </w:pPr>
            <w:r w:rsidRPr="00240227">
              <w:rPr>
                <w:rFonts w:ascii="Arial" w:hAnsi="Arial" w:cs="Arial"/>
                <w:b/>
                <w:bCs/>
                <w:szCs w:val="24"/>
              </w:rPr>
              <w:t>6.</w:t>
            </w:r>
          </w:p>
        </w:tc>
        <w:tc>
          <w:tcPr>
            <w:tcW w:w="3481" w:type="pct"/>
            <w:tcBorders>
              <w:top w:val="nil"/>
              <w:left w:val="nil"/>
              <w:bottom w:val="single" w:sz="4" w:space="0" w:color="auto"/>
              <w:right w:val="single" w:sz="4" w:space="0" w:color="auto"/>
            </w:tcBorders>
            <w:shd w:val="clear" w:color="000000" w:fill="E7E6E6"/>
            <w:vAlign w:val="center"/>
            <w:hideMark/>
          </w:tcPr>
          <w:p w14:paraId="4860C5FC" w14:textId="77777777" w:rsidR="00534CE2" w:rsidRPr="00240227" w:rsidRDefault="00534CE2" w:rsidP="00464132">
            <w:pPr>
              <w:spacing w:after="0" w:line="240" w:lineRule="auto"/>
              <w:rPr>
                <w:rFonts w:ascii="Arial" w:hAnsi="Arial" w:cs="Arial"/>
                <w:b/>
                <w:bCs/>
                <w:szCs w:val="24"/>
              </w:rPr>
            </w:pPr>
            <w:r w:rsidRPr="00240227">
              <w:rPr>
                <w:rFonts w:ascii="Arial" w:hAnsi="Arial" w:cs="Arial"/>
                <w:b/>
                <w:bCs/>
                <w:szCs w:val="24"/>
              </w:rPr>
              <w:t>COLETA DE DADOS EM CAMPO (INLOCO)</w:t>
            </w:r>
          </w:p>
        </w:tc>
        <w:tc>
          <w:tcPr>
            <w:tcW w:w="555" w:type="pct"/>
            <w:tcBorders>
              <w:top w:val="nil"/>
              <w:left w:val="nil"/>
              <w:bottom w:val="single" w:sz="4" w:space="0" w:color="auto"/>
              <w:right w:val="single" w:sz="4" w:space="0" w:color="auto"/>
            </w:tcBorders>
            <w:shd w:val="clear" w:color="000000" w:fill="E7E6E6"/>
            <w:vAlign w:val="center"/>
            <w:hideMark/>
          </w:tcPr>
          <w:p w14:paraId="4398332E" w14:textId="77777777" w:rsidR="00534CE2" w:rsidRPr="00240227" w:rsidRDefault="00534CE2" w:rsidP="00464132">
            <w:pPr>
              <w:spacing w:after="0" w:line="240" w:lineRule="auto"/>
              <w:rPr>
                <w:rFonts w:ascii="Arial" w:hAnsi="Arial" w:cs="Arial"/>
                <w:b/>
                <w:bCs/>
                <w:szCs w:val="24"/>
              </w:rPr>
            </w:pPr>
            <w:r w:rsidRPr="00240227">
              <w:rPr>
                <w:rFonts w:ascii="Arial" w:hAnsi="Arial" w:cs="Arial"/>
                <w:b/>
                <w:bCs/>
                <w:szCs w:val="24"/>
              </w:rPr>
              <w:t> </w:t>
            </w:r>
          </w:p>
        </w:tc>
        <w:tc>
          <w:tcPr>
            <w:tcW w:w="554" w:type="pct"/>
            <w:tcBorders>
              <w:top w:val="nil"/>
              <w:left w:val="nil"/>
              <w:bottom w:val="single" w:sz="4" w:space="0" w:color="auto"/>
              <w:right w:val="single" w:sz="4" w:space="0" w:color="auto"/>
            </w:tcBorders>
            <w:shd w:val="clear" w:color="000000" w:fill="E7E6E6"/>
            <w:vAlign w:val="center"/>
            <w:hideMark/>
          </w:tcPr>
          <w:p w14:paraId="40F0555C" w14:textId="77777777" w:rsidR="00534CE2" w:rsidRPr="00240227" w:rsidRDefault="00534CE2" w:rsidP="00464132">
            <w:pPr>
              <w:spacing w:after="0" w:line="240" w:lineRule="auto"/>
              <w:rPr>
                <w:rFonts w:ascii="Arial" w:hAnsi="Arial" w:cs="Arial"/>
                <w:b/>
                <w:bCs/>
                <w:szCs w:val="24"/>
              </w:rPr>
            </w:pPr>
            <w:r w:rsidRPr="00240227">
              <w:rPr>
                <w:rFonts w:ascii="Arial" w:hAnsi="Arial" w:cs="Arial"/>
                <w:b/>
                <w:bCs/>
                <w:szCs w:val="24"/>
              </w:rPr>
              <w:t> </w:t>
            </w:r>
          </w:p>
        </w:tc>
      </w:tr>
      <w:tr w:rsidR="00534CE2" w:rsidRPr="00240227" w14:paraId="2C2D836C"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3F108883"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6.1.</w:t>
            </w:r>
          </w:p>
        </w:tc>
        <w:tc>
          <w:tcPr>
            <w:tcW w:w="3481" w:type="pct"/>
            <w:tcBorders>
              <w:top w:val="nil"/>
              <w:left w:val="nil"/>
              <w:bottom w:val="single" w:sz="4" w:space="0" w:color="auto"/>
              <w:right w:val="single" w:sz="4" w:space="0" w:color="auto"/>
            </w:tcBorders>
            <w:vAlign w:val="center"/>
            <w:hideMark/>
          </w:tcPr>
          <w:p w14:paraId="7851DA22"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Execução de mapeamento móvel com câmera 360 com veículo de varredura continua in-loco para obtenção de imagens (Streetview) com resolução 12k</w:t>
            </w:r>
          </w:p>
        </w:tc>
        <w:tc>
          <w:tcPr>
            <w:tcW w:w="555" w:type="pct"/>
            <w:tcBorders>
              <w:top w:val="nil"/>
              <w:left w:val="nil"/>
              <w:bottom w:val="single" w:sz="4" w:space="0" w:color="auto"/>
              <w:right w:val="single" w:sz="4" w:space="0" w:color="auto"/>
            </w:tcBorders>
            <w:vAlign w:val="center"/>
            <w:hideMark/>
          </w:tcPr>
          <w:p w14:paraId="772A54AB"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Km Linear</w:t>
            </w:r>
          </w:p>
        </w:tc>
        <w:tc>
          <w:tcPr>
            <w:tcW w:w="554" w:type="pct"/>
            <w:tcBorders>
              <w:top w:val="nil"/>
              <w:left w:val="nil"/>
              <w:bottom w:val="single" w:sz="4" w:space="0" w:color="auto"/>
              <w:right w:val="single" w:sz="4" w:space="0" w:color="auto"/>
            </w:tcBorders>
            <w:vAlign w:val="center"/>
            <w:hideMark/>
          </w:tcPr>
          <w:p w14:paraId="2DFF09F3"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125</w:t>
            </w:r>
          </w:p>
        </w:tc>
      </w:tr>
      <w:tr w:rsidR="00534CE2" w:rsidRPr="00240227" w14:paraId="063E10E4"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69179F66"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6.2.</w:t>
            </w:r>
          </w:p>
        </w:tc>
        <w:tc>
          <w:tcPr>
            <w:tcW w:w="3481" w:type="pct"/>
            <w:tcBorders>
              <w:top w:val="nil"/>
              <w:left w:val="nil"/>
              <w:bottom w:val="single" w:sz="4" w:space="0" w:color="auto"/>
              <w:right w:val="single" w:sz="4" w:space="0" w:color="auto"/>
            </w:tcBorders>
            <w:vAlign w:val="center"/>
            <w:hideMark/>
          </w:tcPr>
          <w:p w14:paraId="4A4AEBBD"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 xml:space="preserve">Implantação de Marco Geodésico </w:t>
            </w:r>
            <w:r w:rsidRPr="00240227">
              <w:rPr>
                <w:rFonts w:ascii="Arial" w:hAnsi="Arial" w:cs="Arial"/>
                <w:szCs w:val="24"/>
              </w:rPr>
              <w:br/>
              <w:t>(Homologado IBGE)</w:t>
            </w:r>
          </w:p>
        </w:tc>
        <w:tc>
          <w:tcPr>
            <w:tcW w:w="555" w:type="pct"/>
            <w:tcBorders>
              <w:top w:val="nil"/>
              <w:left w:val="nil"/>
              <w:bottom w:val="single" w:sz="4" w:space="0" w:color="auto"/>
              <w:right w:val="single" w:sz="4" w:space="0" w:color="auto"/>
            </w:tcBorders>
            <w:vAlign w:val="center"/>
            <w:hideMark/>
          </w:tcPr>
          <w:p w14:paraId="374289C7"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UNID.</w:t>
            </w:r>
          </w:p>
        </w:tc>
        <w:tc>
          <w:tcPr>
            <w:tcW w:w="554" w:type="pct"/>
            <w:tcBorders>
              <w:top w:val="nil"/>
              <w:left w:val="nil"/>
              <w:bottom w:val="single" w:sz="4" w:space="0" w:color="auto"/>
              <w:right w:val="single" w:sz="4" w:space="0" w:color="auto"/>
            </w:tcBorders>
            <w:vAlign w:val="center"/>
            <w:hideMark/>
          </w:tcPr>
          <w:p w14:paraId="0EAC6226"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4</w:t>
            </w:r>
          </w:p>
        </w:tc>
      </w:tr>
      <w:tr w:rsidR="00534CE2" w:rsidRPr="00240227" w14:paraId="6D0995AC" w14:textId="77777777" w:rsidTr="00464132">
        <w:trPr>
          <w:trHeight w:val="397"/>
        </w:trPr>
        <w:tc>
          <w:tcPr>
            <w:tcW w:w="409" w:type="pct"/>
            <w:tcBorders>
              <w:top w:val="nil"/>
              <w:left w:val="single" w:sz="4" w:space="0" w:color="auto"/>
              <w:bottom w:val="single" w:sz="4" w:space="0" w:color="auto"/>
              <w:right w:val="single" w:sz="4" w:space="0" w:color="auto"/>
            </w:tcBorders>
            <w:shd w:val="clear" w:color="000000" w:fill="E7E6E6"/>
            <w:vAlign w:val="center"/>
            <w:hideMark/>
          </w:tcPr>
          <w:p w14:paraId="161AC070" w14:textId="77777777" w:rsidR="00534CE2" w:rsidRPr="00240227" w:rsidRDefault="00534CE2" w:rsidP="00464132">
            <w:pPr>
              <w:spacing w:after="0" w:line="240" w:lineRule="auto"/>
              <w:jc w:val="center"/>
              <w:rPr>
                <w:rFonts w:ascii="Arial" w:hAnsi="Arial" w:cs="Arial"/>
                <w:b/>
                <w:bCs/>
                <w:szCs w:val="24"/>
              </w:rPr>
            </w:pPr>
            <w:r w:rsidRPr="00240227">
              <w:rPr>
                <w:rFonts w:ascii="Arial" w:hAnsi="Arial" w:cs="Arial"/>
                <w:b/>
                <w:bCs/>
                <w:szCs w:val="24"/>
              </w:rPr>
              <w:t>7.</w:t>
            </w:r>
          </w:p>
        </w:tc>
        <w:tc>
          <w:tcPr>
            <w:tcW w:w="3481" w:type="pct"/>
            <w:tcBorders>
              <w:top w:val="nil"/>
              <w:left w:val="nil"/>
              <w:bottom w:val="single" w:sz="4" w:space="0" w:color="auto"/>
              <w:right w:val="single" w:sz="4" w:space="0" w:color="auto"/>
            </w:tcBorders>
            <w:shd w:val="clear" w:color="000000" w:fill="E7E6E6"/>
            <w:vAlign w:val="center"/>
            <w:hideMark/>
          </w:tcPr>
          <w:p w14:paraId="1B5558B7" w14:textId="77777777" w:rsidR="00534CE2" w:rsidRPr="00240227" w:rsidRDefault="00534CE2" w:rsidP="00464132">
            <w:pPr>
              <w:spacing w:after="0" w:line="240" w:lineRule="auto"/>
              <w:rPr>
                <w:rFonts w:ascii="Arial" w:hAnsi="Arial" w:cs="Arial"/>
                <w:b/>
                <w:bCs/>
                <w:szCs w:val="24"/>
              </w:rPr>
            </w:pPr>
            <w:r w:rsidRPr="00240227">
              <w:rPr>
                <w:rFonts w:ascii="Arial" w:hAnsi="Arial" w:cs="Arial"/>
                <w:b/>
                <w:bCs/>
                <w:szCs w:val="24"/>
              </w:rPr>
              <w:t>ATUALIZAÇÃO DO CADASTRO TERRITORIAL MULTIFINALITÁRIO (CTM)</w:t>
            </w:r>
          </w:p>
        </w:tc>
        <w:tc>
          <w:tcPr>
            <w:tcW w:w="555" w:type="pct"/>
            <w:tcBorders>
              <w:top w:val="nil"/>
              <w:left w:val="nil"/>
              <w:bottom w:val="single" w:sz="4" w:space="0" w:color="auto"/>
              <w:right w:val="single" w:sz="4" w:space="0" w:color="auto"/>
            </w:tcBorders>
            <w:shd w:val="clear" w:color="000000" w:fill="E7E6E6"/>
            <w:vAlign w:val="center"/>
            <w:hideMark/>
          </w:tcPr>
          <w:p w14:paraId="343917A8" w14:textId="77777777" w:rsidR="00534CE2" w:rsidRPr="00240227" w:rsidRDefault="00534CE2" w:rsidP="00464132">
            <w:pPr>
              <w:spacing w:after="0" w:line="240" w:lineRule="auto"/>
              <w:rPr>
                <w:rFonts w:ascii="Arial" w:hAnsi="Arial" w:cs="Arial"/>
                <w:b/>
                <w:bCs/>
                <w:szCs w:val="24"/>
              </w:rPr>
            </w:pPr>
            <w:r w:rsidRPr="00240227">
              <w:rPr>
                <w:rFonts w:ascii="Arial" w:hAnsi="Arial" w:cs="Arial"/>
                <w:b/>
                <w:bCs/>
                <w:szCs w:val="24"/>
              </w:rPr>
              <w:t> </w:t>
            </w:r>
          </w:p>
        </w:tc>
        <w:tc>
          <w:tcPr>
            <w:tcW w:w="554" w:type="pct"/>
            <w:tcBorders>
              <w:top w:val="nil"/>
              <w:left w:val="nil"/>
              <w:bottom w:val="single" w:sz="4" w:space="0" w:color="auto"/>
              <w:right w:val="single" w:sz="4" w:space="0" w:color="auto"/>
            </w:tcBorders>
            <w:shd w:val="clear" w:color="000000" w:fill="E7E6E6"/>
            <w:vAlign w:val="center"/>
            <w:hideMark/>
          </w:tcPr>
          <w:p w14:paraId="0D4D6432" w14:textId="77777777" w:rsidR="00534CE2" w:rsidRPr="00240227" w:rsidRDefault="00534CE2" w:rsidP="00464132">
            <w:pPr>
              <w:spacing w:after="0" w:line="240" w:lineRule="auto"/>
              <w:rPr>
                <w:rFonts w:ascii="Arial" w:hAnsi="Arial" w:cs="Arial"/>
                <w:b/>
                <w:bCs/>
                <w:szCs w:val="24"/>
              </w:rPr>
            </w:pPr>
            <w:r w:rsidRPr="00240227">
              <w:rPr>
                <w:rFonts w:ascii="Arial" w:hAnsi="Arial" w:cs="Arial"/>
                <w:b/>
                <w:bCs/>
                <w:szCs w:val="24"/>
              </w:rPr>
              <w:t> </w:t>
            </w:r>
          </w:p>
        </w:tc>
      </w:tr>
      <w:tr w:rsidR="00534CE2" w:rsidRPr="00240227" w14:paraId="4C450BE3"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23BFDA94"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7.1.</w:t>
            </w:r>
          </w:p>
        </w:tc>
        <w:tc>
          <w:tcPr>
            <w:tcW w:w="3481" w:type="pct"/>
            <w:tcBorders>
              <w:top w:val="nil"/>
              <w:left w:val="nil"/>
              <w:bottom w:val="single" w:sz="4" w:space="0" w:color="auto"/>
              <w:right w:val="single" w:sz="4" w:space="0" w:color="auto"/>
            </w:tcBorders>
            <w:vAlign w:val="center"/>
            <w:hideMark/>
          </w:tcPr>
          <w:p w14:paraId="1231133F"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 xml:space="preserve">Geocodificação da base de dados geográfica </w:t>
            </w:r>
          </w:p>
        </w:tc>
        <w:tc>
          <w:tcPr>
            <w:tcW w:w="555" w:type="pct"/>
            <w:tcBorders>
              <w:top w:val="nil"/>
              <w:left w:val="nil"/>
              <w:bottom w:val="single" w:sz="4" w:space="0" w:color="auto"/>
              <w:right w:val="single" w:sz="4" w:space="0" w:color="auto"/>
            </w:tcBorders>
            <w:vAlign w:val="center"/>
            <w:hideMark/>
          </w:tcPr>
          <w:p w14:paraId="7FBC0331"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U.I.</w:t>
            </w:r>
          </w:p>
        </w:tc>
        <w:tc>
          <w:tcPr>
            <w:tcW w:w="554" w:type="pct"/>
            <w:tcBorders>
              <w:top w:val="nil"/>
              <w:left w:val="nil"/>
              <w:bottom w:val="single" w:sz="4" w:space="0" w:color="auto"/>
              <w:right w:val="single" w:sz="4" w:space="0" w:color="auto"/>
            </w:tcBorders>
            <w:vAlign w:val="center"/>
            <w:hideMark/>
          </w:tcPr>
          <w:p w14:paraId="6AD36E8D"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4.000</w:t>
            </w:r>
          </w:p>
        </w:tc>
      </w:tr>
      <w:tr w:rsidR="00534CE2" w:rsidRPr="00240227" w14:paraId="48BC2890"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0FE5D644"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7.2.</w:t>
            </w:r>
          </w:p>
        </w:tc>
        <w:tc>
          <w:tcPr>
            <w:tcW w:w="3481" w:type="pct"/>
            <w:tcBorders>
              <w:top w:val="nil"/>
              <w:left w:val="nil"/>
              <w:bottom w:val="single" w:sz="4" w:space="0" w:color="auto"/>
              <w:right w:val="single" w:sz="4" w:space="0" w:color="auto"/>
            </w:tcBorders>
            <w:vAlign w:val="center"/>
            <w:hideMark/>
          </w:tcPr>
          <w:p w14:paraId="7F599729"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Atualização do MUB (Mapa Urbano Básico)</w:t>
            </w:r>
          </w:p>
        </w:tc>
        <w:tc>
          <w:tcPr>
            <w:tcW w:w="555" w:type="pct"/>
            <w:tcBorders>
              <w:top w:val="nil"/>
              <w:left w:val="nil"/>
              <w:bottom w:val="single" w:sz="4" w:space="0" w:color="auto"/>
              <w:right w:val="single" w:sz="4" w:space="0" w:color="auto"/>
            </w:tcBorders>
            <w:vAlign w:val="center"/>
            <w:hideMark/>
          </w:tcPr>
          <w:p w14:paraId="2B090365"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U.I.</w:t>
            </w:r>
          </w:p>
        </w:tc>
        <w:tc>
          <w:tcPr>
            <w:tcW w:w="554" w:type="pct"/>
            <w:tcBorders>
              <w:top w:val="nil"/>
              <w:left w:val="nil"/>
              <w:bottom w:val="single" w:sz="4" w:space="0" w:color="auto"/>
              <w:right w:val="single" w:sz="4" w:space="0" w:color="auto"/>
            </w:tcBorders>
            <w:vAlign w:val="center"/>
            <w:hideMark/>
          </w:tcPr>
          <w:p w14:paraId="13D40B24"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4.000</w:t>
            </w:r>
          </w:p>
        </w:tc>
      </w:tr>
      <w:tr w:rsidR="00534CE2" w:rsidRPr="00240227" w14:paraId="17FE3F1A"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756CF6E6"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7.3.</w:t>
            </w:r>
          </w:p>
        </w:tc>
        <w:tc>
          <w:tcPr>
            <w:tcW w:w="3481" w:type="pct"/>
            <w:tcBorders>
              <w:top w:val="nil"/>
              <w:left w:val="nil"/>
              <w:bottom w:val="single" w:sz="4" w:space="0" w:color="auto"/>
              <w:right w:val="single" w:sz="4" w:space="0" w:color="auto"/>
            </w:tcBorders>
            <w:vAlign w:val="center"/>
            <w:hideMark/>
          </w:tcPr>
          <w:p w14:paraId="7048C68B"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Atualização da classificação das atividades econômicas dos imóveis do município (uso dos imóveis) e Atualização do padrão construtivo dos imóveis</w:t>
            </w:r>
          </w:p>
        </w:tc>
        <w:tc>
          <w:tcPr>
            <w:tcW w:w="555" w:type="pct"/>
            <w:tcBorders>
              <w:top w:val="nil"/>
              <w:left w:val="nil"/>
              <w:bottom w:val="single" w:sz="4" w:space="0" w:color="auto"/>
              <w:right w:val="single" w:sz="4" w:space="0" w:color="auto"/>
            </w:tcBorders>
            <w:vAlign w:val="center"/>
            <w:hideMark/>
          </w:tcPr>
          <w:p w14:paraId="32F5BF67"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U.I.</w:t>
            </w:r>
          </w:p>
        </w:tc>
        <w:tc>
          <w:tcPr>
            <w:tcW w:w="554" w:type="pct"/>
            <w:tcBorders>
              <w:top w:val="nil"/>
              <w:left w:val="nil"/>
              <w:bottom w:val="single" w:sz="4" w:space="0" w:color="auto"/>
              <w:right w:val="single" w:sz="4" w:space="0" w:color="auto"/>
            </w:tcBorders>
            <w:vAlign w:val="center"/>
            <w:hideMark/>
          </w:tcPr>
          <w:p w14:paraId="18BCA478"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4.000</w:t>
            </w:r>
          </w:p>
        </w:tc>
      </w:tr>
      <w:tr w:rsidR="00534CE2" w:rsidRPr="00240227" w14:paraId="78144A7F"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0FC78212"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7.4.</w:t>
            </w:r>
          </w:p>
        </w:tc>
        <w:tc>
          <w:tcPr>
            <w:tcW w:w="3481" w:type="pct"/>
            <w:tcBorders>
              <w:top w:val="nil"/>
              <w:left w:val="nil"/>
              <w:bottom w:val="single" w:sz="4" w:space="0" w:color="auto"/>
              <w:right w:val="single" w:sz="4" w:space="0" w:color="auto"/>
            </w:tcBorders>
            <w:vAlign w:val="center"/>
            <w:hideMark/>
          </w:tcPr>
          <w:p w14:paraId="73D593CC"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Integração dos Dados de Campo no MDU atualizado e Chaveamento das informações cadastrais do MDU com o sistema tributário legado do Município</w:t>
            </w:r>
          </w:p>
        </w:tc>
        <w:tc>
          <w:tcPr>
            <w:tcW w:w="555" w:type="pct"/>
            <w:tcBorders>
              <w:top w:val="nil"/>
              <w:left w:val="nil"/>
              <w:bottom w:val="single" w:sz="4" w:space="0" w:color="auto"/>
              <w:right w:val="single" w:sz="4" w:space="0" w:color="auto"/>
            </w:tcBorders>
            <w:vAlign w:val="center"/>
            <w:hideMark/>
          </w:tcPr>
          <w:p w14:paraId="63940034"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U.I.</w:t>
            </w:r>
          </w:p>
        </w:tc>
        <w:tc>
          <w:tcPr>
            <w:tcW w:w="554" w:type="pct"/>
            <w:tcBorders>
              <w:top w:val="nil"/>
              <w:left w:val="nil"/>
              <w:bottom w:val="single" w:sz="4" w:space="0" w:color="auto"/>
              <w:right w:val="single" w:sz="4" w:space="0" w:color="auto"/>
            </w:tcBorders>
            <w:vAlign w:val="center"/>
            <w:hideMark/>
          </w:tcPr>
          <w:p w14:paraId="3FD8B7E9"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4.000</w:t>
            </w:r>
          </w:p>
        </w:tc>
      </w:tr>
      <w:tr w:rsidR="00534CE2" w:rsidRPr="00240227" w14:paraId="1F068641"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3D7AD6B5"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7.5.</w:t>
            </w:r>
          </w:p>
        </w:tc>
        <w:tc>
          <w:tcPr>
            <w:tcW w:w="3481" w:type="pct"/>
            <w:tcBorders>
              <w:top w:val="nil"/>
              <w:left w:val="nil"/>
              <w:bottom w:val="single" w:sz="4" w:space="0" w:color="auto"/>
              <w:right w:val="single" w:sz="4" w:space="0" w:color="auto"/>
            </w:tcBorders>
            <w:vAlign w:val="center"/>
            <w:hideMark/>
          </w:tcPr>
          <w:p w14:paraId="2C8BBF3D"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Arquivo Digital do Relatório de Discrepâncias e Geração das Notificações</w:t>
            </w:r>
          </w:p>
        </w:tc>
        <w:tc>
          <w:tcPr>
            <w:tcW w:w="555" w:type="pct"/>
            <w:tcBorders>
              <w:top w:val="nil"/>
              <w:left w:val="nil"/>
              <w:bottom w:val="single" w:sz="4" w:space="0" w:color="auto"/>
              <w:right w:val="single" w:sz="4" w:space="0" w:color="auto"/>
            </w:tcBorders>
            <w:vAlign w:val="center"/>
            <w:hideMark/>
          </w:tcPr>
          <w:p w14:paraId="083446B4"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Serv.</w:t>
            </w:r>
          </w:p>
        </w:tc>
        <w:tc>
          <w:tcPr>
            <w:tcW w:w="554" w:type="pct"/>
            <w:tcBorders>
              <w:top w:val="nil"/>
              <w:left w:val="nil"/>
              <w:bottom w:val="single" w:sz="4" w:space="0" w:color="auto"/>
              <w:right w:val="single" w:sz="4" w:space="0" w:color="auto"/>
            </w:tcBorders>
            <w:vAlign w:val="center"/>
            <w:hideMark/>
          </w:tcPr>
          <w:p w14:paraId="58891C10"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w:t>
            </w:r>
          </w:p>
        </w:tc>
      </w:tr>
      <w:tr w:rsidR="00534CE2" w:rsidRPr="00240227" w14:paraId="45AFEA44"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5859296E"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7.6.</w:t>
            </w:r>
          </w:p>
        </w:tc>
        <w:tc>
          <w:tcPr>
            <w:tcW w:w="3481" w:type="pct"/>
            <w:tcBorders>
              <w:top w:val="nil"/>
              <w:left w:val="nil"/>
              <w:bottom w:val="single" w:sz="4" w:space="0" w:color="auto"/>
              <w:right w:val="single" w:sz="4" w:space="0" w:color="auto"/>
            </w:tcBorders>
            <w:vAlign w:val="center"/>
            <w:hideMark/>
          </w:tcPr>
          <w:p w14:paraId="6F97352E"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 xml:space="preserve">Atendimento presencial aos Contribuintes. </w:t>
            </w:r>
          </w:p>
        </w:tc>
        <w:tc>
          <w:tcPr>
            <w:tcW w:w="555" w:type="pct"/>
            <w:tcBorders>
              <w:top w:val="nil"/>
              <w:left w:val="nil"/>
              <w:bottom w:val="single" w:sz="4" w:space="0" w:color="auto"/>
              <w:right w:val="single" w:sz="4" w:space="0" w:color="auto"/>
            </w:tcBorders>
            <w:vAlign w:val="center"/>
            <w:hideMark/>
          </w:tcPr>
          <w:p w14:paraId="16E005D9"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Mês</w:t>
            </w:r>
          </w:p>
        </w:tc>
        <w:tc>
          <w:tcPr>
            <w:tcW w:w="554" w:type="pct"/>
            <w:tcBorders>
              <w:top w:val="nil"/>
              <w:left w:val="nil"/>
              <w:bottom w:val="single" w:sz="4" w:space="0" w:color="auto"/>
              <w:right w:val="single" w:sz="4" w:space="0" w:color="auto"/>
            </w:tcBorders>
            <w:vAlign w:val="center"/>
            <w:hideMark/>
          </w:tcPr>
          <w:p w14:paraId="2B4D0B1C"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w:t>
            </w:r>
          </w:p>
        </w:tc>
      </w:tr>
      <w:tr w:rsidR="00534CE2" w:rsidRPr="00240227" w14:paraId="516BE20D" w14:textId="77777777" w:rsidTr="00464132">
        <w:trPr>
          <w:trHeight w:val="397"/>
        </w:trPr>
        <w:tc>
          <w:tcPr>
            <w:tcW w:w="409" w:type="pct"/>
            <w:tcBorders>
              <w:top w:val="nil"/>
              <w:left w:val="single" w:sz="4" w:space="0" w:color="auto"/>
              <w:bottom w:val="single" w:sz="4" w:space="0" w:color="auto"/>
              <w:right w:val="single" w:sz="4" w:space="0" w:color="auto"/>
            </w:tcBorders>
            <w:shd w:val="clear" w:color="000000" w:fill="E7E6E6"/>
            <w:vAlign w:val="center"/>
            <w:hideMark/>
          </w:tcPr>
          <w:p w14:paraId="08BB1C48" w14:textId="77777777" w:rsidR="00534CE2" w:rsidRPr="00240227" w:rsidRDefault="00534CE2" w:rsidP="00464132">
            <w:pPr>
              <w:spacing w:after="0" w:line="240" w:lineRule="auto"/>
              <w:jc w:val="center"/>
              <w:rPr>
                <w:rFonts w:ascii="Arial" w:hAnsi="Arial" w:cs="Arial"/>
                <w:b/>
                <w:bCs/>
                <w:szCs w:val="24"/>
              </w:rPr>
            </w:pPr>
            <w:r w:rsidRPr="00240227">
              <w:rPr>
                <w:rFonts w:ascii="Arial" w:hAnsi="Arial" w:cs="Arial"/>
                <w:b/>
                <w:bCs/>
                <w:szCs w:val="24"/>
              </w:rPr>
              <w:t>8.</w:t>
            </w:r>
          </w:p>
        </w:tc>
        <w:tc>
          <w:tcPr>
            <w:tcW w:w="4591" w:type="pct"/>
            <w:gridSpan w:val="3"/>
            <w:tcBorders>
              <w:top w:val="single" w:sz="4" w:space="0" w:color="auto"/>
              <w:left w:val="nil"/>
              <w:bottom w:val="single" w:sz="4" w:space="0" w:color="auto"/>
              <w:right w:val="single" w:sz="4" w:space="0" w:color="000000"/>
            </w:tcBorders>
            <w:shd w:val="clear" w:color="000000" w:fill="E7E6E6"/>
            <w:vAlign w:val="center"/>
            <w:hideMark/>
          </w:tcPr>
          <w:p w14:paraId="0D38A703" w14:textId="77777777" w:rsidR="00534CE2" w:rsidRPr="00240227" w:rsidRDefault="00534CE2" w:rsidP="00464132">
            <w:pPr>
              <w:spacing w:after="0" w:line="240" w:lineRule="auto"/>
              <w:rPr>
                <w:rFonts w:ascii="Arial" w:hAnsi="Arial" w:cs="Arial"/>
                <w:b/>
                <w:bCs/>
                <w:szCs w:val="24"/>
              </w:rPr>
            </w:pPr>
            <w:r w:rsidRPr="00240227">
              <w:rPr>
                <w:rFonts w:ascii="Arial" w:hAnsi="Arial" w:cs="Arial"/>
                <w:b/>
                <w:bCs/>
                <w:szCs w:val="24"/>
              </w:rPr>
              <w:t>ATUALIZAÇÃO DA PLANTA GENÉRICA DE VALORES (PGV)</w:t>
            </w:r>
          </w:p>
        </w:tc>
      </w:tr>
      <w:tr w:rsidR="00534CE2" w:rsidRPr="00240227" w14:paraId="6582F3A8"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32CBDCE6"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8.1.</w:t>
            </w:r>
          </w:p>
        </w:tc>
        <w:tc>
          <w:tcPr>
            <w:tcW w:w="3481" w:type="pct"/>
            <w:tcBorders>
              <w:top w:val="nil"/>
              <w:left w:val="nil"/>
              <w:bottom w:val="single" w:sz="4" w:space="0" w:color="auto"/>
              <w:right w:val="single" w:sz="4" w:space="0" w:color="auto"/>
            </w:tcBorders>
            <w:vAlign w:val="center"/>
            <w:hideMark/>
          </w:tcPr>
          <w:p w14:paraId="51E624AB"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Planejamento Geral detalhado das atividades. Trabalhos e Estudos preliminares da Legislação vigente.</w:t>
            </w:r>
          </w:p>
        </w:tc>
        <w:tc>
          <w:tcPr>
            <w:tcW w:w="555" w:type="pct"/>
            <w:tcBorders>
              <w:top w:val="nil"/>
              <w:left w:val="nil"/>
              <w:bottom w:val="single" w:sz="4" w:space="0" w:color="auto"/>
              <w:right w:val="single" w:sz="4" w:space="0" w:color="auto"/>
            </w:tcBorders>
            <w:vAlign w:val="center"/>
            <w:hideMark/>
          </w:tcPr>
          <w:p w14:paraId="0519880B"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Serv.</w:t>
            </w:r>
          </w:p>
        </w:tc>
        <w:tc>
          <w:tcPr>
            <w:tcW w:w="554" w:type="pct"/>
            <w:tcBorders>
              <w:top w:val="nil"/>
              <w:left w:val="nil"/>
              <w:bottom w:val="single" w:sz="4" w:space="0" w:color="auto"/>
              <w:right w:val="single" w:sz="4" w:space="0" w:color="auto"/>
            </w:tcBorders>
            <w:vAlign w:val="center"/>
            <w:hideMark/>
          </w:tcPr>
          <w:p w14:paraId="3F84D242"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w:t>
            </w:r>
          </w:p>
        </w:tc>
      </w:tr>
      <w:tr w:rsidR="00534CE2" w:rsidRPr="00240227" w14:paraId="5F015FCF"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6BCA7162"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8.2.</w:t>
            </w:r>
          </w:p>
        </w:tc>
        <w:tc>
          <w:tcPr>
            <w:tcW w:w="3481" w:type="pct"/>
            <w:tcBorders>
              <w:top w:val="nil"/>
              <w:left w:val="nil"/>
              <w:bottom w:val="single" w:sz="4" w:space="0" w:color="auto"/>
              <w:right w:val="single" w:sz="4" w:space="0" w:color="auto"/>
            </w:tcBorders>
            <w:vAlign w:val="center"/>
            <w:hideMark/>
          </w:tcPr>
          <w:p w14:paraId="506CB862"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Setorização da Cidade e Elaboração das Zonas Homogêneas</w:t>
            </w:r>
          </w:p>
        </w:tc>
        <w:tc>
          <w:tcPr>
            <w:tcW w:w="555" w:type="pct"/>
            <w:tcBorders>
              <w:top w:val="nil"/>
              <w:left w:val="nil"/>
              <w:bottom w:val="single" w:sz="4" w:space="0" w:color="auto"/>
              <w:right w:val="single" w:sz="4" w:space="0" w:color="auto"/>
            </w:tcBorders>
            <w:vAlign w:val="center"/>
            <w:hideMark/>
          </w:tcPr>
          <w:p w14:paraId="75EA6423"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U.I.</w:t>
            </w:r>
          </w:p>
        </w:tc>
        <w:tc>
          <w:tcPr>
            <w:tcW w:w="554" w:type="pct"/>
            <w:tcBorders>
              <w:top w:val="nil"/>
              <w:left w:val="nil"/>
              <w:bottom w:val="single" w:sz="4" w:space="0" w:color="auto"/>
              <w:right w:val="single" w:sz="4" w:space="0" w:color="auto"/>
            </w:tcBorders>
            <w:vAlign w:val="center"/>
            <w:hideMark/>
          </w:tcPr>
          <w:p w14:paraId="3C107911"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4.000</w:t>
            </w:r>
          </w:p>
        </w:tc>
      </w:tr>
      <w:tr w:rsidR="00534CE2" w:rsidRPr="00240227" w14:paraId="4ABCE1B8"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52C571D9"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8.3.</w:t>
            </w:r>
          </w:p>
        </w:tc>
        <w:tc>
          <w:tcPr>
            <w:tcW w:w="3481" w:type="pct"/>
            <w:tcBorders>
              <w:top w:val="nil"/>
              <w:left w:val="nil"/>
              <w:bottom w:val="single" w:sz="4" w:space="0" w:color="auto"/>
              <w:right w:val="single" w:sz="4" w:space="0" w:color="auto"/>
            </w:tcBorders>
            <w:vAlign w:val="center"/>
            <w:hideMark/>
          </w:tcPr>
          <w:p w14:paraId="7BAD7003"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Pesquisa de Elementos Comparativos</w:t>
            </w:r>
          </w:p>
        </w:tc>
        <w:tc>
          <w:tcPr>
            <w:tcW w:w="555" w:type="pct"/>
            <w:tcBorders>
              <w:top w:val="nil"/>
              <w:left w:val="nil"/>
              <w:bottom w:val="single" w:sz="4" w:space="0" w:color="auto"/>
              <w:right w:val="single" w:sz="4" w:space="0" w:color="auto"/>
            </w:tcBorders>
            <w:vAlign w:val="center"/>
            <w:hideMark/>
          </w:tcPr>
          <w:p w14:paraId="47AF2FA8"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U.I.</w:t>
            </w:r>
          </w:p>
        </w:tc>
        <w:tc>
          <w:tcPr>
            <w:tcW w:w="554" w:type="pct"/>
            <w:tcBorders>
              <w:top w:val="nil"/>
              <w:left w:val="nil"/>
              <w:bottom w:val="single" w:sz="4" w:space="0" w:color="auto"/>
              <w:right w:val="single" w:sz="4" w:space="0" w:color="auto"/>
            </w:tcBorders>
            <w:vAlign w:val="center"/>
            <w:hideMark/>
          </w:tcPr>
          <w:p w14:paraId="26C41095"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4.000</w:t>
            </w:r>
          </w:p>
        </w:tc>
      </w:tr>
      <w:tr w:rsidR="00534CE2" w:rsidRPr="00240227" w14:paraId="50CF8BBD"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4B2C3585"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8.4.</w:t>
            </w:r>
          </w:p>
        </w:tc>
        <w:tc>
          <w:tcPr>
            <w:tcW w:w="3481" w:type="pct"/>
            <w:tcBorders>
              <w:top w:val="nil"/>
              <w:left w:val="nil"/>
              <w:bottom w:val="single" w:sz="4" w:space="0" w:color="auto"/>
              <w:right w:val="single" w:sz="4" w:space="0" w:color="auto"/>
            </w:tcBorders>
            <w:vAlign w:val="center"/>
            <w:hideMark/>
          </w:tcPr>
          <w:p w14:paraId="7A0E1BCF"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Cálculo do Valor Unitário Básico</w:t>
            </w:r>
          </w:p>
        </w:tc>
        <w:tc>
          <w:tcPr>
            <w:tcW w:w="555" w:type="pct"/>
            <w:tcBorders>
              <w:top w:val="nil"/>
              <w:left w:val="nil"/>
              <w:bottom w:val="single" w:sz="4" w:space="0" w:color="auto"/>
              <w:right w:val="single" w:sz="4" w:space="0" w:color="auto"/>
            </w:tcBorders>
            <w:vAlign w:val="center"/>
            <w:hideMark/>
          </w:tcPr>
          <w:p w14:paraId="0A4DD501"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U.I.</w:t>
            </w:r>
          </w:p>
        </w:tc>
        <w:tc>
          <w:tcPr>
            <w:tcW w:w="554" w:type="pct"/>
            <w:tcBorders>
              <w:top w:val="nil"/>
              <w:left w:val="nil"/>
              <w:bottom w:val="single" w:sz="4" w:space="0" w:color="auto"/>
              <w:right w:val="single" w:sz="4" w:space="0" w:color="auto"/>
            </w:tcBorders>
            <w:vAlign w:val="center"/>
            <w:hideMark/>
          </w:tcPr>
          <w:p w14:paraId="66F14421"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4.000</w:t>
            </w:r>
          </w:p>
        </w:tc>
      </w:tr>
      <w:tr w:rsidR="00534CE2" w:rsidRPr="00240227" w14:paraId="3CF36A44"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4530C520"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8.5.</w:t>
            </w:r>
          </w:p>
        </w:tc>
        <w:tc>
          <w:tcPr>
            <w:tcW w:w="3481" w:type="pct"/>
            <w:tcBorders>
              <w:top w:val="nil"/>
              <w:left w:val="nil"/>
              <w:bottom w:val="single" w:sz="4" w:space="0" w:color="auto"/>
              <w:right w:val="single" w:sz="4" w:space="0" w:color="auto"/>
            </w:tcBorders>
            <w:vAlign w:val="center"/>
            <w:hideMark/>
          </w:tcPr>
          <w:p w14:paraId="7B0732F0"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Compilação dos Valores de Terrenos e Edificações</w:t>
            </w:r>
          </w:p>
        </w:tc>
        <w:tc>
          <w:tcPr>
            <w:tcW w:w="555" w:type="pct"/>
            <w:tcBorders>
              <w:top w:val="nil"/>
              <w:left w:val="nil"/>
              <w:bottom w:val="single" w:sz="4" w:space="0" w:color="auto"/>
              <w:right w:val="single" w:sz="4" w:space="0" w:color="auto"/>
            </w:tcBorders>
            <w:vAlign w:val="center"/>
            <w:hideMark/>
          </w:tcPr>
          <w:p w14:paraId="5E3A2AFB"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U.I.</w:t>
            </w:r>
          </w:p>
        </w:tc>
        <w:tc>
          <w:tcPr>
            <w:tcW w:w="554" w:type="pct"/>
            <w:tcBorders>
              <w:top w:val="nil"/>
              <w:left w:val="nil"/>
              <w:bottom w:val="single" w:sz="4" w:space="0" w:color="auto"/>
              <w:right w:val="single" w:sz="4" w:space="0" w:color="auto"/>
            </w:tcBorders>
            <w:vAlign w:val="center"/>
            <w:hideMark/>
          </w:tcPr>
          <w:p w14:paraId="788FBA85"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4.000</w:t>
            </w:r>
          </w:p>
        </w:tc>
      </w:tr>
      <w:tr w:rsidR="00534CE2" w:rsidRPr="00240227" w14:paraId="4B2FABA9"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6140868C"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8.6.</w:t>
            </w:r>
          </w:p>
        </w:tc>
        <w:tc>
          <w:tcPr>
            <w:tcW w:w="3481" w:type="pct"/>
            <w:tcBorders>
              <w:top w:val="nil"/>
              <w:left w:val="nil"/>
              <w:bottom w:val="single" w:sz="4" w:space="0" w:color="auto"/>
              <w:right w:val="single" w:sz="4" w:space="0" w:color="auto"/>
            </w:tcBorders>
            <w:vAlign w:val="center"/>
            <w:hideMark/>
          </w:tcPr>
          <w:p w14:paraId="03768C85"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Inserção e Simulação dos Novos Valores no Sistema Existente</w:t>
            </w:r>
          </w:p>
        </w:tc>
        <w:tc>
          <w:tcPr>
            <w:tcW w:w="555" w:type="pct"/>
            <w:tcBorders>
              <w:top w:val="nil"/>
              <w:left w:val="nil"/>
              <w:bottom w:val="single" w:sz="4" w:space="0" w:color="auto"/>
              <w:right w:val="single" w:sz="4" w:space="0" w:color="auto"/>
            </w:tcBorders>
            <w:vAlign w:val="center"/>
            <w:hideMark/>
          </w:tcPr>
          <w:p w14:paraId="75F96DC1"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U.I.</w:t>
            </w:r>
          </w:p>
        </w:tc>
        <w:tc>
          <w:tcPr>
            <w:tcW w:w="554" w:type="pct"/>
            <w:tcBorders>
              <w:top w:val="nil"/>
              <w:left w:val="nil"/>
              <w:bottom w:val="single" w:sz="4" w:space="0" w:color="auto"/>
              <w:right w:val="single" w:sz="4" w:space="0" w:color="auto"/>
            </w:tcBorders>
            <w:vAlign w:val="center"/>
            <w:hideMark/>
          </w:tcPr>
          <w:p w14:paraId="7CF48217"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4.000</w:t>
            </w:r>
          </w:p>
        </w:tc>
      </w:tr>
      <w:tr w:rsidR="00534CE2" w:rsidRPr="00240227" w14:paraId="11CF218A"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7ED93D3F"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8.7.</w:t>
            </w:r>
          </w:p>
        </w:tc>
        <w:tc>
          <w:tcPr>
            <w:tcW w:w="3481" w:type="pct"/>
            <w:tcBorders>
              <w:top w:val="nil"/>
              <w:left w:val="nil"/>
              <w:bottom w:val="single" w:sz="4" w:space="0" w:color="auto"/>
              <w:right w:val="single" w:sz="4" w:space="0" w:color="auto"/>
            </w:tcBorders>
            <w:vAlign w:val="center"/>
            <w:hideMark/>
          </w:tcPr>
          <w:p w14:paraId="6F0F8555"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Relatório Técnico final</w:t>
            </w:r>
          </w:p>
        </w:tc>
        <w:tc>
          <w:tcPr>
            <w:tcW w:w="555" w:type="pct"/>
            <w:tcBorders>
              <w:top w:val="nil"/>
              <w:left w:val="nil"/>
              <w:bottom w:val="single" w:sz="4" w:space="0" w:color="auto"/>
              <w:right w:val="single" w:sz="4" w:space="0" w:color="auto"/>
            </w:tcBorders>
            <w:vAlign w:val="center"/>
            <w:hideMark/>
          </w:tcPr>
          <w:p w14:paraId="417AFA00"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Serv.</w:t>
            </w:r>
          </w:p>
        </w:tc>
        <w:tc>
          <w:tcPr>
            <w:tcW w:w="554" w:type="pct"/>
            <w:tcBorders>
              <w:top w:val="nil"/>
              <w:left w:val="nil"/>
              <w:bottom w:val="single" w:sz="4" w:space="0" w:color="auto"/>
              <w:right w:val="single" w:sz="4" w:space="0" w:color="auto"/>
            </w:tcBorders>
            <w:vAlign w:val="center"/>
            <w:hideMark/>
          </w:tcPr>
          <w:p w14:paraId="25D5B009"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w:t>
            </w:r>
          </w:p>
        </w:tc>
      </w:tr>
      <w:tr w:rsidR="00534CE2" w:rsidRPr="00240227" w14:paraId="008F68D7"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52465D8F"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8.8.</w:t>
            </w:r>
          </w:p>
        </w:tc>
        <w:tc>
          <w:tcPr>
            <w:tcW w:w="3481" w:type="pct"/>
            <w:tcBorders>
              <w:top w:val="nil"/>
              <w:left w:val="nil"/>
              <w:bottom w:val="single" w:sz="4" w:space="0" w:color="auto"/>
              <w:right w:val="single" w:sz="4" w:space="0" w:color="auto"/>
            </w:tcBorders>
            <w:vAlign w:val="center"/>
            <w:hideMark/>
          </w:tcPr>
          <w:p w14:paraId="70801A27"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Elaboração da Minuta do Projeto Lei</w:t>
            </w:r>
          </w:p>
        </w:tc>
        <w:tc>
          <w:tcPr>
            <w:tcW w:w="555" w:type="pct"/>
            <w:tcBorders>
              <w:top w:val="nil"/>
              <w:left w:val="nil"/>
              <w:bottom w:val="single" w:sz="4" w:space="0" w:color="auto"/>
              <w:right w:val="single" w:sz="4" w:space="0" w:color="auto"/>
            </w:tcBorders>
            <w:vAlign w:val="center"/>
            <w:hideMark/>
          </w:tcPr>
          <w:p w14:paraId="7D7836E3"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Serv.</w:t>
            </w:r>
          </w:p>
        </w:tc>
        <w:tc>
          <w:tcPr>
            <w:tcW w:w="554" w:type="pct"/>
            <w:tcBorders>
              <w:top w:val="nil"/>
              <w:left w:val="nil"/>
              <w:bottom w:val="single" w:sz="4" w:space="0" w:color="auto"/>
              <w:right w:val="single" w:sz="4" w:space="0" w:color="auto"/>
            </w:tcBorders>
            <w:vAlign w:val="center"/>
            <w:hideMark/>
          </w:tcPr>
          <w:p w14:paraId="07DE91E3"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w:t>
            </w:r>
          </w:p>
        </w:tc>
      </w:tr>
      <w:tr w:rsidR="00534CE2" w:rsidRPr="00240227" w14:paraId="09F9D25B" w14:textId="77777777" w:rsidTr="00464132">
        <w:trPr>
          <w:trHeight w:val="397"/>
        </w:trPr>
        <w:tc>
          <w:tcPr>
            <w:tcW w:w="409" w:type="pct"/>
            <w:tcBorders>
              <w:top w:val="nil"/>
              <w:left w:val="single" w:sz="4" w:space="0" w:color="auto"/>
              <w:bottom w:val="single" w:sz="4" w:space="0" w:color="auto"/>
              <w:right w:val="single" w:sz="4" w:space="0" w:color="auto"/>
            </w:tcBorders>
            <w:shd w:val="clear" w:color="000000" w:fill="E7E6E6"/>
            <w:vAlign w:val="center"/>
            <w:hideMark/>
          </w:tcPr>
          <w:p w14:paraId="18B5BC80" w14:textId="77777777" w:rsidR="00534CE2" w:rsidRPr="00240227" w:rsidRDefault="00534CE2" w:rsidP="00464132">
            <w:pPr>
              <w:spacing w:after="0" w:line="240" w:lineRule="auto"/>
              <w:jc w:val="center"/>
              <w:rPr>
                <w:rFonts w:ascii="Arial" w:hAnsi="Arial" w:cs="Arial"/>
                <w:b/>
                <w:bCs/>
                <w:szCs w:val="24"/>
              </w:rPr>
            </w:pPr>
            <w:r w:rsidRPr="00240227">
              <w:rPr>
                <w:rFonts w:ascii="Arial" w:hAnsi="Arial" w:cs="Arial"/>
                <w:b/>
                <w:bCs/>
                <w:szCs w:val="24"/>
              </w:rPr>
              <w:t>9.</w:t>
            </w:r>
          </w:p>
        </w:tc>
        <w:tc>
          <w:tcPr>
            <w:tcW w:w="4591" w:type="pct"/>
            <w:gridSpan w:val="3"/>
            <w:tcBorders>
              <w:top w:val="single" w:sz="4" w:space="0" w:color="auto"/>
              <w:left w:val="nil"/>
              <w:bottom w:val="single" w:sz="4" w:space="0" w:color="auto"/>
              <w:right w:val="single" w:sz="4" w:space="0" w:color="000000"/>
            </w:tcBorders>
            <w:shd w:val="clear" w:color="000000" w:fill="E7E6E6"/>
            <w:vAlign w:val="center"/>
            <w:hideMark/>
          </w:tcPr>
          <w:p w14:paraId="0F0D3D6A" w14:textId="77777777" w:rsidR="00534CE2" w:rsidRPr="00240227" w:rsidRDefault="00534CE2" w:rsidP="00464132">
            <w:pPr>
              <w:spacing w:after="0" w:line="240" w:lineRule="auto"/>
              <w:rPr>
                <w:rFonts w:ascii="Arial" w:hAnsi="Arial" w:cs="Arial"/>
                <w:b/>
                <w:bCs/>
                <w:szCs w:val="24"/>
              </w:rPr>
            </w:pPr>
            <w:r w:rsidRPr="00240227">
              <w:rPr>
                <w:rFonts w:ascii="Arial" w:hAnsi="Arial" w:cs="Arial"/>
                <w:b/>
                <w:bCs/>
                <w:szCs w:val="24"/>
              </w:rPr>
              <w:t>SISTEMA PARA GESTÃO DO CADASTRO TÉCNICO TERRITORIAL MULTIFINALITÁRIO</w:t>
            </w:r>
          </w:p>
        </w:tc>
      </w:tr>
      <w:tr w:rsidR="00534CE2" w:rsidRPr="00240227" w14:paraId="313A2EBF"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5007A9CA"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9.1.</w:t>
            </w:r>
          </w:p>
        </w:tc>
        <w:tc>
          <w:tcPr>
            <w:tcW w:w="3481" w:type="pct"/>
            <w:tcBorders>
              <w:top w:val="nil"/>
              <w:left w:val="nil"/>
              <w:bottom w:val="single" w:sz="4" w:space="0" w:color="auto"/>
              <w:right w:val="single" w:sz="4" w:space="0" w:color="auto"/>
            </w:tcBorders>
            <w:vAlign w:val="center"/>
            <w:hideMark/>
          </w:tcPr>
          <w:p w14:paraId="51097978"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Licenciamento de sistema na web, mobile e server com cessão temporária de direito de uso da licença, por prazo determinado do Sistema para gestão do cadastro técnico territorial multifinalitário</w:t>
            </w:r>
          </w:p>
        </w:tc>
        <w:tc>
          <w:tcPr>
            <w:tcW w:w="555" w:type="pct"/>
            <w:tcBorders>
              <w:top w:val="nil"/>
              <w:left w:val="nil"/>
              <w:bottom w:val="single" w:sz="4" w:space="0" w:color="auto"/>
              <w:right w:val="single" w:sz="4" w:space="0" w:color="auto"/>
            </w:tcBorders>
            <w:vAlign w:val="center"/>
            <w:hideMark/>
          </w:tcPr>
          <w:p w14:paraId="7385D2E6"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Mês</w:t>
            </w:r>
          </w:p>
        </w:tc>
        <w:tc>
          <w:tcPr>
            <w:tcW w:w="554" w:type="pct"/>
            <w:tcBorders>
              <w:top w:val="nil"/>
              <w:left w:val="nil"/>
              <w:bottom w:val="single" w:sz="4" w:space="0" w:color="auto"/>
              <w:right w:val="single" w:sz="4" w:space="0" w:color="auto"/>
            </w:tcBorders>
            <w:vAlign w:val="center"/>
            <w:hideMark/>
          </w:tcPr>
          <w:p w14:paraId="6FF8A761"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24</w:t>
            </w:r>
          </w:p>
        </w:tc>
      </w:tr>
      <w:tr w:rsidR="00534CE2" w:rsidRPr="00240227" w14:paraId="0CD4781A"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20202EA1"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9.2.</w:t>
            </w:r>
          </w:p>
        </w:tc>
        <w:tc>
          <w:tcPr>
            <w:tcW w:w="3481" w:type="pct"/>
            <w:tcBorders>
              <w:top w:val="nil"/>
              <w:left w:val="nil"/>
              <w:bottom w:val="single" w:sz="4" w:space="0" w:color="auto"/>
              <w:right w:val="single" w:sz="4" w:space="0" w:color="auto"/>
            </w:tcBorders>
            <w:vAlign w:val="center"/>
            <w:hideMark/>
          </w:tcPr>
          <w:p w14:paraId="0DA996C8"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Hospedagem em data center. Fornecimento de central de atendimento ao usuário, serviço de help-desk, suporte e manutenção continuada (corretiva, adaptativa e evolutiva) para serviços do Sistema para gestão do cadastro técnico territorial multifinalitário</w:t>
            </w:r>
          </w:p>
        </w:tc>
        <w:tc>
          <w:tcPr>
            <w:tcW w:w="555" w:type="pct"/>
            <w:tcBorders>
              <w:top w:val="nil"/>
              <w:left w:val="nil"/>
              <w:bottom w:val="single" w:sz="4" w:space="0" w:color="auto"/>
              <w:right w:val="single" w:sz="4" w:space="0" w:color="auto"/>
            </w:tcBorders>
            <w:vAlign w:val="center"/>
            <w:hideMark/>
          </w:tcPr>
          <w:p w14:paraId="3E0A244A"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Mês</w:t>
            </w:r>
          </w:p>
        </w:tc>
        <w:tc>
          <w:tcPr>
            <w:tcW w:w="554" w:type="pct"/>
            <w:tcBorders>
              <w:top w:val="nil"/>
              <w:left w:val="nil"/>
              <w:bottom w:val="single" w:sz="4" w:space="0" w:color="auto"/>
              <w:right w:val="single" w:sz="4" w:space="0" w:color="auto"/>
            </w:tcBorders>
            <w:vAlign w:val="center"/>
            <w:hideMark/>
          </w:tcPr>
          <w:p w14:paraId="261EF61D"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24</w:t>
            </w:r>
          </w:p>
        </w:tc>
      </w:tr>
      <w:tr w:rsidR="00534CE2" w:rsidRPr="00240227" w14:paraId="79A98BC7" w14:textId="77777777" w:rsidTr="00464132">
        <w:trPr>
          <w:trHeight w:val="397"/>
        </w:trPr>
        <w:tc>
          <w:tcPr>
            <w:tcW w:w="409" w:type="pct"/>
            <w:tcBorders>
              <w:top w:val="nil"/>
              <w:left w:val="single" w:sz="4" w:space="0" w:color="auto"/>
              <w:bottom w:val="single" w:sz="4" w:space="0" w:color="auto"/>
              <w:right w:val="single" w:sz="4" w:space="0" w:color="auto"/>
            </w:tcBorders>
            <w:shd w:val="clear" w:color="000000" w:fill="E7E6E6"/>
            <w:vAlign w:val="center"/>
            <w:hideMark/>
          </w:tcPr>
          <w:p w14:paraId="4E102E73" w14:textId="77777777" w:rsidR="00534CE2" w:rsidRPr="00240227" w:rsidRDefault="00534CE2" w:rsidP="00464132">
            <w:pPr>
              <w:spacing w:after="0" w:line="240" w:lineRule="auto"/>
              <w:jc w:val="center"/>
              <w:rPr>
                <w:rFonts w:ascii="Arial" w:hAnsi="Arial" w:cs="Arial"/>
                <w:b/>
                <w:bCs/>
                <w:szCs w:val="24"/>
              </w:rPr>
            </w:pPr>
            <w:r w:rsidRPr="00240227">
              <w:rPr>
                <w:rFonts w:ascii="Arial" w:hAnsi="Arial" w:cs="Arial"/>
                <w:b/>
                <w:bCs/>
                <w:szCs w:val="24"/>
              </w:rPr>
              <w:t>10.</w:t>
            </w:r>
          </w:p>
        </w:tc>
        <w:tc>
          <w:tcPr>
            <w:tcW w:w="4591" w:type="pct"/>
            <w:gridSpan w:val="3"/>
            <w:tcBorders>
              <w:top w:val="single" w:sz="4" w:space="0" w:color="auto"/>
              <w:left w:val="nil"/>
              <w:bottom w:val="single" w:sz="4" w:space="0" w:color="auto"/>
              <w:right w:val="single" w:sz="4" w:space="0" w:color="000000"/>
            </w:tcBorders>
            <w:shd w:val="clear" w:color="000000" w:fill="E7E6E6"/>
            <w:vAlign w:val="center"/>
            <w:hideMark/>
          </w:tcPr>
          <w:p w14:paraId="5DD2C3AC" w14:textId="77777777" w:rsidR="00534CE2" w:rsidRPr="00240227" w:rsidRDefault="00534CE2" w:rsidP="00464132">
            <w:pPr>
              <w:spacing w:after="0" w:line="240" w:lineRule="auto"/>
              <w:rPr>
                <w:rFonts w:ascii="Arial" w:hAnsi="Arial" w:cs="Arial"/>
                <w:b/>
                <w:bCs/>
                <w:szCs w:val="24"/>
              </w:rPr>
            </w:pPr>
            <w:r w:rsidRPr="00240227">
              <w:rPr>
                <w:rFonts w:ascii="Arial" w:hAnsi="Arial" w:cs="Arial"/>
                <w:b/>
                <w:bCs/>
                <w:szCs w:val="24"/>
              </w:rPr>
              <w:t>IMPLANTAÇÃO, MODELAGEM, PARAMETRIZAÇÃO, CONFIGURAÇÃO, INTEGRAÇÃO DE SISTEMAS LEGADOS E CARGA DE DADOS DO SISTEMA DO SISTEMA DE GESTÃO DE CADASTRO TERRITORIAL MULTIFINALITÁRIO</w:t>
            </w:r>
          </w:p>
        </w:tc>
      </w:tr>
      <w:tr w:rsidR="00534CE2" w:rsidRPr="00240227" w14:paraId="46EA7465"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78643984"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10.1.</w:t>
            </w:r>
          </w:p>
        </w:tc>
        <w:tc>
          <w:tcPr>
            <w:tcW w:w="3481" w:type="pct"/>
            <w:tcBorders>
              <w:top w:val="nil"/>
              <w:left w:val="nil"/>
              <w:bottom w:val="single" w:sz="4" w:space="0" w:color="auto"/>
              <w:right w:val="single" w:sz="4" w:space="0" w:color="auto"/>
            </w:tcBorders>
            <w:vAlign w:val="center"/>
            <w:hideMark/>
          </w:tcPr>
          <w:p w14:paraId="37FF7045"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Implantação da aplicação</w:t>
            </w:r>
          </w:p>
        </w:tc>
        <w:tc>
          <w:tcPr>
            <w:tcW w:w="555" w:type="pct"/>
            <w:tcBorders>
              <w:top w:val="nil"/>
              <w:left w:val="nil"/>
              <w:bottom w:val="single" w:sz="4" w:space="0" w:color="auto"/>
              <w:right w:val="single" w:sz="4" w:space="0" w:color="auto"/>
            </w:tcBorders>
            <w:vAlign w:val="center"/>
            <w:hideMark/>
          </w:tcPr>
          <w:p w14:paraId="5D82CF85"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Unid.</w:t>
            </w:r>
          </w:p>
        </w:tc>
        <w:tc>
          <w:tcPr>
            <w:tcW w:w="554" w:type="pct"/>
            <w:tcBorders>
              <w:top w:val="nil"/>
              <w:left w:val="nil"/>
              <w:bottom w:val="single" w:sz="4" w:space="0" w:color="auto"/>
              <w:right w:val="single" w:sz="4" w:space="0" w:color="auto"/>
            </w:tcBorders>
            <w:vAlign w:val="center"/>
            <w:hideMark/>
          </w:tcPr>
          <w:p w14:paraId="7E6013F4"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w:t>
            </w:r>
          </w:p>
        </w:tc>
      </w:tr>
      <w:tr w:rsidR="00534CE2" w:rsidRPr="00240227" w14:paraId="05833985"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2B80312B"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10.2.</w:t>
            </w:r>
          </w:p>
        </w:tc>
        <w:tc>
          <w:tcPr>
            <w:tcW w:w="3481" w:type="pct"/>
            <w:tcBorders>
              <w:top w:val="nil"/>
              <w:left w:val="nil"/>
              <w:bottom w:val="single" w:sz="4" w:space="0" w:color="auto"/>
              <w:right w:val="single" w:sz="4" w:space="0" w:color="auto"/>
            </w:tcBorders>
            <w:vAlign w:val="center"/>
            <w:hideMark/>
          </w:tcPr>
          <w:p w14:paraId="6FEAF65D"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Integração entre sistemas</w:t>
            </w:r>
          </w:p>
        </w:tc>
        <w:tc>
          <w:tcPr>
            <w:tcW w:w="555" w:type="pct"/>
            <w:tcBorders>
              <w:top w:val="nil"/>
              <w:left w:val="nil"/>
              <w:bottom w:val="single" w:sz="4" w:space="0" w:color="auto"/>
              <w:right w:val="single" w:sz="4" w:space="0" w:color="auto"/>
            </w:tcBorders>
            <w:vAlign w:val="center"/>
            <w:hideMark/>
          </w:tcPr>
          <w:p w14:paraId="23FA5362"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Unid.</w:t>
            </w:r>
          </w:p>
        </w:tc>
        <w:tc>
          <w:tcPr>
            <w:tcW w:w="554" w:type="pct"/>
            <w:tcBorders>
              <w:top w:val="nil"/>
              <w:left w:val="nil"/>
              <w:bottom w:val="single" w:sz="4" w:space="0" w:color="auto"/>
              <w:right w:val="single" w:sz="4" w:space="0" w:color="auto"/>
            </w:tcBorders>
            <w:vAlign w:val="center"/>
            <w:hideMark/>
          </w:tcPr>
          <w:p w14:paraId="555DAB58"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4</w:t>
            </w:r>
          </w:p>
        </w:tc>
      </w:tr>
      <w:tr w:rsidR="00534CE2" w:rsidRPr="00240227" w14:paraId="268708C8"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16426209"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10.3.</w:t>
            </w:r>
          </w:p>
        </w:tc>
        <w:tc>
          <w:tcPr>
            <w:tcW w:w="3481" w:type="pct"/>
            <w:tcBorders>
              <w:top w:val="nil"/>
              <w:left w:val="nil"/>
              <w:bottom w:val="single" w:sz="4" w:space="0" w:color="auto"/>
              <w:right w:val="single" w:sz="4" w:space="0" w:color="auto"/>
            </w:tcBorders>
            <w:vAlign w:val="center"/>
            <w:hideMark/>
          </w:tcPr>
          <w:p w14:paraId="0BB7A806"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Parametrização de certidões</w:t>
            </w:r>
          </w:p>
        </w:tc>
        <w:tc>
          <w:tcPr>
            <w:tcW w:w="555" w:type="pct"/>
            <w:tcBorders>
              <w:top w:val="nil"/>
              <w:left w:val="nil"/>
              <w:bottom w:val="single" w:sz="4" w:space="0" w:color="auto"/>
              <w:right w:val="single" w:sz="4" w:space="0" w:color="auto"/>
            </w:tcBorders>
            <w:vAlign w:val="center"/>
            <w:hideMark/>
          </w:tcPr>
          <w:p w14:paraId="1FB59CDD"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Unid.</w:t>
            </w:r>
          </w:p>
        </w:tc>
        <w:tc>
          <w:tcPr>
            <w:tcW w:w="554" w:type="pct"/>
            <w:tcBorders>
              <w:top w:val="nil"/>
              <w:left w:val="nil"/>
              <w:bottom w:val="single" w:sz="4" w:space="0" w:color="auto"/>
              <w:right w:val="single" w:sz="4" w:space="0" w:color="auto"/>
            </w:tcBorders>
            <w:vAlign w:val="center"/>
            <w:hideMark/>
          </w:tcPr>
          <w:p w14:paraId="154F83FC"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2</w:t>
            </w:r>
          </w:p>
        </w:tc>
      </w:tr>
      <w:tr w:rsidR="00534CE2" w:rsidRPr="00240227" w14:paraId="78CE0D1B"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256896E8"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10.4.</w:t>
            </w:r>
          </w:p>
        </w:tc>
        <w:tc>
          <w:tcPr>
            <w:tcW w:w="3481" w:type="pct"/>
            <w:tcBorders>
              <w:top w:val="nil"/>
              <w:left w:val="nil"/>
              <w:bottom w:val="single" w:sz="4" w:space="0" w:color="auto"/>
              <w:right w:val="single" w:sz="4" w:space="0" w:color="auto"/>
            </w:tcBorders>
            <w:vAlign w:val="center"/>
            <w:hideMark/>
          </w:tcPr>
          <w:p w14:paraId="3872093D"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Parametrização de notificações</w:t>
            </w:r>
          </w:p>
        </w:tc>
        <w:tc>
          <w:tcPr>
            <w:tcW w:w="555" w:type="pct"/>
            <w:tcBorders>
              <w:top w:val="nil"/>
              <w:left w:val="nil"/>
              <w:bottom w:val="single" w:sz="4" w:space="0" w:color="auto"/>
              <w:right w:val="single" w:sz="4" w:space="0" w:color="auto"/>
            </w:tcBorders>
            <w:vAlign w:val="center"/>
            <w:hideMark/>
          </w:tcPr>
          <w:p w14:paraId="09D94387"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Unid.</w:t>
            </w:r>
          </w:p>
        </w:tc>
        <w:tc>
          <w:tcPr>
            <w:tcW w:w="554" w:type="pct"/>
            <w:tcBorders>
              <w:top w:val="nil"/>
              <w:left w:val="nil"/>
              <w:bottom w:val="single" w:sz="4" w:space="0" w:color="auto"/>
              <w:right w:val="single" w:sz="4" w:space="0" w:color="auto"/>
            </w:tcBorders>
            <w:vAlign w:val="center"/>
            <w:hideMark/>
          </w:tcPr>
          <w:p w14:paraId="6F0047C4"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w:t>
            </w:r>
          </w:p>
        </w:tc>
      </w:tr>
      <w:tr w:rsidR="00534CE2" w:rsidRPr="00240227" w14:paraId="4529B712"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13D9BC06"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10.5.</w:t>
            </w:r>
          </w:p>
        </w:tc>
        <w:tc>
          <w:tcPr>
            <w:tcW w:w="3481" w:type="pct"/>
            <w:tcBorders>
              <w:top w:val="nil"/>
              <w:left w:val="nil"/>
              <w:bottom w:val="single" w:sz="4" w:space="0" w:color="auto"/>
              <w:right w:val="single" w:sz="4" w:space="0" w:color="auto"/>
            </w:tcBorders>
            <w:vAlign w:val="center"/>
            <w:hideMark/>
          </w:tcPr>
          <w:p w14:paraId="230EE55C"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Configuração das aplicações mobile</w:t>
            </w:r>
          </w:p>
        </w:tc>
        <w:tc>
          <w:tcPr>
            <w:tcW w:w="555" w:type="pct"/>
            <w:tcBorders>
              <w:top w:val="nil"/>
              <w:left w:val="nil"/>
              <w:bottom w:val="single" w:sz="4" w:space="0" w:color="auto"/>
              <w:right w:val="single" w:sz="4" w:space="0" w:color="auto"/>
            </w:tcBorders>
            <w:vAlign w:val="center"/>
            <w:hideMark/>
          </w:tcPr>
          <w:p w14:paraId="0D81B039"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Unid.</w:t>
            </w:r>
          </w:p>
        </w:tc>
        <w:tc>
          <w:tcPr>
            <w:tcW w:w="554" w:type="pct"/>
            <w:tcBorders>
              <w:top w:val="nil"/>
              <w:left w:val="nil"/>
              <w:bottom w:val="single" w:sz="4" w:space="0" w:color="auto"/>
              <w:right w:val="single" w:sz="4" w:space="0" w:color="auto"/>
            </w:tcBorders>
            <w:vAlign w:val="center"/>
            <w:hideMark/>
          </w:tcPr>
          <w:p w14:paraId="43523E38"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w:t>
            </w:r>
          </w:p>
        </w:tc>
      </w:tr>
      <w:tr w:rsidR="00534CE2" w:rsidRPr="00240227" w14:paraId="76D4F52E" w14:textId="77777777" w:rsidTr="00464132">
        <w:trPr>
          <w:trHeight w:val="397"/>
        </w:trPr>
        <w:tc>
          <w:tcPr>
            <w:tcW w:w="409" w:type="pct"/>
            <w:tcBorders>
              <w:top w:val="nil"/>
              <w:left w:val="single" w:sz="4" w:space="0" w:color="auto"/>
              <w:bottom w:val="single" w:sz="4" w:space="0" w:color="auto"/>
              <w:right w:val="single" w:sz="4" w:space="0" w:color="auto"/>
            </w:tcBorders>
            <w:shd w:val="clear" w:color="000000" w:fill="E7E6E6"/>
            <w:vAlign w:val="center"/>
            <w:hideMark/>
          </w:tcPr>
          <w:p w14:paraId="6C610760" w14:textId="77777777" w:rsidR="00534CE2" w:rsidRPr="00240227" w:rsidRDefault="00534CE2" w:rsidP="00464132">
            <w:pPr>
              <w:spacing w:after="0" w:line="240" w:lineRule="auto"/>
              <w:jc w:val="center"/>
              <w:rPr>
                <w:rFonts w:ascii="Arial" w:hAnsi="Arial" w:cs="Arial"/>
                <w:b/>
                <w:bCs/>
                <w:szCs w:val="24"/>
              </w:rPr>
            </w:pPr>
            <w:r w:rsidRPr="00240227">
              <w:rPr>
                <w:rFonts w:ascii="Arial" w:hAnsi="Arial" w:cs="Arial"/>
                <w:b/>
                <w:bCs/>
                <w:szCs w:val="24"/>
              </w:rPr>
              <w:t>11.</w:t>
            </w:r>
          </w:p>
        </w:tc>
        <w:tc>
          <w:tcPr>
            <w:tcW w:w="4591" w:type="pct"/>
            <w:gridSpan w:val="3"/>
            <w:tcBorders>
              <w:top w:val="single" w:sz="4" w:space="0" w:color="auto"/>
              <w:left w:val="nil"/>
              <w:bottom w:val="single" w:sz="4" w:space="0" w:color="auto"/>
              <w:right w:val="single" w:sz="4" w:space="0" w:color="000000"/>
            </w:tcBorders>
            <w:shd w:val="clear" w:color="000000" w:fill="E7E6E6"/>
            <w:vAlign w:val="center"/>
            <w:hideMark/>
          </w:tcPr>
          <w:p w14:paraId="6164E5E9" w14:textId="77777777" w:rsidR="00534CE2" w:rsidRPr="00240227" w:rsidRDefault="00534CE2" w:rsidP="00464132">
            <w:pPr>
              <w:spacing w:after="0" w:line="240" w:lineRule="auto"/>
              <w:rPr>
                <w:rFonts w:ascii="Arial" w:hAnsi="Arial" w:cs="Arial"/>
                <w:b/>
                <w:bCs/>
                <w:szCs w:val="24"/>
              </w:rPr>
            </w:pPr>
            <w:r w:rsidRPr="00240227">
              <w:rPr>
                <w:rFonts w:ascii="Arial" w:hAnsi="Arial" w:cs="Arial"/>
                <w:b/>
                <w:bCs/>
                <w:szCs w:val="24"/>
              </w:rPr>
              <w:t>MÓDULO PARA GESTÃO DO CADASTRO IMOBILIÁRIO</w:t>
            </w:r>
          </w:p>
        </w:tc>
      </w:tr>
      <w:tr w:rsidR="00534CE2" w:rsidRPr="00240227" w14:paraId="0011DD96"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62CEE83C"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11.1.</w:t>
            </w:r>
          </w:p>
        </w:tc>
        <w:tc>
          <w:tcPr>
            <w:tcW w:w="3481" w:type="pct"/>
            <w:tcBorders>
              <w:top w:val="nil"/>
              <w:left w:val="nil"/>
              <w:bottom w:val="single" w:sz="4" w:space="0" w:color="auto"/>
              <w:right w:val="single" w:sz="4" w:space="0" w:color="auto"/>
            </w:tcBorders>
            <w:vAlign w:val="center"/>
            <w:hideMark/>
          </w:tcPr>
          <w:p w14:paraId="36B02FD2"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 xml:space="preserve">Licenciamento do módulo na web, mobile e server com cessão temporária de direito de uso da licença, por prazo determinado do Módulo para Gestão do Cadastro Imobiliário </w:t>
            </w:r>
          </w:p>
        </w:tc>
        <w:tc>
          <w:tcPr>
            <w:tcW w:w="555" w:type="pct"/>
            <w:tcBorders>
              <w:top w:val="nil"/>
              <w:left w:val="nil"/>
              <w:bottom w:val="single" w:sz="4" w:space="0" w:color="auto"/>
              <w:right w:val="single" w:sz="4" w:space="0" w:color="auto"/>
            </w:tcBorders>
            <w:vAlign w:val="center"/>
            <w:hideMark/>
          </w:tcPr>
          <w:p w14:paraId="202765F4"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Mês</w:t>
            </w:r>
          </w:p>
        </w:tc>
        <w:tc>
          <w:tcPr>
            <w:tcW w:w="554" w:type="pct"/>
            <w:tcBorders>
              <w:top w:val="nil"/>
              <w:left w:val="nil"/>
              <w:bottom w:val="single" w:sz="4" w:space="0" w:color="auto"/>
              <w:right w:val="single" w:sz="4" w:space="0" w:color="auto"/>
            </w:tcBorders>
            <w:vAlign w:val="center"/>
            <w:hideMark/>
          </w:tcPr>
          <w:p w14:paraId="227F133D"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24</w:t>
            </w:r>
          </w:p>
        </w:tc>
      </w:tr>
      <w:tr w:rsidR="00534CE2" w:rsidRPr="00240227" w14:paraId="1E9C5E5F"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486E6F7A"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11.2.</w:t>
            </w:r>
          </w:p>
        </w:tc>
        <w:tc>
          <w:tcPr>
            <w:tcW w:w="3481" w:type="pct"/>
            <w:tcBorders>
              <w:top w:val="nil"/>
              <w:left w:val="nil"/>
              <w:bottom w:val="single" w:sz="4" w:space="0" w:color="auto"/>
              <w:right w:val="single" w:sz="4" w:space="0" w:color="auto"/>
            </w:tcBorders>
            <w:vAlign w:val="center"/>
            <w:hideMark/>
          </w:tcPr>
          <w:p w14:paraId="4FB766B3"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Hospedagem em data center. Fornecimento de central de atendimento ao usuário, serviço de help-desk, suporte e manutenção continuada (corretiva, adaptativa e evolutiva) para serviços do Módulo para Gestão do Cadastro Imobiliário</w:t>
            </w:r>
          </w:p>
        </w:tc>
        <w:tc>
          <w:tcPr>
            <w:tcW w:w="555" w:type="pct"/>
            <w:tcBorders>
              <w:top w:val="nil"/>
              <w:left w:val="nil"/>
              <w:bottom w:val="single" w:sz="4" w:space="0" w:color="auto"/>
              <w:right w:val="single" w:sz="4" w:space="0" w:color="auto"/>
            </w:tcBorders>
            <w:vAlign w:val="center"/>
            <w:hideMark/>
          </w:tcPr>
          <w:p w14:paraId="49EBBE2A"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Mês</w:t>
            </w:r>
          </w:p>
        </w:tc>
        <w:tc>
          <w:tcPr>
            <w:tcW w:w="554" w:type="pct"/>
            <w:tcBorders>
              <w:top w:val="nil"/>
              <w:left w:val="nil"/>
              <w:bottom w:val="single" w:sz="4" w:space="0" w:color="auto"/>
              <w:right w:val="single" w:sz="4" w:space="0" w:color="auto"/>
            </w:tcBorders>
            <w:vAlign w:val="center"/>
            <w:hideMark/>
          </w:tcPr>
          <w:p w14:paraId="73EB22A1"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24</w:t>
            </w:r>
          </w:p>
        </w:tc>
      </w:tr>
      <w:tr w:rsidR="00534CE2" w:rsidRPr="00240227" w14:paraId="2A90E64E" w14:textId="77777777" w:rsidTr="00464132">
        <w:trPr>
          <w:trHeight w:val="397"/>
        </w:trPr>
        <w:tc>
          <w:tcPr>
            <w:tcW w:w="409" w:type="pct"/>
            <w:tcBorders>
              <w:top w:val="nil"/>
              <w:left w:val="single" w:sz="4" w:space="0" w:color="auto"/>
              <w:bottom w:val="single" w:sz="4" w:space="0" w:color="auto"/>
              <w:right w:val="single" w:sz="4" w:space="0" w:color="auto"/>
            </w:tcBorders>
            <w:shd w:val="clear" w:color="000000" w:fill="E7E6E6"/>
            <w:vAlign w:val="center"/>
            <w:hideMark/>
          </w:tcPr>
          <w:p w14:paraId="6FDD1AEE" w14:textId="77777777" w:rsidR="00534CE2" w:rsidRPr="00240227" w:rsidRDefault="00534CE2" w:rsidP="00464132">
            <w:pPr>
              <w:spacing w:after="0" w:line="240" w:lineRule="auto"/>
              <w:jc w:val="center"/>
              <w:rPr>
                <w:rFonts w:ascii="Arial" w:hAnsi="Arial" w:cs="Arial"/>
                <w:b/>
                <w:bCs/>
                <w:szCs w:val="24"/>
              </w:rPr>
            </w:pPr>
            <w:r w:rsidRPr="00240227">
              <w:rPr>
                <w:rFonts w:ascii="Arial" w:hAnsi="Arial" w:cs="Arial"/>
                <w:b/>
                <w:bCs/>
                <w:szCs w:val="24"/>
              </w:rPr>
              <w:t>12.</w:t>
            </w:r>
          </w:p>
        </w:tc>
        <w:tc>
          <w:tcPr>
            <w:tcW w:w="4591" w:type="pct"/>
            <w:gridSpan w:val="3"/>
            <w:tcBorders>
              <w:top w:val="single" w:sz="4" w:space="0" w:color="auto"/>
              <w:left w:val="nil"/>
              <w:bottom w:val="single" w:sz="4" w:space="0" w:color="auto"/>
              <w:right w:val="single" w:sz="4" w:space="0" w:color="000000"/>
            </w:tcBorders>
            <w:shd w:val="clear" w:color="000000" w:fill="E7E6E6"/>
            <w:vAlign w:val="center"/>
            <w:hideMark/>
          </w:tcPr>
          <w:p w14:paraId="105F140D" w14:textId="77777777" w:rsidR="00534CE2" w:rsidRPr="00240227" w:rsidRDefault="00534CE2" w:rsidP="00464132">
            <w:pPr>
              <w:spacing w:after="0" w:line="240" w:lineRule="auto"/>
              <w:rPr>
                <w:rFonts w:ascii="Arial" w:hAnsi="Arial" w:cs="Arial"/>
                <w:b/>
                <w:bCs/>
                <w:szCs w:val="24"/>
              </w:rPr>
            </w:pPr>
            <w:r w:rsidRPr="00240227">
              <w:rPr>
                <w:rFonts w:ascii="Arial" w:hAnsi="Arial" w:cs="Arial"/>
                <w:b/>
                <w:bCs/>
                <w:szCs w:val="24"/>
              </w:rPr>
              <w:t>IMPLANTAÇÃO, MODELAGEM, PARAMETRIZAÇÃO, CONFIGURAÇÃO E INSTALAÇÃO DO MÓDULO PARA GESTÃO DO CADASTRO IMOBILIÁRIO EM AMBIENTE WEB, MOBILE E SERVER</w:t>
            </w:r>
          </w:p>
        </w:tc>
      </w:tr>
      <w:tr w:rsidR="00534CE2" w:rsidRPr="00240227" w14:paraId="1E66A316"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13DFFEED"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12.1.</w:t>
            </w:r>
          </w:p>
        </w:tc>
        <w:tc>
          <w:tcPr>
            <w:tcW w:w="3481" w:type="pct"/>
            <w:tcBorders>
              <w:top w:val="nil"/>
              <w:left w:val="nil"/>
              <w:bottom w:val="single" w:sz="4" w:space="0" w:color="auto"/>
              <w:right w:val="single" w:sz="4" w:space="0" w:color="auto"/>
            </w:tcBorders>
            <w:vAlign w:val="center"/>
            <w:hideMark/>
          </w:tcPr>
          <w:p w14:paraId="1343939B"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Implantação, modelagem, parametrização, configuração do módulo</w:t>
            </w:r>
          </w:p>
        </w:tc>
        <w:tc>
          <w:tcPr>
            <w:tcW w:w="555" w:type="pct"/>
            <w:tcBorders>
              <w:top w:val="nil"/>
              <w:left w:val="nil"/>
              <w:bottom w:val="single" w:sz="4" w:space="0" w:color="auto"/>
              <w:right w:val="single" w:sz="4" w:space="0" w:color="auto"/>
            </w:tcBorders>
            <w:vAlign w:val="center"/>
            <w:hideMark/>
          </w:tcPr>
          <w:p w14:paraId="22825C0E"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Unid.</w:t>
            </w:r>
          </w:p>
        </w:tc>
        <w:tc>
          <w:tcPr>
            <w:tcW w:w="554" w:type="pct"/>
            <w:tcBorders>
              <w:top w:val="nil"/>
              <w:left w:val="nil"/>
              <w:bottom w:val="single" w:sz="4" w:space="0" w:color="auto"/>
              <w:right w:val="single" w:sz="4" w:space="0" w:color="auto"/>
            </w:tcBorders>
            <w:vAlign w:val="center"/>
            <w:hideMark/>
          </w:tcPr>
          <w:p w14:paraId="7E124825"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w:t>
            </w:r>
          </w:p>
        </w:tc>
      </w:tr>
      <w:tr w:rsidR="00534CE2" w:rsidRPr="00240227" w14:paraId="7B323CCA" w14:textId="77777777" w:rsidTr="00464132">
        <w:trPr>
          <w:trHeight w:val="397"/>
        </w:trPr>
        <w:tc>
          <w:tcPr>
            <w:tcW w:w="409" w:type="pct"/>
            <w:tcBorders>
              <w:top w:val="nil"/>
              <w:left w:val="single" w:sz="4" w:space="0" w:color="auto"/>
              <w:bottom w:val="single" w:sz="4" w:space="0" w:color="auto"/>
              <w:right w:val="single" w:sz="4" w:space="0" w:color="auto"/>
            </w:tcBorders>
            <w:shd w:val="clear" w:color="000000" w:fill="E7E6E6"/>
            <w:vAlign w:val="center"/>
            <w:hideMark/>
          </w:tcPr>
          <w:p w14:paraId="628B4F58" w14:textId="77777777" w:rsidR="00534CE2" w:rsidRPr="00240227" w:rsidRDefault="00534CE2" w:rsidP="00464132">
            <w:pPr>
              <w:spacing w:after="0" w:line="240" w:lineRule="auto"/>
              <w:jc w:val="center"/>
              <w:rPr>
                <w:rFonts w:ascii="Arial" w:hAnsi="Arial" w:cs="Arial"/>
                <w:b/>
                <w:bCs/>
                <w:szCs w:val="24"/>
              </w:rPr>
            </w:pPr>
            <w:r w:rsidRPr="00240227">
              <w:rPr>
                <w:rFonts w:ascii="Arial" w:hAnsi="Arial" w:cs="Arial"/>
                <w:b/>
                <w:bCs/>
                <w:szCs w:val="24"/>
              </w:rPr>
              <w:t>13.</w:t>
            </w:r>
          </w:p>
        </w:tc>
        <w:tc>
          <w:tcPr>
            <w:tcW w:w="4591" w:type="pct"/>
            <w:gridSpan w:val="3"/>
            <w:tcBorders>
              <w:top w:val="single" w:sz="4" w:space="0" w:color="auto"/>
              <w:left w:val="nil"/>
              <w:bottom w:val="single" w:sz="4" w:space="0" w:color="auto"/>
              <w:right w:val="single" w:sz="4" w:space="0" w:color="000000"/>
            </w:tcBorders>
            <w:shd w:val="clear" w:color="000000" w:fill="E7E6E6"/>
            <w:vAlign w:val="center"/>
            <w:hideMark/>
          </w:tcPr>
          <w:p w14:paraId="156FC055" w14:textId="77777777" w:rsidR="00534CE2" w:rsidRPr="00240227" w:rsidRDefault="00534CE2" w:rsidP="00464132">
            <w:pPr>
              <w:spacing w:after="0" w:line="240" w:lineRule="auto"/>
              <w:rPr>
                <w:rFonts w:ascii="Arial" w:hAnsi="Arial" w:cs="Arial"/>
                <w:b/>
                <w:bCs/>
                <w:szCs w:val="24"/>
              </w:rPr>
            </w:pPr>
            <w:r w:rsidRPr="00240227">
              <w:rPr>
                <w:rFonts w:ascii="Arial" w:hAnsi="Arial" w:cs="Arial"/>
                <w:b/>
                <w:bCs/>
                <w:szCs w:val="24"/>
              </w:rPr>
              <w:t>TREINAMENTO DOS SERVIDORES PÚBLICOS, PRESENCIAL E EM EAD</w:t>
            </w:r>
          </w:p>
        </w:tc>
      </w:tr>
      <w:tr w:rsidR="00534CE2" w:rsidRPr="00240227" w14:paraId="3184AF76"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51530F43"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13.1.</w:t>
            </w:r>
          </w:p>
        </w:tc>
        <w:tc>
          <w:tcPr>
            <w:tcW w:w="3481" w:type="pct"/>
            <w:tcBorders>
              <w:top w:val="nil"/>
              <w:left w:val="nil"/>
              <w:bottom w:val="single" w:sz="4" w:space="0" w:color="auto"/>
              <w:right w:val="single" w:sz="4" w:space="0" w:color="auto"/>
            </w:tcBorders>
            <w:vAlign w:val="center"/>
            <w:hideMark/>
          </w:tcPr>
          <w:p w14:paraId="7A7D5D2B"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Capacitação de Administradores do Servidor de Dados Geográficos</w:t>
            </w:r>
          </w:p>
        </w:tc>
        <w:tc>
          <w:tcPr>
            <w:tcW w:w="555" w:type="pct"/>
            <w:tcBorders>
              <w:top w:val="nil"/>
              <w:left w:val="nil"/>
              <w:bottom w:val="single" w:sz="4" w:space="0" w:color="auto"/>
              <w:right w:val="single" w:sz="4" w:space="0" w:color="auto"/>
            </w:tcBorders>
            <w:vAlign w:val="center"/>
            <w:hideMark/>
          </w:tcPr>
          <w:p w14:paraId="366C470A"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Unid.</w:t>
            </w:r>
          </w:p>
        </w:tc>
        <w:tc>
          <w:tcPr>
            <w:tcW w:w="554" w:type="pct"/>
            <w:tcBorders>
              <w:top w:val="nil"/>
              <w:left w:val="nil"/>
              <w:bottom w:val="single" w:sz="4" w:space="0" w:color="auto"/>
              <w:right w:val="single" w:sz="4" w:space="0" w:color="auto"/>
            </w:tcBorders>
            <w:vAlign w:val="center"/>
            <w:hideMark/>
          </w:tcPr>
          <w:p w14:paraId="72EE0D64"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w:t>
            </w:r>
          </w:p>
        </w:tc>
      </w:tr>
      <w:tr w:rsidR="00534CE2" w:rsidRPr="00240227" w14:paraId="39DE673A"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4A4C1EB4"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13.2.</w:t>
            </w:r>
          </w:p>
        </w:tc>
        <w:tc>
          <w:tcPr>
            <w:tcW w:w="3481" w:type="pct"/>
            <w:tcBorders>
              <w:top w:val="nil"/>
              <w:left w:val="nil"/>
              <w:bottom w:val="single" w:sz="4" w:space="0" w:color="auto"/>
              <w:right w:val="single" w:sz="4" w:space="0" w:color="auto"/>
            </w:tcBorders>
            <w:vAlign w:val="center"/>
            <w:hideMark/>
          </w:tcPr>
          <w:p w14:paraId="6542BB40"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Capacitação de Usuários nas Funcionalidades Básicas e Avançadas do Sistema de Cadastro Técnico Multifinalitário</w:t>
            </w:r>
          </w:p>
        </w:tc>
        <w:tc>
          <w:tcPr>
            <w:tcW w:w="555" w:type="pct"/>
            <w:tcBorders>
              <w:top w:val="nil"/>
              <w:left w:val="nil"/>
              <w:bottom w:val="single" w:sz="4" w:space="0" w:color="auto"/>
              <w:right w:val="single" w:sz="4" w:space="0" w:color="auto"/>
            </w:tcBorders>
            <w:vAlign w:val="center"/>
            <w:hideMark/>
          </w:tcPr>
          <w:p w14:paraId="4C167A9D"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Unid.</w:t>
            </w:r>
          </w:p>
        </w:tc>
        <w:tc>
          <w:tcPr>
            <w:tcW w:w="554" w:type="pct"/>
            <w:tcBorders>
              <w:top w:val="nil"/>
              <w:left w:val="nil"/>
              <w:bottom w:val="single" w:sz="4" w:space="0" w:color="auto"/>
              <w:right w:val="single" w:sz="4" w:space="0" w:color="auto"/>
            </w:tcBorders>
            <w:vAlign w:val="center"/>
            <w:hideMark/>
          </w:tcPr>
          <w:p w14:paraId="156AB640"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w:t>
            </w:r>
          </w:p>
        </w:tc>
      </w:tr>
      <w:tr w:rsidR="00534CE2" w:rsidRPr="00240227" w14:paraId="059A4714"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242AFBD5"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13.3.</w:t>
            </w:r>
          </w:p>
        </w:tc>
        <w:tc>
          <w:tcPr>
            <w:tcW w:w="3481" w:type="pct"/>
            <w:tcBorders>
              <w:top w:val="nil"/>
              <w:left w:val="nil"/>
              <w:bottom w:val="single" w:sz="4" w:space="0" w:color="auto"/>
              <w:right w:val="single" w:sz="4" w:space="0" w:color="auto"/>
            </w:tcBorders>
            <w:vAlign w:val="center"/>
            <w:hideMark/>
          </w:tcPr>
          <w:p w14:paraId="200BD31A"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Capacitação de Usuários para Uso do Aplicativo Móvel de Campo</w:t>
            </w:r>
          </w:p>
        </w:tc>
        <w:tc>
          <w:tcPr>
            <w:tcW w:w="555" w:type="pct"/>
            <w:tcBorders>
              <w:top w:val="nil"/>
              <w:left w:val="nil"/>
              <w:bottom w:val="single" w:sz="4" w:space="0" w:color="auto"/>
              <w:right w:val="single" w:sz="4" w:space="0" w:color="auto"/>
            </w:tcBorders>
            <w:vAlign w:val="center"/>
            <w:hideMark/>
          </w:tcPr>
          <w:p w14:paraId="00AE532F"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Unid.</w:t>
            </w:r>
          </w:p>
        </w:tc>
        <w:tc>
          <w:tcPr>
            <w:tcW w:w="554" w:type="pct"/>
            <w:tcBorders>
              <w:top w:val="nil"/>
              <w:left w:val="nil"/>
              <w:bottom w:val="single" w:sz="4" w:space="0" w:color="auto"/>
              <w:right w:val="single" w:sz="4" w:space="0" w:color="auto"/>
            </w:tcBorders>
            <w:vAlign w:val="center"/>
            <w:hideMark/>
          </w:tcPr>
          <w:p w14:paraId="3AB9D12C"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w:t>
            </w:r>
          </w:p>
        </w:tc>
      </w:tr>
      <w:tr w:rsidR="00534CE2" w:rsidRPr="00240227" w14:paraId="40D29089"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0AA56ACA"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13.4.</w:t>
            </w:r>
          </w:p>
        </w:tc>
        <w:tc>
          <w:tcPr>
            <w:tcW w:w="3481" w:type="pct"/>
            <w:tcBorders>
              <w:top w:val="nil"/>
              <w:left w:val="nil"/>
              <w:bottom w:val="single" w:sz="4" w:space="0" w:color="auto"/>
              <w:right w:val="single" w:sz="4" w:space="0" w:color="auto"/>
            </w:tcBorders>
            <w:vAlign w:val="center"/>
            <w:hideMark/>
          </w:tcPr>
          <w:p w14:paraId="06FE746B"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Capacitação de Usuários nas Funcionalidades do Módulo de Gestão do Cadastro Imobiliário</w:t>
            </w:r>
          </w:p>
        </w:tc>
        <w:tc>
          <w:tcPr>
            <w:tcW w:w="555" w:type="pct"/>
            <w:tcBorders>
              <w:top w:val="nil"/>
              <w:left w:val="nil"/>
              <w:bottom w:val="single" w:sz="4" w:space="0" w:color="auto"/>
              <w:right w:val="single" w:sz="4" w:space="0" w:color="auto"/>
            </w:tcBorders>
            <w:vAlign w:val="center"/>
            <w:hideMark/>
          </w:tcPr>
          <w:p w14:paraId="6AC4E6B7"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Unid.</w:t>
            </w:r>
          </w:p>
        </w:tc>
        <w:tc>
          <w:tcPr>
            <w:tcW w:w="554" w:type="pct"/>
            <w:tcBorders>
              <w:top w:val="nil"/>
              <w:left w:val="nil"/>
              <w:bottom w:val="single" w:sz="4" w:space="0" w:color="auto"/>
              <w:right w:val="single" w:sz="4" w:space="0" w:color="auto"/>
            </w:tcBorders>
            <w:vAlign w:val="center"/>
            <w:hideMark/>
          </w:tcPr>
          <w:p w14:paraId="1ED3DD03"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w:t>
            </w:r>
          </w:p>
        </w:tc>
      </w:tr>
      <w:tr w:rsidR="00534CE2" w:rsidRPr="00240227" w14:paraId="6D1F8AA6" w14:textId="77777777" w:rsidTr="00464132">
        <w:trPr>
          <w:trHeight w:val="397"/>
        </w:trPr>
        <w:tc>
          <w:tcPr>
            <w:tcW w:w="409" w:type="pct"/>
            <w:tcBorders>
              <w:top w:val="nil"/>
              <w:left w:val="single" w:sz="4" w:space="0" w:color="auto"/>
              <w:bottom w:val="single" w:sz="4" w:space="0" w:color="auto"/>
              <w:right w:val="single" w:sz="4" w:space="0" w:color="auto"/>
            </w:tcBorders>
            <w:shd w:val="clear" w:color="000000" w:fill="E7E6E6"/>
            <w:vAlign w:val="center"/>
            <w:hideMark/>
          </w:tcPr>
          <w:p w14:paraId="68FFA671" w14:textId="77777777" w:rsidR="00534CE2" w:rsidRPr="00240227" w:rsidRDefault="00534CE2" w:rsidP="00464132">
            <w:pPr>
              <w:spacing w:after="0" w:line="240" w:lineRule="auto"/>
              <w:jc w:val="center"/>
              <w:rPr>
                <w:rFonts w:ascii="Arial" w:hAnsi="Arial" w:cs="Arial"/>
                <w:b/>
                <w:bCs/>
                <w:szCs w:val="24"/>
              </w:rPr>
            </w:pPr>
            <w:r w:rsidRPr="00240227">
              <w:rPr>
                <w:rFonts w:ascii="Arial" w:hAnsi="Arial" w:cs="Arial"/>
                <w:b/>
                <w:bCs/>
                <w:szCs w:val="24"/>
              </w:rPr>
              <w:t>14.</w:t>
            </w:r>
          </w:p>
        </w:tc>
        <w:tc>
          <w:tcPr>
            <w:tcW w:w="4591" w:type="pct"/>
            <w:gridSpan w:val="3"/>
            <w:tcBorders>
              <w:top w:val="single" w:sz="4" w:space="0" w:color="auto"/>
              <w:left w:val="nil"/>
              <w:bottom w:val="single" w:sz="4" w:space="0" w:color="auto"/>
              <w:right w:val="single" w:sz="4" w:space="0" w:color="000000"/>
            </w:tcBorders>
            <w:shd w:val="clear" w:color="000000" w:fill="E7E6E6"/>
            <w:vAlign w:val="center"/>
            <w:hideMark/>
          </w:tcPr>
          <w:p w14:paraId="32A1329D" w14:textId="77777777" w:rsidR="00534CE2" w:rsidRPr="00240227" w:rsidRDefault="00534CE2" w:rsidP="00464132">
            <w:pPr>
              <w:spacing w:after="0" w:line="240" w:lineRule="auto"/>
              <w:rPr>
                <w:rFonts w:ascii="Arial" w:hAnsi="Arial" w:cs="Arial"/>
                <w:b/>
                <w:bCs/>
                <w:szCs w:val="24"/>
              </w:rPr>
            </w:pPr>
            <w:r w:rsidRPr="00240227">
              <w:rPr>
                <w:rFonts w:ascii="Arial" w:hAnsi="Arial" w:cs="Arial"/>
                <w:b/>
                <w:bCs/>
                <w:szCs w:val="24"/>
              </w:rPr>
              <w:t>SERVIÇO DE DESENVOLVIMENTO INCREMENTAL (SOB DEMANDA)</w:t>
            </w:r>
          </w:p>
        </w:tc>
      </w:tr>
      <w:tr w:rsidR="00534CE2" w:rsidRPr="00240227" w14:paraId="6A2ED79F" w14:textId="77777777" w:rsidTr="00464132">
        <w:trPr>
          <w:trHeight w:val="397"/>
        </w:trPr>
        <w:tc>
          <w:tcPr>
            <w:tcW w:w="409" w:type="pct"/>
            <w:tcBorders>
              <w:top w:val="nil"/>
              <w:left w:val="single" w:sz="4" w:space="0" w:color="auto"/>
              <w:bottom w:val="single" w:sz="4" w:space="0" w:color="auto"/>
              <w:right w:val="single" w:sz="4" w:space="0" w:color="auto"/>
            </w:tcBorders>
            <w:vAlign w:val="center"/>
            <w:hideMark/>
          </w:tcPr>
          <w:p w14:paraId="6E16E56F"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14.1.</w:t>
            </w:r>
          </w:p>
        </w:tc>
        <w:tc>
          <w:tcPr>
            <w:tcW w:w="3481" w:type="pct"/>
            <w:tcBorders>
              <w:top w:val="nil"/>
              <w:left w:val="nil"/>
              <w:bottom w:val="single" w:sz="4" w:space="0" w:color="auto"/>
              <w:right w:val="single" w:sz="4" w:space="0" w:color="auto"/>
            </w:tcBorders>
            <w:vAlign w:val="center"/>
            <w:hideMark/>
          </w:tcPr>
          <w:p w14:paraId="7F6CB926" w14:textId="77777777" w:rsidR="00534CE2" w:rsidRPr="00240227" w:rsidRDefault="00534CE2" w:rsidP="00464132">
            <w:pPr>
              <w:spacing w:after="0" w:line="240" w:lineRule="auto"/>
              <w:rPr>
                <w:rFonts w:ascii="Arial" w:hAnsi="Arial" w:cs="Arial"/>
                <w:szCs w:val="24"/>
              </w:rPr>
            </w:pPr>
            <w:r w:rsidRPr="00240227">
              <w:rPr>
                <w:rFonts w:ascii="Arial" w:hAnsi="Arial" w:cs="Arial"/>
                <w:szCs w:val="24"/>
              </w:rPr>
              <w:t>Serviço de customização e desenvolvimento incremental das soluções a ser consumido sob demanda</w:t>
            </w:r>
          </w:p>
        </w:tc>
        <w:tc>
          <w:tcPr>
            <w:tcW w:w="555" w:type="pct"/>
            <w:tcBorders>
              <w:top w:val="nil"/>
              <w:left w:val="nil"/>
              <w:bottom w:val="single" w:sz="4" w:space="0" w:color="auto"/>
              <w:right w:val="single" w:sz="4" w:space="0" w:color="auto"/>
            </w:tcBorders>
            <w:vAlign w:val="center"/>
            <w:hideMark/>
          </w:tcPr>
          <w:p w14:paraId="0907E151"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Hora</w:t>
            </w:r>
          </w:p>
        </w:tc>
        <w:tc>
          <w:tcPr>
            <w:tcW w:w="554" w:type="pct"/>
            <w:tcBorders>
              <w:top w:val="nil"/>
              <w:left w:val="nil"/>
              <w:bottom w:val="single" w:sz="4" w:space="0" w:color="auto"/>
              <w:right w:val="single" w:sz="4" w:space="0" w:color="auto"/>
            </w:tcBorders>
            <w:vAlign w:val="center"/>
            <w:hideMark/>
          </w:tcPr>
          <w:p w14:paraId="0E5B934E" w14:textId="77777777" w:rsidR="00534CE2" w:rsidRPr="00240227" w:rsidRDefault="00534CE2" w:rsidP="00464132">
            <w:pPr>
              <w:spacing w:after="0" w:line="240" w:lineRule="auto"/>
              <w:jc w:val="center"/>
              <w:rPr>
                <w:rFonts w:ascii="Arial" w:hAnsi="Arial" w:cs="Arial"/>
                <w:szCs w:val="24"/>
              </w:rPr>
            </w:pPr>
            <w:r w:rsidRPr="00240227">
              <w:rPr>
                <w:rFonts w:ascii="Arial" w:hAnsi="Arial" w:cs="Arial"/>
                <w:szCs w:val="24"/>
              </w:rPr>
              <w:t>100</w:t>
            </w:r>
          </w:p>
        </w:tc>
      </w:tr>
    </w:tbl>
    <w:p w14:paraId="2212E91F" w14:textId="77777777" w:rsidR="00534CE2" w:rsidRPr="00240227" w:rsidRDefault="00534CE2" w:rsidP="00534CE2">
      <w:pPr>
        <w:rPr>
          <w:rFonts w:ascii="Arial" w:hAnsi="Arial" w:cs="Arial"/>
          <w:color w:val="FF0000"/>
        </w:rPr>
      </w:pPr>
    </w:p>
    <w:p w14:paraId="4A86157D" w14:textId="77777777" w:rsidR="00534CE2" w:rsidRPr="00240227" w:rsidRDefault="00534CE2" w:rsidP="00534CE2">
      <w:pPr>
        <w:pStyle w:val="Ttulo1"/>
        <w:rPr>
          <w:rFonts w:ascii="Arial" w:hAnsi="Arial" w:cs="Arial"/>
        </w:rPr>
      </w:pPr>
      <w:bookmarkStart w:id="7" w:name="_Toc103626569"/>
      <w:bookmarkStart w:id="8" w:name="_Toc144037029"/>
      <w:bookmarkStart w:id="9" w:name="_Toc207127415"/>
      <w:r w:rsidRPr="00240227">
        <w:rPr>
          <w:rFonts w:ascii="Arial" w:hAnsi="Arial" w:cs="Arial"/>
        </w:rPr>
        <w:t>MOBILIZAÇÃO E ESTUDOS INICIAIS</w:t>
      </w:r>
      <w:bookmarkEnd w:id="7"/>
      <w:bookmarkEnd w:id="8"/>
      <w:bookmarkEnd w:id="9"/>
    </w:p>
    <w:p w14:paraId="14F34457" w14:textId="77777777" w:rsidR="00534CE2" w:rsidRPr="00240227" w:rsidRDefault="00534CE2" w:rsidP="00534CE2">
      <w:pPr>
        <w:pStyle w:val="Ttulo2"/>
        <w:numPr>
          <w:ilvl w:val="1"/>
          <w:numId w:val="21"/>
        </w:numPr>
        <w:ind w:left="284" w:firstLine="0"/>
        <w:rPr>
          <w:rFonts w:ascii="Arial" w:hAnsi="Arial" w:cs="Arial"/>
        </w:rPr>
      </w:pPr>
      <w:bookmarkStart w:id="10" w:name="_Toc207127416"/>
      <w:r w:rsidRPr="00240227">
        <w:rPr>
          <w:rFonts w:ascii="Arial" w:hAnsi="Arial" w:cs="Arial"/>
        </w:rPr>
        <w:t>Trabalhos e Estudos preliminares. Levantamento, Análise, Diagnóstico e Organização do Cadastro Territorial Municipal</w:t>
      </w:r>
      <w:bookmarkEnd w:id="10"/>
    </w:p>
    <w:p w14:paraId="53916E9C" w14:textId="77777777" w:rsidR="00534CE2" w:rsidRPr="00240227" w:rsidRDefault="00534CE2" w:rsidP="00534CE2">
      <w:pPr>
        <w:rPr>
          <w:rFonts w:ascii="Arial" w:hAnsi="Arial" w:cs="Arial"/>
        </w:rPr>
      </w:pPr>
      <w:r w:rsidRPr="00240227">
        <w:rPr>
          <w:rFonts w:ascii="Arial" w:hAnsi="Arial" w:cs="Arial"/>
        </w:rPr>
        <w:t>A CONTRATADA deverá realizar levantamento do acervo de informações existentes no município, tanto digital como analógico, necessários para a organização dos cadastros imobiliário, mobiliário e de logradouro.</w:t>
      </w:r>
    </w:p>
    <w:p w14:paraId="0D4D2892" w14:textId="77777777" w:rsidR="00534CE2" w:rsidRPr="00240227" w:rsidRDefault="00534CE2" w:rsidP="00534CE2">
      <w:pPr>
        <w:rPr>
          <w:rFonts w:ascii="Arial" w:hAnsi="Arial" w:cs="Arial"/>
        </w:rPr>
      </w:pPr>
      <w:r w:rsidRPr="00240227">
        <w:rPr>
          <w:rFonts w:ascii="Arial" w:hAnsi="Arial" w:cs="Arial"/>
        </w:rPr>
        <w:t>O diagnóstico definirá quais informações são relevantes para os softwares e quais tratamentos deverão ser dados aos documentos e dados existentes para a constituição e integração do banco de dados do cadastro técnico georreferenciado municipal.</w:t>
      </w:r>
    </w:p>
    <w:p w14:paraId="641A30F8" w14:textId="77777777" w:rsidR="00534CE2" w:rsidRPr="00240227" w:rsidRDefault="00534CE2" w:rsidP="00534CE2">
      <w:pPr>
        <w:rPr>
          <w:rFonts w:ascii="Arial" w:hAnsi="Arial" w:cs="Arial"/>
        </w:rPr>
      </w:pPr>
      <w:r w:rsidRPr="00240227">
        <w:rPr>
          <w:rFonts w:ascii="Arial" w:hAnsi="Arial" w:cs="Arial"/>
        </w:rPr>
        <w:t>Dentro deste universo de informações a proponente deverá, obrigatoriamente, possuir capacidade técnica para sistematizar grupos de dados analógicos e digitais, a saber:</w:t>
      </w:r>
    </w:p>
    <w:p w14:paraId="5BD58251"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Informações Analógicas (em papel): Mapas; Plantas, Leis e Normas sobre uso e ocupação do solo e suas diretrizes, cadastros municipais imobiliários e mobiliários;</w:t>
      </w:r>
    </w:p>
    <w:p w14:paraId="28F550AB"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Informações Digitais: Ortofotos, Imagens Orbitais, Camadas de Restituição de Aerofotogrametria (Camadas de divisão fundiária, Distrito, Setor, Quadra, Lote e Edificação e demais informações do cadastro municipal imobiliário);</w:t>
      </w:r>
    </w:p>
    <w:p w14:paraId="66247188"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Cadastro Imobiliário fornecido pelo Município;</w:t>
      </w:r>
    </w:p>
    <w:p w14:paraId="1F245E34"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Cadastro de Logradouros fornecido pelo Município;</w:t>
      </w:r>
    </w:p>
    <w:p w14:paraId="513EA4AA"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Cadastro de Loteamentos, fornecido pelo Município;</w:t>
      </w:r>
    </w:p>
    <w:p w14:paraId="6B3FFB4D"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 xml:space="preserve">Cadastro de Bairros, fornecido pelo Município; </w:t>
      </w:r>
    </w:p>
    <w:p w14:paraId="1098A83F"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Cadastro de Faces de Quadra fornecido pelo Município.</w:t>
      </w:r>
    </w:p>
    <w:p w14:paraId="4B7B2252" w14:textId="77777777" w:rsidR="00534CE2" w:rsidRPr="00240227" w:rsidRDefault="00534CE2" w:rsidP="00534CE2">
      <w:pPr>
        <w:rPr>
          <w:rFonts w:ascii="Arial" w:hAnsi="Arial" w:cs="Arial"/>
        </w:rPr>
      </w:pPr>
      <w:r w:rsidRPr="00240227">
        <w:rPr>
          <w:rFonts w:ascii="Arial" w:hAnsi="Arial" w:cs="Arial"/>
        </w:rPr>
        <w:t>As informações existentes, foram produzidas ao longo dos anos e atendem atualmente as demandas internas da prefeitura, porém, não existe um banco de dados geográfico único e padronizado, o que dificulta em muitas situações a utilização conjunta destas diferentes informações.</w:t>
      </w:r>
    </w:p>
    <w:p w14:paraId="4DE08EC9" w14:textId="77777777" w:rsidR="00534CE2" w:rsidRPr="00240227" w:rsidRDefault="00534CE2" w:rsidP="00534CE2">
      <w:pPr>
        <w:rPr>
          <w:rFonts w:ascii="Arial" w:hAnsi="Arial" w:cs="Arial"/>
        </w:rPr>
      </w:pPr>
      <w:r w:rsidRPr="00240227">
        <w:rPr>
          <w:rFonts w:ascii="Arial" w:hAnsi="Arial" w:cs="Arial"/>
        </w:rPr>
        <w:t>Desta forma, esta atividade irá permitir que o sistema a ser implantado possa acessar um único repositório de dados geográficos, permitindo que suas áreas e/ou secretarias, possam prestar um serviço ainda melhor, com mais segurança, agilidade e qualidade nas informações.</w:t>
      </w:r>
    </w:p>
    <w:p w14:paraId="3AD29D8C" w14:textId="77777777" w:rsidR="00534CE2" w:rsidRPr="00240227" w:rsidRDefault="00534CE2" w:rsidP="00534CE2">
      <w:pPr>
        <w:pStyle w:val="Ttulo1"/>
        <w:ind w:left="567" w:hanging="567"/>
        <w:rPr>
          <w:rFonts w:ascii="Arial" w:hAnsi="Arial" w:cs="Arial"/>
        </w:rPr>
      </w:pPr>
      <w:bookmarkStart w:id="11" w:name="_Toc184909253"/>
      <w:bookmarkStart w:id="12" w:name="_Toc186806604"/>
      <w:bookmarkStart w:id="13" w:name="_Toc207127417"/>
      <w:bookmarkStart w:id="14" w:name="_Toc173509343"/>
      <w:bookmarkStart w:id="15" w:name="_Toc177378956"/>
      <w:r w:rsidRPr="00240227">
        <w:rPr>
          <w:rFonts w:ascii="Arial" w:hAnsi="Arial" w:cs="Arial"/>
        </w:rPr>
        <w:t>LEVANTAMENTO AEROFOTOGRAMÉTRICO DIGITAL</w:t>
      </w:r>
      <w:bookmarkEnd w:id="11"/>
      <w:bookmarkEnd w:id="12"/>
      <w:bookmarkEnd w:id="13"/>
    </w:p>
    <w:p w14:paraId="3CF2C63F" w14:textId="77777777" w:rsidR="00534CE2" w:rsidRPr="00240227" w:rsidRDefault="00534CE2" w:rsidP="00534CE2">
      <w:pPr>
        <w:pStyle w:val="Ttulo2"/>
        <w:numPr>
          <w:ilvl w:val="1"/>
          <w:numId w:val="21"/>
        </w:numPr>
        <w:ind w:left="284" w:firstLine="0"/>
        <w:rPr>
          <w:rFonts w:ascii="Arial" w:hAnsi="Arial" w:cs="Arial"/>
        </w:rPr>
      </w:pPr>
      <w:bookmarkStart w:id="16" w:name="_Toc207127418"/>
      <w:r w:rsidRPr="00240227">
        <w:rPr>
          <w:rFonts w:ascii="Arial" w:hAnsi="Arial" w:cs="Arial"/>
        </w:rPr>
        <w:t>Cobertura Aerofotogramétrica Digital GSD 10 cm, RGB, Escala 1:1.000</w:t>
      </w:r>
      <w:bookmarkEnd w:id="16"/>
      <w:r w:rsidRPr="00240227">
        <w:rPr>
          <w:rFonts w:ascii="Arial" w:hAnsi="Arial" w:cs="Arial"/>
        </w:rPr>
        <w:t xml:space="preserve"> </w:t>
      </w:r>
      <w:bookmarkEnd w:id="14"/>
      <w:bookmarkEnd w:id="15"/>
    </w:p>
    <w:p w14:paraId="48AC362E" w14:textId="77777777" w:rsidR="00534CE2" w:rsidRPr="00240227" w:rsidRDefault="00534CE2" w:rsidP="00534CE2">
      <w:pPr>
        <w:pStyle w:val="Ttulo3"/>
        <w:numPr>
          <w:ilvl w:val="2"/>
          <w:numId w:val="21"/>
        </w:numPr>
        <w:ind w:left="1428"/>
        <w:rPr>
          <w:rFonts w:ascii="Arial" w:hAnsi="Arial" w:cs="Arial"/>
        </w:rPr>
      </w:pPr>
      <w:bookmarkStart w:id="17" w:name="_Toc173509344"/>
      <w:bookmarkStart w:id="18" w:name="_Toc177378957"/>
      <w:bookmarkStart w:id="19" w:name="_Toc184909254"/>
      <w:bookmarkStart w:id="20" w:name="_Toc186806605"/>
      <w:bookmarkStart w:id="21" w:name="_Toc207127419"/>
      <w:r w:rsidRPr="00240227">
        <w:rPr>
          <w:rFonts w:ascii="Arial" w:hAnsi="Arial" w:cs="Arial"/>
        </w:rPr>
        <w:t>Plano de Trabalho e Plano de voo. Autorização de aerolevantamento do Ministério da Defesa. Mobilização das equipes</w:t>
      </w:r>
      <w:bookmarkEnd w:id="17"/>
      <w:bookmarkEnd w:id="18"/>
      <w:bookmarkEnd w:id="19"/>
      <w:bookmarkEnd w:id="20"/>
      <w:bookmarkEnd w:id="21"/>
    </w:p>
    <w:p w14:paraId="11A74DA4" w14:textId="77777777" w:rsidR="00534CE2" w:rsidRPr="00240227" w:rsidRDefault="00534CE2" w:rsidP="00534CE2">
      <w:pPr>
        <w:ind w:left="284"/>
        <w:rPr>
          <w:rFonts w:ascii="Arial" w:hAnsi="Arial" w:cs="Arial"/>
        </w:rPr>
      </w:pPr>
      <w:r w:rsidRPr="00240227">
        <w:rPr>
          <w:rFonts w:ascii="Arial" w:hAnsi="Arial" w:cs="Arial"/>
        </w:rPr>
        <w:t xml:space="preserve">Deverá ser elaborado e entregue Plano de Trabalho completo, abrangendo o planejamento das atividades e cronograma de alocação de recursos humanos e materiais. </w:t>
      </w:r>
    </w:p>
    <w:p w14:paraId="5A5A58A1" w14:textId="77777777" w:rsidR="00534CE2" w:rsidRPr="00240227" w:rsidRDefault="00534CE2" w:rsidP="00534CE2">
      <w:pPr>
        <w:ind w:left="284"/>
        <w:rPr>
          <w:rFonts w:ascii="Arial" w:hAnsi="Arial" w:cs="Arial"/>
        </w:rPr>
      </w:pPr>
      <w:r w:rsidRPr="00240227">
        <w:rPr>
          <w:rFonts w:ascii="Arial" w:hAnsi="Arial" w:cs="Arial"/>
        </w:rPr>
        <w:t>O Plano de Voo deverá ser entregue juntamente com o plano geral de trabalho, para análise e aprovação da Prefeitura Municipal, abordando os seguintes aspectos:</w:t>
      </w:r>
    </w:p>
    <w:p w14:paraId="57070056" w14:textId="77777777" w:rsidR="00534CE2" w:rsidRPr="00240227" w:rsidRDefault="00534CE2" w:rsidP="00534CE2">
      <w:pPr>
        <w:pStyle w:val="PargrafodaLista"/>
        <w:numPr>
          <w:ilvl w:val="0"/>
          <w:numId w:val="56"/>
        </w:numPr>
        <w:suppressAutoHyphens/>
        <w:autoSpaceDE w:val="0"/>
        <w:spacing w:after="120" w:line="360" w:lineRule="auto"/>
        <w:ind w:left="284" w:firstLine="0"/>
        <w:jc w:val="both"/>
        <w:rPr>
          <w:rFonts w:ascii="Arial" w:hAnsi="Arial" w:cs="Arial"/>
        </w:rPr>
      </w:pPr>
      <w:r w:rsidRPr="00240227">
        <w:rPr>
          <w:rFonts w:ascii="Arial" w:hAnsi="Arial" w:cs="Arial"/>
        </w:rPr>
        <w:t>Indicador da direção do voo de cada faixa de imagens;</w:t>
      </w:r>
    </w:p>
    <w:p w14:paraId="42A4DA01" w14:textId="77777777" w:rsidR="00534CE2" w:rsidRPr="00240227" w:rsidRDefault="00534CE2" w:rsidP="00534CE2">
      <w:pPr>
        <w:pStyle w:val="PargrafodaLista"/>
        <w:numPr>
          <w:ilvl w:val="0"/>
          <w:numId w:val="56"/>
        </w:numPr>
        <w:suppressAutoHyphens/>
        <w:autoSpaceDE w:val="0"/>
        <w:spacing w:after="120" w:line="360" w:lineRule="auto"/>
        <w:ind w:left="284" w:firstLine="0"/>
        <w:jc w:val="both"/>
        <w:rPr>
          <w:rFonts w:ascii="Arial" w:hAnsi="Arial" w:cs="Arial"/>
        </w:rPr>
      </w:pPr>
      <w:r w:rsidRPr="00240227">
        <w:rPr>
          <w:rFonts w:ascii="Arial" w:hAnsi="Arial" w:cs="Arial"/>
        </w:rPr>
        <w:t>Altitude do voo;</w:t>
      </w:r>
    </w:p>
    <w:p w14:paraId="494C2E61" w14:textId="77777777" w:rsidR="00534CE2" w:rsidRPr="00240227" w:rsidRDefault="00534CE2" w:rsidP="00534CE2">
      <w:pPr>
        <w:pStyle w:val="PargrafodaLista"/>
        <w:numPr>
          <w:ilvl w:val="0"/>
          <w:numId w:val="56"/>
        </w:numPr>
        <w:suppressAutoHyphens/>
        <w:autoSpaceDE w:val="0"/>
        <w:spacing w:after="120" w:line="360" w:lineRule="auto"/>
        <w:ind w:left="284" w:firstLine="0"/>
        <w:jc w:val="both"/>
        <w:rPr>
          <w:rFonts w:ascii="Arial" w:hAnsi="Arial" w:cs="Arial"/>
        </w:rPr>
      </w:pPr>
      <w:r w:rsidRPr="00240227">
        <w:rPr>
          <w:rFonts w:ascii="Arial" w:hAnsi="Arial" w:cs="Arial"/>
        </w:rPr>
        <w:t>Altura do voo, máxima e mínima;</w:t>
      </w:r>
    </w:p>
    <w:p w14:paraId="0A9C2D29" w14:textId="77777777" w:rsidR="00534CE2" w:rsidRPr="00240227" w:rsidRDefault="00534CE2" w:rsidP="00534CE2">
      <w:pPr>
        <w:pStyle w:val="PargrafodaLista"/>
        <w:numPr>
          <w:ilvl w:val="0"/>
          <w:numId w:val="56"/>
        </w:numPr>
        <w:suppressAutoHyphens/>
        <w:autoSpaceDE w:val="0"/>
        <w:spacing w:after="120" w:line="360" w:lineRule="auto"/>
        <w:ind w:left="284" w:firstLine="0"/>
        <w:jc w:val="both"/>
        <w:rPr>
          <w:rFonts w:ascii="Arial" w:hAnsi="Arial" w:cs="Arial"/>
        </w:rPr>
      </w:pPr>
      <w:r w:rsidRPr="00240227">
        <w:rPr>
          <w:rFonts w:ascii="Arial" w:hAnsi="Arial" w:cs="Arial"/>
        </w:rPr>
        <w:t>Quantidades de faixas do voo;</w:t>
      </w:r>
    </w:p>
    <w:p w14:paraId="247D4348" w14:textId="77777777" w:rsidR="00534CE2" w:rsidRPr="00240227" w:rsidRDefault="00534CE2" w:rsidP="00534CE2">
      <w:pPr>
        <w:pStyle w:val="PargrafodaLista"/>
        <w:numPr>
          <w:ilvl w:val="0"/>
          <w:numId w:val="56"/>
        </w:numPr>
        <w:suppressAutoHyphens/>
        <w:autoSpaceDE w:val="0"/>
        <w:spacing w:after="120" w:line="360" w:lineRule="auto"/>
        <w:ind w:left="284" w:firstLine="0"/>
        <w:jc w:val="both"/>
        <w:rPr>
          <w:rFonts w:ascii="Arial" w:hAnsi="Arial" w:cs="Arial"/>
        </w:rPr>
      </w:pPr>
      <w:r w:rsidRPr="00240227">
        <w:rPr>
          <w:rFonts w:ascii="Arial" w:hAnsi="Arial" w:cs="Arial"/>
        </w:rPr>
        <w:t>Numeração das faixas do voo;</w:t>
      </w:r>
    </w:p>
    <w:p w14:paraId="748ADC46" w14:textId="77777777" w:rsidR="00534CE2" w:rsidRPr="00240227" w:rsidRDefault="00534CE2" w:rsidP="00534CE2">
      <w:pPr>
        <w:pStyle w:val="PargrafodaLista"/>
        <w:numPr>
          <w:ilvl w:val="0"/>
          <w:numId w:val="56"/>
        </w:numPr>
        <w:suppressAutoHyphens/>
        <w:autoSpaceDE w:val="0"/>
        <w:spacing w:after="120" w:line="360" w:lineRule="auto"/>
        <w:ind w:left="284" w:firstLine="0"/>
        <w:jc w:val="both"/>
        <w:rPr>
          <w:rFonts w:ascii="Arial" w:hAnsi="Arial" w:cs="Arial"/>
        </w:rPr>
      </w:pPr>
      <w:r w:rsidRPr="00240227">
        <w:rPr>
          <w:rFonts w:ascii="Arial" w:hAnsi="Arial" w:cs="Arial"/>
        </w:rPr>
        <w:t>Quantidades de Fotografias Digitais;</w:t>
      </w:r>
    </w:p>
    <w:p w14:paraId="0E314F56" w14:textId="77777777" w:rsidR="00534CE2" w:rsidRPr="00240227" w:rsidRDefault="00534CE2" w:rsidP="00534CE2">
      <w:pPr>
        <w:pStyle w:val="PargrafodaLista"/>
        <w:numPr>
          <w:ilvl w:val="0"/>
          <w:numId w:val="56"/>
        </w:numPr>
        <w:suppressAutoHyphens/>
        <w:autoSpaceDE w:val="0"/>
        <w:spacing w:after="120" w:line="360" w:lineRule="auto"/>
        <w:ind w:left="709" w:hanging="425"/>
        <w:jc w:val="both"/>
        <w:rPr>
          <w:rFonts w:ascii="Arial" w:hAnsi="Arial" w:cs="Arial"/>
        </w:rPr>
      </w:pPr>
      <w:r w:rsidRPr="00240227">
        <w:rPr>
          <w:rFonts w:ascii="Arial" w:hAnsi="Arial" w:cs="Arial"/>
        </w:rPr>
        <w:t>Disposição planejada com a formação das faixas de voo e dos modos de operação. O início e fim de cada faixa deverão ter a indicação das coordenadas geográficas e UTM nas extremidades, no canto direito superior e canto esquerdo inferior, fusos, hemisfério Sul, (DATUM SIRGAS2000);</w:t>
      </w:r>
    </w:p>
    <w:p w14:paraId="14BD4AEB" w14:textId="77777777" w:rsidR="00534CE2" w:rsidRPr="00240227" w:rsidRDefault="00534CE2" w:rsidP="00534CE2">
      <w:pPr>
        <w:pStyle w:val="PargrafodaLista"/>
        <w:numPr>
          <w:ilvl w:val="0"/>
          <w:numId w:val="56"/>
        </w:numPr>
        <w:suppressAutoHyphens/>
        <w:autoSpaceDE w:val="0"/>
        <w:spacing w:after="120" w:line="360" w:lineRule="auto"/>
        <w:ind w:left="284" w:firstLine="0"/>
        <w:jc w:val="both"/>
        <w:rPr>
          <w:rFonts w:ascii="Arial" w:hAnsi="Arial" w:cs="Arial"/>
        </w:rPr>
      </w:pPr>
      <w:r w:rsidRPr="00240227">
        <w:rPr>
          <w:rFonts w:ascii="Arial" w:hAnsi="Arial" w:cs="Arial"/>
        </w:rPr>
        <w:t>A localização e limites da área a ser mapeada;</w:t>
      </w:r>
    </w:p>
    <w:p w14:paraId="3CEFE772" w14:textId="77777777" w:rsidR="00534CE2" w:rsidRPr="00240227" w:rsidRDefault="00534CE2" w:rsidP="00534CE2">
      <w:pPr>
        <w:pStyle w:val="PargrafodaLista"/>
        <w:numPr>
          <w:ilvl w:val="0"/>
          <w:numId w:val="56"/>
        </w:numPr>
        <w:suppressAutoHyphens/>
        <w:autoSpaceDE w:val="0"/>
        <w:spacing w:after="120" w:line="360" w:lineRule="auto"/>
        <w:ind w:left="284" w:firstLine="0"/>
        <w:jc w:val="both"/>
        <w:rPr>
          <w:rFonts w:ascii="Arial" w:hAnsi="Arial" w:cs="Arial"/>
        </w:rPr>
      </w:pPr>
      <w:r w:rsidRPr="00240227">
        <w:rPr>
          <w:rFonts w:ascii="Arial" w:hAnsi="Arial" w:cs="Arial"/>
        </w:rPr>
        <w:t>Arquivos digitais gráficos georreferenciados em formato DXF, DWG e KML;</w:t>
      </w:r>
    </w:p>
    <w:p w14:paraId="5A8EE498" w14:textId="77777777" w:rsidR="00534CE2" w:rsidRPr="00240227" w:rsidRDefault="00534CE2" w:rsidP="00534CE2">
      <w:pPr>
        <w:pStyle w:val="PargrafodaLista"/>
        <w:numPr>
          <w:ilvl w:val="0"/>
          <w:numId w:val="56"/>
        </w:numPr>
        <w:suppressAutoHyphens/>
        <w:autoSpaceDE w:val="0"/>
        <w:spacing w:after="120" w:line="360" w:lineRule="auto"/>
        <w:ind w:left="709" w:hanging="425"/>
        <w:jc w:val="both"/>
        <w:rPr>
          <w:rFonts w:ascii="Arial" w:hAnsi="Arial" w:cs="Arial"/>
        </w:rPr>
      </w:pPr>
      <w:r w:rsidRPr="00240227">
        <w:rPr>
          <w:rFonts w:ascii="Arial" w:hAnsi="Arial" w:cs="Arial"/>
        </w:rPr>
        <w:t>Em cada faixa, em seus extremos, os pontos principais das duas primeiras e das duas últimas exposições deverão encontrar-se fora dos limites fixados para a área de trabalho;</w:t>
      </w:r>
    </w:p>
    <w:p w14:paraId="36E46F70" w14:textId="77777777" w:rsidR="00534CE2" w:rsidRPr="00240227" w:rsidRDefault="00534CE2" w:rsidP="00534CE2">
      <w:pPr>
        <w:pStyle w:val="PargrafodaLista"/>
        <w:numPr>
          <w:ilvl w:val="0"/>
          <w:numId w:val="56"/>
        </w:numPr>
        <w:suppressAutoHyphens/>
        <w:autoSpaceDE w:val="0"/>
        <w:spacing w:after="120" w:line="360" w:lineRule="auto"/>
        <w:ind w:left="709" w:hanging="425"/>
        <w:jc w:val="both"/>
        <w:rPr>
          <w:rFonts w:ascii="Arial" w:hAnsi="Arial" w:cs="Arial"/>
        </w:rPr>
      </w:pPr>
      <w:r w:rsidRPr="00240227">
        <w:rPr>
          <w:rFonts w:ascii="Arial" w:hAnsi="Arial" w:cs="Arial"/>
        </w:rPr>
        <w:t>O plano de voo deve ser realizado a partir de softwares específicos que permitam a precisa criação das faixas de voo permitindo o perfeito recobrimento das fotografias e das faixas adjacentes e interface com a câmera fotogramétrica digital, bem como, permitindo o correto controle de posicionamento da aeronave.</w:t>
      </w:r>
    </w:p>
    <w:p w14:paraId="7493FBD1" w14:textId="77777777" w:rsidR="00534CE2" w:rsidRPr="00240227" w:rsidRDefault="00534CE2" w:rsidP="00534CE2">
      <w:pPr>
        <w:ind w:left="284"/>
        <w:rPr>
          <w:rFonts w:ascii="Arial" w:hAnsi="Arial" w:cs="Arial"/>
        </w:rPr>
      </w:pPr>
      <w:r w:rsidRPr="00240227">
        <w:rPr>
          <w:rFonts w:ascii="Arial" w:hAnsi="Arial" w:cs="Arial"/>
        </w:rPr>
        <w:t>O recobrimento aerofotogramétrico somente poderá ser executado por empresa devidamente homologada na categoria “A” ou “B” pelo Ministério da Defesa e após a obtenção da autorização do Ministério da Defesa para execução do aerolevantamento, de acordo com o Decreto n.º 2.278</w:t>
      </w:r>
      <w:r w:rsidRPr="00240227">
        <w:rPr>
          <w:rStyle w:val="Refdenotaderodap"/>
          <w:rFonts w:ascii="Arial" w:hAnsi="Arial" w:cs="Arial"/>
        </w:rPr>
        <w:footnoteReference w:id="2"/>
      </w:r>
      <w:r w:rsidRPr="00240227">
        <w:rPr>
          <w:rFonts w:ascii="Arial" w:hAnsi="Arial" w:cs="Arial"/>
        </w:rPr>
        <w:t>, de 18 de julho de 1997 e a Portaria 637-CS-6/FA-61-05/03/1998</w:t>
      </w:r>
      <w:r w:rsidRPr="00240227">
        <w:rPr>
          <w:rStyle w:val="Refdenotaderodap"/>
          <w:rFonts w:ascii="Arial" w:hAnsi="Arial" w:cs="Arial"/>
        </w:rPr>
        <w:footnoteReference w:id="3"/>
      </w:r>
      <w:r w:rsidRPr="00240227">
        <w:rPr>
          <w:rFonts w:ascii="Arial" w:hAnsi="Arial" w:cs="Arial"/>
        </w:rPr>
        <w:t xml:space="preserve"> – Voo Fotogramétrico/Execução. Deverá ser utilizada aeronave homologada para esta finalidade, com certificado de aeronavegabilidade válido na data de apresentação da proposta bem como formulário SEGVOO contendo a homologação dos sensores a serem utilizados.</w:t>
      </w:r>
    </w:p>
    <w:p w14:paraId="6C3082D9" w14:textId="77777777" w:rsidR="00534CE2" w:rsidRPr="00240227" w:rsidRDefault="00534CE2" w:rsidP="00534CE2">
      <w:pPr>
        <w:ind w:left="284"/>
        <w:rPr>
          <w:rFonts w:ascii="Arial" w:hAnsi="Arial" w:cs="Arial"/>
        </w:rPr>
      </w:pPr>
      <w:r w:rsidRPr="00240227">
        <w:rPr>
          <w:rFonts w:ascii="Arial" w:hAnsi="Arial" w:cs="Arial"/>
        </w:rPr>
        <w:t>Deverá possuir sistema GPS para a orientação da aeronave de acordo com o plano de voo, piloto automático, estar equipada com câmera digital com todos os acessórios (conforme especificado neste Termo de Referência), sensor de movimentos nos 3 eixos (Sistema Inercial) e GPS integrado à câmera e aeronave para registros dos dados de atitude da câmera e aeronave, sistema de gerenciamento, registro e armazenamento dos dados do voo.</w:t>
      </w:r>
    </w:p>
    <w:p w14:paraId="1C18BDD7" w14:textId="77777777" w:rsidR="00534CE2" w:rsidRPr="00240227" w:rsidRDefault="00534CE2" w:rsidP="00534CE2">
      <w:pPr>
        <w:ind w:left="284"/>
        <w:rPr>
          <w:rFonts w:ascii="Arial" w:hAnsi="Arial" w:cs="Arial"/>
        </w:rPr>
      </w:pPr>
      <w:r w:rsidRPr="00240227">
        <w:rPr>
          <w:rFonts w:ascii="Arial" w:hAnsi="Arial" w:cs="Arial"/>
        </w:rPr>
        <w:t>Os equipamentos a serem utilizados na execução das coberturas aerofotogramétricas deverão satisfazer, no mínimo, as seguintes condições:</w:t>
      </w:r>
    </w:p>
    <w:p w14:paraId="7C379015" w14:textId="77777777" w:rsidR="00534CE2" w:rsidRPr="00240227" w:rsidRDefault="00534CE2" w:rsidP="00534CE2">
      <w:pPr>
        <w:ind w:left="284"/>
        <w:rPr>
          <w:rFonts w:ascii="Arial" w:hAnsi="Arial" w:cs="Arial"/>
        </w:rPr>
      </w:pPr>
      <w:r w:rsidRPr="00240227">
        <w:rPr>
          <w:rFonts w:ascii="Arial" w:hAnsi="Arial" w:cs="Arial"/>
        </w:rPr>
        <w:t>A câmera digital utilizada deve estar devidamente calibrada,  resolução espectral que atenda o intervalo da faixa do visível RGB, ter dispositivos eletrônicos para o gerenciamento e controle da câmera para manter a conformidade da cobertura aérea do objeto do trabalho, dotada  com  dispositivo  para  correção  do  arrasto  da  imagem,  e possuir GPS e sistema inercial integrados e aptos para voo apoiado.</w:t>
      </w:r>
    </w:p>
    <w:p w14:paraId="7A9F718F" w14:textId="77777777" w:rsidR="00534CE2" w:rsidRPr="00240227" w:rsidRDefault="00534CE2" w:rsidP="00534CE2">
      <w:pPr>
        <w:ind w:left="284"/>
        <w:rPr>
          <w:rFonts w:ascii="Arial" w:hAnsi="Arial" w:cs="Arial"/>
        </w:rPr>
      </w:pPr>
      <w:r w:rsidRPr="00240227">
        <w:rPr>
          <w:rFonts w:ascii="Arial" w:hAnsi="Arial" w:cs="Arial"/>
        </w:rPr>
        <w:t>A câmera RGB (red/green/blue), deverá ter no mínimo sensor CCD de 1 polegada, resistência contra impacto e poeira, lente de foco fixo, peso máximo de 80 gramas, com cartão de memória de 32 GB e com resolução de 20 MegaPixels ou superior. A câmera deve ser, obrigatoriamente, do mesmo fabricante do equipamento, garantindo assim a total compatibilidade do sistema, além de garantir que ela tenha sido desenvolvida para a aplicação desejada.</w:t>
      </w:r>
    </w:p>
    <w:p w14:paraId="51D46592" w14:textId="77777777" w:rsidR="00534CE2" w:rsidRPr="00240227" w:rsidRDefault="00534CE2" w:rsidP="00534CE2">
      <w:pPr>
        <w:ind w:left="284"/>
        <w:rPr>
          <w:rFonts w:ascii="Arial" w:hAnsi="Arial" w:cs="Arial"/>
        </w:rPr>
      </w:pPr>
      <w:r w:rsidRPr="00240227">
        <w:rPr>
          <w:rFonts w:ascii="Arial" w:hAnsi="Arial" w:cs="Arial"/>
        </w:rPr>
        <w:t>Para a execução do Recobrimento Aerofotogramétrico, será admitido somente o uso de câmeras digitais com características descritas neste Termo de Referência.</w:t>
      </w:r>
    </w:p>
    <w:p w14:paraId="5C497E29" w14:textId="77777777" w:rsidR="00534CE2" w:rsidRPr="00240227" w:rsidRDefault="00534CE2" w:rsidP="00534CE2">
      <w:pPr>
        <w:ind w:left="284"/>
        <w:rPr>
          <w:rFonts w:ascii="Arial" w:hAnsi="Arial" w:cs="Arial"/>
        </w:rPr>
      </w:pPr>
      <w:r w:rsidRPr="00240227">
        <w:rPr>
          <w:rFonts w:ascii="Arial" w:hAnsi="Arial" w:cs="Arial"/>
        </w:rPr>
        <w:t>A câmara aérea deverá estar instalada de tal maneira que as objetivas não sejam atingidas, reflexos de raios solares, gases de combustão ou turbulência. Se houver vidros fixos sob as objetivas, estes não deverão apresentar distorções.</w:t>
      </w:r>
    </w:p>
    <w:p w14:paraId="0A79C8DC" w14:textId="77777777" w:rsidR="00534CE2" w:rsidRPr="00240227" w:rsidRDefault="00534CE2" w:rsidP="00534CE2">
      <w:pPr>
        <w:ind w:left="284"/>
        <w:rPr>
          <w:rFonts w:ascii="Arial" w:hAnsi="Arial" w:cs="Arial"/>
        </w:rPr>
      </w:pPr>
      <w:r w:rsidRPr="00240227">
        <w:rPr>
          <w:rFonts w:ascii="Arial" w:hAnsi="Arial" w:cs="Arial"/>
        </w:rPr>
        <w:t>Cobertura fotogramétrica com pares estereoscópicos deverá ser com superposição lateral de 70% (setenta por cento) e longitudinal de 80% (oitenta por cento).</w:t>
      </w:r>
    </w:p>
    <w:p w14:paraId="7D1B4ADA" w14:textId="77777777" w:rsidR="00534CE2" w:rsidRPr="00240227" w:rsidRDefault="00534CE2" w:rsidP="00534CE2">
      <w:pPr>
        <w:ind w:left="284"/>
        <w:rPr>
          <w:rFonts w:ascii="Arial" w:hAnsi="Arial" w:cs="Arial"/>
        </w:rPr>
      </w:pPr>
      <w:r w:rsidRPr="00240227">
        <w:rPr>
          <w:rFonts w:ascii="Arial" w:hAnsi="Arial" w:cs="Arial"/>
        </w:rPr>
        <w:t>Para geração dos fotoíndices digitais coloridos, as imagens aéreas deverão ser reamostradas para resolução adequada e montadas em faixas, com as respectivas sobreposições, enquadradas por coordenadas geográficas, através de cruzetas desenhadas nos quatro cantos dos fotoíndices, constar o nome da contratante e do executante, escala gráfica e escala de voo, número das faixas e mapa de localização da área fotografa, e outras informações a serem definidas com a contratante.</w:t>
      </w:r>
    </w:p>
    <w:p w14:paraId="1B139079" w14:textId="77777777" w:rsidR="00534CE2" w:rsidRPr="00240227" w:rsidRDefault="00534CE2" w:rsidP="00534CE2">
      <w:pPr>
        <w:pStyle w:val="Ttulo3"/>
        <w:numPr>
          <w:ilvl w:val="2"/>
          <w:numId w:val="21"/>
        </w:numPr>
        <w:ind w:left="1428"/>
        <w:rPr>
          <w:rFonts w:ascii="Arial" w:hAnsi="Arial" w:cs="Arial"/>
        </w:rPr>
      </w:pPr>
      <w:bookmarkStart w:id="22" w:name="_Toc173509345"/>
      <w:bookmarkStart w:id="23" w:name="_Toc177378958"/>
      <w:bookmarkStart w:id="24" w:name="_Toc184909255"/>
      <w:bookmarkStart w:id="25" w:name="_Toc186806606"/>
      <w:bookmarkStart w:id="26" w:name="_Toc207127420"/>
      <w:r w:rsidRPr="00240227">
        <w:rPr>
          <w:rFonts w:ascii="Arial" w:hAnsi="Arial" w:cs="Arial"/>
        </w:rPr>
        <w:t>Cobertura Aerofotogramétrica Digital GSD 10 cm, RGB</w:t>
      </w:r>
      <w:bookmarkEnd w:id="22"/>
      <w:bookmarkEnd w:id="23"/>
      <w:bookmarkEnd w:id="24"/>
      <w:bookmarkEnd w:id="25"/>
      <w:r w:rsidRPr="00240227">
        <w:rPr>
          <w:rFonts w:ascii="Arial" w:hAnsi="Arial" w:cs="Arial"/>
        </w:rPr>
        <w:t>, Escala 1:1000</w:t>
      </w:r>
      <w:bookmarkEnd w:id="26"/>
    </w:p>
    <w:p w14:paraId="589A2E6C" w14:textId="77777777" w:rsidR="00534CE2" w:rsidRPr="00240227" w:rsidRDefault="00534CE2" w:rsidP="00534CE2">
      <w:pPr>
        <w:ind w:left="284"/>
        <w:rPr>
          <w:rFonts w:ascii="Arial" w:hAnsi="Arial" w:cs="Arial"/>
        </w:rPr>
      </w:pPr>
      <w:r w:rsidRPr="00240227">
        <w:rPr>
          <w:rFonts w:ascii="Arial" w:hAnsi="Arial" w:cs="Arial"/>
        </w:rPr>
        <w:t>Levantamento aerofotogramétrico digital e geração de ortofotos coloridas em RGB na escala 1:1.000 após assinatura de contrato, compreendendo toda área urbanizada de interesse do Município, cerca de 23 km² (vinte e três quilômetros quadrados), com resolução de pixel ou GSD de 10 cm (GSD por definição, é o tamanho do menor elemento da imagem pixel - no terreno). As imagens deverão possuir resolução Radiométrica de 11 bits ou melhor.</w:t>
      </w:r>
    </w:p>
    <w:p w14:paraId="2DF3D57A" w14:textId="77777777" w:rsidR="00534CE2" w:rsidRPr="00240227" w:rsidRDefault="00534CE2" w:rsidP="00534CE2">
      <w:pPr>
        <w:ind w:left="284"/>
        <w:rPr>
          <w:rFonts w:ascii="Arial" w:hAnsi="Arial" w:cs="Arial"/>
        </w:rPr>
      </w:pPr>
      <w:r w:rsidRPr="00240227">
        <w:rPr>
          <w:rFonts w:ascii="Arial" w:hAnsi="Arial" w:cs="Arial"/>
        </w:rPr>
        <w:t>O voo deverá ser realizado de modo a garantir a resolução espacial da imagem de 10 cm ou melhor, a ser executado com aeronave especialmente adaptada às missões de aerolevantamentos, equipamento rastreador de satélites.</w:t>
      </w:r>
    </w:p>
    <w:p w14:paraId="7E5186E7" w14:textId="77777777" w:rsidR="00534CE2" w:rsidRPr="00240227" w:rsidRDefault="00534CE2" w:rsidP="00534CE2">
      <w:pPr>
        <w:ind w:left="284"/>
        <w:rPr>
          <w:rFonts w:ascii="Arial" w:hAnsi="Arial" w:cs="Arial"/>
        </w:rPr>
      </w:pPr>
      <w:r w:rsidRPr="00240227">
        <w:rPr>
          <w:rFonts w:ascii="Arial" w:hAnsi="Arial" w:cs="Arial"/>
        </w:rPr>
        <w:t>A câmera aerofotogramétrica digital deverá ter as seguintes características:</w:t>
      </w:r>
    </w:p>
    <w:p w14:paraId="18B1471A" w14:textId="77777777" w:rsidR="00534CE2" w:rsidRPr="00240227" w:rsidRDefault="00534CE2" w:rsidP="00534CE2">
      <w:pPr>
        <w:ind w:left="284"/>
        <w:rPr>
          <w:rFonts w:ascii="Arial" w:hAnsi="Arial" w:cs="Arial"/>
        </w:rPr>
      </w:pPr>
      <w:r w:rsidRPr="00240227">
        <w:rPr>
          <w:rFonts w:ascii="Arial" w:hAnsi="Arial" w:cs="Arial"/>
        </w:rPr>
        <w:t>•</w:t>
      </w:r>
      <w:r w:rsidRPr="00240227">
        <w:rPr>
          <w:rFonts w:ascii="Arial" w:hAnsi="Arial" w:cs="Arial"/>
        </w:rPr>
        <w:tab/>
        <w:t>As imagens deverão ser adquiridas por câmeras aerofotogramétricas digitais;</w:t>
      </w:r>
    </w:p>
    <w:p w14:paraId="64017B99" w14:textId="77777777" w:rsidR="00534CE2" w:rsidRPr="00240227" w:rsidRDefault="00534CE2" w:rsidP="00534CE2">
      <w:pPr>
        <w:ind w:left="284"/>
        <w:rPr>
          <w:rFonts w:ascii="Arial" w:hAnsi="Arial" w:cs="Arial"/>
        </w:rPr>
      </w:pPr>
      <w:r w:rsidRPr="00240227">
        <w:rPr>
          <w:rFonts w:ascii="Arial" w:hAnsi="Arial" w:cs="Arial"/>
        </w:rPr>
        <w:t>•</w:t>
      </w:r>
      <w:r w:rsidRPr="00240227">
        <w:rPr>
          <w:rFonts w:ascii="Arial" w:hAnsi="Arial" w:cs="Arial"/>
        </w:rPr>
        <w:tab/>
        <w:t>Resolução geométrica do sensor CCD de no mínimo de 1 polegada;</w:t>
      </w:r>
    </w:p>
    <w:p w14:paraId="27EF7D8B" w14:textId="77777777" w:rsidR="00534CE2" w:rsidRPr="00240227" w:rsidRDefault="00534CE2" w:rsidP="00534CE2">
      <w:pPr>
        <w:ind w:left="284"/>
        <w:rPr>
          <w:rFonts w:ascii="Arial" w:hAnsi="Arial" w:cs="Arial"/>
        </w:rPr>
      </w:pPr>
      <w:r w:rsidRPr="00240227">
        <w:rPr>
          <w:rFonts w:ascii="Arial" w:hAnsi="Arial" w:cs="Arial"/>
        </w:rPr>
        <w:t>As Ortofotos deverão ser geradas a partir do MDS. A ortorretificação deverá aplicar ajustes radiométricos das imagens visando amenizar mudanças de luminosidade entre imagens adjacentes e uniformizar o contraste e tonalidade do produto final, evitando ao máximo a perda de informações visuais. As ortofotos deverão estar isentas de ruídos, manchas, riscos e deformações nas imagens. A partir das Ortofotos coloridas deverá ser gerado o Ortomosaico conforme especificações abaixo:</w:t>
      </w:r>
    </w:p>
    <w:p w14:paraId="29AFF29F" w14:textId="77777777" w:rsidR="00534CE2" w:rsidRPr="00240227" w:rsidRDefault="00534CE2" w:rsidP="00534CE2">
      <w:pPr>
        <w:pStyle w:val="PargrafodaLista"/>
        <w:numPr>
          <w:ilvl w:val="0"/>
          <w:numId w:val="66"/>
        </w:numPr>
        <w:suppressAutoHyphens/>
        <w:autoSpaceDE w:val="0"/>
        <w:spacing w:after="120" w:line="360" w:lineRule="auto"/>
        <w:jc w:val="both"/>
        <w:rPr>
          <w:rFonts w:ascii="Arial" w:hAnsi="Arial" w:cs="Arial"/>
        </w:rPr>
      </w:pPr>
      <w:r w:rsidRPr="00240227">
        <w:rPr>
          <w:rFonts w:ascii="Arial" w:hAnsi="Arial" w:cs="Arial"/>
        </w:rPr>
        <w:t>Aplicar linhas ou polígonos de “junção” (seamlines) de forma a reduzir as diferenças radiométricas e geométricas durante a mosaicagem, não será admitido descontinuidade de áreas e de elementos da imagem decorrente ao processo de junção das ortoimagens. Deverão ser evitados, quando possível, presenças de pontos hiper-luminosos (hot-spot) e os fenômenos de vinhetes nas imagens;</w:t>
      </w:r>
    </w:p>
    <w:p w14:paraId="5DFB8F48" w14:textId="77777777" w:rsidR="00534CE2" w:rsidRPr="00240227" w:rsidRDefault="00534CE2" w:rsidP="00534CE2">
      <w:pPr>
        <w:pStyle w:val="PargrafodaLista"/>
        <w:numPr>
          <w:ilvl w:val="0"/>
          <w:numId w:val="66"/>
        </w:numPr>
        <w:suppressAutoHyphens/>
        <w:autoSpaceDE w:val="0"/>
        <w:spacing w:after="120" w:line="360" w:lineRule="auto"/>
        <w:jc w:val="both"/>
        <w:rPr>
          <w:rFonts w:ascii="Arial" w:hAnsi="Arial" w:cs="Arial"/>
        </w:rPr>
      </w:pPr>
      <w:r w:rsidRPr="00240227">
        <w:rPr>
          <w:rFonts w:ascii="Arial" w:hAnsi="Arial" w:cs="Arial"/>
        </w:rPr>
        <w:t>Aplicar, se forem necessários, processamentos para homogeneização da tonalidade das imagens a fim de garantir uma transição contínua das cores. Deve-se atentar para utilizar uma imagem de referência com melhor contraste e valores de brilho. Nas áreas de junções de imagens a radiométria deverá ser contínua;</w:t>
      </w:r>
    </w:p>
    <w:p w14:paraId="16B4AEFA" w14:textId="77777777" w:rsidR="00534CE2" w:rsidRPr="00240227" w:rsidRDefault="00534CE2" w:rsidP="00534CE2">
      <w:pPr>
        <w:pStyle w:val="PargrafodaLista"/>
        <w:numPr>
          <w:ilvl w:val="0"/>
          <w:numId w:val="66"/>
        </w:numPr>
        <w:suppressAutoHyphens/>
        <w:autoSpaceDE w:val="0"/>
        <w:spacing w:after="120" w:line="360" w:lineRule="auto"/>
        <w:jc w:val="both"/>
        <w:rPr>
          <w:rFonts w:ascii="Arial" w:hAnsi="Arial" w:cs="Arial"/>
        </w:rPr>
      </w:pPr>
      <w:r w:rsidRPr="00240227">
        <w:rPr>
          <w:rFonts w:ascii="Arial" w:hAnsi="Arial" w:cs="Arial"/>
        </w:rPr>
        <w:t>As feições lineares como estradas, pontes, ferrovias, viadutos, túneis, entre outros, deverão ser retificadas e sem ondulações;</w:t>
      </w:r>
    </w:p>
    <w:p w14:paraId="2CA95CED" w14:textId="77777777" w:rsidR="00534CE2" w:rsidRPr="00240227" w:rsidRDefault="00534CE2" w:rsidP="00534CE2">
      <w:pPr>
        <w:pStyle w:val="PargrafodaLista"/>
        <w:numPr>
          <w:ilvl w:val="0"/>
          <w:numId w:val="66"/>
        </w:numPr>
        <w:suppressAutoHyphens/>
        <w:autoSpaceDE w:val="0"/>
        <w:spacing w:after="120" w:line="360" w:lineRule="auto"/>
        <w:jc w:val="both"/>
        <w:rPr>
          <w:rFonts w:ascii="Arial" w:hAnsi="Arial" w:cs="Arial"/>
        </w:rPr>
      </w:pPr>
      <w:r w:rsidRPr="00240227">
        <w:rPr>
          <w:rFonts w:ascii="Arial" w:hAnsi="Arial" w:cs="Arial"/>
        </w:rPr>
        <w:t xml:space="preserve">Incongruências geométricas nas junções das imagens causadas por incoerências de modelagem do terreno não serão admitidas; </w:t>
      </w:r>
    </w:p>
    <w:p w14:paraId="785EBB19" w14:textId="77777777" w:rsidR="00534CE2" w:rsidRPr="00240227" w:rsidRDefault="00534CE2" w:rsidP="00534CE2">
      <w:pPr>
        <w:pStyle w:val="PargrafodaLista"/>
        <w:numPr>
          <w:ilvl w:val="0"/>
          <w:numId w:val="66"/>
        </w:numPr>
        <w:suppressAutoHyphens/>
        <w:autoSpaceDE w:val="0"/>
        <w:spacing w:after="120" w:line="360" w:lineRule="auto"/>
        <w:jc w:val="both"/>
        <w:rPr>
          <w:rFonts w:ascii="Arial" w:hAnsi="Arial" w:cs="Arial"/>
        </w:rPr>
      </w:pPr>
      <w:r w:rsidRPr="00240227">
        <w:rPr>
          <w:rFonts w:ascii="Arial" w:hAnsi="Arial" w:cs="Arial"/>
        </w:rPr>
        <w:t>Deverá ser realizado Balanceamento e Correção Radiométrica na geração de Ortofotos. O software de pós-processamento das imagens deverá ser capaz de corrigir as diferenças de tonalidade entre as fotos e faixas de voo devido a condições atmosféricas e momentos distintos de tomada de fotos. Após o processamento, as diferenças radiométricas entre as ortofotos praticamente não deverão ser perceptíveis a olho nu.</w:t>
      </w:r>
    </w:p>
    <w:p w14:paraId="653CA777" w14:textId="77777777" w:rsidR="00534CE2" w:rsidRPr="00240227" w:rsidRDefault="00534CE2" w:rsidP="00534CE2">
      <w:pPr>
        <w:pStyle w:val="PargrafodaLista"/>
        <w:spacing w:after="60"/>
        <w:ind w:left="284"/>
        <w:contextualSpacing w:val="0"/>
        <w:rPr>
          <w:rFonts w:ascii="Arial" w:hAnsi="Arial" w:cs="Arial"/>
        </w:rPr>
      </w:pPr>
    </w:p>
    <w:p w14:paraId="62F163F5" w14:textId="77777777" w:rsidR="00534CE2" w:rsidRPr="00240227" w:rsidRDefault="00534CE2" w:rsidP="00534CE2">
      <w:pPr>
        <w:pStyle w:val="Ttulo3"/>
        <w:numPr>
          <w:ilvl w:val="2"/>
          <w:numId w:val="21"/>
        </w:numPr>
        <w:ind w:left="1428"/>
        <w:rPr>
          <w:rFonts w:ascii="Arial" w:hAnsi="Arial" w:cs="Arial"/>
        </w:rPr>
      </w:pPr>
      <w:bookmarkStart w:id="27" w:name="_Toc207127421"/>
      <w:r w:rsidRPr="00240227">
        <w:rPr>
          <w:rFonts w:ascii="Arial" w:hAnsi="Arial" w:cs="Arial"/>
        </w:rPr>
        <w:t>Apoio Básico e Suplementar</w:t>
      </w:r>
      <w:bookmarkEnd w:id="27"/>
    </w:p>
    <w:p w14:paraId="6194A523" w14:textId="77777777" w:rsidR="00534CE2" w:rsidRPr="00240227" w:rsidRDefault="00534CE2" w:rsidP="00534CE2">
      <w:pPr>
        <w:ind w:left="284"/>
        <w:rPr>
          <w:rFonts w:ascii="Arial" w:hAnsi="Arial" w:cs="Arial"/>
        </w:rPr>
      </w:pPr>
      <w:r w:rsidRPr="00240227">
        <w:rPr>
          <w:rFonts w:ascii="Arial" w:hAnsi="Arial" w:cs="Arial"/>
        </w:rPr>
        <w:t>O apoio de campo suplementar deverá se constituir por pontos, a serem determinados por rastreamento de satélites GPS, com origem em vértices do apoio básico planimétrico, com o objetivo de determinar coordenadas e altitudes em pontos identificáveis nas fotografias aéreas, das respectivas escalas de voo, que serão escolhidos e determinados com a finalidade de apoiar a planialtimetria.</w:t>
      </w:r>
    </w:p>
    <w:p w14:paraId="1E902894" w14:textId="77777777" w:rsidR="00534CE2" w:rsidRPr="00240227" w:rsidRDefault="00534CE2" w:rsidP="00534CE2">
      <w:pPr>
        <w:ind w:left="284"/>
        <w:rPr>
          <w:rFonts w:ascii="Arial" w:hAnsi="Arial" w:cs="Arial"/>
        </w:rPr>
      </w:pPr>
      <w:r w:rsidRPr="00240227">
        <w:rPr>
          <w:rFonts w:ascii="Arial" w:hAnsi="Arial" w:cs="Arial"/>
        </w:rPr>
        <w:t>Deverão ser utilizados receptores geodésicos, operando no modo estático pós-processado, RTK ou NTrip, que ocuparão os pontos implantados por um tempo de rastreio mínimo que permita ao software resolver as equações de ambiguidades, possibilitando o cálculo das coordenadas geodésicas.</w:t>
      </w:r>
    </w:p>
    <w:p w14:paraId="1B7168B8" w14:textId="77777777" w:rsidR="00534CE2" w:rsidRPr="00240227" w:rsidRDefault="00534CE2" w:rsidP="00534CE2">
      <w:pPr>
        <w:ind w:left="284"/>
        <w:rPr>
          <w:rFonts w:ascii="Arial" w:hAnsi="Arial" w:cs="Arial"/>
        </w:rPr>
      </w:pPr>
      <w:r w:rsidRPr="00240227">
        <w:rPr>
          <w:rFonts w:ascii="Arial" w:hAnsi="Arial" w:cs="Arial"/>
        </w:rPr>
        <w:t>A rede de referência topográfica ou apoio de campo básico planialtimétrico, deverá ser utilizada a rede já existente no Município, constituída por uma rede de vértices de 1ª ordem, da Rede Nacional de GPS, pertencente ao SGB, Sistema Geodésico Brasileiro ou as redes ativas do IBGE.</w:t>
      </w:r>
    </w:p>
    <w:p w14:paraId="68CB2219" w14:textId="77777777" w:rsidR="00534CE2" w:rsidRPr="00240227" w:rsidRDefault="00534CE2" w:rsidP="00534CE2">
      <w:pPr>
        <w:ind w:left="284"/>
        <w:rPr>
          <w:rFonts w:ascii="Arial" w:hAnsi="Arial" w:cs="Arial"/>
        </w:rPr>
      </w:pPr>
      <w:r w:rsidRPr="00240227">
        <w:rPr>
          <w:rFonts w:ascii="Arial" w:hAnsi="Arial" w:cs="Arial"/>
        </w:rPr>
        <w:t>A determinação das coordenadas dos Pontos de Controle Terrestre-Apoio Suplementar deverá ser realizada com o uso de receptores de sinais de satélite GNSS - Global Navigation Satellite Systems. Deverão ser utilizados vértices da rede geodésica fundamental do Instituto Brasileiro de Geografia e Estatística – IBGE e marcos rede fundamental da Prefeitura.</w:t>
      </w:r>
    </w:p>
    <w:p w14:paraId="53E80F51" w14:textId="77777777" w:rsidR="00534CE2" w:rsidRPr="00240227" w:rsidRDefault="00534CE2" w:rsidP="00534CE2">
      <w:pPr>
        <w:ind w:left="284"/>
        <w:rPr>
          <w:rFonts w:ascii="Arial" w:hAnsi="Arial" w:cs="Arial"/>
        </w:rPr>
      </w:pPr>
      <w:r w:rsidRPr="00240227">
        <w:rPr>
          <w:rFonts w:ascii="Arial" w:hAnsi="Arial" w:cs="Arial"/>
        </w:rPr>
        <w:t>Os equipamentos receptores GNSS geodésicos deverão ser capazes de trabalhar de forma diferencial, rastreando Código e Portadoras (L1 e L2), utilizando as constelações GPS e Glonass.</w:t>
      </w:r>
    </w:p>
    <w:p w14:paraId="08A08865" w14:textId="77777777" w:rsidR="00534CE2" w:rsidRPr="00240227" w:rsidRDefault="00534CE2" w:rsidP="00534CE2">
      <w:pPr>
        <w:ind w:left="284"/>
        <w:rPr>
          <w:rFonts w:ascii="Arial" w:hAnsi="Arial" w:cs="Arial"/>
        </w:rPr>
      </w:pPr>
      <w:r w:rsidRPr="00240227">
        <w:rPr>
          <w:rFonts w:ascii="Arial" w:hAnsi="Arial" w:cs="Arial"/>
        </w:rPr>
        <w:t>O apoio terrestre suplementar, consistirá na determinação em campo das coordenadas de pontos perfeitamente fotoidentificáveis, previamente selecionados ao longo do perímetro da área e no recobrimento lateral entre as faixas de voo, em locais preferencialmente planos e com espaçamentos que atendam as especificações para cada escala final do mapeamento, necessários à orientação dos estéreo-modelos.</w:t>
      </w:r>
    </w:p>
    <w:p w14:paraId="119D48BC" w14:textId="77777777" w:rsidR="00534CE2" w:rsidRPr="00240227" w:rsidRDefault="00534CE2" w:rsidP="00534CE2">
      <w:pPr>
        <w:ind w:left="284"/>
        <w:rPr>
          <w:rFonts w:ascii="Arial" w:hAnsi="Arial" w:cs="Arial"/>
        </w:rPr>
      </w:pPr>
      <w:r w:rsidRPr="00240227">
        <w:rPr>
          <w:rFonts w:ascii="Arial" w:hAnsi="Arial" w:cs="Arial"/>
        </w:rPr>
        <w:t xml:space="preserve">O sistema de referência a ser empregado é o SIRGAS2000, mantendo os padrões do Sistema Cartográfico Nacional, conforme a Resolução do Presidente do IBGE No 1/2005 que altera a caracterização do Sistema Geodésico Brasileiro, sendo que as monografias finais dos vértices. </w:t>
      </w:r>
    </w:p>
    <w:p w14:paraId="59FC170F" w14:textId="77777777" w:rsidR="00534CE2" w:rsidRPr="00240227" w:rsidRDefault="00534CE2" w:rsidP="00534CE2">
      <w:pPr>
        <w:ind w:left="284"/>
        <w:rPr>
          <w:rFonts w:ascii="Arial" w:hAnsi="Arial" w:cs="Arial"/>
        </w:rPr>
      </w:pPr>
      <w:r w:rsidRPr="00240227">
        <w:rPr>
          <w:rFonts w:ascii="Arial" w:hAnsi="Arial" w:cs="Arial"/>
        </w:rPr>
        <w:t>Os cálculos planimétricos deverão ser efetuados com coordenadas geodésicas na projeção UTM, SIRGAS (Sistema de Referência Geocêntrico para as Américas), meridiano central 45° oeste de Greenwich.</w:t>
      </w:r>
    </w:p>
    <w:p w14:paraId="370D6E38" w14:textId="77777777" w:rsidR="00534CE2" w:rsidRPr="00240227" w:rsidRDefault="00534CE2" w:rsidP="00534CE2">
      <w:pPr>
        <w:ind w:left="284"/>
        <w:rPr>
          <w:rFonts w:ascii="Arial" w:hAnsi="Arial" w:cs="Arial"/>
        </w:rPr>
      </w:pPr>
      <w:r w:rsidRPr="00240227">
        <w:rPr>
          <w:rFonts w:ascii="Arial" w:hAnsi="Arial" w:cs="Arial"/>
        </w:rPr>
        <w:t>Os cálculos altimétricos deverão ser efetuados com origem na rede altimétrica do SGB, altitudes ortométricas, tendo como Datum vertical o marégrafo de Imbituba-SC.</w:t>
      </w:r>
    </w:p>
    <w:p w14:paraId="194A3708" w14:textId="77777777" w:rsidR="00534CE2" w:rsidRPr="00240227" w:rsidRDefault="00534CE2" w:rsidP="00534CE2">
      <w:pPr>
        <w:ind w:left="284"/>
        <w:rPr>
          <w:rFonts w:ascii="Arial" w:hAnsi="Arial" w:cs="Arial"/>
        </w:rPr>
      </w:pPr>
      <w:r w:rsidRPr="00240227">
        <w:rPr>
          <w:rFonts w:ascii="Arial" w:hAnsi="Arial" w:cs="Arial"/>
        </w:rPr>
        <w:t>Para a determinação das altitudes dos pontos de apoio suplementar deverá obtida aplicando-se a correção da ondulação geoidal, podendo esta ser obtida por mapa geoidal local ou pelo MAPGEO (IBGE) ou outro modelo mais atual.</w:t>
      </w:r>
    </w:p>
    <w:p w14:paraId="4F2DFBD5" w14:textId="77777777" w:rsidR="00534CE2" w:rsidRPr="00240227" w:rsidRDefault="00534CE2" w:rsidP="00534CE2">
      <w:pPr>
        <w:ind w:left="284"/>
        <w:rPr>
          <w:rFonts w:ascii="Arial" w:hAnsi="Arial" w:cs="Arial"/>
        </w:rPr>
      </w:pPr>
      <w:r w:rsidRPr="00240227">
        <w:rPr>
          <w:rFonts w:ascii="Arial" w:hAnsi="Arial" w:cs="Arial"/>
        </w:rPr>
        <w:t>Os cálculos e processamentos das operações de campo deverão ser feitos durante o decorrer dos trabalhos no próprio campo ou no escritório local, possibilitando o acompanhamento diário das precisões.</w:t>
      </w:r>
    </w:p>
    <w:p w14:paraId="3222F09F" w14:textId="77777777" w:rsidR="00534CE2" w:rsidRPr="00240227" w:rsidRDefault="00534CE2" w:rsidP="00534CE2">
      <w:pPr>
        <w:ind w:left="284"/>
        <w:rPr>
          <w:rFonts w:ascii="Arial" w:hAnsi="Arial" w:cs="Arial"/>
        </w:rPr>
      </w:pPr>
      <w:r w:rsidRPr="00240227">
        <w:rPr>
          <w:rFonts w:ascii="Arial" w:hAnsi="Arial" w:cs="Arial"/>
        </w:rPr>
        <w:t>Toda a documentação gerada no processamento de GPS (gráficos de planejamento, cadernetas de observação e relatórios de processamentos) deverá ser devidamente catalogada.</w:t>
      </w:r>
    </w:p>
    <w:p w14:paraId="0175E03A" w14:textId="77777777" w:rsidR="00534CE2" w:rsidRPr="00240227" w:rsidRDefault="00534CE2" w:rsidP="00534CE2">
      <w:pPr>
        <w:pStyle w:val="Ttulo3"/>
        <w:numPr>
          <w:ilvl w:val="2"/>
          <w:numId w:val="21"/>
        </w:numPr>
        <w:ind w:left="1428"/>
        <w:rPr>
          <w:rFonts w:ascii="Arial" w:hAnsi="Arial" w:cs="Arial"/>
        </w:rPr>
      </w:pPr>
      <w:bookmarkStart w:id="28" w:name="_Toc173509347"/>
      <w:bookmarkStart w:id="29" w:name="_Toc177378960"/>
      <w:bookmarkStart w:id="30" w:name="_Toc184909257"/>
      <w:bookmarkStart w:id="31" w:name="_Toc186806608"/>
      <w:bookmarkStart w:id="32" w:name="_Toc207127422"/>
      <w:r w:rsidRPr="00240227">
        <w:rPr>
          <w:rFonts w:ascii="Arial" w:hAnsi="Arial" w:cs="Arial"/>
        </w:rPr>
        <w:t>Aerotriangulação</w:t>
      </w:r>
      <w:bookmarkEnd w:id="28"/>
      <w:bookmarkEnd w:id="29"/>
      <w:bookmarkEnd w:id="30"/>
      <w:bookmarkEnd w:id="31"/>
      <w:bookmarkEnd w:id="32"/>
    </w:p>
    <w:p w14:paraId="2227CA18" w14:textId="77777777" w:rsidR="00534CE2" w:rsidRPr="00240227" w:rsidRDefault="00534CE2" w:rsidP="00534CE2">
      <w:pPr>
        <w:ind w:left="284"/>
        <w:rPr>
          <w:rFonts w:ascii="Arial" w:hAnsi="Arial" w:cs="Arial"/>
        </w:rPr>
      </w:pPr>
      <w:r w:rsidRPr="00240227">
        <w:rPr>
          <w:rFonts w:ascii="Arial" w:hAnsi="Arial" w:cs="Arial"/>
        </w:rPr>
        <w:t xml:space="preserve">A aerotriangulação deverá ser realizada por softwares específico, de forma </w:t>
      </w:r>
    </w:p>
    <w:p w14:paraId="6B80B6F6" w14:textId="77777777" w:rsidR="00534CE2" w:rsidRPr="00240227" w:rsidRDefault="00534CE2" w:rsidP="00534CE2">
      <w:pPr>
        <w:pStyle w:val="PargrafodaLista"/>
        <w:numPr>
          <w:ilvl w:val="0"/>
          <w:numId w:val="67"/>
        </w:numPr>
        <w:suppressAutoHyphens/>
        <w:autoSpaceDE w:val="0"/>
        <w:spacing w:after="120" w:line="360" w:lineRule="auto"/>
        <w:jc w:val="both"/>
        <w:rPr>
          <w:rFonts w:ascii="Arial" w:hAnsi="Arial" w:cs="Arial"/>
        </w:rPr>
      </w:pPr>
      <w:r w:rsidRPr="00240227">
        <w:rPr>
          <w:rFonts w:ascii="Arial" w:hAnsi="Arial" w:cs="Arial"/>
        </w:rPr>
        <w:t>Deve realizar processamento local e permitir a opção de processamento em nuvem;</w:t>
      </w:r>
    </w:p>
    <w:p w14:paraId="43F7E235" w14:textId="77777777" w:rsidR="00534CE2" w:rsidRPr="00240227" w:rsidRDefault="00534CE2" w:rsidP="00534CE2">
      <w:pPr>
        <w:pStyle w:val="PargrafodaLista"/>
        <w:numPr>
          <w:ilvl w:val="0"/>
          <w:numId w:val="67"/>
        </w:numPr>
        <w:suppressAutoHyphens/>
        <w:autoSpaceDE w:val="0"/>
        <w:spacing w:after="120" w:line="360" w:lineRule="auto"/>
        <w:jc w:val="both"/>
        <w:rPr>
          <w:rFonts w:ascii="Arial" w:hAnsi="Arial" w:cs="Arial"/>
        </w:rPr>
      </w:pPr>
      <w:r w:rsidRPr="00240227">
        <w:rPr>
          <w:rFonts w:ascii="Arial" w:hAnsi="Arial" w:cs="Arial"/>
        </w:rPr>
        <w:t>Realizar organização e plotagem em tela da posição de cada imagem tomada;</w:t>
      </w:r>
    </w:p>
    <w:p w14:paraId="17ADDD9A" w14:textId="77777777" w:rsidR="00534CE2" w:rsidRPr="00240227" w:rsidRDefault="00534CE2" w:rsidP="00534CE2">
      <w:pPr>
        <w:pStyle w:val="PargrafodaLista"/>
        <w:numPr>
          <w:ilvl w:val="0"/>
          <w:numId w:val="67"/>
        </w:numPr>
        <w:suppressAutoHyphens/>
        <w:autoSpaceDE w:val="0"/>
        <w:spacing w:after="120" w:line="360" w:lineRule="auto"/>
        <w:jc w:val="both"/>
        <w:rPr>
          <w:rFonts w:ascii="Arial" w:hAnsi="Arial" w:cs="Arial"/>
        </w:rPr>
      </w:pPr>
      <w:r w:rsidRPr="00240227">
        <w:rPr>
          <w:rFonts w:ascii="Arial" w:hAnsi="Arial" w:cs="Arial"/>
        </w:rPr>
        <w:t>Deve permitir eliminar ou adicionar imagens ao bloco;</w:t>
      </w:r>
    </w:p>
    <w:p w14:paraId="041B2854" w14:textId="77777777" w:rsidR="00534CE2" w:rsidRPr="00240227" w:rsidRDefault="00534CE2" w:rsidP="00534CE2">
      <w:pPr>
        <w:pStyle w:val="PargrafodaLista"/>
        <w:numPr>
          <w:ilvl w:val="0"/>
          <w:numId w:val="67"/>
        </w:numPr>
        <w:suppressAutoHyphens/>
        <w:autoSpaceDE w:val="0"/>
        <w:spacing w:after="120" w:line="360" w:lineRule="auto"/>
        <w:jc w:val="both"/>
        <w:rPr>
          <w:rFonts w:ascii="Arial" w:hAnsi="Arial" w:cs="Arial"/>
        </w:rPr>
      </w:pPr>
      <w:r w:rsidRPr="00240227">
        <w:rPr>
          <w:rFonts w:ascii="Arial" w:hAnsi="Arial" w:cs="Arial"/>
        </w:rPr>
        <w:t>A partir das informações GPS do VANT e de algoritmos próprios deve ser capaz de encontrar automaticamente os pontos de enlace entre as fotos;</w:t>
      </w:r>
    </w:p>
    <w:p w14:paraId="20E6C7A7" w14:textId="77777777" w:rsidR="00534CE2" w:rsidRPr="00240227" w:rsidRDefault="00534CE2" w:rsidP="00534CE2">
      <w:pPr>
        <w:pStyle w:val="PargrafodaLista"/>
        <w:numPr>
          <w:ilvl w:val="0"/>
          <w:numId w:val="67"/>
        </w:numPr>
        <w:suppressAutoHyphens/>
        <w:autoSpaceDE w:val="0"/>
        <w:spacing w:after="120" w:line="360" w:lineRule="auto"/>
        <w:jc w:val="both"/>
        <w:rPr>
          <w:rFonts w:ascii="Arial" w:hAnsi="Arial" w:cs="Arial"/>
        </w:rPr>
      </w:pPr>
      <w:r w:rsidRPr="00240227">
        <w:rPr>
          <w:rFonts w:ascii="Arial" w:hAnsi="Arial" w:cs="Arial"/>
        </w:rPr>
        <w:t>Gerar ortomosaicos em .tif;</w:t>
      </w:r>
    </w:p>
    <w:p w14:paraId="508620CB" w14:textId="77777777" w:rsidR="00534CE2" w:rsidRPr="00240227" w:rsidRDefault="00534CE2" w:rsidP="00534CE2">
      <w:pPr>
        <w:pStyle w:val="PargrafodaLista"/>
        <w:numPr>
          <w:ilvl w:val="0"/>
          <w:numId w:val="67"/>
        </w:numPr>
        <w:suppressAutoHyphens/>
        <w:autoSpaceDE w:val="0"/>
        <w:spacing w:after="120" w:line="360" w:lineRule="auto"/>
        <w:jc w:val="both"/>
        <w:rPr>
          <w:rFonts w:ascii="Arial" w:hAnsi="Arial" w:cs="Arial"/>
        </w:rPr>
      </w:pPr>
      <w:r w:rsidRPr="00240227">
        <w:rPr>
          <w:rFonts w:ascii="Arial" w:hAnsi="Arial" w:cs="Arial"/>
        </w:rPr>
        <w:t>Gerar DEM (Digital Elevation Model – Modelo Digital de Elevação);</w:t>
      </w:r>
    </w:p>
    <w:p w14:paraId="44A4DE64" w14:textId="77777777" w:rsidR="00534CE2" w:rsidRPr="00240227" w:rsidRDefault="00534CE2" w:rsidP="00534CE2">
      <w:pPr>
        <w:pStyle w:val="PargrafodaLista"/>
        <w:numPr>
          <w:ilvl w:val="0"/>
          <w:numId w:val="67"/>
        </w:numPr>
        <w:suppressAutoHyphens/>
        <w:autoSpaceDE w:val="0"/>
        <w:spacing w:after="120" w:line="360" w:lineRule="auto"/>
        <w:jc w:val="both"/>
        <w:rPr>
          <w:rFonts w:ascii="Arial" w:hAnsi="Arial" w:cs="Arial"/>
        </w:rPr>
      </w:pPr>
      <w:r w:rsidRPr="00240227">
        <w:rPr>
          <w:rFonts w:ascii="Arial" w:hAnsi="Arial" w:cs="Arial"/>
        </w:rPr>
        <w:t>Gerar nuvem de pontos georreferenciada e colorida;</w:t>
      </w:r>
    </w:p>
    <w:p w14:paraId="03F48995" w14:textId="77777777" w:rsidR="00534CE2" w:rsidRPr="00240227" w:rsidRDefault="00534CE2" w:rsidP="00534CE2">
      <w:pPr>
        <w:pStyle w:val="PargrafodaLista"/>
        <w:numPr>
          <w:ilvl w:val="0"/>
          <w:numId w:val="67"/>
        </w:numPr>
        <w:suppressAutoHyphens/>
        <w:autoSpaceDE w:val="0"/>
        <w:spacing w:after="120" w:line="360" w:lineRule="auto"/>
        <w:jc w:val="both"/>
        <w:rPr>
          <w:rFonts w:ascii="Arial" w:hAnsi="Arial" w:cs="Arial"/>
        </w:rPr>
      </w:pPr>
      <w:r w:rsidRPr="00240227">
        <w:rPr>
          <w:rFonts w:ascii="Arial" w:hAnsi="Arial" w:cs="Arial"/>
        </w:rPr>
        <w:t>Deve permitir utilizar pontos de controle levantados por RTK ou Estação Total em WGS84, SAD 69, SIRGAS 2000 ou um sistema local de coordenadas;</w:t>
      </w:r>
    </w:p>
    <w:p w14:paraId="574ED824" w14:textId="77777777" w:rsidR="00534CE2" w:rsidRPr="00240227" w:rsidRDefault="00534CE2" w:rsidP="00534CE2">
      <w:pPr>
        <w:pStyle w:val="PargrafodaLista"/>
        <w:numPr>
          <w:ilvl w:val="0"/>
          <w:numId w:val="67"/>
        </w:numPr>
        <w:suppressAutoHyphens/>
        <w:autoSpaceDE w:val="0"/>
        <w:spacing w:after="120" w:line="360" w:lineRule="auto"/>
        <w:jc w:val="both"/>
        <w:rPr>
          <w:rFonts w:ascii="Arial" w:hAnsi="Arial" w:cs="Arial"/>
        </w:rPr>
      </w:pPr>
      <w:r w:rsidRPr="00240227">
        <w:rPr>
          <w:rFonts w:ascii="Arial" w:hAnsi="Arial" w:cs="Arial"/>
        </w:rPr>
        <w:t>Permitir eliminação de objetos das imagens através de redefinição da triangulação entre as fotos do mosaico;</w:t>
      </w:r>
    </w:p>
    <w:p w14:paraId="06C6D411" w14:textId="77777777" w:rsidR="00534CE2" w:rsidRPr="00240227" w:rsidRDefault="00534CE2" w:rsidP="00534CE2">
      <w:pPr>
        <w:pStyle w:val="PargrafodaLista"/>
        <w:numPr>
          <w:ilvl w:val="0"/>
          <w:numId w:val="67"/>
        </w:numPr>
        <w:suppressAutoHyphens/>
        <w:autoSpaceDE w:val="0"/>
        <w:spacing w:after="120" w:line="360" w:lineRule="auto"/>
        <w:jc w:val="both"/>
        <w:rPr>
          <w:rFonts w:ascii="Arial" w:hAnsi="Arial" w:cs="Arial"/>
        </w:rPr>
      </w:pPr>
      <w:r w:rsidRPr="00240227">
        <w:rPr>
          <w:rFonts w:ascii="Arial" w:hAnsi="Arial" w:cs="Arial"/>
        </w:rPr>
        <w:t>Permitir ajustes que melhoram a formação de objetos como casas e outros objetos verticais;</w:t>
      </w:r>
    </w:p>
    <w:p w14:paraId="14C254BD" w14:textId="77777777" w:rsidR="00534CE2" w:rsidRPr="00240227" w:rsidRDefault="00534CE2" w:rsidP="00534CE2">
      <w:pPr>
        <w:pStyle w:val="PargrafodaLista"/>
        <w:numPr>
          <w:ilvl w:val="0"/>
          <w:numId w:val="67"/>
        </w:numPr>
        <w:suppressAutoHyphens/>
        <w:autoSpaceDE w:val="0"/>
        <w:spacing w:after="120" w:line="360" w:lineRule="auto"/>
        <w:jc w:val="both"/>
        <w:rPr>
          <w:rFonts w:ascii="Arial" w:hAnsi="Arial" w:cs="Arial"/>
        </w:rPr>
      </w:pPr>
      <w:r w:rsidRPr="00240227">
        <w:rPr>
          <w:rFonts w:ascii="Arial" w:hAnsi="Arial" w:cs="Arial"/>
        </w:rPr>
        <w:t>Gerar relatório de processamento;</w:t>
      </w:r>
    </w:p>
    <w:p w14:paraId="7E3991DA" w14:textId="77777777" w:rsidR="00534CE2" w:rsidRPr="00240227" w:rsidRDefault="00534CE2" w:rsidP="00534CE2">
      <w:pPr>
        <w:pStyle w:val="PargrafodaLista"/>
        <w:numPr>
          <w:ilvl w:val="0"/>
          <w:numId w:val="67"/>
        </w:numPr>
        <w:suppressAutoHyphens/>
        <w:autoSpaceDE w:val="0"/>
        <w:spacing w:after="120" w:line="360" w:lineRule="auto"/>
        <w:jc w:val="both"/>
        <w:rPr>
          <w:rFonts w:ascii="Arial" w:hAnsi="Arial" w:cs="Arial"/>
        </w:rPr>
      </w:pPr>
      <w:r w:rsidRPr="00240227">
        <w:rPr>
          <w:rFonts w:ascii="Arial" w:hAnsi="Arial" w:cs="Arial"/>
        </w:rPr>
        <w:t>Permitir classificação da nuvem de pontos em diferentes níveis;</w:t>
      </w:r>
    </w:p>
    <w:p w14:paraId="019D4512" w14:textId="77777777" w:rsidR="00534CE2" w:rsidRPr="00240227" w:rsidRDefault="00534CE2" w:rsidP="00534CE2">
      <w:pPr>
        <w:pStyle w:val="PargrafodaLista"/>
        <w:numPr>
          <w:ilvl w:val="0"/>
          <w:numId w:val="67"/>
        </w:numPr>
        <w:suppressAutoHyphens/>
        <w:autoSpaceDE w:val="0"/>
        <w:spacing w:after="120" w:line="360" w:lineRule="auto"/>
        <w:jc w:val="both"/>
        <w:rPr>
          <w:rFonts w:ascii="Arial" w:hAnsi="Arial" w:cs="Arial"/>
        </w:rPr>
      </w:pPr>
      <w:r w:rsidRPr="00240227">
        <w:rPr>
          <w:rFonts w:ascii="Arial" w:hAnsi="Arial" w:cs="Arial"/>
        </w:rPr>
        <w:t>Permitir gerar um mosaico que abra no Google Earth;</w:t>
      </w:r>
    </w:p>
    <w:p w14:paraId="096F742C" w14:textId="77777777" w:rsidR="00534CE2" w:rsidRPr="00240227" w:rsidRDefault="00534CE2" w:rsidP="00534CE2">
      <w:pPr>
        <w:pStyle w:val="PargrafodaLista"/>
        <w:numPr>
          <w:ilvl w:val="0"/>
          <w:numId w:val="67"/>
        </w:numPr>
        <w:suppressAutoHyphens/>
        <w:autoSpaceDE w:val="0"/>
        <w:spacing w:after="120" w:line="360" w:lineRule="auto"/>
        <w:jc w:val="both"/>
        <w:rPr>
          <w:rFonts w:ascii="Arial" w:hAnsi="Arial" w:cs="Arial"/>
        </w:rPr>
      </w:pPr>
      <w:r w:rsidRPr="00240227">
        <w:rPr>
          <w:rFonts w:ascii="Arial" w:hAnsi="Arial" w:cs="Arial"/>
        </w:rPr>
        <w:t>Ajustar as cores do mosaico gerado de forma automática;</w:t>
      </w:r>
    </w:p>
    <w:p w14:paraId="13C86B0B" w14:textId="77777777" w:rsidR="00534CE2" w:rsidRPr="00240227" w:rsidRDefault="00534CE2" w:rsidP="00534CE2">
      <w:pPr>
        <w:pStyle w:val="Ttulo2"/>
        <w:numPr>
          <w:ilvl w:val="1"/>
          <w:numId w:val="21"/>
        </w:numPr>
        <w:ind w:left="284" w:firstLine="0"/>
        <w:rPr>
          <w:rFonts w:ascii="Arial" w:hAnsi="Arial" w:cs="Arial"/>
        </w:rPr>
      </w:pPr>
      <w:bookmarkStart w:id="33" w:name="_Toc207127423"/>
      <w:bookmarkStart w:id="34" w:name="_Toc173509348"/>
      <w:bookmarkStart w:id="35" w:name="_Toc177378961"/>
      <w:bookmarkStart w:id="36" w:name="_Toc184909258"/>
      <w:bookmarkStart w:id="37" w:name="_Toc186806609"/>
      <w:r w:rsidRPr="00240227">
        <w:rPr>
          <w:rFonts w:ascii="Arial" w:hAnsi="Arial" w:cs="Arial"/>
        </w:rPr>
        <w:t>Geração das ortofotos em 10cm na escala 1:1.000 na composição colorida RGB para área urbanizada do município</w:t>
      </w:r>
      <w:bookmarkEnd w:id="33"/>
      <w:r w:rsidRPr="00240227">
        <w:rPr>
          <w:rFonts w:ascii="Arial" w:hAnsi="Arial" w:cs="Arial"/>
        </w:rPr>
        <w:t xml:space="preserve"> </w:t>
      </w:r>
      <w:bookmarkEnd w:id="34"/>
      <w:bookmarkEnd w:id="35"/>
      <w:bookmarkEnd w:id="36"/>
      <w:bookmarkEnd w:id="37"/>
    </w:p>
    <w:p w14:paraId="0ABF46AD" w14:textId="77777777" w:rsidR="00534CE2" w:rsidRPr="00240227" w:rsidRDefault="00534CE2" w:rsidP="00534CE2">
      <w:pPr>
        <w:ind w:left="284"/>
        <w:rPr>
          <w:rFonts w:ascii="Arial" w:hAnsi="Arial" w:cs="Arial"/>
        </w:rPr>
      </w:pPr>
      <w:r w:rsidRPr="00240227">
        <w:rPr>
          <w:rFonts w:ascii="Arial" w:hAnsi="Arial" w:cs="Arial"/>
        </w:rPr>
        <w:t>A ortorretificação das imagens deverá ser feita a partir dos elementos de orientação exterior obtidos diretamente durante o voo fotogramétrico, refinados e ajustados pela aerotriangulação por software específico citado no item acima, para a área de 23 km² (vinte e três quilômetros quadrados). Deverá ser executado em estações gráficas computadorizadas dotadas de software gráfico específico para Cartografia Digital, de qualidade comprovada e com licença de uso.</w:t>
      </w:r>
    </w:p>
    <w:p w14:paraId="6707031F" w14:textId="77777777" w:rsidR="00534CE2" w:rsidRPr="00240227" w:rsidRDefault="00534CE2" w:rsidP="00534CE2">
      <w:pPr>
        <w:ind w:left="284"/>
        <w:rPr>
          <w:rFonts w:ascii="Arial" w:hAnsi="Arial" w:cs="Arial"/>
        </w:rPr>
      </w:pPr>
      <w:r w:rsidRPr="00240227">
        <w:rPr>
          <w:rFonts w:ascii="Arial" w:hAnsi="Arial" w:cs="Arial"/>
        </w:rPr>
        <w:t>A verificação da qualidade posicional final das ortoimagens deverá ser feita por pontos de controle em campo previamente conhecidos.</w:t>
      </w:r>
    </w:p>
    <w:p w14:paraId="130F9B29" w14:textId="77777777" w:rsidR="00534CE2" w:rsidRPr="00240227" w:rsidRDefault="00534CE2" w:rsidP="00534CE2">
      <w:pPr>
        <w:ind w:left="284"/>
        <w:rPr>
          <w:rFonts w:ascii="Arial" w:hAnsi="Arial" w:cs="Arial"/>
        </w:rPr>
      </w:pPr>
      <w:r w:rsidRPr="00240227">
        <w:rPr>
          <w:rFonts w:ascii="Arial" w:hAnsi="Arial" w:cs="Arial"/>
        </w:rPr>
        <w:t xml:space="preserve">O </w:t>
      </w:r>
      <w:r w:rsidRPr="00240227">
        <w:rPr>
          <w:rFonts w:ascii="Arial" w:hAnsi="Arial" w:cs="Arial"/>
          <w:i/>
          <w:iCs/>
        </w:rPr>
        <w:t>Datum</w:t>
      </w:r>
      <w:r w:rsidRPr="00240227">
        <w:rPr>
          <w:rFonts w:ascii="Arial" w:hAnsi="Arial" w:cs="Arial"/>
        </w:rPr>
        <w:t xml:space="preserve"> planimétrico a ser utilizado é SIRGAS2000, e o </w:t>
      </w:r>
      <w:r w:rsidRPr="00240227">
        <w:rPr>
          <w:rFonts w:ascii="Arial" w:hAnsi="Arial" w:cs="Arial"/>
          <w:i/>
          <w:iCs/>
        </w:rPr>
        <w:t>Datum</w:t>
      </w:r>
      <w:r w:rsidRPr="00240227">
        <w:rPr>
          <w:rFonts w:ascii="Arial" w:hAnsi="Arial" w:cs="Arial"/>
        </w:rPr>
        <w:t xml:space="preserve"> altimétrico, será o marégrafo de Imbituba-SC.</w:t>
      </w:r>
    </w:p>
    <w:p w14:paraId="58C03C6D" w14:textId="77777777" w:rsidR="00534CE2" w:rsidRPr="00240227" w:rsidRDefault="00534CE2" w:rsidP="00534CE2">
      <w:pPr>
        <w:ind w:left="284"/>
        <w:rPr>
          <w:rFonts w:ascii="Arial" w:hAnsi="Arial" w:cs="Arial"/>
        </w:rPr>
      </w:pPr>
      <w:r w:rsidRPr="00240227">
        <w:rPr>
          <w:rFonts w:ascii="Arial" w:hAnsi="Arial" w:cs="Arial"/>
        </w:rPr>
        <w:t>Para a determinação das altitudes dos pontos de apoio suplementar deverá obtida aplicando-se a correção da ondulação geoidal, podendo esta ser obtida por mapa geoidal local ou pelo MAPGEO (IBGE) ou outro modelo mais atual.</w:t>
      </w:r>
    </w:p>
    <w:p w14:paraId="61DAF4D7" w14:textId="77777777" w:rsidR="00534CE2" w:rsidRPr="00240227" w:rsidRDefault="00534CE2" w:rsidP="00534CE2">
      <w:pPr>
        <w:ind w:left="284"/>
        <w:rPr>
          <w:rFonts w:ascii="Arial" w:hAnsi="Arial" w:cs="Arial"/>
        </w:rPr>
      </w:pPr>
      <w:r w:rsidRPr="00240227">
        <w:rPr>
          <w:rFonts w:ascii="Arial" w:hAnsi="Arial" w:cs="Arial"/>
        </w:rPr>
        <w:t>Feita a ortorretificação das imagens deverá ser feita a mosaicagem das diversas ortofotos de forma a criar uma representação contínua e homogênea de toda a área coberta. O mosaico deverá ser submetido à técnica de realce e balanceamento de cores de forma a possibilitar a compatibilização da estatística do histograma de todo o bloco, resultando a composição de um mosaico homogêneo, sem diferenças significativas de cores.</w:t>
      </w:r>
    </w:p>
    <w:p w14:paraId="27EFD4BE" w14:textId="77777777" w:rsidR="00534CE2" w:rsidRPr="00240227" w:rsidRDefault="00534CE2" w:rsidP="00534CE2">
      <w:pPr>
        <w:ind w:left="284"/>
        <w:rPr>
          <w:rFonts w:ascii="Arial" w:hAnsi="Arial" w:cs="Arial"/>
        </w:rPr>
      </w:pPr>
      <w:r w:rsidRPr="00240227">
        <w:rPr>
          <w:rFonts w:ascii="Arial" w:hAnsi="Arial" w:cs="Arial"/>
        </w:rPr>
        <w:t>As ortofotos deverão ser feitas com a resolução espacial mínima de 10cm. Não serão admitidas possíveis imperfeições fruto do processo de ortorretificação e mosaicagem automático ou de incompatibilidade da relação entre a resolução das imagens e do MDS, desde que as ortofotos finais atendam aos critérios de precisão para escala de 1:1.000.</w:t>
      </w:r>
    </w:p>
    <w:p w14:paraId="36C1416F" w14:textId="77777777" w:rsidR="00534CE2" w:rsidRPr="00240227" w:rsidRDefault="00534CE2" w:rsidP="00534CE2">
      <w:pPr>
        <w:ind w:left="284"/>
        <w:rPr>
          <w:rFonts w:ascii="Arial" w:hAnsi="Arial" w:cs="Arial"/>
        </w:rPr>
      </w:pPr>
      <w:r w:rsidRPr="00240227">
        <w:rPr>
          <w:rFonts w:ascii="Arial" w:hAnsi="Arial" w:cs="Arial"/>
        </w:rPr>
        <w:t>As ortofotos digitais coloridas deverão ser no formato TIFF ou JPG com georreferenciamento em TFW e JGW, e no formato GeoTIFF.</w:t>
      </w:r>
    </w:p>
    <w:p w14:paraId="2EF812F2" w14:textId="77777777" w:rsidR="00534CE2" w:rsidRPr="00240227" w:rsidRDefault="00534CE2" w:rsidP="00534CE2">
      <w:pPr>
        <w:ind w:left="284"/>
        <w:rPr>
          <w:rFonts w:ascii="Arial" w:hAnsi="Arial" w:cs="Arial"/>
        </w:rPr>
      </w:pPr>
      <w:r w:rsidRPr="00240227">
        <w:rPr>
          <w:rFonts w:ascii="Arial" w:hAnsi="Arial" w:cs="Arial"/>
        </w:rPr>
        <w:t>Os cálculos planimétricos deverão ser efetuados com coordenadas geodésicas na projeção UTM SIRGAS (Sistema de Referência Geocêntrico para as Américas), meridiano central 45° oeste de Greenwich.</w:t>
      </w:r>
    </w:p>
    <w:p w14:paraId="7DFB9CA9" w14:textId="77777777" w:rsidR="00534CE2" w:rsidRPr="00240227" w:rsidRDefault="00534CE2" w:rsidP="00534CE2">
      <w:pPr>
        <w:ind w:left="284"/>
        <w:rPr>
          <w:rFonts w:ascii="Arial" w:hAnsi="Arial" w:cs="Arial"/>
        </w:rPr>
      </w:pPr>
      <w:r w:rsidRPr="00240227">
        <w:rPr>
          <w:rFonts w:ascii="Arial" w:hAnsi="Arial" w:cs="Arial"/>
        </w:rPr>
        <w:t xml:space="preserve">Os cálculos altimétricos deverão ser efetuados com origem na rede altimétrica do SGB, altitudes ortométricas, tendo como </w:t>
      </w:r>
      <w:r w:rsidRPr="00240227">
        <w:rPr>
          <w:rFonts w:ascii="Arial" w:hAnsi="Arial" w:cs="Arial"/>
          <w:i/>
          <w:iCs/>
        </w:rPr>
        <w:t>Datum</w:t>
      </w:r>
      <w:r w:rsidRPr="00240227">
        <w:rPr>
          <w:rFonts w:ascii="Arial" w:hAnsi="Arial" w:cs="Arial"/>
        </w:rPr>
        <w:t xml:space="preserve"> vertical o marégrafo de Imbituba-SC ou pelo MAPGEO (IBGE).</w:t>
      </w:r>
    </w:p>
    <w:p w14:paraId="38B5FBED" w14:textId="77777777" w:rsidR="00534CE2" w:rsidRPr="00240227" w:rsidRDefault="00534CE2" w:rsidP="00534CE2">
      <w:pPr>
        <w:ind w:left="284"/>
        <w:rPr>
          <w:rFonts w:ascii="Arial" w:hAnsi="Arial" w:cs="Arial"/>
        </w:rPr>
      </w:pPr>
      <w:r w:rsidRPr="00240227">
        <w:rPr>
          <w:rFonts w:ascii="Arial" w:hAnsi="Arial" w:cs="Arial"/>
        </w:rPr>
        <w:t>Os cálculos e processamentos das operações de campo deverão ser feitos durante o decorrer dos trabalhos no próprio campo ou no escritório local, possibilitando o acompanhamento diário das precisões.</w:t>
      </w:r>
    </w:p>
    <w:p w14:paraId="388E88BE" w14:textId="77777777" w:rsidR="00534CE2" w:rsidRPr="00240227" w:rsidRDefault="00534CE2" w:rsidP="00534CE2">
      <w:pPr>
        <w:pStyle w:val="PargrafodaLista"/>
        <w:spacing w:after="60"/>
        <w:ind w:left="284"/>
        <w:contextualSpacing w:val="0"/>
        <w:rPr>
          <w:rFonts w:ascii="Arial" w:hAnsi="Arial" w:cs="Arial"/>
        </w:rPr>
      </w:pPr>
    </w:p>
    <w:p w14:paraId="4F20AC1A" w14:textId="77777777" w:rsidR="00534CE2" w:rsidRPr="00240227" w:rsidRDefault="00534CE2" w:rsidP="00534CE2">
      <w:pPr>
        <w:pStyle w:val="Ttulo2"/>
        <w:numPr>
          <w:ilvl w:val="1"/>
          <w:numId w:val="21"/>
        </w:numPr>
        <w:ind w:left="284" w:firstLine="0"/>
        <w:rPr>
          <w:rFonts w:ascii="Arial" w:hAnsi="Arial" w:cs="Arial"/>
        </w:rPr>
      </w:pPr>
      <w:bookmarkStart w:id="38" w:name="_Toc207127424"/>
      <w:r w:rsidRPr="00240227">
        <w:rPr>
          <w:rFonts w:ascii="Arial" w:hAnsi="Arial" w:cs="Arial"/>
        </w:rPr>
        <w:t>Processamento Laser, com geração de MDS, MDT e curvas de nível</w:t>
      </w:r>
      <w:bookmarkEnd w:id="38"/>
    </w:p>
    <w:p w14:paraId="33773B6F" w14:textId="77777777" w:rsidR="00534CE2" w:rsidRPr="00240227" w:rsidRDefault="00534CE2" w:rsidP="00534CE2">
      <w:pPr>
        <w:ind w:left="284"/>
        <w:rPr>
          <w:rFonts w:ascii="Arial" w:hAnsi="Arial" w:cs="Arial"/>
        </w:rPr>
      </w:pPr>
      <w:r w:rsidRPr="00240227">
        <w:rPr>
          <w:rFonts w:ascii="Arial" w:hAnsi="Arial" w:cs="Arial"/>
        </w:rPr>
        <w:t>Para realizar esta fase decorrente, a empresa deve estar obrigatoriamente, inscrita no Ministério da Defesa como categoria “A” ou “C”, de acordo com Portaria Normativa nº 3.703/GM-MD, de 21 de maio de 2021</w:t>
      </w:r>
      <w:r w:rsidRPr="00240227">
        <w:rPr>
          <w:rStyle w:val="Refdenotaderodap"/>
          <w:rFonts w:ascii="Arial" w:hAnsi="Arial" w:cs="Arial"/>
        </w:rPr>
        <w:footnoteReference w:id="4"/>
      </w:r>
      <w:r w:rsidRPr="00240227">
        <w:rPr>
          <w:rFonts w:ascii="Arial" w:hAnsi="Arial" w:cs="Arial"/>
        </w:rPr>
        <w:t xml:space="preserve"> (apresentar cópia da inscrição no Ministério da Defesa).</w:t>
      </w:r>
    </w:p>
    <w:p w14:paraId="002FF0F0" w14:textId="77777777" w:rsidR="00534CE2" w:rsidRPr="00240227" w:rsidRDefault="00534CE2" w:rsidP="00534CE2">
      <w:pPr>
        <w:pStyle w:val="Ttulo3"/>
        <w:numPr>
          <w:ilvl w:val="2"/>
          <w:numId w:val="21"/>
        </w:numPr>
        <w:ind w:left="1428"/>
        <w:rPr>
          <w:rFonts w:ascii="Arial" w:hAnsi="Arial" w:cs="Arial"/>
        </w:rPr>
      </w:pPr>
      <w:bookmarkStart w:id="39" w:name="_Toc207127425"/>
      <w:r w:rsidRPr="00240227">
        <w:rPr>
          <w:rFonts w:ascii="Arial" w:hAnsi="Arial" w:cs="Arial"/>
        </w:rPr>
        <w:t>Processamento e classificação da nuvem de pontos</w:t>
      </w:r>
      <w:bookmarkEnd w:id="39"/>
    </w:p>
    <w:p w14:paraId="4A3AD1F9" w14:textId="77777777" w:rsidR="00534CE2" w:rsidRPr="00240227" w:rsidRDefault="00534CE2" w:rsidP="00534CE2">
      <w:pPr>
        <w:ind w:left="284"/>
        <w:rPr>
          <w:rFonts w:ascii="Arial" w:hAnsi="Arial" w:cs="Arial"/>
        </w:rPr>
      </w:pPr>
      <w:r w:rsidRPr="00240227">
        <w:rPr>
          <w:rFonts w:ascii="Arial" w:hAnsi="Arial" w:cs="Arial"/>
        </w:rPr>
        <w:t>Para realizar esta fase decorrente, a empresa deve estar obrigatoriamente, inscrita no Ministério da Defesa como categoria “A” ou “C”, de acordo com a Portaria Normativa nº 3.703/GM-MD, de 21 de maio de 2021.</w:t>
      </w:r>
    </w:p>
    <w:p w14:paraId="4D960C6F" w14:textId="77777777" w:rsidR="00534CE2" w:rsidRPr="00240227" w:rsidRDefault="00534CE2" w:rsidP="00534CE2">
      <w:pPr>
        <w:ind w:left="284"/>
        <w:rPr>
          <w:rFonts w:ascii="Arial" w:hAnsi="Arial" w:cs="Arial"/>
        </w:rPr>
      </w:pPr>
      <w:r w:rsidRPr="00240227">
        <w:rPr>
          <w:rFonts w:ascii="Arial" w:hAnsi="Arial" w:cs="Arial"/>
        </w:rPr>
        <w:t>Após a filtragem dos ruídos existentes e o ajuste do encaixe de faixas, o conjunto de pontos provenientes do Perfilamento LASER Scanner deverá ser classificado nas seguintes classes:</w:t>
      </w:r>
    </w:p>
    <w:p w14:paraId="1067D16C" w14:textId="77777777" w:rsidR="00534CE2" w:rsidRPr="00240227" w:rsidRDefault="00534CE2" w:rsidP="00534CE2">
      <w:pPr>
        <w:pStyle w:val="PargrafodaLista"/>
        <w:numPr>
          <w:ilvl w:val="0"/>
          <w:numId w:val="58"/>
        </w:numPr>
        <w:suppressAutoHyphens/>
        <w:autoSpaceDE w:val="0"/>
        <w:spacing w:after="120" w:line="360" w:lineRule="auto"/>
        <w:jc w:val="both"/>
        <w:rPr>
          <w:rFonts w:ascii="Arial" w:hAnsi="Arial" w:cs="Arial"/>
        </w:rPr>
      </w:pPr>
      <w:r w:rsidRPr="00240227">
        <w:rPr>
          <w:rFonts w:ascii="Arial" w:hAnsi="Arial" w:cs="Arial"/>
        </w:rPr>
        <w:t>Classe de terreno: devem apresentar somente os sinais, oriundos do Perfilamento LASER Scanner incidentes no terreno;</w:t>
      </w:r>
    </w:p>
    <w:p w14:paraId="79D9E091" w14:textId="77777777" w:rsidR="00534CE2" w:rsidRPr="00240227" w:rsidRDefault="00534CE2" w:rsidP="00534CE2">
      <w:pPr>
        <w:pStyle w:val="PargrafodaLista"/>
        <w:numPr>
          <w:ilvl w:val="0"/>
          <w:numId w:val="58"/>
        </w:numPr>
        <w:suppressAutoHyphens/>
        <w:autoSpaceDE w:val="0"/>
        <w:spacing w:after="120" w:line="360" w:lineRule="auto"/>
        <w:jc w:val="both"/>
        <w:rPr>
          <w:rFonts w:ascii="Arial" w:hAnsi="Arial" w:cs="Arial"/>
        </w:rPr>
      </w:pPr>
      <w:r w:rsidRPr="00240227">
        <w:rPr>
          <w:rFonts w:ascii="Arial" w:hAnsi="Arial" w:cs="Arial"/>
        </w:rPr>
        <w:t>Classe de edificações: deve apresentar somente os sinais do Perfilamento LASER Scanner incidentes nos elementos identificados no item ATUALIZAÇÃO DO MAPA URBANO BÁSICO (MUB);</w:t>
      </w:r>
    </w:p>
    <w:p w14:paraId="36890DB1" w14:textId="77777777" w:rsidR="00534CE2" w:rsidRPr="00240227" w:rsidRDefault="00534CE2" w:rsidP="00534CE2">
      <w:pPr>
        <w:pStyle w:val="PargrafodaLista"/>
        <w:numPr>
          <w:ilvl w:val="0"/>
          <w:numId w:val="58"/>
        </w:numPr>
        <w:suppressAutoHyphens/>
        <w:autoSpaceDE w:val="0"/>
        <w:spacing w:after="120" w:line="360" w:lineRule="auto"/>
        <w:jc w:val="both"/>
        <w:rPr>
          <w:rFonts w:ascii="Arial" w:hAnsi="Arial" w:cs="Arial"/>
        </w:rPr>
      </w:pPr>
      <w:r w:rsidRPr="00240227">
        <w:rPr>
          <w:rFonts w:ascii="Arial" w:hAnsi="Arial" w:cs="Arial"/>
        </w:rPr>
        <w:t>Classe de vegetação arbórea: deve apresentar somente os sinais do Perfilamento LASER Scanner incidentes na vegetação de médio e grande porte, por exemplo: árvores isoladas, bosques e florestas (Acima de 1,8m altura);</w:t>
      </w:r>
    </w:p>
    <w:p w14:paraId="42DF123F" w14:textId="77777777" w:rsidR="00534CE2" w:rsidRPr="00240227" w:rsidRDefault="00534CE2" w:rsidP="00534CE2">
      <w:pPr>
        <w:pStyle w:val="PargrafodaLista"/>
        <w:numPr>
          <w:ilvl w:val="0"/>
          <w:numId w:val="58"/>
        </w:numPr>
        <w:suppressAutoHyphens/>
        <w:autoSpaceDE w:val="0"/>
        <w:spacing w:after="120" w:line="360" w:lineRule="auto"/>
        <w:jc w:val="both"/>
        <w:rPr>
          <w:rFonts w:ascii="Arial" w:hAnsi="Arial" w:cs="Arial"/>
        </w:rPr>
      </w:pPr>
      <w:r w:rsidRPr="00240227">
        <w:rPr>
          <w:rFonts w:ascii="Arial" w:hAnsi="Arial" w:cs="Arial"/>
        </w:rPr>
        <w:t>Obras de arte do sistema viário: deve apresentar somente os sinais do Perfilamento LASER Scanner incidentes nas obras de arte viárias, por exemplo: ponte, viaduto, etc.;</w:t>
      </w:r>
    </w:p>
    <w:p w14:paraId="02CBD7A7" w14:textId="77777777" w:rsidR="00534CE2" w:rsidRPr="00240227" w:rsidRDefault="00534CE2" w:rsidP="00534CE2">
      <w:pPr>
        <w:pStyle w:val="PargrafodaLista"/>
        <w:numPr>
          <w:ilvl w:val="0"/>
          <w:numId w:val="58"/>
        </w:numPr>
        <w:suppressAutoHyphens/>
        <w:autoSpaceDE w:val="0"/>
        <w:spacing w:after="120" w:line="360" w:lineRule="auto"/>
        <w:jc w:val="both"/>
        <w:rPr>
          <w:rFonts w:ascii="Arial" w:hAnsi="Arial" w:cs="Arial"/>
        </w:rPr>
      </w:pPr>
      <w:r w:rsidRPr="00240227">
        <w:rPr>
          <w:rFonts w:ascii="Arial" w:hAnsi="Arial" w:cs="Arial"/>
        </w:rPr>
        <w:t>Classe outras feições: devem apresentar os demais pontos dos não classificados nos itens anteriores.</w:t>
      </w:r>
    </w:p>
    <w:p w14:paraId="611CD032" w14:textId="77777777" w:rsidR="00534CE2" w:rsidRPr="00240227" w:rsidRDefault="00534CE2" w:rsidP="00534CE2">
      <w:pPr>
        <w:pStyle w:val="PargrafodaLista"/>
        <w:numPr>
          <w:ilvl w:val="0"/>
          <w:numId w:val="58"/>
        </w:numPr>
        <w:suppressAutoHyphens/>
        <w:autoSpaceDE w:val="0"/>
        <w:spacing w:after="120" w:line="360" w:lineRule="auto"/>
        <w:jc w:val="both"/>
        <w:rPr>
          <w:rFonts w:ascii="Arial" w:hAnsi="Arial" w:cs="Arial"/>
        </w:rPr>
      </w:pPr>
      <w:r w:rsidRPr="00240227">
        <w:rPr>
          <w:rFonts w:ascii="Arial" w:hAnsi="Arial" w:cs="Arial"/>
        </w:rPr>
        <w:t>Para auxiliar a classificação dos pontos do Perfilamento LASER Scanner, poderão ser utilizados os demais produtos contratados neste edital.</w:t>
      </w:r>
    </w:p>
    <w:p w14:paraId="296C06A7" w14:textId="77777777" w:rsidR="00534CE2" w:rsidRPr="00240227" w:rsidRDefault="00534CE2" w:rsidP="00534CE2">
      <w:pPr>
        <w:rPr>
          <w:rFonts w:ascii="Arial" w:hAnsi="Arial" w:cs="Arial"/>
        </w:rPr>
      </w:pPr>
      <w:r w:rsidRPr="00240227">
        <w:rPr>
          <w:rFonts w:ascii="Arial" w:hAnsi="Arial" w:cs="Arial"/>
        </w:rPr>
        <w:t>Está prevista a entrega dos produtos abaixo, que deverão ser aprovados pela CONTRATANTE:</w:t>
      </w:r>
    </w:p>
    <w:tbl>
      <w:tblPr>
        <w:tblStyle w:val="Tabelacomgrade"/>
        <w:tblpPr w:leftFromText="141" w:rightFromText="141" w:vertAnchor="text" w:horzAnchor="margin" w:tblpY="51"/>
        <w:tblW w:w="0" w:type="auto"/>
        <w:tblLook w:val="04A0" w:firstRow="1" w:lastRow="0" w:firstColumn="1" w:lastColumn="0" w:noHBand="0" w:noVBand="1"/>
      </w:tblPr>
      <w:tblGrid>
        <w:gridCol w:w="6792"/>
        <w:gridCol w:w="2269"/>
      </w:tblGrid>
      <w:tr w:rsidR="00534CE2" w:rsidRPr="00240227" w14:paraId="3AB9AAFC" w14:textId="77777777" w:rsidTr="00464132">
        <w:tc>
          <w:tcPr>
            <w:tcW w:w="0" w:type="auto"/>
            <w:tcBorders>
              <w:top w:val="single" w:sz="4" w:space="0" w:color="auto"/>
              <w:left w:val="single" w:sz="4" w:space="0" w:color="auto"/>
              <w:bottom w:val="single" w:sz="4" w:space="0" w:color="auto"/>
              <w:right w:val="single" w:sz="4" w:space="0" w:color="auto"/>
            </w:tcBorders>
            <w:vAlign w:val="center"/>
            <w:hideMark/>
          </w:tcPr>
          <w:p w14:paraId="30480225" w14:textId="77777777" w:rsidR="00534CE2" w:rsidRPr="00240227" w:rsidRDefault="00534CE2" w:rsidP="00464132">
            <w:pPr>
              <w:rPr>
                <w:rFonts w:ascii="Arial" w:hAnsi="Arial" w:cs="Arial"/>
              </w:rPr>
            </w:pPr>
            <w:r w:rsidRPr="00240227">
              <w:rPr>
                <w:rFonts w:ascii="Arial" w:hAnsi="Arial" w:cs="Arial"/>
                <w:b/>
              </w:rPr>
              <w:t>Descrição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5587183C" w14:textId="77777777" w:rsidR="00534CE2" w:rsidRPr="00240227" w:rsidRDefault="00534CE2" w:rsidP="00464132">
            <w:pPr>
              <w:rPr>
                <w:rFonts w:ascii="Arial" w:hAnsi="Arial" w:cs="Arial"/>
              </w:rPr>
            </w:pPr>
            <w:r w:rsidRPr="00240227">
              <w:rPr>
                <w:rFonts w:ascii="Arial" w:hAnsi="Arial" w:cs="Arial"/>
                <w:b/>
              </w:rPr>
              <w:t>Observações</w:t>
            </w:r>
          </w:p>
        </w:tc>
      </w:tr>
      <w:tr w:rsidR="00534CE2" w:rsidRPr="00240227" w14:paraId="3BD5F933" w14:textId="77777777" w:rsidTr="00464132">
        <w:tc>
          <w:tcPr>
            <w:tcW w:w="0" w:type="auto"/>
            <w:tcBorders>
              <w:top w:val="single" w:sz="4" w:space="0" w:color="auto"/>
              <w:left w:val="single" w:sz="4" w:space="0" w:color="auto"/>
              <w:bottom w:val="single" w:sz="4" w:space="0" w:color="auto"/>
              <w:right w:val="single" w:sz="4" w:space="0" w:color="auto"/>
            </w:tcBorders>
            <w:hideMark/>
          </w:tcPr>
          <w:p w14:paraId="7FE162AE" w14:textId="77777777" w:rsidR="00534CE2" w:rsidRPr="00240227" w:rsidRDefault="00534CE2" w:rsidP="00464132">
            <w:pPr>
              <w:rPr>
                <w:rFonts w:ascii="Arial" w:hAnsi="Arial" w:cs="Arial"/>
              </w:rPr>
            </w:pPr>
            <w:r w:rsidRPr="00240227">
              <w:rPr>
                <w:rFonts w:ascii="Arial" w:hAnsi="Arial" w:cs="Arial"/>
              </w:rPr>
              <w:t>Arquivos contendo nuvem de pontos classificada, em formato LAS 1.2 e GRD, com todas as classes: terreno, edificação, vegetação arbórea, obras de arte do sistema viário e outras feições, referente a cerca de 23 km² (vinte e três quilômetros quadrados);</w:t>
            </w:r>
          </w:p>
        </w:tc>
        <w:tc>
          <w:tcPr>
            <w:tcW w:w="0" w:type="auto"/>
            <w:tcBorders>
              <w:top w:val="single" w:sz="4" w:space="0" w:color="auto"/>
              <w:left w:val="single" w:sz="4" w:space="0" w:color="auto"/>
              <w:bottom w:val="single" w:sz="4" w:space="0" w:color="auto"/>
              <w:right w:val="single" w:sz="4" w:space="0" w:color="auto"/>
            </w:tcBorders>
          </w:tcPr>
          <w:p w14:paraId="0493A4F3" w14:textId="77777777" w:rsidR="00534CE2" w:rsidRPr="00240227" w:rsidRDefault="00534CE2" w:rsidP="00464132">
            <w:pPr>
              <w:rPr>
                <w:rFonts w:ascii="Arial" w:hAnsi="Arial" w:cs="Arial"/>
              </w:rPr>
            </w:pPr>
            <w:r w:rsidRPr="00240227">
              <w:rPr>
                <w:rFonts w:ascii="Arial" w:hAnsi="Arial" w:cs="Arial"/>
              </w:rPr>
              <w:t>Arquivo digital no formato LAS 1.2 e GRID</w:t>
            </w:r>
          </w:p>
          <w:p w14:paraId="2F2BBBF2" w14:textId="77777777" w:rsidR="00534CE2" w:rsidRPr="00240227" w:rsidRDefault="00534CE2" w:rsidP="00464132">
            <w:pPr>
              <w:rPr>
                <w:rFonts w:ascii="Arial" w:hAnsi="Arial" w:cs="Arial"/>
              </w:rPr>
            </w:pPr>
          </w:p>
        </w:tc>
      </w:tr>
      <w:tr w:rsidR="00534CE2" w:rsidRPr="00240227" w14:paraId="6D977E72" w14:textId="77777777" w:rsidTr="00464132">
        <w:tc>
          <w:tcPr>
            <w:tcW w:w="0" w:type="auto"/>
            <w:tcBorders>
              <w:top w:val="single" w:sz="4" w:space="0" w:color="auto"/>
              <w:left w:val="single" w:sz="4" w:space="0" w:color="auto"/>
              <w:bottom w:val="single" w:sz="4" w:space="0" w:color="auto"/>
              <w:right w:val="single" w:sz="4" w:space="0" w:color="auto"/>
            </w:tcBorders>
            <w:hideMark/>
          </w:tcPr>
          <w:p w14:paraId="1AC5DB8B" w14:textId="77777777" w:rsidR="00534CE2" w:rsidRPr="00240227" w:rsidRDefault="00534CE2" w:rsidP="00464132">
            <w:pPr>
              <w:rPr>
                <w:rFonts w:ascii="Arial" w:hAnsi="Arial" w:cs="Arial"/>
              </w:rPr>
            </w:pPr>
            <w:r w:rsidRPr="00240227">
              <w:rPr>
                <w:rFonts w:ascii="Arial" w:hAnsi="Arial" w:cs="Arial"/>
              </w:rPr>
              <w:t>Arquivo de nuvem de pontos com todos os pontos classificados em formato contínuo (LAS DATASET e GRD) abrangendo toda a área de cobertura de 23 km² (vinte e três quilômetros quadrados);</w:t>
            </w:r>
          </w:p>
        </w:tc>
        <w:tc>
          <w:tcPr>
            <w:tcW w:w="0" w:type="auto"/>
            <w:tcBorders>
              <w:top w:val="single" w:sz="4" w:space="0" w:color="auto"/>
              <w:left w:val="single" w:sz="4" w:space="0" w:color="auto"/>
              <w:bottom w:val="single" w:sz="4" w:space="0" w:color="auto"/>
              <w:right w:val="single" w:sz="4" w:space="0" w:color="auto"/>
            </w:tcBorders>
          </w:tcPr>
          <w:p w14:paraId="338417F2" w14:textId="77777777" w:rsidR="00534CE2" w:rsidRPr="00240227" w:rsidRDefault="00534CE2" w:rsidP="00464132">
            <w:pPr>
              <w:rPr>
                <w:rFonts w:ascii="Arial" w:hAnsi="Arial" w:cs="Arial"/>
              </w:rPr>
            </w:pPr>
            <w:r w:rsidRPr="00240227">
              <w:rPr>
                <w:rFonts w:ascii="Arial" w:hAnsi="Arial" w:cs="Arial"/>
              </w:rPr>
              <w:t>Arquivo digital no formato LAS DATASET e GRID</w:t>
            </w:r>
          </w:p>
        </w:tc>
      </w:tr>
      <w:tr w:rsidR="00534CE2" w:rsidRPr="00240227" w14:paraId="6F804F16" w14:textId="77777777" w:rsidTr="00464132">
        <w:tc>
          <w:tcPr>
            <w:tcW w:w="0" w:type="auto"/>
            <w:tcBorders>
              <w:top w:val="single" w:sz="4" w:space="0" w:color="auto"/>
              <w:left w:val="single" w:sz="4" w:space="0" w:color="auto"/>
              <w:bottom w:val="single" w:sz="4" w:space="0" w:color="auto"/>
              <w:right w:val="single" w:sz="4" w:space="0" w:color="auto"/>
            </w:tcBorders>
            <w:hideMark/>
          </w:tcPr>
          <w:p w14:paraId="67DACBF4" w14:textId="77777777" w:rsidR="00534CE2" w:rsidRPr="00240227" w:rsidRDefault="00534CE2" w:rsidP="00464132">
            <w:pPr>
              <w:rPr>
                <w:rFonts w:ascii="Arial" w:hAnsi="Arial" w:cs="Arial"/>
              </w:rPr>
            </w:pPr>
            <w:r w:rsidRPr="00240227">
              <w:rPr>
                <w:rFonts w:ascii="Arial" w:hAnsi="Arial" w:cs="Arial"/>
              </w:rPr>
              <w:t>Arquivos de nuvem de pontos em formato LAS 1.2 e GRD somente com a classe terreno.  Referente a cerca de 23 km² (vinte e três quilômetros quadrados);</w:t>
            </w:r>
          </w:p>
        </w:tc>
        <w:tc>
          <w:tcPr>
            <w:tcW w:w="0" w:type="auto"/>
            <w:tcBorders>
              <w:top w:val="single" w:sz="4" w:space="0" w:color="auto"/>
              <w:left w:val="single" w:sz="4" w:space="0" w:color="auto"/>
              <w:bottom w:val="single" w:sz="4" w:space="0" w:color="auto"/>
              <w:right w:val="single" w:sz="4" w:space="0" w:color="auto"/>
            </w:tcBorders>
          </w:tcPr>
          <w:p w14:paraId="4FCF4940" w14:textId="77777777" w:rsidR="00534CE2" w:rsidRPr="00240227" w:rsidRDefault="00534CE2" w:rsidP="00464132">
            <w:pPr>
              <w:rPr>
                <w:rFonts w:ascii="Arial" w:hAnsi="Arial" w:cs="Arial"/>
              </w:rPr>
            </w:pPr>
            <w:r w:rsidRPr="00240227">
              <w:rPr>
                <w:rFonts w:ascii="Arial" w:hAnsi="Arial" w:cs="Arial"/>
              </w:rPr>
              <w:t>Arquivo digital no formato LAS 1.2 e GRID</w:t>
            </w:r>
          </w:p>
          <w:p w14:paraId="5E39EE85" w14:textId="77777777" w:rsidR="00534CE2" w:rsidRPr="00240227" w:rsidRDefault="00534CE2" w:rsidP="00464132">
            <w:pPr>
              <w:rPr>
                <w:rFonts w:ascii="Arial" w:hAnsi="Arial" w:cs="Arial"/>
              </w:rPr>
            </w:pPr>
          </w:p>
        </w:tc>
      </w:tr>
      <w:tr w:rsidR="00534CE2" w:rsidRPr="00240227" w14:paraId="38948035" w14:textId="77777777" w:rsidTr="00464132">
        <w:tc>
          <w:tcPr>
            <w:tcW w:w="0" w:type="auto"/>
            <w:tcBorders>
              <w:top w:val="single" w:sz="4" w:space="0" w:color="auto"/>
              <w:left w:val="single" w:sz="4" w:space="0" w:color="auto"/>
              <w:bottom w:val="single" w:sz="4" w:space="0" w:color="auto"/>
              <w:right w:val="single" w:sz="4" w:space="0" w:color="auto"/>
            </w:tcBorders>
            <w:hideMark/>
          </w:tcPr>
          <w:p w14:paraId="2866F8FA" w14:textId="77777777" w:rsidR="00534CE2" w:rsidRPr="00240227" w:rsidRDefault="00534CE2" w:rsidP="00464132">
            <w:pPr>
              <w:rPr>
                <w:rFonts w:ascii="Arial" w:hAnsi="Arial" w:cs="Arial"/>
              </w:rPr>
            </w:pPr>
            <w:r w:rsidRPr="00240227">
              <w:rPr>
                <w:rFonts w:ascii="Arial" w:hAnsi="Arial" w:cs="Arial"/>
              </w:rPr>
              <w:t>Arquivo de nuvem de pontos somente com a classe terreno e em formato contínuo (LAS DATASET e GRD) abrangendo a área de cobertura de 23 km² (vinte e três quilômetros quadrados);</w:t>
            </w:r>
          </w:p>
        </w:tc>
        <w:tc>
          <w:tcPr>
            <w:tcW w:w="0" w:type="auto"/>
            <w:tcBorders>
              <w:top w:val="single" w:sz="4" w:space="0" w:color="auto"/>
              <w:left w:val="single" w:sz="4" w:space="0" w:color="auto"/>
              <w:bottom w:val="single" w:sz="4" w:space="0" w:color="auto"/>
              <w:right w:val="single" w:sz="4" w:space="0" w:color="auto"/>
            </w:tcBorders>
          </w:tcPr>
          <w:p w14:paraId="116A5D93" w14:textId="77777777" w:rsidR="00534CE2" w:rsidRPr="00240227" w:rsidRDefault="00534CE2" w:rsidP="00464132">
            <w:pPr>
              <w:rPr>
                <w:rFonts w:ascii="Arial" w:hAnsi="Arial" w:cs="Arial"/>
              </w:rPr>
            </w:pPr>
            <w:r w:rsidRPr="00240227">
              <w:rPr>
                <w:rFonts w:ascii="Arial" w:hAnsi="Arial" w:cs="Arial"/>
              </w:rPr>
              <w:t>Arquivo digital no formato LAS DATASET e GRID</w:t>
            </w:r>
          </w:p>
        </w:tc>
      </w:tr>
    </w:tbl>
    <w:p w14:paraId="340746C0" w14:textId="77777777" w:rsidR="00534CE2" w:rsidRPr="00240227" w:rsidRDefault="00534CE2" w:rsidP="00534CE2">
      <w:pPr>
        <w:ind w:left="284"/>
        <w:rPr>
          <w:rFonts w:ascii="Arial" w:hAnsi="Arial" w:cs="Arial"/>
        </w:rPr>
      </w:pPr>
    </w:p>
    <w:p w14:paraId="1631F0E5" w14:textId="77777777" w:rsidR="00534CE2" w:rsidRPr="00240227" w:rsidRDefault="00534CE2" w:rsidP="00534CE2">
      <w:pPr>
        <w:pStyle w:val="Ttulo3"/>
        <w:numPr>
          <w:ilvl w:val="2"/>
          <w:numId w:val="21"/>
        </w:numPr>
        <w:ind w:left="1428"/>
        <w:rPr>
          <w:rFonts w:ascii="Arial" w:hAnsi="Arial" w:cs="Arial"/>
        </w:rPr>
      </w:pPr>
      <w:bookmarkStart w:id="40" w:name="_Toc207127426"/>
      <w:r w:rsidRPr="00240227">
        <w:rPr>
          <w:rFonts w:ascii="Arial" w:hAnsi="Arial" w:cs="Arial"/>
        </w:rPr>
        <w:t>Modelo Digital de Superfície (MDS)</w:t>
      </w:r>
      <w:bookmarkEnd w:id="40"/>
    </w:p>
    <w:p w14:paraId="14F33D10" w14:textId="77777777" w:rsidR="00534CE2" w:rsidRPr="00240227" w:rsidRDefault="00534CE2" w:rsidP="00534CE2">
      <w:pPr>
        <w:ind w:left="284"/>
        <w:rPr>
          <w:rFonts w:ascii="Arial" w:hAnsi="Arial" w:cs="Arial"/>
        </w:rPr>
      </w:pPr>
      <w:r w:rsidRPr="00240227">
        <w:rPr>
          <w:rFonts w:ascii="Arial" w:hAnsi="Arial" w:cs="Arial"/>
        </w:rPr>
        <w:t>O MDS é um produto cartográfico obtido a partir de um modelo digital que representa o solo exposto e os acidentes encontrados acima do solo (edificações, pontes, corte e aterro do terreno, vegetação, etc.), de forma contínua e suavizada, a partir de dados adequadamente estruturados e amostrados do mundo real.</w:t>
      </w:r>
    </w:p>
    <w:p w14:paraId="527A474F" w14:textId="77777777" w:rsidR="00534CE2" w:rsidRPr="00240227" w:rsidRDefault="00534CE2" w:rsidP="00534CE2">
      <w:pPr>
        <w:ind w:left="284"/>
        <w:rPr>
          <w:rFonts w:ascii="Arial" w:hAnsi="Arial" w:cs="Arial"/>
        </w:rPr>
      </w:pPr>
      <w:r w:rsidRPr="00240227">
        <w:rPr>
          <w:rFonts w:ascii="Arial" w:hAnsi="Arial" w:cs="Arial"/>
        </w:rPr>
        <w:t>O MDS será gerado para a área de interesse realizado o perfilhamento a laser totalizando aproximadamente 23 km² (vinte e três quilômetros quadrados);</w:t>
      </w:r>
    </w:p>
    <w:p w14:paraId="380E79E4" w14:textId="77777777" w:rsidR="00534CE2" w:rsidRPr="00240227" w:rsidRDefault="00534CE2" w:rsidP="00534CE2">
      <w:pPr>
        <w:ind w:left="284"/>
        <w:rPr>
          <w:rFonts w:ascii="Arial" w:hAnsi="Arial" w:cs="Arial"/>
        </w:rPr>
      </w:pPr>
      <w:r w:rsidRPr="00240227">
        <w:rPr>
          <w:rFonts w:ascii="Arial" w:hAnsi="Arial" w:cs="Arial"/>
        </w:rPr>
        <w:t>Deverá ser gerada uma malha regular (GRID) com 50x50 cm (cinquenta por cinquenta centímetros), a partir da interpolação dos pontos classificados.</w:t>
      </w:r>
    </w:p>
    <w:p w14:paraId="1E66F1A7" w14:textId="77777777" w:rsidR="00534CE2" w:rsidRPr="00240227" w:rsidRDefault="00534CE2" w:rsidP="00534CE2">
      <w:pPr>
        <w:ind w:left="284"/>
        <w:rPr>
          <w:rFonts w:ascii="Arial" w:hAnsi="Arial" w:cs="Arial"/>
        </w:rPr>
      </w:pPr>
      <w:r w:rsidRPr="00240227">
        <w:rPr>
          <w:rFonts w:ascii="Arial" w:hAnsi="Arial" w:cs="Arial"/>
        </w:rPr>
        <w:t>Deverá ser gerada uma malha irregular e triangular (TIN) a partir dos pontos classificados.</w:t>
      </w:r>
    </w:p>
    <w:p w14:paraId="6E5154A1" w14:textId="77777777" w:rsidR="00534CE2" w:rsidRPr="00240227" w:rsidRDefault="00534CE2" w:rsidP="00534CE2">
      <w:pPr>
        <w:ind w:left="284"/>
        <w:rPr>
          <w:rFonts w:ascii="Arial" w:hAnsi="Arial" w:cs="Arial"/>
        </w:rPr>
      </w:pPr>
      <w:r w:rsidRPr="00240227">
        <w:rPr>
          <w:rFonts w:ascii="Arial" w:hAnsi="Arial" w:cs="Arial"/>
        </w:rPr>
        <w:t>O MDS deverá estar de acordo com o Padrão de Exatidão Cartográfica Altimétrica para Produtos Cartográficos Digitais PEC PCD classe “A” para a escala 1:1.000 (um para mil).</w:t>
      </w:r>
    </w:p>
    <w:p w14:paraId="412890D6" w14:textId="77777777" w:rsidR="00534CE2" w:rsidRPr="00240227" w:rsidRDefault="00534CE2" w:rsidP="00534CE2">
      <w:pPr>
        <w:ind w:left="284"/>
        <w:rPr>
          <w:rFonts w:ascii="Arial" w:hAnsi="Arial" w:cs="Arial"/>
          <w:bCs/>
        </w:rPr>
      </w:pPr>
      <w:r w:rsidRPr="00240227">
        <w:rPr>
          <w:rFonts w:ascii="Arial" w:hAnsi="Arial" w:cs="Arial"/>
          <w:bCs/>
        </w:rPr>
        <w:t>Para a esta seção está prevista a entrega dos produtos abaixo, que deverão ser aprovados pela CONTRATANTE:</w:t>
      </w:r>
    </w:p>
    <w:tbl>
      <w:tblPr>
        <w:tblStyle w:val="Tabelacomgrade"/>
        <w:tblpPr w:leftFromText="141" w:rightFromText="141" w:vertAnchor="text" w:horzAnchor="margin" w:tblpY="51"/>
        <w:tblW w:w="0" w:type="auto"/>
        <w:tblLook w:val="04A0" w:firstRow="1" w:lastRow="0" w:firstColumn="1" w:lastColumn="0" w:noHBand="0" w:noVBand="1"/>
      </w:tblPr>
      <w:tblGrid>
        <w:gridCol w:w="6241"/>
        <w:gridCol w:w="2820"/>
      </w:tblGrid>
      <w:tr w:rsidR="00534CE2" w:rsidRPr="00240227" w14:paraId="5913891B" w14:textId="77777777" w:rsidTr="00464132">
        <w:tc>
          <w:tcPr>
            <w:tcW w:w="0" w:type="auto"/>
            <w:tcBorders>
              <w:top w:val="single" w:sz="4" w:space="0" w:color="auto"/>
              <w:left w:val="single" w:sz="4" w:space="0" w:color="auto"/>
              <w:bottom w:val="single" w:sz="4" w:space="0" w:color="auto"/>
              <w:right w:val="single" w:sz="4" w:space="0" w:color="auto"/>
            </w:tcBorders>
            <w:vAlign w:val="center"/>
            <w:hideMark/>
          </w:tcPr>
          <w:p w14:paraId="4C492E65" w14:textId="77777777" w:rsidR="00534CE2" w:rsidRPr="00240227" w:rsidRDefault="00534CE2" w:rsidP="00464132">
            <w:pPr>
              <w:ind w:left="284"/>
              <w:rPr>
                <w:rFonts w:ascii="Arial" w:hAnsi="Arial" w:cs="Arial"/>
              </w:rPr>
            </w:pPr>
            <w:r w:rsidRPr="00240227">
              <w:rPr>
                <w:rFonts w:ascii="Arial" w:hAnsi="Arial" w:cs="Arial"/>
                <w:b/>
              </w:rPr>
              <w:t>Descrição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2E85AB90" w14:textId="77777777" w:rsidR="00534CE2" w:rsidRPr="00240227" w:rsidRDefault="00534CE2" w:rsidP="00464132">
            <w:pPr>
              <w:ind w:left="284"/>
              <w:rPr>
                <w:rFonts w:ascii="Arial" w:hAnsi="Arial" w:cs="Arial"/>
              </w:rPr>
            </w:pPr>
            <w:r w:rsidRPr="00240227">
              <w:rPr>
                <w:rFonts w:ascii="Arial" w:hAnsi="Arial" w:cs="Arial"/>
                <w:b/>
              </w:rPr>
              <w:t>Observações</w:t>
            </w:r>
          </w:p>
        </w:tc>
      </w:tr>
      <w:tr w:rsidR="00534CE2" w:rsidRPr="00240227" w14:paraId="3187CE9D" w14:textId="77777777" w:rsidTr="00464132">
        <w:tc>
          <w:tcPr>
            <w:tcW w:w="0" w:type="auto"/>
            <w:tcBorders>
              <w:top w:val="single" w:sz="4" w:space="0" w:color="auto"/>
              <w:left w:val="single" w:sz="4" w:space="0" w:color="auto"/>
              <w:bottom w:val="single" w:sz="4" w:space="0" w:color="auto"/>
              <w:right w:val="single" w:sz="4" w:space="0" w:color="auto"/>
            </w:tcBorders>
            <w:hideMark/>
          </w:tcPr>
          <w:p w14:paraId="5D7FA9D2" w14:textId="77777777" w:rsidR="00534CE2" w:rsidRPr="00240227" w:rsidRDefault="00534CE2" w:rsidP="00464132">
            <w:pPr>
              <w:ind w:left="284"/>
              <w:rPr>
                <w:rFonts w:ascii="Arial" w:hAnsi="Arial" w:cs="Arial"/>
              </w:rPr>
            </w:pPr>
            <w:r w:rsidRPr="00240227">
              <w:rPr>
                <w:rFonts w:ascii="Arial" w:hAnsi="Arial" w:cs="Arial"/>
              </w:rPr>
              <w:t>Arquivos do Modelo Digital de Superfície (MDS) gerada uma malha irregular e triangular (TIN)</w:t>
            </w:r>
          </w:p>
        </w:tc>
        <w:tc>
          <w:tcPr>
            <w:tcW w:w="0" w:type="auto"/>
            <w:tcBorders>
              <w:top w:val="single" w:sz="4" w:space="0" w:color="auto"/>
              <w:left w:val="single" w:sz="4" w:space="0" w:color="auto"/>
              <w:bottom w:val="single" w:sz="4" w:space="0" w:color="auto"/>
              <w:right w:val="single" w:sz="4" w:space="0" w:color="auto"/>
            </w:tcBorders>
            <w:vAlign w:val="center"/>
          </w:tcPr>
          <w:p w14:paraId="05A2D567" w14:textId="77777777" w:rsidR="00534CE2" w:rsidRPr="00240227" w:rsidRDefault="00534CE2" w:rsidP="00464132">
            <w:pPr>
              <w:ind w:left="284"/>
              <w:rPr>
                <w:rFonts w:ascii="Arial" w:hAnsi="Arial" w:cs="Arial"/>
              </w:rPr>
            </w:pPr>
            <w:r w:rsidRPr="00240227">
              <w:rPr>
                <w:rFonts w:ascii="Arial" w:hAnsi="Arial" w:cs="Arial"/>
              </w:rPr>
              <w:t>Arquivo digital no formato TIN</w:t>
            </w:r>
          </w:p>
          <w:p w14:paraId="52E18A69" w14:textId="77777777" w:rsidR="00534CE2" w:rsidRPr="00240227" w:rsidRDefault="00534CE2" w:rsidP="00464132">
            <w:pPr>
              <w:ind w:left="284"/>
              <w:rPr>
                <w:rFonts w:ascii="Arial" w:hAnsi="Arial" w:cs="Arial"/>
              </w:rPr>
            </w:pPr>
          </w:p>
        </w:tc>
      </w:tr>
      <w:tr w:rsidR="00534CE2" w:rsidRPr="00240227" w14:paraId="2E4B50C2" w14:textId="77777777" w:rsidTr="00464132">
        <w:tc>
          <w:tcPr>
            <w:tcW w:w="0" w:type="auto"/>
            <w:tcBorders>
              <w:top w:val="single" w:sz="4" w:space="0" w:color="auto"/>
              <w:left w:val="single" w:sz="4" w:space="0" w:color="auto"/>
              <w:bottom w:val="single" w:sz="4" w:space="0" w:color="auto"/>
              <w:right w:val="single" w:sz="4" w:space="0" w:color="auto"/>
            </w:tcBorders>
            <w:hideMark/>
          </w:tcPr>
          <w:p w14:paraId="420E292A" w14:textId="77777777" w:rsidR="00534CE2" w:rsidRPr="00240227" w:rsidRDefault="00534CE2" w:rsidP="00464132">
            <w:pPr>
              <w:ind w:left="284"/>
              <w:rPr>
                <w:rFonts w:ascii="Arial" w:hAnsi="Arial" w:cs="Arial"/>
              </w:rPr>
            </w:pPr>
            <w:r w:rsidRPr="00240227">
              <w:rPr>
                <w:rFonts w:ascii="Arial" w:hAnsi="Arial" w:cs="Arial"/>
              </w:rPr>
              <w:t>Modelo Digital de Superfície (MDS) em grid de 50x50 cm (cinquenta por cinquenta centímetros) e carga do Modelo Digital de Superfície (MDS) Grid 50x50 cm (cinquenta por cinquenta centímetros) no banco de dados espacial do Sistema, conforme modelo contratado, em formato contínuo compreendendo a área de cobertura de 23 km² (vinte e três quilômetros quadrados);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DF8B7" w14:textId="77777777" w:rsidR="00534CE2" w:rsidRPr="00240227" w:rsidRDefault="00534CE2" w:rsidP="00464132">
            <w:pPr>
              <w:ind w:left="284"/>
              <w:rPr>
                <w:rFonts w:ascii="Arial" w:hAnsi="Arial" w:cs="Arial"/>
              </w:rPr>
            </w:pPr>
            <w:r w:rsidRPr="00240227">
              <w:rPr>
                <w:rFonts w:ascii="Arial" w:hAnsi="Arial" w:cs="Arial"/>
              </w:rPr>
              <w:t>Arquivo digital nos formatos ASC e em GRID de 50x50 cm (cinquenta por cinquenta centímetros)</w:t>
            </w:r>
          </w:p>
        </w:tc>
      </w:tr>
    </w:tbl>
    <w:p w14:paraId="1A65F8DF" w14:textId="77777777" w:rsidR="00534CE2" w:rsidRPr="00240227" w:rsidRDefault="00534CE2" w:rsidP="00534CE2">
      <w:pPr>
        <w:ind w:left="284"/>
        <w:rPr>
          <w:rFonts w:ascii="Arial" w:hAnsi="Arial" w:cs="Arial"/>
        </w:rPr>
      </w:pPr>
    </w:p>
    <w:p w14:paraId="5509470C" w14:textId="77777777" w:rsidR="00534CE2" w:rsidRPr="00240227" w:rsidRDefault="00534CE2" w:rsidP="00534CE2">
      <w:pPr>
        <w:pStyle w:val="Ttulo3"/>
        <w:numPr>
          <w:ilvl w:val="2"/>
          <w:numId w:val="21"/>
        </w:numPr>
        <w:ind w:left="1428"/>
        <w:rPr>
          <w:rFonts w:ascii="Arial" w:hAnsi="Arial" w:cs="Arial"/>
        </w:rPr>
      </w:pPr>
      <w:bookmarkStart w:id="41" w:name="_Ref136450814"/>
      <w:bookmarkStart w:id="42" w:name="_Toc207127427"/>
      <w:r w:rsidRPr="00240227">
        <w:rPr>
          <w:rFonts w:ascii="Arial" w:hAnsi="Arial" w:cs="Arial"/>
        </w:rPr>
        <w:t>Modelo Digital de Terreno (MDT)</w:t>
      </w:r>
      <w:bookmarkEnd w:id="41"/>
      <w:bookmarkEnd w:id="42"/>
    </w:p>
    <w:p w14:paraId="5FF76E80" w14:textId="77777777" w:rsidR="00534CE2" w:rsidRPr="00240227" w:rsidRDefault="00534CE2" w:rsidP="00534CE2">
      <w:pPr>
        <w:ind w:left="284"/>
        <w:rPr>
          <w:rFonts w:ascii="Arial" w:hAnsi="Arial" w:cs="Arial"/>
        </w:rPr>
      </w:pPr>
      <w:r w:rsidRPr="00240227">
        <w:rPr>
          <w:rFonts w:ascii="Arial" w:hAnsi="Arial" w:cs="Arial"/>
        </w:rPr>
        <w:t>É um produto cartográfico obtido a partir de um modelo digital que representa o solo exposto de forma contínua e suavizada, deve ser gerado a partir dos pontos do Perfilamento LASER Scanner classificados como terreno, sendo gerado para a área de interesse realizado o perfilhamento a laser totalizando aproximadamente 23 km² (vinte e três quilômetros quadrados).</w:t>
      </w:r>
    </w:p>
    <w:p w14:paraId="325707DB" w14:textId="77777777" w:rsidR="00534CE2" w:rsidRPr="00240227" w:rsidRDefault="00534CE2" w:rsidP="00534CE2">
      <w:pPr>
        <w:ind w:left="284"/>
        <w:rPr>
          <w:rFonts w:ascii="Arial" w:hAnsi="Arial" w:cs="Arial"/>
        </w:rPr>
      </w:pPr>
      <w:r w:rsidRPr="00240227">
        <w:rPr>
          <w:rFonts w:ascii="Arial" w:hAnsi="Arial" w:cs="Arial"/>
        </w:rPr>
        <w:t>Deverá ser gerada uma malha regular (GRID) com 50x50 cm (cinquenta por cinquenta centímetros), a partir da interpolação dos pontos classificados.</w:t>
      </w:r>
    </w:p>
    <w:p w14:paraId="4FD530DA" w14:textId="77777777" w:rsidR="00534CE2" w:rsidRPr="00240227" w:rsidRDefault="00534CE2" w:rsidP="00534CE2">
      <w:pPr>
        <w:ind w:left="284"/>
        <w:rPr>
          <w:rFonts w:ascii="Arial" w:hAnsi="Arial" w:cs="Arial"/>
        </w:rPr>
      </w:pPr>
      <w:r w:rsidRPr="00240227">
        <w:rPr>
          <w:rFonts w:ascii="Arial" w:hAnsi="Arial" w:cs="Arial"/>
        </w:rPr>
        <w:t>Deverá ser gerada uma malha irregular e triangular (TIN) a partir dos pontos classificados.</w:t>
      </w:r>
    </w:p>
    <w:p w14:paraId="40C0024C" w14:textId="77777777" w:rsidR="00534CE2" w:rsidRPr="00240227" w:rsidRDefault="00534CE2" w:rsidP="00534CE2">
      <w:pPr>
        <w:ind w:left="284"/>
        <w:rPr>
          <w:rFonts w:ascii="Arial" w:hAnsi="Arial" w:cs="Arial"/>
        </w:rPr>
      </w:pPr>
      <w:r w:rsidRPr="00240227">
        <w:rPr>
          <w:rFonts w:ascii="Arial" w:hAnsi="Arial" w:cs="Arial"/>
        </w:rPr>
        <w:t>O MDT deverá estar de acordo com o Padrão de Exatidão Cartográfica Altimétrica para Produtos Cartográficos Digitais PEC PCD classe “A” para a escala 1:1.000 (um para mil).</w:t>
      </w:r>
    </w:p>
    <w:p w14:paraId="2124F50E" w14:textId="77777777" w:rsidR="00534CE2" w:rsidRPr="00240227" w:rsidRDefault="00534CE2" w:rsidP="00534CE2">
      <w:pPr>
        <w:ind w:left="284"/>
        <w:rPr>
          <w:rFonts w:ascii="Arial" w:hAnsi="Arial" w:cs="Arial"/>
          <w:bCs/>
        </w:rPr>
      </w:pPr>
      <w:r w:rsidRPr="00240227">
        <w:rPr>
          <w:rFonts w:ascii="Arial" w:hAnsi="Arial" w:cs="Arial"/>
          <w:bCs/>
        </w:rPr>
        <w:t>Para a esta seção está prevista a entrega dos produtos abaixo, que deverão ser aprovados pela CONTRATANTE:</w:t>
      </w:r>
    </w:p>
    <w:tbl>
      <w:tblPr>
        <w:tblStyle w:val="Tabelacomgrade"/>
        <w:tblpPr w:leftFromText="141" w:rightFromText="141" w:vertAnchor="text" w:horzAnchor="margin" w:tblpY="51"/>
        <w:tblW w:w="0" w:type="auto"/>
        <w:tblLook w:val="04A0" w:firstRow="1" w:lastRow="0" w:firstColumn="1" w:lastColumn="0" w:noHBand="0" w:noVBand="1"/>
      </w:tblPr>
      <w:tblGrid>
        <w:gridCol w:w="6241"/>
        <w:gridCol w:w="2820"/>
      </w:tblGrid>
      <w:tr w:rsidR="00534CE2" w:rsidRPr="00240227" w14:paraId="4B76E25B" w14:textId="77777777" w:rsidTr="00464132">
        <w:tc>
          <w:tcPr>
            <w:tcW w:w="0" w:type="auto"/>
            <w:tcBorders>
              <w:top w:val="single" w:sz="4" w:space="0" w:color="auto"/>
              <w:left w:val="single" w:sz="4" w:space="0" w:color="auto"/>
              <w:bottom w:val="single" w:sz="4" w:space="0" w:color="auto"/>
              <w:right w:val="single" w:sz="4" w:space="0" w:color="auto"/>
            </w:tcBorders>
            <w:vAlign w:val="center"/>
            <w:hideMark/>
          </w:tcPr>
          <w:p w14:paraId="21D9CC97" w14:textId="77777777" w:rsidR="00534CE2" w:rsidRPr="00240227" w:rsidRDefault="00534CE2" w:rsidP="00464132">
            <w:pPr>
              <w:ind w:left="284"/>
              <w:rPr>
                <w:rFonts w:ascii="Arial" w:hAnsi="Arial" w:cs="Arial"/>
              </w:rPr>
            </w:pPr>
            <w:r w:rsidRPr="00240227">
              <w:rPr>
                <w:rFonts w:ascii="Arial" w:hAnsi="Arial" w:cs="Arial"/>
                <w:b/>
              </w:rPr>
              <w:t>Descrição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A80AB" w14:textId="77777777" w:rsidR="00534CE2" w:rsidRPr="00240227" w:rsidRDefault="00534CE2" w:rsidP="00464132">
            <w:pPr>
              <w:ind w:left="284"/>
              <w:rPr>
                <w:rFonts w:ascii="Arial" w:hAnsi="Arial" w:cs="Arial"/>
              </w:rPr>
            </w:pPr>
            <w:r w:rsidRPr="00240227">
              <w:rPr>
                <w:rFonts w:ascii="Arial" w:hAnsi="Arial" w:cs="Arial"/>
                <w:b/>
              </w:rPr>
              <w:t>Observações</w:t>
            </w:r>
          </w:p>
        </w:tc>
      </w:tr>
      <w:tr w:rsidR="00534CE2" w:rsidRPr="00240227" w14:paraId="3CDF594D" w14:textId="77777777" w:rsidTr="00464132">
        <w:tc>
          <w:tcPr>
            <w:tcW w:w="0" w:type="auto"/>
            <w:tcBorders>
              <w:top w:val="single" w:sz="4" w:space="0" w:color="auto"/>
              <w:left w:val="single" w:sz="4" w:space="0" w:color="auto"/>
              <w:bottom w:val="single" w:sz="4" w:space="0" w:color="auto"/>
              <w:right w:val="single" w:sz="4" w:space="0" w:color="auto"/>
            </w:tcBorders>
            <w:hideMark/>
          </w:tcPr>
          <w:p w14:paraId="2AD6ACC7" w14:textId="77777777" w:rsidR="00534CE2" w:rsidRPr="00240227" w:rsidRDefault="00534CE2" w:rsidP="00464132">
            <w:pPr>
              <w:ind w:left="284"/>
              <w:rPr>
                <w:rFonts w:ascii="Arial" w:hAnsi="Arial" w:cs="Arial"/>
              </w:rPr>
            </w:pPr>
            <w:r w:rsidRPr="00240227">
              <w:rPr>
                <w:rFonts w:ascii="Arial" w:hAnsi="Arial" w:cs="Arial"/>
              </w:rPr>
              <w:t>Arquivos do Modelo Digital de Terreno (MDT) gerada uma malha irregular e triangular (TIN)</w:t>
            </w:r>
          </w:p>
        </w:tc>
        <w:tc>
          <w:tcPr>
            <w:tcW w:w="0" w:type="auto"/>
            <w:tcBorders>
              <w:top w:val="single" w:sz="4" w:space="0" w:color="auto"/>
              <w:left w:val="single" w:sz="4" w:space="0" w:color="auto"/>
              <w:bottom w:val="single" w:sz="4" w:space="0" w:color="auto"/>
              <w:right w:val="single" w:sz="4" w:space="0" w:color="auto"/>
            </w:tcBorders>
            <w:vAlign w:val="center"/>
          </w:tcPr>
          <w:p w14:paraId="08AF2178" w14:textId="77777777" w:rsidR="00534CE2" w:rsidRPr="00240227" w:rsidRDefault="00534CE2" w:rsidP="00464132">
            <w:pPr>
              <w:ind w:left="284"/>
              <w:rPr>
                <w:rFonts w:ascii="Arial" w:hAnsi="Arial" w:cs="Arial"/>
              </w:rPr>
            </w:pPr>
            <w:r w:rsidRPr="00240227">
              <w:rPr>
                <w:rFonts w:ascii="Arial" w:hAnsi="Arial" w:cs="Arial"/>
              </w:rPr>
              <w:t>Arquivo digital no formato TIN</w:t>
            </w:r>
          </w:p>
          <w:p w14:paraId="41A39D89" w14:textId="77777777" w:rsidR="00534CE2" w:rsidRPr="00240227" w:rsidRDefault="00534CE2" w:rsidP="00464132">
            <w:pPr>
              <w:ind w:left="284"/>
              <w:rPr>
                <w:rFonts w:ascii="Arial" w:hAnsi="Arial" w:cs="Arial"/>
              </w:rPr>
            </w:pPr>
          </w:p>
        </w:tc>
      </w:tr>
      <w:tr w:rsidR="00534CE2" w:rsidRPr="00240227" w14:paraId="468BD1CF" w14:textId="77777777" w:rsidTr="00464132">
        <w:tc>
          <w:tcPr>
            <w:tcW w:w="0" w:type="auto"/>
            <w:tcBorders>
              <w:top w:val="single" w:sz="4" w:space="0" w:color="auto"/>
              <w:left w:val="single" w:sz="4" w:space="0" w:color="auto"/>
              <w:bottom w:val="single" w:sz="4" w:space="0" w:color="auto"/>
              <w:right w:val="single" w:sz="4" w:space="0" w:color="auto"/>
            </w:tcBorders>
            <w:hideMark/>
          </w:tcPr>
          <w:p w14:paraId="5F71B237" w14:textId="77777777" w:rsidR="00534CE2" w:rsidRPr="00240227" w:rsidRDefault="00534CE2" w:rsidP="00464132">
            <w:pPr>
              <w:ind w:left="284"/>
              <w:rPr>
                <w:rFonts w:ascii="Arial" w:hAnsi="Arial" w:cs="Arial"/>
              </w:rPr>
            </w:pPr>
            <w:r w:rsidRPr="00240227">
              <w:rPr>
                <w:rFonts w:ascii="Arial" w:hAnsi="Arial" w:cs="Arial"/>
              </w:rPr>
              <w:t>Modelo Digital de Terreno (MDT) em grid de 50x50 cm (cinquenta por cinquenta centímetros) e carga do Modelo Digital de Terreno (MDT) Grid 50x50 cm (cinquenta por cinquenta centímetros) no banco de dados espacial do Sistema, conforme modelo contratado, em formato contínuo compreendendo toda a área do levantamento de 23 km² (vinte e três quilômetros quadrados);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7CEE09E" w14:textId="77777777" w:rsidR="00534CE2" w:rsidRPr="00240227" w:rsidRDefault="00534CE2" w:rsidP="00464132">
            <w:pPr>
              <w:ind w:left="284"/>
              <w:rPr>
                <w:rFonts w:ascii="Arial" w:hAnsi="Arial" w:cs="Arial"/>
              </w:rPr>
            </w:pPr>
            <w:r w:rsidRPr="00240227">
              <w:rPr>
                <w:rFonts w:ascii="Arial" w:hAnsi="Arial" w:cs="Arial"/>
              </w:rPr>
              <w:t>Arquivo digital nos formatos ASC e em GRID de 50x50 cm (cinquenta por cinquenta centímetros)</w:t>
            </w:r>
          </w:p>
        </w:tc>
      </w:tr>
    </w:tbl>
    <w:p w14:paraId="7CFCC5D1" w14:textId="77777777" w:rsidR="00534CE2" w:rsidRPr="00240227" w:rsidRDefault="00534CE2" w:rsidP="00534CE2">
      <w:pPr>
        <w:ind w:left="284"/>
        <w:rPr>
          <w:rFonts w:ascii="Arial" w:hAnsi="Arial" w:cs="Arial"/>
        </w:rPr>
      </w:pPr>
    </w:p>
    <w:p w14:paraId="083DD80B" w14:textId="77777777" w:rsidR="00534CE2" w:rsidRPr="00240227" w:rsidRDefault="00534CE2" w:rsidP="00534CE2">
      <w:pPr>
        <w:pStyle w:val="Ttulo3"/>
        <w:numPr>
          <w:ilvl w:val="2"/>
          <w:numId w:val="21"/>
        </w:numPr>
        <w:ind w:left="1428"/>
        <w:rPr>
          <w:rFonts w:ascii="Arial" w:hAnsi="Arial" w:cs="Arial"/>
        </w:rPr>
      </w:pPr>
      <w:bookmarkStart w:id="43" w:name="_Toc207127428"/>
      <w:r w:rsidRPr="00240227">
        <w:rPr>
          <w:rFonts w:ascii="Arial" w:hAnsi="Arial" w:cs="Arial"/>
        </w:rPr>
        <w:t>Geração das curvas de nível equidistantes de 01 (um) metro</w:t>
      </w:r>
      <w:bookmarkEnd w:id="43"/>
    </w:p>
    <w:p w14:paraId="4795CDE0" w14:textId="77777777" w:rsidR="00534CE2" w:rsidRPr="00240227" w:rsidRDefault="00534CE2" w:rsidP="00534CE2">
      <w:pPr>
        <w:ind w:left="284"/>
        <w:rPr>
          <w:rFonts w:ascii="Arial" w:hAnsi="Arial" w:cs="Arial"/>
          <w:bCs/>
        </w:rPr>
      </w:pPr>
      <w:r w:rsidRPr="00240227">
        <w:rPr>
          <w:rFonts w:ascii="Arial" w:hAnsi="Arial" w:cs="Arial"/>
          <w:bCs/>
        </w:rPr>
        <w:t xml:space="preserve">Para realizar esta fase decorrente, a empresa deve estar obrigatoriamente, inscrita no Ministério da Defesa como categoria “A” ou “C”, de acordo com a </w:t>
      </w:r>
      <w:r w:rsidRPr="00240227">
        <w:rPr>
          <w:rFonts w:ascii="Arial" w:hAnsi="Arial" w:cs="Arial"/>
        </w:rPr>
        <w:t>Portaria Normativa nº 3.703/GM-MD, de 21 de maio de 2021</w:t>
      </w:r>
      <w:r w:rsidRPr="00240227">
        <w:rPr>
          <w:rStyle w:val="Refdenotaderodap"/>
          <w:rFonts w:ascii="Arial" w:hAnsi="Arial" w:cs="Arial"/>
        </w:rPr>
        <w:t xml:space="preserve"> </w:t>
      </w:r>
      <w:r w:rsidRPr="00240227">
        <w:rPr>
          <w:rFonts w:ascii="Arial" w:hAnsi="Arial" w:cs="Arial"/>
          <w:bCs/>
        </w:rPr>
        <w:t>(apresentar cópia da inscrição no Ministério da Defesa).</w:t>
      </w:r>
    </w:p>
    <w:p w14:paraId="5907E6D6" w14:textId="77777777" w:rsidR="00534CE2" w:rsidRPr="00240227" w:rsidRDefault="00534CE2" w:rsidP="00534CE2">
      <w:pPr>
        <w:ind w:left="284"/>
        <w:rPr>
          <w:rFonts w:ascii="Arial" w:hAnsi="Arial" w:cs="Arial"/>
        </w:rPr>
      </w:pPr>
      <w:r w:rsidRPr="00240227">
        <w:rPr>
          <w:rFonts w:ascii="Arial" w:hAnsi="Arial" w:cs="Arial"/>
        </w:rPr>
        <w:t xml:space="preserve">As curvas de nível deverão ser geradas para a área de interesse realizado o perfilhamento a laser totalizando aproximadamente 23 km² (vinte e três quilômetros quadrados);, obedecendo as seguintes especificações: </w:t>
      </w:r>
    </w:p>
    <w:p w14:paraId="1F2F7F21" w14:textId="77777777" w:rsidR="00534CE2" w:rsidRPr="00240227" w:rsidRDefault="00534CE2" w:rsidP="00534CE2">
      <w:pPr>
        <w:numPr>
          <w:ilvl w:val="0"/>
          <w:numId w:val="59"/>
        </w:numPr>
        <w:suppressAutoHyphens/>
        <w:autoSpaceDE w:val="0"/>
        <w:spacing w:after="120" w:line="360" w:lineRule="auto"/>
        <w:jc w:val="both"/>
        <w:rPr>
          <w:rFonts w:ascii="Arial" w:hAnsi="Arial" w:cs="Arial"/>
        </w:rPr>
      </w:pPr>
      <w:r w:rsidRPr="00240227">
        <w:rPr>
          <w:rFonts w:ascii="Arial" w:hAnsi="Arial" w:cs="Arial"/>
        </w:rPr>
        <w:t>Gerar as curvas com equidistância vertical de 1(um) metro, utilizando o MDT gerado a partir dos pontos do Perfilamento LASER Scanner e a hidrografia restituída como ‘break line’;</w:t>
      </w:r>
    </w:p>
    <w:p w14:paraId="7C2CD13A" w14:textId="77777777" w:rsidR="00534CE2" w:rsidRPr="00240227" w:rsidRDefault="00534CE2" w:rsidP="00534CE2">
      <w:pPr>
        <w:numPr>
          <w:ilvl w:val="0"/>
          <w:numId w:val="59"/>
        </w:numPr>
        <w:suppressAutoHyphens/>
        <w:autoSpaceDE w:val="0"/>
        <w:spacing w:after="120" w:line="360" w:lineRule="auto"/>
        <w:jc w:val="both"/>
        <w:rPr>
          <w:rFonts w:ascii="Arial" w:hAnsi="Arial" w:cs="Arial"/>
        </w:rPr>
      </w:pPr>
      <w:r w:rsidRPr="00240227">
        <w:rPr>
          <w:rFonts w:ascii="Arial" w:hAnsi="Arial" w:cs="Arial"/>
        </w:rPr>
        <w:t>Classificar as curvas em mestras e intermediárias;</w:t>
      </w:r>
    </w:p>
    <w:p w14:paraId="5E639FC5" w14:textId="77777777" w:rsidR="00534CE2" w:rsidRPr="00240227" w:rsidRDefault="00534CE2" w:rsidP="00534CE2">
      <w:pPr>
        <w:numPr>
          <w:ilvl w:val="0"/>
          <w:numId w:val="59"/>
        </w:numPr>
        <w:suppressAutoHyphens/>
        <w:autoSpaceDE w:val="0"/>
        <w:spacing w:after="120" w:line="360" w:lineRule="auto"/>
        <w:jc w:val="both"/>
        <w:rPr>
          <w:rFonts w:ascii="Arial" w:hAnsi="Arial" w:cs="Arial"/>
        </w:rPr>
      </w:pPr>
      <w:r w:rsidRPr="00240227">
        <w:rPr>
          <w:rFonts w:ascii="Arial" w:hAnsi="Arial" w:cs="Arial"/>
        </w:rPr>
        <w:t>Atribuir seus respectivos valores altimétricos;</w:t>
      </w:r>
    </w:p>
    <w:p w14:paraId="2EF53297" w14:textId="77777777" w:rsidR="00534CE2" w:rsidRPr="00240227" w:rsidRDefault="00534CE2" w:rsidP="00534CE2">
      <w:pPr>
        <w:numPr>
          <w:ilvl w:val="0"/>
          <w:numId w:val="59"/>
        </w:numPr>
        <w:suppressAutoHyphens/>
        <w:autoSpaceDE w:val="0"/>
        <w:spacing w:after="120" w:line="360" w:lineRule="auto"/>
        <w:jc w:val="both"/>
        <w:rPr>
          <w:rFonts w:ascii="Arial" w:hAnsi="Arial" w:cs="Arial"/>
        </w:rPr>
      </w:pPr>
      <w:r w:rsidRPr="00240227">
        <w:rPr>
          <w:rFonts w:ascii="Arial" w:hAnsi="Arial" w:cs="Arial"/>
        </w:rPr>
        <w:t>Extrair pontos cotados nos entroncamentos viários e em áreas com grande espaçamento entre curvas de nível.</w:t>
      </w:r>
    </w:p>
    <w:p w14:paraId="0FA2A586" w14:textId="77777777" w:rsidR="00534CE2" w:rsidRPr="00240227" w:rsidRDefault="00534CE2" w:rsidP="00534CE2">
      <w:pPr>
        <w:ind w:left="284"/>
        <w:rPr>
          <w:rFonts w:ascii="Arial" w:hAnsi="Arial" w:cs="Arial"/>
        </w:rPr>
      </w:pPr>
      <w:r w:rsidRPr="00240227">
        <w:rPr>
          <w:rFonts w:ascii="Arial" w:hAnsi="Arial" w:cs="Arial"/>
        </w:rPr>
        <w:t>As curvas de nível deverão estar de acordo com o Padrão de Exatidão Cartográfica Altimétrica paras Produtos Cartográficos Digitais PEC PCD classe “A” para a escala 1:1.000 (um para mil).</w:t>
      </w:r>
    </w:p>
    <w:p w14:paraId="6DB4B0E9" w14:textId="77777777" w:rsidR="00534CE2" w:rsidRPr="00240227" w:rsidRDefault="00534CE2" w:rsidP="00534CE2">
      <w:pPr>
        <w:ind w:left="284"/>
        <w:rPr>
          <w:rFonts w:ascii="Arial" w:hAnsi="Arial" w:cs="Arial"/>
          <w:bCs/>
        </w:rPr>
      </w:pPr>
      <w:r w:rsidRPr="00240227">
        <w:rPr>
          <w:rFonts w:ascii="Arial" w:hAnsi="Arial" w:cs="Arial"/>
          <w:bCs/>
        </w:rPr>
        <w:t>Para esta seção está prevista a entrega dos produtos abaixo, que deverão ser aprovados pela CONTRATANTE:</w:t>
      </w:r>
    </w:p>
    <w:tbl>
      <w:tblPr>
        <w:tblStyle w:val="Tabelacomgrade"/>
        <w:tblpPr w:leftFromText="141" w:rightFromText="141" w:vertAnchor="text" w:horzAnchor="margin" w:tblpY="51"/>
        <w:tblW w:w="0" w:type="auto"/>
        <w:tblLook w:val="04A0" w:firstRow="1" w:lastRow="0" w:firstColumn="1" w:lastColumn="0" w:noHBand="0" w:noVBand="1"/>
      </w:tblPr>
      <w:tblGrid>
        <w:gridCol w:w="6674"/>
        <w:gridCol w:w="2387"/>
      </w:tblGrid>
      <w:tr w:rsidR="00534CE2" w:rsidRPr="00240227" w14:paraId="3C89A314" w14:textId="77777777" w:rsidTr="00464132">
        <w:tc>
          <w:tcPr>
            <w:tcW w:w="0" w:type="auto"/>
            <w:tcBorders>
              <w:top w:val="single" w:sz="4" w:space="0" w:color="auto"/>
              <w:left w:val="single" w:sz="4" w:space="0" w:color="auto"/>
              <w:bottom w:val="single" w:sz="4" w:space="0" w:color="auto"/>
              <w:right w:val="single" w:sz="4" w:space="0" w:color="auto"/>
            </w:tcBorders>
            <w:vAlign w:val="center"/>
            <w:hideMark/>
          </w:tcPr>
          <w:p w14:paraId="47F3D36E" w14:textId="77777777" w:rsidR="00534CE2" w:rsidRPr="00240227" w:rsidRDefault="00534CE2" w:rsidP="00464132">
            <w:pPr>
              <w:ind w:left="284"/>
              <w:rPr>
                <w:rFonts w:ascii="Arial" w:hAnsi="Arial" w:cs="Arial"/>
              </w:rPr>
            </w:pPr>
            <w:r w:rsidRPr="00240227">
              <w:rPr>
                <w:rFonts w:ascii="Arial" w:hAnsi="Arial" w:cs="Arial"/>
                <w:b/>
              </w:rPr>
              <w:t>Descrição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7002F54E" w14:textId="77777777" w:rsidR="00534CE2" w:rsidRPr="00240227" w:rsidRDefault="00534CE2" w:rsidP="00464132">
            <w:pPr>
              <w:ind w:left="284"/>
              <w:rPr>
                <w:rFonts w:ascii="Arial" w:hAnsi="Arial" w:cs="Arial"/>
              </w:rPr>
            </w:pPr>
            <w:r w:rsidRPr="00240227">
              <w:rPr>
                <w:rFonts w:ascii="Arial" w:hAnsi="Arial" w:cs="Arial"/>
                <w:b/>
              </w:rPr>
              <w:t>Observações</w:t>
            </w:r>
          </w:p>
        </w:tc>
      </w:tr>
      <w:tr w:rsidR="00534CE2" w:rsidRPr="00240227" w14:paraId="60C3088D" w14:textId="77777777" w:rsidTr="00464132">
        <w:tc>
          <w:tcPr>
            <w:tcW w:w="0" w:type="auto"/>
            <w:tcBorders>
              <w:top w:val="single" w:sz="4" w:space="0" w:color="auto"/>
              <w:left w:val="single" w:sz="4" w:space="0" w:color="auto"/>
              <w:bottom w:val="single" w:sz="4" w:space="0" w:color="auto"/>
              <w:right w:val="single" w:sz="4" w:space="0" w:color="auto"/>
            </w:tcBorders>
            <w:hideMark/>
          </w:tcPr>
          <w:p w14:paraId="074205EB" w14:textId="77777777" w:rsidR="00534CE2" w:rsidRPr="00240227" w:rsidRDefault="00534CE2" w:rsidP="00464132">
            <w:pPr>
              <w:ind w:left="284"/>
              <w:rPr>
                <w:rFonts w:ascii="Arial" w:hAnsi="Arial" w:cs="Arial"/>
              </w:rPr>
            </w:pPr>
            <w:r w:rsidRPr="00240227">
              <w:rPr>
                <w:rFonts w:ascii="Arial" w:hAnsi="Arial" w:cs="Arial"/>
              </w:rPr>
              <w:t>Arquivo contínuo contendo curvas de nível com equidistância de 01 (um) metro e pontos cotados em formato SHP e DXF e carga em banco de dados espacial do Sistema, conforme modelo contratado.</w:t>
            </w:r>
          </w:p>
        </w:tc>
        <w:tc>
          <w:tcPr>
            <w:tcW w:w="0" w:type="auto"/>
            <w:tcBorders>
              <w:top w:val="single" w:sz="4" w:space="0" w:color="auto"/>
              <w:left w:val="single" w:sz="4" w:space="0" w:color="auto"/>
              <w:bottom w:val="single" w:sz="4" w:space="0" w:color="auto"/>
              <w:right w:val="single" w:sz="4" w:space="0" w:color="auto"/>
            </w:tcBorders>
            <w:vAlign w:val="center"/>
          </w:tcPr>
          <w:p w14:paraId="0AE9BF13" w14:textId="77777777" w:rsidR="00534CE2" w:rsidRPr="00240227" w:rsidRDefault="00534CE2" w:rsidP="00464132">
            <w:pPr>
              <w:ind w:left="284"/>
              <w:rPr>
                <w:rFonts w:ascii="Arial" w:hAnsi="Arial" w:cs="Arial"/>
              </w:rPr>
            </w:pPr>
            <w:r w:rsidRPr="00240227">
              <w:rPr>
                <w:rFonts w:ascii="Arial" w:hAnsi="Arial" w:cs="Arial"/>
              </w:rPr>
              <w:t>Arquivo digital no formato SHP e DXF</w:t>
            </w:r>
          </w:p>
          <w:p w14:paraId="4453DFF1" w14:textId="77777777" w:rsidR="00534CE2" w:rsidRPr="00240227" w:rsidRDefault="00534CE2" w:rsidP="00464132">
            <w:pPr>
              <w:ind w:left="284"/>
              <w:rPr>
                <w:rFonts w:ascii="Arial" w:hAnsi="Arial" w:cs="Arial"/>
              </w:rPr>
            </w:pPr>
          </w:p>
        </w:tc>
      </w:tr>
    </w:tbl>
    <w:p w14:paraId="352BE78F" w14:textId="77777777" w:rsidR="00534CE2" w:rsidRPr="00240227" w:rsidRDefault="00534CE2" w:rsidP="00534CE2">
      <w:pPr>
        <w:rPr>
          <w:rFonts w:ascii="Arial" w:hAnsi="Arial" w:cs="Arial"/>
        </w:rPr>
      </w:pPr>
    </w:p>
    <w:p w14:paraId="705F26B9" w14:textId="77777777" w:rsidR="00534CE2" w:rsidRPr="00240227" w:rsidRDefault="00534CE2" w:rsidP="00534CE2">
      <w:pPr>
        <w:pStyle w:val="Ttulo1"/>
        <w:rPr>
          <w:rFonts w:ascii="Arial" w:hAnsi="Arial" w:cs="Arial"/>
        </w:rPr>
      </w:pPr>
      <w:bookmarkStart w:id="44" w:name="_Toc207127429"/>
      <w:r w:rsidRPr="00240227">
        <w:rPr>
          <w:rFonts w:ascii="Arial" w:hAnsi="Arial" w:cs="Arial"/>
        </w:rPr>
        <w:t>COLETA DE DADOS EM CAMPO (INLOCO)</w:t>
      </w:r>
      <w:bookmarkEnd w:id="44"/>
    </w:p>
    <w:p w14:paraId="0D5D75E1" w14:textId="77777777" w:rsidR="00534CE2" w:rsidRPr="00240227" w:rsidRDefault="00534CE2" w:rsidP="00534CE2">
      <w:pPr>
        <w:pStyle w:val="Ttulo2"/>
        <w:numPr>
          <w:ilvl w:val="1"/>
          <w:numId w:val="21"/>
        </w:numPr>
        <w:ind w:left="284" w:firstLine="0"/>
        <w:rPr>
          <w:rFonts w:ascii="Arial" w:hAnsi="Arial" w:cs="Arial"/>
        </w:rPr>
      </w:pPr>
      <w:bookmarkStart w:id="45" w:name="_Toc207127430"/>
      <w:r w:rsidRPr="00240227">
        <w:rPr>
          <w:rFonts w:ascii="Arial" w:hAnsi="Arial" w:cs="Arial"/>
        </w:rPr>
        <w:t>Execução de mapeamento móvel com câmera 360 com veículo de varredura continua in-loco para obtenção de imagens (Streetview) com resolução 12k</w:t>
      </w:r>
      <w:bookmarkEnd w:id="45"/>
    </w:p>
    <w:p w14:paraId="557FF727" w14:textId="77777777" w:rsidR="00534CE2" w:rsidRPr="00240227" w:rsidRDefault="00534CE2" w:rsidP="00534CE2">
      <w:pPr>
        <w:rPr>
          <w:rFonts w:ascii="Arial" w:hAnsi="Arial" w:cs="Arial"/>
        </w:rPr>
      </w:pPr>
      <w:r w:rsidRPr="00240227">
        <w:rPr>
          <w:rFonts w:ascii="Arial" w:hAnsi="Arial" w:cs="Arial"/>
        </w:rPr>
        <w:t>Deverá ser realizado a execução de mapeamento móvel com câmera panorâmica 360° com veículo de varredura contínua “in-loco” para obtenção de imagens com resolução de 12k (streetview), no percurso de 125 (cento e vinte e cinco) km lineares, dentro do território do Município.</w:t>
      </w:r>
    </w:p>
    <w:p w14:paraId="293978C6" w14:textId="77777777" w:rsidR="00534CE2" w:rsidRPr="00240227" w:rsidRDefault="00534CE2" w:rsidP="00534CE2">
      <w:pPr>
        <w:rPr>
          <w:rFonts w:ascii="Arial" w:hAnsi="Arial" w:cs="Arial"/>
        </w:rPr>
      </w:pPr>
      <w:r w:rsidRPr="00240227">
        <w:rPr>
          <w:rFonts w:ascii="Arial" w:hAnsi="Arial" w:cs="Arial"/>
        </w:rPr>
        <w:t xml:space="preserve">Este permitirá a visualização do número de porta, beiral de telhado, número de pavimentos, tipo de uso do imóvel, padrão construtivo, bem como sanar possíveis dúvidas de interpretação para estruturar móveis. </w:t>
      </w:r>
    </w:p>
    <w:p w14:paraId="1CDB0319" w14:textId="77777777" w:rsidR="00534CE2" w:rsidRPr="00240227" w:rsidRDefault="00534CE2" w:rsidP="00534CE2">
      <w:pPr>
        <w:rPr>
          <w:rFonts w:ascii="Arial" w:hAnsi="Arial" w:cs="Arial"/>
        </w:rPr>
      </w:pPr>
      <w:r w:rsidRPr="00240227">
        <w:rPr>
          <w:rFonts w:ascii="Arial" w:hAnsi="Arial" w:cs="Arial"/>
        </w:rPr>
        <w:t>As imagens coletadas a partir do mapeamento móvel, deverão estar isentas de falhas, sombras ou eventuais problemas que comprometam a qualidade visual das imagens.</w:t>
      </w:r>
    </w:p>
    <w:p w14:paraId="19128E48" w14:textId="77777777" w:rsidR="00534CE2" w:rsidRPr="00240227" w:rsidRDefault="00534CE2" w:rsidP="00534CE2">
      <w:pPr>
        <w:rPr>
          <w:rFonts w:ascii="Arial" w:hAnsi="Arial" w:cs="Arial"/>
        </w:rPr>
      </w:pPr>
      <w:r w:rsidRPr="00240227">
        <w:rPr>
          <w:rFonts w:ascii="Arial" w:hAnsi="Arial" w:cs="Arial"/>
        </w:rPr>
        <w:t>Nesta etapa do trabalho, a metodologia empregada deverá utilizar técnicas e conceitos de mapeamento móvel, integralmente suprido por um sistema de sensores integrados e embarcados sobre um veículo automotivo (carro).</w:t>
      </w:r>
    </w:p>
    <w:p w14:paraId="77E91C78" w14:textId="77777777" w:rsidR="00534CE2" w:rsidRPr="00240227" w:rsidRDefault="00534CE2" w:rsidP="00534CE2">
      <w:pPr>
        <w:rPr>
          <w:rFonts w:ascii="Arial" w:hAnsi="Arial" w:cs="Arial"/>
        </w:rPr>
      </w:pPr>
      <w:r w:rsidRPr="00240227">
        <w:rPr>
          <w:rFonts w:ascii="Arial" w:hAnsi="Arial" w:cs="Arial"/>
        </w:rPr>
        <w:t xml:space="preserve">O objetivo e resultado desta etapa deverá ser a obtenção de informações geoespaciais diversas e completas, das quais as imagens extraídas deverão possuir parâmetros de posicionamento determinados e ilustrativos. </w:t>
      </w:r>
    </w:p>
    <w:p w14:paraId="44F63043" w14:textId="77777777" w:rsidR="00534CE2" w:rsidRPr="00240227" w:rsidRDefault="00534CE2" w:rsidP="00534CE2">
      <w:pPr>
        <w:rPr>
          <w:rFonts w:ascii="Arial" w:hAnsi="Arial" w:cs="Arial"/>
        </w:rPr>
      </w:pPr>
      <w:r w:rsidRPr="00240227">
        <w:rPr>
          <w:rFonts w:ascii="Arial" w:hAnsi="Arial" w:cs="Arial"/>
        </w:rPr>
        <w:t>Nesse contexto, o levantamento deverá empregar a obtenção de um conjunto de imagens panorâmicas, que são obtidas através de fotografias subsequentes ao longo do caminhamento, seguindo as características técnicas iguais ou melhores as requeridas a seguir:</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1"/>
        <w:gridCol w:w="5528"/>
      </w:tblGrid>
      <w:tr w:rsidR="00534CE2" w:rsidRPr="00240227" w14:paraId="10C425B2" w14:textId="77777777" w:rsidTr="00464132">
        <w:trPr>
          <w:trHeight w:val="407"/>
          <w:jc w:val="center"/>
        </w:trPr>
        <w:tc>
          <w:tcPr>
            <w:tcW w:w="9629" w:type="dxa"/>
            <w:gridSpan w:val="2"/>
            <w:shd w:val="clear" w:color="000000" w:fill="FFFFFF"/>
            <w:vAlign w:val="center"/>
            <w:hideMark/>
          </w:tcPr>
          <w:p w14:paraId="33A6602B" w14:textId="77777777" w:rsidR="00534CE2" w:rsidRPr="00240227" w:rsidRDefault="00534CE2" w:rsidP="00464132">
            <w:pPr>
              <w:spacing w:after="0" w:line="240" w:lineRule="auto"/>
              <w:jc w:val="center"/>
              <w:rPr>
                <w:rFonts w:ascii="Arial" w:hAnsi="Arial" w:cs="Arial"/>
                <w:b/>
                <w:bCs/>
              </w:rPr>
            </w:pPr>
            <w:r w:rsidRPr="00240227">
              <w:rPr>
                <w:rFonts w:ascii="Arial" w:hAnsi="Arial" w:cs="Arial"/>
                <w:b/>
                <w:bCs/>
              </w:rPr>
              <w:t>Sensores de Imageamento</w:t>
            </w:r>
          </w:p>
        </w:tc>
      </w:tr>
      <w:tr w:rsidR="00534CE2" w:rsidRPr="00240227" w14:paraId="4844254B" w14:textId="77777777" w:rsidTr="00464132">
        <w:trPr>
          <w:trHeight w:val="99"/>
          <w:jc w:val="center"/>
        </w:trPr>
        <w:tc>
          <w:tcPr>
            <w:tcW w:w="4101" w:type="dxa"/>
            <w:shd w:val="clear" w:color="000000" w:fill="FFFFFF"/>
            <w:vAlign w:val="center"/>
            <w:hideMark/>
          </w:tcPr>
          <w:p w14:paraId="4FE6C97F" w14:textId="77777777" w:rsidR="00534CE2" w:rsidRPr="00240227" w:rsidRDefault="00534CE2" w:rsidP="00464132">
            <w:pPr>
              <w:spacing w:after="0" w:line="240" w:lineRule="auto"/>
              <w:ind w:left="123"/>
              <w:rPr>
                <w:rFonts w:ascii="Arial" w:hAnsi="Arial" w:cs="Arial"/>
              </w:rPr>
            </w:pPr>
            <w:r w:rsidRPr="00240227">
              <w:rPr>
                <w:rFonts w:ascii="Arial" w:hAnsi="Arial" w:cs="Arial"/>
              </w:rPr>
              <w:t>Câmeras (quantidade mínima)</w:t>
            </w:r>
          </w:p>
        </w:tc>
        <w:tc>
          <w:tcPr>
            <w:tcW w:w="5528" w:type="dxa"/>
            <w:shd w:val="clear" w:color="000000" w:fill="FFFFFF"/>
            <w:vAlign w:val="center"/>
            <w:hideMark/>
          </w:tcPr>
          <w:p w14:paraId="63CCF0F0" w14:textId="77777777" w:rsidR="00534CE2" w:rsidRPr="00240227" w:rsidRDefault="00534CE2" w:rsidP="00464132">
            <w:pPr>
              <w:spacing w:after="0" w:line="240" w:lineRule="auto"/>
              <w:ind w:left="123"/>
              <w:rPr>
                <w:rFonts w:ascii="Arial" w:hAnsi="Arial" w:cs="Arial"/>
              </w:rPr>
            </w:pPr>
            <w:r w:rsidRPr="00240227">
              <w:rPr>
                <w:rFonts w:ascii="Arial" w:hAnsi="Arial" w:cs="Arial"/>
              </w:rPr>
              <w:t>6</w:t>
            </w:r>
          </w:p>
        </w:tc>
      </w:tr>
      <w:tr w:rsidR="00534CE2" w:rsidRPr="00240227" w14:paraId="495B5AF3" w14:textId="77777777" w:rsidTr="00464132">
        <w:trPr>
          <w:trHeight w:val="132"/>
          <w:jc w:val="center"/>
        </w:trPr>
        <w:tc>
          <w:tcPr>
            <w:tcW w:w="4101" w:type="dxa"/>
            <w:shd w:val="clear" w:color="000000" w:fill="FFFFFF"/>
            <w:vAlign w:val="center"/>
            <w:hideMark/>
          </w:tcPr>
          <w:p w14:paraId="79577C9E" w14:textId="77777777" w:rsidR="00534CE2" w:rsidRPr="00240227" w:rsidRDefault="00534CE2" w:rsidP="00464132">
            <w:pPr>
              <w:spacing w:after="0" w:line="240" w:lineRule="auto"/>
              <w:ind w:left="123"/>
              <w:rPr>
                <w:rFonts w:ascii="Arial" w:hAnsi="Arial" w:cs="Arial"/>
              </w:rPr>
            </w:pPr>
            <w:r w:rsidRPr="00240227">
              <w:rPr>
                <w:rFonts w:ascii="Arial" w:hAnsi="Arial" w:cs="Arial"/>
              </w:rPr>
              <w:t>Resolução da câmera (original)</w:t>
            </w:r>
          </w:p>
        </w:tc>
        <w:tc>
          <w:tcPr>
            <w:tcW w:w="5528" w:type="dxa"/>
            <w:shd w:val="clear" w:color="000000" w:fill="FFFFFF"/>
            <w:vAlign w:val="center"/>
            <w:hideMark/>
          </w:tcPr>
          <w:p w14:paraId="2C54B974" w14:textId="77777777" w:rsidR="00534CE2" w:rsidRPr="00240227" w:rsidRDefault="00534CE2" w:rsidP="00464132">
            <w:pPr>
              <w:spacing w:after="0" w:line="240" w:lineRule="auto"/>
              <w:ind w:left="123"/>
              <w:rPr>
                <w:rFonts w:ascii="Arial" w:hAnsi="Arial" w:cs="Arial"/>
              </w:rPr>
            </w:pPr>
            <w:r w:rsidRPr="00240227">
              <w:rPr>
                <w:rFonts w:ascii="Arial" w:hAnsi="Arial" w:cs="Arial"/>
              </w:rPr>
              <w:t>5MP por câmera</w:t>
            </w:r>
          </w:p>
        </w:tc>
      </w:tr>
      <w:tr w:rsidR="00534CE2" w:rsidRPr="00240227" w14:paraId="4E776CE3" w14:textId="77777777" w:rsidTr="00464132">
        <w:trPr>
          <w:trHeight w:val="163"/>
          <w:jc w:val="center"/>
        </w:trPr>
        <w:tc>
          <w:tcPr>
            <w:tcW w:w="4101" w:type="dxa"/>
            <w:shd w:val="clear" w:color="000000" w:fill="FFFFFF"/>
            <w:vAlign w:val="center"/>
            <w:hideMark/>
          </w:tcPr>
          <w:p w14:paraId="50BD04E0" w14:textId="77777777" w:rsidR="00534CE2" w:rsidRPr="00240227" w:rsidRDefault="00534CE2" w:rsidP="00464132">
            <w:pPr>
              <w:spacing w:after="0" w:line="240" w:lineRule="auto"/>
              <w:ind w:left="123"/>
              <w:rPr>
                <w:rFonts w:ascii="Arial" w:hAnsi="Arial" w:cs="Arial"/>
              </w:rPr>
            </w:pPr>
            <w:r w:rsidRPr="00240227">
              <w:rPr>
                <w:rFonts w:ascii="Arial" w:hAnsi="Arial" w:cs="Arial"/>
              </w:rPr>
              <w:t>Resolução do Quadro</w:t>
            </w:r>
          </w:p>
        </w:tc>
        <w:tc>
          <w:tcPr>
            <w:tcW w:w="5528" w:type="dxa"/>
            <w:shd w:val="clear" w:color="000000" w:fill="FFFFFF"/>
            <w:vAlign w:val="center"/>
            <w:hideMark/>
          </w:tcPr>
          <w:p w14:paraId="7E70F517" w14:textId="77777777" w:rsidR="00534CE2" w:rsidRPr="00240227" w:rsidRDefault="00534CE2" w:rsidP="00464132">
            <w:pPr>
              <w:spacing w:after="0" w:line="240" w:lineRule="auto"/>
              <w:ind w:left="123"/>
              <w:rPr>
                <w:rFonts w:ascii="Arial" w:hAnsi="Arial" w:cs="Arial"/>
              </w:rPr>
            </w:pPr>
            <w:r w:rsidRPr="00240227">
              <w:rPr>
                <w:rFonts w:ascii="Arial" w:hAnsi="Arial" w:cs="Arial"/>
              </w:rPr>
              <w:t>2.033 pixels x 2.033 pixels</w:t>
            </w:r>
          </w:p>
        </w:tc>
      </w:tr>
      <w:tr w:rsidR="00534CE2" w:rsidRPr="00240227" w14:paraId="5AAC2720" w14:textId="77777777" w:rsidTr="00464132">
        <w:trPr>
          <w:trHeight w:val="196"/>
          <w:jc w:val="center"/>
        </w:trPr>
        <w:tc>
          <w:tcPr>
            <w:tcW w:w="4101" w:type="dxa"/>
            <w:shd w:val="clear" w:color="000000" w:fill="FFFFFF"/>
            <w:vAlign w:val="center"/>
            <w:hideMark/>
          </w:tcPr>
          <w:p w14:paraId="56993248" w14:textId="77777777" w:rsidR="00534CE2" w:rsidRPr="00240227" w:rsidRDefault="00534CE2" w:rsidP="00464132">
            <w:pPr>
              <w:spacing w:after="0" w:line="240" w:lineRule="auto"/>
              <w:ind w:left="123"/>
              <w:rPr>
                <w:rFonts w:ascii="Arial" w:hAnsi="Arial" w:cs="Arial"/>
              </w:rPr>
            </w:pPr>
            <w:r w:rsidRPr="00240227">
              <w:rPr>
                <w:rFonts w:ascii="Arial" w:hAnsi="Arial" w:cs="Arial"/>
              </w:rPr>
              <w:t>Dimensões do quadro</w:t>
            </w:r>
          </w:p>
        </w:tc>
        <w:tc>
          <w:tcPr>
            <w:tcW w:w="5528" w:type="dxa"/>
            <w:shd w:val="clear" w:color="000000" w:fill="FFFFFF"/>
            <w:vAlign w:val="center"/>
            <w:hideMark/>
          </w:tcPr>
          <w:p w14:paraId="4E2ACA9F" w14:textId="77777777" w:rsidR="00534CE2" w:rsidRPr="00240227" w:rsidRDefault="00534CE2" w:rsidP="00464132">
            <w:pPr>
              <w:spacing w:after="0" w:line="240" w:lineRule="auto"/>
              <w:ind w:left="123"/>
              <w:rPr>
                <w:rFonts w:ascii="Arial" w:hAnsi="Arial" w:cs="Arial"/>
              </w:rPr>
            </w:pPr>
            <w:r w:rsidRPr="00240227">
              <w:rPr>
                <w:rFonts w:ascii="Arial" w:hAnsi="Arial" w:cs="Arial"/>
              </w:rPr>
              <w:t>8,4 mm x 7,1 mm</w:t>
            </w:r>
          </w:p>
        </w:tc>
      </w:tr>
      <w:tr w:rsidR="00534CE2" w:rsidRPr="00240227" w14:paraId="27423947" w14:textId="77777777" w:rsidTr="00464132">
        <w:trPr>
          <w:trHeight w:val="241"/>
          <w:jc w:val="center"/>
        </w:trPr>
        <w:tc>
          <w:tcPr>
            <w:tcW w:w="4101" w:type="dxa"/>
            <w:shd w:val="clear" w:color="000000" w:fill="FFFFFF"/>
            <w:vAlign w:val="center"/>
            <w:hideMark/>
          </w:tcPr>
          <w:p w14:paraId="1965F003" w14:textId="77777777" w:rsidR="00534CE2" w:rsidRPr="00240227" w:rsidRDefault="00534CE2" w:rsidP="00464132">
            <w:pPr>
              <w:spacing w:after="0" w:line="240" w:lineRule="auto"/>
              <w:ind w:left="123"/>
              <w:rPr>
                <w:rFonts w:ascii="Arial" w:hAnsi="Arial" w:cs="Arial"/>
              </w:rPr>
            </w:pPr>
            <w:r w:rsidRPr="00240227">
              <w:rPr>
                <w:rFonts w:ascii="Arial" w:hAnsi="Arial" w:cs="Arial"/>
              </w:rPr>
              <w:t>Dimensões do pixel</w:t>
            </w:r>
          </w:p>
        </w:tc>
        <w:tc>
          <w:tcPr>
            <w:tcW w:w="5528" w:type="dxa"/>
            <w:shd w:val="clear" w:color="000000" w:fill="FFFFFF"/>
            <w:vAlign w:val="center"/>
            <w:hideMark/>
          </w:tcPr>
          <w:p w14:paraId="76B56074" w14:textId="77777777" w:rsidR="00534CE2" w:rsidRPr="00240227" w:rsidRDefault="00534CE2" w:rsidP="00464132">
            <w:pPr>
              <w:spacing w:after="0" w:line="240" w:lineRule="auto"/>
              <w:ind w:left="123"/>
              <w:rPr>
                <w:rFonts w:ascii="Arial" w:hAnsi="Arial" w:cs="Arial"/>
              </w:rPr>
            </w:pPr>
            <w:r w:rsidRPr="00240227">
              <w:rPr>
                <w:rFonts w:ascii="Arial" w:hAnsi="Arial" w:cs="Arial"/>
              </w:rPr>
              <w:t>3,45 µm</w:t>
            </w:r>
          </w:p>
        </w:tc>
      </w:tr>
      <w:tr w:rsidR="00534CE2" w:rsidRPr="00240227" w14:paraId="7A503290" w14:textId="77777777" w:rsidTr="00464132">
        <w:trPr>
          <w:trHeight w:val="118"/>
          <w:jc w:val="center"/>
        </w:trPr>
        <w:tc>
          <w:tcPr>
            <w:tcW w:w="4101" w:type="dxa"/>
            <w:shd w:val="clear" w:color="000000" w:fill="FFFFFF"/>
            <w:vAlign w:val="center"/>
            <w:hideMark/>
          </w:tcPr>
          <w:p w14:paraId="329C2B71" w14:textId="77777777" w:rsidR="00534CE2" w:rsidRPr="00240227" w:rsidRDefault="00534CE2" w:rsidP="00464132">
            <w:pPr>
              <w:spacing w:after="0" w:line="240" w:lineRule="auto"/>
              <w:ind w:left="123"/>
              <w:rPr>
                <w:rFonts w:ascii="Arial" w:hAnsi="Arial" w:cs="Arial"/>
              </w:rPr>
            </w:pPr>
            <w:r w:rsidRPr="00240227">
              <w:rPr>
                <w:rFonts w:ascii="Arial" w:hAnsi="Arial" w:cs="Arial"/>
              </w:rPr>
              <w:t>Resolução radiométrica</w:t>
            </w:r>
          </w:p>
        </w:tc>
        <w:tc>
          <w:tcPr>
            <w:tcW w:w="5528" w:type="dxa"/>
            <w:shd w:val="clear" w:color="000000" w:fill="FFFFFF"/>
            <w:vAlign w:val="center"/>
            <w:hideMark/>
          </w:tcPr>
          <w:p w14:paraId="2C3B4EF1" w14:textId="77777777" w:rsidR="00534CE2" w:rsidRPr="00240227" w:rsidRDefault="00534CE2" w:rsidP="00464132">
            <w:pPr>
              <w:spacing w:after="0" w:line="240" w:lineRule="auto"/>
              <w:ind w:left="123"/>
              <w:rPr>
                <w:rFonts w:ascii="Arial" w:hAnsi="Arial" w:cs="Arial"/>
              </w:rPr>
            </w:pPr>
            <w:r w:rsidRPr="00240227">
              <w:rPr>
                <w:rFonts w:ascii="Arial" w:hAnsi="Arial" w:cs="Arial"/>
              </w:rPr>
              <w:t>12 bits</w:t>
            </w:r>
          </w:p>
        </w:tc>
      </w:tr>
      <w:tr w:rsidR="00534CE2" w:rsidRPr="00240227" w14:paraId="52E8B609" w14:textId="77777777" w:rsidTr="00464132">
        <w:trPr>
          <w:trHeight w:val="31"/>
          <w:jc w:val="center"/>
        </w:trPr>
        <w:tc>
          <w:tcPr>
            <w:tcW w:w="4101" w:type="dxa"/>
            <w:shd w:val="clear" w:color="000000" w:fill="FFFFFF"/>
            <w:vAlign w:val="center"/>
            <w:hideMark/>
          </w:tcPr>
          <w:p w14:paraId="71B0B54C" w14:textId="77777777" w:rsidR="00534CE2" w:rsidRPr="00240227" w:rsidRDefault="00534CE2" w:rsidP="00464132">
            <w:pPr>
              <w:spacing w:after="0" w:line="240" w:lineRule="auto"/>
              <w:ind w:left="123"/>
              <w:rPr>
                <w:rFonts w:ascii="Arial" w:hAnsi="Arial" w:cs="Arial"/>
              </w:rPr>
            </w:pPr>
            <w:r w:rsidRPr="00240227">
              <w:rPr>
                <w:rFonts w:ascii="Arial" w:hAnsi="Arial" w:cs="Arial"/>
              </w:rPr>
              <w:t>Espectro</w:t>
            </w:r>
          </w:p>
        </w:tc>
        <w:tc>
          <w:tcPr>
            <w:tcW w:w="5528" w:type="dxa"/>
            <w:shd w:val="clear" w:color="000000" w:fill="FFFFFF"/>
            <w:vAlign w:val="center"/>
            <w:hideMark/>
          </w:tcPr>
          <w:p w14:paraId="23280F89" w14:textId="77777777" w:rsidR="00534CE2" w:rsidRPr="00240227" w:rsidRDefault="00534CE2" w:rsidP="00464132">
            <w:pPr>
              <w:spacing w:after="0" w:line="240" w:lineRule="auto"/>
              <w:ind w:left="123"/>
              <w:rPr>
                <w:rFonts w:ascii="Arial" w:hAnsi="Arial" w:cs="Arial"/>
              </w:rPr>
            </w:pPr>
            <w:r w:rsidRPr="00240227">
              <w:rPr>
                <w:rFonts w:ascii="Arial" w:hAnsi="Arial" w:cs="Arial"/>
              </w:rPr>
              <w:t>RGB</w:t>
            </w:r>
          </w:p>
        </w:tc>
      </w:tr>
      <w:tr w:rsidR="00534CE2" w:rsidRPr="00240227" w14:paraId="3FC5E3F8" w14:textId="77777777" w:rsidTr="00464132">
        <w:trPr>
          <w:trHeight w:val="499"/>
          <w:jc w:val="center"/>
        </w:trPr>
        <w:tc>
          <w:tcPr>
            <w:tcW w:w="9629" w:type="dxa"/>
            <w:gridSpan w:val="2"/>
            <w:shd w:val="clear" w:color="000000" w:fill="FFFFFF"/>
            <w:vAlign w:val="center"/>
            <w:hideMark/>
          </w:tcPr>
          <w:p w14:paraId="449C6B1C" w14:textId="77777777" w:rsidR="00534CE2" w:rsidRPr="00240227" w:rsidRDefault="00534CE2" w:rsidP="00464132">
            <w:pPr>
              <w:spacing w:after="0" w:line="240" w:lineRule="auto"/>
              <w:jc w:val="center"/>
              <w:rPr>
                <w:rFonts w:ascii="Arial" w:hAnsi="Arial" w:cs="Arial"/>
                <w:b/>
                <w:bCs/>
              </w:rPr>
            </w:pPr>
            <w:r w:rsidRPr="00240227">
              <w:rPr>
                <w:rFonts w:ascii="Arial" w:hAnsi="Arial" w:cs="Arial"/>
                <w:b/>
                <w:bCs/>
              </w:rPr>
              <w:t>Sensores de Posicionamento</w:t>
            </w:r>
          </w:p>
        </w:tc>
      </w:tr>
      <w:tr w:rsidR="00534CE2" w:rsidRPr="00240227" w14:paraId="5618B799" w14:textId="77777777" w:rsidTr="00464132">
        <w:trPr>
          <w:trHeight w:val="130"/>
          <w:jc w:val="center"/>
        </w:trPr>
        <w:tc>
          <w:tcPr>
            <w:tcW w:w="4101" w:type="dxa"/>
            <w:shd w:val="clear" w:color="000000" w:fill="FFFFFF"/>
            <w:vAlign w:val="center"/>
            <w:hideMark/>
          </w:tcPr>
          <w:p w14:paraId="25C76FEC" w14:textId="77777777" w:rsidR="00534CE2" w:rsidRPr="00240227" w:rsidRDefault="00534CE2" w:rsidP="00464132">
            <w:pPr>
              <w:spacing w:after="0" w:line="240" w:lineRule="auto"/>
              <w:ind w:left="123"/>
              <w:rPr>
                <w:rFonts w:ascii="Arial" w:hAnsi="Arial" w:cs="Arial"/>
              </w:rPr>
            </w:pPr>
            <w:r w:rsidRPr="00240227">
              <w:rPr>
                <w:rFonts w:ascii="Arial" w:hAnsi="Arial" w:cs="Arial"/>
              </w:rPr>
              <w:t>GNSS</w:t>
            </w:r>
          </w:p>
        </w:tc>
        <w:tc>
          <w:tcPr>
            <w:tcW w:w="5528" w:type="dxa"/>
            <w:shd w:val="clear" w:color="000000" w:fill="FFFFFF"/>
            <w:vAlign w:val="center"/>
            <w:hideMark/>
          </w:tcPr>
          <w:p w14:paraId="6F1D6781" w14:textId="77777777" w:rsidR="00534CE2" w:rsidRPr="00240227" w:rsidRDefault="00534CE2" w:rsidP="00464132">
            <w:pPr>
              <w:spacing w:after="0" w:line="240" w:lineRule="auto"/>
              <w:ind w:left="123"/>
              <w:rPr>
                <w:rFonts w:ascii="Arial" w:hAnsi="Arial" w:cs="Arial"/>
              </w:rPr>
            </w:pPr>
            <w:r w:rsidRPr="00240227">
              <w:rPr>
                <w:rFonts w:ascii="Arial" w:hAnsi="Arial" w:cs="Arial"/>
              </w:rPr>
              <w:t>L1/L2</w:t>
            </w:r>
          </w:p>
        </w:tc>
      </w:tr>
      <w:tr w:rsidR="00534CE2" w:rsidRPr="00240227" w14:paraId="5C96B0CD" w14:textId="77777777" w:rsidTr="00464132">
        <w:trPr>
          <w:trHeight w:val="161"/>
          <w:jc w:val="center"/>
        </w:trPr>
        <w:tc>
          <w:tcPr>
            <w:tcW w:w="4101" w:type="dxa"/>
            <w:shd w:val="clear" w:color="000000" w:fill="FFFFFF"/>
            <w:vAlign w:val="center"/>
            <w:hideMark/>
          </w:tcPr>
          <w:p w14:paraId="0D484C9D" w14:textId="77777777" w:rsidR="00534CE2" w:rsidRPr="00240227" w:rsidRDefault="00534CE2" w:rsidP="00464132">
            <w:pPr>
              <w:spacing w:after="0" w:line="240" w:lineRule="auto"/>
              <w:ind w:left="123"/>
              <w:rPr>
                <w:rFonts w:ascii="Arial" w:hAnsi="Arial" w:cs="Arial"/>
              </w:rPr>
            </w:pPr>
            <w:r w:rsidRPr="00240227">
              <w:rPr>
                <w:rFonts w:ascii="Arial" w:hAnsi="Arial" w:cs="Arial"/>
              </w:rPr>
              <w:t>Canais GNSS</w:t>
            </w:r>
          </w:p>
        </w:tc>
        <w:tc>
          <w:tcPr>
            <w:tcW w:w="5528" w:type="dxa"/>
            <w:shd w:val="clear" w:color="000000" w:fill="FFFFFF"/>
            <w:vAlign w:val="center"/>
            <w:hideMark/>
          </w:tcPr>
          <w:p w14:paraId="29AFE952" w14:textId="77777777" w:rsidR="00534CE2" w:rsidRPr="00240227" w:rsidRDefault="00534CE2" w:rsidP="00464132">
            <w:pPr>
              <w:spacing w:after="0" w:line="240" w:lineRule="auto"/>
              <w:ind w:left="123"/>
              <w:rPr>
                <w:rFonts w:ascii="Arial" w:hAnsi="Arial" w:cs="Arial"/>
              </w:rPr>
            </w:pPr>
            <w:r w:rsidRPr="00240227">
              <w:rPr>
                <w:rFonts w:ascii="Arial" w:hAnsi="Arial" w:cs="Arial"/>
              </w:rPr>
              <w:t>220</w:t>
            </w:r>
          </w:p>
        </w:tc>
      </w:tr>
      <w:tr w:rsidR="00534CE2" w:rsidRPr="00240227" w14:paraId="41C44E44" w14:textId="77777777" w:rsidTr="00464132">
        <w:trPr>
          <w:trHeight w:val="193"/>
          <w:jc w:val="center"/>
        </w:trPr>
        <w:tc>
          <w:tcPr>
            <w:tcW w:w="4101" w:type="dxa"/>
            <w:shd w:val="clear" w:color="000000" w:fill="FFFFFF"/>
            <w:vAlign w:val="center"/>
            <w:hideMark/>
          </w:tcPr>
          <w:p w14:paraId="1C09834A" w14:textId="77777777" w:rsidR="00534CE2" w:rsidRPr="00240227" w:rsidRDefault="00534CE2" w:rsidP="00464132">
            <w:pPr>
              <w:spacing w:after="0" w:line="240" w:lineRule="auto"/>
              <w:ind w:left="123"/>
              <w:rPr>
                <w:rFonts w:ascii="Arial" w:hAnsi="Arial" w:cs="Arial"/>
              </w:rPr>
            </w:pPr>
            <w:r w:rsidRPr="00240227">
              <w:rPr>
                <w:rFonts w:ascii="Arial" w:hAnsi="Arial" w:cs="Arial"/>
              </w:rPr>
              <w:t>Processamento GNSS</w:t>
            </w:r>
          </w:p>
        </w:tc>
        <w:tc>
          <w:tcPr>
            <w:tcW w:w="5528" w:type="dxa"/>
            <w:shd w:val="clear" w:color="000000" w:fill="FFFFFF"/>
            <w:vAlign w:val="center"/>
            <w:hideMark/>
          </w:tcPr>
          <w:p w14:paraId="33FE670E" w14:textId="77777777" w:rsidR="00534CE2" w:rsidRPr="00240227" w:rsidRDefault="00534CE2" w:rsidP="00464132">
            <w:pPr>
              <w:spacing w:after="0" w:line="240" w:lineRule="auto"/>
              <w:ind w:left="123"/>
              <w:rPr>
                <w:rFonts w:ascii="Arial" w:hAnsi="Arial" w:cs="Arial"/>
              </w:rPr>
            </w:pPr>
            <w:r w:rsidRPr="00240227">
              <w:rPr>
                <w:rFonts w:ascii="Arial" w:hAnsi="Arial" w:cs="Arial"/>
              </w:rPr>
              <w:t>Pós-processado cinemático com linha de base simples</w:t>
            </w:r>
          </w:p>
        </w:tc>
      </w:tr>
      <w:tr w:rsidR="00534CE2" w:rsidRPr="00240227" w14:paraId="5D6DBED9" w14:textId="77777777" w:rsidTr="00464132">
        <w:trPr>
          <w:trHeight w:val="100"/>
          <w:jc w:val="center"/>
        </w:trPr>
        <w:tc>
          <w:tcPr>
            <w:tcW w:w="4101" w:type="dxa"/>
            <w:shd w:val="clear" w:color="000000" w:fill="FFFFFF"/>
            <w:vAlign w:val="center"/>
            <w:hideMark/>
          </w:tcPr>
          <w:p w14:paraId="22FB59CD" w14:textId="77777777" w:rsidR="00534CE2" w:rsidRPr="00240227" w:rsidRDefault="00534CE2" w:rsidP="00464132">
            <w:pPr>
              <w:spacing w:after="0" w:line="240" w:lineRule="auto"/>
              <w:ind w:left="123"/>
              <w:rPr>
                <w:rFonts w:ascii="Arial" w:hAnsi="Arial" w:cs="Arial"/>
              </w:rPr>
            </w:pPr>
            <w:r w:rsidRPr="00240227">
              <w:rPr>
                <w:rFonts w:ascii="Arial" w:hAnsi="Arial" w:cs="Arial"/>
              </w:rPr>
              <w:t>IMU</w:t>
            </w:r>
          </w:p>
        </w:tc>
        <w:tc>
          <w:tcPr>
            <w:tcW w:w="5528" w:type="dxa"/>
            <w:shd w:val="clear" w:color="000000" w:fill="FFFFFF"/>
            <w:vAlign w:val="center"/>
            <w:hideMark/>
          </w:tcPr>
          <w:p w14:paraId="1FB0D1CF" w14:textId="77777777" w:rsidR="00534CE2" w:rsidRPr="00240227" w:rsidRDefault="00534CE2" w:rsidP="00464132">
            <w:pPr>
              <w:spacing w:after="0" w:line="240" w:lineRule="auto"/>
              <w:ind w:left="123"/>
              <w:rPr>
                <w:rFonts w:ascii="Arial" w:hAnsi="Arial" w:cs="Arial"/>
              </w:rPr>
            </w:pPr>
            <w:r w:rsidRPr="00240227">
              <w:rPr>
                <w:rFonts w:ascii="Arial" w:hAnsi="Arial" w:cs="Arial"/>
              </w:rPr>
              <w:t>Sim</w:t>
            </w:r>
          </w:p>
        </w:tc>
      </w:tr>
      <w:tr w:rsidR="00534CE2" w:rsidRPr="00240227" w14:paraId="5080E41C" w14:textId="77777777" w:rsidTr="00464132">
        <w:trPr>
          <w:trHeight w:val="300"/>
          <w:jc w:val="center"/>
        </w:trPr>
        <w:tc>
          <w:tcPr>
            <w:tcW w:w="4101" w:type="dxa"/>
            <w:vMerge w:val="restart"/>
            <w:shd w:val="clear" w:color="000000" w:fill="FFFFFF"/>
            <w:vAlign w:val="center"/>
            <w:hideMark/>
          </w:tcPr>
          <w:p w14:paraId="563F8411" w14:textId="77777777" w:rsidR="00534CE2" w:rsidRPr="00240227" w:rsidRDefault="00534CE2" w:rsidP="00464132">
            <w:pPr>
              <w:spacing w:after="0" w:line="240" w:lineRule="auto"/>
              <w:ind w:left="123"/>
              <w:rPr>
                <w:rFonts w:ascii="Arial" w:hAnsi="Arial" w:cs="Arial"/>
              </w:rPr>
            </w:pPr>
            <w:r w:rsidRPr="00240227">
              <w:rPr>
                <w:rFonts w:ascii="Arial" w:hAnsi="Arial" w:cs="Arial"/>
              </w:rPr>
              <w:t>Acurácia da velocidade IMU</w:t>
            </w:r>
          </w:p>
        </w:tc>
        <w:tc>
          <w:tcPr>
            <w:tcW w:w="5528" w:type="dxa"/>
            <w:shd w:val="clear" w:color="000000" w:fill="FFFFFF"/>
            <w:vAlign w:val="center"/>
            <w:hideMark/>
          </w:tcPr>
          <w:p w14:paraId="5DBA55F8" w14:textId="77777777" w:rsidR="00534CE2" w:rsidRPr="00240227" w:rsidRDefault="00534CE2" w:rsidP="00464132">
            <w:pPr>
              <w:spacing w:after="0" w:line="240" w:lineRule="auto"/>
              <w:ind w:left="123"/>
              <w:rPr>
                <w:rFonts w:ascii="Arial" w:hAnsi="Arial" w:cs="Arial"/>
              </w:rPr>
            </w:pPr>
            <w:r w:rsidRPr="00240227">
              <w:rPr>
                <w:rFonts w:ascii="Arial" w:hAnsi="Arial" w:cs="Arial"/>
              </w:rPr>
              <w:t>0,02m/s (RTK)</w:t>
            </w:r>
          </w:p>
        </w:tc>
      </w:tr>
      <w:tr w:rsidR="00534CE2" w:rsidRPr="00240227" w14:paraId="5C41FA30" w14:textId="77777777" w:rsidTr="00464132">
        <w:trPr>
          <w:trHeight w:val="31"/>
          <w:jc w:val="center"/>
        </w:trPr>
        <w:tc>
          <w:tcPr>
            <w:tcW w:w="4101" w:type="dxa"/>
            <w:vMerge/>
            <w:vAlign w:val="center"/>
            <w:hideMark/>
          </w:tcPr>
          <w:p w14:paraId="7BBBD7EA" w14:textId="77777777" w:rsidR="00534CE2" w:rsidRPr="00240227" w:rsidRDefault="00534CE2" w:rsidP="00464132">
            <w:pPr>
              <w:spacing w:after="0" w:line="240" w:lineRule="auto"/>
              <w:ind w:left="123"/>
              <w:rPr>
                <w:rFonts w:ascii="Arial" w:hAnsi="Arial" w:cs="Arial"/>
              </w:rPr>
            </w:pPr>
          </w:p>
        </w:tc>
        <w:tc>
          <w:tcPr>
            <w:tcW w:w="5528" w:type="dxa"/>
            <w:shd w:val="clear" w:color="000000" w:fill="FFFFFF"/>
            <w:vAlign w:val="center"/>
            <w:hideMark/>
          </w:tcPr>
          <w:p w14:paraId="705732BA" w14:textId="77777777" w:rsidR="00534CE2" w:rsidRPr="00240227" w:rsidRDefault="00534CE2" w:rsidP="00464132">
            <w:pPr>
              <w:spacing w:after="0" w:line="240" w:lineRule="auto"/>
              <w:ind w:left="123"/>
              <w:rPr>
                <w:rFonts w:ascii="Arial" w:hAnsi="Arial" w:cs="Arial"/>
              </w:rPr>
            </w:pPr>
            <w:r w:rsidRPr="00240227">
              <w:rPr>
                <w:rFonts w:ascii="Arial" w:hAnsi="Arial" w:cs="Arial"/>
              </w:rPr>
              <w:t>0,015m/s (pós-processado)</w:t>
            </w:r>
          </w:p>
        </w:tc>
      </w:tr>
      <w:tr w:rsidR="00534CE2" w:rsidRPr="00240227" w14:paraId="51915C2F" w14:textId="77777777" w:rsidTr="00464132">
        <w:trPr>
          <w:trHeight w:val="300"/>
          <w:jc w:val="center"/>
        </w:trPr>
        <w:tc>
          <w:tcPr>
            <w:tcW w:w="4101" w:type="dxa"/>
            <w:vMerge w:val="restart"/>
            <w:shd w:val="clear" w:color="000000" w:fill="FFFFFF"/>
            <w:vAlign w:val="center"/>
            <w:hideMark/>
          </w:tcPr>
          <w:p w14:paraId="6A27DD93" w14:textId="77777777" w:rsidR="00534CE2" w:rsidRPr="00240227" w:rsidRDefault="00534CE2" w:rsidP="00464132">
            <w:pPr>
              <w:spacing w:after="0" w:line="240" w:lineRule="auto"/>
              <w:ind w:left="123"/>
              <w:rPr>
                <w:rFonts w:ascii="Arial" w:hAnsi="Arial" w:cs="Arial"/>
              </w:rPr>
            </w:pPr>
            <w:r w:rsidRPr="00240227">
              <w:rPr>
                <w:rFonts w:ascii="Arial" w:hAnsi="Arial" w:cs="Arial"/>
              </w:rPr>
              <w:t>Acurácia da Pitch &amp; Yaw (IMU)</w:t>
            </w:r>
          </w:p>
        </w:tc>
        <w:tc>
          <w:tcPr>
            <w:tcW w:w="5528" w:type="dxa"/>
            <w:shd w:val="clear" w:color="000000" w:fill="FFFFFF"/>
            <w:vAlign w:val="center"/>
            <w:hideMark/>
          </w:tcPr>
          <w:p w14:paraId="166C3DF3" w14:textId="77777777" w:rsidR="00534CE2" w:rsidRPr="00240227" w:rsidRDefault="00534CE2" w:rsidP="00464132">
            <w:pPr>
              <w:spacing w:after="0" w:line="240" w:lineRule="auto"/>
              <w:ind w:left="123"/>
              <w:rPr>
                <w:rFonts w:ascii="Arial" w:hAnsi="Arial" w:cs="Arial"/>
              </w:rPr>
            </w:pPr>
            <w:r w:rsidRPr="00240227">
              <w:rPr>
                <w:rFonts w:ascii="Arial" w:hAnsi="Arial" w:cs="Arial"/>
              </w:rPr>
              <w:t>0,3º (RTK)</w:t>
            </w:r>
          </w:p>
        </w:tc>
      </w:tr>
      <w:tr w:rsidR="00534CE2" w:rsidRPr="00240227" w14:paraId="799EFF5C" w14:textId="77777777" w:rsidTr="00464132">
        <w:trPr>
          <w:trHeight w:val="31"/>
          <w:jc w:val="center"/>
        </w:trPr>
        <w:tc>
          <w:tcPr>
            <w:tcW w:w="4101" w:type="dxa"/>
            <w:vMerge/>
            <w:vAlign w:val="center"/>
            <w:hideMark/>
          </w:tcPr>
          <w:p w14:paraId="508A46CC" w14:textId="77777777" w:rsidR="00534CE2" w:rsidRPr="00240227" w:rsidRDefault="00534CE2" w:rsidP="00464132">
            <w:pPr>
              <w:spacing w:after="0" w:line="240" w:lineRule="auto"/>
              <w:ind w:left="123"/>
              <w:rPr>
                <w:rFonts w:ascii="Arial" w:hAnsi="Arial" w:cs="Arial"/>
              </w:rPr>
            </w:pPr>
          </w:p>
        </w:tc>
        <w:tc>
          <w:tcPr>
            <w:tcW w:w="5528" w:type="dxa"/>
            <w:shd w:val="clear" w:color="000000" w:fill="FFFFFF"/>
            <w:vAlign w:val="center"/>
            <w:hideMark/>
          </w:tcPr>
          <w:p w14:paraId="63CAE423" w14:textId="77777777" w:rsidR="00534CE2" w:rsidRPr="00240227" w:rsidRDefault="00534CE2" w:rsidP="00464132">
            <w:pPr>
              <w:spacing w:after="0" w:line="240" w:lineRule="auto"/>
              <w:ind w:left="123"/>
              <w:rPr>
                <w:rFonts w:ascii="Arial" w:hAnsi="Arial" w:cs="Arial"/>
              </w:rPr>
            </w:pPr>
            <w:r w:rsidRPr="00240227">
              <w:rPr>
                <w:rFonts w:ascii="Arial" w:hAnsi="Arial" w:cs="Arial"/>
              </w:rPr>
              <w:t>0,025º (pós-processado)</w:t>
            </w:r>
          </w:p>
        </w:tc>
      </w:tr>
      <w:tr w:rsidR="00534CE2" w:rsidRPr="00240227" w14:paraId="3BF64D24" w14:textId="77777777" w:rsidTr="00464132">
        <w:trPr>
          <w:trHeight w:val="300"/>
          <w:jc w:val="center"/>
        </w:trPr>
        <w:tc>
          <w:tcPr>
            <w:tcW w:w="4101" w:type="dxa"/>
            <w:vMerge w:val="restart"/>
            <w:shd w:val="clear" w:color="000000" w:fill="FFFFFF"/>
            <w:vAlign w:val="center"/>
            <w:hideMark/>
          </w:tcPr>
          <w:p w14:paraId="63B754CC" w14:textId="77777777" w:rsidR="00534CE2" w:rsidRPr="00240227" w:rsidRDefault="00534CE2" w:rsidP="00464132">
            <w:pPr>
              <w:spacing w:after="0" w:line="240" w:lineRule="auto"/>
              <w:ind w:left="123"/>
              <w:rPr>
                <w:rFonts w:ascii="Arial" w:hAnsi="Arial" w:cs="Arial"/>
              </w:rPr>
            </w:pPr>
            <w:r w:rsidRPr="00240227">
              <w:rPr>
                <w:rFonts w:ascii="Arial" w:hAnsi="Arial" w:cs="Arial"/>
              </w:rPr>
              <w:t>Acurácia Bússola Magnética (IMU)</w:t>
            </w:r>
          </w:p>
        </w:tc>
        <w:tc>
          <w:tcPr>
            <w:tcW w:w="5528" w:type="dxa"/>
            <w:shd w:val="clear" w:color="000000" w:fill="FFFFFF"/>
            <w:vAlign w:val="center"/>
            <w:hideMark/>
          </w:tcPr>
          <w:p w14:paraId="0B3CF100" w14:textId="77777777" w:rsidR="00534CE2" w:rsidRPr="00240227" w:rsidRDefault="00534CE2" w:rsidP="00464132">
            <w:pPr>
              <w:spacing w:after="0" w:line="240" w:lineRule="auto"/>
              <w:ind w:left="123"/>
              <w:rPr>
                <w:rFonts w:ascii="Arial" w:hAnsi="Arial" w:cs="Arial"/>
              </w:rPr>
            </w:pPr>
            <w:r w:rsidRPr="00240227">
              <w:rPr>
                <w:rFonts w:ascii="Arial" w:hAnsi="Arial" w:cs="Arial"/>
              </w:rPr>
              <w:t>0,18º (RTK)</w:t>
            </w:r>
          </w:p>
        </w:tc>
      </w:tr>
      <w:tr w:rsidR="00534CE2" w:rsidRPr="00240227" w14:paraId="6E4AC066" w14:textId="77777777" w:rsidTr="00464132">
        <w:trPr>
          <w:trHeight w:val="31"/>
          <w:jc w:val="center"/>
        </w:trPr>
        <w:tc>
          <w:tcPr>
            <w:tcW w:w="4101" w:type="dxa"/>
            <w:vMerge/>
            <w:vAlign w:val="center"/>
            <w:hideMark/>
          </w:tcPr>
          <w:p w14:paraId="72FA2422" w14:textId="77777777" w:rsidR="00534CE2" w:rsidRPr="00240227" w:rsidRDefault="00534CE2" w:rsidP="00464132">
            <w:pPr>
              <w:spacing w:after="0" w:line="240" w:lineRule="auto"/>
              <w:ind w:left="123"/>
              <w:rPr>
                <w:rFonts w:ascii="Arial" w:hAnsi="Arial" w:cs="Arial"/>
              </w:rPr>
            </w:pPr>
          </w:p>
        </w:tc>
        <w:tc>
          <w:tcPr>
            <w:tcW w:w="5528" w:type="dxa"/>
            <w:shd w:val="clear" w:color="000000" w:fill="FFFFFF"/>
            <w:vAlign w:val="center"/>
            <w:hideMark/>
          </w:tcPr>
          <w:p w14:paraId="01492630" w14:textId="77777777" w:rsidR="00534CE2" w:rsidRPr="00240227" w:rsidRDefault="00534CE2" w:rsidP="00464132">
            <w:pPr>
              <w:spacing w:after="0" w:line="240" w:lineRule="auto"/>
              <w:ind w:left="123"/>
              <w:rPr>
                <w:rFonts w:ascii="Arial" w:hAnsi="Arial" w:cs="Arial"/>
              </w:rPr>
            </w:pPr>
            <w:r w:rsidRPr="00240227">
              <w:rPr>
                <w:rFonts w:ascii="Arial" w:hAnsi="Arial" w:cs="Arial"/>
              </w:rPr>
              <w:t>0,08º (pós-processado)</w:t>
            </w:r>
          </w:p>
        </w:tc>
      </w:tr>
      <w:tr w:rsidR="00534CE2" w:rsidRPr="00240227" w14:paraId="1BAA9AC1" w14:textId="77777777" w:rsidTr="00464132">
        <w:trPr>
          <w:trHeight w:val="300"/>
          <w:jc w:val="center"/>
        </w:trPr>
        <w:tc>
          <w:tcPr>
            <w:tcW w:w="4101" w:type="dxa"/>
            <w:vMerge w:val="restart"/>
            <w:shd w:val="clear" w:color="000000" w:fill="FFFFFF"/>
            <w:vAlign w:val="center"/>
            <w:hideMark/>
          </w:tcPr>
          <w:p w14:paraId="44C3F567" w14:textId="77777777" w:rsidR="00534CE2" w:rsidRPr="00240227" w:rsidRDefault="00534CE2" w:rsidP="00464132">
            <w:pPr>
              <w:spacing w:after="0" w:line="240" w:lineRule="auto"/>
              <w:ind w:left="123"/>
              <w:rPr>
                <w:rFonts w:ascii="Arial" w:hAnsi="Arial" w:cs="Arial"/>
              </w:rPr>
            </w:pPr>
            <w:r w:rsidRPr="00240227">
              <w:rPr>
                <w:rFonts w:ascii="Arial" w:hAnsi="Arial" w:cs="Arial"/>
              </w:rPr>
              <w:t>Precisão Posicional (trajetória)</w:t>
            </w:r>
          </w:p>
        </w:tc>
        <w:tc>
          <w:tcPr>
            <w:tcW w:w="5528" w:type="dxa"/>
            <w:shd w:val="clear" w:color="000000" w:fill="FFFFFF"/>
            <w:vAlign w:val="center"/>
            <w:hideMark/>
          </w:tcPr>
          <w:p w14:paraId="2CAA4876" w14:textId="77777777" w:rsidR="00534CE2" w:rsidRPr="00240227" w:rsidRDefault="00534CE2" w:rsidP="00464132">
            <w:pPr>
              <w:spacing w:after="0" w:line="240" w:lineRule="auto"/>
              <w:ind w:left="123"/>
              <w:rPr>
                <w:rFonts w:ascii="Arial" w:hAnsi="Arial" w:cs="Arial"/>
              </w:rPr>
            </w:pPr>
            <w:r w:rsidRPr="00240227">
              <w:rPr>
                <w:rFonts w:ascii="Arial" w:hAnsi="Arial" w:cs="Arial"/>
              </w:rPr>
              <w:t>0,02m-0,05m (sem falta de energia)</w:t>
            </w:r>
          </w:p>
        </w:tc>
      </w:tr>
      <w:tr w:rsidR="00534CE2" w:rsidRPr="00240227" w14:paraId="15674BBA" w14:textId="77777777" w:rsidTr="00464132">
        <w:trPr>
          <w:trHeight w:val="161"/>
          <w:jc w:val="center"/>
        </w:trPr>
        <w:tc>
          <w:tcPr>
            <w:tcW w:w="4101" w:type="dxa"/>
            <w:vMerge/>
            <w:vAlign w:val="center"/>
            <w:hideMark/>
          </w:tcPr>
          <w:p w14:paraId="7AFFA751" w14:textId="77777777" w:rsidR="00534CE2" w:rsidRPr="00240227" w:rsidRDefault="00534CE2" w:rsidP="00464132">
            <w:pPr>
              <w:spacing w:after="0" w:line="240" w:lineRule="auto"/>
              <w:ind w:left="123"/>
              <w:rPr>
                <w:rFonts w:ascii="Arial" w:hAnsi="Arial" w:cs="Arial"/>
              </w:rPr>
            </w:pPr>
          </w:p>
        </w:tc>
        <w:tc>
          <w:tcPr>
            <w:tcW w:w="5528" w:type="dxa"/>
            <w:shd w:val="clear" w:color="000000" w:fill="FFFFFF"/>
            <w:vAlign w:val="center"/>
            <w:hideMark/>
          </w:tcPr>
          <w:p w14:paraId="3CC2BA06" w14:textId="77777777" w:rsidR="00534CE2" w:rsidRPr="00240227" w:rsidRDefault="00534CE2" w:rsidP="00464132">
            <w:pPr>
              <w:spacing w:after="0" w:line="240" w:lineRule="auto"/>
              <w:ind w:left="123"/>
              <w:rPr>
                <w:rFonts w:ascii="Arial" w:hAnsi="Arial" w:cs="Arial"/>
              </w:rPr>
            </w:pPr>
            <w:r w:rsidRPr="00240227">
              <w:rPr>
                <w:rFonts w:ascii="Arial" w:hAnsi="Arial" w:cs="Arial"/>
              </w:rPr>
              <w:t>0,20m-0,80m (com falta de energia)</w:t>
            </w:r>
          </w:p>
        </w:tc>
      </w:tr>
      <w:tr w:rsidR="00534CE2" w:rsidRPr="00240227" w14:paraId="3A5A6CAB" w14:textId="77777777" w:rsidTr="00464132">
        <w:trPr>
          <w:trHeight w:val="31"/>
          <w:jc w:val="center"/>
        </w:trPr>
        <w:tc>
          <w:tcPr>
            <w:tcW w:w="4101" w:type="dxa"/>
            <w:shd w:val="clear" w:color="000000" w:fill="FFFFFF"/>
            <w:vAlign w:val="center"/>
            <w:hideMark/>
          </w:tcPr>
          <w:p w14:paraId="36D0E65A" w14:textId="77777777" w:rsidR="00534CE2" w:rsidRPr="00240227" w:rsidRDefault="00534CE2" w:rsidP="00464132">
            <w:pPr>
              <w:spacing w:after="0" w:line="240" w:lineRule="auto"/>
              <w:ind w:left="123"/>
              <w:rPr>
                <w:rFonts w:ascii="Arial" w:hAnsi="Arial" w:cs="Arial"/>
              </w:rPr>
            </w:pPr>
            <w:r w:rsidRPr="00240227">
              <w:rPr>
                <w:rFonts w:ascii="Arial" w:hAnsi="Arial" w:cs="Arial"/>
              </w:rPr>
              <w:t>Taxa de atualização da IMU</w:t>
            </w:r>
          </w:p>
        </w:tc>
        <w:tc>
          <w:tcPr>
            <w:tcW w:w="5528" w:type="dxa"/>
            <w:shd w:val="clear" w:color="000000" w:fill="FFFFFF"/>
            <w:vAlign w:val="center"/>
            <w:hideMark/>
          </w:tcPr>
          <w:p w14:paraId="0721E4FD" w14:textId="77777777" w:rsidR="00534CE2" w:rsidRPr="00240227" w:rsidRDefault="00534CE2" w:rsidP="00464132">
            <w:pPr>
              <w:spacing w:after="0" w:line="240" w:lineRule="auto"/>
              <w:ind w:left="123"/>
              <w:rPr>
                <w:rFonts w:ascii="Arial" w:hAnsi="Arial" w:cs="Arial"/>
              </w:rPr>
            </w:pPr>
            <w:r w:rsidRPr="00240227">
              <w:rPr>
                <w:rFonts w:ascii="Arial" w:hAnsi="Arial" w:cs="Arial"/>
              </w:rPr>
              <w:t>200Hz</w:t>
            </w:r>
          </w:p>
        </w:tc>
      </w:tr>
      <w:tr w:rsidR="00534CE2" w:rsidRPr="00240227" w14:paraId="6B580DC2" w14:textId="77777777" w:rsidTr="00464132">
        <w:trPr>
          <w:trHeight w:val="52"/>
          <w:jc w:val="center"/>
        </w:trPr>
        <w:tc>
          <w:tcPr>
            <w:tcW w:w="4101" w:type="dxa"/>
            <w:shd w:val="clear" w:color="000000" w:fill="FFFFFF"/>
            <w:vAlign w:val="center"/>
            <w:hideMark/>
          </w:tcPr>
          <w:p w14:paraId="3A079CC9" w14:textId="77777777" w:rsidR="00534CE2" w:rsidRPr="00240227" w:rsidRDefault="00534CE2" w:rsidP="00464132">
            <w:pPr>
              <w:spacing w:after="0" w:line="240" w:lineRule="auto"/>
              <w:ind w:left="123"/>
              <w:rPr>
                <w:rFonts w:ascii="Arial" w:hAnsi="Arial" w:cs="Arial"/>
              </w:rPr>
            </w:pPr>
            <w:r w:rsidRPr="00240227">
              <w:rPr>
                <w:rFonts w:ascii="Arial" w:hAnsi="Arial" w:cs="Arial"/>
              </w:rPr>
              <w:t>Precisão do azimute</w:t>
            </w:r>
          </w:p>
        </w:tc>
        <w:tc>
          <w:tcPr>
            <w:tcW w:w="5528" w:type="dxa"/>
            <w:shd w:val="clear" w:color="000000" w:fill="FFFFFF"/>
            <w:vAlign w:val="center"/>
            <w:hideMark/>
          </w:tcPr>
          <w:p w14:paraId="51169B7E" w14:textId="77777777" w:rsidR="00534CE2" w:rsidRPr="00240227" w:rsidRDefault="00534CE2" w:rsidP="00464132">
            <w:pPr>
              <w:spacing w:after="0" w:line="240" w:lineRule="auto"/>
              <w:ind w:left="123"/>
              <w:rPr>
                <w:rFonts w:ascii="Arial" w:hAnsi="Arial" w:cs="Arial"/>
              </w:rPr>
            </w:pPr>
            <w:r w:rsidRPr="00240227">
              <w:rPr>
                <w:rFonts w:ascii="Arial" w:hAnsi="Arial" w:cs="Arial"/>
              </w:rPr>
              <w:t>Inferior a 5º</w:t>
            </w:r>
          </w:p>
        </w:tc>
      </w:tr>
      <w:tr w:rsidR="00534CE2" w:rsidRPr="00240227" w14:paraId="5D1C412E" w14:textId="77777777" w:rsidTr="00464132">
        <w:trPr>
          <w:trHeight w:val="84"/>
          <w:jc w:val="center"/>
        </w:trPr>
        <w:tc>
          <w:tcPr>
            <w:tcW w:w="4101" w:type="dxa"/>
            <w:shd w:val="clear" w:color="000000" w:fill="FFFFFF"/>
            <w:vAlign w:val="center"/>
            <w:hideMark/>
          </w:tcPr>
          <w:p w14:paraId="2C14B547" w14:textId="77777777" w:rsidR="00534CE2" w:rsidRPr="00240227" w:rsidRDefault="00534CE2" w:rsidP="00464132">
            <w:pPr>
              <w:spacing w:after="0" w:line="240" w:lineRule="auto"/>
              <w:ind w:left="123"/>
              <w:rPr>
                <w:rFonts w:ascii="Arial" w:hAnsi="Arial" w:cs="Arial"/>
              </w:rPr>
            </w:pPr>
            <w:r w:rsidRPr="00240227">
              <w:rPr>
                <w:rFonts w:ascii="Arial" w:hAnsi="Arial" w:cs="Arial"/>
              </w:rPr>
              <w:t>DMI</w:t>
            </w:r>
          </w:p>
        </w:tc>
        <w:tc>
          <w:tcPr>
            <w:tcW w:w="5528" w:type="dxa"/>
            <w:shd w:val="clear" w:color="000000" w:fill="FFFFFF"/>
            <w:vAlign w:val="center"/>
            <w:hideMark/>
          </w:tcPr>
          <w:p w14:paraId="317B2A8D" w14:textId="77777777" w:rsidR="00534CE2" w:rsidRPr="00240227" w:rsidRDefault="00534CE2" w:rsidP="00464132">
            <w:pPr>
              <w:spacing w:after="0" w:line="240" w:lineRule="auto"/>
              <w:ind w:left="123"/>
              <w:rPr>
                <w:rFonts w:ascii="Arial" w:hAnsi="Arial" w:cs="Arial"/>
              </w:rPr>
            </w:pPr>
            <w:r w:rsidRPr="00240227">
              <w:rPr>
                <w:rFonts w:ascii="Arial" w:hAnsi="Arial" w:cs="Arial"/>
              </w:rPr>
              <w:t>Sim</w:t>
            </w:r>
          </w:p>
        </w:tc>
      </w:tr>
      <w:tr w:rsidR="00534CE2" w:rsidRPr="00240227" w14:paraId="5A260E6C" w14:textId="77777777" w:rsidTr="00464132">
        <w:trPr>
          <w:trHeight w:val="409"/>
          <w:jc w:val="center"/>
        </w:trPr>
        <w:tc>
          <w:tcPr>
            <w:tcW w:w="9629" w:type="dxa"/>
            <w:gridSpan w:val="2"/>
            <w:shd w:val="clear" w:color="000000" w:fill="FFFFFF"/>
            <w:vAlign w:val="center"/>
            <w:hideMark/>
          </w:tcPr>
          <w:p w14:paraId="1FFD7960" w14:textId="77777777" w:rsidR="00534CE2" w:rsidRPr="00240227" w:rsidRDefault="00534CE2" w:rsidP="00464132">
            <w:pPr>
              <w:spacing w:after="0" w:line="240" w:lineRule="auto"/>
              <w:jc w:val="center"/>
              <w:rPr>
                <w:rFonts w:ascii="Arial" w:hAnsi="Arial" w:cs="Arial"/>
                <w:b/>
                <w:bCs/>
              </w:rPr>
            </w:pPr>
            <w:r w:rsidRPr="00240227">
              <w:rPr>
                <w:rFonts w:ascii="Arial" w:hAnsi="Arial" w:cs="Arial"/>
                <w:b/>
                <w:bCs/>
              </w:rPr>
              <w:t>Integração de Sensores</w:t>
            </w:r>
          </w:p>
        </w:tc>
      </w:tr>
      <w:tr w:rsidR="00534CE2" w:rsidRPr="00240227" w14:paraId="6C309CAC" w14:textId="77777777" w:rsidTr="00464132">
        <w:trPr>
          <w:trHeight w:val="64"/>
          <w:jc w:val="center"/>
        </w:trPr>
        <w:tc>
          <w:tcPr>
            <w:tcW w:w="4101" w:type="dxa"/>
            <w:shd w:val="clear" w:color="000000" w:fill="FFFFFF"/>
            <w:vAlign w:val="center"/>
            <w:hideMark/>
          </w:tcPr>
          <w:p w14:paraId="01042812" w14:textId="77777777" w:rsidR="00534CE2" w:rsidRPr="00240227" w:rsidRDefault="00534CE2" w:rsidP="00464132">
            <w:pPr>
              <w:spacing w:after="0" w:line="240" w:lineRule="auto"/>
              <w:ind w:left="123"/>
              <w:rPr>
                <w:rFonts w:ascii="Arial" w:hAnsi="Arial" w:cs="Arial"/>
              </w:rPr>
            </w:pPr>
            <w:r w:rsidRPr="00240227">
              <w:rPr>
                <w:rFonts w:ascii="Arial" w:hAnsi="Arial" w:cs="Arial"/>
              </w:rPr>
              <w:t>Controlador Integrado</w:t>
            </w:r>
          </w:p>
        </w:tc>
        <w:tc>
          <w:tcPr>
            <w:tcW w:w="5528" w:type="dxa"/>
            <w:shd w:val="clear" w:color="000000" w:fill="FFFFFF"/>
            <w:vAlign w:val="center"/>
            <w:hideMark/>
          </w:tcPr>
          <w:p w14:paraId="1781DE0F" w14:textId="77777777" w:rsidR="00534CE2" w:rsidRPr="00240227" w:rsidRDefault="00534CE2" w:rsidP="00464132">
            <w:pPr>
              <w:spacing w:after="0" w:line="240" w:lineRule="auto"/>
              <w:ind w:left="123"/>
              <w:rPr>
                <w:rFonts w:ascii="Arial" w:hAnsi="Arial" w:cs="Arial"/>
              </w:rPr>
            </w:pPr>
            <w:r w:rsidRPr="00240227">
              <w:rPr>
                <w:rFonts w:ascii="Arial" w:hAnsi="Arial" w:cs="Arial"/>
              </w:rPr>
              <w:t>Sim</w:t>
            </w:r>
          </w:p>
        </w:tc>
      </w:tr>
      <w:tr w:rsidR="00534CE2" w:rsidRPr="00240227" w14:paraId="5611F885" w14:textId="77777777" w:rsidTr="00464132">
        <w:trPr>
          <w:trHeight w:val="315"/>
          <w:jc w:val="center"/>
        </w:trPr>
        <w:tc>
          <w:tcPr>
            <w:tcW w:w="4101" w:type="dxa"/>
            <w:shd w:val="clear" w:color="000000" w:fill="FFFFFF"/>
            <w:vAlign w:val="center"/>
            <w:hideMark/>
          </w:tcPr>
          <w:p w14:paraId="1FF752CF" w14:textId="77777777" w:rsidR="00534CE2" w:rsidRPr="00240227" w:rsidRDefault="00534CE2" w:rsidP="00464132">
            <w:pPr>
              <w:spacing w:after="0" w:line="240" w:lineRule="auto"/>
              <w:ind w:left="123"/>
              <w:rPr>
                <w:rFonts w:ascii="Arial" w:hAnsi="Arial" w:cs="Arial"/>
              </w:rPr>
            </w:pPr>
            <w:r w:rsidRPr="00240227">
              <w:rPr>
                <w:rFonts w:ascii="Arial" w:hAnsi="Arial" w:cs="Arial"/>
              </w:rPr>
              <w:t>Certificado de calibração das câmeras</w:t>
            </w:r>
          </w:p>
        </w:tc>
        <w:tc>
          <w:tcPr>
            <w:tcW w:w="5528" w:type="dxa"/>
            <w:shd w:val="clear" w:color="000000" w:fill="FFFFFF"/>
            <w:vAlign w:val="center"/>
            <w:hideMark/>
          </w:tcPr>
          <w:p w14:paraId="6E3082AC" w14:textId="77777777" w:rsidR="00534CE2" w:rsidRPr="00240227" w:rsidRDefault="00534CE2" w:rsidP="00464132">
            <w:pPr>
              <w:spacing w:after="0" w:line="240" w:lineRule="auto"/>
              <w:ind w:left="123"/>
              <w:rPr>
                <w:rFonts w:ascii="Arial" w:hAnsi="Arial" w:cs="Arial"/>
              </w:rPr>
            </w:pPr>
            <w:r w:rsidRPr="00240227">
              <w:rPr>
                <w:rFonts w:ascii="Arial" w:hAnsi="Arial" w:cs="Arial"/>
              </w:rPr>
              <w:t>Sim</w:t>
            </w:r>
          </w:p>
        </w:tc>
      </w:tr>
      <w:tr w:rsidR="00534CE2" w:rsidRPr="00240227" w14:paraId="5B2F6CB7" w14:textId="77777777" w:rsidTr="00464132">
        <w:trPr>
          <w:trHeight w:val="186"/>
          <w:jc w:val="center"/>
        </w:trPr>
        <w:tc>
          <w:tcPr>
            <w:tcW w:w="4101" w:type="dxa"/>
            <w:shd w:val="clear" w:color="000000" w:fill="FFFFFF"/>
            <w:vAlign w:val="center"/>
            <w:hideMark/>
          </w:tcPr>
          <w:p w14:paraId="0A77DFDC" w14:textId="77777777" w:rsidR="00534CE2" w:rsidRPr="00240227" w:rsidRDefault="00534CE2" w:rsidP="00464132">
            <w:pPr>
              <w:spacing w:after="0" w:line="240" w:lineRule="auto"/>
              <w:ind w:left="123"/>
              <w:rPr>
                <w:rFonts w:ascii="Arial" w:hAnsi="Arial" w:cs="Arial"/>
              </w:rPr>
            </w:pPr>
            <w:r w:rsidRPr="00240227">
              <w:rPr>
                <w:rFonts w:ascii="Arial" w:hAnsi="Arial" w:cs="Arial"/>
              </w:rPr>
              <w:t>Sensores integrados no mesmo invólucro</w:t>
            </w:r>
          </w:p>
        </w:tc>
        <w:tc>
          <w:tcPr>
            <w:tcW w:w="5528" w:type="dxa"/>
            <w:shd w:val="clear" w:color="000000" w:fill="FFFFFF"/>
            <w:vAlign w:val="center"/>
            <w:hideMark/>
          </w:tcPr>
          <w:p w14:paraId="33D3B0B9" w14:textId="77777777" w:rsidR="00534CE2" w:rsidRPr="00240227" w:rsidRDefault="00534CE2" w:rsidP="00464132">
            <w:pPr>
              <w:spacing w:after="0" w:line="240" w:lineRule="auto"/>
              <w:ind w:left="123"/>
              <w:rPr>
                <w:rFonts w:ascii="Arial" w:hAnsi="Arial" w:cs="Arial"/>
              </w:rPr>
            </w:pPr>
            <w:r w:rsidRPr="00240227">
              <w:rPr>
                <w:rFonts w:ascii="Arial" w:hAnsi="Arial" w:cs="Arial"/>
              </w:rPr>
              <w:t>Câmeras, IMU e GNSS</w:t>
            </w:r>
          </w:p>
        </w:tc>
      </w:tr>
      <w:tr w:rsidR="00534CE2" w:rsidRPr="00240227" w14:paraId="25DF09E1" w14:textId="77777777" w:rsidTr="00464132">
        <w:trPr>
          <w:trHeight w:val="315"/>
          <w:jc w:val="center"/>
        </w:trPr>
        <w:tc>
          <w:tcPr>
            <w:tcW w:w="9629" w:type="dxa"/>
            <w:gridSpan w:val="2"/>
            <w:shd w:val="clear" w:color="000000" w:fill="FFFFFF"/>
            <w:vAlign w:val="center"/>
            <w:hideMark/>
          </w:tcPr>
          <w:p w14:paraId="456A9B92" w14:textId="77777777" w:rsidR="00534CE2" w:rsidRPr="00240227" w:rsidRDefault="00534CE2" w:rsidP="00464132">
            <w:pPr>
              <w:spacing w:after="0" w:line="240" w:lineRule="auto"/>
              <w:ind w:left="123"/>
              <w:rPr>
                <w:rFonts w:ascii="Arial" w:hAnsi="Arial" w:cs="Arial"/>
              </w:rPr>
            </w:pPr>
            <w:r w:rsidRPr="00240227">
              <w:rPr>
                <w:rFonts w:ascii="Arial" w:hAnsi="Arial" w:cs="Arial"/>
              </w:rPr>
              <w:t>Armazenamento de Dados</w:t>
            </w:r>
          </w:p>
        </w:tc>
      </w:tr>
      <w:tr w:rsidR="00534CE2" w:rsidRPr="00240227" w14:paraId="03B33513" w14:textId="77777777" w:rsidTr="00464132">
        <w:trPr>
          <w:trHeight w:val="166"/>
          <w:jc w:val="center"/>
        </w:trPr>
        <w:tc>
          <w:tcPr>
            <w:tcW w:w="4101" w:type="dxa"/>
            <w:shd w:val="clear" w:color="000000" w:fill="FFFFFF"/>
            <w:vAlign w:val="center"/>
            <w:hideMark/>
          </w:tcPr>
          <w:p w14:paraId="788ACE68" w14:textId="77777777" w:rsidR="00534CE2" w:rsidRPr="00240227" w:rsidRDefault="00534CE2" w:rsidP="00464132">
            <w:pPr>
              <w:spacing w:after="0" w:line="240" w:lineRule="auto"/>
              <w:ind w:left="123"/>
              <w:rPr>
                <w:rFonts w:ascii="Arial" w:hAnsi="Arial" w:cs="Arial"/>
              </w:rPr>
            </w:pPr>
            <w:r w:rsidRPr="00240227">
              <w:rPr>
                <w:rFonts w:ascii="Arial" w:hAnsi="Arial" w:cs="Arial"/>
              </w:rPr>
              <w:t>Capacidade de armazenamento</w:t>
            </w:r>
          </w:p>
        </w:tc>
        <w:tc>
          <w:tcPr>
            <w:tcW w:w="5528" w:type="dxa"/>
            <w:shd w:val="clear" w:color="000000" w:fill="FFFFFF"/>
            <w:vAlign w:val="center"/>
            <w:hideMark/>
          </w:tcPr>
          <w:p w14:paraId="001D6B8A" w14:textId="77777777" w:rsidR="00534CE2" w:rsidRPr="00240227" w:rsidRDefault="00534CE2" w:rsidP="00464132">
            <w:pPr>
              <w:spacing w:after="0" w:line="240" w:lineRule="auto"/>
              <w:ind w:left="123"/>
              <w:rPr>
                <w:rFonts w:ascii="Arial" w:hAnsi="Arial" w:cs="Arial"/>
              </w:rPr>
            </w:pPr>
            <w:r w:rsidRPr="00240227">
              <w:rPr>
                <w:rFonts w:ascii="Arial" w:hAnsi="Arial" w:cs="Arial"/>
              </w:rPr>
              <w:t>2 TB</w:t>
            </w:r>
          </w:p>
        </w:tc>
      </w:tr>
      <w:tr w:rsidR="00534CE2" w:rsidRPr="00240227" w14:paraId="09FA7C9D" w14:textId="77777777" w:rsidTr="00464132">
        <w:trPr>
          <w:trHeight w:val="55"/>
          <w:jc w:val="center"/>
        </w:trPr>
        <w:tc>
          <w:tcPr>
            <w:tcW w:w="4101" w:type="dxa"/>
            <w:shd w:val="clear" w:color="000000" w:fill="FFFFFF"/>
            <w:vAlign w:val="center"/>
            <w:hideMark/>
          </w:tcPr>
          <w:p w14:paraId="0D07C644" w14:textId="77777777" w:rsidR="00534CE2" w:rsidRPr="00240227" w:rsidRDefault="00534CE2" w:rsidP="00464132">
            <w:pPr>
              <w:spacing w:after="0" w:line="240" w:lineRule="auto"/>
              <w:ind w:left="123"/>
              <w:rPr>
                <w:rFonts w:ascii="Arial" w:hAnsi="Arial" w:cs="Arial"/>
              </w:rPr>
            </w:pPr>
            <w:r w:rsidRPr="00240227">
              <w:rPr>
                <w:rFonts w:ascii="Arial" w:hAnsi="Arial" w:cs="Arial"/>
              </w:rPr>
              <w:t>Tecnologia de armazenamento</w:t>
            </w:r>
          </w:p>
        </w:tc>
        <w:tc>
          <w:tcPr>
            <w:tcW w:w="5528" w:type="dxa"/>
            <w:shd w:val="clear" w:color="000000" w:fill="FFFFFF"/>
            <w:vAlign w:val="center"/>
            <w:hideMark/>
          </w:tcPr>
          <w:p w14:paraId="7E4DCE91" w14:textId="77777777" w:rsidR="00534CE2" w:rsidRPr="00240227" w:rsidRDefault="00534CE2" w:rsidP="00464132">
            <w:pPr>
              <w:spacing w:after="0" w:line="240" w:lineRule="auto"/>
              <w:ind w:left="123"/>
              <w:rPr>
                <w:rFonts w:ascii="Arial" w:hAnsi="Arial" w:cs="Arial"/>
              </w:rPr>
            </w:pPr>
            <w:r w:rsidRPr="00240227">
              <w:rPr>
                <w:rFonts w:ascii="Arial" w:hAnsi="Arial" w:cs="Arial"/>
              </w:rPr>
              <w:t>SSD</w:t>
            </w:r>
          </w:p>
        </w:tc>
      </w:tr>
      <w:tr w:rsidR="00534CE2" w:rsidRPr="00240227" w14:paraId="27FBB7FC" w14:textId="77777777" w:rsidTr="00464132">
        <w:trPr>
          <w:trHeight w:val="102"/>
          <w:jc w:val="center"/>
        </w:trPr>
        <w:tc>
          <w:tcPr>
            <w:tcW w:w="4101" w:type="dxa"/>
            <w:shd w:val="clear" w:color="000000" w:fill="FFFFFF"/>
            <w:vAlign w:val="center"/>
            <w:hideMark/>
          </w:tcPr>
          <w:p w14:paraId="698B4C81" w14:textId="77777777" w:rsidR="00534CE2" w:rsidRPr="00240227" w:rsidRDefault="00534CE2" w:rsidP="00464132">
            <w:pPr>
              <w:spacing w:after="0" w:line="240" w:lineRule="auto"/>
              <w:ind w:left="123"/>
              <w:rPr>
                <w:rFonts w:ascii="Arial" w:hAnsi="Arial" w:cs="Arial"/>
              </w:rPr>
            </w:pPr>
            <w:r w:rsidRPr="00240227">
              <w:rPr>
                <w:rFonts w:ascii="Arial" w:hAnsi="Arial" w:cs="Arial"/>
              </w:rPr>
              <w:t>Interface de Comunicação para descarga de dados</w:t>
            </w:r>
          </w:p>
        </w:tc>
        <w:tc>
          <w:tcPr>
            <w:tcW w:w="5528" w:type="dxa"/>
            <w:shd w:val="clear" w:color="000000" w:fill="FFFFFF"/>
            <w:vAlign w:val="center"/>
            <w:hideMark/>
          </w:tcPr>
          <w:p w14:paraId="2002D6EB" w14:textId="77777777" w:rsidR="00534CE2" w:rsidRPr="00240227" w:rsidRDefault="00534CE2" w:rsidP="00464132">
            <w:pPr>
              <w:spacing w:after="0" w:line="240" w:lineRule="auto"/>
              <w:ind w:left="123"/>
              <w:rPr>
                <w:rFonts w:ascii="Arial" w:hAnsi="Arial" w:cs="Arial"/>
              </w:rPr>
            </w:pPr>
            <w:r w:rsidRPr="00240227">
              <w:rPr>
                <w:rFonts w:ascii="Arial" w:hAnsi="Arial" w:cs="Arial"/>
              </w:rPr>
              <w:t>USB 3.0</w:t>
            </w:r>
          </w:p>
        </w:tc>
      </w:tr>
      <w:tr w:rsidR="00534CE2" w:rsidRPr="00240227" w14:paraId="408AE22B" w14:textId="77777777" w:rsidTr="00464132">
        <w:trPr>
          <w:trHeight w:val="435"/>
          <w:jc w:val="center"/>
        </w:trPr>
        <w:tc>
          <w:tcPr>
            <w:tcW w:w="9629" w:type="dxa"/>
            <w:gridSpan w:val="2"/>
            <w:shd w:val="clear" w:color="000000" w:fill="FFFFFF"/>
            <w:vAlign w:val="center"/>
            <w:hideMark/>
          </w:tcPr>
          <w:p w14:paraId="7ECE0460" w14:textId="77777777" w:rsidR="00534CE2" w:rsidRPr="00240227" w:rsidRDefault="00534CE2" w:rsidP="00464132">
            <w:pPr>
              <w:spacing w:after="0" w:line="240" w:lineRule="auto"/>
              <w:jc w:val="center"/>
              <w:rPr>
                <w:rFonts w:ascii="Arial" w:hAnsi="Arial" w:cs="Arial"/>
                <w:b/>
                <w:bCs/>
              </w:rPr>
            </w:pPr>
            <w:r w:rsidRPr="00240227">
              <w:rPr>
                <w:rFonts w:ascii="Arial" w:hAnsi="Arial" w:cs="Arial"/>
                <w:b/>
                <w:bCs/>
              </w:rPr>
              <w:t>Opções de Exportação de Arquivos do Mapeamento Móvel</w:t>
            </w:r>
          </w:p>
        </w:tc>
      </w:tr>
      <w:tr w:rsidR="00534CE2" w:rsidRPr="00240227" w14:paraId="1CCBD6E5" w14:textId="77777777" w:rsidTr="00464132">
        <w:trPr>
          <w:trHeight w:val="493"/>
          <w:jc w:val="center"/>
        </w:trPr>
        <w:tc>
          <w:tcPr>
            <w:tcW w:w="4101" w:type="dxa"/>
            <w:shd w:val="clear" w:color="000000" w:fill="FFFFFF"/>
            <w:vAlign w:val="center"/>
            <w:hideMark/>
          </w:tcPr>
          <w:p w14:paraId="2B1358E0" w14:textId="77777777" w:rsidR="00534CE2" w:rsidRPr="00240227" w:rsidRDefault="00534CE2" w:rsidP="00464132">
            <w:pPr>
              <w:spacing w:after="0" w:line="240" w:lineRule="auto"/>
              <w:ind w:left="123"/>
              <w:rPr>
                <w:rFonts w:ascii="Arial" w:hAnsi="Arial" w:cs="Arial"/>
              </w:rPr>
            </w:pPr>
            <w:r w:rsidRPr="00240227">
              <w:rPr>
                <w:rFonts w:ascii="Arial" w:hAnsi="Arial" w:cs="Arial"/>
              </w:rPr>
              <w:t>Característica das imagens a serem disponibilizadas</w:t>
            </w:r>
          </w:p>
        </w:tc>
        <w:tc>
          <w:tcPr>
            <w:tcW w:w="5528" w:type="dxa"/>
            <w:shd w:val="clear" w:color="000000" w:fill="FFFFFF"/>
            <w:vAlign w:val="center"/>
            <w:hideMark/>
          </w:tcPr>
          <w:p w14:paraId="20454745" w14:textId="77777777" w:rsidR="00534CE2" w:rsidRPr="00240227" w:rsidRDefault="00534CE2" w:rsidP="00464132">
            <w:pPr>
              <w:spacing w:after="0" w:line="240" w:lineRule="auto"/>
              <w:ind w:left="123"/>
              <w:rPr>
                <w:rFonts w:ascii="Arial" w:hAnsi="Arial" w:cs="Arial"/>
              </w:rPr>
            </w:pPr>
            <w:r w:rsidRPr="00240227">
              <w:rPr>
                <w:rFonts w:ascii="Arial" w:hAnsi="Arial" w:cs="Arial"/>
              </w:rPr>
              <w:t>Visualização panorâmica; Visualização Cúbica; Fotos sem processamento (6 fotos por tomada)</w:t>
            </w:r>
          </w:p>
        </w:tc>
      </w:tr>
      <w:tr w:rsidR="00534CE2" w:rsidRPr="00240227" w14:paraId="65EBA2F6" w14:textId="77777777" w:rsidTr="00464132">
        <w:trPr>
          <w:trHeight w:val="76"/>
          <w:jc w:val="center"/>
        </w:trPr>
        <w:tc>
          <w:tcPr>
            <w:tcW w:w="4101" w:type="dxa"/>
            <w:shd w:val="clear" w:color="000000" w:fill="FFFFFF"/>
            <w:vAlign w:val="center"/>
            <w:hideMark/>
          </w:tcPr>
          <w:p w14:paraId="52FFC4D7" w14:textId="77777777" w:rsidR="00534CE2" w:rsidRPr="00240227" w:rsidRDefault="00534CE2" w:rsidP="00464132">
            <w:pPr>
              <w:spacing w:after="0" w:line="240" w:lineRule="auto"/>
              <w:ind w:left="123"/>
              <w:rPr>
                <w:rFonts w:ascii="Arial" w:hAnsi="Arial" w:cs="Arial"/>
              </w:rPr>
            </w:pPr>
            <w:r w:rsidRPr="00240227">
              <w:rPr>
                <w:rFonts w:ascii="Arial" w:hAnsi="Arial" w:cs="Arial"/>
              </w:rPr>
              <w:t>Processamento de Trajetória</w:t>
            </w:r>
          </w:p>
        </w:tc>
        <w:tc>
          <w:tcPr>
            <w:tcW w:w="5528" w:type="dxa"/>
            <w:shd w:val="clear" w:color="000000" w:fill="FFFFFF"/>
            <w:vAlign w:val="center"/>
            <w:hideMark/>
          </w:tcPr>
          <w:p w14:paraId="392F480B" w14:textId="77777777" w:rsidR="00534CE2" w:rsidRPr="00240227" w:rsidRDefault="00534CE2" w:rsidP="00464132">
            <w:pPr>
              <w:spacing w:after="0" w:line="240" w:lineRule="auto"/>
              <w:ind w:left="123"/>
              <w:rPr>
                <w:rFonts w:ascii="Arial" w:hAnsi="Arial" w:cs="Arial"/>
              </w:rPr>
            </w:pPr>
            <w:r w:rsidRPr="00240227">
              <w:rPr>
                <w:rFonts w:ascii="Arial" w:hAnsi="Arial" w:cs="Arial"/>
              </w:rPr>
              <w:t>Arquivo de texto no formato CSV</w:t>
            </w:r>
          </w:p>
        </w:tc>
      </w:tr>
      <w:tr w:rsidR="00534CE2" w:rsidRPr="00240227" w14:paraId="75E85599" w14:textId="77777777" w:rsidTr="00464132">
        <w:trPr>
          <w:trHeight w:val="108"/>
          <w:jc w:val="center"/>
        </w:trPr>
        <w:tc>
          <w:tcPr>
            <w:tcW w:w="4101" w:type="dxa"/>
            <w:shd w:val="clear" w:color="000000" w:fill="FFFFFF"/>
            <w:vAlign w:val="center"/>
            <w:hideMark/>
          </w:tcPr>
          <w:p w14:paraId="1BD7B6D3" w14:textId="77777777" w:rsidR="00534CE2" w:rsidRPr="00240227" w:rsidRDefault="00534CE2" w:rsidP="00464132">
            <w:pPr>
              <w:spacing w:after="0" w:line="240" w:lineRule="auto"/>
              <w:ind w:left="123"/>
              <w:rPr>
                <w:rFonts w:ascii="Arial" w:hAnsi="Arial" w:cs="Arial"/>
              </w:rPr>
            </w:pPr>
            <w:r w:rsidRPr="00240227">
              <w:rPr>
                <w:rFonts w:ascii="Arial" w:hAnsi="Arial" w:cs="Arial"/>
              </w:rPr>
              <w:t>Parâmetros de orientação de imagens panorâmicas</w:t>
            </w:r>
          </w:p>
        </w:tc>
        <w:tc>
          <w:tcPr>
            <w:tcW w:w="5528" w:type="dxa"/>
            <w:shd w:val="clear" w:color="000000" w:fill="FFFFFF"/>
            <w:vAlign w:val="center"/>
            <w:hideMark/>
          </w:tcPr>
          <w:p w14:paraId="3D8D6F01" w14:textId="77777777" w:rsidR="00534CE2" w:rsidRPr="00240227" w:rsidRDefault="00534CE2" w:rsidP="00464132">
            <w:pPr>
              <w:spacing w:after="0" w:line="240" w:lineRule="auto"/>
              <w:ind w:left="123"/>
              <w:rPr>
                <w:rFonts w:ascii="Arial" w:hAnsi="Arial" w:cs="Arial"/>
              </w:rPr>
            </w:pPr>
            <w:r w:rsidRPr="00240227">
              <w:rPr>
                <w:rFonts w:ascii="Arial" w:hAnsi="Arial" w:cs="Arial"/>
              </w:rPr>
              <w:t>Arquivo de texto no formato CSV</w:t>
            </w:r>
          </w:p>
        </w:tc>
      </w:tr>
      <w:tr w:rsidR="00534CE2" w:rsidRPr="00240227" w14:paraId="4F44815A" w14:textId="77777777" w:rsidTr="00464132">
        <w:trPr>
          <w:trHeight w:val="433"/>
          <w:jc w:val="center"/>
        </w:trPr>
        <w:tc>
          <w:tcPr>
            <w:tcW w:w="9629" w:type="dxa"/>
            <w:gridSpan w:val="2"/>
            <w:shd w:val="clear" w:color="000000" w:fill="FFFFFF"/>
            <w:vAlign w:val="center"/>
            <w:hideMark/>
          </w:tcPr>
          <w:p w14:paraId="6D28BF6C" w14:textId="77777777" w:rsidR="00534CE2" w:rsidRPr="00240227" w:rsidRDefault="00534CE2" w:rsidP="00464132">
            <w:pPr>
              <w:spacing w:after="0" w:line="240" w:lineRule="auto"/>
              <w:jc w:val="center"/>
              <w:rPr>
                <w:rFonts w:ascii="Arial" w:hAnsi="Arial" w:cs="Arial"/>
                <w:b/>
                <w:bCs/>
              </w:rPr>
            </w:pPr>
            <w:r w:rsidRPr="00240227">
              <w:rPr>
                <w:rFonts w:ascii="Arial" w:hAnsi="Arial" w:cs="Arial"/>
                <w:b/>
                <w:bCs/>
              </w:rPr>
              <w:t>Características de Operação</w:t>
            </w:r>
          </w:p>
        </w:tc>
      </w:tr>
      <w:tr w:rsidR="00534CE2" w:rsidRPr="00240227" w14:paraId="658A9372" w14:textId="77777777" w:rsidTr="00464132">
        <w:trPr>
          <w:trHeight w:val="31"/>
          <w:jc w:val="center"/>
        </w:trPr>
        <w:tc>
          <w:tcPr>
            <w:tcW w:w="4101" w:type="dxa"/>
            <w:shd w:val="clear" w:color="000000" w:fill="FFFFFF"/>
            <w:vAlign w:val="center"/>
            <w:hideMark/>
          </w:tcPr>
          <w:p w14:paraId="122341EC" w14:textId="77777777" w:rsidR="00534CE2" w:rsidRPr="00240227" w:rsidRDefault="00534CE2" w:rsidP="00464132">
            <w:pPr>
              <w:spacing w:after="0" w:line="240" w:lineRule="auto"/>
              <w:ind w:left="123"/>
              <w:rPr>
                <w:rFonts w:ascii="Arial" w:hAnsi="Arial" w:cs="Arial"/>
              </w:rPr>
            </w:pPr>
            <w:r w:rsidRPr="00240227">
              <w:rPr>
                <w:rFonts w:ascii="Arial" w:hAnsi="Arial" w:cs="Arial"/>
              </w:rPr>
              <w:t>Distância entre as fotografias subsequentes</w:t>
            </w:r>
          </w:p>
        </w:tc>
        <w:tc>
          <w:tcPr>
            <w:tcW w:w="5528" w:type="dxa"/>
            <w:shd w:val="clear" w:color="000000" w:fill="FFFFFF"/>
            <w:vAlign w:val="center"/>
            <w:hideMark/>
          </w:tcPr>
          <w:p w14:paraId="6DA4C79C" w14:textId="77777777" w:rsidR="00534CE2" w:rsidRPr="00240227" w:rsidRDefault="00534CE2" w:rsidP="00464132">
            <w:pPr>
              <w:spacing w:after="0" w:line="240" w:lineRule="auto"/>
              <w:ind w:left="123"/>
              <w:rPr>
                <w:rFonts w:ascii="Arial" w:hAnsi="Arial" w:cs="Arial"/>
              </w:rPr>
            </w:pPr>
            <w:r w:rsidRPr="00240227">
              <w:rPr>
                <w:rFonts w:ascii="Arial" w:hAnsi="Arial" w:cs="Arial"/>
              </w:rPr>
              <w:t>3 m</w:t>
            </w:r>
          </w:p>
        </w:tc>
      </w:tr>
      <w:tr w:rsidR="00534CE2" w:rsidRPr="00240227" w14:paraId="1F11E744" w14:textId="77777777" w:rsidTr="00464132">
        <w:trPr>
          <w:trHeight w:val="387"/>
          <w:jc w:val="center"/>
        </w:trPr>
        <w:tc>
          <w:tcPr>
            <w:tcW w:w="9629" w:type="dxa"/>
            <w:gridSpan w:val="2"/>
            <w:shd w:val="clear" w:color="000000" w:fill="FFFFFF"/>
            <w:vAlign w:val="center"/>
            <w:hideMark/>
          </w:tcPr>
          <w:p w14:paraId="10476C49" w14:textId="77777777" w:rsidR="00534CE2" w:rsidRPr="00240227" w:rsidRDefault="00534CE2" w:rsidP="00464132">
            <w:pPr>
              <w:spacing w:after="0" w:line="240" w:lineRule="auto"/>
              <w:jc w:val="center"/>
              <w:rPr>
                <w:rFonts w:ascii="Arial" w:hAnsi="Arial" w:cs="Arial"/>
              </w:rPr>
            </w:pPr>
            <w:r w:rsidRPr="00240227">
              <w:rPr>
                <w:rFonts w:ascii="Arial" w:hAnsi="Arial" w:cs="Arial"/>
                <w:b/>
                <w:bCs/>
              </w:rPr>
              <w:t>Imagem Panorâmica</w:t>
            </w:r>
          </w:p>
        </w:tc>
      </w:tr>
      <w:tr w:rsidR="00534CE2" w:rsidRPr="00240227" w14:paraId="3B9D3740" w14:textId="77777777" w:rsidTr="00464132">
        <w:trPr>
          <w:trHeight w:val="67"/>
          <w:jc w:val="center"/>
        </w:trPr>
        <w:tc>
          <w:tcPr>
            <w:tcW w:w="4101" w:type="dxa"/>
            <w:shd w:val="clear" w:color="000000" w:fill="FFFFFF"/>
            <w:vAlign w:val="center"/>
            <w:hideMark/>
          </w:tcPr>
          <w:p w14:paraId="0CE1DEC4" w14:textId="77777777" w:rsidR="00534CE2" w:rsidRPr="00240227" w:rsidRDefault="00534CE2" w:rsidP="00464132">
            <w:pPr>
              <w:spacing w:after="0" w:line="240" w:lineRule="auto"/>
              <w:ind w:left="123"/>
              <w:rPr>
                <w:rFonts w:ascii="Arial" w:hAnsi="Arial" w:cs="Arial"/>
              </w:rPr>
            </w:pPr>
            <w:r w:rsidRPr="00240227">
              <w:rPr>
                <w:rFonts w:ascii="Arial" w:hAnsi="Arial" w:cs="Arial"/>
              </w:rPr>
              <w:t>Campo de Visão (FOV)</w:t>
            </w:r>
          </w:p>
        </w:tc>
        <w:tc>
          <w:tcPr>
            <w:tcW w:w="5528" w:type="dxa"/>
            <w:shd w:val="clear" w:color="000000" w:fill="FFFFFF"/>
            <w:vAlign w:val="center"/>
            <w:hideMark/>
          </w:tcPr>
          <w:p w14:paraId="502BCE7B" w14:textId="77777777" w:rsidR="00534CE2" w:rsidRPr="00240227" w:rsidRDefault="00534CE2" w:rsidP="00464132">
            <w:pPr>
              <w:spacing w:after="0" w:line="240" w:lineRule="auto"/>
              <w:ind w:left="123"/>
              <w:rPr>
                <w:rFonts w:ascii="Arial" w:hAnsi="Arial" w:cs="Arial"/>
              </w:rPr>
            </w:pPr>
            <w:r w:rsidRPr="00240227">
              <w:rPr>
                <w:rFonts w:ascii="Arial" w:hAnsi="Arial" w:cs="Arial"/>
              </w:rPr>
              <w:t>90% de uma esfera</w:t>
            </w:r>
          </w:p>
        </w:tc>
      </w:tr>
      <w:tr w:rsidR="00534CE2" w:rsidRPr="00240227" w14:paraId="70E8E721" w14:textId="77777777" w:rsidTr="00464132">
        <w:trPr>
          <w:trHeight w:val="118"/>
          <w:jc w:val="center"/>
        </w:trPr>
        <w:tc>
          <w:tcPr>
            <w:tcW w:w="4101" w:type="dxa"/>
            <w:shd w:val="clear" w:color="000000" w:fill="FFFFFF"/>
            <w:vAlign w:val="center"/>
            <w:hideMark/>
          </w:tcPr>
          <w:p w14:paraId="195D61AD" w14:textId="77777777" w:rsidR="00534CE2" w:rsidRPr="00240227" w:rsidRDefault="00534CE2" w:rsidP="00464132">
            <w:pPr>
              <w:spacing w:after="0" w:line="240" w:lineRule="auto"/>
              <w:ind w:left="123"/>
              <w:rPr>
                <w:rFonts w:ascii="Arial" w:hAnsi="Arial" w:cs="Arial"/>
              </w:rPr>
            </w:pPr>
            <w:r w:rsidRPr="00240227">
              <w:rPr>
                <w:rFonts w:ascii="Arial" w:hAnsi="Arial" w:cs="Arial"/>
              </w:rPr>
              <w:t>Cúpula (Dome)</w:t>
            </w:r>
          </w:p>
        </w:tc>
        <w:tc>
          <w:tcPr>
            <w:tcW w:w="5528" w:type="dxa"/>
            <w:shd w:val="clear" w:color="000000" w:fill="FFFFFF"/>
            <w:vAlign w:val="center"/>
            <w:hideMark/>
          </w:tcPr>
          <w:p w14:paraId="2E78F201" w14:textId="77777777" w:rsidR="00534CE2" w:rsidRPr="00240227" w:rsidRDefault="00534CE2" w:rsidP="00464132">
            <w:pPr>
              <w:spacing w:after="0" w:line="240" w:lineRule="auto"/>
              <w:ind w:left="123"/>
              <w:rPr>
                <w:rFonts w:ascii="Arial" w:hAnsi="Arial" w:cs="Arial"/>
              </w:rPr>
            </w:pPr>
            <w:r w:rsidRPr="00240227">
              <w:rPr>
                <w:rFonts w:ascii="Arial" w:hAnsi="Arial" w:cs="Arial"/>
              </w:rPr>
              <w:t>30MP</w:t>
            </w:r>
          </w:p>
        </w:tc>
      </w:tr>
      <w:tr w:rsidR="00534CE2" w:rsidRPr="00240227" w14:paraId="7358762C" w14:textId="77777777" w:rsidTr="00464132">
        <w:trPr>
          <w:trHeight w:val="31"/>
          <w:jc w:val="center"/>
        </w:trPr>
        <w:tc>
          <w:tcPr>
            <w:tcW w:w="4101" w:type="dxa"/>
            <w:shd w:val="clear" w:color="000000" w:fill="FFFFFF"/>
            <w:vAlign w:val="center"/>
            <w:hideMark/>
          </w:tcPr>
          <w:p w14:paraId="31F7C3DE" w14:textId="77777777" w:rsidR="00534CE2" w:rsidRPr="00240227" w:rsidRDefault="00534CE2" w:rsidP="00464132">
            <w:pPr>
              <w:spacing w:after="0" w:line="240" w:lineRule="auto"/>
              <w:ind w:left="123"/>
              <w:rPr>
                <w:rFonts w:ascii="Arial" w:hAnsi="Arial" w:cs="Arial"/>
              </w:rPr>
            </w:pPr>
            <w:r w:rsidRPr="00240227">
              <w:rPr>
                <w:rFonts w:ascii="Arial" w:hAnsi="Arial" w:cs="Arial"/>
              </w:rPr>
              <w:t>Distância Esférica (redoma)</w:t>
            </w:r>
          </w:p>
        </w:tc>
        <w:tc>
          <w:tcPr>
            <w:tcW w:w="5528" w:type="dxa"/>
            <w:shd w:val="clear" w:color="000000" w:fill="FFFFFF"/>
            <w:vAlign w:val="center"/>
            <w:hideMark/>
          </w:tcPr>
          <w:p w14:paraId="0921DE43" w14:textId="77777777" w:rsidR="00534CE2" w:rsidRPr="00240227" w:rsidRDefault="00534CE2" w:rsidP="00464132">
            <w:pPr>
              <w:spacing w:after="0" w:line="240" w:lineRule="auto"/>
              <w:ind w:left="123"/>
              <w:rPr>
                <w:rFonts w:ascii="Arial" w:hAnsi="Arial" w:cs="Arial"/>
              </w:rPr>
            </w:pPr>
            <w:r w:rsidRPr="00240227">
              <w:rPr>
                <w:rFonts w:ascii="Arial" w:hAnsi="Arial" w:cs="Arial"/>
              </w:rPr>
              <w:t>Calibrada ao infinito a partir de 2m</w:t>
            </w:r>
          </w:p>
        </w:tc>
      </w:tr>
      <w:tr w:rsidR="00534CE2" w:rsidRPr="00240227" w14:paraId="5E31183B" w14:textId="77777777" w:rsidTr="00464132">
        <w:trPr>
          <w:trHeight w:val="165"/>
          <w:jc w:val="center"/>
        </w:trPr>
        <w:tc>
          <w:tcPr>
            <w:tcW w:w="4101" w:type="dxa"/>
            <w:shd w:val="clear" w:color="000000" w:fill="FFFFFF"/>
            <w:vAlign w:val="center"/>
            <w:hideMark/>
          </w:tcPr>
          <w:p w14:paraId="23BA5AEA" w14:textId="77777777" w:rsidR="00534CE2" w:rsidRPr="00240227" w:rsidRDefault="00534CE2" w:rsidP="00464132">
            <w:pPr>
              <w:spacing w:after="0" w:line="240" w:lineRule="auto"/>
              <w:ind w:left="123"/>
              <w:rPr>
                <w:rFonts w:ascii="Arial" w:hAnsi="Arial" w:cs="Arial"/>
              </w:rPr>
            </w:pPr>
            <w:r w:rsidRPr="00240227">
              <w:rPr>
                <w:rFonts w:ascii="Arial" w:hAnsi="Arial" w:cs="Arial"/>
              </w:rPr>
              <w:t>Dimensões da imagem</w:t>
            </w:r>
          </w:p>
        </w:tc>
        <w:tc>
          <w:tcPr>
            <w:tcW w:w="5528" w:type="dxa"/>
            <w:shd w:val="clear" w:color="000000" w:fill="FFFFFF"/>
            <w:vAlign w:val="center"/>
            <w:hideMark/>
          </w:tcPr>
          <w:p w14:paraId="3F3E9042" w14:textId="77777777" w:rsidR="00534CE2" w:rsidRPr="00240227" w:rsidRDefault="00534CE2" w:rsidP="00464132">
            <w:pPr>
              <w:spacing w:after="0" w:line="240" w:lineRule="auto"/>
              <w:ind w:left="123"/>
              <w:rPr>
                <w:rFonts w:ascii="Arial" w:hAnsi="Arial" w:cs="Arial"/>
              </w:rPr>
            </w:pPr>
            <w:r w:rsidRPr="00240227">
              <w:rPr>
                <w:rFonts w:ascii="Arial" w:hAnsi="Arial" w:cs="Arial"/>
              </w:rPr>
              <w:t>8.000 pixels x 4.000 pixels</w:t>
            </w:r>
          </w:p>
        </w:tc>
      </w:tr>
      <w:tr w:rsidR="00534CE2" w:rsidRPr="00240227" w14:paraId="79A054DD" w14:textId="77777777" w:rsidTr="00464132">
        <w:trPr>
          <w:trHeight w:val="54"/>
          <w:jc w:val="center"/>
        </w:trPr>
        <w:tc>
          <w:tcPr>
            <w:tcW w:w="4101" w:type="dxa"/>
            <w:shd w:val="clear" w:color="000000" w:fill="FFFFFF"/>
            <w:vAlign w:val="center"/>
            <w:hideMark/>
          </w:tcPr>
          <w:p w14:paraId="1C7B6AA0" w14:textId="77777777" w:rsidR="00534CE2" w:rsidRPr="00240227" w:rsidRDefault="00534CE2" w:rsidP="00464132">
            <w:pPr>
              <w:spacing w:after="0" w:line="240" w:lineRule="auto"/>
              <w:ind w:left="123"/>
              <w:rPr>
                <w:rFonts w:ascii="Arial" w:hAnsi="Arial" w:cs="Arial"/>
              </w:rPr>
            </w:pPr>
            <w:r w:rsidRPr="00240227">
              <w:rPr>
                <w:rFonts w:ascii="Arial" w:hAnsi="Arial" w:cs="Arial"/>
              </w:rPr>
              <w:t>GSD @10m</w:t>
            </w:r>
          </w:p>
        </w:tc>
        <w:tc>
          <w:tcPr>
            <w:tcW w:w="5528" w:type="dxa"/>
            <w:shd w:val="clear" w:color="000000" w:fill="FFFFFF"/>
            <w:vAlign w:val="center"/>
            <w:hideMark/>
          </w:tcPr>
          <w:p w14:paraId="45B631C6" w14:textId="77777777" w:rsidR="00534CE2" w:rsidRPr="00240227" w:rsidRDefault="00534CE2" w:rsidP="00464132">
            <w:pPr>
              <w:spacing w:after="0" w:line="240" w:lineRule="auto"/>
              <w:ind w:left="123"/>
              <w:rPr>
                <w:rFonts w:ascii="Arial" w:hAnsi="Arial" w:cs="Arial"/>
              </w:rPr>
            </w:pPr>
            <w:r w:rsidRPr="00240227">
              <w:rPr>
                <w:rFonts w:ascii="Arial" w:hAnsi="Arial" w:cs="Arial"/>
              </w:rPr>
              <w:t>0,01m</w:t>
            </w:r>
          </w:p>
        </w:tc>
      </w:tr>
      <w:tr w:rsidR="00534CE2" w:rsidRPr="00240227" w14:paraId="47B646DE" w14:textId="77777777" w:rsidTr="00464132">
        <w:trPr>
          <w:trHeight w:val="31"/>
          <w:jc w:val="center"/>
        </w:trPr>
        <w:tc>
          <w:tcPr>
            <w:tcW w:w="4101" w:type="dxa"/>
            <w:shd w:val="clear" w:color="000000" w:fill="FFFFFF"/>
            <w:vAlign w:val="center"/>
            <w:hideMark/>
          </w:tcPr>
          <w:p w14:paraId="16E49D9F" w14:textId="77777777" w:rsidR="00534CE2" w:rsidRPr="00240227" w:rsidRDefault="00534CE2" w:rsidP="00464132">
            <w:pPr>
              <w:spacing w:after="0" w:line="240" w:lineRule="auto"/>
              <w:ind w:left="123"/>
              <w:rPr>
                <w:rFonts w:ascii="Arial" w:hAnsi="Arial" w:cs="Arial"/>
              </w:rPr>
            </w:pPr>
            <w:r w:rsidRPr="00240227">
              <w:rPr>
                <w:rFonts w:ascii="Arial" w:hAnsi="Arial" w:cs="Arial"/>
              </w:rPr>
              <w:t>Frames por segundo</w:t>
            </w:r>
          </w:p>
        </w:tc>
        <w:tc>
          <w:tcPr>
            <w:tcW w:w="5528" w:type="dxa"/>
            <w:shd w:val="clear" w:color="000000" w:fill="FFFFFF"/>
            <w:vAlign w:val="center"/>
            <w:hideMark/>
          </w:tcPr>
          <w:p w14:paraId="5B7F8FA3" w14:textId="77777777" w:rsidR="00534CE2" w:rsidRPr="00240227" w:rsidRDefault="00534CE2" w:rsidP="00464132">
            <w:pPr>
              <w:spacing w:after="0" w:line="240" w:lineRule="auto"/>
              <w:ind w:left="123"/>
              <w:rPr>
                <w:rFonts w:ascii="Arial" w:hAnsi="Arial" w:cs="Arial"/>
              </w:rPr>
            </w:pPr>
            <w:r w:rsidRPr="00240227">
              <w:rPr>
                <w:rFonts w:ascii="Arial" w:hAnsi="Arial" w:cs="Arial"/>
              </w:rPr>
              <w:t>9 FPS</w:t>
            </w:r>
          </w:p>
        </w:tc>
      </w:tr>
      <w:tr w:rsidR="00534CE2" w:rsidRPr="00240227" w14:paraId="4F9AE08C" w14:textId="77777777" w:rsidTr="00464132">
        <w:trPr>
          <w:trHeight w:val="119"/>
          <w:jc w:val="center"/>
        </w:trPr>
        <w:tc>
          <w:tcPr>
            <w:tcW w:w="4101" w:type="dxa"/>
            <w:shd w:val="clear" w:color="000000" w:fill="FFFFFF"/>
            <w:vAlign w:val="center"/>
            <w:hideMark/>
          </w:tcPr>
          <w:p w14:paraId="36C986A5" w14:textId="77777777" w:rsidR="00534CE2" w:rsidRPr="00240227" w:rsidRDefault="00534CE2" w:rsidP="00464132">
            <w:pPr>
              <w:spacing w:after="0" w:line="240" w:lineRule="auto"/>
              <w:ind w:left="123"/>
              <w:rPr>
                <w:rFonts w:ascii="Arial" w:hAnsi="Arial" w:cs="Arial"/>
              </w:rPr>
            </w:pPr>
            <w:r w:rsidRPr="00240227">
              <w:rPr>
                <w:rFonts w:ascii="Arial" w:hAnsi="Arial" w:cs="Arial"/>
              </w:rPr>
              <w:t>Formato da imagem</w:t>
            </w:r>
          </w:p>
        </w:tc>
        <w:tc>
          <w:tcPr>
            <w:tcW w:w="5528" w:type="dxa"/>
            <w:shd w:val="clear" w:color="000000" w:fill="FFFFFF"/>
            <w:vAlign w:val="center"/>
            <w:hideMark/>
          </w:tcPr>
          <w:p w14:paraId="6C3F332B" w14:textId="77777777" w:rsidR="00534CE2" w:rsidRPr="00240227" w:rsidRDefault="00534CE2" w:rsidP="00464132">
            <w:pPr>
              <w:spacing w:after="0" w:line="240" w:lineRule="auto"/>
              <w:ind w:left="123"/>
              <w:rPr>
                <w:rFonts w:ascii="Arial" w:hAnsi="Arial" w:cs="Arial"/>
              </w:rPr>
            </w:pPr>
            <w:r w:rsidRPr="00240227">
              <w:rPr>
                <w:rFonts w:ascii="Arial" w:hAnsi="Arial" w:cs="Arial"/>
              </w:rPr>
              <w:t>JPEG 8bits</w:t>
            </w:r>
          </w:p>
        </w:tc>
      </w:tr>
      <w:tr w:rsidR="00534CE2" w:rsidRPr="00240227" w14:paraId="73878CD6" w14:textId="77777777" w:rsidTr="00464132">
        <w:trPr>
          <w:trHeight w:val="508"/>
          <w:jc w:val="center"/>
        </w:trPr>
        <w:tc>
          <w:tcPr>
            <w:tcW w:w="9629" w:type="dxa"/>
            <w:gridSpan w:val="2"/>
            <w:shd w:val="clear" w:color="000000" w:fill="FFFFFF"/>
            <w:vAlign w:val="center"/>
            <w:hideMark/>
          </w:tcPr>
          <w:p w14:paraId="03A5324E" w14:textId="77777777" w:rsidR="00534CE2" w:rsidRPr="00240227" w:rsidRDefault="00534CE2" w:rsidP="00464132">
            <w:pPr>
              <w:spacing w:after="0" w:line="240" w:lineRule="auto"/>
              <w:jc w:val="center"/>
              <w:rPr>
                <w:rFonts w:ascii="Arial" w:hAnsi="Arial" w:cs="Arial"/>
                <w:b/>
                <w:bCs/>
              </w:rPr>
            </w:pPr>
            <w:r w:rsidRPr="00240227">
              <w:rPr>
                <w:rFonts w:ascii="Arial" w:hAnsi="Arial" w:cs="Arial"/>
                <w:b/>
                <w:bCs/>
              </w:rPr>
              <w:t>Características de Mapeamento</w:t>
            </w:r>
          </w:p>
        </w:tc>
      </w:tr>
      <w:tr w:rsidR="00534CE2" w:rsidRPr="00240227" w14:paraId="76304DE5" w14:textId="77777777" w:rsidTr="00464132">
        <w:trPr>
          <w:trHeight w:val="359"/>
          <w:jc w:val="center"/>
        </w:trPr>
        <w:tc>
          <w:tcPr>
            <w:tcW w:w="4101" w:type="dxa"/>
            <w:shd w:val="clear" w:color="000000" w:fill="FFFFFF"/>
            <w:vAlign w:val="center"/>
            <w:hideMark/>
          </w:tcPr>
          <w:p w14:paraId="3232D7EB" w14:textId="77777777" w:rsidR="00534CE2" w:rsidRPr="00240227" w:rsidRDefault="00534CE2" w:rsidP="00464132">
            <w:pPr>
              <w:spacing w:after="0" w:line="240" w:lineRule="auto"/>
              <w:ind w:left="123"/>
              <w:rPr>
                <w:rFonts w:ascii="Arial" w:hAnsi="Arial" w:cs="Arial"/>
              </w:rPr>
            </w:pPr>
            <w:r w:rsidRPr="00240227">
              <w:rPr>
                <w:rFonts w:ascii="Arial" w:hAnsi="Arial" w:cs="Arial"/>
              </w:rPr>
              <w:t>Precisão posicional (medidas)</w:t>
            </w:r>
          </w:p>
        </w:tc>
        <w:tc>
          <w:tcPr>
            <w:tcW w:w="5528" w:type="dxa"/>
            <w:shd w:val="clear" w:color="000000" w:fill="FFFFFF"/>
            <w:vAlign w:val="center"/>
            <w:hideMark/>
          </w:tcPr>
          <w:p w14:paraId="639214AE" w14:textId="77777777" w:rsidR="00534CE2" w:rsidRPr="00240227" w:rsidRDefault="00534CE2" w:rsidP="00464132">
            <w:pPr>
              <w:spacing w:after="0" w:line="240" w:lineRule="auto"/>
              <w:ind w:left="123"/>
              <w:rPr>
                <w:rFonts w:ascii="Arial" w:hAnsi="Arial" w:cs="Arial"/>
              </w:rPr>
            </w:pPr>
            <w:r w:rsidRPr="00240227">
              <w:rPr>
                <w:rFonts w:ascii="Arial" w:hAnsi="Arial" w:cs="Arial"/>
              </w:rPr>
              <w:t>10cm-20cm</w:t>
            </w:r>
          </w:p>
        </w:tc>
      </w:tr>
      <w:tr w:rsidR="00534CE2" w:rsidRPr="00240227" w14:paraId="4AEED6CA" w14:textId="77777777" w:rsidTr="00464132">
        <w:trPr>
          <w:trHeight w:val="408"/>
          <w:jc w:val="center"/>
        </w:trPr>
        <w:tc>
          <w:tcPr>
            <w:tcW w:w="4101" w:type="dxa"/>
            <w:shd w:val="clear" w:color="000000" w:fill="FFFFFF"/>
            <w:vAlign w:val="center"/>
            <w:hideMark/>
          </w:tcPr>
          <w:p w14:paraId="36293F9B" w14:textId="77777777" w:rsidR="00534CE2" w:rsidRPr="00240227" w:rsidRDefault="00534CE2" w:rsidP="00464132">
            <w:pPr>
              <w:spacing w:after="0" w:line="240" w:lineRule="auto"/>
              <w:ind w:left="123"/>
              <w:rPr>
                <w:rFonts w:ascii="Arial" w:hAnsi="Arial" w:cs="Arial"/>
              </w:rPr>
            </w:pPr>
            <w:r w:rsidRPr="00240227">
              <w:rPr>
                <w:rFonts w:ascii="Arial" w:hAnsi="Arial" w:cs="Arial"/>
              </w:rPr>
              <w:t>Sistema georreferenciado das imagens</w:t>
            </w:r>
          </w:p>
        </w:tc>
        <w:tc>
          <w:tcPr>
            <w:tcW w:w="5528" w:type="dxa"/>
            <w:shd w:val="clear" w:color="000000" w:fill="FFFFFF"/>
            <w:vAlign w:val="center"/>
            <w:hideMark/>
          </w:tcPr>
          <w:p w14:paraId="6779E90F" w14:textId="77777777" w:rsidR="00534CE2" w:rsidRPr="00240227" w:rsidRDefault="00534CE2" w:rsidP="00464132">
            <w:pPr>
              <w:spacing w:after="0" w:line="240" w:lineRule="auto"/>
              <w:ind w:left="123"/>
              <w:rPr>
                <w:rFonts w:ascii="Arial" w:hAnsi="Arial" w:cs="Arial"/>
              </w:rPr>
            </w:pPr>
            <w:r w:rsidRPr="00240227">
              <w:rPr>
                <w:rFonts w:ascii="Arial" w:hAnsi="Arial" w:cs="Arial"/>
              </w:rPr>
              <w:t>SIRGAS 2000</w:t>
            </w:r>
          </w:p>
        </w:tc>
      </w:tr>
    </w:tbl>
    <w:p w14:paraId="47B2E444" w14:textId="77777777" w:rsidR="00534CE2" w:rsidRPr="00240227" w:rsidRDefault="00534CE2" w:rsidP="00534CE2">
      <w:pPr>
        <w:spacing w:before="120"/>
        <w:rPr>
          <w:rFonts w:ascii="Arial" w:hAnsi="Arial" w:cs="Arial"/>
          <w:color w:val="FF0000"/>
        </w:rPr>
      </w:pPr>
    </w:p>
    <w:p w14:paraId="34EBD939" w14:textId="77777777" w:rsidR="00534CE2" w:rsidRPr="00240227" w:rsidRDefault="00534CE2" w:rsidP="00534CE2">
      <w:pPr>
        <w:spacing w:before="120"/>
        <w:rPr>
          <w:rFonts w:ascii="Arial" w:hAnsi="Arial" w:cs="Arial"/>
        </w:rPr>
      </w:pPr>
      <w:r w:rsidRPr="00240227">
        <w:rPr>
          <w:rFonts w:ascii="Arial" w:hAnsi="Arial" w:cs="Arial"/>
        </w:rPr>
        <w:t>O mapeamento móvel a ser executado nesta etapa deverá também subsidiar o trabalho de identificação de características dos imóveis e outras informações de infraestrutura urbana, tais como: Ativos arbóreos, pavimentação das ruas, condições dos imóveis, levantamento de ativos, galeria pluvial, guia, disponibilização de oferta imobiliária, iluminação pública, presença de calçadas, identificação de objetos urbanos, topografia do terreno, tipologia de divisa física (muros e cercas), localização de hidrantes, identificação de calçadas com acesso rebaixado nas esquinas, localização dos marcos geodésicos oficiais (rede de marcos IBGE), sinalização vertical e horizontal nas esquinas e cruzamentos.</w:t>
      </w:r>
    </w:p>
    <w:p w14:paraId="56F93559" w14:textId="77777777" w:rsidR="00534CE2" w:rsidRPr="00240227" w:rsidRDefault="00534CE2" w:rsidP="00534CE2">
      <w:pPr>
        <w:rPr>
          <w:rFonts w:ascii="Arial" w:hAnsi="Arial" w:cs="Arial"/>
        </w:rPr>
      </w:pPr>
      <w:r w:rsidRPr="00240227">
        <w:rPr>
          <w:rFonts w:ascii="Arial" w:hAnsi="Arial" w:cs="Arial"/>
        </w:rPr>
        <w:t>A contratada deverá realizar as customizações de viewer e carga dos dados do mapeamento móvel terrestre 360° no sistema multifinalitário, de forma a permitir sua utilização georreferenciadas e integrada no sistema web.</w:t>
      </w:r>
    </w:p>
    <w:p w14:paraId="318088C6" w14:textId="77777777" w:rsidR="00534CE2" w:rsidRPr="00240227" w:rsidRDefault="00534CE2" w:rsidP="00534CE2">
      <w:pPr>
        <w:rPr>
          <w:rFonts w:ascii="Arial" w:hAnsi="Arial" w:cs="Arial"/>
        </w:rPr>
      </w:pPr>
      <w:r w:rsidRPr="00240227">
        <w:rPr>
          <w:rFonts w:ascii="Arial" w:hAnsi="Arial" w:cs="Arial"/>
        </w:rPr>
        <w:t>Para garantir o atendimento integral das especificações técnicas, deverá ser apresentado o manual do equipamento de mapeamento móvel terrestre 360° a ser utilizado acompanhado do certificado de calibração do instrumento.</w:t>
      </w:r>
    </w:p>
    <w:p w14:paraId="2B0BEDEC" w14:textId="77777777" w:rsidR="00534CE2" w:rsidRPr="00240227" w:rsidRDefault="00534CE2" w:rsidP="00534CE2">
      <w:pPr>
        <w:pStyle w:val="Ttulo3"/>
        <w:numPr>
          <w:ilvl w:val="2"/>
          <w:numId w:val="21"/>
        </w:numPr>
        <w:ind w:left="1428"/>
        <w:rPr>
          <w:rFonts w:ascii="Arial" w:hAnsi="Arial" w:cs="Arial"/>
        </w:rPr>
      </w:pPr>
      <w:bookmarkStart w:id="46" w:name="_Toc207127431"/>
      <w:r w:rsidRPr="00240227">
        <w:rPr>
          <w:rFonts w:ascii="Arial" w:hAnsi="Arial" w:cs="Arial"/>
        </w:rPr>
        <w:t>Coleta de foto frontal de fachada dos imóveis</w:t>
      </w:r>
      <w:bookmarkEnd w:id="46"/>
    </w:p>
    <w:p w14:paraId="03B32FFC" w14:textId="77777777" w:rsidR="00534CE2" w:rsidRPr="00240227" w:rsidRDefault="00534CE2" w:rsidP="00534CE2">
      <w:pPr>
        <w:rPr>
          <w:rFonts w:ascii="Arial" w:hAnsi="Arial" w:cs="Arial"/>
        </w:rPr>
      </w:pPr>
      <w:r w:rsidRPr="00240227">
        <w:rPr>
          <w:rFonts w:ascii="Arial" w:hAnsi="Arial" w:cs="Arial"/>
        </w:rPr>
        <w:t>Deverão ser coletadas imagens com resolução de 12k, em tomada de 360° dos logradouros do município, de forma com que se possa ter informações detalhadas a respeito das características dos imóveis, no total de 4.000 (quatro mil) imóveis, com representação de suas respectivas fachadas frontais e laterais, sendo garantido a captação de no mínimo 3 fotos por imóvel. As fotos deverão ser extraídas do mapeamento móvel 360° de varredura “in-loco”, que deverá ser executado para um total de 125 (cento e vinte e cinco) km lineares, contemplando as vias urbanas do município.</w:t>
      </w:r>
    </w:p>
    <w:p w14:paraId="0C448156" w14:textId="77777777" w:rsidR="00534CE2" w:rsidRPr="00240227" w:rsidRDefault="00534CE2" w:rsidP="00534CE2">
      <w:pPr>
        <w:pStyle w:val="Ttulo2"/>
        <w:numPr>
          <w:ilvl w:val="1"/>
          <w:numId w:val="21"/>
        </w:numPr>
        <w:ind w:left="284" w:firstLine="0"/>
        <w:rPr>
          <w:rFonts w:ascii="Arial" w:hAnsi="Arial" w:cs="Arial"/>
        </w:rPr>
      </w:pPr>
      <w:bookmarkStart w:id="47" w:name="_Toc207127432"/>
      <w:r w:rsidRPr="00240227">
        <w:rPr>
          <w:rFonts w:ascii="Arial" w:hAnsi="Arial" w:cs="Arial"/>
        </w:rPr>
        <w:t>Implantação de Marco Geodésico (Homologado IBGE)</w:t>
      </w:r>
      <w:bookmarkEnd w:id="47"/>
    </w:p>
    <w:p w14:paraId="3B2268DB" w14:textId="77777777" w:rsidR="00534CE2" w:rsidRPr="00240227" w:rsidRDefault="00534CE2" w:rsidP="00534CE2">
      <w:pPr>
        <w:rPr>
          <w:rFonts w:ascii="Arial" w:hAnsi="Arial" w:cs="Arial"/>
        </w:rPr>
      </w:pPr>
      <w:r w:rsidRPr="00240227">
        <w:rPr>
          <w:rFonts w:ascii="Arial" w:hAnsi="Arial" w:cs="Arial"/>
        </w:rPr>
        <w:t>Deverão ser implantados 4 (quatro marcos geodésicos de apoio básico na área urbana do município, em uma elevação do terreno de forma a aumentar o campo visual de observação, preferencialmente no centro geográfico da área a ser mapeada e em local de fácil acesso. O terreno de fundação, obrigatoriamente, deve ser de acesso público, além de estar nivelado, sólido e estável, sem qualquer influência de vibrações que possam comprometer a integridade do monumento.   </w:t>
      </w:r>
    </w:p>
    <w:p w14:paraId="321D5E45" w14:textId="77777777" w:rsidR="00534CE2" w:rsidRPr="00240227" w:rsidRDefault="00534CE2" w:rsidP="00534CE2">
      <w:pPr>
        <w:rPr>
          <w:rFonts w:ascii="Arial" w:hAnsi="Arial" w:cs="Arial"/>
        </w:rPr>
      </w:pPr>
      <w:r w:rsidRPr="00240227">
        <w:rPr>
          <w:rFonts w:ascii="Arial" w:hAnsi="Arial" w:cs="Arial"/>
        </w:rPr>
        <w:t>A CONTRATADA deverá garantir que as condições de rastreio estejam adequadas, sem quaisquer obstruções que possam provocar perturbação na recepção do sinal pela antena GNSS, minimizando os efeitos do multicaminhamento.   </w:t>
      </w:r>
    </w:p>
    <w:p w14:paraId="2BB64633" w14:textId="77777777" w:rsidR="00534CE2" w:rsidRPr="00240227" w:rsidRDefault="00534CE2" w:rsidP="00534CE2">
      <w:pPr>
        <w:rPr>
          <w:rFonts w:ascii="Arial" w:hAnsi="Arial" w:cs="Arial"/>
        </w:rPr>
      </w:pPr>
      <w:r w:rsidRPr="00240227">
        <w:rPr>
          <w:rFonts w:ascii="Arial" w:hAnsi="Arial" w:cs="Arial"/>
        </w:rPr>
        <w:t>O tipo de marco a ser considerado para a implantação constitui-se de um monumento principal em formato tronco de pirâmide, envolto pela sapata de proteção lateral, pela plataforma adicional de proteção e por pilares testemunhas. A monumentação deve ser realizada conforme prescrito no Manual de Padronização de Marcos Geodésicos do IBGE (Instituto Brasileiro de Geografia e Estatística).  </w:t>
      </w:r>
    </w:p>
    <w:p w14:paraId="0AAFD0CC" w14:textId="77777777" w:rsidR="00534CE2" w:rsidRPr="00240227" w:rsidRDefault="00534CE2" w:rsidP="00534CE2">
      <w:pPr>
        <w:rPr>
          <w:rFonts w:ascii="Arial" w:hAnsi="Arial" w:cs="Arial"/>
        </w:rPr>
      </w:pPr>
      <w:r w:rsidRPr="00240227">
        <w:rPr>
          <w:rFonts w:ascii="Arial" w:hAnsi="Arial" w:cs="Arial"/>
        </w:rPr>
        <w:t>As chapas de identificação dos marcos, com o ponto de centragem e espaço para identificação serão fornecidas pela CONTRATADA e deverão ser fixadas no topo do monumento. A identificação da estação deverá ser feita de forma a não se deteriorar com o tempo, podendo ser feita em LASER ou em baixo relevo com punções alfanuméricos e conforme nomenclatura a ser combinada junto à CONTRATANTE.  </w:t>
      </w:r>
    </w:p>
    <w:p w14:paraId="15E9D36A" w14:textId="77777777" w:rsidR="00534CE2" w:rsidRPr="00240227" w:rsidRDefault="00534CE2" w:rsidP="00534CE2">
      <w:pPr>
        <w:rPr>
          <w:rFonts w:ascii="Arial" w:hAnsi="Arial" w:cs="Arial"/>
        </w:rPr>
      </w:pPr>
      <w:r w:rsidRPr="00240227">
        <w:rPr>
          <w:rFonts w:ascii="Arial" w:hAnsi="Arial" w:cs="Arial"/>
        </w:rPr>
        <w:t>O rastreio dos marcos deverá ser realizado com GNSS do tipo L1/L2 (dupla frequência), pelo método do posicionamento relativo estático, sendo observadas minimamente 4 (quatro) sessões por um período mínimo de 6 (seis) horas contínuas cada uma, sendo independentes entre si. O intervalo de coleta dos dados deverá ser de 1, 5 ou 15 segundos. O intervalo entre as sessões de coleta deverá ser de no máximo 48h.  </w:t>
      </w:r>
    </w:p>
    <w:p w14:paraId="466050EA" w14:textId="77777777" w:rsidR="00534CE2" w:rsidRPr="00240227" w:rsidRDefault="00534CE2" w:rsidP="00534CE2">
      <w:pPr>
        <w:rPr>
          <w:rFonts w:ascii="Arial" w:hAnsi="Arial" w:cs="Arial"/>
        </w:rPr>
      </w:pPr>
      <w:r w:rsidRPr="00240227">
        <w:rPr>
          <w:rFonts w:ascii="Arial" w:hAnsi="Arial" w:cs="Arial"/>
        </w:rPr>
        <w:t>A ficha de "Homologação de Ocupação", conforme modelo da Diretoria de Geociências – Coordenação de Geodésia e Cartografia (IBGE), deve ser devidamente preenchida para cada ponto geodésico ou estação ocupada. O documento deve conter informações gerais como o nome do projeto, a empresa executora, a localidade, o município, o estado, e o código do ponto atribuído pelo IBGE. Também deve ser incluída a identificação alfanumérica do ponto, a data da ocupação, o número do dia no ano e as coordenadas geográficas aproximadas (latitude e longitude em graus, minutos e segundos), além da inscrição na chapa do marco e o nome da equipe responsável pela operação.  </w:t>
      </w:r>
    </w:p>
    <w:p w14:paraId="780CFED1" w14:textId="77777777" w:rsidR="00534CE2" w:rsidRPr="00240227" w:rsidRDefault="00534CE2" w:rsidP="00534CE2">
      <w:pPr>
        <w:rPr>
          <w:rFonts w:ascii="Arial" w:hAnsi="Arial" w:cs="Arial"/>
        </w:rPr>
      </w:pPr>
      <w:r w:rsidRPr="00240227">
        <w:rPr>
          <w:rFonts w:ascii="Arial" w:hAnsi="Arial" w:cs="Arial"/>
        </w:rPr>
        <w:t>Os arquivos de observações GNSS, em formato nativo e RINEX (Receiver Independent Exchange Format), juntamente com as documentações de construção do marco, relatório de descrição e ocupação do marco geodésico contendo fotografias e demais informações do marco, além de um termo de compromisso assinado pelo proponente devem ser preenchidas para posterior submissão ao IBGE para o processo de homologação.  </w:t>
      </w:r>
    </w:p>
    <w:p w14:paraId="259881A7" w14:textId="77777777" w:rsidR="00534CE2" w:rsidRPr="00240227" w:rsidRDefault="00534CE2" w:rsidP="00534CE2">
      <w:pPr>
        <w:rPr>
          <w:rFonts w:ascii="Arial" w:hAnsi="Arial" w:cs="Arial"/>
        </w:rPr>
      </w:pPr>
      <w:r w:rsidRPr="00240227">
        <w:rPr>
          <w:rFonts w:ascii="Arial" w:hAnsi="Arial" w:cs="Arial"/>
        </w:rPr>
        <w:t>Durante a execução, cabe a CONTRATADA garantir a qualidade dos serviços prestados, verificando a regularidade dos levantamentos realizados e a conformidade com as especificações técnicas. O memorial descritivo, relatórios técnicos e demais documentos precisam ser analisados criteriosamente, assegurando que atendam plenamente aos requisitos do Sistema Geodésico Brasileiro (SGB). </w:t>
      </w:r>
    </w:p>
    <w:p w14:paraId="66B2A288" w14:textId="77777777" w:rsidR="00534CE2" w:rsidRPr="00240227" w:rsidRDefault="00534CE2" w:rsidP="00534CE2">
      <w:pPr>
        <w:rPr>
          <w:rFonts w:ascii="Arial" w:hAnsi="Arial" w:cs="Arial"/>
        </w:rPr>
      </w:pPr>
    </w:p>
    <w:p w14:paraId="6E122474" w14:textId="77777777" w:rsidR="00534CE2" w:rsidRPr="00240227" w:rsidRDefault="00534CE2" w:rsidP="00534CE2">
      <w:pPr>
        <w:pStyle w:val="Ttulo1"/>
        <w:rPr>
          <w:rFonts w:ascii="Arial" w:hAnsi="Arial" w:cs="Arial"/>
        </w:rPr>
      </w:pPr>
      <w:bookmarkStart w:id="48" w:name="_Toc207127433"/>
      <w:r w:rsidRPr="00240227">
        <w:rPr>
          <w:rFonts w:ascii="Arial" w:hAnsi="Arial" w:cs="Arial"/>
        </w:rPr>
        <w:t>ATUALIZAÇÃO DO CADASTRO TERRITORIAL MUNICIPAL (CTM)</w:t>
      </w:r>
      <w:bookmarkEnd w:id="48"/>
    </w:p>
    <w:p w14:paraId="490D694E" w14:textId="77777777" w:rsidR="00534CE2" w:rsidRPr="00240227" w:rsidRDefault="00534CE2" w:rsidP="00534CE2">
      <w:pPr>
        <w:rPr>
          <w:rFonts w:ascii="Arial" w:hAnsi="Arial" w:cs="Arial"/>
        </w:rPr>
      </w:pPr>
      <w:r w:rsidRPr="00240227">
        <w:rPr>
          <w:rFonts w:ascii="Arial" w:hAnsi="Arial" w:cs="Arial"/>
        </w:rPr>
        <w:t>Estabelecer a construção de um banco de dados único, composto das bases de dados cartográficas georeferenciadas do município, em diferentes escalas de produção, serão os insumos principais para suportar a utilização dos softwares de informações do cadastro multifinalitário. Os itens a seguir, apresentam de forma detalhada as bases de dados cartográficas a serem fornecidas para o município.</w:t>
      </w:r>
    </w:p>
    <w:p w14:paraId="228DB638" w14:textId="77777777" w:rsidR="00534CE2" w:rsidRPr="00240227" w:rsidRDefault="00534CE2" w:rsidP="00534CE2">
      <w:pPr>
        <w:rPr>
          <w:rFonts w:ascii="Arial" w:hAnsi="Arial" w:cs="Arial"/>
        </w:rPr>
      </w:pPr>
      <w:r w:rsidRPr="00240227">
        <w:rPr>
          <w:rFonts w:ascii="Arial" w:hAnsi="Arial" w:cs="Arial"/>
        </w:rPr>
        <w:t>O objetivo é produzir o banco de dados com informações cartográficas para área urbana do município na escala de 1:1.000, considerando área de 23 km² (vinte e três quilômetros quadrados) extraídas a partir das ortoimagens obtidas no levantamento aerofotogramétrico, contendo os seguintes temas principais:</w:t>
      </w:r>
    </w:p>
    <w:p w14:paraId="319456DD" w14:textId="77777777" w:rsidR="00534CE2" w:rsidRPr="00240227" w:rsidRDefault="00534CE2" w:rsidP="00534CE2">
      <w:pPr>
        <w:pStyle w:val="PargrafodaLista"/>
        <w:numPr>
          <w:ilvl w:val="3"/>
          <w:numId w:val="48"/>
        </w:numPr>
        <w:suppressAutoHyphens/>
        <w:autoSpaceDE w:val="0"/>
        <w:spacing w:after="120" w:line="360" w:lineRule="auto"/>
        <w:ind w:left="993" w:hanging="426"/>
        <w:jc w:val="both"/>
        <w:rPr>
          <w:rFonts w:ascii="Arial" w:hAnsi="Arial" w:cs="Arial"/>
        </w:rPr>
      </w:pPr>
      <w:r w:rsidRPr="00240227">
        <w:rPr>
          <w:rFonts w:ascii="Arial" w:hAnsi="Arial" w:cs="Arial"/>
        </w:rPr>
        <w:t>Cadastro Imobiliário;</w:t>
      </w:r>
    </w:p>
    <w:p w14:paraId="22D531EE" w14:textId="77777777" w:rsidR="00534CE2" w:rsidRPr="00240227" w:rsidRDefault="00534CE2" w:rsidP="00534CE2">
      <w:pPr>
        <w:pStyle w:val="PargrafodaLista"/>
        <w:numPr>
          <w:ilvl w:val="3"/>
          <w:numId w:val="48"/>
        </w:numPr>
        <w:suppressAutoHyphens/>
        <w:autoSpaceDE w:val="0"/>
        <w:spacing w:after="120" w:line="360" w:lineRule="auto"/>
        <w:ind w:left="993" w:hanging="426"/>
        <w:jc w:val="both"/>
        <w:rPr>
          <w:rFonts w:ascii="Arial" w:hAnsi="Arial" w:cs="Arial"/>
        </w:rPr>
      </w:pPr>
      <w:r w:rsidRPr="00240227">
        <w:rPr>
          <w:rFonts w:ascii="Arial" w:hAnsi="Arial" w:cs="Arial"/>
        </w:rPr>
        <w:t>Cadastro de Logradouros;</w:t>
      </w:r>
    </w:p>
    <w:p w14:paraId="67E94289" w14:textId="77777777" w:rsidR="00534CE2" w:rsidRPr="00240227" w:rsidRDefault="00534CE2" w:rsidP="00534CE2">
      <w:pPr>
        <w:pStyle w:val="PargrafodaLista"/>
        <w:numPr>
          <w:ilvl w:val="3"/>
          <w:numId w:val="48"/>
        </w:numPr>
        <w:suppressAutoHyphens/>
        <w:autoSpaceDE w:val="0"/>
        <w:spacing w:after="120" w:line="360" w:lineRule="auto"/>
        <w:ind w:left="993" w:hanging="426"/>
        <w:jc w:val="both"/>
        <w:rPr>
          <w:rFonts w:ascii="Arial" w:hAnsi="Arial" w:cs="Arial"/>
        </w:rPr>
      </w:pPr>
      <w:r w:rsidRPr="00240227">
        <w:rPr>
          <w:rFonts w:ascii="Arial" w:hAnsi="Arial" w:cs="Arial"/>
        </w:rPr>
        <w:t>Cadastro de Loteamentos, fornecidos pelo Município;</w:t>
      </w:r>
    </w:p>
    <w:p w14:paraId="7AAA821E" w14:textId="77777777" w:rsidR="00534CE2" w:rsidRPr="00240227" w:rsidRDefault="00534CE2" w:rsidP="00534CE2">
      <w:pPr>
        <w:pStyle w:val="PargrafodaLista"/>
        <w:numPr>
          <w:ilvl w:val="3"/>
          <w:numId w:val="48"/>
        </w:numPr>
        <w:suppressAutoHyphens/>
        <w:autoSpaceDE w:val="0"/>
        <w:spacing w:after="120" w:line="360" w:lineRule="auto"/>
        <w:ind w:left="993" w:hanging="426"/>
        <w:jc w:val="both"/>
        <w:rPr>
          <w:rFonts w:ascii="Arial" w:hAnsi="Arial" w:cs="Arial"/>
        </w:rPr>
      </w:pPr>
      <w:r w:rsidRPr="00240227">
        <w:rPr>
          <w:rFonts w:ascii="Arial" w:hAnsi="Arial" w:cs="Arial"/>
        </w:rPr>
        <w:t>Cadastro de Bairros, fornecido pelo Município;</w:t>
      </w:r>
    </w:p>
    <w:p w14:paraId="7A4EBEDE" w14:textId="77777777" w:rsidR="00534CE2" w:rsidRPr="00240227" w:rsidRDefault="00534CE2" w:rsidP="00534CE2">
      <w:pPr>
        <w:pStyle w:val="PargrafodaLista"/>
        <w:numPr>
          <w:ilvl w:val="3"/>
          <w:numId w:val="48"/>
        </w:numPr>
        <w:suppressAutoHyphens/>
        <w:autoSpaceDE w:val="0"/>
        <w:spacing w:after="120" w:line="360" w:lineRule="auto"/>
        <w:ind w:left="993" w:hanging="426"/>
        <w:jc w:val="both"/>
        <w:rPr>
          <w:rFonts w:ascii="Arial" w:hAnsi="Arial" w:cs="Arial"/>
        </w:rPr>
      </w:pPr>
      <w:r w:rsidRPr="00240227">
        <w:rPr>
          <w:rFonts w:ascii="Arial" w:hAnsi="Arial" w:cs="Arial"/>
        </w:rPr>
        <w:t>Cadastro de Faces de Quadra;</w:t>
      </w:r>
    </w:p>
    <w:p w14:paraId="39FD4229" w14:textId="77777777" w:rsidR="00534CE2" w:rsidRPr="00240227" w:rsidRDefault="00534CE2" w:rsidP="00534CE2">
      <w:pPr>
        <w:pStyle w:val="Ttulo2"/>
        <w:numPr>
          <w:ilvl w:val="1"/>
          <w:numId w:val="21"/>
        </w:numPr>
        <w:ind w:left="284" w:firstLine="0"/>
        <w:rPr>
          <w:rFonts w:ascii="Arial" w:hAnsi="Arial" w:cs="Arial"/>
        </w:rPr>
      </w:pPr>
      <w:bookmarkStart w:id="49" w:name="_Toc207127434"/>
      <w:r w:rsidRPr="00240227">
        <w:rPr>
          <w:rFonts w:ascii="Arial" w:hAnsi="Arial" w:cs="Arial"/>
        </w:rPr>
        <w:t>Geocodificação da base de dados geográfica</w:t>
      </w:r>
      <w:bookmarkEnd w:id="49"/>
    </w:p>
    <w:p w14:paraId="43DFEDF2" w14:textId="77777777" w:rsidR="00534CE2" w:rsidRPr="00240227" w:rsidRDefault="00534CE2" w:rsidP="00534CE2">
      <w:pPr>
        <w:rPr>
          <w:rFonts w:ascii="Arial" w:hAnsi="Arial" w:cs="Arial"/>
        </w:rPr>
      </w:pPr>
      <w:r w:rsidRPr="00240227">
        <w:rPr>
          <w:rFonts w:ascii="Arial" w:hAnsi="Arial" w:cs="Arial"/>
        </w:rPr>
        <w:t>A empresa CONTRATADA deverá realizar a geocodificação da base de dados, através da conversão, modelagem, padronização, compatibilização das informações geográficas existentes em um novo banco de dados geográficos. As informações existentes, foram produzidas ao longo dos anos e atendem atualmente as demandas internas da prefeitura, porém, estas informações, não estão padronizadas, sistematizadas e atualizadas, o que dificulta em muitas situações a utilização conjunta destas diferentes informações. Adicionalmente, será necessário a avaliação detalhada destas informações, pois muitas não estão catalogadas, identificadas ou mesmo existem de forma relacionar com o acervo de dados da prefeitura.</w:t>
      </w:r>
    </w:p>
    <w:p w14:paraId="00B82899" w14:textId="77777777" w:rsidR="00534CE2" w:rsidRPr="00240227" w:rsidRDefault="00534CE2" w:rsidP="00534CE2">
      <w:pPr>
        <w:rPr>
          <w:rFonts w:ascii="Arial" w:hAnsi="Arial" w:cs="Arial"/>
        </w:rPr>
      </w:pPr>
      <w:r w:rsidRPr="00240227">
        <w:rPr>
          <w:rFonts w:ascii="Arial" w:hAnsi="Arial" w:cs="Arial"/>
        </w:rPr>
        <w:t>Desta forma, esta atividade irá permitir que seja criado um banco de dados oficial e unificado no município, que além identificar e organizar as informações municipais em um único repositório de dados geográficos, irá permitir que suas áreas e/ou secretarias, possam através do uso do sistema de gestão geográfico web a ser implantado, possam prestar um serviço ainda melhor, com mais segurança, agilidade e qualidade nas informações.</w:t>
      </w:r>
    </w:p>
    <w:p w14:paraId="33FA143B" w14:textId="77777777" w:rsidR="00534CE2" w:rsidRPr="00240227" w:rsidRDefault="00534CE2" w:rsidP="00534CE2">
      <w:pPr>
        <w:rPr>
          <w:rFonts w:ascii="Arial" w:hAnsi="Arial" w:cs="Arial"/>
        </w:rPr>
      </w:pPr>
      <w:r w:rsidRPr="00240227">
        <w:rPr>
          <w:rFonts w:ascii="Arial" w:hAnsi="Arial" w:cs="Arial"/>
        </w:rPr>
        <w:t>O novo Banco de dados geográficos Municipal deverá conter apenas as informações geográficas/ espaciais. Outros dados não espaciais serão incorporados na etapa de Estruturação do Banco de Dados Urbanos.</w:t>
      </w:r>
    </w:p>
    <w:p w14:paraId="1BE6DA14" w14:textId="77777777" w:rsidR="00534CE2" w:rsidRPr="00240227" w:rsidRDefault="00534CE2" w:rsidP="00534CE2">
      <w:pPr>
        <w:rPr>
          <w:rFonts w:ascii="Arial" w:hAnsi="Arial" w:cs="Arial"/>
        </w:rPr>
      </w:pPr>
      <w:r w:rsidRPr="00240227">
        <w:rPr>
          <w:rFonts w:ascii="Arial" w:hAnsi="Arial" w:cs="Arial"/>
        </w:rPr>
        <w:t>Durante o processo de conversão e padronização dos dados, não poderá existir perda de informação, onde qualquer problema identificado deverá ser reportado para análise da equipe técnica de Avaliação do Projeto, definida pela prefeitura.</w:t>
      </w:r>
    </w:p>
    <w:p w14:paraId="0248EA8D" w14:textId="77777777" w:rsidR="00534CE2" w:rsidRPr="00240227" w:rsidRDefault="00534CE2" w:rsidP="00534CE2">
      <w:pPr>
        <w:rPr>
          <w:rFonts w:ascii="Arial" w:hAnsi="Arial" w:cs="Arial"/>
        </w:rPr>
      </w:pPr>
      <w:r w:rsidRPr="00240227">
        <w:rPr>
          <w:rFonts w:ascii="Arial" w:hAnsi="Arial" w:cs="Arial"/>
        </w:rPr>
        <w:t>A base cadastral e demais informações geográficas existentes atualmente no município, deverão ser padronizadas e organizadas no sistema de referência SIRGAS 2000 e no sistema de projeção UTM Fuso 23 Sul.</w:t>
      </w:r>
    </w:p>
    <w:p w14:paraId="425AE4AC" w14:textId="77777777" w:rsidR="00534CE2" w:rsidRPr="00240227" w:rsidRDefault="00534CE2" w:rsidP="00534CE2">
      <w:pPr>
        <w:pStyle w:val="Ttulo2"/>
        <w:numPr>
          <w:ilvl w:val="1"/>
          <w:numId w:val="21"/>
        </w:numPr>
        <w:ind w:left="284" w:firstLine="0"/>
        <w:rPr>
          <w:rFonts w:ascii="Arial" w:hAnsi="Arial" w:cs="Arial"/>
        </w:rPr>
      </w:pPr>
      <w:bookmarkStart w:id="50" w:name="_Toc207127435"/>
      <w:r w:rsidRPr="00240227">
        <w:rPr>
          <w:rFonts w:ascii="Arial" w:hAnsi="Arial" w:cs="Arial"/>
        </w:rPr>
        <w:t>Atualização do MUB (Mapa Urbano Básico)</w:t>
      </w:r>
      <w:bookmarkEnd w:id="50"/>
    </w:p>
    <w:p w14:paraId="34037A95" w14:textId="77777777" w:rsidR="00534CE2" w:rsidRPr="00240227" w:rsidRDefault="00534CE2" w:rsidP="00534CE2">
      <w:pPr>
        <w:rPr>
          <w:rFonts w:ascii="Arial" w:hAnsi="Arial" w:cs="Arial"/>
        </w:rPr>
      </w:pPr>
      <w:r w:rsidRPr="00240227">
        <w:rPr>
          <w:rFonts w:ascii="Arial" w:hAnsi="Arial" w:cs="Arial"/>
        </w:rPr>
        <w:t>A atualização do Mapa Digital Urbano Georreferenciado deverá ser realizada utilizando as imagens adquiridas via aerofotogrametria. Os demais elementos necessários para elaboração do Mapa Digital serão as plantas de quadras e lotes existentes fornecidas pelo município.</w:t>
      </w:r>
    </w:p>
    <w:p w14:paraId="048281FF" w14:textId="77777777" w:rsidR="00534CE2" w:rsidRPr="00240227" w:rsidRDefault="00534CE2" w:rsidP="00534CE2">
      <w:pPr>
        <w:rPr>
          <w:rFonts w:ascii="Arial" w:hAnsi="Arial" w:cs="Arial"/>
        </w:rPr>
      </w:pPr>
      <w:r w:rsidRPr="00240227">
        <w:rPr>
          <w:rFonts w:ascii="Arial" w:hAnsi="Arial" w:cs="Arial"/>
        </w:rPr>
        <w:t>O Mapa Digital Urbano deverá ser georreferenciado e elaborado na escala 1:1.000, ou melhor, isento de erros topológicos nos elementos representados.</w:t>
      </w:r>
    </w:p>
    <w:p w14:paraId="1DC1BB47" w14:textId="77777777" w:rsidR="00534CE2" w:rsidRPr="00240227" w:rsidRDefault="00534CE2" w:rsidP="00534CE2">
      <w:pPr>
        <w:rPr>
          <w:rFonts w:ascii="Arial" w:hAnsi="Arial" w:cs="Arial"/>
        </w:rPr>
      </w:pPr>
      <w:r w:rsidRPr="00240227">
        <w:rPr>
          <w:rFonts w:ascii="Arial" w:hAnsi="Arial" w:cs="Arial"/>
        </w:rPr>
        <w:t>A interpretação visual e vetorização para a atualização do mapa digital urbano deverá obrigatoriamente ser realizado utilizando o Sistema de Gestão do Cadastro Multifinalitário (Geoprocessamento Corporativo), implantado na Prefeitura, visando garantir a compatibilidade plena com os dados pré-existentes, em ambiente 100% web.</w:t>
      </w:r>
    </w:p>
    <w:p w14:paraId="2C3A49A4" w14:textId="77777777" w:rsidR="00534CE2" w:rsidRPr="00240227" w:rsidRDefault="00534CE2" w:rsidP="00534CE2">
      <w:pPr>
        <w:rPr>
          <w:rFonts w:ascii="Arial" w:hAnsi="Arial" w:cs="Arial"/>
        </w:rPr>
      </w:pPr>
      <w:r w:rsidRPr="00240227">
        <w:rPr>
          <w:rFonts w:ascii="Arial" w:hAnsi="Arial" w:cs="Arial"/>
        </w:rPr>
        <w:t>O fornecimento do Mapa Digital Urbano Georreferenciado deverá contemplar toda a área urbana municipal e possuir as camadas:</w:t>
      </w:r>
    </w:p>
    <w:p w14:paraId="5327F0EB" w14:textId="77777777" w:rsidR="00534CE2" w:rsidRPr="00240227" w:rsidRDefault="00534CE2" w:rsidP="00534CE2">
      <w:pPr>
        <w:pStyle w:val="PargrafodaLista"/>
        <w:numPr>
          <w:ilvl w:val="2"/>
          <w:numId w:val="61"/>
        </w:numPr>
        <w:suppressAutoHyphens/>
        <w:autoSpaceDE w:val="0"/>
        <w:spacing w:after="120" w:line="360" w:lineRule="auto"/>
        <w:jc w:val="both"/>
        <w:rPr>
          <w:rFonts w:ascii="Arial" w:hAnsi="Arial" w:cs="Arial"/>
        </w:rPr>
      </w:pPr>
      <w:r w:rsidRPr="00240227">
        <w:rPr>
          <w:rFonts w:ascii="Arial" w:hAnsi="Arial" w:cs="Arial"/>
        </w:rPr>
        <w:t>Limites de Bairros e Zonas fiscais fornecidas pelo Município, e aderente as demais feições;</w:t>
      </w:r>
    </w:p>
    <w:p w14:paraId="3E524721" w14:textId="77777777" w:rsidR="00534CE2" w:rsidRPr="00240227" w:rsidRDefault="00534CE2" w:rsidP="00534CE2">
      <w:pPr>
        <w:pStyle w:val="PargrafodaLista"/>
        <w:numPr>
          <w:ilvl w:val="2"/>
          <w:numId w:val="61"/>
        </w:numPr>
        <w:suppressAutoHyphens/>
        <w:autoSpaceDE w:val="0"/>
        <w:spacing w:after="120" w:line="360" w:lineRule="auto"/>
        <w:jc w:val="both"/>
        <w:rPr>
          <w:rFonts w:ascii="Arial" w:hAnsi="Arial" w:cs="Arial"/>
        </w:rPr>
      </w:pPr>
      <w:r w:rsidRPr="00240227">
        <w:rPr>
          <w:rFonts w:ascii="Arial" w:hAnsi="Arial" w:cs="Arial"/>
        </w:rPr>
        <w:t>Contorno das Quadras;</w:t>
      </w:r>
    </w:p>
    <w:p w14:paraId="757F9C12" w14:textId="77777777" w:rsidR="00534CE2" w:rsidRPr="00240227" w:rsidRDefault="00534CE2" w:rsidP="00534CE2">
      <w:pPr>
        <w:pStyle w:val="PargrafodaLista"/>
        <w:numPr>
          <w:ilvl w:val="2"/>
          <w:numId w:val="61"/>
        </w:numPr>
        <w:suppressAutoHyphens/>
        <w:autoSpaceDE w:val="0"/>
        <w:spacing w:after="120" w:line="360" w:lineRule="auto"/>
        <w:jc w:val="both"/>
        <w:rPr>
          <w:rFonts w:ascii="Arial" w:hAnsi="Arial" w:cs="Arial"/>
        </w:rPr>
      </w:pPr>
      <w:r w:rsidRPr="00240227">
        <w:rPr>
          <w:rFonts w:ascii="Arial" w:hAnsi="Arial" w:cs="Arial"/>
        </w:rPr>
        <w:t xml:space="preserve">Divisas Físicas dos Lotes (fornecido pela prefeitura); </w:t>
      </w:r>
    </w:p>
    <w:p w14:paraId="3B934BA3" w14:textId="77777777" w:rsidR="00534CE2" w:rsidRPr="00240227" w:rsidRDefault="00534CE2" w:rsidP="00534CE2">
      <w:pPr>
        <w:pStyle w:val="PargrafodaLista"/>
        <w:numPr>
          <w:ilvl w:val="2"/>
          <w:numId w:val="61"/>
        </w:numPr>
        <w:suppressAutoHyphens/>
        <w:autoSpaceDE w:val="0"/>
        <w:spacing w:after="120" w:line="360" w:lineRule="auto"/>
        <w:jc w:val="both"/>
        <w:rPr>
          <w:rFonts w:ascii="Arial" w:hAnsi="Arial" w:cs="Arial"/>
        </w:rPr>
      </w:pPr>
      <w:r w:rsidRPr="00240227">
        <w:rPr>
          <w:rFonts w:ascii="Arial" w:hAnsi="Arial" w:cs="Arial"/>
        </w:rPr>
        <w:t>Eixos de logradouros, composto pelo conjunto de trechos;</w:t>
      </w:r>
    </w:p>
    <w:p w14:paraId="1CC971AD" w14:textId="77777777" w:rsidR="00534CE2" w:rsidRPr="00240227" w:rsidRDefault="00534CE2" w:rsidP="00534CE2">
      <w:pPr>
        <w:pStyle w:val="PargrafodaLista"/>
        <w:numPr>
          <w:ilvl w:val="2"/>
          <w:numId w:val="61"/>
        </w:numPr>
        <w:suppressAutoHyphens/>
        <w:autoSpaceDE w:val="0"/>
        <w:spacing w:after="120" w:line="360" w:lineRule="auto"/>
        <w:jc w:val="both"/>
        <w:rPr>
          <w:rFonts w:ascii="Arial" w:hAnsi="Arial" w:cs="Arial"/>
        </w:rPr>
      </w:pPr>
      <w:r w:rsidRPr="00240227">
        <w:rPr>
          <w:rFonts w:ascii="Arial" w:hAnsi="Arial" w:cs="Arial"/>
        </w:rPr>
        <w:t>Faces de quadra;</w:t>
      </w:r>
    </w:p>
    <w:p w14:paraId="771ABBEE" w14:textId="77777777" w:rsidR="00534CE2" w:rsidRPr="00240227" w:rsidRDefault="00534CE2" w:rsidP="00534CE2">
      <w:pPr>
        <w:rPr>
          <w:rFonts w:ascii="Arial" w:hAnsi="Arial" w:cs="Arial"/>
        </w:rPr>
      </w:pPr>
      <w:r w:rsidRPr="00240227">
        <w:rPr>
          <w:rFonts w:ascii="Arial" w:hAnsi="Arial" w:cs="Arial"/>
        </w:rPr>
        <w:t>O serviço a ser realizado deverá contemplar toda a área Urbana Municipal, estimada em 23 Km² (vinte e três quilômetros quadrados), com universo total estimado em 4.000 (quatro) unidades imobiliárias.</w:t>
      </w:r>
    </w:p>
    <w:p w14:paraId="57A8A19B" w14:textId="77777777" w:rsidR="00534CE2" w:rsidRPr="00240227" w:rsidRDefault="00534CE2" w:rsidP="00534CE2">
      <w:pPr>
        <w:rPr>
          <w:rFonts w:ascii="Arial" w:hAnsi="Arial" w:cs="Arial"/>
        </w:rPr>
      </w:pPr>
    </w:p>
    <w:p w14:paraId="7B4C92CB" w14:textId="77777777" w:rsidR="00534CE2" w:rsidRPr="00240227" w:rsidRDefault="00534CE2" w:rsidP="00534CE2">
      <w:pPr>
        <w:pStyle w:val="Ttulo2"/>
        <w:numPr>
          <w:ilvl w:val="1"/>
          <w:numId w:val="21"/>
        </w:numPr>
        <w:ind w:left="284" w:firstLine="0"/>
        <w:rPr>
          <w:rFonts w:ascii="Arial" w:hAnsi="Arial" w:cs="Arial"/>
        </w:rPr>
      </w:pPr>
      <w:bookmarkStart w:id="51" w:name="_Toc207127436"/>
      <w:r w:rsidRPr="00240227">
        <w:rPr>
          <w:rFonts w:ascii="Arial" w:hAnsi="Arial" w:cs="Arial"/>
        </w:rPr>
        <w:t>Atualização da classificação das atividades econômicas dos imóveis do município (uso dos imóveis) e Atualização do padrão construtivo dos imóveis</w:t>
      </w:r>
      <w:bookmarkEnd w:id="51"/>
    </w:p>
    <w:p w14:paraId="43A86DA2" w14:textId="77777777" w:rsidR="00534CE2" w:rsidRPr="00240227" w:rsidRDefault="00534CE2" w:rsidP="00534CE2">
      <w:pPr>
        <w:rPr>
          <w:rFonts w:ascii="Arial" w:hAnsi="Arial" w:cs="Arial"/>
        </w:rPr>
      </w:pPr>
      <w:r w:rsidRPr="00240227">
        <w:rPr>
          <w:rFonts w:ascii="Arial" w:hAnsi="Arial" w:cs="Arial"/>
        </w:rPr>
        <w:t>Uma base cadastral robusta e bem estruturada precisa conter, como atributo e informação atualizada, referência quanto a informação de enquadramento, classificação do tipo de uso e padrão construtivo dos imóveis, pois o Município a partir dessa informação poderá implementar alíquota de IPTU de forma diferenciada, visto a diversidade de enquadramento dos imóveis (residencial, comercial, industrial ou serviço). A não existência dessa informação na base de dados poderá comprometer a eficiência e aplicação do Código Tributário em toda a sua plenitude.</w:t>
      </w:r>
    </w:p>
    <w:p w14:paraId="2F82AB4E" w14:textId="77777777" w:rsidR="00534CE2" w:rsidRPr="00240227" w:rsidRDefault="00534CE2" w:rsidP="00534CE2">
      <w:pPr>
        <w:rPr>
          <w:rFonts w:ascii="Arial" w:hAnsi="Arial" w:cs="Arial"/>
        </w:rPr>
      </w:pPr>
      <w:r w:rsidRPr="00240227">
        <w:rPr>
          <w:rFonts w:ascii="Arial" w:hAnsi="Arial" w:cs="Arial"/>
        </w:rPr>
        <w:t xml:space="preserve">É nesse contexto que se faz a ressalva, visto que a não manutenção atualizada destas informações pode gerar renúncia de receita. </w:t>
      </w:r>
    </w:p>
    <w:p w14:paraId="42F2A5CE" w14:textId="77777777" w:rsidR="00534CE2" w:rsidRPr="00240227" w:rsidRDefault="00534CE2" w:rsidP="00534CE2">
      <w:pPr>
        <w:rPr>
          <w:rFonts w:ascii="Arial" w:hAnsi="Arial" w:cs="Arial"/>
        </w:rPr>
      </w:pPr>
      <w:r w:rsidRPr="00240227">
        <w:rPr>
          <w:rFonts w:ascii="Arial" w:hAnsi="Arial" w:cs="Arial"/>
        </w:rPr>
        <w:t>Desta forma faz-se necessária a execução de serviço de identificação e classificação remota do tipo de uso do imóvel e sua respetiva atividade econômica, para todos os imóveis identificados no Município, estimados em 4.000 (quatro) unidades imobiliárias unidades imobiliárias.</w:t>
      </w:r>
    </w:p>
    <w:p w14:paraId="71CF9AD6" w14:textId="77777777" w:rsidR="00534CE2" w:rsidRPr="00240227" w:rsidRDefault="00534CE2" w:rsidP="00534CE2">
      <w:pPr>
        <w:rPr>
          <w:rFonts w:ascii="Arial" w:hAnsi="Arial" w:cs="Arial"/>
        </w:rPr>
      </w:pPr>
      <w:r w:rsidRPr="00240227">
        <w:rPr>
          <w:rFonts w:ascii="Arial" w:hAnsi="Arial" w:cs="Arial"/>
        </w:rPr>
        <w:t>O Município possui alíquota de IPTU diferente para imóveis enquadrados predominantemente como residencial, comercial, industrial ou serviço.</w:t>
      </w:r>
    </w:p>
    <w:p w14:paraId="4473FD20" w14:textId="77777777" w:rsidR="00534CE2" w:rsidRPr="00240227" w:rsidRDefault="00534CE2" w:rsidP="00534CE2">
      <w:pPr>
        <w:rPr>
          <w:rFonts w:ascii="Arial" w:hAnsi="Arial" w:cs="Arial"/>
        </w:rPr>
      </w:pPr>
      <w:r w:rsidRPr="00240227">
        <w:rPr>
          <w:rFonts w:ascii="Arial" w:hAnsi="Arial" w:cs="Arial"/>
        </w:rPr>
        <w:t>A não manutenção atualizada destas informações pode gerar renúncia de receita. Esperasse com esta ação a redução da informalidade e a identificação de potencial arrecadatório também para ISSQN e taxas municipais, entre outras.</w:t>
      </w:r>
    </w:p>
    <w:p w14:paraId="30C2985B" w14:textId="77777777" w:rsidR="00534CE2" w:rsidRPr="00240227" w:rsidRDefault="00534CE2" w:rsidP="00534CE2">
      <w:pPr>
        <w:rPr>
          <w:rFonts w:ascii="Arial" w:hAnsi="Arial" w:cs="Arial"/>
        </w:rPr>
      </w:pPr>
      <w:r w:rsidRPr="00240227">
        <w:rPr>
          <w:rFonts w:ascii="Arial" w:hAnsi="Arial" w:cs="Arial"/>
        </w:rPr>
        <w:t xml:space="preserve">Desta forma faz-se necessária a execução de serviço de identificação e classificação remota do tipo de uso do imóvel e sua respectiva atividade econômica, para todos os imóveis identificados no Município. </w:t>
      </w:r>
    </w:p>
    <w:p w14:paraId="345BABD5" w14:textId="77777777" w:rsidR="00534CE2" w:rsidRPr="00240227" w:rsidRDefault="00534CE2" w:rsidP="00534CE2">
      <w:pPr>
        <w:rPr>
          <w:rFonts w:ascii="Arial" w:hAnsi="Arial" w:cs="Arial"/>
        </w:rPr>
      </w:pPr>
      <w:r w:rsidRPr="00240227">
        <w:rPr>
          <w:rFonts w:ascii="Arial" w:hAnsi="Arial" w:cs="Arial"/>
        </w:rPr>
        <w:t>A classificação deverá obrigatoriamente seguir os passos descritos nos próximos itens.</w:t>
      </w:r>
    </w:p>
    <w:p w14:paraId="3BDBDCE0" w14:textId="77777777" w:rsidR="00534CE2" w:rsidRPr="00240227" w:rsidRDefault="00534CE2" w:rsidP="00534CE2">
      <w:pPr>
        <w:rPr>
          <w:rFonts w:ascii="Arial" w:hAnsi="Arial" w:cs="Arial"/>
        </w:rPr>
      </w:pPr>
      <w:r w:rsidRPr="00240227">
        <w:rPr>
          <w:rFonts w:ascii="Arial" w:hAnsi="Arial" w:cs="Arial"/>
        </w:rPr>
        <w:t>Por meio de acesso a um banco de dados vetorial contendo o cadastro de quadras e lotes do Município, imagens frontais e de 360° dos imóveis, bem como acesso integrado aos dados do sistema tributário do Município.</w:t>
      </w:r>
    </w:p>
    <w:p w14:paraId="7CB556B0" w14:textId="77777777" w:rsidR="00534CE2" w:rsidRPr="00240227" w:rsidRDefault="00534CE2" w:rsidP="00534CE2">
      <w:pPr>
        <w:rPr>
          <w:rFonts w:ascii="Arial" w:hAnsi="Arial" w:cs="Arial"/>
        </w:rPr>
      </w:pPr>
      <w:r w:rsidRPr="00240227">
        <w:rPr>
          <w:rFonts w:ascii="Arial" w:hAnsi="Arial" w:cs="Arial"/>
        </w:rPr>
        <w:t>A partir destes dados disponibilizados, a empresa deverá identificar, através de um ponto localizado na base de dados geográfica, o tipo provável de uso do imóvel: RESIDÊNCIAL, COMERCIAL, SERVIÇO ou INDÚSTRIA. Para os imóveis identificados aparentemente como de uso COMERCIAL, SERVIÇO ou INDÚSTRIA, deverá a empresa de forma remota, com base dos elementos visuais encontrados no imóvel, identificar e classificar a mais provável atividade econômica do mesmo. Limitado a um total de 30 classificações possíveis, quando possível.</w:t>
      </w:r>
    </w:p>
    <w:p w14:paraId="53CB8B8F" w14:textId="77777777" w:rsidR="00534CE2" w:rsidRPr="00240227" w:rsidRDefault="00534CE2" w:rsidP="00534CE2">
      <w:pPr>
        <w:rPr>
          <w:rFonts w:ascii="Arial" w:hAnsi="Arial" w:cs="Arial"/>
        </w:rPr>
      </w:pPr>
      <w:r w:rsidRPr="00240227">
        <w:rPr>
          <w:rFonts w:ascii="Arial" w:hAnsi="Arial" w:cs="Arial"/>
        </w:rPr>
        <w:t>As atividades econômicas a serem utilizadas na classificação, serão detalhadas em reunião de projeto, a ser realizada antes do início efetivo deste serviço, tendo como exemplo abaixo:</w:t>
      </w:r>
    </w:p>
    <w:p w14:paraId="42B5BCE6" w14:textId="77777777" w:rsidR="00534CE2" w:rsidRPr="00240227" w:rsidRDefault="00534CE2" w:rsidP="00534CE2">
      <w:pPr>
        <w:rPr>
          <w:rFonts w:ascii="Arial" w:hAnsi="Arial" w:cs="Arial"/>
        </w:rPr>
      </w:pPr>
      <w:r w:rsidRPr="00240227">
        <w:rPr>
          <w:rFonts w:ascii="Arial" w:hAnsi="Arial" w:cs="Arial"/>
        </w:rPr>
        <w:t>•</w:t>
      </w:r>
      <w:r w:rsidRPr="00240227">
        <w:rPr>
          <w:rFonts w:ascii="Arial" w:hAnsi="Arial" w:cs="Arial"/>
        </w:rPr>
        <w:tab/>
        <w:t>Residencial: Horizontal ou Vertical;</w:t>
      </w:r>
    </w:p>
    <w:p w14:paraId="511C9620" w14:textId="77777777" w:rsidR="00534CE2" w:rsidRPr="00240227" w:rsidRDefault="00534CE2" w:rsidP="00534CE2">
      <w:pPr>
        <w:rPr>
          <w:rFonts w:ascii="Arial" w:hAnsi="Arial" w:cs="Arial"/>
        </w:rPr>
      </w:pPr>
      <w:r w:rsidRPr="00240227">
        <w:rPr>
          <w:rFonts w:ascii="Arial" w:hAnsi="Arial" w:cs="Arial"/>
        </w:rPr>
        <w:t>•</w:t>
      </w:r>
      <w:r w:rsidRPr="00240227">
        <w:rPr>
          <w:rFonts w:ascii="Arial" w:hAnsi="Arial" w:cs="Arial"/>
        </w:rPr>
        <w:tab/>
        <w:t>Comércio: Padaria, Açougue, Lanchonete, Restaurante, etc.;</w:t>
      </w:r>
    </w:p>
    <w:p w14:paraId="50B829E8" w14:textId="77777777" w:rsidR="00534CE2" w:rsidRPr="00240227" w:rsidRDefault="00534CE2" w:rsidP="00534CE2">
      <w:pPr>
        <w:rPr>
          <w:rFonts w:ascii="Arial" w:hAnsi="Arial" w:cs="Arial"/>
        </w:rPr>
      </w:pPr>
      <w:r w:rsidRPr="00240227">
        <w:rPr>
          <w:rFonts w:ascii="Arial" w:hAnsi="Arial" w:cs="Arial"/>
        </w:rPr>
        <w:t>•</w:t>
      </w:r>
      <w:r w:rsidRPr="00240227">
        <w:rPr>
          <w:rFonts w:ascii="Arial" w:hAnsi="Arial" w:cs="Arial"/>
        </w:rPr>
        <w:tab/>
        <w:t>Serviço: Dentista, Advogado, Clínica, Funilaria, etc.;</w:t>
      </w:r>
    </w:p>
    <w:p w14:paraId="442C92C8" w14:textId="77777777" w:rsidR="00534CE2" w:rsidRPr="00240227" w:rsidRDefault="00534CE2" w:rsidP="00534CE2">
      <w:pPr>
        <w:rPr>
          <w:rFonts w:ascii="Arial" w:hAnsi="Arial" w:cs="Arial"/>
        </w:rPr>
      </w:pPr>
      <w:r w:rsidRPr="00240227">
        <w:rPr>
          <w:rFonts w:ascii="Arial" w:hAnsi="Arial" w:cs="Arial"/>
        </w:rPr>
        <w:t>•</w:t>
      </w:r>
      <w:r w:rsidRPr="00240227">
        <w:rPr>
          <w:rFonts w:ascii="Arial" w:hAnsi="Arial" w:cs="Arial"/>
        </w:rPr>
        <w:tab/>
        <w:t>Indústria: Calçado, Panificação, Roupas, etc.</w:t>
      </w:r>
    </w:p>
    <w:p w14:paraId="7D07D2E7" w14:textId="77777777" w:rsidR="00534CE2" w:rsidRPr="00240227" w:rsidRDefault="00534CE2" w:rsidP="00534CE2">
      <w:pPr>
        <w:rPr>
          <w:rFonts w:ascii="Arial" w:hAnsi="Arial" w:cs="Arial"/>
        </w:rPr>
      </w:pPr>
      <w:r w:rsidRPr="00240227">
        <w:rPr>
          <w:rFonts w:ascii="Arial" w:hAnsi="Arial" w:cs="Arial"/>
        </w:rPr>
        <w:t>Esta ação objetiva instrumentalizar as equipes técnicas da Prefeitura na melhoria de suas atividades fim, dando-lhes a condição de fazer uso da referência espacial dos dados em suas análises.</w:t>
      </w:r>
    </w:p>
    <w:p w14:paraId="3032D65D" w14:textId="77777777" w:rsidR="00534CE2" w:rsidRPr="00240227" w:rsidRDefault="00534CE2" w:rsidP="00534CE2">
      <w:pPr>
        <w:rPr>
          <w:rFonts w:ascii="Arial" w:hAnsi="Arial" w:cs="Arial"/>
        </w:rPr>
      </w:pPr>
      <w:r w:rsidRPr="00240227">
        <w:rPr>
          <w:rFonts w:ascii="Arial" w:hAnsi="Arial" w:cs="Arial"/>
        </w:rPr>
        <w:t>Referente a classificação do padrão construtivo dos imóveis, esta seguirá os padrões atualmente utilizados no Município, o qual segue como base orientativa a metodologia definida por órgãos e institutos. As classes poderão sofrer alterações, caso demande pela equipe técnica da CONTRATANTE. Neste caso, elas serão apresentadas e redefinidas na reunião de início de projeto.</w:t>
      </w:r>
    </w:p>
    <w:p w14:paraId="29567DBC" w14:textId="77777777" w:rsidR="00534CE2" w:rsidRPr="00240227" w:rsidRDefault="00534CE2" w:rsidP="00534CE2">
      <w:pPr>
        <w:rPr>
          <w:rFonts w:ascii="Arial" w:hAnsi="Arial" w:cs="Arial"/>
        </w:rPr>
      </w:pPr>
      <w:r w:rsidRPr="00240227">
        <w:rPr>
          <w:rFonts w:ascii="Arial" w:hAnsi="Arial" w:cs="Arial"/>
        </w:rPr>
        <w:t>Será necessária a realização do levantamento de requisitos pela CONTRATADA junto a Administração, na fase de execução do presente projeto, sendo este item imprescindível para garantir a instalação dos produtos no servidor da Administração e consequentemente sua aceitação.</w:t>
      </w:r>
    </w:p>
    <w:p w14:paraId="762267DD" w14:textId="77777777" w:rsidR="00534CE2" w:rsidRPr="00240227" w:rsidRDefault="00534CE2" w:rsidP="00534CE2">
      <w:pPr>
        <w:pStyle w:val="Ttulo2"/>
        <w:numPr>
          <w:ilvl w:val="1"/>
          <w:numId w:val="21"/>
        </w:numPr>
        <w:ind w:left="284" w:firstLine="0"/>
        <w:rPr>
          <w:rFonts w:ascii="Arial" w:hAnsi="Arial" w:cs="Arial"/>
        </w:rPr>
      </w:pPr>
      <w:bookmarkStart w:id="52" w:name="_Toc207127437"/>
      <w:r w:rsidRPr="00240227">
        <w:rPr>
          <w:rFonts w:ascii="Arial" w:hAnsi="Arial" w:cs="Arial"/>
        </w:rPr>
        <w:t>Integração dos Dados de Campo no MDU atualizado e Chaveamento das informações cadastrais do MDU com o sistema tributário legado do Município</w:t>
      </w:r>
      <w:bookmarkEnd w:id="52"/>
    </w:p>
    <w:p w14:paraId="20F78FEF" w14:textId="77777777" w:rsidR="00534CE2" w:rsidRPr="00240227" w:rsidRDefault="00534CE2" w:rsidP="00534CE2">
      <w:pPr>
        <w:rPr>
          <w:rFonts w:ascii="Arial" w:hAnsi="Arial" w:cs="Arial"/>
        </w:rPr>
      </w:pPr>
      <w:r w:rsidRPr="00240227">
        <w:rPr>
          <w:rFonts w:ascii="Arial" w:hAnsi="Arial" w:cs="Arial"/>
        </w:rPr>
        <w:t>A CONTRATADA deverá converter e integrar na nova base de dados todos as informações digitais disponíveis no banco de dados (quando houver), garantindo que não haja perda de informação na referida conversão., no sistema tributário legado do Município. A integração e chaveamento das informações obtidas com trabalhos do MUB será no total de até 4.000 (quatro) imóveis. A conversão poderá contemplar a recuperação das informações dos seguintes dados, desde que estejam íntegras no banco de dados existente:</w:t>
      </w:r>
    </w:p>
    <w:p w14:paraId="54598709"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Geometria dos Lotes e seus atributos;</w:t>
      </w:r>
    </w:p>
    <w:p w14:paraId="099E3B7D"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Geometrias das Edificações e seus atributos, incluindo bloco piso e parte;</w:t>
      </w:r>
    </w:p>
    <w:p w14:paraId="165CEE5F"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Geometria das Quadras e seus atributos;</w:t>
      </w:r>
    </w:p>
    <w:p w14:paraId="063182B0"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Geometria dos Setores e seus atributos;</w:t>
      </w:r>
    </w:p>
    <w:p w14:paraId="346F5B0D"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Geometria dos Bairros e seus atributos;</w:t>
      </w:r>
    </w:p>
    <w:p w14:paraId="2F04D5A5"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Geometria de Logradouros e seus atributos por trecho, mantendo sua topologia;</w:t>
      </w:r>
    </w:p>
    <w:p w14:paraId="6784DF33"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Geometria das Faces de Quadra e seus atributos, definidos pela Planta Genérica de Valores, caso disponível no BD;</w:t>
      </w:r>
    </w:p>
    <w:p w14:paraId="6F739392" w14:textId="77777777" w:rsidR="00534CE2" w:rsidRPr="00240227" w:rsidRDefault="00534CE2" w:rsidP="00534CE2">
      <w:pPr>
        <w:rPr>
          <w:rFonts w:ascii="Arial" w:hAnsi="Arial" w:cs="Arial"/>
        </w:rPr>
      </w:pPr>
      <w:r w:rsidRPr="00240227">
        <w:rPr>
          <w:rFonts w:ascii="Arial" w:hAnsi="Arial" w:cs="Arial"/>
        </w:rPr>
        <w:t>Obs.: Os dados deverão ser convertidos da projeção atual para SIRGAS</w:t>
      </w:r>
      <w:r w:rsidRPr="00240227">
        <w:rPr>
          <w:rFonts w:ascii="Arial" w:hAnsi="Arial" w:cs="Arial"/>
          <w:spacing w:val="-30"/>
        </w:rPr>
        <w:t xml:space="preserve"> </w:t>
      </w:r>
      <w:r w:rsidRPr="00240227">
        <w:rPr>
          <w:rFonts w:ascii="Arial" w:hAnsi="Arial" w:cs="Arial"/>
        </w:rPr>
        <w:t>2000.</w:t>
      </w:r>
    </w:p>
    <w:p w14:paraId="3FF14565" w14:textId="77777777" w:rsidR="00534CE2" w:rsidRPr="00240227" w:rsidRDefault="00534CE2" w:rsidP="00534CE2">
      <w:pPr>
        <w:pStyle w:val="Ttulo2"/>
        <w:numPr>
          <w:ilvl w:val="1"/>
          <w:numId w:val="21"/>
        </w:numPr>
        <w:ind w:left="284" w:firstLine="0"/>
        <w:rPr>
          <w:rFonts w:ascii="Arial" w:hAnsi="Arial" w:cs="Arial"/>
        </w:rPr>
      </w:pPr>
      <w:bookmarkStart w:id="53" w:name="_Toc207127438"/>
      <w:r w:rsidRPr="00240227">
        <w:rPr>
          <w:rFonts w:ascii="Arial" w:hAnsi="Arial" w:cs="Arial"/>
        </w:rPr>
        <w:t>Arquivo Digital do Relatório de Discrepâncias e Geração das Notificações</w:t>
      </w:r>
      <w:bookmarkEnd w:id="53"/>
    </w:p>
    <w:p w14:paraId="26000930" w14:textId="77777777" w:rsidR="00534CE2" w:rsidRPr="00240227" w:rsidRDefault="00534CE2" w:rsidP="00534CE2">
      <w:pPr>
        <w:rPr>
          <w:rFonts w:ascii="Arial" w:hAnsi="Arial" w:cs="Arial"/>
        </w:rPr>
      </w:pPr>
      <w:r w:rsidRPr="00240227">
        <w:rPr>
          <w:rFonts w:ascii="Arial" w:hAnsi="Arial" w:cs="Arial"/>
        </w:rPr>
        <w:t>Com objetivo de mapear o crescimento da base cadastral imobiliária existente, deverá ser efetuada a identificação das alterações urbanas dos imóveis urbanos através do mapeamento dos elementos especificados anteriormente.</w:t>
      </w:r>
    </w:p>
    <w:p w14:paraId="6A6D3394" w14:textId="77777777" w:rsidR="00534CE2" w:rsidRPr="00240227" w:rsidRDefault="00534CE2" w:rsidP="00534CE2">
      <w:pPr>
        <w:rPr>
          <w:rFonts w:ascii="Arial" w:hAnsi="Arial" w:cs="Arial"/>
        </w:rPr>
      </w:pPr>
      <w:r w:rsidRPr="00240227">
        <w:rPr>
          <w:rFonts w:ascii="Arial" w:hAnsi="Arial" w:cs="Arial"/>
        </w:rPr>
        <w:t>O mapeamento das alterações urbanas efetuar-se-á do confronto dos vetores (polígonos) de contorno de edificações existentes em todas as quadras fiscais com as ortoimagens de alta resolução a serem produzidas.</w:t>
      </w:r>
    </w:p>
    <w:p w14:paraId="7A6096FE" w14:textId="77777777" w:rsidR="00534CE2" w:rsidRPr="00240227" w:rsidRDefault="00534CE2" w:rsidP="00534CE2">
      <w:pPr>
        <w:rPr>
          <w:rFonts w:ascii="Arial" w:hAnsi="Arial" w:cs="Arial"/>
        </w:rPr>
      </w:pPr>
      <w:r w:rsidRPr="00240227">
        <w:rPr>
          <w:rFonts w:ascii="Arial" w:hAnsi="Arial" w:cs="Arial"/>
        </w:rPr>
        <w:t>O serviço de atualização cadastral prevê a avaliação de aproximadamente 4.000 (quatro) unidades imobiliárias.</w:t>
      </w:r>
    </w:p>
    <w:p w14:paraId="668D937E" w14:textId="77777777" w:rsidR="00534CE2" w:rsidRPr="00240227" w:rsidRDefault="00534CE2" w:rsidP="00534CE2">
      <w:pPr>
        <w:rPr>
          <w:rFonts w:ascii="Arial" w:hAnsi="Arial" w:cs="Arial"/>
        </w:rPr>
      </w:pPr>
      <w:r w:rsidRPr="00240227">
        <w:rPr>
          <w:rFonts w:ascii="Arial" w:hAnsi="Arial" w:cs="Arial"/>
        </w:rPr>
        <w:t>Deverão ser realizadas análises das imagens nas quadras fiscais (lote a lote) contemplando as discrepâncias (quanto ao contorno das edificações já existentes ou novas edificações).</w:t>
      </w:r>
    </w:p>
    <w:p w14:paraId="6060477A" w14:textId="77777777" w:rsidR="00534CE2" w:rsidRPr="00240227" w:rsidRDefault="00534CE2" w:rsidP="00534CE2">
      <w:pPr>
        <w:rPr>
          <w:rFonts w:ascii="Arial" w:hAnsi="Arial" w:cs="Arial"/>
        </w:rPr>
      </w:pPr>
      <w:r w:rsidRPr="00240227">
        <w:rPr>
          <w:rFonts w:ascii="Arial" w:hAnsi="Arial" w:cs="Arial"/>
        </w:rPr>
        <w:t>Através de um método comparativo deverão ser analisadas as alterações das áreas construídas dos imóveis com base no cadastro existente.</w:t>
      </w:r>
    </w:p>
    <w:p w14:paraId="68A2F314" w14:textId="77777777" w:rsidR="00534CE2" w:rsidRPr="00240227" w:rsidRDefault="00534CE2" w:rsidP="00534CE2">
      <w:pPr>
        <w:rPr>
          <w:rFonts w:ascii="Arial" w:hAnsi="Arial" w:cs="Arial"/>
        </w:rPr>
      </w:pPr>
      <w:r w:rsidRPr="00240227">
        <w:rPr>
          <w:rFonts w:ascii="Arial" w:hAnsi="Arial" w:cs="Arial"/>
        </w:rPr>
        <w:t>Deverá ser gerado um relatório das discrepâncias contendo os acréscimos ou supressões de áreas das unidades imobiliárias avaliadas.</w:t>
      </w:r>
    </w:p>
    <w:p w14:paraId="4E542559" w14:textId="77777777" w:rsidR="00534CE2" w:rsidRPr="00240227" w:rsidRDefault="00534CE2" w:rsidP="00534CE2">
      <w:pPr>
        <w:rPr>
          <w:rFonts w:ascii="Arial" w:hAnsi="Arial" w:cs="Arial"/>
        </w:rPr>
      </w:pPr>
      <w:r w:rsidRPr="00240227">
        <w:rPr>
          <w:rFonts w:ascii="Arial" w:hAnsi="Arial" w:cs="Arial"/>
        </w:rPr>
        <w:t>Todas as atualizações realizadas pelo mapeamento cadastral deverão ser atualizadas no Sistema de Gestão do Cadastro Multifinalitário, na WEB, por parte da proponente vencedora do certame.</w:t>
      </w:r>
    </w:p>
    <w:p w14:paraId="0D29B46E" w14:textId="77777777" w:rsidR="00534CE2" w:rsidRPr="00240227" w:rsidRDefault="00534CE2" w:rsidP="00534CE2">
      <w:pPr>
        <w:rPr>
          <w:rFonts w:ascii="Arial" w:hAnsi="Arial" w:cs="Arial"/>
        </w:rPr>
      </w:pPr>
      <w:r w:rsidRPr="00240227">
        <w:rPr>
          <w:rFonts w:ascii="Arial" w:hAnsi="Arial" w:cs="Arial"/>
        </w:rPr>
        <w:t xml:space="preserve">Aceitação do serviço será realizado através de amostragem dos imóveis avaliados segundo o preconizado na NBR-5426. Serão considerados erros a omissão de edificações foto identificáveis, e o cálculo de área discrepantes em relação ao real, segundo as seguintes faixas: até 50m² -20%, entre 50 e 100 m² - 15% entre 100 e 200 m² – 10%, entre 200 e 500 m² -7% e acima de 500 m² – 5%. Devido a impossibilidade de verificação em campo da totalidade amostral, o cálculo da área efetiva poderá ser realizado por técnico do município, utilizando o mesmo material utilizado pela CONTRATADA. </w:t>
      </w:r>
    </w:p>
    <w:p w14:paraId="13FBA56C" w14:textId="77777777" w:rsidR="00534CE2" w:rsidRPr="00240227" w:rsidRDefault="00534CE2" w:rsidP="00534CE2">
      <w:pPr>
        <w:rPr>
          <w:rFonts w:ascii="Arial" w:hAnsi="Arial" w:cs="Arial"/>
        </w:rPr>
      </w:pPr>
      <w:r w:rsidRPr="00240227">
        <w:rPr>
          <w:rFonts w:ascii="Arial" w:hAnsi="Arial" w:cs="Arial"/>
        </w:rPr>
        <w:t>A CONTRATADA deverá fornecer para o município as notificações em formato digital referente aos contribuintes que tiveram divergência entre cadastro mapeado e o declarado. As notificações deverão conter a identificação das discrepâncias cadastradas, com fotos de fachada do imóvel e perímetros das edificações consideradas para cálculo da área construída. Posteriormente, a entrega das notificações geradas aos contribuintes com aviso de recebimento ficará a cargo da CONTRATANTE.</w:t>
      </w:r>
    </w:p>
    <w:p w14:paraId="3805E252" w14:textId="77777777" w:rsidR="00534CE2" w:rsidRPr="00240227" w:rsidRDefault="00534CE2" w:rsidP="00534CE2">
      <w:pPr>
        <w:rPr>
          <w:rFonts w:ascii="Arial" w:hAnsi="Arial" w:cs="Arial"/>
        </w:rPr>
      </w:pPr>
      <w:r w:rsidRPr="00240227">
        <w:rPr>
          <w:rFonts w:ascii="Arial" w:hAnsi="Arial" w:cs="Arial"/>
        </w:rPr>
        <w:t>A CONTRATADA deverá disponibilizar um portal na Internet para permitir ao contribuinte a verificação das informações coletadas, com acesso as imagens, mapas e perímetro das edificações e fotos de fachada, do imóvel notificado.</w:t>
      </w:r>
    </w:p>
    <w:p w14:paraId="54C84592" w14:textId="77777777" w:rsidR="00534CE2" w:rsidRPr="00240227" w:rsidRDefault="00534CE2" w:rsidP="00534CE2">
      <w:pPr>
        <w:rPr>
          <w:rFonts w:ascii="Arial" w:hAnsi="Arial" w:cs="Arial"/>
        </w:rPr>
      </w:pPr>
      <w:r w:rsidRPr="00240227">
        <w:rPr>
          <w:rFonts w:ascii="Arial" w:hAnsi="Arial" w:cs="Arial"/>
        </w:rPr>
        <w:t>A CONTRATADA deverá disponibilizar um portal na Internet para permitir o atendimento ao contribuinte, seja de forma online ou nas instalações do município, visando corrigir eventuais distorções das informações identificadas. As alterações efetuadas serão corrigidas no sistema, registrando as informações pertinentes no LOG do sistema.</w:t>
      </w:r>
    </w:p>
    <w:p w14:paraId="2221CD74" w14:textId="77777777" w:rsidR="00534CE2" w:rsidRPr="00240227" w:rsidRDefault="00534CE2" w:rsidP="00534CE2">
      <w:pPr>
        <w:rPr>
          <w:rFonts w:ascii="Arial" w:hAnsi="Arial" w:cs="Arial"/>
        </w:rPr>
      </w:pPr>
      <w:r w:rsidRPr="00240227">
        <w:rPr>
          <w:rFonts w:ascii="Arial" w:hAnsi="Arial" w:cs="Arial"/>
        </w:rPr>
        <w:t>O atendimento dos reclamantes no balcão de atendimento do município, bem como da vistoria presencial dos imóveis quando necessário, ficará a cargo da CONTRATANTE, porém a CONTRATADA deverá dar assessoria até a finalização completa dos trabalhos.</w:t>
      </w:r>
    </w:p>
    <w:p w14:paraId="05D3A5B3" w14:textId="77777777" w:rsidR="00534CE2" w:rsidRPr="00240227" w:rsidRDefault="00534CE2" w:rsidP="00534CE2">
      <w:pPr>
        <w:pStyle w:val="Ttulo2"/>
        <w:numPr>
          <w:ilvl w:val="1"/>
          <w:numId w:val="21"/>
        </w:numPr>
        <w:ind w:left="284" w:firstLine="0"/>
        <w:rPr>
          <w:rFonts w:ascii="Arial" w:hAnsi="Arial" w:cs="Arial"/>
        </w:rPr>
      </w:pPr>
      <w:bookmarkStart w:id="54" w:name="_Toc207127439"/>
      <w:r w:rsidRPr="00240227">
        <w:rPr>
          <w:rFonts w:ascii="Arial" w:hAnsi="Arial" w:cs="Arial"/>
        </w:rPr>
        <w:t>Atendimento presencial aos Contribuintes</w:t>
      </w:r>
      <w:bookmarkEnd w:id="54"/>
    </w:p>
    <w:p w14:paraId="23886D3D" w14:textId="77777777" w:rsidR="00534CE2" w:rsidRPr="00240227" w:rsidRDefault="00534CE2" w:rsidP="00534CE2">
      <w:pPr>
        <w:rPr>
          <w:rFonts w:ascii="Arial" w:hAnsi="Arial" w:cs="Arial"/>
        </w:rPr>
      </w:pPr>
      <w:r w:rsidRPr="00240227">
        <w:rPr>
          <w:rFonts w:ascii="Arial" w:hAnsi="Arial" w:cs="Arial"/>
        </w:rPr>
        <w:t>A CONTRATADA deverá disponibilizar uma equipe de atendentes capacitados em prestar atendimento aos contribuintes que buscar a prefeitura com dúvidas quanto ao aviso de aumento de área obtido no processo de atualização cadastral.</w:t>
      </w:r>
    </w:p>
    <w:p w14:paraId="43D39341" w14:textId="77777777" w:rsidR="00534CE2" w:rsidRPr="00240227" w:rsidRDefault="00534CE2" w:rsidP="00534CE2">
      <w:pPr>
        <w:rPr>
          <w:rFonts w:ascii="Arial" w:hAnsi="Arial" w:cs="Arial"/>
        </w:rPr>
      </w:pPr>
      <w:r w:rsidRPr="00240227">
        <w:rPr>
          <w:rFonts w:ascii="Arial" w:hAnsi="Arial" w:cs="Arial"/>
        </w:rPr>
        <w:t>Juntamente com a equipe de atendimento a CONTRATADA deverá disponibilizar uma central de agendamento pela internet, capaz de gerir a fila e organizar a ordem dos atendimentos.</w:t>
      </w:r>
    </w:p>
    <w:p w14:paraId="26C4F324" w14:textId="77777777" w:rsidR="00534CE2" w:rsidRPr="00240227" w:rsidRDefault="00534CE2" w:rsidP="00534CE2">
      <w:pPr>
        <w:rPr>
          <w:rFonts w:ascii="Arial" w:hAnsi="Arial" w:cs="Arial"/>
        </w:rPr>
      </w:pPr>
      <w:r w:rsidRPr="00240227">
        <w:rPr>
          <w:rFonts w:ascii="Arial" w:hAnsi="Arial" w:cs="Arial"/>
        </w:rPr>
        <w:t>A central de atendimento deverá ter a duração de 1 mês com no mínimo um atendente.</w:t>
      </w:r>
    </w:p>
    <w:p w14:paraId="6CB06D57" w14:textId="77777777" w:rsidR="00534CE2" w:rsidRPr="00240227" w:rsidRDefault="00534CE2" w:rsidP="00534CE2">
      <w:pPr>
        <w:rPr>
          <w:rFonts w:ascii="Arial" w:hAnsi="Arial" w:cs="Arial"/>
          <w:color w:val="FF0000"/>
        </w:rPr>
      </w:pPr>
      <w:r w:rsidRPr="00240227">
        <w:rPr>
          <w:rFonts w:ascii="Arial" w:hAnsi="Arial" w:cs="Arial"/>
        </w:rPr>
        <w:t>A infraestrutura para a central de atendimento, ou seja, local e computadores será fornecida pela prefeitura.</w:t>
      </w:r>
    </w:p>
    <w:p w14:paraId="475F8476" w14:textId="77777777" w:rsidR="00534CE2" w:rsidRPr="00240227" w:rsidRDefault="00534CE2" w:rsidP="00534CE2">
      <w:pPr>
        <w:pStyle w:val="Ttulo1"/>
        <w:rPr>
          <w:rFonts w:ascii="Arial" w:hAnsi="Arial" w:cs="Arial"/>
        </w:rPr>
      </w:pPr>
      <w:bookmarkStart w:id="55" w:name="_Toc207127440"/>
      <w:r w:rsidRPr="00240227">
        <w:rPr>
          <w:rFonts w:ascii="Arial" w:hAnsi="Arial" w:cs="Arial"/>
        </w:rPr>
        <w:t>ATUALIZAÇÃO DA PLANTA GENÉRICA DE VALORES</w:t>
      </w:r>
      <w:bookmarkEnd w:id="55"/>
    </w:p>
    <w:p w14:paraId="36698566" w14:textId="77777777" w:rsidR="00534CE2" w:rsidRPr="00240227" w:rsidRDefault="00534CE2" w:rsidP="00534CE2">
      <w:pPr>
        <w:pStyle w:val="Ttulo2"/>
        <w:numPr>
          <w:ilvl w:val="1"/>
          <w:numId w:val="21"/>
        </w:numPr>
        <w:ind w:left="284" w:firstLine="0"/>
        <w:rPr>
          <w:rFonts w:ascii="Arial" w:hAnsi="Arial" w:cs="Arial"/>
        </w:rPr>
      </w:pPr>
      <w:bookmarkStart w:id="56" w:name="_Toc207127441"/>
      <w:r w:rsidRPr="00240227">
        <w:rPr>
          <w:rFonts w:ascii="Arial" w:hAnsi="Arial" w:cs="Arial"/>
        </w:rPr>
        <w:t>Planejamento Geral detalhado das atividades. Trabalhos e Estudos preliminares da Legislação vigente</w:t>
      </w:r>
      <w:bookmarkEnd w:id="56"/>
    </w:p>
    <w:p w14:paraId="092F6E6D" w14:textId="77777777" w:rsidR="00534CE2" w:rsidRPr="00240227" w:rsidRDefault="00534CE2" w:rsidP="00534CE2">
      <w:pPr>
        <w:rPr>
          <w:rFonts w:ascii="Arial" w:hAnsi="Arial" w:cs="Arial"/>
        </w:rPr>
      </w:pPr>
      <w:r w:rsidRPr="00240227">
        <w:rPr>
          <w:rFonts w:ascii="Arial" w:hAnsi="Arial" w:cs="Arial"/>
        </w:rPr>
        <w:t>A CONTRATADA deverá realizar o levantamento, diagnóstico e organização dos cadastros referenciais necessários a realização dos trabalhos relativos a Planta Genérica de Valores, apresentar planejamento tático e operacional, bem como desenvolver plano de trabalho que descreva de forma detalhada todas as atividades que serão executadas, considerando o levantamento da legislação Municipal vigente e os dados pré-existentes no Cadastro Técnico Municipal.</w:t>
      </w:r>
    </w:p>
    <w:p w14:paraId="7BAC134D" w14:textId="77777777" w:rsidR="00534CE2" w:rsidRPr="00240227" w:rsidRDefault="00534CE2" w:rsidP="00534CE2">
      <w:pPr>
        <w:rPr>
          <w:rFonts w:ascii="Arial" w:hAnsi="Arial" w:cs="Arial"/>
        </w:rPr>
      </w:pPr>
      <w:r w:rsidRPr="00240227">
        <w:rPr>
          <w:rFonts w:ascii="Arial" w:hAnsi="Arial" w:cs="Arial"/>
        </w:rPr>
        <w:t>A CONTRATADA deverá realizar os estudos com base nas normas do IBAPE e ABNT NBR 14653</w:t>
      </w:r>
      <w:r w:rsidRPr="00240227">
        <w:rPr>
          <w:rStyle w:val="Refdenotaderodap"/>
          <w:rFonts w:ascii="Arial" w:hAnsi="Arial" w:cs="Arial"/>
        </w:rPr>
        <w:footnoteReference w:id="5"/>
      </w:r>
      <w:r w:rsidRPr="00240227">
        <w:rPr>
          <w:rFonts w:ascii="Arial" w:hAnsi="Arial" w:cs="Arial"/>
        </w:rPr>
        <w:t>.</w:t>
      </w:r>
    </w:p>
    <w:p w14:paraId="136D6AA9" w14:textId="77777777" w:rsidR="00534CE2" w:rsidRPr="00240227" w:rsidRDefault="00534CE2" w:rsidP="00534CE2">
      <w:pPr>
        <w:rPr>
          <w:rFonts w:ascii="Arial" w:hAnsi="Arial" w:cs="Arial"/>
        </w:rPr>
      </w:pPr>
      <w:r w:rsidRPr="00240227">
        <w:rPr>
          <w:rFonts w:ascii="Arial" w:hAnsi="Arial" w:cs="Arial"/>
        </w:rPr>
        <w:t>Deste modo, no PRODUTO deverá ser realizado um detalhamento, que consiste em:</w:t>
      </w:r>
    </w:p>
    <w:p w14:paraId="67A18845" w14:textId="77777777" w:rsidR="00534CE2" w:rsidRPr="00240227" w:rsidRDefault="00534CE2" w:rsidP="00534CE2">
      <w:pPr>
        <w:pStyle w:val="PargrafodaLista"/>
        <w:numPr>
          <w:ilvl w:val="0"/>
          <w:numId w:val="49"/>
        </w:numPr>
        <w:suppressAutoHyphens/>
        <w:autoSpaceDE w:val="0"/>
        <w:spacing w:after="120" w:line="360" w:lineRule="auto"/>
        <w:jc w:val="both"/>
        <w:rPr>
          <w:rFonts w:ascii="Arial" w:hAnsi="Arial" w:cs="Arial"/>
        </w:rPr>
      </w:pPr>
      <w:r w:rsidRPr="00240227">
        <w:rPr>
          <w:rFonts w:ascii="Arial" w:hAnsi="Arial" w:cs="Arial"/>
        </w:rPr>
        <w:t xml:space="preserve">Plano de Trabalho; </w:t>
      </w:r>
    </w:p>
    <w:p w14:paraId="3AF5A5B8" w14:textId="77777777" w:rsidR="00534CE2" w:rsidRPr="00240227" w:rsidRDefault="00534CE2" w:rsidP="00534CE2">
      <w:pPr>
        <w:pStyle w:val="PargrafodaLista"/>
        <w:numPr>
          <w:ilvl w:val="0"/>
          <w:numId w:val="49"/>
        </w:numPr>
        <w:suppressAutoHyphens/>
        <w:autoSpaceDE w:val="0"/>
        <w:spacing w:after="120" w:line="360" w:lineRule="auto"/>
        <w:jc w:val="both"/>
        <w:rPr>
          <w:rFonts w:ascii="Arial" w:hAnsi="Arial" w:cs="Arial"/>
        </w:rPr>
      </w:pPr>
      <w:r w:rsidRPr="00240227">
        <w:rPr>
          <w:rFonts w:ascii="Arial" w:hAnsi="Arial" w:cs="Arial"/>
        </w:rPr>
        <w:t>Descritivo da metodologia a ser adotada.</w:t>
      </w:r>
    </w:p>
    <w:p w14:paraId="7CE357D6" w14:textId="77777777" w:rsidR="00534CE2" w:rsidRPr="00240227" w:rsidRDefault="00534CE2" w:rsidP="00534CE2">
      <w:pPr>
        <w:rPr>
          <w:rFonts w:ascii="Arial" w:hAnsi="Arial" w:cs="Arial"/>
        </w:rPr>
      </w:pPr>
      <w:r w:rsidRPr="00240227">
        <w:rPr>
          <w:rFonts w:ascii="Arial" w:hAnsi="Arial" w:cs="Arial"/>
        </w:rPr>
        <w:t>O Plano de Trabalho deverá observar os princípios do PMI® (Project Management Institute) / PMBOK® (Project Management Body of Knowledge), o que deverá conter, no mínimo, os seguintes itens:</w:t>
      </w:r>
    </w:p>
    <w:p w14:paraId="38AD9E56" w14:textId="77777777" w:rsidR="00534CE2" w:rsidRPr="00240227" w:rsidRDefault="00534CE2" w:rsidP="00534CE2">
      <w:pPr>
        <w:ind w:firstLine="567"/>
        <w:rPr>
          <w:rFonts w:ascii="Arial" w:hAnsi="Arial" w:cs="Arial"/>
        </w:rPr>
      </w:pPr>
      <w:r w:rsidRPr="00240227">
        <w:rPr>
          <w:rFonts w:ascii="Arial" w:hAnsi="Arial" w:cs="Arial"/>
        </w:rPr>
        <w:t>I.</w:t>
      </w:r>
      <w:r w:rsidRPr="00240227">
        <w:rPr>
          <w:rFonts w:ascii="Arial" w:hAnsi="Arial" w:cs="Arial"/>
        </w:rPr>
        <w:tab/>
        <w:t>Introdução:</w:t>
      </w:r>
    </w:p>
    <w:p w14:paraId="77A00ACD" w14:textId="77777777" w:rsidR="00534CE2" w:rsidRPr="00240227" w:rsidRDefault="00534CE2" w:rsidP="00534CE2">
      <w:pPr>
        <w:rPr>
          <w:rFonts w:ascii="Arial" w:hAnsi="Arial" w:cs="Arial"/>
        </w:rPr>
      </w:pPr>
      <w:r w:rsidRPr="00240227">
        <w:rPr>
          <w:rFonts w:ascii="Arial" w:hAnsi="Arial" w:cs="Arial"/>
        </w:rPr>
        <w:t>Informação do PRODUTO; Produtos que serão entregues; Prazos.</w:t>
      </w:r>
    </w:p>
    <w:p w14:paraId="51CB5834" w14:textId="77777777" w:rsidR="00534CE2" w:rsidRPr="00240227" w:rsidRDefault="00534CE2" w:rsidP="00534CE2">
      <w:pPr>
        <w:ind w:firstLine="567"/>
        <w:rPr>
          <w:rFonts w:ascii="Arial" w:hAnsi="Arial" w:cs="Arial"/>
        </w:rPr>
      </w:pPr>
      <w:r w:rsidRPr="00240227">
        <w:rPr>
          <w:rFonts w:ascii="Arial" w:hAnsi="Arial" w:cs="Arial"/>
        </w:rPr>
        <w:t>II.</w:t>
      </w:r>
      <w:r w:rsidRPr="00240227">
        <w:rPr>
          <w:rFonts w:ascii="Arial" w:hAnsi="Arial" w:cs="Arial"/>
        </w:rPr>
        <w:tab/>
        <w:t>A Relação e Descrição das Atividades:</w:t>
      </w:r>
    </w:p>
    <w:p w14:paraId="010394F1" w14:textId="77777777" w:rsidR="00534CE2" w:rsidRPr="00240227" w:rsidRDefault="00534CE2" w:rsidP="00534CE2">
      <w:pPr>
        <w:rPr>
          <w:rFonts w:ascii="Arial" w:hAnsi="Arial" w:cs="Arial"/>
        </w:rPr>
      </w:pPr>
      <w:r w:rsidRPr="00240227">
        <w:rPr>
          <w:rFonts w:ascii="Arial" w:hAnsi="Arial" w:cs="Arial"/>
        </w:rPr>
        <w:t>Elaboração da Estrutura Analítica de Projeto (EAP).</w:t>
      </w:r>
    </w:p>
    <w:p w14:paraId="0175910F" w14:textId="77777777" w:rsidR="00534CE2" w:rsidRPr="00240227" w:rsidRDefault="00534CE2" w:rsidP="00534CE2">
      <w:pPr>
        <w:ind w:firstLine="567"/>
        <w:rPr>
          <w:rFonts w:ascii="Arial" w:hAnsi="Arial" w:cs="Arial"/>
        </w:rPr>
      </w:pPr>
      <w:r w:rsidRPr="00240227">
        <w:rPr>
          <w:rFonts w:ascii="Arial" w:hAnsi="Arial" w:cs="Arial"/>
        </w:rPr>
        <w:t>III.</w:t>
      </w:r>
      <w:r w:rsidRPr="00240227">
        <w:rPr>
          <w:rFonts w:ascii="Arial" w:hAnsi="Arial" w:cs="Arial"/>
        </w:rPr>
        <w:tab/>
        <w:t>A Metodologia de Execução das Atividades:</w:t>
      </w:r>
    </w:p>
    <w:p w14:paraId="164AA613" w14:textId="77777777" w:rsidR="00534CE2" w:rsidRPr="00240227" w:rsidRDefault="00534CE2" w:rsidP="00534CE2">
      <w:pPr>
        <w:rPr>
          <w:rFonts w:ascii="Arial" w:hAnsi="Arial" w:cs="Arial"/>
        </w:rPr>
      </w:pPr>
      <w:r w:rsidRPr="00240227">
        <w:rPr>
          <w:rFonts w:ascii="Arial" w:hAnsi="Arial" w:cs="Arial"/>
        </w:rPr>
        <w:t>Descrição técnica da metodologia a ser aplicada em cada PRODUTO demandado e os resultados esperados.</w:t>
      </w:r>
    </w:p>
    <w:p w14:paraId="48D1D9AA" w14:textId="77777777" w:rsidR="00534CE2" w:rsidRPr="00240227" w:rsidRDefault="00534CE2" w:rsidP="00534CE2">
      <w:pPr>
        <w:ind w:firstLine="567"/>
        <w:rPr>
          <w:rFonts w:ascii="Arial" w:hAnsi="Arial" w:cs="Arial"/>
        </w:rPr>
      </w:pPr>
      <w:r w:rsidRPr="00240227">
        <w:rPr>
          <w:rFonts w:ascii="Arial" w:hAnsi="Arial" w:cs="Arial"/>
        </w:rPr>
        <w:t>IV.</w:t>
      </w:r>
      <w:r w:rsidRPr="00240227">
        <w:rPr>
          <w:rFonts w:ascii="Arial" w:hAnsi="Arial" w:cs="Arial"/>
        </w:rPr>
        <w:tab/>
        <w:t>Fluxograma das atividades:</w:t>
      </w:r>
    </w:p>
    <w:p w14:paraId="35982723" w14:textId="77777777" w:rsidR="00534CE2" w:rsidRPr="00240227" w:rsidRDefault="00534CE2" w:rsidP="00534CE2">
      <w:pPr>
        <w:rPr>
          <w:rFonts w:ascii="Arial" w:hAnsi="Arial" w:cs="Arial"/>
        </w:rPr>
      </w:pPr>
      <w:r w:rsidRPr="00240227">
        <w:rPr>
          <w:rFonts w:ascii="Arial" w:hAnsi="Arial" w:cs="Arial"/>
        </w:rPr>
        <w:t>A CONTRATADA deverá apresentar o fluxograma de atividades, demonstrando as etapas dos PRODUTOS.</w:t>
      </w:r>
    </w:p>
    <w:p w14:paraId="292239BD" w14:textId="77777777" w:rsidR="00534CE2" w:rsidRPr="00240227" w:rsidRDefault="00534CE2" w:rsidP="00534CE2">
      <w:pPr>
        <w:ind w:firstLine="567"/>
        <w:rPr>
          <w:rFonts w:ascii="Arial" w:hAnsi="Arial" w:cs="Arial"/>
        </w:rPr>
      </w:pPr>
      <w:r w:rsidRPr="00240227">
        <w:rPr>
          <w:rFonts w:ascii="Arial" w:hAnsi="Arial" w:cs="Arial"/>
        </w:rPr>
        <w:t>V.</w:t>
      </w:r>
      <w:r w:rsidRPr="00240227">
        <w:rPr>
          <w:rFonts w:ascii="Arial" w:hAnsi="Arial" w:cs="Arial"/>
        </w:rPr>
        <w:tab/>
        <w:t>Monitoramento e Controle:</w:t>
      </w:r>
    </w:p>
    <w:p w14:paraId="210DE134" w14:textId="77777777" w:rsidR="00534CE2" w:rsidRPr="00240227" w:rsidRDefault="00534CE2" w:rsidP="00534CE2">
      <w:pPr>
        <w:rPr>
          <w:rFonts w:ascii="Arial" w:hAnsi="Arial" w:cs="Arial"/>
        </w:rPr>
      </w:pPr>
      <w:r w:rsidRPr="00240227">
        <w:rPr>
          <w:rFonts w:ascii="Arial" w:hAnsi="Arial" w:cs="Arial"/>
        </w:rPr>
        <w:t>Descrição das responsabilidades do executor ao longo do desenvolvimento das atividades, visando atender os requisitos de prazo, qualidade e custos.</w:t>
      </w:r>
    </w:p>
    <w:p w14:paraId="2C853DB1" w14:textId="77777777" w:rsidR="00534CE2" w:rsidRPr="00240227" w:rsidRDefault="00534CE2" w:rsidP="00534CE2">
      <w:pPr>
        <w:ind w:firstLine="567"/>
        <w:rPr>
          <w:rFonts w:ascii="Arial" w:hAnsi="Arial" w:cs="Arial"/>
        </w:rPr>
      </w:pPr>
      <w:r w:rsidRPr="00240227">
        <w:rPr>
          <w:rFonts w:ascii="Arial" w:hAnsi="Arial" w:cs="Arial"/>
        </w:rPr>
        <w:t>VI.</w:t>
      </w:r>
      <w:r w:rsidRPr="00240227">
        <w:rPr>
          <w:rFonts w:ascii="Arial" w:hAnsi="Arial" w:cs="Arial"/>
        </w:rPr>
        <w:tab/>
        <w:t>O Cronograma de Execução dos Serviços:</w:t>
      </w:r>
    </w:p>
    <w:p w14:paraId="0E9C72D1" w14:textId="77777777" w:rsidR="00534CE2" w:rsidRPr="00240227" w:rsidRDefault="00534CE2" w:rsidP="00534CE2">
      <w:pPr>
        <w:rPr>
          <w:rFonts w:ascii="Arial" w:hAnsi="Arial" w:cs="Arial"/>
        </w:rPr>
      </w:pPr>
      <w:r w:rsidRPr="00240227">
        <w:rPr>
          <w:rFonts w:ascii="Arial" w:hAnsi="Arial" w:cs="Arial"/>
        </w:rPr>
        <w:t>Descrição contendo o prazo de entrega de cada etapa do projeto em cronologia de tempo (mês).</w:t>
      </w:r>
    </w:p>
    <w:p w14:paraId="22ED624B" w14:textId="77777777" w:rsidR="00534CE2" w:rsidRPr="00240227" w:rsidRDefault="00534CE2" w:rsidP="00534CE2">
      <w:pPr>
        <w:ind w:firstLine="567"/>
        <w:rPr>
          <w:rFonts w:ascii="Arial" w:hAnsi="Arial" w:cs="Arial"/>
        </w:rPr>
      </w:pPr>
      <w:r w:rsidRPr="00240227">
        <w:rPr>
          <w:rFonts w:ascii="Arial" w:hAnsi="Arial" w:cs="Arial"/>
        </w:rPr>
        <w:t>VII.</w:t>
      </w:r>
      <w:r w:rsidRPr="00240227">
        <w:rPr>
          <w:rFonts w:ascii="Arial" w:hAnsi="Arial" w:cs="Arial"/>
        </w:rPr>
        <w:tab/>
        <w:t>Recursos do Projeto:</w:t>
      </w:r>
    </w:p>
    <w:p w14:paraId="07E08ABA" w14:textId="77777777" w:rsidR="00534CE2" w:rsidRPr="00240227" w:rsidRDefault="00534CE2" w:rsidP="00534CE2">
      <w:pPr>
        <w:rPr>
          <w:rFonts w:ascii="Arial" w:hAnsi="Arial" w:cs="Arial"/>
        </w:rPr>
      </w:pPr>
      <w:r w:rsidRPr="00240227">
        <w:rPr>
          <w:rFonts w:ascii="Arial" w:hAnsi="Arial" w:cs="Arial"/>
        </w:rPr>
        <w:t>A CONTRATADA deverá apresentar o organograma da equipe técnica, alocada por PRODUTO planejado, com toda a relação de coordenação perfeitamente identificada, acompanhada de texto dissertativo que oriente a perfeita compreensão e alocação propostas.</w:t>
      </w:r>
    </w:p>
    <w:p w14:paraId="4C36ACE1" w14:textId="77777777" w:rsidR="00534CE2" w:rsidRPr="00240227" w:rsidRDefault="00534CE2" w:rsidP="00534CE2">
      <w:pPr>
        <w:ind w:firstLine="567"/>
        <w:rPr>
          <w:rFonts w:ascii="Arial" w:hAnsi="Arial" w:cs="Arial"/>
        </w:rPr>
      </w:pPr>
      <w:r w:rsidRPr="00240227">
        <w:rPr>
          <w:rFonts w:ascii="Arial" w:hAnsi="Arial" w:cs="Arial"/>
        </w:rPr>
        <w:t>VIII.</w:t>
      </w:r>
      <w:r w:rsidRPr="00240227">
        <w:rPr>
          <w:rFonts w:ascii="Arial" w:hAnsi="Arial" w:cs="Arial"/>
        </w:rPr>
        <w:tab/>
        <w:t>Plano da Qualidade:</w:t>
      </w:r>
    </w:p>
    <w:p w14:paraId="68930D20" w14:textId="77777777" w:rsidR="00534CE2" w:rsidRPr="00240227" w:rsidRDefault="00534CE2" w:rsidP="00534CE2">
      <w:pPr>
        <w:rPr>
          <w:rFonts w:ascii="Arial" w:hAnsi="Arial" w:cs="Arial"/>
        </w:rPr>
      </w:pPr>
      <w:r w:rsidRPr="00240227">
        <w:rPr>
          <w:rFonts w:ascii="Arial" w:hAnsi="Arial" w:cs="Arial"/>
        </w:rPr>
        <w:t>Descrição detalhada das metas de qualidade e dos processos, (procedimentos e instrumentos, automatizados ou não) que serão aplicados para garantir a perfeita conformidade dos PRODUTOS intermediários e finais às Normas Técnicas existentes e às especificações deste Termo de Referência. Apresentação de meios inadequados, descrições incompletas dos mesmos ou a não apresentação dos meios para controle de qualidade de qualquer uma das etapas dos serviços previstos, acarretarão na não aceitação do Plano.</w:t>
      </w:r>
    </w:p>
    <w:p w14:paraId="6C6B7936" w14:textId="77777777" w:rsidR="00534CE2" w:rsidRPr="00240227" w:rsidRDefault="00534CE2" w:rsidP="00534CE2">
      <w:pPr>
        <w:pStyle w:val="Ttulo2"/>
        <w:numPr>
          <w:ilvl w:val="1"/>
          <w:numId w:val="21"/>
        </w:numPr>
        <w:ind w:left="284" w:firstLine="0"/>
        <w:rPr>
          <w:rFonts w:ascii="Arial" w:hAnsi="Arial" w:cs="Arial"/>
        </w:rPr>
      </w:pPr>
      <w:bookmarkStart w:id="57" w:name="_Toc207127442"/>
      <w:r w:rsidRPr="00240227">
        <w:rPr>
          <w:rFonts w:ascii="Arial" w:hAnsi="Arial" w:cs="Arial"/>
        </w:rPr>
        <w:t>Setorização da Cidade e Elaboração das Zonas Homogêneas</w:t>
      </w:r>
      <w:bookmarkEnd w:id="57"/>
    </w:p>
    <w:p w14:paraId="7215FEBB" w14:textId="77777777" w:rsidR="00534CE2" w:rsidRPr="00240227" w:rsidRDefault="00534CE2" w:rsidP="00534CE2">
      <w:pPr>
        <w:rPr>
          <w:rFonts w:ascii="Arial" w:hAnsi="Arial" w:cs="Arial"/>
        </w:rPr>
      </w:pPr>
      <w:r w:rsidRPr="00240227">
        <w:rPr>
          <w:rFonts w:ascii="Arial" w:hAnsi="Arial" w:cs="Arial"/>
        </w:rPr>
        <w:t>Toda a área abrangida pelas unidades imobiliárias deverá ser avaliada, contando com o auxílio das plantas de loteamento, zoneamento, ortofotos e mapa digital, com a finalidade de definir os polígonos que representem regiões de homogeneidade (zonas homogêneas) quanto ao uso e ocupação do solo, padrão construtivo, dimensões dos lotes, equipamentos urbanos e densidade de ocupação.</w:t>
      </w:r>
    </w:p>
    <w:p w14:paraId="50DA3E59" w14:textId="77777777" w:rsidR="00534CE2" w:rsidRPr="00240227" w:rsidRDefault="00534CE2" w:rsidP="00534CE2">
      <w:pPr>
        <w:rPr>
          <w:rFonts w:ascii="Arial" w:hAnsi="Arial" w:cs="Arial"/>
        </w:rPr>
      </w:pPr>
      <w:r w:rsidRPr="00240227">
        <w:rPr>
          <w:rFonts w:ascii="Arial" w:hAnsi="Arial" w:cs="Arial"/>
        </w:rPr>
        <w:t>Desta forma, ao término desta análise física e definição das zonas homogêneas de avaliação pelas normas vigentes, deverão ser estabelecidas dimensões típicas de lotes para um determinado aproveitamento econômico, definindo para cada zona a respectiva situação paradigma abrangendo, testada de referência para os lotes, profundidade mínimas e máximas, topografia e solo, melhoramentos públicos e sistema de transporte.</w:t>
      </w:r>
    </w:p>
    <w:p w14:paraId="5F96C442" w14:textId="77777777" w:rsidR="00534CE2" w:rsidRPr="00240227" w:rsidRDefault="00534CE2" w:rsidP="00534CE2">
      <w:pPr>
        <w:pStyle w:val="Ttulo2"/>
        <w:numPr>
          <w:ilvl w:val="1"/>
          <w:numId w:val="21"/>
        </w:numPr>
        <w:ind w:left="284" w:firstLine="0"/>
        <w:rPr>
          <w:rFonts w:ascii="Arial" w:hAnsi="Arial" w:cs="Arial"/>
        </w:rPr>
      </w:pPr>
      <w:bookmarkStart w:id="58" w:name="_Toc207127443"/>
      <w:r w:rsidRPr="00240227">
        <w:rPr>
          <w:rFonts w:ascii="Arial" w:hAnsi="Arial" w:cs="Arial"/>
        </w:rPr>
        <w:t>Pesquisa de Elementos Comparativos</w:t>
      </w:r>
      <w:bookmarkEnd w:id="58"/>
    </w:p>
    <w:p w14:paraId="35F3EF58" w14:textId="77777777" w:rsidR="00534CE2" w:rsidRPr="00240227" w:rsidRDefault="00534CE2" w:rsidP="00534CE2">
      <w:pPr>
        <w:rPr>
          <w:rFonts w:ascii="Arial" w:hAnsi="Arial" w:cs="Arial"/>
        </w:rPr>
      </w:pPr>
      <w:r w:rsidRPr="00240227">
        <w:rPr>
          <w:rFonts w:ascii="Arial" w:hAnsi="Arial" w:cs="Arial"/>
        </w:rPr>
        <w:t>Etapa fundamental de todo o trabalho, exigindo um grande número de amostras colhidas no mercado imobiliário. Deverão ser coletados os dados mais recentes possíveis, por motivo de escassez em algumas regiões poderá ser necessário utilização de dados mais antigos. Havendo escassez de terrenos poderá ser necessário a utilização de amostras com benfeitorias, devendo ser descontados, do valor total do imóvel, a parte referente à construção e o fator da comercialização, obtendo-se assim o valor do terreno como valor residual. Os dados coletados deverão ser informados em planilhas contendo: Fonte de informação, Data da pesquisa, Tipo pesquisa- oferta- transação-opinião, Localização do imóvel, Área e dimensões, Formato, Situação na quadra, Topografia, Pedologia, Melhoramentos públicos e foto de fachada do imóvel.</w:t>
      </w:r>
    </w:p>
    <w:p w14:paraId="6A31D4DD" w14:textId="77777777" w:rsidR="00534CE2" w:rsidRPr="00240227" w:rsidRDefault="00534CE2" w:rsidP="00534CE2">
      <w:pPr>
        <w:rPr>
          <w:rFonts w:ascii="Arial" w:hAnsi="Arial" w:cs="Arial"/>
        </w:rPr>
      </w:pPr>
      <w:r w:rsidRPr="00240227">
        <w:rPr>
          <w:rFonts w:ascii="Arial" w:hAnsi="Arial" w:cs="Arial"/>
        </w:rPr>
        <w:t>Amostras com benfeitorias deverão conter também as características das construções.</w:t>
      </w:r>
    </w:p>
    <w:p w14:paraId="14C01095" w14:textId="77777777" w:rsidR="00534CE2" w:rsidRPr="00240227" w:rsidRDefault="00534CE2" w:rsidP="00534CE2">
      <w:pPr>
        <w:pStyle w:val="Ttulo2"/>
        <w:numPr>
          <w:ilvl w:val="1"/>
          <w:numId w:val="21"/>
        </w:numPr>
        <w:ind w:left="284" w:firstLine="0"/>
        <w:rPr>
          <w:rFonts w:ascii="Arial" w:hAnsi="Arial" w:cs="Arial"/>
        </w:rPr>
      </w:pPr>
      <w:bookmarkStart w:id="59" w:name="_Toc207127444"/>
      <w:r w:rsidRPr="00240227">
        <w:rPr>
          <w:rFonts w:ascii="Arial" w:hAnsi="Arial" w:cs="Arial"/>
        </w:rPr>
        <w:t>Cálculo do Valor Unitário Básico</w:t>
      </w:r>
      <w:bookmarkEnd w:id="59"/>
    </w:p>
    <w:p w14:paraId="2748E5FE" w14:textId="77777777" w:rsidR="00534CE2" w:rsidRPr="00240227" w:rsidRDefault="00534CE2" w:rsidP="00534CE2">
      <w:pPr>
        <w:rPr>
          <w:rFonts w:ascii="Arial" w:hAnsi="Arial" w:cs="Arial"/>
        </w:rPr>
      </w:pPr>
      <w:r w:rsidRPr="00240227">
        <w:rPr>
          <w:rFonts w:ascii="Arial" w:hAnsi="Arial" w:cs="Arial"/>
        </w:rPr>
        <w:t>Por mais homogênea que seja a zona, nem todos os elementos comparativos coletados poderão ter as características físicas idênticas às da situação paradigma estabelecida para aquela zona. As ofertas de comercialização às vezes não são recentes, não coincidindo com a data fixada para a planta de valores genéricos. As formas e condições de pagamento também poderão apresentar diferenças: à vista, em pagamentos iguais ou parcelas diferentes.</w:t>
      </w:r>
    </w:p>
    <w:p w14:paraId="32AC0E27" w14:textId="77777777" w:rsidR="00534CE2" w:rsidRPr="00240227" w:rsidRDefault="00534CE2" w:rsidP="00534CE2">
      <w:pPr>
        <w:rPr>
          <w:rFonts w:ascii="Arial" w:hAnsi="Arial" w:cs="Arial"/>
        </w:rPr>
      </w:pPr>
      <w:r w:rsidRPr="00240227">
        <w:rPr>
          <w:rFonts w:ascii="Arial" w:hAnsi="Arial" w:cs="Arial"/>
        </w:rPr>
        <w:t>Sendo assim, será necessário efetuar a homogeneização das pesquisas para que se possa compará-las. Deverá realizar-se a transformação de preços a prazo em preços à vista, a atualização desses valores para a data base da planta, considerar a elasticidade natural de ofertas, a correção quanto as características geométricas e situação e a ponderação quanto a topografia, pedologia, melhoramentos públicos e serviços de condução e transporte. Obtidos os valores unitários homogeneizados, será necessário analisá-los dentro do contexto das zonas homogêneas físicas definidas na setorização.</w:t>
      </w:r>
    </w:p>
    <w:p w14:paraId="0DA7AF95" w14:textId="77777777" w:rsidR="00534CE2" w:rsidRPr="00240227" w:rsidRDefault="00534CE2" w:rsidP="00534CE2">
      <w:pPr>
        <w:rPr>
          <w:rFonts w:ascii="Arial" w:hAnsi="Arial" w:cs="Arial"/>
        </w:rPr>
      </w:pPr>
      <w:r w:rsidRPr="00240227">
        <w:rPr>
          <w:rFonts w:ascii="Arial" w:hAnsi="Arial" w:cs="Arial"/>
        </w:rPr>
        <w:t>Tendo como base a planta com a localização das pesquisas espacializadas sobre o mapa digital, deverão ser redefinidas as zonas homogêneas definitivas.</w:t>
      </w:r>
    </w:p>
    <w:p w14:paraId="7507B08E" w14:textId="77777777" w:rsidR="00534CE2" w:rsidRPr="00240227" w:rsidRDefault="00534CE2" w:rsidP="00534CE2">
      <w:pPr>
        <w:pStyle w:val="Ttulo2"/>
        <w:numPr>
          <w:ilvl w:val="1"/>
          <w:numId w:val="21"/>
        </w:numPr>
        <w:ind w:left="284" w:firstLine="0"/>
        <w:rPr>
          <w:rFonts w:ascii="Arial" w:hAnsi="Arial" w:cs="Arial"/>
        </w:rPr>
      </w:pPr>
      <w:bookmarkStart w:id="60" w:name="_Toc207127445"/>
      <w:r w:rsidRPr="00240227">
        <w:rPr>
          <w:rFonts w:ascii="Arial" w:hAnsi="Arial" w:cs="Arial"/>
        </w:rPr>
        <w:t>Compilação dos Valores de Terrenos e Edificações</w:t>
      </w:r>
      <w:bookmarkEnd w:id="60"/>
    </w:p>
    <w:p w14:paraId="430D3817" w14:textId="77777777" w:rsidR="00534CE2" w:rsidRPr="00240227" w:rsidRDefault="00534CE2" w:rsidP="00534CE2">
      <w:pPr>
        <w:rPr>
          <w:rFonts w:ascii="Arial" w:hAnsi="Arial" w:cs="Arial"/>
        </w:rPr>
      </w:pPr>
      <w:r w:rsidRPr="00240227">
        <w:rPr>
          <w:rFonts w:ascii="Arial" w:hAnsi="Arial" w:cs="Arial"/>
        </w:rPr>
        <w:t>Os valores das construções constantes da tabela base para lançamento do IPTU deverá ser atualizados mediante utilização de publicações especializadas do ramo e/ou orçamentos específicos, de tal forma que retratem o valor atual das construções para cada tipo/categoria.</w:t>
      </w:r>
    </w:p>
    <w:p w14:paraId="6D2D919C" w14:textId="77777777" w:rsidR="00534CE2" w:rsidRPr="00240227" w:rsidRDefault="00534CE2" w:rsidP="00534CE2">
      <w:pPr>
        <w:rPr>
          <w:rFonts w:ascii="Arial" w:hAnsi="Arial" w:cs="Arial"/>
        </w:rPr>
      </w:pPr>
      <w:r w:rsidRPr="00240227">
        <w:rPr>
          <w:rFonts w:ascii="Arial" w:hAnsi="Arial" w:cs="Arial"/>
        </w:rPr>
        <w:t>Os valores de terreno por face de quadra deverão levar em consideração: o valor unitário básico de cada zona corrigido pelo fator de ponderação; ajuste dos valores nas faces contíguas de zonas por intermédio de interpolação de valores e análises de amostras; correção em virtude de polos de valorização principal e secundários com aplicação de interpolação, fatores estatísticos, fatores locais e análise de amostras que não entrarão no cálculo do valor unitário básico da zona.</w:t>
      </w:r>
    </w:p>
    <w:p w14:paraId="083803EA" w14:textId="77777777" w:rsidR="00534CE2" w:rsidRPr="00240227" w:rsidRDefault="00534CE2" w:rsidP="00534CE2">
      <w:pPr>
        <w:pStyle w:val="Ttulo2"/>
        <w:numPr>
          <w:ilvl w:val="1"/>
          <w:numId w:val="21"/>
        </w:numPr>
        <w:ind w:left="284" w:firstLine="0"/>
        <w:rPr>
          <w:rFonts w:ascii="Arial" w:hAnsi="Arial" w:cs="Arial"/>
        </w:rPr>
      </w:pPr>
      <w:bookmarkStart w:id="61" w:name="_Toc207127446"/>
      <w:r w:rsidRPr="00240227">
        <w:rPr>
          <w:rFonts w:ascii="Arial" w:hAnsi="Arial" w:cs="Arial"/>
        </w:rPr>
        <w:t>Inserção e Simulação dos Novos Valores no Sistema Existente</w:t>
      </w:r>
      <w:bookmarkEnd w:id="61"/>
    </w:p>
    <w:p w14:paraId="67FACD65" w14:textId="77777777" w:rsidR="00534CE2" w:rsidRPr="00240227" w:rsidRDefault="00534CE2" w:rsidP="00534CE2">
      <w:pPr>
        <w:rPr>
          <w:rFonts w:ascii="Arial" w:hAnsi="Arial" w:cs="Arial"/>
        </w:rPr>
      </w:pPr>
      <w:r w:rsidRPr="00240227">
        <w:rPr>
          <w:rFonts w:ascii="Arial" w:hAnsi="Arial" w:cs="Arial"/>
        </w:rPr>
        <w:t>A CONTRATADA deverá fazer acompanhamento da inserção dos novos valores de metro quadrado de terreno e de metro quadrado de área construída no sistema que processa os dados de IPTU e Taxas da Prefeitura.</w:t>
      </w:r>
    </w:p>
    <w:p w14:paraId="1BA68E09" w14:textId="77777777" w:rsidR="00534CE2" w:rsidRPr="00240227" w:rsidRDefault="00534CE2" w:rsidP="00534CE2">
      <w:pPr>
        <w:rPr>
          <w:rFonts w:ascii="Arial" w:hAnsi="Arial" w:cs="Arial"/>
        </w:rPr>
      </w:pPr>
      <w:r w:rsidRPr="00240227">
        <w:rPr>
          <w:rFonts w:ascii="Arial" w:hAnsi="Arial" w:cs="Arial"/>
        </w:rPr>
        <w:t>A CONTRATADA deverá executar a inserção dos valores de metro quadrado de terreno e de metro quadrado de área construída compilados na etapa anterior no sistema existente na Prefeitura e realizar as simulações de cálculo dos impostos.</w:t>
      </w:r>
    </w:p>
    <w:p w14:paraId="5FA3A9C9" w14:textId="77777777" w:rsidR="00534CE2" w:rsidRPr="00240227" w:rsidRDefault="00534CE2" w:rsidP="00534CE2">
      <w:pPr>
        <w:rPr>
          <w:rFonts w:ascii="Arial" w:hAnsi="Arial" w:cs="Arial"/>
        </w:rPr>
      </w:pPr>
      <w:r w:rsidRPr="00240227">
        <w:rPr>
          <w:rFonts w:ascii="Arial" w:hAnsi="Arial" w:cs="Arial"/>
        </w:rPr>
        <w:t>Todos os conceitos utilizados no trabalho deverão estar consubstanciados no Laudo Genérico Básico.</w:t>
      </w:r>
    </w:p>
    <w:p w14:paraId="24B57EE7" w14:textId="77777777" w:rsidR="00534CE2" w:rsidRPr="00240227" w:rsidRDefault="00534CE2" w:rsidP="00534CE2">
      <w:pPr>
        <w:rPr>
          <w:rFonts w:ascii="Arial" w:hAnsi="Arial" w:cs="Arial"/>
        </w:rPr>
      </w:pPr>
      <w:r w:rsidRPr="00240227">
        <w:rPr>
          <w:rFonts w:ascii="Arial" w:hAnsi="Arial" w:cs="Arial"/>
        </w:rPr>
        <w:t>Deverão ser observados também os preceitos estabelecidos na legislação tributária do município.</w:t>
      </w:r>
    </w:p>
    <w:p w14:paraId="61D2398F" w14:textId="77777777" w:rsidR="00534CE2" w:rsidRPr="00240227" w:rsidRDefault="00534CE2" w:rsidP="00534CE2">
      <w:pPr>
        <w:pStyle w:val="Ttulo2"/>
        <w:numPr>
          <w:ilvl w:val="1"/>
          <w:numId w:val="21"/>
        </w:numPr>
        <w:ind w:left="284" w:firstLine="0"/>
        <w:rPr>
          <w:rFonts w:ascii="Arial" w:hAnsi="Arial" w:cs="Arial"/>
        </w:rPr>
      </w:pPr>
      <w:bookmarkStart w:id="62" w:name="_Toc207127447"/>
      <w:r w:rsidRPr="00240227">
        <w:rPr>
          <w:rFonts w:ascii="Arial" w:hAnsi="Arial" w:cs="Arial"/>
        </w:rPr>
        <w:t>Relatório Técnico final</w:t>
      </w:r>
      <w:bookmarkEnd w:id="62"/>
    </w:p>
    <w:p w14:paraId="58F71464" w14:textId="77777777" w:rsidR="00534CE2" w:rsidRPr="00240227" w:rsidRDefault="00534CE2" w:rsidP="00534CE2">
      <w:pPr>
        <w:rPr>
          <w:rFonts w:ascii="Arial" w:hAnsi="Arial" w:cs="Arial"/>
        </w:rPr>
      </w:pPr>
      <w:r w:rsidRPr="00240227">
        <w:rPr>
          <w:rFonts w:ascii="Arial" w:hAnsi="Arial" w:cs="Arial"/>
        </w:rPr>
        <w:t>A CONTRATADA apresentará relatório técnico final, constando todos os elementos contidos neste item, desde a juntada da fase de planejamento, bem como estarão contidas as evidências dos estudos realizados e do laudo genérico básico, obedecidos os critérios de gestão adotados pela CONTRATADA, apresentado as proposições do estudo e as fórmulas matemáticas, obtidas a partir de estatística inferencial.</w:t>
      </w:r>
    </w:p>
    <w:p w14:paraId="19D61A52" w14:textId="77777777" w:rsidR="00534CE2" w:rsidRPr="00240227" w:rsidRDefault="00534CE2" w:rsidP="00534CE2">
      <w:pPr>
        <w:pStyle w:val="Ttulo2"/>
        <w:numPr>
          <w:ilvl w:val="1"/>
          <w:numId w:val="21"/>
        </w:numPr>
        <w:ind w:left="284" w:firstLine="0"/>
        <w:rPr>
          <w:rFonts w:ascii="Arial" w:hAnsi="Arial" w:cs="Arial"/>
        </w:rPr>
      </w:pPr>
      <w:bookmarkStart w:id="63" w:name="_Toc207127448"/>
      <w:r w:rsidRPr="00240227">
        <w:rPr>
          <w:rFonts w:ascii="Arial" w:hAnsi="Arial" w:cs="Arial"/>
        </w:rPr>
        <w:t>Elaboração da Minuta do Projeto Lei</w:t>
      </w:r>
      <w:bookmarkEnd w:id="63"/>
    </w:p>
    <w:p w14:paraId="45BC7509" w14:textId="77777777" w:rsidR="00534CE2" w:rsidRPr="00240227" w:rsidRDefault="00534CE2" w:rsidP="00534CE2">
      <w:pPr>
        <w:rPr>
          <w:rFonts w:ascii="Arial" w:hAnsi="Arial" w:cs="Arial"/>
        </w:rPr>
      </w:pPr>
      <w:r w:rsidRPr="00240227">
        <w:rPr>
          <w:rFonts w:ascii="Arial" w:hAnsi="Arial" w:cs="Arial"/>
        </w:rPr>
        <w:t>A contratada deverá apresentar proposta de Minuta do Projeto de Lei contemplando o Modelo de Avaliação Imobiliária para apuração do cálculo do valor venal para terrenos e edificações com as respectivas tabelas de fatores, Zonas de Valorização, índices de pontos por características de construção por tipo, valor do metro quadrado de terrenos e edificação por tipo.</w:t>
      </w:r>
    </w:p>
    <w:p w14:paraId="69E2AB6A" w14:textId="77777777" w:rsidR="00534CE2" w:rsidRPr="00240227" w:rsidRDefault="00534CE2" w:rsidP="00534CE2">
      <w:pPr>
        <w:rPr>
          <w:rFonts w:ascii="Arial" w:hAnsi="Arial" w:cs="Arial"/>
        </w:rPr>
      </w:pPr>
      <w:r w:rsidRPr="00240227">
        <w:rPr>
          <w:rFonts w:ascii="Arial" w:hAnsi="Arial" w:cs="Arial"/>
        </w:rPr>
        <w:t xml:space="preserve">Deste modo, no PRODUTO deverá ser realizado um detalhamento, que consiste em: </w:t>
      </w:r>
    </w:p>
    <w:p w14:paraId="37D6F6D9" w14:textId="77777777" w:rsidR="00534CE2" w:rsidRPr="00240227" w:rsidRDefault="00534CE2" w:rsidP="00534CE2">
      <w:pPr>
        <w:pStyle w:val="PargrafodaLista"/>
        <w:numPr>
          <w:ilvl w:val="0"/>
          <w:numId w:val="62"/>
        </w:numPr>
        <w:tabs>
          <w:tab w:val="left" w:pos="0"/>
        </w:tabs>
        <w:autoSpaceDE w:val="0"/>
        <w:spacing w:after="0" w:line="360" w:lineRule="auto"/>
        <w:ind w:right="170"/>
        <w:contextualSpacing w:val="0"/>
        <w:jc w:val="both"/>
        <w:rPr>
          <w:rFonts w:ascii="Arial" w:hAnsi="Arial" w:cs="Arial"/>
        </w:rPr>
      </w:pPr>
      <w:r w:rsidRPr="00240227">
        <w:rPr>
          <w:rFonts w:ascii="Arial" w:hAnsi="Arial" w:cs="Arial"/>
        </w:rPr>
        <w:t xml:space="preserve">Planta Genérica de Valores; </w:t>
      </w:r>
    </w:p>
    <w:p w14:paraId="4CC8A78A" w14:textId="77777777" w:rsidR="00534CE2" w:rsidRPr="00240227" w:rsidRDefault="00534CE2" w:rsidP="00534CE2">
      <w:pPr>
        <w:pStyle w:val="PargrafodaLista"/>
        <w:numPr>
          <w:ilvl w:val="0"/>
          <w:numId w:val="62"/>
        </w:numPr>
        <w:tabs>
          <w:tab w:val="left" w:pos="0"/>
        </w:tabs>
        <w:autoSpaceDE w:val="0"/>
        <w:spacing w:after="0" w:line="360" w:lineRule="auto"/>
        <w:ind w:right="170"/>
        <w:contextualSpacing w:val="0"/>
        <w:jc w:val="both"/>
        <w:rPr>
          <w:rFonts w:ascii="Arial" w:hAnsi="Arial" w:cs="Arial"/>
        </w:rPr>
      </w:pPr>
      <w:r w:rsidRPr="00240227">
        <w:rPr>
          <w:rFonts w:ascii="Arial" w:hAnsi="Arial" w:cs="Arial"/>
        </w:rPr>
        <w:t xml:space="preserve">Aplicativo para simulação e acompanhamento; </w:t>
      </w:r>
    </w:p>
    <w:p w14:paraId="48D048A0" w14:textId="77777777" w:rsidR="00534CE2" w:rsidRPr="00240227" w:rsidRDefault="00534CE2" w:rsidP="00534CE2">
      <w:pPr>
        <w:pStyle w:val="PargrafodaLista"/>
        <w:numPr>
          <w:ilvl w:val="0"/>
          <w:numId w:val="62"/>
        </w:numPr>
        <w:tabs>
          <w:tab w:val="left" w:pos="0"/>
        </w:tabs>
        <w:autoSpaceDE w:val="0"/>
        <w:spacing w:after="0" w:line="360" w:lineRule="auto"/>
        <w:ind w:right="170"/>
        <w:contextualSpacing w:val="0"/>
        <w:jc w:val="both"/>
        <w:rPr>
          <w:rFonts w:ascii="Arial" w:hAnsi="Arial" w:cs="Arial"/>
        </w:rPr>
      </w:pPr>
      <w:r w:rsidRPr="00240227">
        <w:rPr>
          <w:rFonts w:ascii="Arial" w:hAnsi="Arial" w:cs="Arial"/>
        </w:rPr>
        <w:t xml:space="preserve">Formulários de Pesquisa de Valores Imobiliários devidamente preenchidos; </w:t>
      </w:r>
    </w:p>
    <w:p w14:paraId="797F06C0" w14:textId="77777777" w:rsidR="00534CE2" w:rsidRPr="00240227" w:rsidRDefault="00534CE2" w:rsidP="00534CE2">
      <w:pPr>
        <w:pStyle w:val="PargrafodaLista"/>
        <w:numPr>
          <w:ilvl w:val="0"/>
          <w:numId w:val="62"/>
        </w:numPr>
        <w:tabs>
          <w:tab w:val="left" w:pos="0"/>
        </w:tabs>
        <w:autoSpaceDE w:val="0"/>
        <w:spacing w:after="0" w:line="360" w:lineRule="auto"/>
        <w:ind w:right="170"/>
        <w:contextualSpacing w:val="0"/>
        <w:jc w:val="both"/>
        <w:rPr>
          <w:rFonts w:ascii="Arial" w:hAnsi="Arial" w:cs="Arial"/>
        </w:rPr>
      </w:pPr>
      <w:r w:rsidRPr="00240227">
        <w:rPr>
          <w:rFonts w:ascii="Arial" w:hAnsi="Arial" w:cs="Arial"/>
        </w:rPr>
        <w:t xml:space="preserve">Planilha de Cálculo dos Valores Homogeneizados; </w:t>
      </w:r>
    </w:p>
    <w:p w14:paraId="1932F1C8" w14:textId="77777777" w:rsidR="00534CE2" w:rsidRPr="00240227" w:rsidRDefault="00534CE2" w:rsidP="00534CE2">
      <w:pPr>
        <w:pStyle w:val="PargrafodaLista"/>
        <w:numPr>
          <w:ilvl w:val="0"/>
          <w:numId w:val="62"/>
        </w:numPr>
        <w:tabs>
          <w:tab w:val="left" w:pos="0"/>
        </w:tabs>
        <w:autoSpaceDE w:val="0"/>
        <w:spacing w:after="0" w:line="360" w:lineRule="auto"/>
        <w:ind w:right="170"/>
        <w:contextualSpacing w:val="0"/>
        <w:jc w:val="both"/>
        <w:rPr>
          <w:rFonts w:ascii="Arial" w:hAnsi="Arial" w:cs="Arial"/>
        </w:rPr>
      </w:pPr>
      <w:r w:rsidRPr="00240227">
        <w:rPr>
          <w:rFonts w:ascii="Arial" w:hAnsi="Arial" w:cs="Arial"/>
        </w:rPr>
        <w:t xml:space="preserve">Tabela de Preços de Construção por Tipo / Categoria TPC; </w:t>
      </w:r>
    </w:p>
    <w:p w14:paraId="52724D36" w14:textId="77777777" w:rsidR="00534CE2" w:rsidRPr="00240227" w:rsidRDefault="00534CE2" w:rsidP="00534CE2">
      <w:pPr>
        <w:pStyle w:val="PargrafodaLista"/>
        <w:numPr>
          <w:ilvl w:val="0"/>
          <w:numId w:val="62"/>
        </w:numPr>
        <w:tabs>
          <w:tab w:val="left" w:pos="0"/>
        </w:tabs>
        <w:autoSpaceDE w:val="0"/>
        <w:spacing w:after="0" w:line="360" w:lineRule="auto"/>
        <w:ind w:right="170"/>
        <w:contextualSpacing w:val="0"/>
        <w:jc w:val="both"/>
        <w:rPr>
          <w:rFonts w:ascii="Arial" w:hAnsi="Arial" w:cs="Arial"/>
        </w:rPr>
      </w:pPr>
      <w:r w:rsidRPr="00240227">
        <w:rPr>
          <w:rFonts w:ascii="Arial" w:hAnsi="Arial" w:cs="Arial"/>
        </w:rPr>
        <w:t xml:space="preserve">Minuta de Projeto de Lei com ajustes na legislação Tributária; </w:t>
      </w:r>
    </w:p>
    <w:p w14:paraId="0608FC5E" w14:textId="77777777" w:rsidR="00534CE2" w:rsidRPr="00240227" w:rsidRDefault="00534CE2" w:rsidP="00534CE2">
      <w:pPr>
        <w:pStyle w:val="PargrafodaLista"/>
        <w:numPr>
          <w:ilvl w:val="0"/>
          <w:numId w:val="62"/>
        </w:numPr>
        <w:tabs>
          <w:tab w:val="left" w:pos="0"/>
        </w:tabs>
        <w:autoSpaceDE w:val="0"/>
        <w:spacing w:after="0" w:line="360" w:lineRule="auto"/>
        <w:ind w:right="170"/>
        <w:contextualSpacing w:val="0"/>
        <w:jc w:val="both"/>
        <w:rPr>
          <w:rFonts w:ascii="Arial" w:hAnsi="Arial" w:cs="Arial"/>
        </w:rPr>
      </w:pPr>
      <w:r w:rsidRPr="00240227">
        <w:rPr>
          <w:rFonts w:ascii="Arial" w:hAnsi="Arial" w:cs="Arial"/>
        </w:rPr>
        <w:t xml:space="preserve">Minuta de Projeto de Lei instituindo a nova PGV; </w:t>
      </w:r>
    </w:p>
    <w:p w14:paraId="21C65D45" w14:textId="77777777" w:rsidR="00534CE2" w:rsidRPr="00240227" w:rsidRDefault="00534CE2" w:rsidP="00534CE2">
      <w:pPr>
        <w:pStyle w:val="PargrafodaLista"/>
        <w:numPr>
          <w:ilvl w:val="0"/>
          <w:numId w:val="62"/>
        </w:numPr>
        <w:tabs>
          <w:tab w:val="left" w:pos="0"/>
        </w:tabs>
        <w:autoSpaceDE w:val="0"/>
        <w:spacing w:after="0" w:line="360" w:lineRule="auto"/>
        <w:ind w:right="170"/>
        <w:contextualSpacing w:val="0"/>
        <w:jc w:val="both"/>
        <w:rPr>
          <w:rFonts w:ascii="Arial" w:hAnsi="Arial" w:cs="Arial"/>
        </w:rPr>
      </w:pPr>
      <w:r w:rsidRPr="00240227">
        <w:rPr>
          <w:rFonts w:ascii="Arial" w:hAnsi="Arial" w:cs="Arial"/>
        </w:rPr>
        <w:t>Atas das reuniões de discussão com a equipe técnica; e</w:t>
      </w:r>
    </w:p>
    <w:p w14:paraId="51F4DF9B" w14:textId="77777777" w:rsidR="00534CE2" w:rsidRPr="00240227" w:rsidRDefault="00534CE2" w:rsidP="00534CE2">
      <w:pPr>
        <w:pStyle w:val="PargrafodaLista"/>
        <w:numPr>
          <w:ilvl w:val="0"/>
          <w:numId w:val="62"/>
        </w:numPr>
        <w:tabs>
          <w:tab w:val="left" w:pos="0"/>
        </w:tabs>
        <w:autoSpaceDE w:val="0"/>
        <w:spacing w:after="0" w:line="360" w:lineRule="auto"/>
        <w:ind w:right="170"/>
        <w:contextualSpacing w:val="0"/>
        <w:jc w:val="both"/>
        <w:rPr>
          <w:rFonts w:ascii="Arial" w:hAnsi="Arial" w:cs="Arial"/>
        </w:rPr>
      </w:pPr>
      <w:r w:rsidRPr="00240227">
        <w:rPr>
          <w:rFonts w:ascii="Arial" w:hAnsi="Arial" w:cs="Arial"/>
        </w:rPr>
        <w:t>Atas das reuniões de discussão com a comissão.</w:t>
      </w:r>
    </w:p>
    <w:p w14:paraId="3A331859" w14:textId="77777777" w:rsidR="00534CE2" w:rsidRPr="00240227" w:rsidRDefault="00534CE2" w:rsidP="00534CE2">
      <w:pPr>
        <w:pStyle w:val="Ttulo1"/>
        <w:rPr>
          <w:rFonts w:ascii="Arial" w:hAnsi="Arial" w:cs="Arial"/>
        </w:rPr>
      </w:pPr>
      <w:bookmarkStart w:id="64" w:name="_Toc207127449"/>
      <w:r w:rsidRPr="00240227">
        <w:rPr>
          <w:rFonts w:ascii="Arial" w:hAnsi="Arial" w:cs="Arial"/>
        </w:rPr>
        <w:t>SISTEMA PARA GESTÃO DO CADASTRO TERRITORIAL MULTIFINALITÁRIO</w:t>
      </w:r>
      <w:bookmarkEnd w:id="64"/>
      <w:r w:rsidRPr="00240227">
        <w:rPr>
          <w:rFonts w:ascii="Arial" w:hAnsi="Arial" w:cs="Arial"/>
        </w:rPr>
        <w:t xml:space="preserve"> </w:t>
      </w:r>
    </w:p>
    <w:p w14:paraId="5539DC68" w14:textId="77777777" w:rsidR="00534CE2" w:rsidRPr="00240227" w:rsidRDefault="00534CE2" w:rsidP="00534CE2">
      <w:pPr>
        <w:pStyle w:val="Ttulo2"/>
        <w:numPr>
          <w:ilvl w:val="1"/>
          <w:numId w:val="21"/>
        </w:numPr>
        <w:ind w:left="284" w:firstLine="0"/>
        <w:rPr>
          <w:rFonts w:ascii="Arial" w:hAnsi="Arial" w:cs="Arial"/>
        </w:rPr>
      </w:pPr>
      <w:bookmarkStart w:id="65" w:name="_Toc207127450"/>
      <w:r w:rsidRPr="00240227">
        <w:rPr>
          <w:rFonts w:ascii="Arial" w:hAnsi="Arial" w:cs="Arial"/>
        </w:rPr>
        <w:t>Licenciamento de sistema na web, mobile e server com cessão temporária de direito de uso da licença, por prazo determinado do Sistema para gestão do cadastro técnico territorial multifinalitário</w:t>
      </w:r>
      <w:bookmarkEnd w:id="65"/>
    </w:p>
    <w:p w14:paraId="27C965F6" w14:textId="77777777" w:rsidR="00534CE2" w:rsidRPr="00240227" w:rsidRDefault="00534CE2" w:rsidP="00534CE2">
      <w:pPr>
        <w:rPr>
          <w:rFonts w:ascii="Arial" w:hAnsi="Arial" w:cs="Arial"/>
        </w:rPr>
      </w:pPr>
      <w:r w:rsidRPr="00240227">
        <w:rPr>
          <w:rFonts w:ascii="Arial" w:hAnsi="Arial" w:cs="Arial"/>
        </w:rPr>
        <w:t xml:space="preserve">A CONTRATADA terá a responsabilidade de realizar o fornecimento de licença da plataforma de tecnologia da informação para locação em ambiente web, mobile e server, com cessão temporária de direito de uso da licença, por prazo determinado, com fornecimento de central de atendimento ao usuário, serviço de help-desk, suporte e manutenção continuada para a modernização administrativa do município, pelo período de 24 (vinte e quatro)  meses, observada os requisitos de qualidade e eficiência exigidos, bem como a agilidade e segurança na execução das tarefas. </w:t>
      </w:r>
    </w:p>
    <w:p w14:paraId="74596295" w14:textId="77777777" w:rsidR="00534CE2" w:rsidRPr="00240227" w:rsidRDefault="00534CE2" w:rsidP="00534CE2">
      <w:pPr>
        <w:rPr>
          <w:rFonts w:ascii="Arial" w:hAnsi="Arial" w:cs="Arial"/>
        </w:rPr>
      </w:pPr>
      <w:r w:rsidRPr="00240227">
        <w:rPr>
          <w:rFonts w:ascii="Arial" w:hAnsi="Arial" w:cs="Arial"/>
        </w:rPr>
        <w:t xml:space="preserve">Após encerramento do período inicial, este item (incluídos seus subitens) poderá ser prorrogado de acordo com a Lei n° 14.133, 2021, sucessivamente, contanto que as condições e os preços permaneçam vantajosos para a Administração. </w:t>
      </w:r>
    </w:p>
    <w:p w14:paraId="2427F4A1" w14:textId="77777777" w:rsidR="00534CE2" w:rsidRPr="00240227" w:rsidRDefault="00534CE2" w:rsidP="00534CE2">
      <w:pPr>
        <w:rPr>
          <w:rFonts w:ascii="Arial" w:hAnsi="Arial" w:cs="Arial"/>
        </w:rPr>
      </w:pPr>
      <w:r w:rsidRPr="00240227">
        <w:rPr>
          <w:rFonts w:ascii="Arial" w:hAnsi="Arial" w:cs="Arial"/>
        </w:rPr>
        <w:t>Licenciamento de sistema na web, mobile e server com cessão temporária de direito de uso da licença, por prazo determinado do sistema para gestão do cadastro técnico territorial multifinalitário</w:t>
      </w:r>
    </w:p>
    <w:p w14:paraId="2BE079C4" w14:textId="77777777" w:rsidR="00534CE2" w:rsidRPr="00240227" w:rsidRDefault="00534CE2" w:rsidP="00534CE2">
      <w:pPr>
        <w:rPr>
          <w:rFonts w:ascii="Arial" w:hAnsi="Arial" w:cs="Arial"/>
        </w:rPr>
      </w:pPr>
      <w:r w:rsidRPr="00240227">
        <w:rPr>
          <w:rFonts w:ascii="Arial" w:hAnsi="Arial" w:cs="Arial"/>
        </w:rPr>
        <w:t xml:space="preserve">Deverá ser realizado o licenciamento do sistema e suas funcionalidades, por meio de licenciamento de uso como serviço por tempo determinado. </w:t>
      </w:r>
    </w:p>
    <w:p w14:paraId="5DAC0D4C" w14:textId="77777777" w:rsidR="00534CE2" w:rsidRPr="00240227" w:rsidRDefault="00534CE2" w:rsidP="00534CE2">
      <w:pPr>
        <w:rPr>
          <w:rFonts w:ascii="Arial" w:hAnsi="Arial" w:cs="Arial"/>
        </w:rPr>
      </w:pPr>
      <w:r w:rsidRPr="00240227">
        <w:rPr>
          <w:rFonts w:ascii="Arial" w:hAnsi="Arial" w:cs="Arial"/>
        </w:rPr>
        <w:t>Todas as funcionalidades do sistema a serem fornecidos deverão obrigatoriamente operar 100% em ambiente web (online) sem custos adicionais de APIs.</w:t>
      </w:r>
    </w:p>
    <w:p w14:paraId="2C87062F" w14:textId="77777777" w:rsidR="00534CE2" w:rsidRPr="00240227" w:rsidRDefault="00534CE2" w:rsidP="00534CE2">
      <w:pPr>
        <w:rPr>
          <w:rFonts w:ascii="Arial" w:hAnsi="Arial" w:cs="Arial"/>
        </w:rPr>
      </w:pPr>
      <w:r w:rsidRPr="00240227">
        <w:rPr>
          <w:rFonts w:ascii="Arial" w:hAnsi="Arial" w:cs="Arial"/>
        </w:rPr>
        <w:t>Para o licenciamento não poderá haver limitação de número de usuários e acessos para a utilização do mesmo CNPJ.</w:t>
      </w:r>
    </w:p>
    <w:p w14:paraId="5305104A" w14:textId="77777777" w:rsidR="00534CE2" w:rsidRPr="00240227" w:rsidRDefault="00534CE2" w:rsidP="00534CE2">
      <w:pPr>
        <w:rPr>
          <w:rFonts w:ascii="Arial" w:hAnsi="Arial" w:cs="Arial"/>
        </w:rPr>
      </w:pPr>
      <w:r w:rsidRPr="00240227">
        <w:rPr>
          <w:rFonts w:ascii="Arial" w:hAnsi="Arial" w:cs="Arial"/>
        </w:rPr>
        <w:t xml:space="preserve">O Sistema a ser licenciado deverá obrigatoriamente atender todos os requisitos e funcionalidades especificados neste termo de referência. </w:t>
      </w:r>
    </w:p>
    <w:p w14:paraId="044ED136" w14:textId="77777777" w:rsidR="00534CE2" w:rsidRPr="00240227" w:rsidRDefault="00534CE2" w:rsidP="00534CE2">
      <w:pPr>
        <w:rPr>
          <w:rFonts w:ascii="Arial" w:hAnsi="Arial" w:cs="Arial"/>
        </w:rPr>
      </w:pPr>
      <w:r w:rsidRPr="00240227">
        <w:rPr>
          <w:rFonts w:ascii="Arial" w:hAnsi="Arial" w:cs="Arial"/>
        </w:rPr>
        <w:t xml:space="preserve">Por se tratar de um licenciamento na modalidade de locação e que visa suporte e manutenção continuada, fica estabelecido a proibição da subcontratação. Deverá ainda ser apresentado o cadastro no INPI (Instituto Nacional de Propriedade Industrial) ou ABES (Associação Brasileira das Empresas de Software) ou qualquer outro de idoneidade. Essa exigência faz se necessária para garantir que a empresa CONTRATADA é a desenvolvedora e titular da propriedade intelectual do sistema, bem como detentora dos códigos fontes necessários para prestar os serviços de suporte e manutenção. Caso a CONTRATADA seja representante, deverá apresentar carta de autorização (carta de solidariedade) do proprietário do sistema, com o competente registro da Propriedade Industrial, com poderes para representação e comercialização do sistema. </w:t>
      </w:r>
    </w:p>
    <w:p w14:paraId="5EBCAE6D" w14:textId="77777777" w:rsidR="00534CE2" w:rsidRPr="00240227" w:rsidRDefault="00534CE2" w:rsidP="00534CE2">
      <w:pPr>
        <w:pStyle w:val="Ttulo3"/>
        <w:numPr>
          <w:ilvl w:val="2"/>
          <w:numId w:val="21"/>
        </w:numPr>
        <w:ind w:left="1428"/>
        <w:rPr>
          <w:rFonts w:ascii="Arial" w:hAnsi="Arial" w:cs="Arial"/>
        </w:rPr>
      </w:pPr>
      <w:bookmarkStart w:id="66" w:name="_Toc66920603"/>
      <w:bookmarkStart w:id="67" w:name="_Toc67060163"/>
      <w:bookmarkStart w:id="68" w:name="_Toc207127451"/>
      <w:r w:rsidRPr="00240227">
        <w:rPr>
          <w:rFonts w:ascii="Arial" w:hAnsi="Arial" w:cs="Arial"/>
        </w:rPr>
        <w:t xml:space="preserve">Características gerais do sistema </w:t>
      </w:r>
      <w:bookmarkEnd w:id="66"/>
      <w:r w:rsidRPr="00240227">
        <w:rPr>
          <w:rFonts w:ascii="Arial" w:hAnsi="Arial" w:cs="Arial"/>
        </w:rPr>
        <w:t>para gestão do cadastro técnico territorial multifinalitário.</w:t>
      </w:r>
      <w:bookmarkEnd w:id="67"/>
      <w:bookmarkEnd w:id="68"/>
    </w:p>
    <w:p w14:paraId="077C7314" w14:textId="77777777" w:rsidR="00534CE2" w:rsidRPr="00240227" w:rsidRDefault="00534CE2" w:rsidP="00534CE2">
      <w:pPr>
        <w:rPr>
          <w:rFonts w:ascii="Arial" w:hAnsi="Arial" w:cs="Arial"/>
        </w:rPr>
      </w:pPr>
      <w:r w:rsidRPr="00240227">
        <w:rPr>
          <w:rFonts w:ascii="Arial" w:hAnsi="Arial" w:cs="Arial"/>
        </w:rPr>
        <w:t>O sistema e suas funcionalidades, para gestão do cadastro técnico territorial multifinalitário deverá ser online (100% Web) sem limite de acessos e usuários, compatível no mínimo com os navegadores de internet Google Chrome, Firefox e Windows Edge.</w:t>
      </w:r>
    </w:p>
    <w:p w14:paraId="4C5773D2" w14:textId="77777777" w:rsidR="00534CE2" w:rsidRPr="00240227" w:rsidRDefault="00534CE2" w:rsidP="00534CE2">
      <w:pPr>
        <w:rPr>
          <w:rFonts w:ascii="Arial" w:hAnsi="Arial" w:cs="Arial"/>
        </w:rPr>
      </w:pPr>
      <w:r w:rsidRPr="00240227">
        <w:rPr>
          <w:rFonts w:ascii="Arial" w:hAnsi="Arial" w:cs="Arial"/>
        </w:rPr>
        <w:t>O sistema Web a ser fornecido deverá permitir a integração com o sistema tributário legado do município e ficará a cargo da CONTRATADA a integração necessária entre os sistemas. Caberá a CONTRATANTE disponibilizar o acesso aos dados legados do Município, segundo as especificações indicadas ao longo deste TR.</w:t>
      </w:r>
    </w:p>
    <w:p w14:paraId="520329E9" w14:textId="77777777" w:rsidR="00534CE2" w:rsidRPr="00240227" w:rsidRDefault="00534CE2" w:rsidP="00534CE2">
      <w:pPr>
        <w:rPr>
          <w:rFonts w:ascii="Arial" w:hAnsi="Arial" w:cs="Arial"/>
        </w:rPr>
      </w:pPr>
      <w:r w:rsidRPr="00240227">
        <w:rPr>
          <w:rFonts w:ascii="Arial" w:hAnsi="Arial" w:cs="Arial"/>
        </w:rPr>
        <w:t>O sistema deverá estar baseado nos padrões de interoperabilidade estabelecidos pelo OGC (Open Geospatial Consortium), que permitam a interoperabilidade plena entre sistemas.</w:t>
      </w:r>
    </w:p>
    <w:p w14:paraId="5E6BBBB1" w14:textId="77777777" w:rsidR="00534CE2" w:rsidRPr="00240227" w:rsidRDefault="00534CE2" w:rsidP="00534CE2">
      <w:pPr>
        <w:rPr>
          <w:rFonts w:ascii="Arial" w:hAnsi="Arial" w:cs="Arial"/>
        </w:rPr>
      </w:pPr>
      <w:r w:rsidRPr="00240227">
        <w:rPr>
          <w:rFonts w:ascii="Arial" w:hAnsi="Arial" w:cs="Arial"/>
        </w:rPr>
        <w:t>O sistema deverá ser capaz de acessar dados legados de outros sistemas, gerenciados por Sistemas Gerenciadores de Banco de Dados (SGBD) que sigam o padrão SQL ANSI, permitindo no mínimo acesso aos SGBD PostgreSQL versão 8 ou superior, com extensão PostGIS, Oracle versão 10G ou superior e SQL Server 2008 ou posterior, accessíveis na Intranet da Prefeitura. O acesso deve ser feito em tempo real, sem a necessidade de transferência de tabelas, bastando a definição do dicionário de dados correspondente.</w:t>
      </w:r>
    </w:p>
    <w:p w14:paraId="660C4C4A" w14:textId="77777777" w:rsidR="00534CE2" w:rsidRPr="00240227" w:rsidRDefault="00534CE2" w:rsidP="00534CE2">
      <w:pPr>
        <w:rPr>
          <w:rFonts w:ascii="Arial" w:hAnsi="Arial" w:cs="Arial"/>
        </w:rPr>
      </w:pPr>
      <w:r w:rsidRPr="00240227">
        <w:rPr>
          <w:rFonts w:ascii="Arial" w:hAnsi="Arial" w:cs="Arial"/>
        </w:rPr>
        <w:t>O sistema deverá obrigatoriamente ser compatível com os sistemas operacionais e servidores Windows Server 12 R2 ou superior e Linux Ubuntu versão 16.04 ou superior.</w:t>
      </w:r>
    </w:p>
    <w:p w14:paraId="00D7AEAB" w14:textId="77777777" w:rsidR="00534CE2" w:rsidRPr="00240227" w:rsidRDefault="00534CE2" w:rsidP="00534CE2">
      <w:pPr>
        <w:rPr>
          <w:rFonts w:ascii="Arial" w:hAnsi="Arial" w:cs="Arial"/>
        </w:rPr>
      </w:pPr>
      <w:r w:rsidRPr="00240227">
        <w:rPr>
          <w:rFonts w:ascii="Arial" w:hAnsi="Arial" w:cs="Arial"/>
        </w:rPr>
        <w:t>O sistema deverá ser capaz de acessar dados legados através de serviços Web, caso disponíveis, utilizando os padrões SOAP ou REST.</w:t>
      </w:r>
    </w:p>
    <w:p w14:paraId="6D548C4B" w14:textId="77777777" w:rsidR="00534CE2" w:rsidRPr="00240227" w:rsidRDefault="00534CE2" w:rsidP="00534CE2">
      <w:pPr>
        <w:rPr>
          <w:rFonts w:ascii="Arial" w:hAnsi="Arial" w:cs="Arial"/>
        </w:rPr>
      </w:pPr>
      <w:r w:rsidRPr="00240227">
        <w:rPr>
          <w:rFonts w:ascii="Arial" w:hAnsi="Arial" w:cs="Arial"/>
        </w:rPr>
        <w:t>Os dados dos mapas georreferenciados devem ser armazenados no Banco de dados utilizando o padrão OGC SFS, para garantir a interoperabilidade do sistema.</w:t>
      </w:r>
    </w:p>
    <w:p w14:paraId="5F96FF99" w14:textId="77777777" w:rsidR="00534CE2" w:rsidRPr="00240227" w:rsidRDefault="00534CE2" w:rsidP="00534CE2">
      <w:pPr>
        <w:rPr>
          <w:rFonts w:ascii="Arial" w:hAnsi="Arial" w:cs="Arial"/>
        </w:rPr>
      </w:pPr>
      <w:r w:rsidRPr="00240227">
        <w:rPr>
          <w:rFonts w:ascii="Arial" w:hAnsi="Arial" w:cs="Arial"/>
        </w:rPr>
        <w:t>As imagens georreferenciadas deverão ser mantidas utilizando exclusivamente formatos abertos, serão aceitos o armazenamento na forma original GeoTIFF, obrigatoriamente com arquivo multiresolução associado, armazenadas no banco de dados ou sistema de arquivos, como um mosaico contínuo multiresolução.</w:t>
      </w:r>
    </w:p>
    <w:p w14:paraId="3ED87A9B" w14:textId="77777777" w:rsidR="00534CE2" w:rsidRPr="00240227" w:rsidRDefault="00534CE2" w:rsidP="00534CE2">
      <w:pPr>
        <w:rPr>
          <w:rFonts w:ascii="Arial" w:hAnsi="Arial" w:cs="Arial"/>
        </w:rPr>
      </w:pPr>
      <w:r w:rsidRPr="00240227">
        <w:rPr>
          <w:rFonts w:ascii="Arial" w:hAnsi="Arial" w:cs="Arial"/>
        </w:rPr>
        <w:t>Para apresentação de imagens o portal deverá ser capaz de acessar um repositório de imagens multiresolução, de tamanho 256x256 pixels, cobrindo toda área de abrangência do município com capacidade de mostrar imagens com resolução plena, nos formatos jpg ou png, compatível com o protocolo OCG TMS “de facto” XYZ.</w:t>
      </w:r>
    </w:p>
    <w:p w14:paraId="11E466FA" w14:textId="77777777" w:rsidR="00534CE2" w:rsidRPr="00240227" w:rsidRDefault="00534CE2" w:rsidP="00534CE2">
      <w:pPr>
        <w:rPr>
          <w:rFonts w:ascii="Arial" w:hAnsi="Arial" w:cs="Arial"/>
        </w:rPr>
      </w:pPr>
      <w:r w:rsidRPr="00240227">
        <w:rPr>
          <w:rFonts w:ascii="Arial" w:hAnsi="Arial" w:cs="Arial"/>
        </w:rPr>
        <w:t>Obrigatoriamente, O sistema deverá permitir acesso a imagens armazenadas com mosaico multiresolução, no padrão XYZ, disponibilizados como serviços Web por terceiros, tais como Open Street Map, Google, Bing entre outros.</w:t>
      </w:r>
    </w:p>
    <w:p w14:paraId="024F300F" w14:textId="77777777" w:rsidR="00534CE2" w:rsidRPr="00240227" w:rsidRDefault="00534CE2" w:rsidP="00534CE2">
      <w:pPr>
        <w:rPr>
          <w:rFonts w:ascii="Arial" w:hAnsi="Arial" w:cs="Arial"/>
        </w:rPr>
      </w:pPr>
      <w:r w:rsidRPr="00240227">
        <w:rPr>
          <w:rFonts w:ascii="Arial" w:hAnsi="Arial" w:cs="Arial"/>
        </w:rPr>
        <w:t>O sistema deverá permitir acesso a servidores, utilizando o padrão OGC WMS para imagens e mapas geográficos.</w:t>
      </w:r>
    </w:p>
    <w:p w14:paraId="32F35B82" w14:textId="77777777" w:rsidR="00534CE2" w:rsidRPr="00240227" w:rsidRDefault="00534CE2" w:rsidP="00534CE2">
      <w:pPr>
        <w:rPr>
          <w:rFonts w:ascii="Arial" w:hAnsi="Arial" w:cs="Arial"/>
        </w:rPr>
      </w:pPr>
      <w:r w:rsidRPr="00240227">
        <w:rPr>
          <w:rFonts w:ascii="Arial" w:hAnsi="Arial" w:cs="Arial"/>
        </w:rPr>
        <w:t>Deverá ser permitido armazenar documentos digitais, tais como fotos, plantas de quadras, croquis e arquivos digitalizados, sendo aceitos no mínimo os formatos jpg/jpeg, png, pdf, dwg, dxf, doc, docx, xls, xlsx, ods e odt. Os documentos poderão ser armazenados diretamente no banco ou no sistema de arquivos.</w:t>
      </w:r>
    </w:p>
    <w:p w14:paraId="3D0A5C93" w14:textId="77777777" w:rsidR="00534CE2" w:rsidRPr="00240227" w:rsidRDefault="00534CE2" w:rsidP="00534CE2">
      <w:pPr>
        <w:rPr>
          <w:rFonts w:ascii="Arial" w:hAnsi="Arial" w:cs="Arial"/>
        </w:rPr>
      </w:pPr>
      <w:r w:rsidRPr="00240227">
        <w:rPr>
          <w:rFonts w:ascii="Arial" w:hAnsi="Arial" w:cs="Arial"/>
        </w:rPr>
        <w:t xml:space="preserve">O sistema deverá possuir controle de acesso por senhas individuais associadas a perfis de permissão, utilizando criptografia. </w:t>
      </w:r>
    </w:p>
    <w:p w14:paraId="518E55C8" w14:textId="77777777" w:rsidR="00534CE2" w:rsidRPr="00240227" w:rsidRDefault="00534CE2" w:rsidP="00534CE2">
      <w:pPr>
        <w:rPr>
          <w:rFonts w:ascii="Arial" w:hAnsi="Arial" w:cs="Arial"/>
        </w:rPr>
      </w:pPr>
      <w:r w:rsidRPr="00240227">
        <w:rPr>
          <w:rFonts w:ascii="Arial" w:hAnsi="Arial" w:cs="Arial"/>
        </w:rPr>
        <w:t>Os perfis deverão permitir restringir a visualização ou alteração dos campos tabulares, bem como estabelecer que mapas georreferenciados serão acessados pelos perfis.</w:t>
      </w:r>
    </w:p>
    <w:p w14:paraId="5C7DC673" w14:textId="77777777" w:rsidR="00534CE2" w:rsidRPr="00240227" w:rsidRDefault="00534CE2" w:rsidP="00534CE2">
      <w:pPr>
        <w:rPr>
          <w:rFonts w:ascii="Arial" w:hAnsi="Arial" w:cs="Arial"/>
        </w:rPr>
      </w:pPr>
      <w:r w:rsidRPr="00240227">
        <w:rPr>
          <w:rFonts w:ascii="Arial" w:hAnsi="Arial" w:cs="Arial"/>
        </w:rPr>
        <w:t>O sistema deverá ter sido submetido a testes de segurança cibernética, garantindo no mínimo ser seguro quanto as principais formas de ataque preconizados pelo Open Security Application Project (OWASP TOP 10).</w:t>
      </w:r>
    </w:p>
    <w:p w14:paraId="60332016" w14:textId="77777777" w:rsidR="00534CE2" w:rsidRPr="00240227" w:rsidRDefault="00534CE2" w:rsidP="00534CE2">
      <w:pPr>
        <w:rPr>
          <w:rFonts w:ascii="Arial" w:hAnsi="Arial" w:cs="Arial"/>
        </w:rPr>
      </w:pPr>
      <w:r w:rsidRPr="00240227">
        <w:rPr>
          <w:rFonts w:ascii="Arial" w:hAnsi="Arial" w:cs="Arial"/>
        </w:rPr>
        <w:t>A publicação de novas informações geográficas e tabulares deverá ser realizada integralmente pela definição de parâmetros nos metadados, que devem controlar os estilos de apresentação dos mapas, os relatórios apresentados e a navegação entre dados de diferentes camadas, sem a necessidade de alteração nos códigos da aplicação.</w:t>
      </w:r>
    </w:p>
    <w:p w14:paraId="2462E4EE" w14:textId="77777777" w:rsidR="00534CE2" w:rsidRPr="00240227" w:rsidRDefault="00534CE2" w:rsidP="00534CE2">
      <w:pPr>
        <w:rPr>
          <w:rFonts w:ascii="Arial" w:hAnsi="Arial" w:cs="Arial"/>
        </w:rPr>
      </w:pPr>
      <w:r w:rsidRPr="00240227">
        <w:rPr>
          <w:rFonts w:ascii="Arial" w:hAnsi="Arial" w:cs="Arial"/>
        </w:rPr>
        <w:t>Os estilos de apresentação dos mapas deverão ser especificados utilizando os padrões definidos pelo OGC SLD (Style Layer Definition) ou similares.</w:t>
      </w:r>
    </w:p>
    <w:p w14:paraId="00F53862" w14:textId="77777777" w:rsidR="00534CE2" w:rsidRPr="00240227" w:rsidRDefault="00534CE2" w:rsidP="00534CE2">
      <w:pPr>
        <w:rPr>
          <w:rFonts w:ascii="Arial" w:hAnsi="Arial" w:cs="Arial"/>
        </w:rPr>
      </w:pPr>
      <w:r w:rsidRPr="00240227">
        <w:rPr>
          <w:rFonts w:ascii="Arial" w:hAnsi="Arial" w:cs="Arial"/>
        </w:rPr>
        <w:t>O sistema deverá apresentar quaisquer camadas sobrepostas, contendo normalmente uma imagem de fundo e mapas geográficos superpostos, com graus de transparência definidos pelo metadados, que podem ser alterados pelo usuário durante a visualização.</w:t>
      </w:r>
    </w:p>
    <w:p w14:paraId="5A80CABC" w14:textId="77777777" w:rsidR="00534CE2" w:rsidRPr="00240227" w:rsidRDefault="00534CE2" w:rsidP="00534CE2">
      <w:pPr>
        <w:rPr>
          <w:rFonts w:ascii="Arial" w:hAnsi="Arial" w:cs="Arial"/>
        </w:rPr>
      </w:pPr>
      <w:r w:rsidRPr="00240227">
        <w:rPr>
          <w:rFonts w:ascii="Arial" w:hAnsi="Arial" w:cs="Arial"/>
        </w:rPr>
        <w:t>O sistema deverá possuir canal de comunicação com os usuários, para reportar erros na base ou aplicação, permitindo o controle completo do ciclo de atendimento, com comunicação via “e-mail” aos interessados.</w:t>
      </w:r>
    </w:p>
    <w:p w14:paraId="19EE84EA" w14:textId="77777777" w:rsidR="00534CE2" w:rsidRPr="00240227" w:rsidRDefault="00534CE2" w:rsidP="00534CE2">
      <w:pPr>
        <w:rPr>
          <w:rFonts w:ascii="Arial" w:hAnsi="Arial" w:cs="Arial"/>
        </w:rPr>
      </w:pPr>
      <w:r w:rsidRPr="00240227">
        <w:rPr>
          <w:rFonts w:ascii="Arial" w:hAnsi="Arial" w:cs="Arial"/>
        </w:rPr>
        <w:t>O sistema deverá possuir publicação de temas via aplicativo próprio, sem necessidade acesso ao banco de dados ou alterações no código do sistema, bem como permitir salvar e carregar sessão de trabalho.</w:t>
      </w:r>
    </w:p>
    <w:p w14:paraId="6E6DB230"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Transacional</w:t>
      </w:r>
    </w:p>
    <w:p w14:paraId="0159C996" w14:textId="77777777" w:rsidR="00534CE2" w:rsidRPr="00240227" w:rsidRDefault="00534CE2" w:rsidP="00534CE2">
      <w:pPr>
        <w:rPr>
          <w:rFonts w:ascii="Arial" w:hAnsi="Arial" w:cs="Arial"/>
        </w:rPr>
      </w:pPr>
      <w:r w:rsidRPr="00240227">
        <w:rPr>
          <w:rFonts w:ascii="Arial" w:hAnsi="Arial" w:cs="Arial"/>
        </w:rPr>
        <w:t>O sistema deverá operar por transações (ou formulários “on-line”) que, especializadas, executam ou registram as atividades administrativas básicas. Os dados recolhidos em uma transação deverão ficar imediatamente disponíveis em toda a rede, em um servidor central. Isto significa que cada dado deverá ser recolhido uma única vez, diretamente no órgão onde é gerado. As tarefas deverão ser compostas por telas gráficas específicas. Os dados transcritos ou importados pelos usuários deverão ser imediatamente validados e o efeito da transação deverá ser imediato.</w:t>
      </w:r>
    </w:p>
    <w:p w14:paraId="6C973391" w14:textId="77777777" w:rsidR="00534CE2" w:rsidRPr="00240227" w:rsidRDefault="00534CE2" w:rsidP="00534CE2">
      <w:pPr>
        <w:rPr>
          <w:rFonts w:ascii="Arial" w:hAnsi="Arial" w:cs="Arial"/>
        </w:rPr>
      </w:pPr>
      <w:r w:rsidRPr="00240227">
        <w:rPr>
          <w:rFonts w:ascii="Arial" w:hAnsi="Arial" w:cs="Arial"/>
        </w:rPr>
        <w:t>O sistema deverá ser multiusuário, com controle de execução de atividades básicas, integrado e “on-line”.</w:t>
      </w:r>
    </w:p>
    <w:p w14:paraId="7FA224BB" w14:textId="77777777" w:rsidR="00534CE2" w:rsidRPr="00240227" w:rsidRDefault="00534CE2" w:rsidP="00534CE2">
      <w:pPr>
        <w:rPr>
          <w:rFonts w:ascii="Arial" w:hAnsi="Arial" w:cs="Arial"/>
        </w:rPr>
      </w:pPr>
      <w:r w:rsidRPr="00240227">
        <w:rPr>
          <w:rFonts w:ascii="Arial" w:hAnsi="Arial" w:cs="Arial"/>
        </w:rPr>
        <w:t>As ações exercidas no sistema deverão ser realizadas através de estações cliente, instaladas diretamente nos locais onde estas atividades se processam.</w:t>
      </w:r>
    </w:p>
    <w:p w14:paraId="0A680443"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Características do servidor de mapas e serviço web</w:t>
      </w:r>
    </w:p>
    <w:p w14:paraId="53782839" w14:textId="77777777" w:rsidR="00534CE2" w:rsidRPr="00240227" w:rsidRDefault="00534CE2" w:rsidP="00534CE2">
      <w:pPr>
        <w:rPr>
          <w:rFonts w:ascii="Arial" w:hAnsi="Arial" w:cs="Arial"/>
        </w:rPr>
      </w:pPr>
      <w:r w:rsidRPr="00240227">
        <w:rPr>
          <w:rFonts w:ascii="Arial" w:hAnsi="Arial" w:cs="Arial"/>
        </w:rPr>
        <w:t>A plataforma para publicação de dados espaciais e aplicativos de mapeamento interativos para web, no servidor, deve ser capaz de realizar os serviços OWS (OGC Web Services, podendo utilizar MapServer 6.0 ou superior, ou GeoServer 2.6 ou superior).</w:t>
      </w:r>
    </w:p>
    <w:p w14:paraId="43AC0127" w14:textId="77777777" w:rsidR="00534CE2" w:rsidRPr="00240227" w:rsidRDefault="00534CE2" w:rsidP="00534CE2">
      <w:pPr>
        <w:rPr>
          <w:rFonts w:ascii="Arial" w:hAnsi="Arial" w:cs="Arial"/>
        </w:rPr>
      </w:pPr>
      <w:r w:rsidRPr="00240227">
        <w:rPr>
          <w:rFonts w:ascii="Arial" w:hAnsi="Arial" w:cs="Arial"/>
        </w:rPr>
        <w:t>A plataforma cliente deverá utilizar exclusivamente JavaScript para a construção de mapas podendo utilizar OpenLayers 2.0 ou superior ou Leaflet 1.3 ou versões superiores.</w:t>
      </w:r>
    </w:p>
    <w:p w14:paraId="38B504F8" w14:textId="77777777" w:rsidR="00534CE2" w:rsidRPr="00240227" w:rsidRDefault="00534CE2" w:rsidP="00534CE2">
      <w:pPr>
        <w:rPr>
          <w:rFonts w:ascii="Arial" w:hAnsi="Arial" w:cs="Arial"/>
        </w:rPr>
      </w:pPr>
      <w:r w:rsidRPr="00240227">
        <w:rPr>
          <w:rFonts w:ascii="Arial" w:hAnsi="Arial" w:cs="Arial"/>
        </w:rPr>
        <w:t xml:space="preserve">O sistema deverá rodar em boas condições de uso em servidor dedicado configurado, de acordo com os requisitos do sistema e o volume de dados nele contidos, e com banda de internet adequada para a demanda exigida. </w:t>
      </w:r>
    </w:p>
    <w:p w14:paraId="138C62BB" w14:textId="77777777" w:rsidR="00534CE2" w:rsidRPr="00240227" w:rsidRDefault="00534CE2" w:rsidP="00534CE2">
      <w:pPr>
        <w:rPr>
          <w:rFonts w:ascii="Arial" w:hAnsi="Arial" w:cs="Arial"/>
        </w:rPr>
      </w:pPr>
      <w:r w:rsidRPr="00240227">
        <w:rPr>
          <w:rFonts w:ascii="Arial" w:hAnsi="Arial" w:cs="Arial"/>
        </w:rPr>
        <w:t xml:space="preserve">Os dados e imagens (exceto as imagens aéreas) armazenados no sistema deverão dispor de backup diário incremental e backup semanal completo de responsabilidade da CONTRATADA. </w:t>
      </w:r>
    </w:p>
    <w:p w14:paraId="0BB46219" w14:textId="77777777" w:rsidR="00534CE2" w:rsidRPr="00240227" w:rsidRDefault="00534CE2" w:rsidP="00534CE2">
      <w:pPr>
        <w:pStyle w:val="Ttulo3"/>
        <w:numPr>
          <w:ilvl w:val="2"/>
          <w:numId w:val="21"/>
        </w:numPr>
        <w:ind w:left="1428"/>
        <w:rPr>
          <w:rFonts w:ascii="Arial" w:hAnsi="Arial" w:cs="Arial"/>
        </w:rPr>
      </w:pPr>
      <w:bookmarkStart w:id="69" w:name="_Toc207127452"/>
      <w:r w:rsidRPr="00240227">
        <w:rPr>
          <w:rFonts w:ascii="Arial" w:hAnsi="Arial" w:cs="Arial"/>
        </w:rPr>
        <w:t>Características gerais da interface</w:t>
      </w:r>
      <w:bookmarkEnd w:id="69"/>
    </w:p>
    <w:p w14:paraId="22241B78" w14:textId="77777777" w:rsidR="00534CE2" w:rsidRPr="00240227" w:rsidRDefault="00534CE2" w:rsidP="00534CE2">
      <w:pPr>
        <w:rPr>
          <w:rFonts w:ascii="Arial" w:hAnsi="Arial" w:cs="Arial"/>
        </w:rPr>
      </w:pPr>
      <w:r w:rsidRPr="00240227">
        <w:rPr>
          <w:rFonts w:ascii="Arial" w:hAnsi="Arial" w:cs="Arial"/>
        </w:rPr>
        <w:t>As telas dos sistemas/ funcionalidades e das tarefas deverão fornecer ajuda automática ao usuário na medida em que ele navega pelos campos do formulário, denominadas sugestões (“hints”).</w:t>
      </w:r>
    </w:p>
    <w:p w14:paraId="5E3EA1E2" w14:textId="77777777" w:rsidR="00534CE2" w:rsidRPr="00240227" w:rsidRDefault="00534CE2" w:rsidP="00534CE2">
      <w:pPr>
        <w:rPr>
          <w:rFonts w:ascii="Arial" w:hAnsi="Arial" w:cs="Arial"/>
        </w:rPr>
      </w:pPr>
      <w:r w:rsidRPr="00240227">
        <w:rPr>
          <w:rFonts w:ascii="Arial" w:hAnsi="Arial" w:cs="Arial"/>
        </w:rPr>
        <w:t>A aparência das telas deverá seguir o padrão do ambiente gráficos para Web e dispositivos móveis.</w:t>
      </w:r>
    </w:p>
    <w:p w14:paraId="23D54C65" w14:textId="77777777" w:rsidR="00534CE2" w:rsidRPr="00240227" w:rsidRDefault="00534CE2" w:rsidP="00534CE2">
      <w:pPr>
        <w:pStyle w:val="Ttulo3"/>
        <w:numPr>
          <w:ilvl w:val="2"/>
          <w:numId w:val="21"/>
        </w:numPr>
        <w:ind w:left="1428"/>
        <w:rPr>
          <w:rFonts w:ascii="Arial" w:hAnsi="Arial" w:cs="Arial"/>
        </w:rPr>
      </w:pPr>
      <w:bookmarkStart w:id="70" w:name="_Toc207127453"/>
      <w:r w:rsidRPr="00240227">
        <w:rPr>
          <w:rFonts w:ascii="Arial" w:hAnsi="Arial" w:cs="Arial"/>
        </w:rPr>
        <w:t>Formas de acesso e banco de dados</w:t>
      </w:r>
      <w:bookmarkEnd w:id="70"/>
    </w:p>
    <w:p w14:paraId="48E08ABE" w14:textId="77777777" w:rsidR="00534CE2" w:rsidRPr="00240227" w:rsidRDefault="00534CE2" w:rsidP="00534CE2">
      <w:pPr>
        <w:rPr>
          <w:rFonts w:ascii="Arial" w:hAnsi="Arial" w:cs="Arial"/>
        </w:rPr>
      </w:pPr>
      <w:r w:rsidRPr="00240227">
        <w:rPr>
          <w:rFonts w:ascii="Arial" w:hAnsi="Arial" w:cs="Arial"/>
        </w:rPr>
        <w:t>O sistema poderá ser implementado em equipamentos locais ou em nuvem, utilizando máquinas físicas ou virtualizadas, podendo utilizar virtualizadores KVM (Kernel based Virtual Machine) ou VMware, Adicionalmente, em ambientes Linux, o sistema poderá ser implantado em Containers LXC/LXD ou Docker.</w:t>
      </w:r>
    </w:p>
    <w:p w14:paraId="693782DF" w14:textId="77777777" w:rsidR="00534CE2" w:rsidRPr="00240227" w:rsidRDefault="00534CE2" w:rsidP="00534CE2">
      <w:pPr>
        <w:rPr>
          <w:rFonts w:ascii="Arial" w:hAnsi="Arial" w:cs="Arial"/>
        </w:rPr>
      </w:pPr>
      <w:r w:rsidRPr="00240227">
        <w:rPr>
          <w:rFonts w:ascii="Arial" w:hAnsi="Arial" w:cs="Arial"/>
        </w:rPr>
        <w:t>Poder ser utilizado ao menos os sistemas operacionais: Linux Ubuntu Server na versão 16.04 LTS ou superior e Windows Server 2012 R2 ou superior, e permitindo que o sistema operacional possa ser migrado de um para outro a qualquer momento. É, também, obrigatória a mudança para uma versão superior sempre que o suporte oficial ao sistema seja encerrado.</w:t>
      </w:r>
    </w:p>
    <w:p w14:paraId="11A49BC7" w14:textId="77777777" w:rsidR="00534CE2" w:rsidRPr="00240227" w:rsidRDefault="00534CE2" w:rsidP="00534CE2">
      <w:pPr>
        <w:rPr>
          <w:rFonts w:ascii="Arial" w:hAnsi="Arial" w:cs="Arial"/>
        </w:rPr>
      </w:pPr>
      <w:r w:rsidRPr="00240227">
        <w:rPr>
          <w:rFonts w:ascii="Arial" w:hAnsi="Arial" w:cs="Arial"/>
        </w:rPr>
        <w:t>Utilizar servidor web Apache/Tomcat, ou Nginx ou combinação NginX/Apache em versões estáveis e com suporte ativo.</w:t>
      </w:r>
    </w:p>
    <w:p w14:paraId="72F8D0F2" w14:textId="77777777" w:rsidR="00534CE2" w:rsidRPr="00240227" w:rsidRDefault="00534CE2" w:rsidP="00534CE2">
      <w:pPr>
        <w:rPr>
          <w:rFonts w:ascii="Arial" w:hAnsi="Arial" w:cs="Arial"/>
        </w:rPr>
      </w:pPr>
      <w:r w:rsidRPr="00240227">
        <w:rPr>
          <w:rFonts w:ascii="Arial" w:hAnsi="Arial" w:cs="Arial"/>
        </w:rPr>
        <w:t xml:space="preserve">O servidor que hospedará o sistema deverá estar configurado com somente a porta de acesso exposta (via navegador por https), sendo protegido por um Firewall/IDS/IPS de forma igual, tanto para conexões internas como externas, e mantido todos os aplicativos e sistema operacional atualizados com correções e patches de segurança disponíveis. </w:t>
      </w:r>
    </w:p>
    <w:p w14:paraId="4E74C1D5" w14:textId="77777777" w:rsidR="00534CE2" w:rsidRPr="00240227" w:rsidRDefault="00534CE2" w:rsidP="00534CE2">
      <w:pPr>
        <w:rPr>
          <w:rFonts w:ascii="Arial" w:hAnsi="Arial" w:cs="Arial"/>
        </w:rPr>
      </w:pPr>
      <w:r w:rsidRPr="00240227">
        <w:rPr>
          <w:rFonts w:ascii="Arial" w:hAnsi="Arial" w:cs="Arial"/>
        </w:rPr>
        <w:t xml:space="preserve">A forma de acesso deverá ser feita por meio de um servidor web que deverá, obrigatoriamente, utilizar uma conexão segura criptografada com protocolo SSL/TLS. </w:t>
      </w:r>
    </w:p>
    <w:p w14:paraId="703CF433" w14:textId="77777777" w:rsidR="00534CE2" w:rsidRPr="00240227" w:rsidRDefault="00534CE2" w:rsidP="00534CE2">
      <w:pPr>
        <w:rPr>
          <w:rFonts w:ascii="Arial" w:hAnsi="Arial" w:cs="Arial"/>
        </w:rPr>
      </w:pPr>
      <w:r w:rsidRPr="00240227">
        <w:rPr>
          <w:rFonts w:ascii="Arial" w:hAnsi="Arial" w:cs="Arial"/>
        </w:rPr>
        <w:t>O sistema deverá permitir a realização de “cópias de segurança” dos dados, de forma “on-line” e com o banco de dados em utilização.</w:t>
      </w:r>
    </w:p>
    <w:p w14:paraId="6D7130FA" w14:textId="77777777" w:rsidR="00534CE2" w:rsidRPr="00240227" w:rsidRDefault="00534CE2" w:rsidP="00534CE2">
      <w:pPr>
        <w:rPr>
          <w:rFonts w:ascii="Arial" w:hAnsi="Arial" w:cs="Arial"/>
        </w:rPr>
      </w:pPr>
      <w:r w:rsidRPr="00240227">
        <w:rPr>
          <w:rFonts w:ascii="Arial" w:hAnsi="Arial" w:cs="Arial"/>
        </w:rPr>
        <w:t>O SGBD deverá conter mecanismos de segurança e proteção que impeçam a perda de transações já efetivadas pelo usuário e permita a recuperação de dados na ocorrência de eventuais falhas, devendo este processo ser totalmente automático, documentado e seguro.</w:t>
      </w:r>
    </w:p>
    <w:p w14:paraId="2A70C8C1" w14:textId="77777777" w:rsidR="00534CE2" w:rsidRPr="00240227" w:rsidRDefault="00534CE2" w:rsidP="00534CE2">
      <w:pPr>
        <w:rPr>
          <w:rFonts w:ascii="Arial" w:hAnsi="Arial" w:cs="Arial"/>
        </w:rPr>
      </w:pPr>
      <w:r w:rsidRPr="00240227">
        <w:rPr>
          <w:rFonts w:ascii="Arial" w:hAnsi="Arial" w:cs="Arial"/>
        </w:rPr>
        <w:t>O(s) Banco(s) de Dados utilizados devem permitir dados geográficos e tabulares relacionais.</w:t>
      </w:r>
    </w:p>
    <w:p w14:paraId="43D2572D" w14:textId="77777777" w:rsidR="00534CE2" w:rsidRPr="00240227" w:rsidRDefault="00534CE2" w:rsidP="00534CE2">
      <w:pPr>
        <w:rPr>
          <w:rFonts w:ascii="Arial" w:hAnsi="Arial" w:cs="Arial"/>
        </w:rPr>
      </w:pPr>
      <w:r w:rsidRPr="00240227">
        <w:rPr>
          <w:rFonts w:ascii="Arial" w:hAnsi="Arial" w:cs="Arial"/>
        </w:rPr>
        <w:t>O gerenciador de banco de dados deverá possuir recursos de segurança para impedir que usuários não autorizados obtenham êxito em acessar a base de dados para efetuar consulta, alteração, exclusão, extração (exportação), impressão ou cópia.</w:t>
      </w:r>
    </w:p>
    <w:p w14:paraId="776722A0" w14:textId="77777777" w:rsidR="00534CE2" w:rsidRPr="00240227" w:rsidRDefault="00534CE2" w:rsidP="00534CE2">
      <w:pPr>
        <w:pStyle w:val="Ttulo3"/>
        <w:numPr>
          <w:ilvl w:val="2"/>
          <w:numId w:val="21"/>
        </w:numPr>
        <w:ind w:left="1428"/>
        <w:rPr>
          <w:rFonts w:ascii="Arial" w:hAnsi="Arial" w:cs="Arial"/>
        </w:rPr>
      </w:pPr>
      <w:bookmarkStart w:id="71" w:name="_Toc207127454"/>
      <w:r w:rsidRPr="00240227">
        <w:rPr>
          <w:rFonts w:ascii="Arial" w:hAnsi="Arial" w:cs="Arial"/>
        </w:rPr>
        <w:t>Gestão de Documentos</w:t>
      </w:r>
      <w:bookmarkEnd w:id="71"/>
    </w:p>
    <w:p w14:paraId="4AA846B1" w14:textId="77777777" w:rsidR="00534CE2" w:rsidRPr="00240227" w:rsidRDefault="00534CE2" w:rsidP="00534CE2">
      <w:pPr>
        <w:rPr>
          <w:rFonts w:ascii="Arial" w:hAnsi="Arial" w:cs="Arial"/>
        </w:rPr>
      </w:pPr>
      <w:r w:rsidRPr="00240227">
        <w:rPr>
          <w:rFonts w:ascii="Arial" w:hAnsi="Arial" w:cs="Arial"/>
        </w:rPr>
        <w:t>O sistema deverá:</w:t>
      </w:r>
    </w:p>
    <w:p w14:paraId="34ACC3CD" w14:textId="77777777" w:rsidR="00534CE2" w:rsidRPr="00240227" w:rsidRDefault="00534CE2" w:rsidP="00534CE2">
      <w:pPr>
        <w:pStyle w:val="PargrafodaLista"/>
        <w:numPr>
          <w:ilvl w:val="0"/>
          <w:numId w:val="47"/>
        </w:numPr>
        <w:suppressAutoHyphens/>
        <w:autoSpaceDE w:val="0"/>
        <w:spacing w:after="120" w:line="360" w:lineRule="auto"/>
        <w:jc w:val="both"/>
        <w:rPr>
          <w:rFonts w:ascii="Arial" w:hAnsi="Arial" w:cs="Arial"/>
        </w:rPr>
      </w:pPr>
      <w:r w:rsidRPr="00240227">
        <w:rPr>
          <w:rFonts w:ascii="Arial" w:hAnsi="Arial" w:cs="Arial"/>
        </w:rPr>
        <w:t>Permitir o uso de assinatura eletrônica, através de Certificação Digital Padrão ICP Brasil, que permita dar validade jurídica aos documentos gerados, caso esteja disponível para os usuários da solução, a ser ativado na fase de implantação do sistema.</w:t>
      </w:r>
    </w:p>
    <w:p w14:paraId="62E05E98" w14:textId="77777777" w:rsidR="00534CE2" w:rsidRPr="00240227" w:rsidRDefault="00534CE2" w:rsidP="00534CE2">
      <w:pPr>
        <w:pStyle w:val="PargrafodaLista"/>
        <w:numPr>
          <w:ilvl w:val="0"/>
          <w:numId w:val="47"/>
        </w:numPr>
        <w:suppressAutoHyphens/>
        <w:autoSpaceDE w:val="0"/>
        <w:spacing w:after="120" w:line="360" w:lineRule="auto"/>
        <w:jc w:val="both"/>
        <w:rPr>
          <w:rFonts w:ascii="Arial" w:hAnsi="Arial" w:cs="Arial"/>
        </w:rPr>
      </w:pPr>
      <w:r w:rsidRPr="00240227">
        <w:rPr>
          <w:rFonts w:ascii="Arial" w:hAnsi="Arial" w:cs="Arial"/>
        </w:rPr>
        <w:t>Permitir que os documentos digitalizados possam ser salvos em formato PDF ou similar.</w:t>
      </w:r>
    </w:p>
    <w:p w14:paraId="5499E63A" w14:textId="77777777" w:rsidR="00534CE2" w:rsidRPr="00240227" w:rsidRDefault="00534CE2" w:rsidP="00534CE2">
      <w:pPr>
        <w:pStyle w:val="PargrafodaLista"/>
        <w:numPr>
          <w:ilvl w:val="0"/>
          <w:numId w:val="47"/>
        </w:numPr>
        <w:suppressAutoHyphens/>
        <w:autoSpaceDE w:val="0"/>
        <w:spacing w:after="120" w:line="360" w:lineRule="auto"/>
        <w:jc w:val="both"/>
        <w:rPr>
          <w:rFonts w:ascii="Arial" w:hAnsi="Arial" w:cs="Arial"/>
        </w:rPr>
      </w:pPr>
      <w:r w:rsidRPr="00240227">
        <w:rPr>
          <w:rStyle w:val="ui-provider"/>
          <w:rFonts w:ascii="Arial" w:hAnsi="Arial" w:cs="Arial"/>
        </w:rPr>
        <w:t>Possibilitar, caso o órgão licitante desejar, que os documentos digitalizados já salvos também possam ser assinados eletronicamente com o uso da certificação digital. A contratação da licença junto as empresas certificadoras será responsabilidade da Prefeitura.</w:t>
      </w:r>
    </w:p>
    <w:p w14:paraId="2F222653" w14:textId="77777777" w:rsidR="00534CE2" w:rsidRPr="00240227" w:rsidRDefault="00534CE2" w:rsidP="00534CE2">
      <w:pPr>
        <w:pStyle w:val="Ttulo3"/>
        <w:numPr>
          <w:ilvl w:val="2"/>
          <w:numId w:val="21"/>
        </w:numPr>
        <w:ind w:left="1428"/>
        <w:rPr>
          <w:rFonts w:ascii="Arial" w:hAnsi="Arial" w:cs="Arial"/>
        </w:rPr>
      </w:pPr>
      <w:bookmarkStart w:id="72" w:name="_Toc207127455"/>
      <w:r w:rsidRPr="00240227">
        <w:rPr>
          <w:rFonts w:ascii="Arial" w:hAnsi="Arial" w:cs="Arial"/>
        </w:rPr>
        <w:t>Gestão de perfis, acesso e usuários</w:t>
      </w:r>
      <w:bookmarkEnd w:id="72"/>
    </w:p>
    <w:p w14:paraId="4C24FD2B"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Autenticação, login e senhas</w:t>
      </w:r>
    </w:p>
    <w:p w14:paraId="42112B3E" w14:textId="77777777" w:rsidR="00534CE2" w:rsidRPr="00240227" w:rsidRDefault="00534CE2" w:rsidP="00534CE2">
      <w:pPr>
        <w:rPr>
          <w:rFonts w:ascii="Arial" w:hAnsi="Arial" w:cs="Arial"/>
        </w:rPr>
      </w:pPr>
      <w:r w:rsidRPr="00240227">
        <w:rPr>
          <w:rFonts w:ascii="Arial" w:hAnsi="Arial" w:cs="Arial"/>
        </w:rPr>
        <w:t>O sistema deverá:</w:t>
      </w:r>
    </w:p>
    <w:p w14:paraId="27B4D473" w14:textId="77777777" w:rsidR="00534CE2" w:rsidRPr="00240227" w:rsidRDefault="00534CE2" w:rsidP="00534CE2">
      <w:pPr>
        <w:pStyle w:val="PargrafodaLista"/>
        <w:numPr>
          <w:ilvl w:val="0"/>
          <w:numId w:val="28"/>
        </w:numPr>
        <w:suppressAutoHyphens/>
        <w:autoSpaceDE w:val="0"/>
        <w:spacing w:after="120" w:line="360" w:lineRule="auto"/>
        <w:jc w:val="both"/>
        <w:rPr>
          <w:rFonts w:ascii="Arial" w:hAnsi="Arial" w:cs="Arial"/>
        </w:rPr>
      </w:pPr>
      <w:r w:rsidRPr="00240227">
        <w:rPr>
          <w:rFonts w:ascii="Arial" w:hAnsi="Arial" w:cs="Arial"/>
        </w:rPr>
        <w:t>Armazenar as senhas de forma criptografada, através de algoritmos próprios da solução, de tal maneira que nunca sejam mostradas em telas de consulta, manutenção de cadastro de usuários ou tela de acesso ao sistema.</w:t>
      </w:r>
    </w:p>
    <w:p w14:paraId="5F46FAF8" w14:textId="77777777" w:rsidR="00534CE2" w:rsidRPr="00240227" w:rsidRDefault="00534CE2" w:rsidP="00534CE2">
      <w:pPr>
        <w:pStyle w:val="PargrafodaLista"/>
        <w:numPr>
          <w:ilvl w:val="0"/>
          <w:numId w:val="28"/>
        </w:numPr>
        <w:suppressAutoHyphens/>
        <w:autoSpaceDE w:val="0"/>
        <w:spacing w:after="120" w:line="360" w:lineRule="auto"/>
        <w:jc w:val="both"/>
        <w:rPr>
          <w:rFonts w:ascii="Arial" w:hAnsi="Arial" w:cs="Arial"/>
        </w:rPr>
      </w:pPr>
      <w:r w:rsidRPr="00240227">
        <w:rPr>
          <w:rFonts w:ascii="Arial" w:hAnsi="Arial" w:cs="Arial"/>
        </w:rPr>
        <w:t>Permitir o registro de senha com no mínimo de tamanho mínimo de 6 caracteres;</w:t>
      </w:r>
    </w:p>
    <w:p w14:paraId="4116E8F7" w14:textId="77777777" w:rsidR="00534CE2" w:rsidRPr="00240227" w:rsidRDefault="00534CE2" w:rsidP="00534CE2">
      <w:pPr>
        <w:pStyle w:val="PargrafodaLista"/>
        <w:numPr>
          <w:ilvl w:val="0"/>
          <w:numId w:val="28"/>
        </w:numPr>
        <w:suppressAutoHyphens/>
        <w:autoSpaceDE w:val="0"/>
        <w:spacing w:after="120" w:line="360" w:lineRule="auto"/>
        <w:jc w:val="both"/>
        <w:rPr>
          <w:rFonts w:ascii="Arial" w:hAnsi="Arial" w:cs="Arial"/>
        </w:rPr>
      </w:pPr>
      <w:r w:rsidRPr="00240227">
        <w:rPr>
          <w:rFonts w:ascii="Arial" w:hAnsi="Arial" w:cs="Arial"/>
        </w:rPr>
        <w:t>Permitir visualizar a senha clicando em ícone que nos permite a visualização da senha;</w:t>
      </w:r>
    </w:p>
    <w:p w14:paraId="26F422A6" w14:textId="77777777" w:rsidR="00534CE2" w:rsidRPr="00240227" w:rsidRDefault="00534CE2" w:rsidP="00534CE2">
      <w:pPr>
        <w:pStyle w:val="PargrafodaLista"/>
        <w:numPr>
          <w:ilvl w:val="0"/>
          <w:numId w:val="28"/>
        </w:numPr>
        <w:suppressAutoHyphens/>
        <w:autoSpaceDE w:val="0"/>
        <w:spacing w:after="120" w:line="360" w:lineRule="auto"/>
        <w:jc w:val="both"/>
        <w:rPr>
          <w:rFonts w:ascii="Arial" w:hAnsi="Arial" w:cs="Arial"/>
        </w:rPr>
      </w:pPr>
      <w:r w:rsidRPr="00240227">
        <w:rPr>
          <w:rFonts w:ascii="Arial" w:hAnsi="Arial" w:cs="Arial"/>
        </w:rPr>
        <w:t>Realizar o bloqueio do usuário após N tentativas de login sem sucesso (número de tentativas e tempo de bloqueio configuráveis);</w:t>
      </w:r>
    </w:p>
    <w:p w14:paraId="7EE208C0" w14:textId="77777777" w:rsidR="00534CE2" w:rsidRPr="00240227" w:rsidRDefault="00534CE2" w:rsidP="00534CE2">
      <w:pPr>
        <w:pStyle w:val="PargrafodaLista"/>
        <w:numPr>
          <w:ilvl w:val="0"/>
          <w:numId w:val="28"/>
        </w:numPr>
        <w:spacing w:after="0" w:line="360" w:lineRule="auto"/>
        <w:jc w:val="both"/>
        <w:rPr>
          <w:rFonts w:ascii="Arial" w:hAnsi="Arial" w:cs="Arial"/>
        </w:rPr>
      </w:pPr>
      <w:r w:rsidRPr="00240227">
        <w:rPr>
          <w:rFonts w:ascii="Arial" w:hAnsi="Arial" w:cs="Arial"/>
        </w:rPr>
        <w:t>Permitir, em que situações em que o usuário não se lembre de sua senha ou conta de login, o sistema deverá enviar um e-mail com link para recuperação de usuário ou senha dentro do próprio sistema, não sendo permitido o envio, de forma alguma, em texto plano;</w:t>
      </w:r>
    </w:p>
    <w:p w14:paraId="4076B4C5" w14:textId="77777777" w:rsidR="00534CE2" w:rsidRPr="00240227" w:rsidRDefault="00534CE2" w:rsidP="00534CE2">
      <w:pPr>
        <w:pStyle w:val="PargrafodaLista"/>
        <w:numPr>
          <w:ilvl w:val="0"/>
          <w:numId w:val="28"/>
        </w:numPr>
        <w:spacing w:after="0" w:line="360" w:lineRule="auto"/>
        <w:jc w:val="both"/>
        <w:rPr>
          <w:rFonts w:ascii="Arial" w:hAnsi="Arial" w:cs="Arial"/>
        </w:rPr>
      </w:pPr>
      <w:r w:rsidRPr="00240227">
        <w:rPr>
          <w:rFonts w:ascii="Arial" w:hAnsi="Arial" w:cs="Arial"/>
        </w:rPr>
        <w:t>Possuir opção de recuperação de senha informando o e-mail do usuário;</w:t>
      </w:r>
    </w:p>
    <w:p w14:paraId="2501CFB2" w14:textId="77777777" w:rsidR="00534CE2" w:rsidRPr="00240227" w:rsidRDefault="00534CE2" w:rsidP="00534CE2">
      <w:pPr>
        <w:pStyle w:val="PargrafodaLista"/>
        <w:numPr>
          <w:ilvl w:val="0"/>
          <w:numId w:val="28"/>
        </w:numPr>
        <w:spacing w:after="0" w:line="360" w:lineRule="auto"/>
        <w:jc w:val="both"/>
        <w:rPr>
          <w:rFonts w:ascii="Arial" w:hAnsi="Arial" w:cs="Arial"/>
        </w:rPr>
      </w:pPr>
      <w:r w:rsidRPr="00240227">
        <w:rPr>
          <w:rFonts w:ascii="Arial" w:hAnsi="Arial" w:cs="Arial"/>
        </w:rPr>
        <w:t>Permitir que as autorizações ou desautorizações tenham efeito imediato;</w:t>
      </w:r>
    </w:p>
    <w:p w14:paraId="5189A93E"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Cadastro de usuários e acessos</w:t>
      </w:r>
    </w:p>
    <w:p w14:paraId="292E979A" w14:textId="77777777" w:rsidR="00534CE2" w:rsidRPr="00240227" w:rsidRDefault="00534CE2" w:rsidP="00534CE2">
      <w:pPr>
        <w:rPr>
          <w:rFonts w:ascii="Arial" w:hAnsi="Arial" w:cs="Arial"/>
        </w:rPr>
      </w:pPr>
      <w:r w:rsidRPr="00240227">
        <w:rPr>
          <w:rFonts w:ascii="Arial" w:hAnsi="Arial" w:cs="Arial"/>
        </w:rPr>
        <w:t>O sistema deverá:</w:t>
      </w:r>
    </w:p>
    <w:p w14:paraId="7B7AADE2" w14:textId="77777777" w:rsidR="00534CE2" w:rsidRPr="00240227" w:rsidRDefault="00534CE2" w:rsidP="00534CE2">
      <w:pPr>
        <w:pStyle w:val="PargrafodaLista"/>
        <w:numPr>
          <w:ilvl w:val="0"/>
          <w:numId w:val="29"/>
        </w:numPr>
        <w:spacing w:after="0" w:line="360" w:lineRule="auto"/>
        <w:jc w:val="both"/>
        <w:rPr>
          <w:rFonts w:ascii="Arial" w:hAnsi="Arial" w:cs="Arial"/>
        </w:rPr>
      </w:pPr>
      <w:r w:rsidRPr="00240227">
        <w:rPr>
          <w:rFonts w:ascii="Arial" w:hAnsi="Arial" w:cs="Arial"/>
        </w:rPr>
        <w:t>Permitir criar usuários em grupos específicos, com níveis de acesso controlados, pelo menos nas seguintes classes: Funcionários ou Público, que poderão ser ativados ou não pelo administrador do sistema;</w:t>
      </w:r>
    </w:p>
    <w:p w14:paraId="2C6DA71F" w14:textId="77777777" w:rsidR="00534CE2" w:rsidRPr="00240227" w:rsidRDefault="00534CE2" w:rsidP="00534CE2">
      <w:pPr>
        <w:pStyle w:val="PargrafodaLista"/>
        <w:numPr>
          <w:ilvl w:val="0"/>
          <w:numId w:val="29"/>
        </w:numPr>
        <w:spacing w:after="0" w:line="360" w:lineRule="auto"/>
        <w:jc w:val="both"/>
        <w:rPr>
          <w:rFonts w:ascii="Arial" w:hAnsi="Arial" w:cs="Arial"/>
        </w:rPr>
      </w:pPr>
      <w:r w:rsidRPr="00240227">
        <w:rPr>
          <w:rFonts w:ascii="Arial" w:hAnsi="Arial" w:cs="Arial"/>
        </w:rPr>
        <w:t>Permitir o auto cadastramento, porém a atribuição de permissões acesso específicas sempre caberá ao administrador do sistema;</w:t>
      </w:r>
    </w:p>
    <w:p w14:paraId="05B11905" w14:textId="77777777" w:rsidR="00534CE2" w:rsidRPr="00240227" w:rsidRDefault="00534CE2" w:rsidP="00534CE2">
      <w:pPr>
        <w:pStyle w:val="PargrafodaLista"/>
        <w:numPr>
          <w:ilvl w:val="0"/>
          <w:numId w:val="29"/>
        </w:numPr>
        <w:suppressAutoHyphens/>
        <w:autoSpaceDE w:val="0"/>
        <w:spacing w:after="120" w:line="360" w:lineRule="auto"/>
        <w:jc w:val="both"/>
        <w:rPr>
          <w:rFonts w:ascii="Arial" w:hAnsi="Arial" w:cs="Arial"/>
        </w:rPr>
      </w:pPr>
      <w:r w:rsidRPr="00240227">
        <w:rPr>
          <w:rFonts w:ascii="Arial" w:hAnsi="Arial" w:cs="Arial"/>
        </w:rPr>
        <w:t>Permitir que todos os servidores públicos, do ambiente interno, sejam alocados nesse sistema como funcionários públicos vinculados ao órgão e setor. As permissões de acesso dos funcionários que serão usuários do sistema deverão ser preestabelecidas de acordo com as normas vigentes e a hierarquia do Município concedidas pelo administrador do sistema;</w:t>
      </w:r>
    </w:p>
    <w:p w14:paraId="7619969A" w14:textId="77777777" w:rsidR="00534CE2" w:rsidRPr="00240227" w:rsidRDefault="00534CE2" w:rsidP="00534CE2">
      <w:pPr>
        <w:pStyle w:val="PargrafodaLista"/>
        <w:numPr>
          <w:ilvl w:val="0"/>
          <w:numId w:val="29"/>
        </w:numPr>
        <w:suppressAutoHyphens/>
        <w:autoSpaceDE w:val="0"/>
        <w:spacing w:after="120" w:line="360" w:lineRule="auto"/>
        <w:jc w:val="both"/>
        <w:rPr>
          <w:rFonts w:ascii="Arial" w:hAnsi="Arial" w:cs="Arial"/>
        </w:rPr>
      </w:pPr>
      <w:r w:rsidRPr="00240227">
        <w:rPr>
          <w:rFonts w:ascii="Arial" w:hAnsi="Arial" w:cs="Arial"/>
        </w:rPr>
        <w:t>Permitir o acesso sem necessidade de cadastramento prévio aos proprietários declarados dos imóveis, visando obter informações especificas do mesmo, informando apenas o CPF associado ao imóvel e ou número de inscrição;</w:t>
      </w:r>
    </w:p>
    <w:p w14:paraId="4EB37E37" w14:textId="77777777" w:rsidR="00534CE2" w:rsidRPr="00240227" w:rsidRDefault="00534CE2" w:rsidP="00534CE2">
      <w:pPr>
        <w:pStyle w:val="PargrafodaLista"/>
        <w:numPr>
          <w:ilvl w:val="0"/>
          <w:numId w:val="29"/>
        </w:numPr>
        <w:spacing w:after="0" w:line="360" w:lineRule="auto"/>
        <w:jc w:val="both"/>
        <w:rPr>
          <w:rFonts w:ascii="Arial" w:hAnsi="Arial" w:cs="Arial"/>
        </w:rPr>
      </w:pPr>
      <w:r w:rsidRPr="00240227">
        <w:rPr>
          <w:rFonts w:ascii="Arial" w:hAnsi="Arial" w:cs="Arial"/>
        </w:rPr>
        <w:t>Permitir acesso a usuários anônimos para obtenção de informações básicas, como imagem do município, arruamento e pontos de interesse;</w:t>
      </w:r>
    </w:p>
    <w:p w14:paraId="56FDEFF3" w14:textId="77777777" w:rsidR="00534CE2" w:rsidRPr="00240227" w:rsidRDefault="00534CE2" w:rsidP="00534CE2">
      <w:pPr>
        <w:pStyle w:val="PargrafodaLista"/>
        <w:numPr>
          <w:ilvl w:val="0"/>
          <w:numId w:val="29"/>
        </w:numPr>
        <w:spacing w:after="0" w:line="360" w:lineRule="auto"/>
        <w:jc w:val="both"/>
        <w:rPr>
          <w:rFonts w:ascii="Arial" w:hAnsi="Arial" w:cs="Arial"/>
        </w:rPr>
      </w:pPr>
      <w:r w:rsidRPr="00240227">
        <w:rPr>
          <w:rFonts w:ascii="Arial" w:hAnsi="Arial" w:cs="Arial"/>
        </w:rPr>
        <w:t>Permitir o acesso a informações do Diretório Nacional de Endereços (DNE) dos Correios, para facilitar, quando necessário, o cadastramento de endereços;</w:t>
      </w:r>
    </w:p>
    <w:p w14:paraId="66EB33A9" w14:textId="77777777" w:rsidR="00534CE2" w:rsidRPr="00240227" w:rsidRDefault="00534CE2" w:rsidP="00534CE2">
      <w:pPr>
        <w:pStyle w:val="PargrafodaLista"/>
        <w:numPr>
          <w:ilvl w:val="0"/>
          <w:numId w:val="29"/>
        </w:numPr>
        <w:spacing w:after="0" w:line="360" w:lineRule="auto"/>
        <w:jc w:val="both"/>
        <w:rPr>
          <w:rFonts w:ascii="Arial" w:hAnsi="Arial" w:cs="Arial"/>
        </w:rPr>
      </w:pPr>
      <w:r w:rsidRPr="00240227">
        <w:rPr>
          <w:rFonts w:ascii="Arial" w:hAnsi="Arial" w:cs="Arial"/>
        </w:rPr>
        <w:t>Permitir o acesso em tempo real a cadastros de pessoas físicas e jurídicas mantidos por sistemas legados da Prefeitura e utilizar estas informações nos processos de autenticação e acesso, caso estas informações sejam disponibilizadas pela Prefeitura;</w:t>
      </w:r>
    </w:p>
    <w:p w14:paraId="6829DA4C" w14:textId="77777777" w:rsidR="00534CE2" w:rsidRPr="00240227" w:rsidRDefault="00534CE2" w:rsidP="00534CE2">
      <w:pPr>
        <w:pStyle w:val="PargrafodaLista"/>
        <w:numPr>
          <w:ilvl w:val="0"/>
          <w:numId w:val="29"/>
        </w:numPr>
        <w:spacing w:after="0" w:line="360" w:lineRule="auto"/>
        <w:jc w:val="both"/>
        <w:rPr>
          <w:rFonts w:ascii="Arial" w:hAnsi="Arial" w:cs="Arial"/>
        </w:rPr>
      </w:pPr>
      <w:r w:rsidRPr="00240227">
        <w:rPr>
          <w:rFonts w:ascii="Arial" w:hAnsi="Arial" w:cs="Arial"/>
        </w:rPr>
        <w:t>Permitir o acesso para consulta do CPF ou CNPJ, no sistema da Receita Federal, caso seja disponibilizada a licença de acesso pela Prefeitura.</w:t>
      </w:r>
    </w:p>
    <w:p w14:paraId="28A871C6" w14:textId="77777777" w:rsidR="00534CE2" w:rsidRPr="00240227" w:rsidRDefault="00534CE2" w:rsidP="00534CE2">
      <w:pPr>
        <w:pStyle w:val="Ttulo3"/>
        <w:numPr>
          <w:ilvl w:val="2"/>
          <w:numId w:val="21"/>
        </w:numPr>
        <w:ind w:left="1428"/>
        <w:rPr>
          <w:rFonts w:ascii="Arial" w:hAnsi="Arial" w:cs="Arial"/>
        </w:rPr>
      </w:pPr>
      <w:bookmarkStart w:id="73" w:name="_Toc207127456"/>
      <w:r w:rsidRPr="00240227">
        <w:rPr>
          <w:rFonts w:ascii="Arial" w:hAnsi="Arial" w:cs="Arial"/>
        </w:rPr>
        <w:t>Segurança de acesso e rastreabilidade</w:t>
      </w:r>
      <w:bookmarkEnd w:id="73"/>
    </w:p>
    <w:p w14:paraId="61217C70" w14:textId="77777777" w:rsidR="00534CE2" w:rsidRPr="00240227" w:rsidRDefault="00534CE2" w:rsidP="00534CE2">
      <w:pPr>
        <w:rPr>
          <w:rFonts w:ascii="Arial" w:hAnsi="Arial" w:cs="Arial"/>
        </w:rPr>
      </w:pPr>
      <w:r w:rsidRPr="00240227">
        <w:rPr>
          <w:rFonts w:ascii="Arial" w:hAnsi="Arial" w:cs="Arial"/>
        </w:rPr>
        <w:t>O sistema deverá:</w:t>
      </w:r>
    </w:p>
    <w:p w14:paraId="5CAFC7C7" w14:textId="77777777" w:rsidR="00534CE2" w:rsidRPr="00240227" w:rsidRDefault="00534CE2" w:rsidP="00534CE2">
      <w:pPr>
        <w:pStyle w:val="PargrafodaLista"/>
        <w:numPr>
          <w:ilvl w:val="0"/>
          <w:numId w:val="30"/>
        </w:numPr>
        <w:spacing w:after="0" w:line="360" w:lineRule="auto"/>
        <w:jc w:val="both"/>
        <w:rPr>
          <w:rFonts w:ascii="Arial" w:hAnsi="Arial" w:cs="Arial"/>
        </w:rPr>
      </w:pPr>
      <w:r w:rsidRPr="00240227">
        <w:rPr>
          <w:rFonts w:ascii="Arial" w:hAnsi="Arial" w:cs="Arial"/>
        </w:rPr>
        <w:t>Quanto ao acesso aos dados, o gerenciador deverá oferecer mecanismos de segurança que impeçam usuários não autorizados de efetuar consultas ou alterações em alguns dados de forma seletiva ou desconhecida;</w:t>
      </w:r>
    </w:p>
    <w:p w14:paraId="5E8FF721" w14:textId="77777777" w:rsidR="00534CE2" w:rsidRPr="00240227" w:rsidRDefault="00534CE2" w:rsidP="00534CE2">
      <w:pPr>
        <w:pStyle w:val="PargrafodaLista"/>
        <w:numPr>
          <w:ilvl w:val="0"/>
          <w:numId w:val="30"/>
        </w:numPr>
        <w:suppressAutoHyphens/>
        <w:autoSpaceDE w:val="0"/>
        <w:spacing w:after="120" w:line="360" w:lineRule="auto"/>
        <w:jc w:val="both"/>
        <w:rPr>
          <w:rFonts w:ascii="Arial" w:hAnsi="Arial" w:cs="Arial"/>
        </w:rPr>
      </w:pPr>
      <w:r w:rsidRPr="00240227">
        <w:rPr>
          <w:rFonts w:ascii="Arial" w:hAnsi="Arial" w:cs="Arial"/>
        </w:rPr>
        <w:t>Registrar, em arquivo de auditoria, todas as tentativas bem-sucedidas de login;</w:t>
      </w:r>
    </w:p>
    <w:p w14:paraId="5408A506" w14:textId="77777777" w:rsidR="00534CE2" w:rsidRPr="00240227" w:rsidRDefault="00534CE2" w:rsidP="00534CE2">
      <w:pPr>
        <w:pStyle w:val="PargrafodaLista"/>
        <w:numPr>
          <w:ilvl w:val="0"/>
          <w:numId w:val="30"/>
        </w:numPr>
        <w:suppressAutoHyphens/>
        <w:autoSpaceDE w:val="0"/>
        <w:spacing w:after="120" w:line="360" w:lineRule="auto"/>
        <w:jc w:val="both"/>
        <w:rPr>
          <w:rFonts w:ascii="Arial" w:hAnsi="Arial" w:cs="Arial"/>
        </w:rPr>
      </w:pPr>
      <w:r w:rsidRPr="00240227">
        <w:rPr>
          <w:rFonts w:ascii="Arial" w:hAnsi="Arial" w:cs="Arial"/>
        </w:rPr>
        <w:t>Permitir que as autorizações ou desautorizações sejam dinâmicas e tenham efeito imediato;</w:t>
      </w:r>
    </w:p>
    <w:p w14:paraId="6AAFB091" w14:textId="77777777" w:rsidR="00534CE2" w:rsidRPr="00240227" w:rsidRDefault="00534CE2" w:rsidP="00534CE2">
      <w:pPr>
        <w:pStyle w:val="PargrafodaLista"/>
        <w:numPr>
          <w:ilvl w:val="0"/>
          <w:numId w:val="30"/>
        </w:numPr>
        <w:suppressAutoHyphens/>
        <w:autoSpaceDE w:val="0"/>
        <w:spacing w:after="120" w:line="360" w:lineRule="auto"/>
        <w:jc w:val="both"/>
        <w:rPr>
          <w:rFonts w:ascii="Arial" w:hAnsi="Arial" w:cs="Arial"/>
        </w:rPr>
      </w:pPr>
      <w:r w:rsidRPr="00240227">
        <w:rPr>
          <w:rFonts w:ascii="Arial" w:hAnsi="Arial" w:cs="Arial"/>
        </w:rPr>
        <w:t>Manter arquivo de auditoria das alterações efetuadas sobre os principais cadastros e tabelas mantidos pelo sistema;</w:t>
      </w:r>
    </w:p>
    <w:p w14:paraId="71159F43" w14:textId="77777777" w:rsidR="00534CE2" w:rsidRPr="00240227" w:rsidRDefault="00534CE2" w:rsidP="00534CE2">
      <w:pPr>
        <w:pStyle w:val="PargrafodaLista"/>
        <w:numPr>
          <w:ilvl w:val="0"/>
          <w:numId w:val="30"/>
        </w:numPr>
        <w:spacing w:after="0" w:line="360" w:lineRule="auto"/>
        <w:jc w:val="both"/>
        <w:rPr>
          <w:rFonts w:ascii="Arial" w:hAnsi="Arial" w:cs="Arial"/>
        </w:rPr>
      </w:pPr>
      <w:r w:rsidRPr="00240227">
        <w:rPr>
          <w:rFonts w:ascii="Arial" w:hAnsi="Arial" w:cs="Arial"/>
        </w:rPr>
        <w:t>Permitir através de interface, a definição da ordem de pesquisa rápida de um atributo;</w:t>
      </w:r>
    </w:p>
    <w:p w14:paraId="658BBF74" w14:textId="77777777" w:rsidR="00534CE2" w:rsidRPr="00240227" w:rsidRDefault="00534CE2" w:rsidP="00534CE2">
      <w:pPr>
        <w:pStyle w:val="PargrafodaLista"/>
        <w:numPr>
          <w:ilvl w:val="0"/>
          <w:numId w:val="30"/>
        </w:numPr>
        <w:spacing w:after="0" w:line="360" w:lineRule="auto"/>
        <w:jc w:val="both"/>
        <w:rPr>
          <w:rFonts w:ascii="Arial" w:hAnsi="Arial" w:cs="Arial"/>
        </w:rPr>
      </w:pPr>
      <w:r w:rsidRPr="00240227">
        <w:rPr>
          <w:rFonts w:ascii="Arial" w:hAnsi="Arial" w:cs="Arial"/>
        </w:rPr>
        <w:t>Permitir através de interface, a definição de permissão de leitura e escrita para cada atributo;</w:t>
      </w:r>
    </w:p>
    <w:p w14:paraId="3D3CB78E" w14:textId="77777777" w:rsidR="00534CE2" w:rsidRPr="00240227" w:rsidRDefault="00534CE2" w:rsidP="00534CE2">
      <w:pPr>
        <w:pStyle w:val="PargrafodaLista"/>
        <w:numPr>
          <w:ilvl w:val="0"/>
          <w:numId w:val="30"/>
        </w:numPr>
        <w:spacing w:after="0" w:line="360" w:lineRule="auto"/>
        <w:jc w:val="both"/>
        <w:rPr>
          <w:rFonts w:ascii="Arial" w:hAnsi="Arial" w:cs="Arial"/>
        </w:rPr>
      </w:pPr>
      <w:r w:rsidRPr="00240227">
        <w:rPr>
          <w:rFonts w:ascii="Arial" w:hAnsi="Arial" w:cs="Arial"/>
        </w:rPr>
        <w:t>Permitir, através de interface, a definição do apelido de cada atributo;</w:t>
      </w:r>
    </w:p>
    <w:p w14:paraId="5D5AAA6F" w14:textId="77777777" w:rsidR="00534CE2" w:rsidRPr="00240227" w:rsidRDefault="00534CE2" w:rsidP="00534CE2">
      <w:pPr>
        <w:pStyle w:val="PargrafodaLista"/>
        <w:numPr>
          <w:ilvl w:val="0"/>
          <w:numId w:val="30"/>
        </w:numPr>
        <w:spacing w:after="0" w:line="360" w:lineRule="auto"/>
        <w:jc w:val="both"/>
        <w:rPr>
          <w:rFonts w:ascii="Arial" w:hAnsi="Arial" w:cs="Arial"/>
        </w:rPr>
      </w:pPr>
      <w:r w:rsidRPr="00240227">
        <w:rPr>
          <w:rFonts w:ascii="Arial" w:hAnsi="Arial" w:cs="Arial"/>
        </w:rPr>
        <w:t>Permitir, através de interface, visualizar informações de feições expiradas;</w:t>
      </w:r>
    </w:p>
    <w:p w14:paraId="7A495B15" w14:textId="77777777" w:rsidR="00534CE2" w:rsidRPr="00240227" w:rsidRDefault="00534CE2" w:rsidP="00534CE2">
      <w:pPr>
        <w:pStyle w:val="PargrafodaLista"/>
        <w:numPr>
          <w:ilvl w:val="0"/>
          <w:numId w:val="30"/>
        </w:numPr>
        <w:spacing w:after="0" w:line="360" w:lineRule="auto"/>
        <w:jc w:val="both"/>
        <w:rPr>
          <w:rFonts w:ascii="Arial" w:hAnsi="Arial" w:cs="Arial"/>
        </w:rPr>
      </w:pPr>
      <w:r w:rsidRPr="00240227">
        <w:rPr>
          <w:rFonts w:ascii="Arial" w:hAnsi="Arial" w:cs="Arial"/>
        </w:rPr>
        <w:t>Permitir, através de interface, visualizar o histórico de acesso por usuário;</w:t>
      </w:r>
    </w:p>
    <w:p w14:paraId="6B383102" w14:textId="77777777" w:rsidR="00534CE2" w:rsidRPr="00240227" w:rsidRDefault="00534CE2" w:rsidP="00534CE2">
      <w:pPr>
        <w:pStyle w:val="PargrafodaLista"/>
        <w:numPr>
          <w:ilvl w:val="0"/>
          <w:numId w:val="30"/>
        </w:numPr>
        <w:spacing w:after="0" w:line="360" w:lineRule="auto"/>
        <w:jc w:val="both"/>
        <w:rPr>
          <w:rFonts w:ascii="Arial" w:hAnsi="Arial" w:cs="Arial"/>
        </w:rPr>
      </w:pPr>
      <w:r w:rsidRPr="00240227">
        <w:rPr>
          <w:rFonts w:ascii="Arial" w:hAnsi="Arial" w:cs="Arial"/>
        </w:rPr>
        <w:t>Permitir, através de interface, visualizar os logs de edição das feições, fazendo a navegação por logs;</w:t>
      </w:r>
    </w:p>
    <w:p w14:paraId="65BD07A5" w14:textId="77777777" w:rsidR="00534CE2" w:rsidRPr="00240227" w:rsidRDefault="00534CE2" w:rsidP="00534CE2">
      <w:pPr>
        <w:pStyle w:val="PargrafodaLista"/>
        <w:numPr>
          <w:ilvl w:val="0"/>
          <w:numId w:val="30"/>
        </w:numPr>
        <w:spacing w:after="0" w:line="360" w:lineRule="auto"/>
        <w:jc w:val="both"/>
        <w:rPr>
          <w:rFonts w:ascii="Arial" w:hAnsi="Arial" w:cs="Arial"/>
        </w:rPr>
      </w:pPr>
      <w:r w:rsidRPr="00240227">
        <w:rPr>
          <w:rFonts w:ascii="Arial" w:hAnsi="Arial" w:cs="Arial"/>
        </w:rPr>
        <w:t>Permitir recuperar o histórico dos acessos por usuário, registrando a data, hora, e as alterações realizadas em qualquer feição;</w:t>
      </w:r>
    </w:p>
    <w:p w14:paraId="1FDB30C4" w14:textId="77777777" w:rsidR="00534CE2" w:rsidRPr="00240227" w:rsidRDefault="00534CE2" w:rsidP="00534CE2">
      <w:pPr>
        <w:pStyle w:val="PargrafodaLista"/>
        <w:numPr>
          <w:ilvl w:val="0"/>
          <w:numId w:val="30"/>
        </w:numPr>
        <w:suppressAutoHyphens/>
        <w:autoSpaceDE w:val="0"/>
        <w:spacing w:after="120" w:line="360" w:lineRule="auto"/>
        <w:jc w:val="both"/>
        <w:rPr>
          <w:rFonts w:ascii="Arial" w:hAnsi="Arial" w:cs="Arial"/>
        </w:rPr>
      </w:pPr>
      <w:r w:rsidRPr="00240227">
        <w:rPr>
          <w:rFonts w:ascii="Arial" w:hAnsi="Arial" w:cs="Arial"/>
        </w:rPr>
        <w:t>As tarefas deverão ser acessíveis somente a usuários autorizados especificamente a cada uma delas. O sistema deverá contar com um catálogo de perfis de usuários que definam padrões de acesso específicos por grupos de usuários. Para cada tarefa autorizada, o administrador de segurança deverá poder especificar o nível do acesso (somente consulta e/ou inserção e/ou atualização e/ou exclusão dos dados).</w:t>
      </w:r>
    </w:p>
    <w:p w14:paraId="36EA914A" w14:textId="77777777" w:rsidR="00534CE2" w:rsidRPr="00240227" w:rsidRDefault="00534CE2" w:rsidP="00534CE2">
      <w:pPr>
        <w:pStyle w:val="Ttulo3"/>
        <w:numPr>
          <w:ilvl w:val="2"/>
          <w:numId w:val="21"/>
        </w:numPr>
        <w:ind w:left="1428"/>
        <w:rPr>
          <w:rFonts w:ascii="Arial" w:hAnsi="Arial" w:cs="Arial"/>
        </w:rPr>
      </w:pPr>
      <w:bookmarkStart w:id="74" w:name="_Toc207127457"/>
      <w:r w:rsidRPr="00240227">
        <w:rPr>
          <w:rFonts w:ascii="Arial" w:hAnsi="Arial" w:cs="Arial"/>
        </w:rPr>
        <w:t>Funcionalidades básicas</w:t>
      </w:r>
      <w:bookmarkEnd w:id="74"/>
    </w:p>
    <w:p w14:paraId="5FD4A5AA"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Apresentação de mapas</w:t>
      </w:r>
    </w:p>
    <w:p w14:paraId="7BE4462B" w14:textId="77777777" w:rsidR="00534CE2" w:rsidRPr="00240227" w:rsidRDefault="00534CE2" w:rsidP="00534CE2">
      <w:pPr>
        <w:rPr>
          <w:rFonts w:ascii="Arial" w:hAnsi="Arial" w:cs="Arial"/>
        </w:rPr>
      </w:pPr>
      <w:r w:rsidRPr="00240227">
        <w:rPr>
          <w:rFonts w:ascii="Arial" w:hAnsi="Arial" w:cs="Arial"/>
        </w:rPr>
        <w:t>O Sistema deverá:</w:t>
      </w:r>
    </w:p>
    <w:p w14:paraId="7F64D089"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Apresenta legenda de visualização de qualquer tema</w:t>
      </w:r>
    </w:p>
    <w:p w14:paraId="59A10DC8"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Apresentar aba dinâmica de visualização total das camadas carregadas, permitindo a alteração da ordem de visualização</w:t>
      </w:r>
    </w:p>
    <w:p w14:paraId="129A8ECC"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Apresentar as Coordenadas Geográficas no formato de Graus Decimais simultaneamente na localização do cursor do mouse</w:t>
      </w:r>
    </w:p>
    <w:p w14:paraId="4E64D31E"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Apresentar as Coordenadas no formato UTM (Universal Transversa de Mercator) simultaneamente na localização do cursor do mouse</w:t>
      </w:r>
    </w:p>
    <w:p w14:paraId="0D0409C8"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Efetuar Cálculo instantâneo de áreas, com apresentação dinâmica das medidas da última aresta, perímetro e área total</w:t>
      </w:r>
    </w:p>
    <w:p w14:paraId="6EF7F600"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Efetuar Cálculo instantâneo de comprimentos, com apresentação dinâmica da medida do último segmento e comprimento total</w:t>
      </w:r>
    </w:p>
    <w:p w14:paraId="39A54E9E"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Indicar se o mapa está fora da escala de visualização apropriada</w:t>
      </w:r>
    </w:p>
    <w:p w14:paraId="15C5DD8A"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a escolha de mais de uma etiqueta para cada tema para visualização simultânea</w:t>
      </w:r>
    </w:p>
    <w:p w14:paraId="62D0BE50"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a formatação adequada das etiquetas relacionadas à atributos numéricos e de data (aplicação de máscaras)</w:t>
      </w:r>
    </w:p>
    <w:p w14:paraId="7D21F254"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através de interface, editar a escala de visualização e o estilo SLD</w:t>
      </w:r>
    </w:p>
    <w:p w14:paraId="1A5A769B"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previsualizar as etiquetas</w:t>
      </w:r>
    </w:p>
    <w:p w14:paraId="1B84D5FA"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visualização de atributos de um tema sobre o mapa na forma de etiquetas</w:t>
      </w:r>
    </w:p>
    <w:p w14:paraId="52119E1A"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para cada etiqueta, escolher a cor com que ela será exibida</w:t>
      </w:r>
    </w:p>
    <w:p w14:paraId="08EB33D3"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Os segmentos deverão ser gerados por apontamento das posições sobre o mapa ou digitação das coordenadas geodésicas ou planas, definido o sistema de projeção ou azimutes e distâncias</w:t>
      </w:r>
    </w:p>
    <w:p w14:paraId="422FDA1A"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a alteração do nível de transparência em percentual (%) da camada carregada</w:t>
      </w:r>
    </w:p>
    <w:p w14:paraId="40CEF6FB"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a geração de perfil de terreno, caso estejam disponíveis dados de terreno (curvas de nível)</w:t>
      </w:r>
    </w:p>
    <w:p w14:paraId="5EE5C55C"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a visualização de imagens 360o, caso estejam disponíveis</w:t>
      </w:r>
    </w:p>
    <w:p w14:paraId="2FD153E2"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a visualização de um segundo mapa sobre o mapa principal, com função de swipe</w:t>
      </w:r>
    </w:p>
    <w:p w14:paraId="0C8BC971"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a visualização simultânea de cópias georreferenciadas de mapas de quadra e loteamentos, obtidos a partir de documentos analógicos, sobre os mapas com transparência controlada pelo usuário (plantas digitais/mosaico)</w:t>
      </w:r>
    </w:p>
    <w:p w14:paraId="69BB9A56"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visualização em tela flutuante das imagens do acervo Google Street View bastando apenas a indicação do local desejado</w:t>
      </w:r>
    </w:p>
    <w:p w14:paraId="5D1CCE7A"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Possuir ferramenta de aproximação: Zoom +</w:t>
      </w:r>
    </w:p>
    <w:p w14:paraId="3529F41D"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Possuir ferramenta de distanciamento: Zoom -</w:t>
      </w:r>
    </w:p>
    <w:p w14:paraId="2586D58D"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Possuir controle de navegação (“pan”) pela ação de arrasto do botão esquerdo do “mouse”</w:t>
      </w:r>
    </w:p>
    <w:p w14:paraId="40BB53F8"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Possuir controle de zoom e pan pelo “touch pad”</w:t>
      </w:r>
    </w:p>
    <w:p w14:paraId="6D913173"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Possuir controle do zoom pelo “mouse wheel”</w:t>
      </w:r>
    </w:p>
    <w:p w14:paraId="7622F93E"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Possuir ferramentas de aproximação: Zoom Área</w:t>
      </w:r>
    </w:p>
    <w:p w14:paraId="36C0B217"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Possuir ferramentas de aproximação: Zoom para extensão total</w:t>
      </w:r>
    </w:p>
    <w:p w14:paraId="197CEBDB"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visualizações anteriores de Zoom (sem limites de número de nível de zoom anteriores)</w:t>
      </w:r>
    </w:p>
    <w:p w14:paraId="6870FFAE"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visualizações posteriores Zoom (sem limites de número de nível de zoom posteriores)</w:t>
      </w:r>
    </w:p>
    <w:p w14:paraId="520DAF38"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Consultas</w:t>
      </w:r>
    </w:p>
    <w:p w14:paraId="7207DE98" w14:textId="77777777" w:rsidR="00534CE2" w:rsidRPr="00240227" w:rsidRDefault="00534CE2" w:rsidP="00534CE2">
      <w:pPr>
        <w:rPr>
          <w:rFonts w:ascii="Arial" w:hAnsi="Arial" w:cs="Arial"/>
        </w:rPr>
      </w:pPr>
      <w:r w:rsidRPr="00240227">
        <w:rPr>
          <w:rFonts w:ascii="Arial" w:hAnsi="Arial" w:cs="Arial"/>
        </w:rPr>
        <w:t>O Sistema deverá:</w:t>
      </w:r>
    </w:p>
    <w:p w14:paraId="32F35299"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apresentação da seleção de feições em tabela definida no metadado, que apresente os dados na ordem e com nomes estabelecidos para cada perfil, incluindo tabelas legadas armazenados em quaisquer bancos de dados acessíveis;</w:t>
      </w:r>
    </w:p>
    <w:p w14:paraId="3BB48848"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Deverá permitir a seleção de proprietários por nomes ou CPF/CNPJ e recuperação dos imóveis de sua propriedade;</w:t>
      </w:r>
    </w:p>
    <w:p w14:paraId="17DCFDB0"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Exportação dos atributos das feições selecionadas para arquivos externos nos formatos SQL e XML;</w:t>
      </w:r>
    </w:p>
    <w:p w14:paraId="13FD0003"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a exportação dos atributos das feições selecionadas para arquivos externos, no mínimo nos formatos txt, JSON, xls e csv;</w:t>
      </w:r>
    </w:p>
    <w:p w14:paraId="6BF639F8"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a navegação para outro conjunto de temas a partir de uma feição selecionada;</w:t>
      </w:r>
    </w:p>
    <w:p w14:paraId="601AD8DA"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a formatação adequada dos valores dos atributos de um tema exibidos na tabela (aplicação de máscaras);</w:t>
      </w:r>
    </w:p>
    <w:p w14:paraId="00FE037B"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a impressão das feições listas na tabela;</w:t>
      </w:r>
    </w:p>
    <w:p w14:paraId="2BD848D2"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fazer o download dos documentos digitais associados a uma feição e também assinar os documentos;</w:t>
      </w:r>
    </w:p>
    <w:p w14:paraId="236E708A"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filtrar as feições exibidas na tabela através da lupa. Permite selecionar as colunas que estarão visíveis. Permite mudar o layout de visualização através do Ícone de layout;</w:t>
      </w:r>
    </w:p>
    <w:p w14:paraId="5EE031B7"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que os campos de pesquisa tenham máscaras para os tipos de entrada de dados;</w:t>
      </w:r>
    </w:p>
    <w:p w14:paraId="59E017ED"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seleção de feições de qualquer camada por campos de pesquisa rápida, previamente especificados no metadados de forma livre;</w:t>
      </w:r>
    </w:p>
    <w:p w14:paraId="0502CA8C"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seleção de feições de qualquer camada por campos de pesquisa rápida, previamente especificados no metadados de forma livre.  Deverá possuir a seleção de imóveis por: endereço, apenas digitando o elemento desejado;</w:t>
      </w:r>
    </w:p>
    <w:p w14:paraId="57212277"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seleção de feições de qualquer camada por campos de pesquisa rápida, previamente especificados no metadados de forma livre.  Deverá possuir a seleção de imóveis por: número de matrícula, apenas digitando o elemento desejado;</w:t>
      </w:r>
    </w:p>
    <w:p w14:paraId="2D34259E"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Permitir pesquisa genérica de feições por atributos quaisquer de tabelas legadas (desde que tenha sido integradas), utilizando condições lógicas;</w:t>
      </w:r>
    </w:p>
    <w:p w14:paraId="4493F7F0"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Seleção de feição por apontamento e apresentação detalhada dos atributos em tabela, permitindo as demais funções descritas anteriormente;</w:t>
      </w:r>
    </w:p>
    <w:p w14:paraId="7B9B8E59"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Seleção rápida de feição por apontamento para visualização, dos principais dados e acesso a documentos digitais associados conforme definido nos metadados da feição;</w:t>
      </w:r>
    </w:p>
    <w:p w14:paraId="19B0D635"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Visualização da totalidade de dados de uma particular feição selecionada;</w:t>
      </w:r>
    </w:p>
    <w:p w14:paraId="30167C0F"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Visualização no mapa das feições selecionadas no relatório;</w:t>
      </w:r>
    </w:p>
    <w:p w14:paraId="69A205E4" w14:textId="77777777" w:rsidR="00534CE2" w:rsidRPr="00240227" w:rsidRDefault="00534CE2" w:rsidP="00534CE2">
      <w:pPr>
        <w:pStyle w:val="PargrafodaLista"/>
        <w:numPr>
          <w:ilvl w:val="0"/>
          <w:numId w:val="31"/>
        </w:numPr>
        <w:suppressAutoHyphens/>
        <w:autoSpaceDE w:val="0"/>
        <w:spacing w:after="120" w:line="360" w:lineRule="auto"/>
        <w:jc w:val="both"/>
        <w:rPr>
          <w:rFonts w:ascii="Arial" w:hAnsi="Arial" w:cs="Arial"/>
        </w:rPr>
      </w:pPr>
      <w:r w:rsidRPr="00240227">
        <w:rPr>
          <w:rFonts w:ascii="Arial" w:hAnsi="Arial" w:cs="Arial"/>
        </w:rPr>
        <w:t>Visualização ou recuperação dos documentos digitais associados a uma feição selecionada.</w:t>
      </w:r>
    </w:p>
    <w:p w14:paraId="07C8EFBF"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Geração de mapas temáticos</w:t>
      </w:r>
    </w:p>
    <w:p w14:paraId="42A225CA" w14:textId="77777777" w:rsidR="00534CE2" w:rsidRPr="00240227" w:rsidRDefault="00534CE2" w:rsidP="00534CE2">
      <w:pPr>
        <w:rPr>
          <w:rFonts w:ascii="Arial" w:hAnsi="Arial" w:cs="Arial"/>
        </w:rPr>
      </w:pPr>
      <w:r w:rsidRPr="00240227">
        <w:rPr>
          <w:rFonts w:ascii="Arial" w:hAnsi="Arial" w:cs="Arial"/>
        </w:rPr>
        <w:t xml:space="preserve">O sistema deverá: </w:t>
      </w:r>
    </w:p>
    <w:p w14:paraId="61908116" w14:textId="77777777" w:rsidR="00534CE2" w:rsidRPr="00240227" w:rsidRDefault="00534CE2" w:rsidP="00534CE2">
      <w:pPr>
        <w:pStyle w:val="PargrafodaLista"/>
        <w:numPr>
          <w:ilvl w:val="0"/>
          <w:numId w:val="32"/>
        </w:numPr>
        <w:suppressAutoHyphens/>
        <w:autoSpaceDE w:val="0"/>
        <w:spacing w:after="120" w:line="360" w:lineRule="auto"/>
        <w:jc w:val="both"/>
        <w:rPr>
          <w:rFonts w:ascii="Arial" w:hAnsi="Arial" w:cs="Arial"/>
        </w:rPr>
      </w:pPr>
      <w:r w:rsidRPr="00240227">
        <w:rPr>
          <w:rFonts w:ascii="Arial" w:hAnsi="Arial" w:cs="Arial"/>
        </w:rPr>
        <w:t>Permitir a atribuição de cores controlada pelo usuário. No caso de objetos gráficos deverá permitir a escolha da forma e espessura e no caso objetos pontuais a escolha do de uma forma ou ícone, bem como sua dimensão na tela;</w:t>
      </w:r>
    </w:p>
    <w:p w14:paraId="7FB50680" w14:textId="77777777" w:rsidR="00534CE2" w:rsidRPr="00240227" w:rsidRDefault="00534CE2" w:rsidP="00534CE2">
      <w:pPr>
        <w:pStyle w:val="PargrafodaLista"/>
        <w:numPr>
          <w:ilvl w:val="0"/>
          <w:numId w:val="32"/>
        </w:numPr>
        <w:suppressAutoHyphens/>
        <w:autoSpaceDE w:val="0"/>
        <w:spacing w:after="120" w:line="360" w:lineRule="auto"/>
        <w:jc w:val="both"/>
        <w:rPr>
          <w:rFonts w:ascii="Arial" w:hAnsi="Arial" w:cs="Arial"/>
        </w:rPr>
      </w:pPr>
      <w:r w:rsidRPr="00240227">
        <w:rPr>
          <w:rFonts w:ascii="Arial" w:hAnsi="Arial" w:cs="Arial"/>
        </w:rPr>
        <w:t>Obrigatoriamente utilizar atributos originários de tabelas legadas, acessadas através da rede, no momento da geração do mapa;</w:t>
      </w:r>
    </w:p>
    <w:p w14:paraId="5EC750B6" w14:textId="77777777" w:rsidR="00534CE2" w:rsidRPr="00240227" w:rsidRDefault="00534CE2" w:rsidP="00534CE2">
      <w:pPr>
        <w:pStyle w:val="PargrafodaLista"/>
        <w:numPr>
          <w:ilvl w:val="0"/>
          <w:numId w:val="32"/>
        </w:numPr>
        <w:suppressAutoHyphens/>
        <w:autoSpaceDE w:val="0"/>
        <w:spacing w:after="120" w:line="360" w:lineRule="auto"/>
        <w:jc w:val="both"/>
        <w:rPr>
          <w:rFonts w:ascii="Arial" w:hAnsi="Arial" w:cs="Arial"/>
        </w:rPr>
      </w:pPr>
      <w:r w:rsidRPr="00240227">
        <w:rPr>
          <w:rFonts w:ascii="Arial" w:hAnsi="Arial" w:cs="Arial"/>
        </w:rPr>
        <w:t>Permitir a geração de mapa temático por agrupamento de cores, a partir de quaisquer atributos devendo possuir no mínimo os filtros por quantis, intervalos fixos ou definidos pelo usuário, para atributos numéricos, e valores únicos, para atributos textuais;</w:t>
      </w:r>
    </w:p>
    <w:p w14:paraId="1F704BD5" w14:textId="77777777" w:rsidR="00534CE2" w:rsidRPr="00240227" w:rsidRDefault="00534CE2" w:rsidP="00534CE2">
      <w:pPr>
        <w:pStyle w:val="PargrafodaLista"/>
        <w:numPr>
          <w:ilvl w:val="0"/>
          <w:numId w:val="32"/>
        </w:numPr>
        <w:suppressAutoHyphens/>
        <w:autoSpaceDE w:val="0"/>
        <w:spacing w:after="120" w:line="360" w:lineRule="auto"/>
        <w:jc w:val="both"/>
        <w:rPr>
          <w:rFonts w:ascii="Arial" w:hAnsi="Arial" w:cs="Arial"/>
        </w:rPr>
      </w:pPr>
      <w:r w:rsidRPr="00240227">
        <w:rPr>
          <w:rFonts w:ascii="Arial" w:hAnsi="Arial" w:cs="Arial"/>
        </w:rPr>
        <w:t>Em mapas temáticos de etiquetas, o sistema deverá permitir a definição de cores diferentes para cada etiqueta, além da possibilidade de se inserir várias etiquetas para um mesmo tema;</w:t>
      </w:r>
    </w:p>
    <w:p w14:paraId="3219EB91" w14:textId="77777777" w:rsidR="00534CE2" w:rsidRPr="00240227" w:rsidRDefault="00534CE2" w:rsidP="00534CE2">
      <w:pPr>
        <w:pStyle w:val="PargrafodaLista"/>
        <w:numPr>
          <w:ilvl w:val="0"/>
          <w:numId w:val="32"/>
        </w:numPr>
        <w:suppressAutoHyphens/>
        <w:autoSpaceDE w:val="0"/>
        <w:spacing w:after="120" w:line="360" w:lineRule="auto"/>
        <w:jc w:val="both"/>
        <w:rPr>
          <w:rFonts w:ascii="Arial" w:hAnsi="Arial" w:cs="Arial"/>
        </w:rPr>
      </w:pPr>
      <w:r w:rsidRPr="00240227">
        <w:rPr>
          <w:rFonts w:ascii="Arial" w:hAnsi="Arial" w:cs="Arial"/>
        </w:rPr>
        <w:t>Permitir a aplicação de filtros espaciais e/ou de atributos no momento da geração dos mapas temáticos de agrupamento;</w:t>
      </w:r>
    </w:p>
    <w:p w14:paraId="276EF491" w14:textId="77777777" w:rsidR="00534CE2" w:rsidRPr="00240227" w:rsidRDefault="00534CE2" w:rsidP="00534CE2">
      <w:pPr>
        <w:pStyle w:val="PargrafodaLista"/>
        <w:numPr>
          <w:ilvl w:val="0"/>
          <w:numId w:val="32"/>
        </w:numPr>
        <w:suppressAutoHyphens/>
        <w:autoSpaceDE w:val="0"/>
        <w:spacing w:after="120" w:line="360" w:lineRule="auto"/>
        <w:jc w:val="both"/>
        <w:rPr>
          <w:rFonts w:ascii="Arial" w:hAnsi="Arial" w:cs="Arial"/>
        </w:rPr>
      </w:pPr>
      <w:r w:rsidRPr="00240227">
        <w:rPr>
          <w:rFonts w:ascii="Arial" w:hAnsi="Arial" w:cs="Arial"/>
        </w:rPr>
        <w:t>Permitir a criação de mapa temático de seleção, onde é possível selecionar determinado tema, aplicar os filtros supramencionados e gerar a representação gráfica daquele tema no mapa, conforme cor definida pelo usuário;</w:t>
      </w:r>
    </w:p>
    <w:p w14:paraId="66A91ED0" w14:textId="77777777" w:rsidR="00534CE2" w:rsidRPr="00240227" w:rsidRDefault="00534CE2" w:rsidP="00534CE2">
      <w:pPr>
        <w:pStyle w:val="PargrafodaLista"/>
        <w:numPr>
          <w:ilvl w:val="0"/>
          <w:numId w:val="32"/>
        </w:numPr>
        <w:suppressAutoHyphens/>
        <w:autoSpaceDE w:val="0"/>
        <w:spacing w:after="120" w:line="360" w:lineRule="auto"/>
        <w:jc w:val="both"/>
        <w:rPr>
          <w:rFonts w:ascii="Arial" w:hAnsi="Arial" w:cs="Arial"/>
        </w:rPr>
      </w:pPr>
      <w:r w:rsidRPr="00240227">
        <w:rPr>
          <w:rFonts w:ascii="Arial" w:hAnsi="Arial" w:cs="Arial"/>
        </w:rPr>
        <w:t>Permitir inserir imagens da internet para representação de geometrias de pontos;</w:t>
      </w:r>
    </w:p>
    <w:p w14:paraId="010FFDFD" w14:textId="77777777" w:rsidR="00534CE2" w:rsidRPr="00240227" w:rsidRDefault="00534CE2" w:rsidP="00534CE2">
      <w:pPr>
        <w:pStyle w:val="PargrafodaLista"/>
        <w:numPr>
          <w:ilvl w:val="0"/>
          <w:numId w:val="32"/>
        </w:numPr>
        <w:suppressAutoHyphens/>
        <w:autoSpaceDE w:val="0"/>
        <w:spacing w:after="120" w:line="360" w:lineRule="auto"/>
        <w:jc w:val="both"/>
        <w:rPr>
          <w:rFonts w:ascii="Arial" w:hAnsi="Arial" w:cs="Arial"/>
        </w:rPr>
      </w:pPr>
      <w:r w:rsidRPr="00240227">
        <w:rPr>
          <w:rFonts w:ascii="Arial" w:hAnsi="Arial" w:cs="Arial"/>
        </w:rPr>
        <w:t>Permitir previsualizar o resultado do mapa temático antes de persisti-lo;</w:t>
      </w:r>
    </w:p>
    <w:p w14:paraId="5D8F8004" w14:textId="77777777" w:rsidR="00534CE2" w:rsidRPr="00240227" w:rsidRDefault="00534CE2" w:rsidP="00534CE2">
      <w:pPr>
        <w:pStyle w:val="PargrafodaLista"/>
        <w:numPr>
          <w:ilvl w:val="0"/>
          <w:numId w:val="32"/>
        </w:numPr>
        <w:suppressAutoHyphens/>
        <w:autoSpaceDE w:val="0"/>
        <w:spacing w:after="120" w:line="360" w:lineRule="auto"/>
        <w:jc w:val="both"/>
        <w:rPr>
          <w:rFonts w:ascii="Arial" w:hAnsi="Arial" w:cs="Arial"/>
        </w:rPr>
      </w:pPr>
      <w:r w:rsidRPr="00240227">
        <w:rPr>
          <w:rFonts w:ascii="Arial" w:hAnsi="Arial" w:cs="Arial"/>
        </w:rPr>
        <w:t>Permitir que qualquer mapa temático possa ser salvo e recuperado para apresentação imediata a qualquer momento.</w:t>
      </w:r>
    </w:p>
    <w:p w14:paraId="652F00A1"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Geração de cartogramas</w:t>
      </w:r>
    </w:p>
    <w:p w14:paraId="57380A5C" w14:textId="77777777" w:rsidR="00534CE2" w:rsidRPr="00240227" w:rsidRDefault="00534CE2" w:rsidP="00534CE2">
      <w:pPr>
        <w:rPr>
          <w:rFonts w:ascii="Arial" w:hAnsi="Arial" w:cs="Arial"/>
        </w:rPr>
      </w:pPr>
      <w:r w:rsidRPr="00240227">
        <w:rPr>
          <w:rFonts w:ascii="Arial" w:hAnsi="Arial" w:cs="Arial"/>
        </w:rPr>
        <w:t>O sistema deverá:</w:t>
      </w:r>
    </w:p>
    <w:p w14:paraId="1BF25E84" w14:textId="77777777" w:rsidR="00534CE2" w:rsidRPr="00240227" w:rsidRDefault="00534CE2" w:rsidP="00534CE2">
      <w:pPr>
        <w:pStyle w:val="PargrafodaLista"/>
        <w:numPr>
          <w:ilvl w:val="0"/>
          <w:numId w:val="32"/>
        </w:numPr>
        <w:suppressAutoHyphens/>
        <w:autoSpaceDE w:val="0"/>
        <w:spacing w:after="120" w:line="360" w:lineRule="auto"/>
        <w:jc w:val="both"/>
        <w:rPr>
          <w:rFonts w:ascii="Arial" w:hAnsi="Arial" w:cs="Arial"/>
        </w:rPr>
      </w:pPr>
      <w:r w:rsidRPr="00240227">
        <w:rPr>
          <w:rFonts w:ascii="Arial" w:hAnsi="Arial" w:cs="Arial"/>
        </w:rPr>
        <w:t>Permitir a geração de mapas temáticos de círculos proporcionais (cartograma) de acordo com valor atribuído a atributos numéricos de um tema com representação espacial selecionado. Permitir geração de gráficos de pizza quando selecionado mais de um atributo</w:t>
      </w:r>
    </w:p>
    <w:p w14:paraId="3C20A16E" w14:textId="77777777" w:rsidR="00534CE2" w:rsidRPr="00240227" w:rsidRDefault="00534CE2" w:rsidP="00534CE2">
      <w:pPr>
        <w:pStyle w:val="PargrafodaLista"/>
        <w:numPr>
          <w:ilvl w:val="0"/>
          <w:numId w:val="32"/>
        </w:numPr>
        <w:suppressAutoHyphens/>
        <w:autoSpaceDE w:val="0"/>
        <w:spacing w:after="120" w:line="360" w:lineRule="auto"/>
        <w:jc w:val="both"/>
        <w:rPr>
          <w:rFonts w:ascii="Arial" w:hAnsi="Arial" w:cs="Arial"/>
        </w:rPr>
      </w:pPr>
      <w:r w:rsidRPr="00240227">
        <w:rPr>
          <w:rFonts w:ascii="Arial" w:hAnsi="Arial" w:cs="Arial"/>
        </w:rPr>
        <w:t>Permitir obrigatoriamente ser capaz de utilizar atributos originários de tabelas legadas, acessadas através da rede, no momento da geração do mapa</w:t>
      </w:r>
    </w:p>
    <w:p w14:paraId="4ADDCAA2" w14:textId="77777777" w:rsidR="00534CE2" w:rsidRPr="00240227" w:rsidRDefault="00534CE2" w:rsidP="00534CE2">
      <w:pPr>
        <w:pStyle w:val="PargrafodaLista"/>
        <w:numPr>
          <w:ilvl w:val="0"/>
          <w:numId w:val="32"/>
        </w:numPr>
        <w:suppressAutoHyphens/>
        <w:autoSpaceDE w:val="0"/>
        <w:spacing w:after="120" w:line="360" w:lineRule="auto"/>
        <w:jc w:val="both"/>
        <w:rPr>
          <w:rFonts w:ascii="Arial" w:hAnsi="Arial" w:cs="Arial"/>
        </w:rPr>
      </w:pPr>
      <w:r w:rsidRPr="00240227">
        <w:rPr>
          <w:rFonts w:ascii="Arial" w:hAnsi="Arial" w:cs="Arial"/>
        </w:rPr>
        <w:t>Permitir a atribuição de cores e o tamanho máximo do círculo, ou manter tamanho fixo, quando queremos apenas identificar a distribuição de valores</w:t>
      </w:r>
    </w:p>
    <w:p w14:paraId="39B3823E" w14:textId="77777777" w:rsidR="00534CE2" w:rsidRPr="00240227" w:rsidRDefault="00534CE2" w:rsidP="00534CE2">
      <w:pPr>
        <w:pStyle w:val="PargrafodaLista"/>
        <w:numPr>
          <w:ilvl w:val="0"/>
          <w:numId w:val="32"/>
        </w:numPr>
        <w:suppressAutoHyphens/>
        <w:autoSpaceDE w:val="0"/>
        <w:spacing w:after="120" w:line="360" w:lineRule="auto"/>
        <w:jc w:val="both"/>
        <w:rPr>
          <w:rFonts w:ascii="Arial" w:hAnsi="Arial" w:cs="Arial"/>
        </w:rPr>
      </w:pPr>
      <w:r w:rsidRPr="00240227">
        <w:rPr>
          <w:rFonts w:ascii="Arial" w:hAnsi="Arial" w:cs="Arial"/>
        </w:rPr>
        <w:t>Qualquer mapa temático poderá ser salvo e recuperado para apresentação imediata a qualquer momento.</w:t>
      </w:r>
    </w:p>
    <w:p w14:paraId="369852C0"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Geração de mapas de proximidade</w:t>
      </w:r>
    </w:p>
    <w:p w14:paraId="0CAB5B82" w14:textId="77777777" w:rsidR="00534CE2" w:rsidRPr="00240227" w:rsidRDefault="00534CE2" w:rsidP="00534CE2">
      <w:pPr>
        <w:pStyle w:val="PargrafodaLista"/>
        <w:spacing w:after="0"/>
        <w:ind w:left="540"/>
        <w:rPr>
          <w:rFonts w:ascii="Arial" w:hAnsi="Arial" w:cs="Arial"/>
        </w:rPr>
      </w:pPr>
      <w:r w:rsidRPr="00240227">
        <w:rPr>
          <w:rFonts w:ascii="Arial" w:hAnsi="Arial" w:cs="Arial"/>
        </w:rPr>
        <w:t>O Sistema deverá:</w:t>
      </w:r>
    </w:p>
    <w:p w14:paraId="24E22FD8" w14:textId="77777777" w:rsidR="00534CE2" w:rsidRPr="00240227" w:rsidRDefault="00534CE2" w:rsidP="00534CE2">
      <w:pPr>
        <w:pStyle w:val="PargrafodaLista"/>
        <w:numPr>
          <w:ilvl w:val="0"/>
          <w:numId w:val="33"/>
        </w:numPr>
        <w:suppressAutoHyphens/>
        <w:autoSpaceDE w:val="0"/>
        <w:spacing w:before="240" w:after="120" w:line="360" w:lineRule="auto"/>
        <w:jc w:val="both"/>
        <w:rPr>
          <w:rFonts w:ascii="Arial" w:hAnsi="Arial" w:cs="Arial"/>
        </w:rPr>
      </w:pPr>
      <w:r w:rsidRPr="00240227">
        <w:rPr>
          <w:rFonts w:ascii="Arial" w:hAnsi="Arial" w:cs="Arial"/>
        </w:rPr>
        <w:t>Permitir obrigatoriamente ser capaz de utilizar atributos originários de tabelas legadas, acessadas através da rede, no momento da geração do mapa.</w:t>
      </w:r>
    </w:p>
    <w:p w14:paraId="14522BFE" w14:textId="77777777" w:rsidR="00534CE2" w:rsidRPr="00240227" w:rsidRDefault="00534CE2" w:rsidP="00534CE2">
      <w:pPr>
        <w:pStyle w:val="PargrafodaLista"/>
        <w:numPr>
          <w:ilvl w:val="0"/>
          <w:numId w:val="33"/>
        </w:numPr>
        <w:suppressAutoHyphens/>
        <w:autoSpaceDE w:val="0"/>
        <w:spacing w:after="120" w:line="360" w:lineRule="auto"/>
        <w:jc w:val="both"/>
        <w:rPr>
          <w:rFonts w:ascii="Arial" w:hAnsi="Arial" w:cs="Arial"/>
        </w:rPr>
      </w:pPr>
      <w:r w:rsidRPr="00240227">
        <w:rPr>
          <w:rFonts w:ascii="Arial" w:hAnsi="Arial" w:cs="Arial"/>
        </w:rPr>
        <w:t>Permitir indicar o diâmetro máximo do maior agrupamento e a distância entre centros de agrupamento</w:t>
      </w:r>
    </w:p>
    <w:p w14:paraId="2F6E5D6E" w14:textId="77777777" w:rsidR="00534CE2" w:rsidRPr="00240227" w:rsidRDefault="00534CE2" w:rsidP="00534CE2">
      <w:pPr>
        <w:pStyle w:val="PargrafodaLista"/>
        <w:numPr>
          <w:ilvl w:val="0"/>
          <w:numId w:val="33"/>
        </w:numPr>
        <w:suppressAutoHyphens/>
        <w:autoSpaceDE w:val="0"/>
        <w:spacing w:after="120" w:line="360" w:lineRule="auto"/>
        <w:jc w:val="both"/>
        <w:rPr>
          <w:rFonts w:ascii="Arial" w:hAnsi="Arial" w:cs="Arial"/>
        </w:rPr>
      </w:pPr>
      <w:r w:rsidRPr="00240227">
        <w:rPr>
          <w:rFonts w:ascii="Arial" w:hAnsi="Arial" w:cs="Arial"/>
        </w:rPr>
        <w:t>Gerar mapas de agrupamento por proximidade, para quaisquer temas com representação espacial. Temas que representem objetos não pontuais serão agrupados pela localização dos respectivos centroides</w:t>
      </w:r>
    </w:p>
    <w:p w14:paraId="38031A9B" w14:textId="77777777" w:rsidR="00534CE2" w:rsidRPr="00240227" w:rsidRDefault="00534CE2" w:rsidP="00534CE2">
      <w:pPr>
        <w:pStyle w:val="PargrafodaLista"/>
        <w:numPr>
          <w:ilvl w:val="0"/>
          <w:numId w:val="33"/>
        </w:numPr>
        <w:suppressAutoHyphens/>
        <w:autoSpaceDE w:val="0"/>
        <w:spacing w:after="120" w:line="360" w:lineRule="auto"/>
        <w:jc w:val="both"/>
        <w:rPr>
          <w:rFonts w:ascii="Arial" w:hAnsi="Arial" w:cs="Arial"/>
        </w:rPr>
      </w:pPr>
      <w:r w:rsidRPr="00240227">
        <w:rPr>
          <w:rFonts w:ascii="Arial" w:hAnsi="Arial" w:cs="Arial"/>
        </w:rPr>
        <w:t>Permitir que o mapa seja recalculado automaticamente sempre que uma navegação no mapa for realizada</w:t>
      </w:r>
    </w:p>
    <w:p w14:paraId="6A207762" w14:textId="77777777" w:rsidR="00534CE2" w:rsidRPr="00240227" w:rsidRDefault="00534CE2" w:rsidP="00534CE2">
      <w:pPr>
        <w:pStyle w:val="PargrafodaLista"/>
        <w:numPr>
          <w:ilvl w:val="0"/>
          <w:numId w:val="33"/>
        </w:numPr>
        <w:suppressAutoHyphens/>
        <w:autoSpaceDE w:val="0"/>
        <w:spacing w:after="120" w:line="360" w:lineRule="auto"/>
        <w:jc w:val="both"/>
        <w:rPr>
          <w:rFonts w:ascii="Arial" w:hAnsi="Arial" w:cs="Arial"/>
        </w:rPr>
      </w:pPr>
      <w:r w:rsidRPr="00240227">
        <w:rPr>
          <w:rFonts w:ascii="Arial" w:hAnsi="Arial" w:cs="Arial"/>
        </w:rPr>
        <w:t>Permitir a aplicação de filtros espaciais e/ou de atributos no momento da geração dos mapas de proximidade</w:t>
      </w:r>
    </w:p>
    <w:p w14:paraId="7A90EAF3" w14:textId="77777777" w:rsidR="00534CE2" w:rsidRPr="00240227" w:rsidRDefault="00534CE2" w:rsidP="00534CE2">
      <w:pPr>
        <w:pStyle w:val="PargrafodaLista"/>
        <w:numPr>
          <w:ilvl w:val="0"/>
          <w:numId w:val="33"/>
        </w:numPr>
        <w:suppressAutoHyphens/>
        <w:autoSpaceDE w:val="0"/>
        <w:spacing w:after="120" w:line="360" w:lineRule="auto"/>
        <w:jc w:val="both"/>
        <w:rPr>
          <w:rFonts w:ascii="Arial" w:hAnsi="Arial" w:cs="Arial"/>
        </w:rPr>
      </w:pPr>
      <w:r w:rsidRPr="00240227">
        <w:rPr>
          <w:rFonts w:ascii="Arial" w:hAnsi="Arial" w:cs="Arial"/>
        </w:rPr>
        <w:t>Permitir definir diâmetros fixos ou variáveis no momento da geração do mapa de proximidade</w:t>
      </w:r>
    </w:p>
    <w:p w14:paraId="24927240" w14:textId="77777777" w:rsidR="00534CE2" w:rsidRPr="00240227" w:rsidRDefault="00534CE2" w:rsidP="00534CE2">
      <w:pPr>
        <w:pStyle w:val="PargrafodaLista"/>
        <w:numPr>
          <w:ilvl w:val="0"/>
          <w:numId w:val="33"/>
        </w:numPr>
        <w:suppressAutoHyphens/>
        <w:autoSpaceDE w:val="0"/>
        <w:spacing w:after="120" w:line="360" w:lineRule="auto"/>
        <w:jc w:val="both"/>
        <w:rPr>
          <w:rFonts w:ascii="Arial" w:hAnsi="Arial" w:cs="Arial"/>
        </w:rPr>
      </w:pPr>
      <w:r w:rsidRPr="00240227">
        <w:rPr>
          <w:rFonts w:ascii="Arial" w:hAnsi="Arial" w:cs="Arial"/>
        </w:rPr>
        <w:t>Permitir previsualizar o resultado do mapa temático antes de persisti-lo</w:t>
      </w:r>
    </w:p>
    <w:p w14:paraId="2135D266" w14:textId="77777777" w:rsidR="00534CE2" w:rsidRPr="00240227" w:rsidRDefault="00534CE2" w:rsidP="00534CE2">
      <w:pPr>
        <w:pStyle w:val="PargrafodaLista"/>
        <w:numPr>
          <w:ilvl w:val="0"/>
          <w:numId w:val="33"/>
        </w:numPr>
        <w:suppressAutoHyphens/>
        <w:autoSpaceDE w:val="0"/>
        <w:spacing w:after="120" w:line="360" w:lineRule="auto"/>
        <w:jc w:val="both"/>
        <w:rPr>
          <w:rFonts w:ascii="Arial" w:hAnsi="Arial" w:cs="Arial"/>
        </w:rPr>
      </w:pPr>
      <w:r w:rsidRPr="00240227">
        <w:rPr>
          <w:rFonts w:ascii="Arial" w:hAnsi="Arial" w:cs="Arial"/>
        </w:rPr>
        <w:t>Permitir que qualquer mapa de proximidade possa ser salvo e recuperado para apresentação imediata.</w:t>
      </w:r>
    </w:p>
    <w:p w14:paraId="28D56208"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Geração de mapas de calor</w:t>
      </w:r>
    </w:p>
    <w:p w14:paraId="1D1E919E" w14:textId="77777777" w:rsidR="00534CE2" w:rsidRPr="00240227" w:rsidRDefault="00534CE2" w:rsidP="00534CE2">
      <w:pPr>
        <w:rPr>
          <w:rFonts w:ascii="Arial" w:hAnsi="Arial" w:cs="Arial"/>
        </w:rPr>
      </w:pPr>
      <w:r w:rsidRPr="00240227">
        <w:rPr>
          <w:rFonts w:ascii="Arial" w:hAnsi="Arial" w:cs="Arial"/>
        </w:rPr>
        <w:t xml:space="preserve">O sistema deverá: </w:t>
      </w:r>
    </w:p>
    <w:p w14:paraId="38C52387" w14:textId="77777777" w:rsidR="00534CE2" w:rsidRPr="00240227" w:rsidRDefault="00534CE2" w:rsidP="00534CE2">
      <w:pPr>
        <w:pStyle w:val="PargrafodaLista"/>
        <w:numPr>
          <w:ilvl w:val="0"/>
          <w:numId w:val="34"/>
        </w:numPr>
        <w:suppressAutoHyphens/>
        <w:autoSpaceDE w:val="0"/>
        <w:spacing w:after="120" w:line="360" w:lineRule="auto"/>
        <w:jc w:val="both"/>
        <w:rPr>
          <w:rFonts w:ascii="Arial" w:hAnsi="Arial" w:cs="Arial"/>
        </w:rPr>
      </w:pPr>
      <w:r w:rsidRPr="00240227">
        <w:rPr>
          <w:rFonts w:ascii="Arial" w:hAnsi="Arial" w:cs="Arial"/>
        </w:rPr>
        <w:t>Permitir a geração de mapas de calor, para ocorrências ou valores de atributos numéricos, de quaisquer temas</w:t>
      </w:r>
    </w:p>
    <w:p w14:paraId="7DF0D6AB" w14:textId="77777777" w:rsidR="00534CE2" w:rsidRPr="00240227" w:rsidRDefault="00534CE2" w:rsidP="00534CE2">
      <w:pPr>
        <w:pStyle w:val="PargrafodaLista"/>
        <w:numPr>
          <w:ilvl w:val="0"/>
          <w:numId w:val="34"/>
        </w:numPr>
        <w:suppressAutoHyphens/>
        <w:autoSpaceDE w:val="0"/>
        <w:spacing w:after="120" w:line="360" w:lineRule="auto"/>
        <w:jc w:val="both"/>
        <w:rPr>
          <w:rFonts w:ascii="Arial" w:hAnsi="Arial" w:cs="Arial"/>
        </w:rPr>
      </w:pPr>
      <w:r w:rsidRPr="00240227">
        <w:rPr>
          <w:rFonts w:ascii="Arial" w:hAnsi="Arial" w:cs="Arial"/>
        </w:rPr>
        <w:t>Permitir obrigatoriamente ser capaz de utilizar atributos originários de tabelas legadas, acessadas através da rede, no momento da geração do mapa</w:t>
      </w:r>
    </w:p>
    <w:p w14:paraId="1B685C27" w14:textId="77777777" w:rsidR="00534CE2" w:rsidRPr="00240227" w:rsidRDefault="00534CE2" w:rsidP="00534CE2">
      <w:pPr>
        <w:pStyle w:val="PargrafodaLista"/>
        <w:numPr>
          <w:ilvl w:val="0"/>
          <w:numId w:val="34"/>
        </w:numPr>
        <w:suppressAutoHyphens/>
        <w:autoSpaceDE w:val="0"/>
        <w:spacing w:after="120" w:line="360" w:lineRule="auto"/>
        <w:jc w:val="both"/>
        <w:rPr>
          <w:rFonts w:ascii="Arial" w:hAnsi="Arial" w:cs="Arial"/>
        </w:rPr>
      </w:pPr>
      <w:r w:rsidRPr="00240227">
        <w:rPr>
          <w:rFonts w:ascii="Arial" w:hAnsi="Arial" w:cs="Arial"/>
        </w:rPr>
        <w:t>Permitir a geração de mapas de calor, para ocorrências ou valores de atributos numéricos, de quaisquer temas</w:t>
      </w:r>
    </w:p>
    <w:p w14:paraId="0DA40BBA" w14:textId="77777777" w:rsidR="00534CE2" w:rsidRPr="00240227" w:rsidRDefault="00534CE2" w:rsidP="00534CE2">
      <w:pPr>
        <w:pStyle w:val="PargrafodaLista"/>
        <w:numPr>
          <w:ilvl w:val="0"/>
          <w:numId w:val="34"/>
        </w:numPr>
        <w:suppressAutoHyphens/>
        <w:autoSpaceDE w:val="0"/>
        <w:spacing w:after="120" w:line="360" w:lineRule="auto"/>
        <w:jc w:val="both"/>
        <w:rPr>
          <w:rFonts w:ascii="Arial" w:hAnsi="Arial" w:cs="Arial"/>
        </w:rPr>
      </w:pPr>
      <w:r w:rsidRPr="00240227">
        <w:rPr>
          <w:rFonts w:ascii="Arial" w:hAnsi="Arial" w:cs="Arial"/>
        </w:rPr>
        <w:t>Permitir que o mapa deverá ser recalculado automaticamente sempre que uma navegação no mapa for realizada</w:t>
      </w:r>
    </w:p>
    <w:p w14:paraId="6962A3F4" w14:textId="77777777" w:rsidR="00534CE2" w:rsidRPr="00240227" w:rsidRDefault="00534CE2" w:rsidP="00534CE2">
      <w:pPr>
        <w:pStyle w:val="PargrafodaLista"/>
        <w:numPr>
          <w:ilvl w:val="0"/>
          <w:numId w:val="34"/>
        </w:numPr>
        <w:suppressAutoHyphens/>
        <w:autoSpaceDE w:val="0"/>
        <w:spacing w:after="120" w:line="360" w:lineRule="auto"/>
        <w:jc w:val="both"/>
        <w:rPr>
          <w:rFonts w:ascii="Arial" w:hAnsi="Arial" w:cs="Arial"/>
        </w:rPr>
      </w:pPr>
      <w:r w:rsidRPr="00240227">
        <w:rPr>
          <w:rFonts w:ascii="Arial" w:hAnsi="Arial" w:cs="Arial"/>
        </w:rPr>
        <w:t>Permitir a aplicação de filtros espaciais e/ou de atributos no momento da geração dos mapas de calor</w:t>
      </w:r>
    </w:p>
    <w:p w14:paraId="0838A920" w14:textId="77777777" w:rsidR="00534CE2" w:rsidRPr="00240227" w:rsidRDefault="00534CE2" w:rsidP="00534CE2">
      <w:pPr>
        <w:pStyle w:val="PargrafodaLista"/>
        <w:numPr>
          <w:ilvl w:val="0"/>
          <w:numId w:val="34"/>
        </w:numPr>
        <w:suppressAutoHyphens/>
        <w:autoSpaceDE w:val="0"/>
        <w:spacing w:after="120" w:line="360" w:lineRule="auto"/>
        <w:jc w:val="both"/>
        <w:rPr>
          <w:rFonts w:ascii="Arial" w:hAnsi="Arial" w:cs="Arial"/>
        </w:rPr>
      </w:pPr>
      <w:r w:rsidRPr="00240227">
        <w:rPr>
          <w:rFonts w:ascii="Arial" w:hAnsi="Arial" w:cs="Arial"/>
        </w:rPr>
        <w:t>Permitir previsualizar o resultado do mapa de calor antes de persisti-lo</w:t>
      </w:r>
    </w:p>
    <w:p w14:paraId="00BCF02B" w14:textId="77777777" w:rsidR="00534CE2" w:rsidRPr="00240227" w:rsidRDefault="00534CE2" w:rsidP="00534CE2">
      <w:pPr>
        <w:pStyle w:val="PargrafodaLista"/>
        <w:numPr>
          <w:ilvl w:val="0"/>
          <w:numId w:val="34"/>
        </w:numPr>
        <w:suppressAutoHyphens/>
        <w:autoSpaceDE w:val="0"/>
        <w:spacing w:after="120" w:line="360" w:lineRule="auto"/>
        <w:jc w:val="both"/>
        <w:rPr>
          <w:rFonts w:ascii="Arial" w:hAnsi="Arial" w:cs="Arial"/>
        </w:rPr>
      </w:pPr>
      <w:r w:rsidRPr="00240227">
        <w:rPr>
          <w:rFonts w:ascii="Arial" w:hAnsi="Arial" w:cs="Arial"/>
        </w:rPr>
        <w:t xml:space="preserve">Permitir que qualquer mapa de calor seja salvo e recuperado para apresentação imediata. </w:t>
      </w:r>
    </w:p>
    <w:p w14:paraId="6B56564B"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Impressão de mapas</w:t>
      </w:r>
    </w:p>
    <w:p w14:paraId="6A396FAF" w14:textId="77777777" w:rsidR="00534CE2" w:rsidRPr="00240227" w:rsidRDefault="00534CE2" w:rsidP="00534CE2">
      <w:pPr>
        <w:rPr>
          <w:rFonts w:ascii="Arial" w:hAnsi="Arial" w:cs="Arial"/>
        </w:rPr>
      </w:pPr>
      <w:r w:rsidRPr="00240227">
        <w:rPr>
          <w:rFonts w:ascii="Arial" w:hAnsi="Arial" w:cs="Arial"/>
        </w:rPr>
        <w:t>O Sistema deverá:</w:t>
      </w:r>
    </w:p>
    <w:p w14:paraId="387E7C4B" w14:textId="77777777" w:rsidR="00534CE2" w:rsidRPr="00240227" w:rsidRDefault="00534CE2" w:rsidP="00534CE2">
      <w:pPr>
        <w:pStyle w:val="PargrafodaLista"/>
        <w:numPr>
          <w:ilvl w:val="0"/>
          <w:numId w:val="45"/>
        </w:numPr>
        <w:suppressAutoHyphens/>
        <w:autoSpaceDE w:val="0"/>
        <w:spacing w:after="120" w:line="360" w:lineRule="auto"/>
        <w:rPr>
          <w:rFonts w:ascii="Arial" w:hAnsi="Arial" w:cs="Arial"/>
        </w:rPr>
      </w:pPr>
      <w:r w:rsidRPr="00240227">
        <w:rPr>
          <w:rFonts w:ascii="Arial" w:hAnsi="Arial" w:cs="Arial"/>
        </w:rPr>
        <w:t>Permitir configurar a página nos formatos A3 e A4, com orientação retrato ou paisagem</w:t>
      </w:r>
    </w:p>
    <w:p w14:paraId="67731C6A" w14:textId="77777777" w:rsidR="00534CE2" w:rsidRPr="00240227" w:rsidRDefault="00534CE2" w:rsidP="00534CE2">
      <w:pPr>
        <w:pStyle w:val="PargrafodaLista"/>
        <w:numPr>
          <w:ilvl w:val="0"/>
          <w:numId w:val="45"/>
        </w:numPr>
        <w:suppressAutoHyphens/>
        <w:autoSpaceDE w:val="0"/>
        <w:spacing w:after="120" w:line="360" w:lineRule="auto"/>
        <w:rPr>
          <w:rFonts w:ascii="Arial" w:hAnsi="Arial" w:cs="Arial"/>
        </w:rPr>
      </w:pPr>
      <w:r w:rsidRPr="00240227">
        <w:rPr>
          <w:rFonts w:ascii="Arial" w:hAnsi="Arial" w:cs="Arial"/>
        </w:rPr>
        <w:t>Permitir criar e salvar modelos de acordo com a necessidade do usuário</w:t>
      </w:r>
    </w:p>
    <w:p w14:paraId="4616002D" w14:textId="77777777" w:rsidR="00534CE2" w:rsidRPr="00240227" w:rsidRDefault="00534CE2" w:rsidP="00534CE2">
      <w:pPr>
        <w:pStyle w:val="PargrafodaLista"/>
        <w:numPr>
          <w:ilvl w:val="0"/>
          <w:numId w:val="45"/>
        </w:numPr>
        <w:suppressAutoHyphens/>
        <w:autoSpaceDE w:val="0"/>
        <w:spacing w:after="120" w:line="360" w:lineRule="auto"/>
        <w:rPr>
          <w:rFonts w:ascii="Arial" w:hAnsi="Arial" w:cs="Arial"/>
        </w:rPr>
      </w:pPr>
      <w:r w:rsidRPr="00240227">
        <w:rPr>
          <w:rFonts w:ascii="Arial" w:hAnsi="Arial" w:cs="Arial"/>
        </w:rPr>
        <w:t>Permitir imprimir no formato PDF</w:t>
      </w:r>
    </w:p>
    <w:p w14:paraId="551186E1" w14:textId="77777777" w:rsidR="00534CE2" w:rsidRPr="00240227" w:rsidRDefault="00534CE2" w:rsidP="00534CE2">
      <w:pPr>
        <w:pStyle w:val="PargrafodaLista"/>
        <w:numPr>
          <w:ilvl w:val="0"/>
          <w:numId w:val="45"/>
        </w:numPr>
        <w:suppressAutoHyphens/>
        <w:autoSpaceDE w:val="0"/>
        <w:spacing w:after="120" w:line="360" w:lineRule="auto"/>
        <w:rPr>
          <w:rFonts w:ascii="Arial" w:hAnsi="Arial" w:cs="Arial"/>
        </w:rPr>
      </w:pPr>
      <w:r w:rsidRPr="00240227">
        <w:rPr>
          <w:rFonts w:ascii="Arial" w:hAnsi="Arial" w:cs="Arial"/>
        </w:rPr>
        <w:t>Permitir, na impressão, os seguintes elementos: Nome, Legenda, Título, Escala, Data de Impressão, Nome do Usuário produtor do Mapa, Impressão de Mapas</w:t>
      </w:r>
    </w:p>
    <w:p w14:paraId="1C7038FC" w14:textId="77777777" w:rsidR="00534CE2" w:rsidRPr="00240227" w:rsidRDefault="00534CE2" w:rsidP="00534CE2">
      <w:pPr>
        <w:pStyle w:val="PargrafodaLista"/>
        <w:ind w:left="540"/>
        <w:rPr>
          <w:rFonts w:ascii="Arial" w:hAnsi="Arial" w:cs="Arial"/>
        </w:rPr>
      </w:pPr>
    </w:p>
    <w:p w14:paraId="1846EDD2"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Geração de estatísticas</w:t>
      </w:r>
    </w:p>
    <w:p w14:paraId="741E55B2" w14:textId="77777777" w:rsidR="00534CE2" w:rsidRPr="00240227" w:rsidRDefault="00534CE2" w:rsidP="00534CE2">
      <w:pPr>
        <w:rPr>
          <w:rFonts w:ascii="Arial" w:hAnsi="Arial" w:cs="Arial"/>
        </w:rPr>
      </w:pPr>
      <w:r w:rsidRPr="00240227">
        <w:rPr>
          <w:rFonts w:ascii="Arial" w:hAnsi="Arial" w:cs="Arial"/>
        </w:rPr>
        <w:t>O Sistema deverá:</w:t>
      </w:r>
    </w:p>
    <w:p w14:paraId="4ACA87A6" w14:textId="77777777" w:rsidR="00534CE2" w:rsidRPr="00240227" w:rsidRDefault="00534CE2" w:rsidP="00534CE2">
      <w:pPr>
        <w:pStyle w:val="PargrafodaLista"/>
        <w:numPr>
          <w:ilvl w:val="0"/>
          <w:numId w:val="35"/>
        </w:numPr>
        <w:suppressAutoHyphens/>
        <w:autoSpaceDE w:val="0"/>
        <w:spacing w:after="120" w:line="360" w:lineRule="auto"/>
        <w:jc w:val="both"/>
        <w:rPr>
          <w:rFonts w:ascii="Arial" w:hAnsi="Arial" w:cs="Arial"/>
        </w:rPr>
      </w:pPr>
      <w:r w:rsidRPr="00240227">
        <w:rPr>
          <w:rFonts w:ascii="Arial" w:hAnsi="Arial" w:cs="Arial"/>
        </w:rPr>
        <w:t>Obrigatoriamente ser capaz de utilizar atributos originários de tabelas legadas, acessadas através da rede, no momento da geração da estatística</w:t>
      </w:r>
    </w:p>
    <w:p w14:paraId="56C2BA0E" w14:textId="77777777" w:rsidR="00534CE2" w:rsidRPr="00240227" w:rsidRDefault="00534CE2" w:rsidP="00534CE2">
      <w:pPr>
        <w:pStyle w:val="PargrafodaLista"/>
        <w:numPr>
          <w:ilvl w:val="0"/>
          <w:numId w:val="35"/>
        </w:numPr>
        <w:suppressAutoHyphens/>
        <w:autoSpaceDE w:val="0"/>
        <w:spacing w:after="120" w:line="360" w:lineRule="auto"/>
        <w:jc w:val="both"/>
        <w:rPr>
          <w:rFonts w:ascii="Arial" w:hAnsi="Arial" w:cs="Arial"/>
        </w:rPr>
      </w:pPr>
      <w:r w:rsidRPr="00240227">
        <w:rPr>
          <w:rFonts w:ascii="Arial" w:hAnsi="Arial" w:cs="Arial"/>
        </w:rPr>
        <w:t>Permitir a aplicação de filtros espaciais e/ou de atributos no momento da geração de estatísticas</w:t>
      </w:r>
    </w:p>
    <w:p w14:paraId="07688142" w14:textId="77777777" w:rsidR="00534CE2" w:rsidRPr="00240227" w:rsidRDefault="00534CE2" w:rsidP="00534CE2">
      <w:pPr>
        <w:pStyle w:val="PargrafodaLista"/>
        <w:numPr>
          <w:ilvl w:val="0"/>
          <w:numId w:val="35"/>
        </w:numPr>
        <w:suppressAutoHyphens/>
        <w:autoSpaceDE w:val="0"/>
        <w:spacing w:after="120" w:line="360" w:lineRule="auto"/>
        <w:jc w:val="both"/>
        <w:rPr>
          <w:rFonts w:ascii="Arial" w:hAnsi="Arial" w:cs="Arial"/>
        </w:rPr>
      </w:pPr>
      <w:r w:rsidRPr="00240227">
        <w:rPr>
          <w:rFonts w:ascii="Arial" w:hAnsi="Arial" w:cs="Arial"/>
        </w:rPr>
        <w:t>Permitir previsualizar a tabela com as estatísticas antes de fazer a geração/persistência</w:t>
      </w:r>
    </w:p>
    <w:p w14:paraId="4F33701B" w14:textId="77777777" w:rsidR="00534CE2" w:rsidRPr="00240227" w:rsidRDefault="00534CE2" w:rsidP="00534CE2">
      <w:pPr>
        <w:pStyle w:val="PargrafodaLista"/>
        <w:numPr>
          <w:ilvl w:val="0"/>
          <w:numId w:val="35"/>
        </w:numPr>
        <w:suppressAutoHyphens/>
        <w:autoSpaceDE w:val="0"/>
        <w:spacing w:after="120" w:line="360" w:lineRule="auto"/>
        <w:jc w:val="both"/>
        <w:rPr>
          <w:rFonts w:ascii="Arial" w:hAnsi="Arial" w:cs="Arial"/>
        </w:rPr>
      </w:pPr>
      <w:r w:rsidRPr="00240227">
        <w:rPr>
          <w:rFonts w:ascii="Arial" w:hAnsi="Arial" w:cs="Arial"/>
        </w:rPr>
        <w:t>Permitir a geração de estatísticas temáticas, com opção de agrupamento por atributo e filtrando por campo e tipo de agrupamento</w:t>
      </w:r>
    </w:p>
    <w:p w14:paraId="03609F51" w14:textId="77777777" w:rsidR="00534CE2" w:rsidRPr="00240227" w:rsidRDefault="00534CE2" w:rsidP="00534CE2">
      <w:pPr>
        <w:pStyle w:val="PargrafodaLista"/>
        <w:numPr>
          <w:ilvl w:val="0"/>
          <w:numId w:val="35"/>
        </w:numPr>
        <w:suppressAutoHyphens/>
        <w:autoSpaceDE w:val="0"/>
        <w:spacing w:after="120" w:line="360" w:lineRule="auto"/>
        <w:jc w:val="both"/>
        <w:rPr>
          <w:rFonts w:ascii="Arial" w:hAnsi="Arial" w:cs="Arial"/>
        </w:rPr>
      </w:pPr>
      <w:r w:rsidRPr="00240227">
        <w:rPr>
          <w:rFonts w:ascii="Arial" w:hAnsi="Arial" w:cs="Arial"/>
        </w:rPr>
        <w:t>Permitir que a estatística seja salva nos formatos texto, cvs, xls ou JSON</w:t>
      </w:r>
    </w:p>
    <w:p w14:paraId="2CCCA24C"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Geração de filtros espaciais</w:t>
      </w:r>
    </w:p>
    <w:p w14:paraId="417AF61B" w14:textId="77777777" w:rsidR="00534CE2" w:rsidRPr="00240227" w:rsidRDefault="00534CE2" w:rsidP="00534CE2">
      <w:pPr>
        <w:rPr>
          <w:rFonts w:ascii="Arial" w:hAnsi="Arial" w:cs="Arial"/>
        </w:rPr>
      </w:pPr>
      <w:r w:rsidRPr="00240227">
        <w:rPr>
          <w:rFonts w:ascii="Arial" w:hAnsi="Arial" w:cs="Arial"/>
        </w:rPr>
        <w:t>O sistema deverá:</w:t>
      </w:r>
    </w:p>
    <w:p w14:paraId="25404200" w14:textId="77777777" w:rsidR="00534CE2" w:rsidRPr="00240227" w:rsidRDefault="00534CE2" w:rsidP="00534CE2">
      <w:pPr>
        <w:pStyle w:val="PargrafodaLista"/>
        <w:numPr>
          <w:ilvl w:val="0"/>
          <w:numId w:val="36"/>
        </w:numPr>
        <w:suppressAutoHyphens/>
        <w:autoSpaceDE w:val="0"/>
        <w:spacing w:after="120" w:line="360" w:lineRule="auto"/>
        <w:jc w:val="both"/>
        <w:rPr>
          <w:rFonts w:ascii="Arial" w:hAnsi="Arial" w:cs="Arial"/>
        </w:rPr>
      </w:pPr>
      <w:r w:rsidRPr="00240227">
        <w:rPr>
          <w:rFonts w:ascii="Arial" w:hAnsi="Arial" w:cs="Arial"/>
        </w:rPr>
        <w:t>Permitir a seleção de feições de um tema com representação geográfica, tema alvo, por relacionamento espacial, a partir de elemento geográfico desenhado em tela, feições selecionadas por apontamento ou feições selecionadas por atributos de um tema de referência</w:t>
      </w:r>
    </w:p>
    <w:p w14:paraId="2D30CBD3" w14:textId="77777777" w:rsidR="00534CE2" w:rsidRPr="00240227" w:rsidRDefault="00534CE2" w:rsidP="00534CE2">
      <w:pPr>
        <w:pStyle w:val="PargrafodaLista"/>
        <w:numPr>
          <w:ilvl w:val="0"/>
          <w:numId w:val="36"/>
        </w:numPr>
        <w:suppressAutoHyphens/>
        <w:autoSpaceDE w:val="0"/>
        <w:spacing w:after="120" w:line="360" w:lineRule="auto"/>
        <w:jc w:val="both"/>
        <w:rPr>
          <w:rFonts w:ascii="Arial" w:hAnsi="Arial" w:cs="Arial"/>
        </w:rPr>
      </w:pPr>
      <w:r w:rsidRPr="00240227">
        <w:rPr>
          <w:rFonts w:ascii="Arial" w:hAnsi="Arial" w:cs="Arial"/>
        </w:rPr>
        <w:t>Deverá permitir no mínimo os seguintes relacionamentos: contido, intercepta, toca e disjunto. Obrigatoriamente deverá ter a possibilidade de estabelecer uma área de influência (buffer) a partir de uma distância máxima</w:t>
      </w:r>
    </w:p>
    <w:p w14:paraId="44081E9E" w14:textId="77777777" w:rsidR="00534CE2" w:rsidRPr="00240227" w:rsidRDefault="00534CE2" w:rsidP="00534CE2">
      <w:pPr>
        <w:pStyle w:val="PargrafodaLista"/>
        <w:numPr>
          <w:ilvl w:val="0"/>
          <w:numId w:val="36"/>
        </w:numPr>
        <w:suppressAutoHyphens/>
        <w:autoSpaceDE w:val="0"/>
        <w:spacing w:after="120" w:line="360" w:lineRule="auto"/>
        <w:jc w:val="both"/>
        <w:rPr>
          <w:rFonts w:ascii="Arial" w:hAnsi="Arial" w:cs="Arial"/>
        </w:rPr>
      </w:pPr>
      <w:r w:rsidRPr="00240227">
        <w:rPr>
          <w:rFonts w:ascii="Arial" w:hAnsi="Arial" w:cs="Arial"/>
        </w:rPr>
        <w:t>Permitir a apresentação dos resultados na forma de tabelas e a partir delas permitir exportar os dados obtidos</w:t>
      </w:r>
    </w:p>
    <w:p w14:paraId="068B5963" w14:textId="77777777" w:rsidR="00534CE2" w:rsidRPr="00240227" w:rsidRDefault="00534CE2" w:rsidP="00534CE2">
      <w:pPr>
        <w:pStyle w:val="PargrafodaLista"/>
        <w:numPr>
          <w:ilvl w:val="0"/>
          <w:numId w:val="36"/>
        </w:numPr>
        <w:suppressAutoHyphens/>
        <w:autoSpaceDE w:val="0"/>
        <w:spacing w:after="120" w:line="360" w:lineRule="auto"/>
        <w:jc w:val="both"/>
        <w:rPr>
          <w:rFonts w:ascii="Arial" w:hAnsi="Arial" w:cs="Arial"/>
        </w:rPr>
      </w:pPr>
      <w:r w:rsidRPr="00240227">
        <w:rPr>
          <w:rFonts w:ascii="Arial" w:hAnsi="Arial" w:cs="Arial"/>
        </w:rPr>
        <w:t>Permitir alterar atributos em massa, caso os mesmos estejam liberados para alteração no perfil em execução</w:t>
      </w:r>
    </w:p>
    <w:p w14:paraId="2AF0D11B" w14:textId="77777777" w:rsidR="00534CE2" w:rsidRPr="00240227" w:rsidRDefault="00534CE2" w:rsidP="00534CE2">
      <w:pPr>
        <w:pStyle w:val="PargrafodaLista"/>
        <w:numPr>
          <w:ilvl w:val="0"/>
          <w:numId w:val="36"/>
        </w:numPr>
        <w:suppressAutoHyphens/>
        <w:autoSpaceDE w:val="0"/>
        <w:spacing w:after="120" w:line="360" w:lineRule="auto"/>
        <w:jc w:val="both"/>
        <w:rPr>
          <w:rFonts w:ascii="Arial" w:hAnsi="Arial" w:cs="Arial"/>
        </w:rPr>
      </w:pPr>
      <w:r w:rsidRPr="00240227">
        <w:rPr>
          <w:rFonts w:ascii="Arial" w:hAnsi="Arial" w:cs="Arial"/>
        </w:rPr>
        <w:t>Permitir atualizar atributos a partir de atributos do tema de referência</w:t>
      </w:r>
    </w:p>
    <w:p w14:paraId="7392BDBD" w14:textId="77777777" w:rsidR="00534CE2" w:rsidRPr="00240227" w:rsidRDefault="00534CE2" w:rsidP="00534CE2">
      <w:pPr>
        <w:pStyle w:val="PargrafodaLista"/>
        <w:numPr>
          <w:ilvl w:val="0"/>
          <w:numId w:val="36"/>
        </w:numPr>
        <w:suppressAutoHyphens/>
        <w:autoSpaceDE w:val="0"/>
        <w:spacing w:after="120" w:line="360" w:lineRule="auto"/>
        <w:jc w:val="both"/>
        <w:rPr>
          <w:rFonts w:ascii="Arial" w:hAnsi="Arial" w:cs="Arial"/>
        </w:rPr>
      </w:pPr>
      <w:r w:rsidRPr="00240227">
        <w:rPr>
          <w:rFonts w:ascii="Arial" w:hAnsi="Arial" w:cs="Arial"/>
        </w:rPr>
        <w:t>Permitir os seguintes relacionamentos espaciais: coberto por, cobre, cruza, dentro de e sobrepõe</w:t>
      </w:r>
    </w:p>
    <w:p w14:paraId="5F86000F" w14:textId="77777777" w:rsidR="00534CE2" w:rsidRPr="00240227" w:rsidRDefault="00534CE2" w:rsidP="00534CE2">
      <w:pPr>
        <w:pStyle w:val="PargrafodaLista"/>
        <w:numPr>
          <w:ilvl w:val="0"/>
          <w:numId w:val="36"/>
        </w:numPr>
        <w:suppressAutoHyphens/>
        <w:autoSpaceDE w:val="0"/>
        <w:spacing w:after="120" w:line="360" w:lineRule="auto"/>
        <w:jc w:val="both"/>
        <w:rPr>
          <w:rFonts w:ascii="Arial" w:hAnsi="Arial" w:cs="Arial"/>
        </w:rPr>
      </w:pPr>
      <w:r w:rsidRPr="00240227">
        <w:rPr>
          <w:rFonts w:ascii="Arial" w:hAnsi="Arial" w:cs="Arial"/>
        </w:rPr>
        <w:t>Selecionado um filtro espacial, permitir que seja utilizado para restringir o conjunto de feições apresentadas na geração de mapas temáticos, cartogramas, mapas de calor e estatísticas</w:t>
      </w:r>
    </w:p>
    <w:p w14:paraId="32BD17CA" w14:textId="77777777" w:rsidR="00534CE2" w:rsidRPr="00240227" w:rsidRDefault="00534CE2" w:rsidP="00534CE2">
      <w:pPr>
        <w:pStyle w:val="PargrafodaLista"/>
        <w:ind w:left="540"/>
        <w:rPr>
          <w:rFonts w:ascii="Arial" w:hAnsi="Arial" w:cs="Arial"/>
        </w:rPr>
      </w:pPr>
    </w:p>
    <w:p w14:paraId="1B468025"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Filtros por atributos</w:t>
      </w:r>
    </w:p>
    <w:p w14:paraId="7AAEC429" w14:textId="77777777" w:rsidR="00534CE2" w:rsidRPr="00240227" w:rsidRDefault="00534CE2" w:rsidP="00534CE2">
      <w:pPr>
        <w:rPr>
          <w:rFonts w:ascii="Arial" w:hAnsi="Arial" w:cs="Arial"/>
        </w:rPr>
      </w:pPr>
      <w:r w:rsidRPr="00240227">
        <w:rPr>
          <w:rFonts w:ascii="Arial" w:hAnsi="Arial" w:cs="Arial"/>
        </w:rPr>
        <w:t>O Sistema deverá:</w:t>
      </w:r>
    </w:p>
    <w:p w14:paraId="1DA845FE" w14:textId="77777777" w:rsidR="00534CE2" w:rsidRPr="00240227" w:rsidRDefault="00534CE2" w:rsidP="00534CE2">
      <w:pPr>
        <w:pStyle w:val="PargrafodaLista"/>
        <w:numPr>
          <w:ilvl w:val="0"/>
          <w:numId w:val="37"/>
        </w:numPr>
        <w:suppressAutoHyphens/>
        <w:autoSpaceDE w:val="0"/>
        <w:spacing w:after="120" w:line="360" w:lineRule="auto"/>
        <w:jc w:val="both"/>
        <w:rPr>
          <w:rFonts w:ascii="Arial" w:hAnsi="Arial" w:cs="Arial"/>
        </w:rPr>
      </w:pPr>
      <w:r w:rsidRPr="00240227">
        <w:rPr>
          <w:rFonts w:ascii="Arial" w:hAnsi="Arial" w:cs="Arial"/>
        </w:rPr>
        <w:t>Deverá permitir a apresentação dos resultados na forma de tabelas e a partir delas permitir exportar os dados obtidos</w:t>
      </w:r>
    </w:p>
    <w:p w14:paraId="5B91E6BB" w14:textId="77777777" w:rsidR="00534CE2" w:rsidRPr="00240227" w:rsidRDefault="00534CE2" w:rsidP="00534CE2">
      <w:pPr>
        <w:pStyle w:val="PargrafodaLista"/>
        <w:numPr>
          <w:ilvl w:val="0"/>
          <w:numId w:val="37"/>
        </w:numPr>
        <w:suppressAutoHyphens/>
        <w:autoSpaceDE w:val="0"/>
        <w:spacing w:after="120" w:line="360" w:lineRule="auto"/>
        <w:jc w:val="both"/>
        <w:rPr>
          <w:rFonts w:ascii="Arial" w:hAnsi="Arial" w:cs="Arial"/>
        </w:rPr>
      </w:pPr>
      <w:r w:rsidRPr="00240227">
        <w:rPr>
          <w:rFonts w:ascii="Arial" w:hAnsi="Arial" w:cs="Arial"/>
        </w:rPr>
        <w:t>Deverá permitir alterar atributos em massa, caso os mesmos estejam liberados para alteração no perfil em execução</w:t>
      </w:r>
    </w:p>
    <w:p w14:paraId="074D7C63" w14:textId="77777777" w:rsidR="00534CE2" w:rsidRPr="00240227" w:rsidRDefault="00534CE2" w:rsidP="00534CE2">
      <w:pPr>
        <w:pStyle w:val="PargrafodaLista"/>
        <w:numPr>
          <w:ilvl w:val="0"/>
          <w:numId w:val="37"/>
        </w:numPr>
        <w:suppressAutoHyphens/>
        <w:autoSpaceDE w:val="0"/>
        <w:spacing w:after="120" w:line="360" w:lineRule="auto"/>
        <w:jc w:val="both"/>
        <w:rPr>
          <w:rFonts w:ascii="Arial" w:hAnsi="Arial" w:cs="Arial"/>
        </w:rPr>
      </w:pPr>
      <w:r w:rsidRPr="00240227">
        <w:rPr>
          <w:rFonts w:ascii="Arial" w:hAnsi="Arial" w:cs="Arial"/>
        </w:rPr>
        <w:t>Deverá permitir atualizar atributos a partir de atributos do tema de referência</w:t>
      </w:r>
    </w:p>
    <w:p w14:paraId="42A99D62" w14:textId="77777777" w:rsidR="00534CE2" w:rsidRPr="00240227" w:rsidRDefault="00534CE2" w:rsidP="00534CE2">
      <w:pPr>
        <w:pStyle w:val="PargrafodaLista"/>
        <w:numPr>
          <w:ilvl w:val="0"/>
          <w:numId w:val="37"/>
        </w:numPr>
        <w:suppressAutoHyphens/>
        <w:autoSpaceDE w:val="0"/>
        <w:spacing w:after="120" w:line="360" w:lineRule="auto"/>
        <w:jc w:val="both"/>
        <w:rPr>
          <w:rFonts w:ascii="Arial" w:hAnsi="Arial" w:cs="Arial"/>
        </w:rPr>
      </w:pPr>
      <w:r w:rsidRPr="00240227">
        <w:rPr>
          <w:rFonts w:ascii="Arial" w:hAnsi="Arial" w:cs="Arial"/>
        </w:rPr>
        <w:t>Deverá permitir no mínimo os seguintes relacionamentos: contido, intercepta, toca e disjunto. Obrigatoriamente deverá ter a possibilidade de estabelecer uma área de influência (buffer) a partir de uma distância máxima</w:t>
      </w:r>
    </w:p>
    <w:p w14:paraId="00079405" w14:textId="77777777" w:rsidR="00534CE2" w:rsidRPr="00240227" w:rsidRDefault="00534CE2" w:rsidP="00534CE2">
      <w:pPr>
        <w:pStyle w:val="PargrafodaLista"/>
        <w:numPr>
          <w:ilvl w:val="0"/>
          <w:numId w:val="37"/>
        </w:numPr>
        <w:suppressAutoHyphens/>
        <w:autoSpaceDE w:val="0"/>
        <w:spacing w:after="120" w:line="360" w:lineRule="auto"/>
        <w:jc w:val="both"/>
        <w:rPr>
          <w:rFonts w:ascii="Arial" w:hAnsi="Arial" w:cs="Arial"/>
        </w:rPr>
      </w:pPr>
      <w:r w:rsidRPr="00240227">
        <w:rPr>
          <w:rFonts w:ascii="Arial" w:hAnsi="Arial" w:cs="Arial"/>
        </w:rPr>
        <w:t>O sistema permite os seguintes relacionamentos espaciais: coberto por, cobre, cruza, dentro de e sobrepõe</w:t>
      </w:r>
    </w:p>
    <w:p w14:paraId="3DC62802" w14:textId="77777777" w:rsidR="00534CE2" w:rsidRPr="00240227" w:rsidRDefault="00534CE2" w:rsidP="00534CE2">
      <w:pPr>
        <w:pStyle w:val="PargrafodaLista"/>
        <w:numPr>
          <w:ilvl w:val="0"/>
          <w:numId w:val="37"/>
        </w:numPr>
        <w:suppressAutoHyphens/>
        <w:autoSpaceDE w:val="0"/>
        <w:spacing w:after="120" w:line="360" w:lineRule="auto"/>
        <w:jc w:val="both"/>
        <w:rPr>
          <w:rFonts w:ascii="Arial" w:hAnsi="Arial" w:cs="Arial"/>
        </w:rPr>
      </w:pPr>
      <w:r w:rsidRPr="00240227">
        <w:rPr>
          <w:rFonts w:ascii="Arial" w:hAnsi="Arial" w:cs="Arial"/>
        </w:rPr>
        <w:t>Seleção de feições de um tema com representação geográfica, tema alvo, por relacionamento espacial, a partir de elemento geográfico desenhado em tela, feições selecionadas por apontamento ou feições selecionadas por atributos de um tema de referência</w:t>
      </w:r>
    </w:p>
    <w:p w14:paraId="75F9A44D" w14:textId="77777777" w:rsidR="00534CE2" w:rsidRPr="00240227" w:rsidRDefault="00534CE2" w:rsidP="00534CE2">
      <w:pPr>
        <w:pStyle w:val="PargrafodaLista"/>
        <w:numPr>
          <w:ilvl w:val="0"/>
          <w:numId w:val="37"/>
        </w:numPr>
        <w:suppressAutoHyphens/>
        <w:autoSpaceDE w:val="0"/>
        <w:spacing w:after="120" w:line="360" w:lineRule="auto"/>
        <w:jc w:val="both"/>
        <w:rPr>
          <w:rFonts w:ascii="Arial" w:hAnsi="Arial" w:cs="Arial"/>
        </w:rPr>
      </w:pPr>
      <w:r w:rsidRPr="00240227">
        <w:rPr>
          <w:rFonts w:ascii="Arial" w:hAnsi="Arial" w:cs="Arial"/>
        </w:rPr>
        <w:t>Selecionado um filtro espacial, ele poderá ser utilizado para restringir o conjunto de feições apresentadas na geração de mapas temáticos, cartogramas, mapas de calor e estatísticas.</w:t>
      </w:r>
    </w:p>
    <w:p w14:paraId="052101B5"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Geração de cruzamentos espaciais</w:t>
      </w:r>
    </w:p>
    <w:p w14:paraId="5E4B273D" w14:textId="77777777" w:rsidR="00534CE2" w:rsidRPr="00240227" w:rsidRDefault="00534CE2" w:rsidP="00534CE2">
      <w:pPr>
        <w:rPr>
          <w:rFonts w:ascii="Arial" w:hAnsi="Arial" w:cs="Arial"/>
        </w:rPr>
      </w:pPr>
      <w:r w:rsidRPr="00240227">
        <w:rPr>
          <w:rFonts w:ascii="Arial" w:hAnsi="Arial" w:cs="Arial"/>
        </w:rPr>
        <w:t>O Sistema deverá:</w:t>
      </w:r>
    </w:p>
    <w:p w14:paraId="042D28A1" w14:textId="77777777" w:rsidR="00534CE2" w:rsidRPr="00240227" w:rsidRDefault="00534CE2" w:rsidP="00534CE2">
      <w:pPr>
        <w:pStyle w:val="PargrafodaLista"/>
        <w:numPr>
          <w:ilvl w:val="0"/>
          <w:numId w:val="38"/>
        </w:numPr>
        <w:suppressAutoHyphens/>
        <w:autoSpaceDE w:val="0"/>
        <w:spacing w:after="120" w:line="360" w:lineRule="auto"/>
        <w:jc w:val="both"/>
        <w:rPr>
          <w:rFonts w:ascii="Arial" w:hAnsi="Arial" w:cs="Arial"/>
        </w:rPr>
      </w:pPr>
      <w:r w:rsidRPr="00240227">
        <w:rPr>
          <w:rFonts w:ascii="Arial" w:hAnsi="Arial" w:cs="Arial"/>
        </w:rPr>
        <w:t>Permitir a geração de temas a partir do cruzamento espacial entre temas com representação espacial, a partir de um tema base e um tema de referência</w:t>
      </w:r>
    </w:p>
    <w:p w14:paraId="537C5751" w14:textId="77777777" w:rsidR="00534CE2" w:rsidRPr="00240227" w:rsidRDefault="00534CE2" w:rsidP="00534CE2">
      <w:pPr>
        <w:pStyle w:val="PargrafodaLista"/>
        <w:numPr>
          <w:ilvl w:val="0"/>
          <w:numId w:val="38"/>
        </w:numPr>
        <w:suppressAutoHyphens/>
        <w:autoSpaceDE w:val="0"/>
        <w:spacing w:after="120" w:line="360" w:lineRule="auto"/>
        <w:jc w:val="both"/>
        <w:rPr>
          <w:rFonts w:ascii="Arial" w:hAnsi="Arial" w:cs="Arial"/>
        </w:rPr>
      </w:pPr>
      <w:r w:rsidRPr="00240227">
        <w:rPr>
          <w:rFonts w:ascii="Arial" w:hAnsi="Arial" w:cs="Arial"/>
        </w:rPr>
        <w:t>Possuir operação espacial de “Buffer Externo”: criação de polígono externo às feições, a partir de uma distância específica</w:t>
      </w:r>
    </w:p>
    <w:p w14:paraId="642EAC6B" w14:textId="77777777" w:rsidR="00534CE2" w:rsidRPr="00240227" w:rsidRDefault="00534CE2" w:rsidP="00534CE2">
      <w:pPr>
        <w:pStyle w:val="PargrafodaLista"/>
        <w:numPr>
          <w:ilvl w:val="0"/>
          <w:numId w:val="38"/>
        </w:numPr>
        <w:suppressAutoHyphens/>
        <w:autoSpaceDE w:val="0"/>
        <w:spacing w:after="120" w:line="360" w:lineRule="auto"/>
        <w:jc w:val="both"/>
        <w:rPr>
          <w:rFonts w:ascii="Arial" w:hAnsi="Arial" w:cs="Arial"/>
        </w:rPr>
      </w:pPr>
      <w:r w:rsidRPr="00240227">
        <w:rPr>
          <w:rFonts w:ascii="Arial" w:hAnsi="Arial" w:cs="Arial"/>
        </w:rPr>
        <w:t>Possuir operação espacial de “Buffer Interno”: criação de polígono interno às feições, a partir de uma distância específica</w:t>
      </w:r>
    </w:p>
    <w:p w14:paraId="6D997795" w14:textId="77777777" w:rsidR="00534CE2" w:rsidRPr="00240227" w:rsidRDefault="00534CE2" w:rsidP="00534CE2">
      <w:pPr>
        <w:pStyle w:val="PargrafodaLista"/>
        <w:numPr>
          <w:ilvl w:val="0"/>
          <w:numId w:val="38"/>
        </w:numPr>
        <w:suppressAutoHyphens/>
        <w:autoSpaceDE w:val="0"/>
        <w:spacing w:after="120" w:line="360" w:lineRule="auto"/>
        <w:jc w:val="both"/>
        <w:rPr>
          <w:rFonts w:ascii="Arial" w:hAnsi="Arial" w:cs="Arial"/>
        </w:rPr>
      </w:pPr>
      <w:r w:rsidRPr="00240227">
        <w:rPr>
          <w:rFonts w:ascii="Arial" w:hAnsi="Arial" w:cs="Arial"/>
        </w:rPr>
        <w:t>Possuir operação espacial de “Centroide”: calcula o centro geométrico de uma geometria e retorna um ponto representando este centro.</w:t>
      </w:r>
    </w:p>
    <w:p w14:paraId="338D92DB" w14:textId="77777777" w:rsidR="00534CE2" w:rsidRPr="00240227" w:rsidRDefault="00534CE2" w:rsidP="00534CE2">
      <w:pPr>
        <w:pStyle w:val="PargrafodaLista"/>
        <w:numPr>
          <w:ilvl w:val="0"/>
          <w:numId w:val="38"/>
        </w:numPr>
        <w:suppressAutoHyphens/>
        <w:autoSpaceDE w:val="0"/>
        <w:spacing w:after="120" w:line="360" w:lineRule="auto"/>
        <w:jc w:val="both"/>
        <w:rPr>
          <w:rFonts w:ascii="Arial" w:hAnsi="Arial" w:cs="Arial"/>
        </w:rPr>
      </w:pPr>
      <w:r w:rsidRPr="00240227">
        <w:rPr>
          <w:rFonts w:ascii="Arial" w:hAnsi="Arial" w:cs="Arial"/>
        </w:rPr>
        <w:t>Possuir operação espacial de “Clip”: Recorte entre feições que se sobrepõem, preservando apenas os atributos da feição de entrada</w:t>
      </w:r>
    </w:p>
    <w:p w14:paraId="59479B9F" w14:textId="77777777" w:rsidR="00534CE2" w:rsidRPr="00240227" w:rsidRDefault="00534CE2" w:rsidP="00534CE2">
      <w:pPr>
        <w:pStyle w:val="PargrafodaLista"/>
        <w:numPr>
          <w:ilvl w:val="0"/>
          <w:numId w:val="38"/>
        </w:numPr>
        <w:suppressAutoHyphens/>
        <w:autoSpaceDE w:val="0"/>
        <w:spacing w:after="120" w:line="360" w:lineRule="auto"/>
        <w:jc w:val="both"/>
        <w:rPr>
          <w:rFonts w:ascii="Arial" w:hAnsi="Arial" w:cs="Arial"/>
        </w:rPr>
      </w:pPr>
      <w:r w:rsidRPr="00240227">
        <w:rPr>
          <w:rFonts w:ascii="Arial" w:hAnsi="Arial" w:cs="Arial"/>
        </w:rPr>
        <w:t>Possuir operação espacial de “Convexhull”: calcula o envelope convexo da geometria.</w:t>
      </w:r>
    </w:p>
    <w:p w14:paraId="2B2A0837" w14:textId="77777777" w:rsidR="00534CE2" w:rsidRPr="00240227" w:rsidRDefault="00534CE2" w:rsidP="00534CE2">
      <w:pPr>
        <w:pStyle w:val="PargrafodaLista"/>
        <w:numPr>
          <w:ilvl w:val="0"/>
          <w:numId w:val="38"/>
        </w:numPr>
        <w:suppressAutoHyphens/>
        <w:autoSpaceDE w:val="0"/>
        <w:spacing w:after="120" w:line="360" w:lineRule="auto"/>
        <w:jc w:val="both"/>
        <w:rPr>
          <w:rFonts w:ascii="Arial" w:hAnsi="Arial" w:cs="Arial"/>
        </w:rPr>
      </w:pPr>
      <w:r w:rsidRPr="00240227">
        <w:rPr>
          <w:rFonts w:ascii="Arial" w:hAnsi="Arial" w:cs="Arial"/>
        </w:rPr>
        <w:t>Possuir operação espacial de “Difference”: calcula a diferença de duas geometrias</w:t>
      </w:r>
    </w:p>
    <w:p w14:paraId="0689FD93" w14:textId="77777777" w:rsidR="00534CE2" w:rsidRPr="00240227" w:rsidRDefault="00534CE2" w:rsidP="00534CE2">
      <w:pPr>
        <w:pStyle w:val="PargrafodaLista"/>
        <w:numPr>
          <w:ilvl w:val="0"/>
          <w:numId w:val="38"/>
        </w:numPr>
        <w:suppressAutoHyphens/>
        <w:autoSpaceDE w:val="0"/>
        <w:spacing w:after="120" w:line="360" w:lineRule="auto"/>
        <w:jc w:val="both"/>
        <w:rPr>
          <w:rFonts w:ascii="Arial" w:hAnsi="Arial" w:cs="Arial"/>
        </w:rPr>
      </w:pPr>
      <w:r w:rsidRPr="00240227">
        <w:rPr>
          <w:rFonts w:ascii="Arial" w:hAnsi="Arial" w:cs="Arial"/>
        </w:rPr>
        <w:t>Possuir operação espacial de “Dissolve”: agrega feições com base em um atributo específico</w:t>
      </w:r>
    </w:p>
    <w:p w14:paraId="76D1B0D6" w14:textId="77777777" w:rsidR="00534CE2" w:rsidRPr="00240227" w:rsidRDefault="00534CE2" w:rsidP="00534CE2">
      <w:pPr>
        <w:pStyle w:val="PargrafodaLista"/>
        <w:numPr>
          <w:ilvl w:val="0"/>
          <w:numId w:val="38"/>
        </w:numPr>
        <w:suppressAutoHyphens/>
        <w:autoSpaceDE w:val="0"/>
        <w:spacing w:after="120" w:line="360" w:lineRule="auto"/>
        <w:jc w:val="both"/>
        <w:rPr>
          <w:rFonts w:ascii="Arial" w:hAnsi="Arial" w:cs="Arial"/>
        </w:rPr>
      </w:pPr>
      <w:r w:rsidRPr="00240227">
        <w:rPr>
          <w:rFonts w:ascii="Arial" w:hAnsi="Arial" w:cs="Arial"/>
        </w:rPr>
        <w:t>Possuir operação espacial de “Intersect”: Intersecção entre feições que se sobrepõem</w:t>
      </w:r>
    </w:p>
    <w:p w14:paraId="657A0A09" w14:textId="77777777" w:rsidR="00534CE2" w:rsidRPr="00240227" w:rsidRDefault="00534CE2" w:rsidP="00534CE2">
      <w:pPr>
        <w:pStyle w:val="PargrafodaLista"/>
        <w:numPr>
          <w:ilvl w:val="0"/>
          <w:numId w:val="38"/>
        </w:numPr>
        <w:suppressAutoHyphens/>
        <w:autoSpaceDE w:val="0"/>
        <w:spacing w:after="120" w:line="360" w:lineRule="auto"/>
        <w:jc w:val="both"/>
        <w:rPr>
          <w:rFonts w:ascii="Arial" w:hAnsi="Arial" w:cs="Arial"/>
        </w:rPr>
      </w:pPr>
      <w:r w:rsidRPr="00240227">
        <w:rPr>
          <w:rFonts w:ascii="Arial" w:hAnsi="Arial" w:cs="Arial"/>
        </w:rPr>
        <w:t>Possuir operação espacial de “Merge”: combina feições do mesmo tipo (ponto, linha ou polígono) em uma nova camada</w:t>
      </w:r>
    </w:p>
    <w:p w14:paraId="15DFE4B2" w14:textId="77777777" w:rsidR="00534CE2" w:rsidRPr="00240227" w:rsidRDefault="00534CE2" w:rsidP="00534CE2">
      <w:pPr>
        <w:pStyle w:val="PargrafodaLista"/>
        <w:numPr>
          <w:ilvl w:val="0"/>
          <w:numId w:val="38"/>
        </w:numPr>
        <w:suppressAutoHyphens/>
        <w:autoSpaceDE w:val="0"/>
        <w:spacing w:after="120" w:line="360" w:lineRule="auto"/>
        <w:jc w:val="both"/>
        <w:rPr>
          <w:rFonts w:ascii="Arial" w:hAnsi="Arial" w:cs="Arial"/>
        </w:rPr>
      </w:pPr>
      <w:r w:rsidRPr="00240227">
        <w:rPr>
          <w:rFonts w:ascii="Arial" w:hAnsi="Arial" w:cs="Arial"/>
        </w:rPr>
        <w:t>Possuir operação espacial de “Union”: combina feições poligonais e seus atributos originais</w:t>
      </w:r>
    </w:p>
    <w:p w14:paraId="495549F2" w14:textId="77777777" w:rsidR="00534CE2" w:rsidRPr="00240227" w:rsidRDefault="00534CE2" w:rsidP="00534CE2">
      <w:pPr>
        <w:pStyle w:val="PargrafodaLista"/>
        <w:numPr>
          <w:ilvl w:val="0"/>
          <w:numId w:val="38"/>
        </w:numPr>
        <w:suppressAutoHyphens/>
        <w:autoSpaceDE w:val="0"/>
        <w:spacing w:after="120" w:line="360" w:lineRule="auto"/>
        <w:jc w:val="both"/>
        <w:rPr>
          <w:rFonts w:ascii="Arial" w:hAnsi="Arial" w:cs="Arial"/>
        </w:rPr>
      </w:pPr>
      <w:r w:rsidRPr="00240227">
        <w:rPr>
          <w:rFonts w:ascii="Arial" w:hAnsi="Arial" w:cs="Arial"/>
        </w:rPr>
        <w:t>Permitir que o tema de referência poderá ser selecionado por utilização de filtros espaciais e por atributos</w:t>
      </w:r>
    </w:p>
    <w:p w14:paraId="6802951D" w14:textId="77777777" w:rsidR="00534CE2" w:rsidRPr="00240227" w:rsidRDefault="00534CE2" w:rsidP="00534CE2">
      <w:pPr>
        <w:pStyle w:val="PargrafodaLista"/>
        <w:numPr>
          <w:ilvl w:val="0"/>
          <w:numId w:val="38"/>
        </w:numPr>
        <w:suppressAutoHyphens/>
        <w:autoSpaceDE w:val="0"/>
        <w:spacing w:after="120" w:line="360" w:lineRule="auto"/>
        <w:jc w:val="both"/>
        <w:rPr>
          <w:rFonts w:ascii="Arial" w:hAnsi="Arial" w:cs="Arial"/>
        </w:rPr>
      </w:pPr>
      <w:r w:rsidRPr="00240227">
        <w:rPr>
          <w:rFonts w:ascii="Arial" w:hAnsi="Arial" w:cs="Arial"/>
        </w:rPr>
        <w:t>Permitir que o tema de saída deverá conter as geometrias geradas pelos operadores espaciais indicados e os atributos obtidos a partir a partir do tema base e tema de referência</w:t>
      </w:r>
    </w:p>
    <w:p w14:paraId="461F6F53" w14:textId="77777777" w:rsidR="00534CE2" w:rsidRPr="00240227" w:rsidRDefault="00534CE2" w:rsidP="00534CE2">
      <w:pPr>
        <w:pStyle w:val="PargrafodaLista"/>
        <w:numPr>
          <w:ilvl w:val="0"/>
          <w:numId w:val="38"/>
        </w:numPr>
        <w:suppressAutoHyphens/>
        <w:autoSpaceDE w:val="0"/>
        <w:spacing w:after="120" w:line="360" w:lineRule="auto"/>
        <w:jc w:val="both"/>
        <w:rPr>
          <w:rFonts w:ascii="Arial" w:hAnsi="Arial" w:cs="Arial"/>
        </w:rPr>
      </w:pPr>
      <w:r w:rsidRPr="00240227">
        <w:rPr>
          <w:rFonts w:ascii="Arial" w:hAnsi="Arial" w:cs="Arial"/>
        </w:rPr>
        <w:t>Permitir que opcionalmente as geometrias geradas possam ser apresentadas temporariamente, caso não seja indicado um tema de saída.</w:t>
      </w:r>
    </w:p>
    <w:p w14:paraId="3EFE8B4F"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Geração de infográficos (dashboards)</w:t>
      </w:r>
    </w:p>
    <w:p w14:paraId="46332C77" w14:textId="77777777" w:rsidR="00534CE2" w:rsidRPr="00240227" w:rsidRDefault="00534CE2" w:rsidP="00534CE2">
      <w:pPr>
        <w:rPr>
          <w:rFonts w:ascii="Arial" w:hAnsi="Arial" w:cs="Arial"/>
        </w:rPr>
      </w:pPr>
      <w:r w:rsidRPr="00240227">
        <w:rPr>
          <w:rFonts w:ascii="Arial" w:hAnsi="Arial" w:cs="Arial"/>
        </w:rPr>
        <w:t>O Sistema deverá:</w:t>
      </w:r>
    </w:p>
    <w:p w14:paraId="343DB81C" w14:textId="77777777" w:rsidR="00534CE2" w:rsidRPr="00240227" w:rsidRDefault="00534CE2" w:rsidP="00534CE2">
      <w:pPr>
        <w:pStyle w:val="PargrafodaLista"/>
        <w:numPr>
          <w:ilvl w:val="0"/>
          <w:numId w:val="39"/>
        </w:numPr>
        <w:suppressAutoHyphens/>
        <w:autoSpaceDE w:val="0"/>
        <w:spacing w:after="120" w:line="360" w:lineRule="auto"/>
        <w:jc w:val="both"/>
        <w:rPr>
          <w:rFonts w:ascii="Arial" w:hAnsi="Arial" w:cs="Arial"/>
        </w:rPr>
      </w:pPr>
      <w:r w:rsidRPr="00240227">
        <w:rPr>
          <w:rFonts w:ascii="Arial" w:hAnsi="Arial" w:cs="Arial"/>
        </w:rPr>
        <w:t>Permitir a geração de painéis de infográficos, obtidos a partir da geração de gráficos de barras, a partir de quaisquer temas, indicando o atributo agrupador, um ou mais atributos numéricos e as respectivas operações de agrupamento (soma, média, maior, menor)</w:t>
      </w:r>
    </w:p>
    <w:p w14:paraId="3ECCCCB5" w14:textId="77777777" w:rsidR="00534CE2" w:rsidRPr="00240227" w:rsidRDefault="00534CE2" w:rsidP="00534CE2">
      <w:pPr>
        <w:pStyle w:val="PargrafodaLista"/>
        <w:numPr>
          <w:ilvl w:val="0"/>
          <w:numId w:val="39"/>
        </w:numPr>
        <w:suppressAutoHyphens/>
        <w:autoSpaceDE w:val="0"/>
        <w:spacing w:after="120" w:line="360" w:lineRule="auto"/>
        <w:jc w:val="both"/>
        <w:rPr>
          <w:rFonts w:ascii="Arial" w:hAnsi="Arial" w:cs="Arial"/>
        </w:rPr>
      </w:pPr>
      <w:r w:rsidRPr="00240227">
        <w:rPr>
          <w:rFonts w:ascii="Arial" w:hAnsi="Arial" w:cs="Arial"/>
        </w:rPr>
        <w:t>Permitir a geração de painéis de infográficos, obtidos a partir da geração de gráficos de contador, a partir de quaisquer temas, indicando apenas um atributo numérico e as respectivas operações de agrupamento (soma, média, maior, menor)</w:t>
      </w:r>
    </w:p>
    <w:p w14:paraId="51D620FB" w14:textId="77777777" w:rsidR="00534CE2" w:rsidRPr="00240227" w:rsidRDefault="00534CE2" w:rsidP="00534CE2">
      <w:pPr>
        <w:pStyle w:val="PargrafodaLista"/>
        <w:numPr>
          <w:ilvl w:val="0"/>
          <w:numId w:val="39"/>
        </w:numPr>
        <w:suppressAutoHyphens/>
        <w:autoSpaceDE w:val="0"/>
        <w:spacing w:after="120" w:line="360" w:lineRule="auto"/>
        <w:jc w:val="both"/>
        <w:rPr>
          <w:rFonts w:ascii="Arial" w:hAnsi="Arial" w:cs="Arial"/>
        </w:rPr>
      </w:pPr>
      <w:r w:rsidRPr="00240227">
        <w:rPr>
          <w:rFonts w:ascii="Arial" w:hAnsi="Arial" w:cs="Arial"/>
        </w:rPr>
        <w:t>Permitir a geração de painéis de infográficos, obtidos a partir da geração de gráficos de linha, a partir de quaisquer temas, indicando o atributo agrupador, um ou mais atributos numéricos e as respectivas operações de agrupamento (soma, média, maior, menor)</w:t>
      </w:r>
    </w:p>
    <w:p w14:paraId="1EBC263C" w14:textId="77777777" w:rsidR="00534CE2" w:rsidRPr="00240227" w:rsidRDefault="00534CE2" w:rsidP="00534CE2">
      <w:pPr>
        <w:pStyle w:val="PargrafodaLista"/>
        <w:numPr>
          <w:ilvl w:val="0"/>
          <w:numId w:val="39"/>
        </w:numPr>
        <w:suppressAutoHyphens/>
        <w:autoSpaceDE w:val="0"/>
        <w:spacing w:after="120" w:line="360" w:lineRule="auto"/>
        <w:jc w:val="both"/>
        <w:rPr>
          <w:rFonts w:ascii="Arial" w:hAnsi="Arial" w:cs="Arial"/>
        </w:rPr>
      </w:pPr>
      <w:r w:rsidRPr="00240227">
        <w:rPr>
          <w:rFonts w:ascii="Arial" w:hAnsi="Arial" w:cs="Arial"/>
        </w:rPr>
        <w:t>Permitir a geração de infográficos, obtidos a partir da geração de gráficos de pizza, a partir de quaisquer temas, indicando o atributo agrupador, um ou mais atributos numéricos e as respectivas operações de agrupamento (soma, média, maior, menor)</w:t>
      </w:r>
    </w:p>
    <w:p w14:paraId="33139899" w14:textId="77777777" w:rsidR="00534CE2" w:rsidRPr="00240227" w:rsidRDefault="00534CE2" w:rsidP="00534CE2">
      <w:pPr>
        <w:pStyle w:val="PargrafodaLista"/>
        <w:numPr>
          <w:ilvl w:val="0"/>
          <w:numId w:val="39"/>
        </w:numPr>
        <w:suppressAutoHyphens/>
        <w:autoSpaceDE w:val="0"/>
        <w:spacing w:after="120" w:line="360" w:lineRule="auto"/>
        <w:jc w:val="both"/>
        <w:rPr>
          <w:rFonts w:ascii="Arial" w:hAnsi="Arial" w:cs="Arial"/>
        </w:rPr>
      </w:pPr>
      <w:r w:rsidRPr="00240227">
        <w:rPr>
          <w:rFonts w:ascii="Arial" w:hAnsi="Arial" w:cs="Arial"/>
        </w:rPr>
        <w:t>Permitir a geração de painéis de infográficos, obtidos a partir da geração de gráficos de ponteiro, a partir de quaisquer temas, indicando o atributo agrupador, um ou mais atributos numéricos e as respectivas operações de agrupamento (soma, média, maior, menor)</w:t>
      </w:r>
    </w:p>
    <w:p w14:paraId="11D20664" w14:textId="77777777" w:rsidR="00534CE2" w:rsidRPr="00240227" w:rsidRDefault="00534CE2" w:rsidP="00534CE2">
      <w:pPr>
        <w:pStyle w:val="PargrafodaLista"/>
        <w:numPr>
          <w:ilvl w:val="0"/>
          <w:numId w:val="39"/>
        </w:numPr>
        <w:suppressAutoHyphens/>
        <w:autoSpaceDE w:val="0"/>
        <w:spacing w:after="120" w:line="360" w:lineRule="auto"/>
        <w:jc w:val="both"/>
        <w:rPr>
          <w:rFonts w:ascii="Arial" w:hAnsi="Arial" w:cs="Arial"/>
        </w:rPr>
      </w:pPr>
      <w:r w:rsidRPr="00240227">
        <w:rPr>
          <w:rFonts w:ascii="Arial" w:hAnsi="Arial" w:cs="Arial"/>
        </w:rPr>
        <w:t>Permitir a geração de painéis de infográficos, obtidos a partir da geração de gráficos de rosca, a partir de quaisquer temas, indicando o atributo agrupador, um ou mais atributos numéricos e as respectivas operações de agrupamento (soma, média, maior, menor)</w:t>
      </w:r>
    </w:p>
    <w:p w14:paraId="414BF7E1" w14:textId="77777777" w:rsidR="00534CE2" w:rsidRPr="00240227" w:rsidRDefault="00534CE2" w:rsidP="00534CE2">
      <w:pPr>
        <w:pStyle w:val="PargrafodaLista"/>
        <w:numPr>
          <w:ilvl w:val="0"/>
          <w:numId w:val="39"/>
        </w:numPr>
        <w:suppressAutoHyphens/>
        <w:autoSpaceDE w:val="0"/>
        <w:spacing w:after="120" w:line="360" w:lineRule="auto"/>
        <w:jc w:val="both"/>
        <w:rPr>
          <w:rFonts w:ascii="Arial" w:hAnsi="Arial" w:cs="Arial"/>
        </w:rPr>
      </w:pPr>
      <w:r w:rsidRPr="00240227">
        <w:rPr>
          <w:rFonts w:ascii="Arial" w:hAnsi="Arial" w:cs="Arial"/>
        </w:rPr>
        <w:t>Permitir adicionar um número quaisquer de gráficos ao painel, indicando a altura e comprimento do mesmo, em relação a tela do computador, utilizando uma interface interativa, que permita definir a forma de apresentação de cada gráfico</w:t>
      </w:r>
    </w:p>
    <w:p w14:paraId="1A714C81" w14:textId="77777777" w:rsidR="00534CE2" w:rsidRPr="00240227" w:rsidRDefault="00534CE2" w:rsidP="00534CE2">
      <w:pPr>
        <w:pStyle w:val="PargrafodaLista"/>
        <w:numPr>
          <w:ilvl w:val="0"/>
          <w:numId w:val="39"/>
        </w:numPr>
        <w:suppressAutoHyphens/>
        <w:autoSpaceDE w:val="0"/>
        <w:spacing w:after="120" w:line="360" w:lineRule="auto"/>
        <w:jc w:val="both"/>
        <w:rPr>
          <w:rFonts w:ascii="Arial" w:hAnsi="Arial" w:cs="Arial"/>
        </w:rPr>
      </w:pPr>
      <w:r w:rsidRPr="00240227">
        <w:rPr>
          <w:rFonts w:ascii="Arial" w:hAnsi="Arial" w:cs="Arial"/>
        </w:rPr>
        <w:t>Permitir além de gráficos associar mapas temáticos ao painel</w:t>
      </w:r>
    </w:p>
    <w:p w14:paraId="0790BB92" w14:textId="77777777" w:rsidR="00534CE2" w:rsidRPr="00240227" w:rsidRDefault="00534CE2" w:rsidP="00534CE2">
      <w:pPr>
        <w:pStyle w:val="PargrafodaLista"/>
        <w:numPr>
          <w:ilvl w:val="0"/>
          <w:numId w:val="39"/>
        </w:numPr>
        <w:suppressAutoHyphens/>
        <w:autoSpaceDE w:val="0"/>
        <w:spacing w:after="120" w:line="360" w:lineRule="auto"/>
        <w:jc w:val="both"/>
        <w:rPr>
          <w:rFonts w:ascii="Arial" w:hAnsi="Arial" w:cs="Arial"/>
        </w:rPr>
      </w:pPr>
      <w:r w:rsidRPr="00240227">
        <w:rPr>
          <w:rFonts w:ascii="Arial" w:hAnsi="Arial" w:cs="Arial"/>
        </w:rPr>
        <w:t>Deverá obrigatoriamente ser capaz de utilizar atributos originários de tabelas legadas, acessadas através da rede, no momento da geração dos gráficos.</w:t>
      </w:r>
    </w:p>
    <w:p w14:paraId="5678872F" w14:textId="77777777" w:rsidR="00534CE2" w:rsidRPr="00240227" w:rsidRDefault="00534CE2" w:rsidP="00534CE2">
      <w:pPr>
        <w:pStyle w:val="PargrafodaLista"/>
        <w:numPr>
          <w:ilvl w:val="0"/>
          <w:numId w:val="39"/>
        </w:numPr>
        <w:suppressAutoHyphens/>
        <w:autoSpaceDE w:val="0"/>
        <w:spacing w:after="120" w:line="360" w:lineRule="auto"/>
        <w:jc w:val="both"/>
        <w:rPr>
          <w:rFonts w:ascii="Arial" w:hAnsi="Arial" w:cs="Arial"/>
        </w:rPr>
      </w:pPr>
      <w:r w:rsidRPr="00240227">
        <w:rPr>
          <w:rFonts w:ascii="Arial" w:hAnsi="Arial" w:cs="Arial"/>
        </w:rPr>
        <w:t>Permitir apagar painéis de infográficos gerados.</w:t>
      </w:r>
    </w:p>
    <w:p w14:paraId="68E70A49" w14:textId="77777777" w:rsidR="00534CE2" w:rsidRPr="00240227" w:rsidRDefault="00534CE2" w:rsidP="00534CE2">
      <w:pPr>
        <w:pStyle w:val="PargrafodaLista"/>
        <w:numPr>
          <w:ilvl w:val="0"/>
          <w:numId w:val="39"/>
        </w:numPr>
        <w:suppressAutoHyphens/>
        <w:autoSpaceDE w:val="0"/>
        <w:spacing w:after="120" w:line="360" w:lineRule="auto"/>
        <w:jc w:val="both"/>
        <w:rPr>
          <w:rFonts w:ascii="Arial" w:hAnsi="Arial" w:cs="Arial"/>
        </w:rPr>
      </w:pPr>
      <w:r w:rsidRPr="00240227">
        <w:rPr>
          <w:rFonts w:ascii="Arial" w:hAnsi="Arial" w:cs="Arial"/>
        </w:rPr>
        <w:t>Permitir editar o posicionamento dos painéis de infográficos com opções de mover e redimensionar cada infográfico</w:t>
      </w:r>
    </w:p>
    <w:p w14:paraId="02828829" w14:textId="77777777" w:rsidR="00534CE2" w:rsidRPr="00240227" w:rsidRDefault="00534CE2" w:rsidP="00534CE2">
      <w:pPr>
        <w:pStyle w:val="PargrafodaLista"/>
        <w:numPr>
          <w:ilvl w:val="0"/>
          <w:numId w:val="39"/>
        </w:numPr>
        <w:suppressAutoHyphens/>
        <w:autoSpaceDE w:val="0"/>
        <w:spacing w:after="120" w:line="360" w:lineRule="auto"/>
        <w:jc w:val="both"/>
        <w:rPr>
          <w:rFonts w:ascii="Arial" w:hAnsi="Arial" w:cs="Arial"/>
        </w:rPr>
      </w:pPr>
      <w:r w:rsidRPr="00240227">
        <w:rPr>
          <w:rFonts w:ascii="Arial" w:hAnsi="Arial" w:cs="Arial"/>
        </w:rPr>
        <w:t>Permitir durante a criação do painel de infográficos utilizar o botão de fixar infográficos. Este controla se o gráfico pode ou não ser movido</w:t>
      </w:r>
    </w:p>
    <w:p w14:paraId="64AE471D" w14:textId="77777777" w:rsidR="00534CE2" w:rsidRPr="00240227" w:rsidRDefault="00534CE2" w:rsidP="00534CE2">
      <w:pPr>
        <w:pStyle w:val="PargrafodaLista"/>
        <w:numPr>
          <w:ilvl w:val="0"/>
          <w:numId w:val="39"/>
        </w:numPr>
        <w:suppressAutoHyphens/>
        <w:autoSpaceDE w:val="0"/>
        <w:spacing w:after="120" w:line="360" w:lineRule="auto"/>
        <w:jc w:val="both"/>
        <w:rPr>
          <w:rFonts w:ascii="Arial" w:hAnsi="Arial" w:cs="Arial"/>
        </w:rPr>
      </w:pPr>
      <w:r w:rsidRPr="00240227">
        <w:rPr>
          <w:rFonts w:ascii="Arial" w:hAnsi="Arial" w:cs="Arial"/>
        </w:rPr>
        <w:t>Permitir criar, alterar e visualizar a seleção de cores de forma simultânea sem que precise gerar o infográfico novamente.</w:t>
      </w:r>
    </w:p>
    <w:p w14:paraId="0CEB028D" w14:textId="77777777" w:rsidR="00534CE2" w:rsidRPr="00240227" w:rsidRDefault="00534CE2" w:rsidP="00534CE2">
      <w:pPr>
        <w:pStyle w:val="PargrafodaLista"/>
        <w:numPr>
          <w:ilvl w:val="0"/>
          <w:numId w:val="39"/>
        </w:numPr>
        <w:suppressAutoHyphens/>
        <w:autoSpaceDE w:val="0"/>
        <w:spacing w:after="120" w:line="360" w:lineRule="auto"/>
        <w:jc w:val="both"/>
        <w:rPr>
          <w:rFonts w:ascii="Arial" w:hAnsi="Arial" w:cs="Arial"/>
        </w:rPr>
      </w:pPr>
      <w:r w:rsidRPr="00240227">
        <w:rPr>
          <w:rFonts w:ascii="Arial" w:hAnsi="Arial" w:cs="Arial"/>
        </w:rPr>
        <w:t>Permitir salvar o gráfico, para que possa ser recuperado para visualização imediata.</w:t>
      </w:r>
    </w:p>
    <w:p w14:paraId="2ECD8BA1" w14:textId="77777777" w:rsidR="00534CE2" w:rsidRPr="00240227" w:rsidRDefault="00534CE2" w:rsidP="00534CE2">
      <w:pPr>
        <w:pStyle w:val="Ttulo3"/>
        <w:numPr>
          <w:ilvl w:val="2"/>
          <w:numId w:val="21"/>
        </w:numPr>
        <w:ind w:left="1428"/>
        <w:rPr>
          <w:rFonts w:ascii="Arial" w:hAnsi="Arial" w:cs="Arial"/>
        </w:rPr>
      </w:pPr>
      <w:bookmarkStart w:id="75" w:name="_Toc207127458"/>
      <w:r w:rsidRPr="00240227">
        <w:rPr>
          <w:rFonts w:ascii="Arial" w:hAnsi="Arial" w:cs="Arial"/>
        </w:rPr>
        <w:t>Funcionalidades especificas</w:t>
      </w:r>
      <w:bookmarkEnd w:id="75"/>
    </w:p>
    <w:p w14:paraId="1E726001"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Gerenciamento e edição de camadas vetoriais com especialização para o cadastro técnico urbano</w:t>
      </w:r>
    </w:p>
    <w:p w14:paraId="24D9C8E7" w14:textId="77777777" w:rsidR="00534CE2" w:rsidRPr="00240227" w:rsidRDefault="00534CE2" w:rsidP="00534CE2">
      <w:pPr>
        <w:rPr>
          <w:rFonts w:ascii="Arial" w:hAnsi="Arial" w:cs="Arial"/>
        </w:rPr>
      </w:pPr>
      <w:r w:rsidRPr="00240227">
        <w:rPr>
          <w:rFonts w:ascii="Arial" w:hAnsi="Arial" w:cs="Arial"/>
        </w:rPr>
        <w:t>Deverá ser fornecido o licenciamento do sistema de informações geográficas na Web com funcionalidades mínimas para gerenciamento e edição de camadas vetoriais com especialização para o cadastro técnico urbano.</w:t>
      </w:r>
    </w:p>
    <w:p w14:paraId="51FD04C8" w14:textId="77777777" w:rsidR="00534CE2" w:rsidRPr="00240227" w:rsidRDefault="00534CE2" w:rsidP="00534CE2">
      <w:pPr>
        <w:rPr>
          <w:rFonts w:ascii="Arial" w:hAnsi="Arial" w:cs="Arial"/>
        </w:rPr>
      </w:pPr>
      <w:r w:rsidRPr="00240227">
        <w:rPr>
          <w:rFonts w:ascii="Arial" w:hAnsi="Arial" w:cs="Arial"/>
        </w:rPr>
        <w:t xml:space="preserve">Estas funcionalidades deverão possuir ferramenta para manutenção continuada da base, com editor geométrico integrado a aplicação. </w:t>
      </w:r>
    </w:p>
    <w:p w14:paraId="72AD55B4" w14:textId="77777777" w:rsidR="00534CE2" w:rsidRPr="00240227" w:rsidRDefault="00534CE2" w:rsidP="00534CE2">
      <w:pPr>
        <w:rPr>
          <w:rFonts w:ascii="Arial" w:hAnsi="Arial" w:cs="Arial"/>
        </w:rPr>
      </w:pPr>
      <w:r w:rsidRPr="00240227">
        <w:rPr>
          <w:rFonts w:ascii="Arial" w:hAnsi="Arial" w:cs="Arial"/>
        </w:rPr>
        <w:t>O editor deverá ser online (necessariamente em ambiente 100% web) e deverá permitir:</w:t>
      </w:r>
    </w:p>
    <w:p w14:paraId="7EBDCD8D"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 xml:space="preserve"> Ajustar geometrias para garantir a emissão de memoriais, eliminando pontos colineares não associados a mudança de confrontante</w:t>
      </w:r>
    </w:p>
    <w:p w14:paraId="5283A178"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Arrastar aresta paralelamente</w:t>
      </w:r>
    </w:p>
    <w:p w14:paraId="1ED64D31"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Arrastar feição</w:t>
      </w:r>
    </w:p>
    <w:p w14:paraId="1E5C070D"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Copiar parte de feição</w:t>
      </w:r>
    </w:p>
    <w:p w14:paraId="4B8744AE"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Desfazer e refazer (undo e redo)</w:t>
      </w:r>
    </w:p>
    <w:p w14:paraId="1F62A194"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Duplicar feição</w:t>
      </w:r>
    </w:p>
    <w:p w14:paraId="25DD607E"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Exportar arquivos DWG</w:t>
      </w:r>
    </w:p>
    <w:p w14:paraId="38CB7E51"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Exportar arquivos DXF</w:t>
      </w:r>
    </w:p>
    <w:p w14:paraId="71B9BA45"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Exportar arquivos KML</w:t>
      </w:r>
    </w:p>
    <w:p w14:paraId="7D2BE8E4"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Exportar arquivos Shapefile</w:t>
      </w:r>
    </w:p>
    <w:p w14:paraId="18926E8A"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Exportar para DXF camada com quaisquer atributos do tema</w:t>
      </w:r>
    </w:p>
    <w:p w14:paraId="44A7536A"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Exportar para DXF camada de azimutes dos segmentos das geometrias</w:t>
      </w:r>
    </w:p>
    <w:p w14:paraId="6237D496"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Exportar para DXF camada de medidas dos segmentos das geometrias</w:t>
      </w:r>
    </w:p>
    <w:p w14:paraId="12E3587C"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Fornecer manual explicativo online para utilização das ferramentas de edição de camadas vetoriais na Web, com ilustração em gift ilustrativo</w:t>
      </w:r>
    </w:p>
    <w:p w14:paraId="36C6464B"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Geração de arcos de circunferência por três pontos</w:t>
      </w:r>
    </w:p>
    <w:p w14:paraId="6F837C64"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Geração de arcos por dois pontos e um raio</w:t>
      </w:r>
    </w:p>
    <w:p w14:paraId="2247FDAB"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Geração de curva por interpolação de Bezier</w:t>
      </w:r>
    </w:p>
    <w:p w14:paraId="3EDB4DFB"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Geração de ponto por azimute e distância</w:t>
      </w:r>
    </w:p>
    <w:p w14:paraId="7E4B6D3F"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Geração de ponto por coordenada, geodésica ou plana</w:t>
      </w:r>
    </w:p>
    <w:p w14:paraId="2EAB0CA3"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Geração de pontos continuamente, definindo a distância mínima de aquisição</w:t>
      </w:r>
    </w:p>
    <w:p w14:paraId="7310A1B4"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Geração de pontos por segmentos, defina a menor distância entre pontos</w:t>
      </w:r>
    </w:p>
    <w:p w14:paraId="60186416"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Gerar “offset” interno para geração beiral, com armazenamento simultâneo do polígono de projeção do telhado e o polígono eliminado o beiral</w:t>
      </w:r>
    </w:p>
    <w:p w14:paraId="22C476D6"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Gerar feições de um tema a partir de operações espaciais sobre feições selecionadas, por atributos ou espacialmente, de outros temas</w:t>
      </w:r>
    </w:p>
    <w:p w14:paraId="660FB739"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Gerar linha guia de 0, 45 e 90 graus</w:t>
      </w:r>
    </w:p>
    <w:p w14:paraId="03F4EA7D"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Gerar linha guia de ponto ortogonal</w:t>
      </w:r>
    </w:p>
    <w:p w14:paraId="65D47CA6"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Gerar linha guia paralela a um segmento por distância</w:t>
      </w:r>
    </w:p>
    <w:p w14:paraId="23BED1D6"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Gerar linha guia por dois pontos quaisquer</w:t>
      </w:r>
    </w:p>
    <w:p w14:paraId="6A84B6F0"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Gerar lotes a partir da subdivisão de quadras</w:t>
      </w:r>
    </w:p>
    <w:p w14:paraId="006AF7DF"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Gerar registro de toda alteração indicando usuário, data e hora e motivo da ação</w:t>
      </w:r>
    </w:p>
    <w:p w14:paraId="22B3E1F5"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Importar arquivos DWG</w:t>
      </w:r>
    </w:p>
    <w:p w14:paraId="69F03378"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Importar arquivos DXF</w:t>
      </w:r>
    </w:p>
    <w:p w14:paraId="3EF3622A"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Importar arquivos KML</w:t>
      </w:r>
    </w:p>
    <w:p w14:paraId="1A09C611"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Importar arquivos Shapefile</w:t>
      </w:r>
    </w:p>
    <w:p w14:paraId="040047BB"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Incluir vértice</w:t>
      </w:r>
    </w:p>
    <w:p w14:paraId="19CC8456"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Gerar feições pontuais, lineares, poligonais e redes, topologicamente ajustadas</w:t>
      </w:r>
    </w:p>
    <w:p w14:paraId="55FDA1F2"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Exibir um painel com as informações das teclas de atalhos</w:t>
      </w:r>
    </w:p>
    <w:p w14:paraId="7E3A9E6C"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Exibir um painel para navegação pelos logs de edição das feições</w:t>
      </w:r>
    </w:p>
    <w:p w14:paraId="29DC8973"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Exibir recuperar informações de feições expiradas</w:t>
      </w:r>
    </w:p>
    <w:p w14:paraId="0C91D021"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Ao criar uma nova feição para um tema, preencher seus atributos</w:t>
      </w:r>
    </w:p>
    <w:p w14:paraId="50EA432D"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Ajustar o tamanho de qualquer aresta, digitando o valor da medida</w:t>
      </w:r>
    </w:p>
    <w:p w14:paraId="461FF03C"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Possuir função de atração por nó, vértice e aresta, definida a tolerância de atração e a lista de feições que geram atração</w:t>
      </w:r>
    </w:p>
    <w:p w14:paraId="5250144C"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Possuir versionamento de todas feições, gerando data e hora de inclusão e substituição</w:t>
      </w:r>
    </w:p>
    <w:p w14:paraId="65279407"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Remover feição</w:t>
      </w:r>
    </w:p>
    <w:p w14:paraId="3A66CA61"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Remover vértice</w:t>
      </w:r>
    </w:p>
    <w:p w14:paraId="146EAC0E"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Rotacionar feição</w:t>
      </w:r>
    </w:p>
    <w:p w14:paraId="74CB4D21" w14:textId="77777777" w:rsidR="00534CE2" w:rsidRPr="00240227" w:rsidRDefault="00534CE2" w:rsidP="00534CE2">
      <w:pPr>
        <w:pStyle w:val="PargrafodaLista"/>
        <w:numPr>
          <w:ilvl w:val="0"/>
          <w:numId w:val="40"/>
        </w:numPr>
        <w:suppressAutoHyphens/>
        <w:autoSpaceDE w:val="0"/>
        <w:spacing w:after="120" w:line="360" w:lineRule="auto"/>
        <w:jc w:val="both"/>
        <w:rPr>
          <w:rFonts w:ascii="Arial" w:hAnsi="Arial" w:cs="Arial"/>
        </w:rPr>
      </w:pPr>
      <w:r w:rsidRPr="00240227">
        <w:rPr>
          <w:rFonts w:ascii="Arial" w:hAnsi="Arial" w:cs="Arial"/>
        </w:rPr>
        <w:t>Unificar e desmembrar lotes</w:t>
      </w:r>
    </w:p>
    <w:p w14:paraId="365AE619"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Emissão de certidões e laudos</w:t>
      </w:r>
    </w:p>
    <w:p w14:paraId="583A1157" w14:textId="77777777" w:rsidR="00534CE2" w:rsidRPr="00240227" w:rsidRDefault="00534CE2" w:rsidP="00534CE2">
      <w:pPr>
        <w:rPr>
          <w:rFonts w:ascii="Arial" w:hAnsi="Arial" w:cs="Arial"/>
        </w:rPr>
      </w:pPr>
      <w:r w:rsidRPr="00240227">
        <w:rPr>
          <w:rFonts w:ascii="Arial" w:hAnsi="Arial" w:cs="Arial"/>
        </w:rPr>
        <w:t>As certidões e laudos deverão ser geradas a selecionando um elemento pertencente a um tema específico, em formato pdf.</w:t>
      </w:r>
    </w:p>
    <w:p w14:paraId="46B822A7" w14:textId="77777777" w:rsidR="00534CE2" w:rsidRPr="00240227" w:rsidRDefault="00534CE2" w:rsidP="00534CE2">
      <w:pPr>
        <w:rPr>
          <w:rFonts w:ascii="Arial" w:hAnsi="Arial" w:cs="Arial"/>
        </w:rPr>
      </w:pPr>
      <w:r w:rsidRPr="00240227">
        <w:rPr>
          <w:rFonts w:ascii="Arial" w:hAnsi="Arial" w:cs="Arial"/>
        </w:rPr>
        <w:t>O sistema dever permitir buscar uma certidão especifica da lista de certidões disponíveis através de digitação parcial do seu nome</w:t>
      </w:r>
    </w:p>
    <w:p w14:paraId="211637A9" w14:textId="77777777" w:rsidR="00534CE2" w:rsidRPr="00240227" w:rsidRDefault="00534CE2" w:rsidP="00534CE2">
      <w:pPr>
        <w:rPr>
          <w:rFonts w:ascii="Arial" w:hAnsi="Arial" w:cs="Arial"/>
        </w:rPr>
      </w:pPr>
      <w:r w:rsidRPr="00240227">
        <w:rPr>
          <w:rFonts w:ascii="Arial" w:hAnsi="Arial" w:cs="Arial"/>
        </w:rPr>
        <w:t>As certidões e laudos devem ser geradas a partir de um arquivo de parametrização que permita definir os elementos do documento, de forma que as certidões possam ser configuradas para atender múltiplas finalidades tais como: certidão urbanística do imóvel, certidão de cadastro do imóvel, certidão de denominação de vias públicas; certidão de anuência de confrontação; certidão de diretrizes, certidão ambiental.</w:t>
      </w:r>
    </w:p>
    <w:p w14:paraId="6C6223CF" w14:textId="77777777" w:rsidR="00534CE2" w:rsidRPr="00240227" w:rsidRDefault="00534CE2" w:rsidP="00534CE2">
      <w:pPr>
        <w:rPr>
          <w:rFonts w:ascii="Arial" w:hAnsi="Arial" w:cs="Arial"/>
        </w:rPr>
      </w:pPr>
      <w:r w:rsidRPr="00240227">
        <w:rPr>
          <w:rFonts w:ascii="Arial" w:hAnsi="Arial" w:cs="Arial"/>
        </w:rPr>
        <w:t>O arquivo de parametrização deverá permitir:</w:t>
      </w:r>
    </w:p>
    <w:p w14:paraId="0C04BF1A" w14:textId="77777777" w:rsidR="00534CE2" w:rsidRPr="00240227" w:rsidRDefault="00534CE2" w:rsidP="00534CE2">
      <w:pPr>
        <w:pStyle w:val="PargrafodaLista"/>
        <w:numPr>
          <w:ilvl w:val="0"/>
          <w:numId w:val="41"/>
        </w:numPr>
        <w:suppressAutoHyphens/>
        <w:autoSpaceDE w:val="0"/>
        <w:spacing w:after="120" w:line="360" w:lineRule="auto"/>
        <w:jc w:val="both"/>
        <w:rPr>
          <w:rFonts w:ascii="Arial" w:hAnsi="Arial" w:cs="Arial"/>
        </w:rPr>
      </w:pPr>
      <w:r w:rsidRPr="00240227">
        <w:rPr>
          <w:rFonts w:ascii="Arial" w:hAnsi="Arial" w:cs="Arial"/>
        </w:rPr>
        <w:t>Definir a inclusão de endereço para consultar a autenticidade</w:t>
      </w:r>
    </w:p>
    <w:p w14:paraId="2D240883" w14:textId="77777777" w:rsidR="00534CE2" w:rsidRPr="00240227" w:rsidRDefault="00534CE2" w:rsidP="00534CE2">
      <w:pPr>
        <w:pStyle w:val="PargrafodaLista"/>
        <w:numPr>
          <w:ilvl w:val="0"/>
          <w:numId w:val="41"/>
        </w:numPr>
        <w:suppressAutoHyphens/>
        <w:autoSpaceDE w:val="0"/>
        <w:spacing w:after="120" w:line="360" w:lineRule="auto"/>
        <w:jc w:val="both"/>
        <w:rPr>
          <w:rFonts w:ascii="Arial" w:hAnsi="Arial" w:cs="Arial"/>
        </w:rPr>
      </w:pPr>
      <w:r w:rsidRPr="00240227">
        <w:rPr>
          <w:rFonts w:ascii="Arial" w:hAnsi="Arial" w:cs="Arial"/>
        </w:rPr>
        <w:t>Definir a localização e formatação livre de textos, especificada a fonte de impressão e justificados em coluna</w:t>
      </w:r>
    </w:p>
    <w:p w14:paraId="5A6748AE" w14:textId="77777777" w:rsidR="00534CE2" w:rsidRPr="00240227" w:rsidRDefault="00534CE2" w:rsidP="00534CE2">
      <w:pPr>
        <w:pStyle w:val="PargrafodaLista"/>
        <w:numPr>
          <w:ilvl w:val="0"/>
          <w:numId w:val="41"/>
        </w:numPr>
        <w:suppressAutoHyphens/>
        <w:autoSpaceDE w:val="0"/>
        <w:spacing w:after="120" w:line="360" w:lineRule="auto"/>
        <w:jc w:val="both"/>
        <w:rPr>
          <w:rFonts w:ascii="Arial" w:hAnsi="Arial" w:cs="Arial"/>
        </w:rPr>
      </w:pPr>
      <w:r w:rsidRPr="00240227">
        <w:rPr>
          <w:rFonts w:ascii="Arial" w:hAnsi="Arial" w:cs="Arial"/>
        </w:rPr>
        <w:t>Definir a obtenção de variáveis a partir de cruzamentos espaciais</w:t>
      </w:r>
    </w:p>
    <w:p w14:paraId="475C12CD" w14:textId="77777777" w:rsidR="00534CE2" w:rsidRPr="00240227" w:rsidRDefault="00534CE2" w:rsidP="00534CE2">
      <w:pPr>
        <w:pStyle w:val="PargrafodaLista"/>
        <w:numPr>
          <w:ilvl w:val="0"/>
          <w:numId w:val="41"/>
        </w:numPr>
        <w:suppressAutoHyphens/>
        <w:autoSpaceDE w:val="0"/>
        <w:spacing w:after="120" w:line="360" w:lineRule="auto"/>
        <w:jc w:val="both"/>
        <w:rPr>
          <w:rFonts w:ascii="Arial" w:hAnsi="Arial" w:cs="Arial"/>
        </w:rPr>
      </w:pPr>
      <w:r w:rsidRPr="00240227">
        <w:rPr>
          <w:rFonts w:ascii="Arial" w:hAnsi="Arial" w:cs="Arial"/>
        </w:rPr>
        <w:t>Definir a obtenção de variáveis obtidas de atributos específicos, recuperados de quaisquer temas relacionados ao objeto selecionado</w:t>
      </w:r>
    </w:p>
    <w:p w14:paraId="324A2947" w14:textId="77777777" w:rsidR="00534CE2" w:rsidRPr="00240227" w:rsidRDefault="00534CE2" w:rsidP="00534CE2">
      <w:pPr>
        <w:pStyle w:val="PargrafodaLista"/>
        <w:numPr>
          <w:ilvl w:val="0"/>
          <w:numId w:val="41"/>
        </w:numPr>
        <w:suppressAutoHyphens/>
        <w:autoSpaceDE w:val="0"/>
        <w:spacing w:after="120" w:line="360" w:lineRule="auto"/>
        <w:jc w:val="both"/>
        <w:rPr>
          <w:rFonts w:ascii="Arial" w:hAnsi="Arial" w:cs="Arial"/>
        </w:rPr>
      </w:pPr>
      <w:r w:rsidRPr="00240227">
        <w:rPr>
          <w:rFonts w:ascii="Arial" w:hAnsi="Arial" w:cs="Arial"/>
        </w:rPr>
        <w:t>Definir a substituição de variáveis na composição de textos</w:t>
      </w:r>
    </w:p>
    <w:p w14:paraId="621E445C" w14:textId="77777777" w:rsidR="00534CE2" w:rsidRPr="00240227" w:rsidRDefault="00534CE2" w:rsidP="00534CE2">
      <w:pPr>
        <w:pStyle w:val="PargrafodaLista"/>
        <w:numPr>
          <w:ilvl w:val="0"/>
          <w:numId w:val="41"/>
        </w:numPr>
        <w:suppressAutoHyphens/>
        <w:autoSpaceDE w:val="0"/>
        <w:spacing w:after="120" w:line="360" w:lineRule="auto"/>
        <w:jc w:val="both"/>
        <w:rPr>
          <w:rFonts w:ascii="Arial" w:hAnsi="Arial" w:cs="Arial"/>
        </w:rPr>
      </w:pPr>
      <w:r w:rsidRPr="00240227">
        <w:rPr>
          <w:rFonts w:ascii="Arial" w:hAnsi="Arial" w:cs="Arial"/>
        </w:rPr>
        <w:t>Definir o posicionamento e composição de quadros e tabelas gerados a partir das variáveis obtidas</w:t>
      </w:r>
    </w:p>
    <w:p w14:paraId="3E3166C6" w14:textId="77777777" w:rsidR="00534CE2" w:rsidRPr="00240227" w:rsidRDefault="00534CE2" w:rsidP="00534CE2">
      <w:pPr>
        <w:pStyle w:val="PargrafodaLista"/>
        <w:numPr>
          <w:ilvl w:val="0"/>
          <w:numId w:val="41"/>
        </w:numPr>
        <w:suppressAutoHyphens/>
        <w:autoSpaceDE w:val="0"/>
        <w:spacing w:after="120" w:line="360" w:lineRule="auto"/>
        <w:jc w:val="both"/>
        <w:rPr>
          <w:rFonts w:ascii="Arial" w:hAnsi="Arial" w:cs="Arial"/>
        </w:rPr>
      </w:pPr>
      <w:r w:rsidRPr="00240227">
        <w:rPr>
          <w:rFonts w:ascii="Arial" w:hAnsi="Arial" w:cs="Arial"/>
        </w:rPr>
        <w:t>Definir o posicionamento e dimensionamento de imagens e fotos</w:t>
      </w:r>
    </w:p>
    <w:p w14:paraId="08407C3F" w14:textId="77777777" w:rsidR="00534CE2" w:rsidRPr="00240227" w:rsidRDefault="00534CE2" w:rsidP="00534CE2">
      <w:pPr>
        <w:pStyle w:val="PargrafodaLista"/>
        <w:numPr>
          <w:ilvl w:val="0"/>
          <w:numId w:val="41"/>
        </w:numPr>
        <w:suppressAutoHyphens/>
        <w:autoSpaceDE w:val="0"/>
        <w:spacing w:after="120" w:line="360" w:lineRule="auto"/>
        <w:jc w:val="both"/>
        <w:rPr>
          <w:rFonts w:ascii="Arial" w:hAnsi="Arial" w:cs="Arial"/>
        </w:rPr>
      </w:pPr>
      <w:r w:rsidRPr="00240227">
        <w:rPr>
          <w:rFonts w:ascii="Arial" w:hAnsi="Arial" w:cs="Arial"/>
        </w:rPr>
        <w:t>Definir o posicionamento e dimensionamento de mapas que contenham imagens de fundo, e mapas vetoriais superpostos e realce do objeto que está sendo identificado, além de coordenadas geográficas</w:t>
      </w:r>
    </w:p>
    <w:p w14:paraId="2CEB26D9" w14:textId="77777777" w:rsidR="00534CE2" w:rsidRPr="00240227" w:rsidRDefault="00534CE2" w:rsidP="00534CE2">
      <w:pPr>
        <w:pStyle w:val="PargrafodaLista"/>
        <w:numPr>
          <w:ilvl w:val="0"/>
          <w:numId w:val="41"/>
        </w:numPr>
        <w:suppressAutoHyphens/>
        <w:autoSpaceDE w:val="0"/>
        <w:spacing w:after="60" w:line="360" w:lineRule="auto"/>
        <w:contextualSpacing w:val="0"/>
        <w:jc w:val="both"/>
        <w:rPr>
          <w:rFonts w:ascii="Arial" w:hAnsi="Arial" w:cs="Arial"/>
        </w:rPr>
      </w:pPr>
      <w:r w:rsidRPr="00240227">
        <w:rPr>
          <w:rFonts w:ascii="Arial" w:hAnsi="Arial" w:cs="Arial"/>
        </w:rPr>
        <w:t>Inclusão de endereço para consultar a autenticidade.</w:t>
      </w:r>
    </w:p>
    <w:p w14:paraId="543E21E1"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Notificações</w:t>
      </w:r>
    </w:p>
    <w:p w14:paraId="6EA6A6C7" w14:textId="77777777" w:rsidR="00534CE2" w:rsidRPr="00240227" w:rsidRDefault="00534CE2" w:rsidP="00534CE2">
      <w:pPr>
        <w:rPr>
          <w:rFonts w:ascii="Arial" w:hAnsi="Arial" w:cs="Arial"/>
        </w:rPr>
      </w:pPr>
      <w:r w:rsidRPr="00240227">
        <w:rPr>
          <w:rFonts w:ascii="Arial" w:hAnsi="Arial" w:cs="Arial"/>
        </w:rPr>
        <w:t>O sistema deverá permitir a geração de notificações para um conjunto de elementos previamente selecionados de um tema</w:t>
      </w:r>
    </w:p>
    <w:p w14:paraId="0A590BAB" w14:textId="77777777" w:rsidR="00534CE2" w:rsidRPr="00240227" w:rsidRDefault="00534CE2" w:rsidP="00534CE2">
      <w:pPr>
        <w:rPr>
          <w:rFonts w:ascii="Arial" w:hAnsi="Arial" w:cs="Arial"/>
        </w:rPr>
      </w:pPr>
      <w:r w:rsidRPr="00240227">
        <w:rPr>
          <w:rFonts w:ascii="Arial" w:hAnsi="Arial" w:cs="Arial"/>
        </w:rPr>
        <w:t>A emissão de notificações deverá ser realizada através da filtragem de elementos de um tema, definindo a quantidade de notificações que serão geradas, por arquivo pdf, e o número total de notificações a ser gerada no lote</w:t>
      </w:r>
    </w:p>
    <w:p w14:paraId="15215DD7" w14:textId="77777777" w:rsidR="00534CE2" w:rsidRPr="00240227" w:rsidRDefault="00534CE2" w:rsidP="00534CE2">
      <w:pPr>
        <w:rPr>
          <w:rFonts w:ascii="Arial" w:hAnsi="Arial" w:cs="Arial"/>
        </w:rPr>
      </w:pPr>
      <w:r w:rsidRPr="00240227">
        <w:rPr>
          <w:rFonts w:ascii="Arial" w:hAnsi="Arial" w:cs="Arial"/>
        </w:rPr>
        <w:t>As notificações deverão ser formatadas a partir de um arquivo de parametrização que permita definir perfeitamente os elementos do documento, de forma que as certidões possam ser configuradas para atender múltiplas finalidades</w:t>
      </w:r>
    </w:p>
    <w:p w14:paraId="3C19B5DB" w14:textId="77777777" w:rsidR="00534CE2" w:rsidRPr="00240227" w:rsidRDefault="00534CE2" w:rsidP="00534CE2">
      <w:pPr>
        <w:rPr>
          <w:rFonts w:ascii="Arial" w:hAnsi="Arial" w:cs="Arial"/>
        </w:rPr>
      </w:pPr>
      <w:r w:rsidRPr="00240227">
        <w:rPr>
          <w:rFonts w:ascii="Arial" w:hAnsi="Arial" w:cs="Arial"/>
        </w:rPr>
        <w:t>O arquivo de parametrização deverá permitir:</w:t>
      </w:r>
    </w:p>
    <w:p w14:paraId="4162679A" w14:textId="77777777" w:rsidR="00534CE2" w:rsidRPr="00240227" w:rsidRDefault="00534CE2" w:rsidP="00534CE2">
      <w:pPr>
        <w:pStyle w:val="PargrafodaLista"/>
        <w:numPr>
          <w:ilvl w:val="0"/>
          <w:numId w:val="42"/>
        </w:numPr>
        <w:suppressAutoHyphens/>
        <w:autoSpaceDE w:val="0"/>
        <w:spacing w:after="120" w:line="360" w:lineRule="auto"/>
        <w:jc w:val="both"/>
        <w:rPr>
          <w:rFonts w:ascii="Arial" w:hAnsi="Arial" w:cs="Arial"/>
        </w:rPr>
      </w:pPr>
      <w:r w:rsidRPr="00240227">
        <w:rPr>
          <w:rFonts w:ascii="Arial" w:hAnsi="Arial" w:cs="Arial"/>
        </w:rPr>
        <w:t>Definir a inclusão de endereço para consultar a autenticidade</w:t>
      </w:r>
    </w:p>
    <w:p w14:paraId="772D5F00" w14:textId="77777777" w:rsidR="00534CE2" w:rsidRPr="00240227" w:rsidRDefault="00534CE2" w:rsidP="00534CE2">
      <w:pPr>
        <w:pStyle w:val="PargrafodaLista"/>
        <w:numPr>
          <w:ilvl w:val="0"/>
          <w:numId w:val="42"/>
        </w:numPr>
        <w:suppressAutoHyphens/>
        <w:autoSpaceDE w:val="0"/>
        <w:spacing w:after="120" w:line="360" w:lineRule="auto"/>
        <w:jc w:val="both"/>
        <w:rPr>
          <w:rFonts w:ascii="Arial" w:hAnsi="Arial" w:cs="Arial"/>
        </w:rPr>
      </w:pPr>
      <w:r w:rsidRPr="00240227">
        <w:rPr>
          <w:rFonts w:ascii="Arial" w:hAnsi="Arial" w:cs="Arial"/>
        </w:rPr>
        <w:t>Definir a localização e formatação livre de textos, especificada a fonte de impressão e justificados em coluna</w:t>
      </w:r>
    </w:p>
    <w:p w14:paraId="22A27DF6" w14:textId="77777777" w:rsidR="00534CE2" w:rsidRPr="00240227" w:rsidRDefault="00534CE2" w:rsidP="00534CE2">
      <w:pPr>
        <w:pStyle w:val="PargrafodaLista"/>
        <w:numPr>
          <w:ilvl w:val="0"/>
          <w:numId w:val="42"/>
        </w:numPr>
        <w:suppressAutoHyphens/>
        <w:autoSpaceDE w:val="0"/>
        <w:spacing w:after="120" w:line="360" w:lineRule="auto"/>
        <w:jc w:val="both"/>
        <w:rPr>
          <w:rFonts w:ascii="Arial" w:hAnsi="Arial" w:cs="Arial"/>
        </w:rPr>
      </w:pPr>
      <w:r w:rsidRPr="00240227">
        <w:rPr>
          <w:rFonts w:ascii="Arial" w:hAnsi="Arial" w:cs="Arial"/>
        </w:rPr>
        <w:t>Definir a obtenção de variáveis a partir de cruzamentos espaciais</w:t>
      </w:r>
    </w:p>
    <w:p w14:paraId="4EC6FCB1" w14:textId="77777777" w:rsidR="00534CE2" w:rsidRPr="00240227" w:rsidRDefault="00534CE2" w:rsidP="00534CE2">
      <w:pPr>
        <w:pStyle w:val="PargrafodaLista"/>
        <w:numPr>
          <w:ilvl w:val="0"/>
          <w:numId w:val="42"/>
        </w:numPr>
        <w:suppressAutoHyphens/>
        <w:autoSpaceDE w:val="0"/>
        <w:spacing w:after="120" w:line="360" w:lineRule="auto"/>
        <w:jc w:val="both"/>
        <w:rPr>
          <w:rFonts w:ascii="Arial" w:hAnsi="Arial" w:cs="Arial"/>
        </w:rPr>
      </w:pPr>
      <w:r w:rsidRPr="00240227">
        <w:rPr>
          <w:rFonts w:ascii="Arial" w:hAnsi="Arial" w:cs="Arial"/>
        </w:rPr>
        <w:t>Definir a obtenção de variáveis obtidas de atributos específicos, recuperados de quaisquer temas relacionados ao objeto selecionado</w:t>
      </w:r>
    </w:p>
    <w:p w14:paraId="42D8E03A" w14:textId="77777777" w:rsidR="00534CE2" w:rsidRPr="00240227" w:rsidRDefault="00534CE2" w:rsidP="00534CE2">
      <w:pPr>
        <w:pStyle w:val="PargrafodaLista"/>
        <w:numPr>
          <w:ilvl w:val="0"/>
          <w:numId w:val="42"/>
        </w:numPr>
        <w:suppressAutoHyphens/>
        <w:autoSpaceDE w:val="0"/>
        <w:spacing w:after="120" w:line="360" w:lineRule="auto"/>
        <w:jc w:val="both"/>
        <w:rPr>
          <w:rFonts w:ascii="Arial" w:hAnsi="Arial" w:cs="Arial"/>
        </w:rPr>
      </w:pPr>
      <w:r w:rsidRPr="00240227">
        <w:rPr>
          <w:rFonts w:ascii="Arial" w:hAnsi="Arial" w:cs="Arial"/>
        </w:rPr>
        <w:t>Definir a substituição de variáveis na composição de textos</w:t>
      </w:r>
    </w:p>
    <w:p w14:paraId="151EE751" w14:textId="77777777" w:rsidR="00534CE2" w:rsidRPr="00240227" w:rsidRDefault="00534CE2" w:rsidP="00534CE2">
      <w:pPr>
        <w:pStyle w:val="PargrafodaLista"/>
        <w:numPr>
          <w:ilvl w:val="0"/>
          <w:numId w:val="42"/>
        </w:numPr>
        <w:suppressAutoHyphens/>
        <w:autoSpaceDE w:val="0"/>
        <w:spacing w:after="120" w:line="360" w:lineRule="auto"/>
        <w:jc w:val="both"/>
        <w:rPr>
          <w:rFonts w:ascii="Arial" w:hAnsi="Arial" w:cs="Arial"/>
        </w:rPr>
      </w:pPr>
      <w:r w:rsidRPr="00240227">
        <w:rPr>
          <w:rFonts w:ascii="Arial" w:hAnsi="Arial" w:cs="Arial"/>
        </w:rPr>
        <w:t>Definir o posicionamento e composição de quadros e tabelas gerados a partir das variáveis obtidas</w:t>
      </w:r>
    </w:p>
    <w:p w14:paraId="5D9CC486" w14:textId="77777777" w:rsidR="00534CE2" w:rsidRPr="00240227" w:rsidRDefault="00534CE2" w:rsidP="00534CE2">
      <w:pPr>
        <w:pStyle w:val="PargrafodaLista"/>
        <w:numPr>
          <w:ilvl w:val="0"/>
          <w:numId w:val="42"/>
        </w:numPr>
        <w:suppressAutoHyphens/>
        <w:autoSpaceDE w:val="0"/>
        <w:spacing w:after="120" w:line="360" w:lineRule="auto"/>
        <w:jc w:val="both"/>
        <w:rPr>
          <w:rFonts w:ascii="Arial" w:hAnsi="Arial" w:cs="Arial"/>
        </w:rPr>
      </w:pPr>
      <w:r w:rsidRPr="00240227">
        <w:rPr>
          <w:rFonts w:ascii="Arial" w:hAnsi="Arial" w:cs="Arial"/>
        </w:rPr>
        <w:t>Definir o posicionamento e dimensionamento de imagens e fotos</w:t>
      </w:r>
    </w:p>
    <w:p w14:paraId="622C2810" w14:textId="77777777" w:rsidR="00534CE2" w:rsidRPr="00240227" w:rsidRDefault="00534CE2" w:rsidP="00534CE2">
      <w:pPr>
        <w:pStyle w:val="PargrafodaLista"/>
        <w:numPr>
          <w:ilvl w:val="0"/>
          <w:numId w:val="42"/>
        </w:numPr>
        <w:suppressAutoHyphens/>
        <w:autoSpaceDE w:val="0"/>
        <w:spacing w:after="120" w:line="360" w:lineRule="auto"/>
        <w:jc w:val="both"/>
        <w:rPr>
          <w:rFonts w:ascii="Arial" w:hAnsi="Arial" w:cs="Arial"/>
        </w:rPr>
      </w:pPr>
      <w:r w:rsidRPr="00240227">
        <w:rPr>
          <w:rFonts w:ascii="Arial" w:hAnsi="Arial" w:cs="Arial"/>
        </w:rPr>
        <w:t>Definir o posicionamento e dimensionamento de mapas que contenham imagens de fundo, e mapas vetoriais superpostos e realce do objeto que está sendo identificado, além de coordenadas geográficas</w:t>
      </w:r>
    </w:p>
    <w:p w14:paraId="5309D06B" w14:textId="77777777" w:rsidR="00534CE2" w:rsidRPr="00240227" w:rsidRDefault="00534CE2" w:rsidP="00534CE2">
      <w:pPr>
        <w:rPr>
          <w:rFonts w:ascii="Arial" w:hAnsi="Arial" w:cs="Arial"/>
        </w:rPr>
      </w:pPr>
      <w:r w:rsidRPr="00240227">
        <w:rPr>
          <w:rFonts w:ascii="Arial" w:hAnsi="Arial" w:cs="Arial"/>
        </w:rPr>
        <w:t>O sistema também deverá permitir, que ao ter apenas um tema disponível pra seleção na interface, ele já fique selecionado, sem que o usuário o tenha que selecionar.</w:t>
      </w:r>
    </w:p>
    <w:p w14:paraId="3A8D7436"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Memorial descritivo de glebas e lotes</w:t>
      </w:r>
    </w:p>
    <w:p w14:paraId="5FAFFF33" w14:textId="77777777" w:rsidR="00534CE2" w:rsidRPr="00240227" w:rsidRDefault="00534CE2" w:rsidP="00534CE2">
      <w:pPr>
        <w:rPr>
          <w:rFonts w:ascii="Arial" w:hAnsi="Arial" w:cs="Arial"/>
        </w:rPr>
      </w:pPr>
      <w:r w:rsidRPr="00240227">
        <w:rPr>
          <w:rFonts w:ascii="Arial" w:hAnsi="Arial" w:cs="Arial"/>
        </w:rPr>
        <w:t xml:space="preserve">O sistema deverá: </w:t>
      </w:r>
    </w:p>
    <w:p w14:paraId="7DDE4195" w14:textId="77777777" w:rsidR="00534CE2" w:rsidRPr="00240227" w:rsidRDefault="00534CE2" w:rsidP="00534CE2">
      <w:pPr>
        <w:pStyle w:val="PargrafodaLista"/>
        <w:numPr>
          <w:ilvl w:val="0"/>
          <w:numId w:val="43"/>
        </w:numPr>
        <w:suppressAutoHyphens/>
        <w:autoSpaceDE w:val="0"/>
        <w:spacing w:after="120" w:line="360" w:lineRule="auto"/>
        <w:jc w:val="both"/>
        <w:rPr>
          <w:rFonts w:ascii="Arial" w:hAnsi="Arial" w:cs="Arial"/>
        </w:rPr>
      </w:pPr>
      <w:r w:rsidRPr="00240227">
        <w:rPr>
          <w:rFonts w:ascii="Arial" w:hAnsi="Arial" w:cs="Arial"/>
        </w:rPr>
        <w:t>Permitir a geração de memoriais descritivos de lotes, glebas e conjunto de lotes, a partir da seleção dos elementos para os quais é desejado a geração dos memoriais.</w:t>
      </w:r>
    </w:p>
    <w:p w14:paraId="5286ED36" w14:textId="77777777" w:rsidR="00534CE2" w:rsidRPr="00240227" w:rsidRDefault="00534CE2" w:rsidP="00534CE2">
      <w:pPr>
        <w:pStyle w:val="PargrafodaLista"/>
        <w:numPr>
          <w:ilvl w:val="0"/>
          <w:numId w:val="43"/>
        </w:numPr>
        <w:suppressAutoHyphens/>
        <w:autoSpaceDE w:val="0"/>
        <w:spacing w:after="120" w:line="360" w:lineRule="auto"/>
        <w:jc w:val="both"/>
        <w:rPr>
          <w:rFonts w:ascii="Arial" w:hAnsi="Arial" w:cs="Arial"/>
        </w:rPr>
      </w:pPr>
      <w:r w:rsidRPr="00240227">
        <w:rPr>
          <w:rFonts w:ascii="Arial" w:hAnsi="Arial" w:cs="Arial"/>
        </w:rPr>
        <w:t>Permitir indicar a altitude de cada ponto, caso o tema de altimetria seja disponível</w:t>
      </w:r>
    </w:p>
    <w:p w14:paraId="1D4702AB" w14:textId="77777777" w:rsidR="00534CE2" w:rsidRPr="00240227" w:rsidRDefault="00534CE2" w:rsidP="00534CE2">
      <w:pPr>
        <w:pStyle w:val="PargrafodaLista"/>
        <w:numPr>
          <w:ilvl w:val="0"/>
          <w:numId w:val="43"/>
        </w:numPr>
        <w:suppressAutoHyphens/>
        <w:autoSpaceDE w:val="0"/>
        <w:spacing w:after="120" w:line="360" w:lineRule="auto"/>
        <w:jc w:val="both"/>
        <w:rPr>
          <w:rFonts w:ascii="Arial" w:hAnsi="Arial" w:cs="Arial"/>
        </w:rPr>
      </w:pPr>
      <w:r w:rsidRPr="00240227">
        <w:rPr>
          <w:rFonts w:ascii="Arial" w:hAnsi="Arial" w:cs="Arial"/>
        </w:rPr>
        <w:t>Possuir ferramenta para indicar curvas, lançando no memorial apenas o ponto inicial e final e o comprimento do arco</w:t>
      </w:r>
    </w:p>
    <w:p w14:paraId="483E09A0" w14:textId="77777777" w:rsidR="00534CE2" w:rsidRPr="00240227" w:rsidRDefault="00534CE2" w:rsidP="00534CE2">
      <w:pPr>
        <w:pStyle w:val="PargrafodaLista"/>
        <w:numPr>
          <w:ilvl w:val="0"/>
          <w:numId w:val="43"/>
        </w:numPr>
        <w:suppressAutoHyphens/>
        <w:autoSpaceDE w:val="0"/>
        <w:spacing w:after="120" w:line="360" w:lineRule="auto"/>
        <w:jc w:val="both"/>
        <w:rPr>
          <w:rFonts w:ascii="Arial" w:hAnsi="Arial" w:cs="Arial"/>
        </w:rPr>
      </w:pPr>
      <w:r w:rsidRPr="00240227">
        <w:rPr>
          <w:rFonts w:ascii="Arial" w:hAnsi="Arial" w:cs="Arial"/>
        </w:rPr>
        <w:t>Possuir ferramenta para orientar a geometrias, eliminar pontos colineares que não definam mudança de confrontante</w:t>
      </w:r>
    </w:p>
    <w:p w14:paraId="0F041F1D" w14:textId="77777777" w:rsidR="00534CE2" w:rsidRPr="00240227" w:rsidRDefault="00534CE2" w:rsidP="00534CE2">
      <w:pPr>
        <w:pStyle w:val="PargrafodaLista"/>
        <w:numPr>
          <w:ilvl w:val="0"/>
          <w:numId w:val="43"/>
        </w:numPr>
        <w:suppressAutoHyphens/>
        <w:autoSpaceDE w:val="0"/>
        <w:spacing w:after="120" w:line="360" w:lineRule="auto"/>
        <w:jc w:val="both"/>
        <w:rPr>
          <w:rFonts w:ascii="Arial" w:hAnsi="Arial" w:cs="Arial"/>
        </w:rPr>
      </w:pPr>
      <w:r w:rsidRPr="00240227">
        <w:rPr>
          <w:rFonts w:ascii="Arial" w:hAnsi="Arial" w:cs="Arial"/>
        </w:rPr>
        <w:t xml:space="preserve">Permitir que no memorial seja indicada a numeração de pontos, suas coordenadas em projeção definida, azimutes ou rumos, distância entre pontos e indicação do confrontantes. </w:t>
      </w:r>
    </w:p>
    <w:p w14:paraId="2C2A42CD" w14:textId="77777777" w:rsidR="00534CE2" w:rsidRPr="00240227" w:rsidRDefault="00534CE2" w:rsidP="00534CE2">
      <w:pPr>
        <w:pStyle w:val="Ttulo3"/>
        <w:numPr>
          <w:ilvl w:val="2"/>
          <w:numId w:val="21"/>
        </w:numPr>
        <w:ind w:left="1428"/>
        <w:rPr>
          <w:rFonts w:ascii="Arial" w:hAnsi="Arial" w:cs="Arial"/>
        </w:rPr>
      </w:pPr>
      <w:bookmarkStart w:id="76" w:name="_Módulo_de_gerenciamento"/>
      <w:bookmarkStart w:id="77" w:name="_Funcionalidades_de_gerenciamento"/>
      <w:bookmarkStart w:id="78" w:name="_Toc207127459"/>
      <w:bookmarkEnd w:id="76"/>
      <w:bookmarkEnd w:id="77"/>
      <w:r w:rsidRPr="00240227">
        <w:rPr>
          <w:rFonts w:ascii="Arial" w:hAnsi="Arial" w:cs="Arial"/>
        </w:rPr>
        <w:t>Funcionalidades de edição de metadados dos dados geográficos na WEB</w:t>
      </w:r>
      <w:bookmarkEnd w:id="78"/>
    </w:p>
    <w:p w14:paraId="6C516CD7" w14:textId="77777777" w:rsidR="00534CE2" w:rsidRPr="00240227" w:rsidRDefault="00534CE2" w:rsidP="00534CE2">
      <w:pPr>
        <w:rPr>
          <w:rFonts w:ascii="Arial" w:hAnsi="Arial" w:cs="Arial"/>
        </w:rPr>
      </w:pPr>
      <w:r w:rsidRPr="00240227">
        <w:rPr>
          <w:rFonts w:ascii="Arial" w:hAnsi="Arial" w:cs="Arial"/>
        </w:rPr>
        <w:t>O sistema de informações geográficas na Web deverá permitir que o usuário realize a edição de informações básicas dos metadados.</w:t>
      </w:r>
    </w:p>
    <w:p w14:paraId="0AC9610E" w14:textId="77777777" w:rsidR="00534CE2" w:rsidRPr="00240227" w:rsidRDefault="00534CE2" w:rsidP="00534CE2">
      <w:pPr>
        <w:rPr>
          <w:rFonts w:ascii="Arial" w:hAnsi="Arial" w:cs="Arial"/>
        </w:rPr>
      </w:pPr>
      <w:r w:rsidRPr="00240227">
        <w:rPr>
          <w:rFonts w:ascii="Arial" w:hAnsi="Arial" w:cs="Arial"/>
        </w:rPr>
        <w:t>O Sistema de Informações Geográficas deverá permitir que as informações de metadados existentes nas camadas que compõe o banco de dados, possam ser informadas no momento da carga de dados, inseridas ou alteradas no sistema WEB.</w:t>
      </w:r>
    </w:p>
    <w:p w14:paraId="6A9D0DC1" w14:textId="77777777" w:rsidR="00534CE2" w:rsidRPr="00240227" w:rsidRDefault="00534CE2" w:rsidP="00534CE2">
      <w:pPr>
        <w:rPr>
          <w:rFonts w:ascii="Arial" w:hAnsi="Arial" w:cs="Arial"/>
        </w:rPr>
      </w:pPr>
      <w:r w:rsidRPr="00240227">
        <w:rPr>
          <w:rFonts w:ascii="Arial" w:hAnsi="Arial" w:cs="Arial"/>
        </w:rPr>
        <w:t>Trata-se como informações básicas dos metadados as listadas a seguir:</w:t>
      </w:r>
    </w:p>
    <w:p w14:paraId="2625A3BE"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Nome Longo;</w:t>
      </w:r>
    </w:p>
    <w:p w14:paraId="0D0788D1"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Nome Curto;</w:t>
      </w:r>
    </w:p>
    <w:p w14:paraId="751876C4"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Título;</w:t>
      </w:r>
    </w:p>
    <w:p w14:paraId="469129ED"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Resumo/Descrição;</w:t>
      </w:r>
    </w:p>
    <w:p w14:paraId="4A023227"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Palavra-chave;</w:t>
      </w:r>
    </w:p>
    <w:p w14:paraId="514ADFD4"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Propriedades;</w:t>
      </w:r>
    </w:p>
    <w:p w14:paraId="4079A3CE" w14:textId="77777777" w:rsidR="00534CE2" w:rsidRPr="00240227" w:rsidRDefault="00534CE2" w:rsidP="00534CE2">
      <w:pPr>
        <w:pStyle w:val="PargrafodaLista"/>
        <w:numPr>
          <w:ilvl w:val="1"/>
          <w:numId w:val="50"/>
        </w:numPr>
        <w:suppressAutoHyphens/>
        <w:autoSpaceDE w:val="0"/>
        <w:spacing w:after="60" w:line="360" w:lineRule="auto"/>
        <w:ind w:left="993" w:hanging="284"/>
        <w:contextualSpacing w:val="0"/>
        <w:jc w:val="both"/>
        <w:rPr>
          <w:rFonts w:ascii="Arial" w:hAnsi="Arial" w:cs="Arial"/>
        </w:rPr>
      </w:pPr>
      <w:r w:rsidRPr="00240227">
        <w:rPr>
          <w:rFonts w:ascii="Arial" w:hAnsi="Arial" w:cs="Arial"/>
        </w:rPr>
        <w:t>Informações de referência cartográfica;</w:t>
      </w:r>
    </w:p>
    <w:p w14:paraId="158DDCDF" w14:textId="77777777" w:rsidR="00534CE2" w:rsidRPr="00240227" w:rsidRDefault="00534CE2" w:rsidP="00534CE2">
      <w:pPr>
        <w:pStyle w:val="PargrafodaLista"/>
        <w:numPr>
          <w:ilvl w:val="1"/>
          <w:numId w:val="50"/>
        </w:numPr>
        <w:suppressAutoHyphens/>
        <w:autoSpaceDE w:val="0"/>
        <w:spacing w:after="60" w:line="360" w:lineRule="auto"/>
        <w:ind w:left="993" w:hanging="284"/>
        <w:contextualSpacing w:val="0"/>
        <w:jc w:val="both"/>
        <w:rPr>
          <w:rFonts w:ascii="Arial" w:hAnsi="Arial" w:cs="Arial"/>
        </w:rPr>
      </w:pPr>
      <w:r w:rsidRPr="00240227">
        <w:rPr>
          <w:rFonts w:ascii="Arial" w:hAnsi="Arial" w:cs="Arial"/>
        </w:rPr>
        <w:t>Proprietário dos dados;</w:t>
      </w:r>
    </w:p>
    <w:p w14:paraId="7E5F11FA" w14:textId="77777777" w:rsidR="00534CE2" w:rsidRPr="00240227" w:rsidRDefault="00534CE2" w:rsidP="00534CE2">
      <w:pPr>
        <w:pStyle w:val="PargrafodaLista"/>
        <w:numPr>
          <w:ilvl w:val="1"/>
          <w:numId w:val="50"/>
        </w:numPr>
        <w:suppressAutoHyphens/>
        <w:autoSpaceDE w:val="0"/>
        <w:spacing w:after="60" w:line="360" w:lineRule="auto"/>
        <w:ind w:left="993" w:hanging="284"/>
        <w:contextualSpacing w:val="0"/>
        <w:jc w:val="both"/>
        <w:rPr>
          <w:rFonts w:ascii="Arial" w:hAnsi="Arial" w:cs="Arial"/>
        </w:rPr>
      </w:pPr>
      <w:r w:rsidRPr="00240227">
        <w:rPr>
          <w:rFonts w:ascii="Arial" w:hAnsi="Arial" w:cs="Arial"/>
        </w:rPr>
        <w:t>Provedor das informações;</w:t>
      </w:r>
    </w:p>
    <w:p w14:paraId="2041A227"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Outras Informações.</w:t>
      </w:r>
    </w:p>
    <w:p w14:paraId="10F66F3D" w14:textId="77777777" w:rsidR="00534CE2" w:rsidRPr="00240227" w:rsidRDefault="00534CE2" w:rsidP="00534CE2">
      <w:pPr>
        <w:pStyle w:val="Ttulo3"/>
        <w:numPr>
          <w:ilvl w:val="2"/>
          <w:numId w:val="21"/>
        </w:numPr>
        <w:ind w:left="1428"/>
        <w:rPr>
          <w:rFonts w:ascii="Arial" w:hAnsi="Arial" w:cs="Arial"/>
        </w:rPr>
      </w:pPr>
      <w:bookmarkStart w:id="79" w:name="_Toc207127460"/>
      <w:r w:rsidRPr="00240227">
        <w:rPr>
          <w:rFonts w:ascii="Arial" w:hAnsi="Arial" w:cs="Arial"/>
        </w:rPr>
        <w:t>Gerenciamento de equipes de campo com dispositivos móveis</w:t>
      </w:r>
      <w:bookmarkEnd w:id="79"/>
    </w:p>
    <w:p w14:paraId="59162C0F" w14:textId="77777777" w:rsidR="00534CE2" w:rsidRPr="00240227" w:rsidRDefault="00534CE2" w:rsidP="00534CE2">
      <w:pPr>
        <w:rPr>
          <w:rFonts w:ascii="Arial" w:hAnsi="Arial" w:cs="Arial"/>
        </w:rPr>
      </w:pPr>
      <w:r w:rsidRPr="00240227">
        <w:rPr>
          <w:rFonts w:ascii="Arial" w:hAnsi="Arial" w:cs="Arial"/>
        </w:rPr>
        <w:t>O sistema deverá:</w:t>
      </w:r>
    </w:p>
    <w:p w14:paraId="42A51E6E"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Possuir funcionalidades para coleta de dados em campo utilizando equipamento/ dispositivo móvel integrado ao aplicativo WEB, para geração de ordens de serviço. </w:t>
      </w:r>
    </w:p>
    <w:p w14:paraId="538D39C7"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a autenticação do usuário, utilizando usuário e senha cadastrado na aplicação WEB para login no aplicativo  </w:t>
      </w:r>
    </w:p>
    <w:p w14:paraId="6BEE5CA2"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Apresentar a opção de um checkbox para lembrar nome de usuário. </w:t>
      </w:r>
    </w:p>
    <w:p w14:paraId="3264AEC9"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Apresentar mapas e imagens com vários níveis de resolução, inclusive imagens de altíssima resolução espacial (10cm). </w:t>
      </w:r>
    </w:p>
    <w:p w14:paraId="5B921947"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Apresentar as tarefas localizadas no mapa, por “landmarks”, na cor vermelha para tarefas não realizadas e verde para tarefas realizadas. Os “landmarks” devem ser sensíveis ao toque, apresentando as informações básicas da tarefa, em uma caixa de texto, que se tocado abre o formulário de obtenção de dados. </w:t>
      </w:r>
    </w:p>
    <w:p w14:paraId="0EE0A4D8"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Acessar o GPS do dispositivo móvel, quando este estiver ativo, sempre que o usuário tocar no botão localizar (onde-estou) centralizando o mapa na posição do usuário. </w:t>
      </w:r>
    </w:p>
    <w:p w14:paraId="5B20A319"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obter múltiplas fotos de uma mesma tarefa com resolução da câmera do dispositivo móvel.  </w:t>
      </w:r>
    </w:p>
    <w:p w14:paraId="0E1DCB81"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o carregamento prévio de imagens raster para visualização offline, através de tiles. </w:t>
      </w:r>
    </w:p>
    <w:p w14:paraId="2814CA0A"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o carregamento prévio de dados vetoriais para visualização offline. </w:t>
      </w:r>
    </w:p>
    <w:p w14:paraId="4097A19F"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a customização para visualização de dados vetoriais permitindo a configuração do tema por perfil (rótulo, escala e estilo). </w:t>
      </w:r>
    </w:p>
    <w:p w14:paraId="14202F40"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o controle da visualização de dados vetoriais, pelo usuário da aplicação móvel. </w:t>
      </w:r>
    </w:p>
    <w:p w14:paraId="31C15F9A"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a sincronização de tarefas, enviando para o servidor as tarefas concluídas e recebendo a nova jornada. As tarefas concluídas não ficarão mais disponíveis no aplicativo móvel. As tarefas poderão ser transferidas apenas por WI-FI ou uso da rede de telefonia móvel. </w:t>
      </w:r>
    </w:p>
    <w:p w14:paraId="627D5702"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gerar uma cópia de segurança dos dados armazenados no dispositivo móvel. </w:t>
      </w:r>
    </w:p>
    <w:p w14:paraId="7D7FCD2D"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a criação de uma tarefa não programada, segurando o clique em um ponto do mapa que adiciona a tarefa. </w:t>
      </w:r>
    </w:p>
    <w:p w14:paraId="2AEF354E"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a configuração para aquisição de mais de uma assinatura com parametrização do texto para exibições diferentes. </w:t>
      </w:r>
    </w:p>
    <w:p w14:paraId="35DCB1DA"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Operar em modo off-line ou híbrido, sem utilização da rede de telefonia móvel. </w:t>
      </w:r>
    </w:p>
    <w:p w14:paraId="6E9FBABB"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configurar os formulários com atributos sem a necessidade de alteração do código do aplicativo, utilizando omissão de campos; listas de seleção; checkbox; tipos de campos: habilitados, desabilitados e obrigatórios; utilização de campos customizáveis: máscaras, data, hora e listas.</w:t>
      </w:r>
    </w:p>
    <w:p w14:paraId="00CB7D2A"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Configurar múltiplos formulários para coleta dos dados, a partir de configurações recebido durante o processo de carga do aplicativo, para cada usuário, em função de suas permissões. </w:t>
      </w:r>
    </w:p>
    <w:p w14:paraId="198D7706"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geração de documentos baseado no conteúdo do formulário para emissão de multa ou notificação, com uso de impressora portátil utilizando tecnologia bluetooth. </w:t>
      </w:r>
    </w:p>
    <w:p w14:paraId="631BCE96"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Controle de “zoom mais” e “zoom menos” de fácil acesso na tela do mapa. </w:t>
      </w:r>
    </w:p>
    <w:p w14:paraId="3CD138AE"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Componente gráfico para indicar rotação do norte no mapa. </w:t>
      </w:r>
    </w:p>
    <w:p w14:paraId="417847D3"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Possuir controle padrão de navegação do mapa, como pan (arrastar dedo na tela), zoom (movimento de pinça) e toque duplo para zoom. </w:t>
      </w:r>
    </w:p>
    <w:p w14:paraId="3E68309C"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Painel indicador de tarefas a serem executadas e concluídas. </w:t>
      </w:r>
    </w:p>
    <w:p w14:paraId="3E1DAB09"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Possuir atalho de Navegação por toque para gestão de tarefas. </w:t>
      </w:r>
    </w:p>
    <w:p w14:paraId="1337545C"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clicar uma vez sobre a tarefa para abrir seu formulário. </w:t>
      </w:r>
    </w:p>
    <w:p w14:paraId="4CAC09F7"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a adição de uma tarefa sobre o mapa pressionando a tela. </w:t>
      </w:r>
    </w:p>
    <w:p w14:paraId="7F071993"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a remoção ou adição de tarefa pressionando o ícone sobre a tarefa existente. </w:t>
      </w:r>
    </w:p>
    <w:p w14:paraId="4E6D1C3B"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a composição de formulários para cadastros complexos, como por exemplo para cadastramento social. </w:t>
      </w:r>
    </w:p>
    <w:p w14:paraId="4AE0D8C7"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a aquisição de croqui com opção de visualização de uma grade de referência</w:t>
      </w:r>
    </w:p>
    <w:p w14:paraId="2EE91FDD"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que o aplicativo abra anexos (fotos) associados às tarefas. Os anexos poderão ser baixados apenas por WI-FI ou uso da rede de telefonia móvel. </w:t>
      </w:r>
    </w:p>
    <w:p w14:paraId="40782565"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Fornecer dados específicos sobre a realização das tarefas de modo a permitir ao aplicativo WEB realizar estatísticas de produção baseado nas tarefas realizadas pelo aplicativo móvel e sincronizadas. </w:t>
      </w:r>
    </w:p>
    <w:p w14:paraId="5C3F71CD"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Permitir receber uma jornada de trabalho (conjunto de tarefas) para um particular agente a ser executado em campo gerados pelo aplicativo WEB. </w:t>
      </w:r>
    </w:p>
    <w:p w14:paraId="08FDA4B6" w14:textId="77777777" w:rsidR="00534CE2" w:rsidRPr="00240227" w:rsidRDefault="00534CE2" w:rsidP="00534CE2">
      <w:pPr>
        <w:pStyle w:val="PargrafodaLista"/>
        <w:numPr>
          <w:ilvl w:val="0"/>
          <w:numId w:val="44"/>
        </w:numPr>
        <w:suppressAutoHyphens/>
        <w:autoSpaceDE w:val="0"/>
        <w:spacing w:after="120" w:line="360" w:lineRule="auto"/>
        <w:jc w:val="both"/>
        <w:rPr>
          <w:rFonts w:ascii="Arial" w:hAnsi="Arial" w:cs="Arial"/>
        </w:rPr>
      </w:pPr>
      <w:r w:rsidRPr="00240227">
        <w:rPr>
          <w:rFonts w:ascii="Arial" w:hAnsi="Arial" w:cs="Arial"/>
        </w:rPr>
        <w:t>Fornecer status das tarefas (Programado, Enviado para Aprovação, Reprovado, Concluído/Aprovado) no momento da sincronização de modo a permitir ao aplicativo WEB a exibição das tarefas de coletas de dados em campo utilizando uma legenda sobre esse status. </w:t>
      </w:r>
    </w:p>
    <w:p w14:paraId="05A4886D" w14:textId="77777777" w:rsidR="00534CE2" w:rsidRPr="00240227" w:rsidRDefault="00534CE2" w:rsidP="00534CE2">
      <w:pPr>
        <w:pStyle w:val="Ttulo2"/>
        <w:numPr>
          <w:ilvl w:val="1"/>
          <w:numId w:val="21"/>
        </w:numPr>
        <w:ind w:left="284" w:firstLine="0"/>
        <w:rPr>
          <w:rFonts w:ascii="Arial" w:hAnsi="Arial" w:cs="Arial"/>
        </w:rPr>
      </w:pPr>
      <w:bookmarkStart w:id="80" w:name="_Toc65167849"/>
      <w:bookmarkStart w:id="81" w:name="_Toc207127461"/>
      <w:r w:rsidRPr="00240227">
        <w:rPr>
          <w:rFonts w:ascii="Arial" w:hAnsi="Arial" w:cs="Arial"/>
        </w:rPr>
        <w:t>Hospedagem em data center. Fornecimento de central de atendimento ao usuário, serviço de help-desk, suporte e manutenção continuada (corretiva, adaptativa e evolutiva) para serviços do Sistema para gestão do cadastro técnico territorial multifinalitário</w:t>
      </w:r>
      <w:bookmarkEnd w:id="80"/>
      <w:bookmarkEnd w:id="81"/>
    </w:p>
    <w:p w14:paraId="14127AD1" w14:textId="77777777" w:rsidR="00534CE2" w:rsidRPr="00240227" w:rsidRDefault="00534CE2" w:rsidP="00534CE2">
      <w:pPr>
        <w:rPr>
          <w:rFonts w:ascii="Arial" w:hAnsi="Arial" w:cs="Arial"/>
        </w:rPr>
      </w:pPr>
      <w:r w:rsidRPr="00240227">
        <w:rPr>
          <w:rFonts w:ascii="Arial" w:hAnsi="Arial" w:cs="Arial"/>
        </w:rPr>
        <w:t>A plataforma e seus sistemas deverão ser instalados em Data Center com estrutura adequada para comportar as instalações e configurações necessárias para a operação dos mesmo de forma independente.</w:t>
      </w:r>
    </w:p>
    <w:p w14:paraId="23FE66C4" w14:textId="77777777" w:rsidR="00534CE2" w:rsidRPr="00240227" w:rsidRDefault="00534CE2" w:rsidP="00534CE2">
      <w:pPr>
        <w:rPr>
          <w:rFonts w:ascii="Arial" w:hAnsi="Arial" w:cs="Arial"/>
        </w:rPr>
      </w:pPr>
      <w:bookmarkStart w:id="82" w:name="_Toc144037051"/>
      <w:r w:rsidRPr="00240227">
        <w:rPr>
          <w:rFonts w:ascii="Arial" w:hAnsi="Arial" w:cs="Arial"/>
        </w:rPr>
        <w:t xml:space="preserve">Após encerramento do período inicial, este item (incluídos seus subitens) poderá ser prorrogado de acordo com a Lei n° 14.133, 2021, sucessivamente, contanto que as condições e os preços permaneçam vantajosos para a Administração. </w:t>
      </w:r>
    </w:p>
    <w:p w14:paraId="71B92193" w14:textId="77777777" w:rsidR="00534CE2" w:rsidRPr="00240227" w:rsidRDefault="00534CE2" w:rsidP="00534CE2">
      <w:pPr>
        <w:pStyle w:val="Ttulo3"/>
        <w:numPr>
          <w:ilvl w:val="2"/>
          <w:numId w:val="21"/>
        </w:numPr>
        <w:ind w:left="1428"/>
        <w:rPr>
          <w:rFonts w:ascii="Arial" w:hAnsi="Arial" w:cs="Arial"/>
        </w:rPr>
      </w:pPr>
      <w:bookmarkStart w:id="83" w:name="_Toc207127462"/>
      <w:r w:rsidRPr="00240227">
        <w:rPr>
          <w:rFonts w:ascii="Arial" w:hAnsi="Arial" w:cs="Arial"/>
        </w:rPr>
        <w:t>Hospedagem em nuvem em Data Center</w:t>
      </w:r>
      <w:bookmarkEnd w:id="82"/>
      <w:bookmarkEnd w:id="83"/>
    </w:p>
    <w:p w14:paraId="664A0354" w14:textId="77777777" w:rsidR="00534CE2" w:rsidRPr="00240227" w:rsidRDefault="00534CE2" w:rsidP="00534CE2">
      <w:pPr>
        <w:rPr>
          <w:rFonts w:ascii="Arial" w:hAnsi="Arial" w:cs="Arial"/>
        </w:rPr>
      </w:pPr>
      <w:r w:rsidRPr="00240227">
        <w:rPr>
          <w:rFonts w:ascii="Arial" w:hAnsi="Arial" w:cs="Arial"/>
        </w:rPr>
        <w:t>A plataforma e seus sistemas deverão ser instalados em Data Center com estrutura adequada para comportar as instalações e configurações necessárias para a operação dos mesmo de forma independente. Este serviço de hospedagem em data center poderá ser subcontratado.</w:t>
      </w:r>
    </w:p>
    <w:p w14:paraId="406EA254" w14:textId="77777777" w:rsidR="00534CE2" w:rsidRPr="00240227" w:rsidRDefault="00534CE2" w:rsidP="00534CE2">
      <w:pPr>
        <w:rPr>
          <w:rFonts w:ascii="Arial" w:hAnsi="Arial" w:cs="Arial"/>
        </w:rPr>
      </w:pPr>
      <w:r w:rsidRPr="00240227">
        <w:rPr>
          <w:rFonts w:ascii="Arial" w:hAnsi="Arial" w:cs="Arial"/>
        </w:rPr>
        <w:t>A plataforma e seus sistemas deverão contar com a instalação simultânea em Data Centers com padrão TIER 2 ou 3, com disponibilidade superior a 99,98%, que forneçam um ambiente seguro, controlado, com padrão de gerenciamento com requisitos previstos na ISO/IEC 27001:2013, ABNT/ISO 37001:2017 e com proteção de dados especiais, incluindo backup diário, semanal, mensal e anual.</w:t>
      </w:r>
    </w:p>
    <w:p w14:paraId="6F56512C" w14:textId="77777777" w:rsidR="00534CE2" w:rsidRPr="00240227" w:rsidRDefault="00534CE2" w:rsidP="00534CE2">
      <w:pPr>
        <w:rPr>
          <w:rFonts w:ascii="Arial" w:hAnsi="Arial" w:cs="Arial"/>
        </w:rPr>
      </w:pPr>
      <w:r w:rsidRPr="00240227">
        <w:rPr>
          <w:rFonts w:ascii="Arial" w:hAnsi="Arial" w:cs="Arial"/>
        </w:rPr>
        <w:t>Responsabilidades da CONTRATADA durante a vigência do contrato, de forma a prover recursos e serviços, que possibilitem a operação da plataforma:</w:t>
      </w:r>
    </w:p>
    <w:p w14:paraId="5D74EAF6" w14:textId="77777777" w:rsidR="00534CE2" w:rsidRPr="00240227" w:rsidRDefault="00534CE2" w:rsidP="00534CE2">
      <w:pPr>
        <w:ind w:left="709" w:hanging="426"/>
        <w:rPr>
          <w:rFonts w:ascii="Arial" w:hAnsi="Arial" w:cs="Arial"/>
        </w:rPr>
      </w:pPr>
      <w:r w:rsidRPr="00240227">
        <w:rPr>
          <w:rFonts w:ascii="Arial" w:hAnsi="Arial" w:cs="Arial"/>
        </w:rPr>
        <w:t>a)</w:t>
      </w:r>
      <w:r w:rsidRPr="00240227">
        <w:rPr>
          <w:rFonts w:ascii="Arial" w:hAnsi="Arial" w:cs="Arial"/>
        </w:rPr>
        <w:tab/>
        <w:t>Possuir recursos suficientes para armazenar o sistema, banco de dados, comportando o crescimento e disponibilizando a expansão dos recursos quando necessário;</w:t>
      </w:r>
    </w:p>
    <w:p w14:paraId="6966C172" w14:textId="77777777" w:rsidR="00534CE2" w:rsidRPr="00240227" w:rsidRDefault="00534CE2" w:rsidP="00534CE2">
      <w:pPr>
        <w:ind w:left="709" w:hanging="426"/>
        <w:rPr>
          <w:rFonts w:ascii="Arial" w:hAnsi="Arial" w:cs="Arial"/>
        </w:rPr>
      </w:pPr>
      <w:r w:rsidRPr="00240227">
        <w:rPr>
          <w:rFonts w:ascii="Arial" w:hAnsi="Arial" w:cs="Arial"/>
        </w:rPr>
        <w:t>b)</w:t>
      </w:r>
      <w:r w:rsidRPr="00240227">
        <w:rPr>
          <w:rFonts w:ascii="Arial" w:hAnsi="Arial" w:cs="Arial"/>
        </w:rPr>
        <w:tab/>
        <w:t>Providenciar as atualizações e aplicações de patches aos softwares instalados e configurados, quando necessário ou recomendado pelos fabricantes, sempre com comunicação prévia à equipe técnica da Contratante e mediante aprovação da mesma.</w:t>
      </w:r>
    </w:p>
    <w:p w14:paraId="261829B4" w14:textId="77777777" w:rsidR="00534CE2" w:rsidRPr="00240227" w:rsidRDefault="00534CE2" w:rsidP="00534CE2">
      <w:pPr>
        <w:rPr>
          <w:rFonts w:ascii="Arial" w:hAnsi="Arial" w:cs="Arial"/>
        </w:rPr>
      </w:pPr>
      <w:r w:rsidRPr="00240227">
        <w:rPr>
          <w:rFonts w:ascii="Arial" w:hAnsi="Arial" w:cs="Arial"/>
        </w:rPr>
        <w:t>Possuir as licenças oficiais e os suportes técnicos, durante a vigência do contrato, oferecido pelos respectivos fabricantes dos softwares instalados, que serão utilizados para o sistema.</w:t>
      </w:r>
    </w:p>
    <w:p w14:paraId="08049877" w14:textId="77777777" w:rsidR="00534CE2" w:rsidRPr="00240227" w:rsidRDefault="00534CE2" w:rsidP="00534CE2">
      <w:pPr>
        <w:pStyle w:val="Ttulo4"/>
        <w:numPr>
          <w:ilvl w:val="3"/>
          <w:numId w:val="21"/>
        </w:numPr>
        <w:ind w:left="2496"/>
        <w:rPr>
          <w:rFonts w:ascii="Arial" w:hAnsi="Arial" w:cs="Arial"/>
        </w:rPr>
      </w:pPr>
      <w:bookmarkStart w:id="84" w:name="_Toc144037052"/>
      <w:r w:rsidRPr="00240227">
        <w:rPr>
          <w:rFonts w:ascii="Arial" w:hAnsi="Arial" w:cs="Arial"/>
        </w:rPr>
        <w:t>Ambiente operacional em data center</w:t>
      </w:r>
      <w:bookmarkEnd w:id="84"/>
    </w:p>
    <w:p w14:paraId="3359B7F1" w14:textId="77777777" w:rsidR="00534CE2" w:rsidRPr="00240227" w:rsidRDefault="00534CE2" w:rsidP="00534CE2">
      <w:pPr>
        <w:rPr>
          <w:rFonts w:ascii="Arial" w:hAnsi="Arial" w:cs="Arial"/>
        </w:rPr>
      </w:pPr>
      <w:r w:rsidRPr="00240227">
        <w:rPr>
          <w:rFonts w:ascii="Arial" w:hAnsi="Arial" w:cs="Arial"/>
        </w:rPr>
        <w:t>Disponibilidade de um Data Center com Alta Performance e Balanceamento de Carga, disponível durante as 24 horas dos 7 dias da semana, com reconhecidos critérios de segurança física (proteção contrafogo, sistema de refrigeração, fornecimento ininterrupto de energia, proteção contra água e proteção contra furto) e segurança tecnológica (detecção de invasão), dispondo ainda de redundância física e lógica em pontos geograficamente diferentes.</w:t>
      </w:r>
    </w:p>
    <w:p w14:paraId="13F2608F" w14:textId="77777777" w:rsidR="00534CE2" w:rsidRPr="00240227" w:rsidRDefault="00534CE2" w:rsidP="00534CE2">
      <w:pPr>
        <w:rPr>
          <w:rFonts w:ascii="Arial" w:hAnsi="Arial" w:cs="Arial"/>
        </w:rPr>
      </w:pPr>
      <w:r w:rsidRPr="00240227">
        <w:rPr>
          <w:rFonts w:ascii="Arial" w:hAnsi="Arial" w:cs="Arial"/>
        </w:rPr>
        <w:t>Disponibilização de Servidores de Internet, Aplicativos e Banco de Dados, com componentes redundantes que ofereçam alta disponibilidade, proteção contra vírus, spywares e demais pragas virtuais gerando cópias de segurança que garantam o armazenamento dos dados em local seguro. O tráfego para o servidor de backup não deve concorrer com o tráfego externo.</w:t>
      </w:r>
    </w:p>
    <w:p w14:paraId="546F16C7" w14:textId="77777777" w:rsidR="00534CE2" w:rsidRPr="00240227" w:rsidRDefault="00534CE2" w:rsidP="00534CE2">
      <w:pPr>
        <w:rPr>
          <w:rFonts w:ascii="Arial" w:hAnsi="Arial" w:cs="Arial"/>
        </w:rPr>
      </w:pPr>
      <w:r w:rsidRPr="00240227">
        <w:rPr>
          <w:rFonts w:ascii="Arial" w:hAnsi="Arial" w:cs="Arial"/>
        </w:rPr>
        <w:t>Disponibilidade de Links de comunicação de alto desempenho com banda compatível com a demanda necessária ao atendimento dos usuários, com garantia de alta disponibilidade e desempenho e conexões com certificação segura e criptografadas no transporte das informações (https).</w:t>
      </w:r>
    </w:p>
    <w:p w14:paraId="44C9BF69" w14:textId="77777777" w:rsidR="00534CE2" w:rsidRPr="00240227" w:rsidRDefault="00534CE2" w:rsidP="00534CE2">
      <w:pPr>
        <w:pStyle w:val="Ttulo4"/>
        <w:numPr>
          <w:ilvl w:val="3"/>
          <w:numId w:val="21"/>
        </w:numPr>
        <w:ind w:left="2496"/>
        <w:rPr>
          <w:rFonts w:ascii="Arial" w:hAnsi="Arial" w:cs="Arial"/>
        </w:rPr>
      </w:pPr>
      <w:bookmarkStart w:id="85" w:name="_Toc65167851"/>
      <w:bookmarkStart w:id="86" w:name="_Toc144037053"/>
      <w:r w:rsidRPr="00240227">
        <w:rPr>
          <w:rFonts w:ascii="Arial" w:hAnsi="Arial" w:cs="Arial"/>
        </w:rPr>
        <w:t>Requisitos de ambiente</w:t>
      </w:r>
      <w:bookmarkEnd w:id="85"/>
      <w:bookmarkEnd w:id="86"/>
    </w:p>
    <w:p w14:paraId="0AC1074C" w14:textId="77777777" w:rsidR="00534CE2" w:rsidRPr="00240227" w:rsidRDefault="00534CE2" w:rsidP="00534CE2">
      <w:pPr>
        <w:rPr>
          <w:rFonts w:ascii="Arial" w:hAnsi="Arial" w:cs="Arial"/>
        </w:rPr>
      </w:pPr>
      <w:r w:rsidRPr="00240227">
        <w:rPr>
          <w:rFonts w:ascii="Arial" w:hAnsi="Arial" w:cs="Arial"/>
        </w:rPr>
        <w:t>A CONTRATADA deve disponibilizar para operação do sistema, infraestrutura de equipamentos de alta performance e que assegure alta disponibilidade, com tolerância a falhas, balanceamento de carga e contingência operacional, devendo atender aos seguintes requisitos:</w:t>
      </w:r>
    </w:p>
    <w:p w14:paraId="2A41B485" w14:textId="77777777" w:rsidR="00534CE2" w:rsidRPr="00240227" w:rsidRDefault="00534CE2" w:rsidP="00534CE2">
      <w:pPr>
        <w:ind w:left="709" w:hanging="426"/>
        <w:rPr>
          <w:rFonts w:ascii="Arial" w:hAnsi="Arial" w:cs="Arial"/>
        </w:rPr>
      </w:pPr>
      <w:r w:rsidRPr="00240227">
        <w:rPr>
          <w:rFonts w:ascii="Arial" w:hAnsi="Arial" w:cs="Arial"/>
        </w:rPr>
        <w:t>a)</w:t>
      </w:r>
      <w:r w:rsidRPr="00240227">
        <w:rPr>
          <w:rFonts w:ascii="Arial" w:hAnsi="Arial" w:cs="Arial"/>
        </w:rPr>
        <w:tab/>
        <w:t>Sistema de combate a incêndio;</w:t>
      </w:r>
    </w:p>
    <w:p w14:paraId="35B717DA" w14:textId="77777777" w:rsidR="00534CE2" w:rsidRPr="00240227" w:rsidRDefault="00534CE2" w:rsidP="00534CE2">
      <w:pPr>
        <w:ind w:left="709" w:hanging="426"/>
        <w:rPr>
          <w:rFonts w:ascii="Arial" w:hAnsi="Arial" w:cs="Arial"/>
        </w:rPr>
      </w:pPr>
      <w:r w:rsidRPr="00240227">
        <w:rPr>
          <w:rFonts w:ascii="Arial" w:hAnsi="Arial" w:cs="Arial"/>
        </w:rPr>
        <w:t>b)</w:t>
      </w:r>
      <w:r w:rsidRPr="00240227">
        <w:rPr>
          <w:rFonts w:ascii="Arial" w:hAnsi="Arial" w:cs="Arial"/>
        </w:rPr>
        <w:tab/>
        <w:t>Proteção contra água;</w:t>
      </w:r>
    </w:p>
    <w:p w14:paraId="4C1ACF40" w14:textId="77777777" w:rsidR="00534CE2" w:rsidRPr="00240227" w:rsidRDefault="00534CE2" w:rsidP="00534CE2">
      <w:pPr>
        <w:ind w:left="709" w:hanging="426"/>
        <w:rPr>
          <w:rFonts w:ascii="Arial" w:hAnsi="Arial" w:cs="Arial"/>
        </w:rPr>
      </w:pPr>
      <w:r w:rsidRPr="00240227">
        <w:rPr>
          <w:rFonts w:ascii="Arial" w:hAnsi="Arial" w:cs="Arial"/>
        </w:rPr>
        <w:t>c)</w:t>
      </w:r>
      <w:r w:rsidRPr="00240227">
        <w:rPr>
          <w:rFonts w:ascii="Arial" w:hAnsi="Arial" w:cs="Arial"/>
        </w:rPr>
        <w:tab/>
        <w:t>Segurança física – CFTV com cobertura total das facilidades;</w:t>
      </w:r>
    </w:p>
    <w:p w14:paraId="3B8DA7E9" w14:textId="77777777" w:rsidR="00534CE2" w:rsidRPr="00240227" w:rsidRDefault="00534CE2" w:rsidP="00534CE2">
      <w:pPr>
        <w:ind w:left="709" w:hanging="426"/>
        <w:rPr>
          <w:rFonts w:ascii="Arial" w:hAnsi="Arial" w:cs="Arial"/>
        </w:rPr>
      </w:pPr>
      <w:r w:rsidRPr="00240227">
        <w:rPr>
          <w:rFonts w:ascii="Arial" w:hAnsi="Arial" w:cs="Arial"/>
        </w:rPr>
        <w:t>d)</w:t>
      </w:r>
      <w:r w:rsidRPr="00240227">
        <w:rPr>
          <w:rFonts w:ascii="Arial" w:hAnsi="Arial" w:cs="Arial"/>
        </w:rPr>
        <w:tab/>
        <w:t>Sistema de Refrigeração;</w:t>
      </w:r>
    </w:p>
    <w:p w14:paraId="446F716F" w14:textId="77777777" w:rsidR="00534CE2" w:rsidRPr="00240227" w:rsidRDefault="00534CE2" w:rsidP="00534CE2">
      <w:pPr>
        <w:ind w:left="709" w:hanging="426"/>
        <w:rPr>
          <w:rFonts w:ascii="Arial" w:hAnsi="Arial" w:cs="Arial"/>
        </w:rPr>
      </w:pPr>
      <w:r w:rsidRPr="00240227">
        <w:rPr>
          <w:rFonts w:ascii="Arial" w:hAnsi="Arial" w:cs="Arial"/>
        </w:rPr>
        <w:t>e)</w:t>
      </w:r>
      <w:r w:rsidRPr="00240227">
        <w:rPr>
          <w:rFonts w:ascii="Arial" w:hAnsi="Arial" w:cs="Arial"/>
        </w:rPr>
        <w:tab/>
        <w:t>Sistema de Fornecimento Ininterrupto de Energia com grupos de nobreaks;</w:t>
      </w:r>
    </w:p>
    <w:p w14:paraId="025F765C" w14:textId="77777777" w:rsidR="00534CE2" w:rsidRPr="00240227" w:rsidRDefault="00534CE2" w:rsidP="00534CE2">
      <w:pPr>
        <w:pStyle w:val="Ttulo4"/>
        <w:numPr>
          <w:ilvl w:val="3"/>
          <w:numId w:val="21"/>
        </w:numPr>
        <w:ind w:left="2496"/>
        <w:rPr>
          <w:rFonts w:ascii="Arial" w:hAnsi="Arial" w:cs="Arial"/>
        </w:rPr>
      </w:pPr>
      <w:bookmarkStart w:id="87" w:name="_Toc65167852"/>
      <w:bookmarkStart w:id="88" w:name="_Toc144037054"/>
      <w:r w:rsidRPr="00240227">
        <w:rPr>
          <w:rFonts w:ascii="Arial" w:hAnsi="Arial" w:cs="Arial"/>
        </w:rPr>
        <w:t>Requisitos de segurança, monitoramento e controle</w:t>
      </w:r>
      <w:bookmarkEnd w:id="87"/>
      <w:bookmarkEnd w:id="88"/>
    </w:p>
    <w:p w14:paraId="234C6264" w14:textId="77777777" w:rsidR="00534CE2" w:rsidRPr="00240227" w:rsidRDefault="00534CE2" w:rsidP="00534CE2">
      <w:pPr>
        <w:rPr>
          <w:rFonts w:ascii="Arial" w:hAnsi="Arial" w:cs="Arial"/>
        </w:rPr>
      </w:pPr>
      <w:r w:rsidRPr="00240227">
        <w:rPr>
          <w:rFonts w:ascii="Arial" w:hAnsi="Arial" w:cs="Arial"/>
        </w:rPr>
        <w:t>A CONTRATADA deverá disponibilizar para operação do sistema, serviços de monitoramento das condições do ambiente, incluindo:</w:t>
      </w:r>
    </w:p>
    <w:p w14:paraId="44676E4C" w14:textId="77777777" w:rsidR="00534CE2" w:rsidRPr="00240227" w:rsidRDefault="00534CE2" w:rsidP="00534CE2">
      <w:pPr>
        <w:ind w:left="709" w:hanging="426"/>
        <w:rPr>
          <w:rFonts w:ascii="Arial" w:hAnsi="Arial" w:cs="Arial"/>
        </w:rPr>
      </w:pPr>
      <w:r w:rsidRPr="00240227">
        <w:rPr>
          <w:rFonts w:ascii="Arial" w:hAnsi="Arial" w:cs="Arial"/>
        </w:rPr>
        <w:t>a)</w:t>
      </w:r>
      <w:r w:rsidRPr="00240227">
        <w:rPr>
          <w:rFonts w:ascii="Arial" w:hAnsi="Arial" w:cs="Arial"/>
        </w:rPr>
        <w:tab/>
        <w:t>Conectividade de todo o ambiente contratado;</w:t>
      </w:r>
    </w:p>
    <w:p w14:paraId="4EFF2D87" w14:textId="77777777" w:rsidR="00534CE2" w:rsidRPr="00240227" w:rsidRDefault="00534CE2" w:rsidP="00534CE2">
      <w:pPr>
        <w:ind w:left="709" w:hanging="426"/>
        <w:rPr>
          <w:rFonts w:ascii="Arial" w:hAnsi="Arial" w:cs="Arial"/>
        </w:rPr>
      </w:pPr>
      <w:r w:rsidRPr="00240227">
        <w:rPr>
          <w:rFonts w:ascii="Arial" w:hAnsi="Arial" w:cs="Arial"/>
        </w:rPr>
        <w:t>b)</w:t>
      </w:r>
      <w:r w:rsidRPr="00240227">
        <w:rPr>
          <w:rFonts w:ascii="Arial" w:hAnsi="Arial" w:cs="Arial"/>
        </w:rPr>
        <w:tab/>
        <w:t>Disponibilidade dos servidores e demais componentes instalados;</w:t>
      </w:r>
    </w:p>
    <w:p w14:paraId="2E827EAB" w14:textId="77777777" w:rsidR="00534CE2" w:rsidRPr="00240227" w:rsidRDefault="00534CE2" w:rsidP="00534CE2">
      <w:pPr>
        <w:ind w:left="709" w:hanging="426"/>
        <w:rPr>
          <w:rFonts w:ascii="Arial" w:hAnsi="Arial" w:cs="Arial"/>
        </w:rPr>
      </w:pPr>
      <w:r w:rsidRPr="00240227">
        <w:rPr>
          <w:rFonts w:ascii="Arial" w:hAnsi="Arial" w:cs="Arial"/>
        </w:rPr>
        <w:t>c)</w:t>
      </w:r>
      <w:r w:rsidRPr="00240227">
        <w:rPr>
          <w:rFonts w:ascii="Arial" w:hAnsi="Arial" w:cs="Arial"/>
        </w:rPr>
        <w:tab/>
        <w:t>Disponibilidade dos serviços de cada um dos servidores, individualmente;</w:t>
      </w:r>
    </w:p>
    <w:p w14:paraId="5F422BCE" w14:textId="77777777" w:rsidR="00534CE2" w:rsidRPr="00240227" w:rsidRDefault="00534CE2" w:rsidP="00534CE2">
      <w:pPr>
        <w:ind w:left="709" w:hanging="426"/>
        <w:rPr>
          <w:rFonts w:ascii="Arial" w:hAnsi="Arial" w:cs="Arial"/>
        </w:rPr>
      </w:pPr>
      <w:r w:rsidRPr="00240227">
        <w:rPr>
          <w:rFonts w:ascii="Arial" w:hAnsi="Arial" w:cs="Arial"/>
        </w:rPr>
        <w:t>d)</w:t>
      </w:r>
      <w:r w:rsidRPr="00240227">
        <w:rPr>
          <w:rFonts w:ascii="Arial" w:hAnsi="Arial" w:cs="Arial"/>
        </w:rPr>
        <w:tab/>
        <w:t>Tráfego e tempo de resposta de todos os circuitos de dados;</w:t>
      </w:r>
    </w:p>
    <w:p w14:paraId="089754D5" w14:textId="77777777" w:rsidR="00534CE2" w:rsidRPr="00240227" w:rsidRDefault="00534CE2" w:rsidP="00534CE2">
      <w:pPr>
        <w:ind w:left="709" w:hanging="426"/>
        <w:rPr>
          <w:rFonts w:ascii="Arial" w:hAnsi="Arial" w:cs="Arial"/>
        </w:rPr>
      </w:pPr>
      <w:r w:rsidRPr="00240227">
        <w:rPr>
          <w:rFonts w:ascii="Arial" w:hAnsi="Arial" w:cs="Arial"/>
        </w:rPr>
        <w:t>e)</w:t>
      </w:r>
      <w:r w:rsidRPr="00240227">
        <w:rPr>
          <w:rFonts w:ascii="Arial" w:hAnsi="Arial" w:cs="Arial"/>
        </w:rPr>
        <w:tab/>
        <w:t>Fornecimento de energia;</w:t>
      </w:r>
    </w:p>
    <w:p w14:paraId="309E1E6F" w14:textId="77777777" w:rsidR="00534CE2" w:rsidRPr="00240227" w:rsidRDefault="00534CE2" w:rsidP="00534CE2">
      <w:pPr>
        <w:ind w:left="709" w:hanging="426"/>
        <w:rPr>
          <w:rFonts w:ascii="Arial" w:hAnsi="Arial" w:cs="Arial"/>
        </w:rPr>
      </w:pPr>
      <w:r w:rsidRPr="00240227">
        <w:rPr>
          <w:rFonts w:ascii="Arial" w:hAnsi="Arial" w:cs="Arial"/>
        </w:rPr>
        <w:t>f)</w:t>
      </w:r>
      <w:r w:rsidRPr="00240227">
        <w:rPr>
          <w:rFonts w:ascii="Arial" w:hAnsi="Arial" w:cs="Arial"/>
        </w:rPr>
        <w:tab/>
        <w:t>Sistemas de ar-condicionado;</w:t>
      </w:r>
    </w:p>
    <w:p w14:paraId="3D0264DC" w14:textId="77777777" w:rsidR="00534CE2" w:rsidRPr="00240227" w:rsidRDefault="00534CE2" w:rsidP="00534CE2">
      <w:pPr>
        <w:ind w:left="709" w:hanging="426"/>
        <w:rPr>
          <w:rFonts w:ascii="Arial" w:hAnsi="Arial" w:cs="Arial"/>
        </w:rPr>
      </w:pPr>
      <w:r w:rsidRPr="00240227">
        <w:rPr>
          <w:rFonts w:ascii="Arial" w:hAnsi="Arial" w:cs="Arial"/>
        </w:rPr>
        <w:t>g)</w:t>
      </w:r>
      <w:r w:rsidRPr="00240227">
        <w:rPr>
          <w:rFonts w:ascii="Arial" w:hAnsi="Arial" w:cs="Arial"/>
        </w:rPr>
        <w:tab/>
        <w:t>Sistemas de nobreaks.</w:t>
      </w:r>
    </w:p>
    <w:p w14:paraId="1FE43247" w14:textId="77777777" w:rsidR="00534CE2" w:rsidRPr="00240227" w:rsidRDefault="00534CE2" w:rsidP="00534CE2">
      <w:pPr>
        <w:pStyle w:val="Ttulo4"/>
        <w:numPr>
          <w:ilvl w:val="3"/>
          <w:numId w:val="21"/>
        </w:numPr>
        <w:ind w:left="2496"/>
        <w:rPr>
          <w:rFonts w:ascii="Arial" w:hAnsi="Arial" w:cs="Arial"/>
        </w:rPr>
      </w:pPr>
      <w:bookmarkStart w:id="89" w:name="_Toc65167853"/>
      <w:bookmarkStart w:id="90" w:name="_Toc144037055"/>
      <w:r w:rsidRPr="00240227">
        <w:rPr>
          <w:rFonts w:ascii="Arial" w:hAnsi="Arial" w:cs="Arial"/>
        </w:rPr>
        <w:t>Requisitos de infraestrutura e tecnologia</w:t>
      </w:r>
      <w:bookmarkEnd w:id="89"/>
      <w:bookmarkEnd w:id="90"/>
    </w:p>
    <w:p w14:paraId="106985EB" w14:textId="77777777" w:rsidR="00534CE2" w:rsidRPr="00240227" w:rsidRDefault="00534CE2" w:rsidP="00534CE2">
      <w:pPr>
        <w:rPr>
          <w:rFonts w:ascii="Arial" w:hAnsi="Arial" w:cs="Arial"/>
        </w:rPr>
      </w:pPr>
      <w:r w:rsidRPr="00240227">
        <w:rPr>
          <w:rFonts w:ascii="Arial" w:hAnsi="Arial" w:cs="Arial"/>
        </w:rPr>
        <w:t>A CONTRATADA deve disponibilizar para operação do sistema, infraestrutura de rede, segurança, recuperação de dados, gerenciamento e monitoração, atendendo no mínimo os requisitos:</w:t>
      </w:r>
    </w:p>
    <w:p w14:paraId="3B433DB8" w14:textId="77777777" w:rsidR="00534CE2" w:rsidRPr="00240227" w:rsidRDefault="00534CE2" w:rsidP="00534CE2">
      <w:pPr>
        <w:ind w:left="709" w:hanging="426"/>
        <w:rPr>
          <w:rFonts w:ascii="Arial" w:hAnsi="Arial" w:cs="Arial"/>
        </w:rPr>
      </w:pPr>
      <w:r w:rsidRPr="00240227">
        <w:rPr>
          <w:rFonts w:ascii="Arial" w:hAnsi="Arial" w:cs="Arial"/>
        </w:rPr>
        <w:t>a)</w:t>
      </w:r>
      <w:r w:rsidRPr="00240227">
        <w:rPr>
          <w:rFonts w:ascii="Arial" w:hAnsi="Arial" w:cs="Arial"/>
        </w:rPr>
        <w:tab/>
        <w:t>Firewall compartilhado e redundante da área de hospedagem;</w:t>
      </w:r>
    </w:p>
    <w:p w14:paraId="1DA3A246" w14:textId="77777777" w:rsidR="00534CE2" w:rsidRPr="00240227" w:rsidRDefault="00534CE2" w:rsidP="00534CE2">
      <w:pPr>
        <w:ind w:left="709" w:hanging="426"/>
        <w:rPr>
          <w:rFonts w:ascii="Arial" w:hAnsi="Arial" w:cs="Arial"/>
        </w:rPr>
      </w:pPr>
      <w:r w:rsidRPr="00240227">
        <w:rPr>
          <w:rFonts w:ascii="Arial" w:hAnsi="Arial" w:cs="Arial"/>
        </w:rPr>
        <w:t>b)</w:t>
      </w:r>
      <w:r w:rsidRPr="00240227">
        <w:rPr>
          <w:rFonts w:ascii="Arial" w:hAnsi="Arial" w:cs="Arial"/>
        </w:rPr>
        <w:tab/>
        <w:t>Servidores web com redundância de fonte de alimentação, interface de rede e discos;</w:t>
      </w:r>
    </w:p>
    <w:p w14:paraId="29951685" w14:textId="77777777" w:rsidR="00534CE2" w:rsidRPr="00240227" w:rsidRDefault="00534CE2" w:rsidP="00534CE2">
      <w:pPr>
        <w:ind w:left="709" w:hanging="426"/>
        <w:rPr>
          <w:rFonts w:ascii="Arial" w:hAnsi="Arial" w:cs="Arial"/>
        </w:rPr>
      </w:pPr>
      <w:r w:rsidRPr="00240227">
        <w:rPr>
          <w:rFonts w:ascii="Arial" w:hAnsi="Arial" w:cs="Arial"/>
        </w:rPr>
        <w:t>c)</w:t>
      </w:r>
      <w:r w:rsidRPr="00240227">
        <w:rPr>
          <w:rFonts w:ascii="Arial" w:hAnsi="Arial" w:cs="Arial"/>
        </w:rPr>
        <w:tab/>
        <w:t>Servidores de banco de dados com redundância de fonte de alimentação, interface de rede e discos;</w:t>
      </w:r>
    </w:p>
    <w:p w14:paraId="578DC3E8" w14:textId="77777777" w:rsidR="00534CE2" w:rsidRPr="00240227" w:rsidRDefault="00534CE2" w:rsidP="00534CE2">
      <w:pPr>
        <w:ind w:left="709" w:hanging="426"/>
        <w:rPr>
          <w:rFonts w:ascii="Arial" w:hAnsi="Arial" w:cs="Arial"/>
        </w:rPr>
      </w:pPr>
      <w:r w:rsidRPr="00240227">
        <w:rPr>
          <w:rFonts w:ascii="Arial" w:hAnsi="Arial" w:cs="Arial"/>
        </w:rPr>
        <w:t>d)</w:t>
      </w:r>
      <w:r w:rsidRPr="00240227">
        <w:rPr>
          <w:rFonts w:ascii="Arial" w:hAnsi="Arial" w:cs="Arial"/>
        </w:rPr>
        <w:tab/>
        <w:t>Servidores devidamente licenciados para as respectivas aplicações de Sistema, Banco de Dados, e Backup;</w:t>
      </w:r>
    </w:p>
    <w:p w14:paraId="74A18214" w14:textId="77777777" w:rsidR="00534CE2" w:rsidRPr="00240227" w:rsidRDefault="00534CE2" w:rsidP="00534CE2">
      <w:pPr>
        <w:ind w:left="709" w:hanging="426"/>
        <w:rPr>
          <w:rFonts w:ascii="Arial" w:hAnsi="Arial" w:cs="Arial"/>
        </w:rPr>
      </w:pPr>
      <w:r w:rsidRPr="00240227">
        <w:rPr>
          <w:rFonts w:ascii="Arial" w:hAnsi="Arial" w:cs="Arial"/>
        </w:rPr>
        <w:t>e)</w:t>
      </w:r>
      <w:r w:rsidRPr="00240227">
        <w:rPr>
          <w:rFonts w:ascii="Arial" w:hAnsi="Arial" w:cs="Arial"/>
        </w:rPr>
        <w:tab/>
        <w:t>Reserva mínima de 1 TB em disco para uso do sistema;</w:t>
      </w:r>
    </w:p>
    <w:p w14:paraId="7308418F" w14:textId="77777777" w:rsidR="00534CE2" w:rsidRPr="00240227" w:rsidRDefault="00534CE2" w:rsidP="00534CE2">
      <w:pPr>
        <w:ind w:left="709" w:hanging="426"/>
        <w:rPr>
          <w:rFonts w:ascii="Arial" w:hAnsi="Arial" w:cs="Arial"/>
        </w:rPr>
      </w:pPr>
      <w:r w:rsidRPr="00240227">
        <w:rPr>
          <w:rFonts w:ascii="Arial" w:hAnsi="Arial" w:cs="Arial"/>
        </w:rPr>
        <w:t>f)</w:t>
      </w:r>
      <w:r w:rsidRPr="00240227">
        <w:rPr>
          <w:rFonts w:ascii="Arial" w:hAnsi="Arial" w:cs="Arial"/>
        </w:rPr>
        <w:tab/>
        <w:t>Rede de dados exclusiva para backup e monitoração dos serviços;</w:t>
      </w:r>
    </w:p>
    <w:p w14:paraId="1EC7F460" w14:textId="77777777" w:rsidR="00534CE2" w:rsidRPr="00240227" w:rsidRDefault="00534CE2" w:rsidP="00534CE2">
      <w:pPr>
        <w:ind w:left="709" w:hanging="426"/>
        <w:rPr>
          <w:rFonts w:ascii="Arial" w:hAnsi="Arial" w:cs="Arial"/>
        </w:rPr>
      </w:pPr>
      <w:r w:rsidRPr="00240227">
        <w:rPr>
          <w:rFonts w:ascii="Arial" w:hAnsi="Arial" w:cs="Arial"/>
        </w:rPr>
        <w:t>g)</w:t>
      </w:r>
      <w:r w:rsidRPr="00240227">
        <w:rPr>
          <w:rFonts w:ascii="Arial" w:hAnsi="Arial" w:cs="Arial"/>
        </w:rPr>
        <w:tab/>
        <w:t>Links de comunicação de alto desempenho com Banda compatível com a demanda e com garantia de Alta Disponibilidade, capazes de disponibilizar acesso via WEB;</w:t>
      </w:r>
    </w:p>
    <w:p w14:paraId="77F6D03A" w14:textId="77777777" w:rsidR="00534CE2" w:rsidRPr="00240227" w:rsidRDefault="00534CE2" w:rsidP="00534CE2">
      <w:pPr>
        <w:ind w:left="709" w:hanging="426"/>
        <w:rPr>
          <w:rFonts w:ascii="Arial" w:hAnsi="Arial" w:cs="Arial"/>
        </w:rPr>
      </w:pPr>
      <w:r w:rsidRPr="00240227">
        <w:rPr>
          <w:rFonts w:ascii="Arial" w:hAnsi="Arial" w:cs="Arial"/>
        </w:rPr>
        <w:t>h)</w:t>
      </w:r>
      <w:r w:rsidRPr="00240227">
        <w:rPr>
          <w:rFonts w:ascii="Arial" w:hAnsi="Arial" w:cs="Arial"/>
        </w:rPr>
        <w:tab/>
        <w:t>Softwares para segurança da informação que forneçam o sigilo e a proteção contra "roubo de informações" que possam ocorrem através de ataques realizados por pessoas de fora do ambiente e também de dentro do próprio ambiente disponibilizado;</w:t>
      </w:r>
    </w:p>
    <w:p w14:paraId="529F3A9A" w14:textId="77777777" w:rsidR="00534CE2" w:rsidRPr="00240227" w:rsidRDefault="00534CE2" w:rsidP="00534CE2">
      <w:pPr>
        <w:ind w:left="709" w:hanging="426"/>
        <w:rPr>
          <w:rFonts w:ascii="Arial" w:hAnsi="Arial" w:cs="Arial"/>
        </w:rPr>
      </w:pPr>
      <w:r w:rsidRPr="00240227">
        <w:rPr>
          <w:rFonts w:ascii="Arial" w:hAnsi="Arial" w:cs="Arial"/>
        </w:rPr>
        <w:t>i)</w:t>
      </w:r>
      <w:r w:rsidRPr="00240227">
        <w:rPr>
          <w:rFonts w:ascii="Arial" w:hAnsi="Arial" w:cs="Arial"/>
        </w:rPr>
        <w:tab/>
        <w:t>Softwares de gerenciamento para acompanhamento, medição e monitoramento da performance dos equipamentos de infraestrutura, operando de forma proativa para situações eventuais de instabilidade, proporcionando qualidade e segurança para a infraestrutura fornecida;</w:t>
      </w:r>
    </w:p>
    <w:p w14:paraId="419817C3" w14:textId="77777777" w:rsidR="00534CE2" w:rsidRPr="00240227" w:rsidRDefault="00534CE2" w:rsidP="00534CE2">
      <w:pPr>
        <w:ind w:left="709" w:hanging="426"/>
        <w:rPr>
          <w:rFonts w:ascii="Arial" w:hAnsi="Arial" w:cs="Arial"/>
        </w:rPr>
      </w:pPr>
      <w:r w:rsidRPr="00240227">
        <w:rPr>
          <w:rFonts w:ascii="Arial" w:hAnsi="Arial" w:cs="Arial"/>
        </w:rPr>
        <w:t>j)</w:t>
      </w:r>
      <w:r w:rsidRPr="00240227">
        <w:rPr>
          <w:rFonts w:ascii="Arial" w:hAnsi="Arial" w:cs="Arial"/>
        </w:rPr>
        <w:tab/>
        <w:t>Ambiente de homologação nas mesmas condições do ambiente de produção, atendendo os mesmos requisitos, com os sistemas integrados para customizações, implementações e testes, que se façam necessários para atender às peculiaridades da legislação; e</w:t>
      </w:r>
    </w:p>
    <w:p w14:paraId="02D46A50" w14:textId="77777777" w:rsidR="00534CE2" w:rsidRPr="00240227" w:rsidRDefault="00534CE2" w:rsidP="00534CE2">
      <w:pPr>
        <w:ind w:left="709" w:hanging="426"/>
        <w:rPr>
          <w:rFonts w:ascii="Arial" w:hAnsi="Arial" w:cs="Arial"/>
        </w:rPr>
      </w:pPr>
      <w:r w:rsidRPr="00240227">
        <w:rPr>
          <w:rFonts w:ascii="Arial" w:hAnsi="Arial" w:cs="Arial"/>
        </w:rPr>
        <w:t>k)</w:t>
      </w:r>
      <w:r w:rsidRPr="00240227">
        <w:rPr>
          <w:rFonts w:ascii="Arial" w:hAnsi="Arial" w:cs="Arial"/>
        </w:rPr>
        <w:tab/>
        <w:t>Permitir a criação de imagem instantânea do banco de dados, disponível para leitura e gravação, dos dados armazenados em uma parte ou em todo o sistema de armazenamento, para uso dos ambientes de homologação e testes de manutenções efetuadas e novos releases, antes de serem aplicadas em produção.</w:t>
      </w:r>
    </w:p>
    <w:p w14:paraId="29FF23B4" w14:textId="77777777" w:rsidR="00534CE2" w:rsidRPr="00240227" w:rsidRDefault="00534CE2" w:rsidP="00534CE2">
      <w:pPr>
        <w:pStyle w:val="Ttulo3"/>
        <w:numPr>
          <w:ilvl w:val="2"/>
          <w:numId w:val="21"/>
        </w:numPr>
        <w:ind w:left="1428"/>
        <w:rPr>
          <w:rFonts w:ascii="Arial" w:hAnsi="Arial" w:cs="Arial"/>
        </w:rPr>
      </w:pPr>
      <w:bookmarkStart w:id="91" w:name="_Toc144037056"/>
      <w:bookmarkStart w:id="92" w:name="_Toc207127463"/>
      <w:r w:rsidRPr="00240227">
        <w:rPr>
          <w:rFonts w:ascii="Arial" w:hAnsi="Arial" w:cs="Arial"/>
        </w:rPr>
        <w:t>Central de atendimento ao usuário e serviço help-desk</w:t>
      </w:r>
      <w:bookmarkEnd w:id="91"/>
      <w:bookmarkEnd w:id="92"/>
    </w:p>
    <w:p w14:paraId="3C09836A" w14:textId="77777777" w:rsidR="00534CE2" w:rsidRPr="00240227" w:rsidRDefault="00534CE2" w:rsidP="00534CE2">
      <w:pPr>
        <w:rPr>
          <w:rFonts w:ascii="Arial" w:hAnsi="Arial" w:cs="Arial"/>
        </w:rPr>
      </w:pPr>
      <w:r w:rsidRPr="00240227">
        <w:rPr>
          <w:rFonts w:ascii="Arial" w:hAnsi="Arial" w:cs="Arial"/>
        </w:rPr>
        <w:t>A CONTRATADA deverá obrigatoriamente disponibilizar uma central de atendimento ao usuário (servidor da CONTRATANTE) com a finalidade de facilitar o gerenciamento das solicitações.</w:t>
      </w:r>
    </w:p>
    <w:p w14:paraId="54034DE0" w14:textId="77777777" w:rsidR="00534CE2" w:rsidRPr="00240227" w:rsidRDefault="00534CE2" w:rsidP="00534CE2">
      <w:pPr>
        <w:rPr>
          <w:rFonts w:ascii="Arial" w:hAnsi="Arial" w:cs="Arial"/>
        </w:rPr>
      </w:pPr>
      <w:r w:rsidRPr="00240227">
        <w:rPr>
          <w:rFonts w:ascii="Arial" w:hAnsi="Arial" w:cs="Arial"/>
        </w:rPr>
        <w:t xml:space="preserve">A central de atendimento remoto deverá operar de segunda a sexta-feira (8 x 5), em horário comercial (das 8h às 17h). Esta central de atendimento deverá obrigatoriamente prestar suporte remoto pelos seguintes canais de atendimento:  </w:t>
      </w:r>
    </w:p>
    <w:p w14:paraId="1DCF7872" w14:textId="77777777" w:rsidR="00534CE2" w:rsidRPr="00240227" w:rsidRDefault="00534CE2" w:rsidP="00534CE2">
      <w:pPr>
        <w:pStyle w:val="PargrafodaLista"/>
        <w:numPr>
          <w:ilvl w:val="0"/>
          <w:numId w:val="18"/>
        </w:numPr>
        <w:spacing w:after="60" w:line="259" w:lineRule="auto"/>
        <w:ind w:left="993" w:hanging="426"/>
        <w:contextualSpacing w:val="0"/>
        <w:rPr>
          <w:rFonts w:ascii="Arial" w:hAnsi="Arial" w:cs="Arial"/>
        </w:rPr>
      </w:pPr>
      <w:r w:rsidRPr="00240227">
        <w:rPr>
          <w:rFonts w:ascii="Arial" w:hAnsi="Arial" w:cs="Arial"/>
        </w:rPr>
        <w:t>Telefone fixo;</w:t>
      </w:r>
    </w:p>
    <w:p w14:paraId="3B4C80BC" w14:textId="77777777" w:rsidR="00534CE2" w:rsidRPr="00240227" w:rsidRDefault="00534CE2" w:rsidP="00534CE2">
      <w:pPr>
        <w:pStyle w:val="PargrafodaLista"/>
        <w:numPr>
          <w:ilvl w:val="0"/>
          <w:numId w:val="18"/>
        </w:numPr>
        <w:spacing w:after="60" w:line="259" w:lineRule="auto"/>
        <w:ind w:left="993" w:hanging="426"/>
        <w:contextualSpacing w:val="0"/>
        <w:rPr>
          <w:rFonts w:ascii="Arial" w:hAnsi="Arial" w:cs="Arial"/>
        </w:rPr>
      </w:pPr>
      <w:r w:rsidRPr="00240227">
        <w:rPr>
          <w:rFonts w:ascii="Arial" w:hAnsi="Arial" w:cs="Arial"/>
        </w:rPr>
        <w:t>Telefone de discagem gratuita (0800);</w:t>
      </w:r>
    </w:p>
    <w:p w14:paraId="00F3858A" w14:textId="77777777" w:rsidR="00534CE2" w:rsidRPr="00240227" w:rsidRDefault="00534CE2" w:rsidP="00534CE2">
      <w:pPr>
        <w:pStyle w:val="PargrafodaLista"/>
        <w:numPr>
          <w:ilvl w:val="0"/>
          <w:numId w:val="18"/>
        </w:numPr>
        <w:spacing w:after="60" w:line="259" w:lineRule="auto"/>
        <w:ind w:left="993" w:hanging="426"/>
        <w:contextualSpacing w:val="0"/>
        <w:rPr>
          <w:rFonts w:ascii="Arial" w:hAnsi="Arial" w:cs="Arial"/>
        </w:rPr>
      </w:pPr>
      <w:r w:rsidRPr="00240227">
        <w:rPr>
          <w:rFonts w:ascii="Arial" w:hAnsi="Arial" w:cs="Arial"/>
        </w:rPr>
        <w:t>Formulário para abertura de chamados via sistema (Fale Conosco);</w:t>
      </w:r>
    </w:p>
    <w:p w14:paraId="1956BF6D" w14:textId="77777777" w:rsidR="00534CE2" w:rsidRPr="00240227" w:rsidRDefault="00534CE2" w:rsidP="00534CE2">
      <w:pPr>
        <w:pStyle w:val="PargrafodaLista"/>
        <w:numPr>
          <w:ilvl w:val="0"/>
          <w:numId w:val="18"/>
        </w:numPr>
        <w:spacing w:after="60" w:line="259" w:lineRule="auto"/>
        <w:ind w:left="993" w:hanging="426"/>
        <w:contextualSpacing w:val="0"/>
        <w:rPr>
          <w:rFonts w:ascii="Arial" w:hAnsi="Arial" w:cs="Arial"/>
        </w:rPr>
      </w:pPr>
      <w:r w:rsidRPr="00240227">
        <w:rPr>
          <w:rFonts w:ascii="Arial" w:hAnsi="Arial" w:cs="Arial"/>
        </w:rPr>
        <w:t>Chat;</w:t>
      </w:r>
    </w:p>
    <w:p w14:paraId="2FFA663B" w14:textId="77777777" w:rsidR="00534CE2" w:rsidRPr="00240227" w:rsidRDefault="00534CE2" w:rsidP="00534CE2">
      <w:pPr>
        <w:pStyle w:val="PargrafodaLista"/>
        <w:numPr>
          <w:ilvl w:val="0"/>
          <w:numId w:val="18"/>
        </w:numPr>
        <w:spacing w:after="60" w:line="259" w:lineRule="auto"/>
        <w:ind w:left="993" w:hanging="426"/>
        <w:contextualSpacing w:val="0"/>
        <w:rPr>
          <w:rFonts w:ascii="Arial" w:hAnsi="Arial" w:cs="Arial"/>
        </w:rPr>
      </w:pPr>
      <w:r w:rsidRPr="00240227">
        <w:rPr>
          <w:rFonts w:ascii="Arial" w:hAnsi="Arial" w:cs="Arial"/>
        </w:rPr>
        <w:t>E-mail.</w:t>
      </w:r>
    </w:p>
    <w:p w14:paraId="3430BC2A" w14:textId="77777777" w:rsidR="00534CE2" w:rsidRPr="00240227" w:rsidRDefault="00534CE2" w:rsidP="00534CE2">
      <w:pPr>
        <w:rPr>
          <w:rFonts w:ascii="Arial" w:hAnsi="Arial" w:cs="Arial"/>
        </w:rPr>
      </w:pPr>
      <w:r w:rsidRPr="00240227">
        <w:rPr>
          <w:rFonts w:ascii="Arial" w:hAnsi="Arial" w:cs="Arial"/>
        </w:rPr>
        <w:t>A empresa CONTRATADA deverá obrigatoriamente dispor de um sistema para registrar os chamados realizados pelos usuários, com minimamente as seguintes características:</w:t>
      </w:r>
    </w:p>
    <w:p w14:paraId="4CAF6778"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Atribuir a cada chamado o número de um ticket; </w:t>
      </w:r>
    </w:p>
    <w:p w14:paraId="00213E60"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Permitir a classificação da urgência em cada chamado; </w:t>
      </w:r>
    </w:p>
    <w:p w14:paraId="1662A785"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Permitir a categorização do tipo de chamado (Adaptativa, Corretiva, etc.) </w:t>
      </w:r>
    </w:p>
    <w:p w14:paraId="61C14719"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Permitir a identificação do produto/serviço relacionado ao chamado; </w:t>
      </w:r>
    </w:p>
    <w:p w14:paraId="4ED1719D"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Permitir o acompanhamento do status dos chamados em aberto; </w:t>
      </w:r>
    </w:p>
    <w:p w14:paraId="540076CA"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Receber notificações por e-mail quando há alterações no chamado; </w:t>
      </w:r>
    </w:p>
    <w:p w14:paraId="30DA0CA9"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Permitir o acesso a estatísticas dos chamados;</w:t>
      </w:r>
    </w:p>
    <w:p w14:paraId="38246ABD"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Permitir que o atendimento seja avaliado após a resolução de cada chamado; </w:t>
      </w:r>
    </w:p>
    <w:p w14:paraId="681FA91A"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Permitir que os chamados sejam reabertos, caso o solicitante entenda que não foi resolvido. </w:t>
      </w:r>
    </w:p>
    <w:p w14:paraId="21A73F7C" w14:textId="77777777" w:rsidR="00534CE2" w:rsidRPr="00240227" w:rsidRDefault="00534CE2" w:rsidP="00534CE2">
      <w:pPr>
        <w:spacing w:before="120"/>
        <w:rPr>
          <w:rFonts w:ascii="Arial" w:hAnsi="Arial" w:cs="Arial"/>
        </w:rPr>
      </w:pPr>
      <w:r w:rsidRPr="00240227">
        <w:rPr>
          <w:rFonts w:ascii="Arial" w:hAnsi="Arial" w:cs="Arial"/>
        </w:rPr>
        <w:t>A empresa CONTRATADA deverá fornecer relatório mensal referente aos atendimentos realizados no período contratado. O relatório deverá conter minimamente as seguintes informações:</w:t>
      </w:r>
    </w:p>
    <w:p w14:paraId="283B473F" w14:textId="77777777" w:rsidR="00534CE2" w:rsidRPr="00240227" w:rsidRDefault="00534CE2" w:rsidP="00534CE2">
      <w:pPr>
        <w:pStyle w:val="PargrafodaLista"/>
        <w:numPr>
          <w:ilvl w:val="0"/>
          <w:numId w:val="26"/>
        </w:numPr>
        <w:spacing w:after="60" w:line="259" w:lineRule="auto"/>
        <w:ind w:left="993" w:hanging="426"/>
        <w:contextualSpacing w:val="0"/>
        <w:rPr>
          <w:rFonts w:ascii="Arial" w:hAnsi="Arial" w:cs="Arial"/>
        </w:rPr>
      </w:pPr>
      <w:r w:rsidRPr="00240227">
        <w:rPr>
          <w:rFonts w:ascii="Arial" w:hAnsi="Arial" w:cs="Arial"/>
        </w:rPr>
        <w:t>Número de acessos ao sistema contratado no período;</w:t>
      </w:r>
    </w:p>
    <w:p w14:paraId="05291581" w14:textId="77777777" w:rsidR="00534CE2" w:rsidRPr="00240227" w:rsidRDefault="00534CE2" w:rsidP="00534CE2">
      <w:pPr>
        <w:pStyle w:val="PargrafodaLista"/>
        <w:numPr>
          <w:ilvl w:val="0"/>
          <w:numId w:val="26"/>
        </w:numPr>
        <w:spacing w:after="60" w:line="259" w:lineRule="auto"/>
        <w:ind w:left="993" w:hanging="426"/>
        <w:contextualSpacing w:val="0"/>
        <w:rPr>
          <w:rFonts w:ascii="Arial" w:hAnsi="Arial" w:cs="Arial"/>
        </w:rPr>
      </w:pPr>
      <w:r w:rsidRPr="00240227">
        <w:rPr>
          <w:rFonts w:ascii="Arial" w:hAnsi="Arial" w:cs="Arial"/>
        </w:rPr>
        <w:t>Número de usuários que acessaram o sistema no período;</w:t>
      </w:r>
    </w:p>
    <w:p w14:paraId="142AB2A2" w14:textId="77777777" w:rsidR="00534CE2" w:rsidRPr="00240227" w:rsidRDefault="00534CE2" w:rsidP="00534CE2">
      <w:pPr>
        <w:pStyle w:val="PargrafodaLista"/>
        <w:numPr>
          <w:ilvl w:val="0"/>
          <w:numId w:val="26"/>
        </w:numPr>
        <w:spacing w:after="60" w:line="259" w:lineRule="auto"/>
        <w:ind w:left="993" w:hanging="426"/>
        <w:contextualSpacing w:val="0"/>
        <w:rPr>
          <w:rFonts w:ascii="Arial" w:hAnsi="Arial" w:cs="Arial"/>
        </w:rPr>
      </w:pPr>
      <w:r w:rsidRPr="00240227">
        <w:rPr>
          <w:rFonts w:ascii="Arial" w:hAnsi="Arial" w:cs="Arial"/>
        </w:rPr>
        <w:t>Eventuais reuniões e/ou atividades realizadas pela equipe de Suporte e/ou Sucesso do Cliente no período;</w:t>
      </w:r>
    </w:p>
    <w:p w14:paraId="4513B03E" w14:textId="77777777" w:rsidR="00534CE2" w:rsidRPr="00240227" w:rsidRDefault="00534CE2" w:rsidP="00534CE2">
      <w:pPr>
        <w:pStyle w:val="PargrafodaLista"/>
        <w:numPr>
          <w:ilvl w:val="0"/>
          <w:numId w:val="26"/>
        </w:numPr>
        <w:spacing w:after="60" w:line="259" w:lineRule="auto"/>
        <w:ind w:left="993" w:hanging="426"/>
        <w:contextualSpacing w:val="0"/>
        <w:rPr>
          <w:rFonts w:ascii="Arial" w:hAnsi="Arial" w:cs="Arial"/>
        </w:rPr>
      </w:pPr>
      <w:r w:rsidRPr="00240227">
        <w:rPr>
          <w:rFonts w:ascii="Arial" w:hAnsi="Arial" w:cs="Arial"/>
        </w:rPr>
        <w:t>Número de cada chamado aberto no período;</w:t>
      </w:r>
    </w:p>
    <w:p w14:paraId="1F5D07A1" w14:textId="77777777" w:rsidR="00534CE2" w:rsidRPr="00240227" w:rsidRDefault="00534CE2" w:rsidP="00534CE2">
      <w:pPr>
        <w:pStyle w:val="PargrafodaLista"/>
        <w:numPr>
          <w:ilvl w:val="0"/>
          <w:numId w:val="26"/>
        </w:numPr>
        <w:spacing w:after="60" w:line="259" w:lineRule="auto"/>
        <w:ind w:left="993" w:hanging="426"/>
        <w:contextualSpacing w:val="0"/>
        <w:rPr>
          <w:rFonts w:ascii="Arial" w:hAnsi="Arial" w:cs="Arial"/>
        </w:rPr>
      </w:pPr>
      <w:r w:rsidRPr="00240227">
        <w:rPr>
          <w:rFonts w:ascii="Arial" w:hAnsi="Arial" w:cs="Arial"/>
        </w:rPr>
        <w:t>Descrição do chamado (assunto);</w:t>
      </w:r>
    </w:p>
    <w:p w14:paraId="4EFA5B71" w14:textId="77777777" w:rsidR="00534CE2" w:rsidRPr="00240227" w:rsidRDefault="00534CE2" w:rsidP="00534CE2">
      <w:pPr>
        <w:pStyle w:val="PargrafodaLista"/>
        <w:numPr>
          <w:ilvl w:val="0"/>
          <w:numId w:val="26"/>
        </w:numPr>
        <w:spacing w:after="60" w:line="259" w:lineRule="auto"/>
        <w:ind w:left="993" w:hanging="426"/>
        <w:contextualSpacing w:val="0"/>
        <w:rPr>
          <w:rFonts w:ascii="Arial" w:hAnsi="Arial" w:cs="Arial"/>
        </w:rPr>
      </w:pPr>
      <w:r w:rsidRPr="00240227">
        <w:rPr>
          <w:rFonts w:ascii="Arial" w:hAnsi="Arial" w:cs="Arial"/>
        </w:rPr>
        <w:t>Data de abertura do chamado;</w:t>
      </w:r>
    </w:p>
    <w:p w14:paraId="7592E17A" w14:textId="77777777" w:rsidR="00534CE2" w:rsidRPr="00240227" w:rsidRDefault="00534CE2" w:rsidP="00534CE2">
      <w:pPr>
        <w:pStyle w:val="PargrafodaLista"/>
        <w:numPr>
          <w:ilvl w:val="0"/>
          <w:numId w:val="26"/>
        </w:numPr>
        <w:spacing w:after="60" w:line="259" w:lineRule="auto"/>
        <w:ind w:left="993" w:hanging="426"/>
        <w:contextualSpacing w:val="0"/>
        <w:rPr>
          <w:rFonts w:ascii="Arial" w:hAnsi="Arial" w:cs="Arial"/>
        </w:rPr>
      </w:pPr>
      <w:r w:rsidRPr="00240227">
        <w:rPr>
          <w:rFonts w:ascii="Arial" w:hAnsi="Arial" w:cs="Arial"/>
        </w:rPr>
        <w:t>Identificação do solicitante; e</w:t>
      </w:r>
    </w:p>
    <w:p w14:paraId="1EE106F3" w14:textId="77777777" w:rsidR="00534CE2" w:rsidRPr="00240227" w:rsidRDefault="00534CE2" w:rsidP="00534CE2">
      <w:pPr>
        <w:pStyle w:val="PargrafodaLista"/>
        <w:numPr>
          <w:ilvl w:val="0"/>
          <w:numId w:val="26"/>
        </w:numPr>
        <w:spacing w:after="60" w:line="259" w:lineRule="auto"/>
        <w:ind w:left="993" w:hanging="426"/>
        <w:contextualSpacing w:val="0"/>
        <w:rPr>
          <w:rFonts w:ascii="Arial" w:hAnsi="Arial" w:cs="Arial"/>
        </w:rPr>
      </w:pPr>
      <w:r w:rsidRPr="00240227">
        <w:rPr>
          <w:rFonts w:ascii="Arial" w:hAnsi="Arial" w:cs="Arial"/>
        </w:rPr>
        <w:t>Situação do chamado (novo, em atendimento, aguardando, resolvido ou fechado).</w:t>
      </w:r>
    </w:p>
    <w:p w14:paraId="39D4550B" w14:textId="77777777" w:rsidR="00534CE2" w:rsidRPr="00240227" w:rsidRDefault="00534CE2" w:rsidP="00534CE2">
      <w:pPr>
        <w:pStyle w:val="PargrafodaLista"/>
        <w:spacing w:after="60" w:line="259" w:lineRule="auto"/>
        <w:ind w:left="993"/>
        <w:contextualSpacing w:val="0"/>
        <w:rPr>
          <w:rFonts w:ascii="Arial" w:hAnsi="Arial" w:cs="Arial"/>
        </w:rPr>
      </w:pPr>
    </w:p>
    <w:p w14:paraId="21CF6CC0" w14:textId="77777777" w:rsidR="00534CE2" w:rsidRPr="00240227" w:rsidRDefault="00534CE2" w:rsidP="00534CE2">
      <w:pPr>
        <w:pStyle w:val="Ttulo4"/>
        <w:numPr>
          <w:ilvl w:val="3"/>
          <w:numId w:val="21"/>
        </w:numPr>
        <w:ind w:left="2496"/>
        <w:rPr>
          <w:rFonts w:ascii="Arial" w:hAnsi="Arial" w:cs="Arial"/>
        </w:rPr>
      </w:pPr>
      <w:bookmarkStart w:id="93" w:name="_Toc66920599"/>
      <w:bookmarkStart w:id="94" w:name="_Toc66987553"/>
      <w:bookmarkStart w:id="95" w:name="_Toc106956875"/>
      <w:r w:rsidRPr="00240227">
        <w:rPr>
          <w:rFonts w:ascii="Arial" w:hAnsi="Arial" w:cs="Arial"/>
        </w:rPr>
        <w:t>Do suporte e manutenção continuada</w:t>
      </w:r>
      <w:bookmarkEnd w:id="93"/>
      <w:bookmarkEnd w:id="94"/>
      <w:bookmarkEnd w:id="95"/>
    </w:p>
    <w:p w14:paraId="2D8BCEDA" w14:textId="77777777" w:rsidR="00534CE2" w:rsidRPr="00240227" w:rsidRDefault="00534CE2" w:rsidP="00534CE2">
      <w:pPr>
        <w:rPr>
          <w:rFonts w:ascii="Arial" w:hAnsi="Arial" w:cs="Arial"/>
        </w:rPr>
      </w:pPr>
      <w:r w:rsidRPr="00240227">
        <w:rPr>
          <w:rFonts w:ascii="Arial" w:hAnsi="Arial" w:cs="Arial"/>
        </w:rPr>
        <w:t>As atividades de suporte e manutenção aqui previstas, dizem respeito a todas as modificações requeridas na solução, de natureza:</w:t>
      </w:r>
    </w:p>
    <w:tbl>
      <w:tblPr>
        <w:tblStyle w:val="Tabelacomgrade"/>
        <w:tblW w:w="0" w:type="auto"/>
        <w:tblLook w:val="04A0" w:firstRow="1" w:lastRow="0" w:firstColumn="1" w:lastColumn="0" w:noHBand="0" w:noVBand="1"/>
      </w:tblPr>
      <w:tblGrid>
        <w:gridCol w:w="2669"/>
        <w:gridCol w:w="6392"/>
      </w:tblGrid>
      <w:tr w:rsidR="00534CE2" w:rsidRPr="00240227" w14:paraId="5E3E3B14" w14:textId="77777777" w:rsidTr="00464132">
        <w:tc>
          <w:tcPr>
            <w:tcW w:w="2830" w:type="dxa"/>
            <w:shd w:val="clear" w:color="auto" w:fill="DDD9C3" w:themeFill="background2" w:themeFillShade="E6"/>
          </w:tcPr>
          <w:p w14:paraId="678B5783" w14:textId="77777777" w:rsidR="00534CE2" w:rsidRPr="00240227" w:rsidRDefault="00534CE2" w:rsidP="00464132">
            <w:pPr>
              <w:rPr>
                <w:rFonts w:ascii="Arial" w:hAnsi="Arial" w:cs="Arial"/>
                <w:b/>
                <w:bCs/>
                <w:sz w:val="18"/>
                <w:szCs w:val="18"/>
              </w:rPr>
            </w:pPr>
            <w:r w:rsidRPr="00240227">
              <w:rPr>
                <w:rFonts w:ascii="Arial" w:hAnsi="Arial" w:cs="Arial"/>
                <w:b/>
                <w:bCs/>
                <w:sz w:val="18"/>
                <w:szCs w:val="18"/>
              </w:rPr>
              <w:t>Natureza</w:t>
            </w:r>
          </w:p>
        </w:tc>
        <w:tc>
          <w:tcPr>
            <w:tcW w:w="6906" w:type="dxa"/>
            <w:shd w:val="clear" w:color="auto" w:fill="DDD9C3" w:themeFill="background2" w:themeFillShade="E6"/>
          </w:tcPr>
          <w:p w14:paraId="67A92005" w14:textId="77777777" w:rsidR="00534CE2" w:rsidRPr="00240227" w:rsidRDefault="00534CE2" w:rsidP="00464132">
            <w:pPr>
              <w:rPr>
                <w:rFonts w:ascii="Arial" w:hAnsi="Arial" w:cs="Arial"/>
                <w:b/>
                <w:bCs/>
                <w:sz w:val="18"/>
                <w:szCs w:val="18"/>
              </w:rPr>
            </w:pPr>
            <w:r w:rsidRPr="00240227">
              <w:rPr>
                <w:rFonts w:ascii="Arial" w:hAnsi="Arial" w:cs="Arial"/>
                <w:b/>
                <w:bCs/>
                <w:sz w:val="18"/>
                <w:szCs w:val="18"/>
              </w:rPr>
              <w:t>Significado</w:t>
            </w:r>
          </w:p>
        </w:tc>
      </w:tr>
      <w:tr w:rsidR="00534CE2" w:rsidRPr="00240227" w14:paraId="6E918FBB" w14:textId="77777777" w:rsidTr="00464132">
        <w:tc>
          <w:tcPr>
            <w:tcW w:w="2830" w:type="dxa"/>
          </w:tcPr>
          <w:p w14:paraId="146D5140" w14:textId="77777777" w:rsidR="00534CE2" w:rsidRPr="00240227" w:rsidRDefault="00534CE2" w:rsidP="00464132">
            <w:pPr>
              <w:rPr>
                <w:rFonts w:ascii="Arial" w:hAnsi="Arial" w:cs="Arial"/>
                <w:sz w:val="18"/>
                <w:szCs w:val="18"/>
              </w:rPr>
            </w:pPr>
            <w:r w:rsidRPr="00240227">
              <w:rPr>
                <w:rFonts w:ascii="Arial" w:hAnsi="Arial" w:cs="Arial"/>
                <w:sz w:val="18"/>
                <w:szCs w:val="18"/>
              </w:rPr>
              <w:t>Adaptativas</w:t>
            </w:r>
          </w:p>
        </w:tc>
        <w:tc>
          <w:tcPr>
            <w:tcW w:w="6906" w:type="dxa"/>
          </w:tcPr>
          <w:p w14:paraId="40D2B5B4" w14:textId="77777777" w:rsidR="00534CE2" w:rsidRPr="00240227" w:rsidRDefault="00534CE2" w:rsidP="00464132">
            <w:pPr>
              <w:rPr>
                <w:rFonts w:ascii="Arial" w:hAnsi="Arial" w:cs="Arial"/>
                <w:sz w:val="18"/>
                <w:szCs w:val="18"/>
              </w:rPr>
            </w:pPr>
            <w:r w:rsidRPr="00240227">
              <w:rPr>
                <w:rFonts w:ascii="Arial" w:hAnsi="Arial" w:cs="Arial"/>
                <w:sz w:val="18"/>
                <w:szCs w:val="18"/>
              </w:rPr>
              <w:t xml:space="preserve">Visa dar ao sistema condições para se adaptar a uma nova situação ou aspectos diferentes de situações já existentes. </w:t>
            </w:r>
          </w:p>
        </w:tc>
      </w:tr>
      <w:tr w:rsidR="00534CE2" w:rsidRPr="00240227" w14:paraId="65972C53" w14:textId="77777777" w:rsidTr="00464132">
        <w:tc>
          <w:tcPr>
            <w:tcW w:w="2830" w:type="dxa"/>
          </w:tcPr>
          <w:p w14:paraId="6143F4DD" w14:textId="77777777" w:rsidR="00534CE2" w:rsidRPr="00240227" w:rsidRDefault="00534CE2" w:rsidP="00464132">
            <w:pPr>
              <w:rPr>
                <w:rFonts w:ascii="Arial" w:hAnsi="Arial" w:cs="Arial"/>
                <w:sz w:val="18"/>
                <w:szCs w:val="18"/>
              </w:rPr>
            </w:pPr>
            <w:r w:rsidRPr="00240227">
              <w:rPr>
                <w:rFonts w:ascii="Arial" w:hAnsi="Arial" w:cs="Arial"/>
                <w:sz w:val="18"/>
                <w:szCs w:val="18"/>
              </w:rPr>
              <w:t>Corretivas</w:t>
            </w:r>
          </w:p>
        </w:tc>
        <w:tc>
          <w:tcPr>
            <w:tcW w:w="6906" w:type="dxa"/>
          </w:tcPr>
          <w:p w14:paraId="0715ACE9" w14:textId="77777777" w:rsidR="00534CE2" w:rsidRPr="00240227" w:rsidRDefault="00534CE2" w:rsidP="00464132">
            <w:pPr>
              <w:rPr>
                <w:rFonts w:ascii="Arial" w:hAnsi="Arial" w:cs="Arial"/>
                <w:sz w:val="18"/>
                <w:szCs w:val="18"/>
              </w:rPr>
            </w:pPr>
            <w:r w:rsidRPr="00240227">
              <w:rPr>
                <w:rFonts w:ascii="Arial" w:hAnsi="Arial" w:cs="Arial"/>
                <w:sz w:val="18"/>
                <w:szCs w:val="18"/>
              </w:rPr>
              <w:t>Erros identificados nos sistemas, que impedem seu funcionamento correto ou que representem desvios às especificações definidas.</w:t>
            </w:r>
          </w:p>
        </w:tc>
      </w:tr>
      <w:tr w:rsidR="00534CE2" w:rsidRPr="00240227" w14:paraId="7B861779" w14:textId="77777777" w:rsidTr="00464132">
        <w:tc>
          <w:tcPr>
            <w:tcW w:w="2830" w:type="dxa"/>
          </w:tcPr>
          <w:p w14:paraId="738C6981" w14:textId="77777777" w:rsidR="00534CE2" w:rsidRPr="00240227" w:rsidRDefault="00534CE2" w:rsidP="00464132">
            <w:pPr>
              <w:rPr>
                <w:rFonts w:ascii="Arial" w:hAnsi="Arial" w:cs="Arial"/>
                <w:sz w:val="18"/>
                <w:szCs w:val="18"/>
              </w:rPr>
            </w:pPr>
            <w:r w:rsidRPr="00240227">
              <w:rPr>
                <w:rFonts w:ascii="Arial" w:hAnsi="Arial" w:cs="Arial"/>
                <w:sz w:val="18"/>
                <w:szCs w:val="18"/>
              </w:rPr>
              <w:t>Evolutivas</w:t>
            </w:r>
          </w:p>
        </w:tc>
        <w:tc>
          <w:tcPr>
            <w:tcW w:w="6906" w:type="dxa"/>
          </w:tcPr>
          <w:p w14:paraId="6CB875A4" w14:textId="77777777" w:rsidR="00534CE2" w:rsidRPr="00240227" w:rsidRDefault="00534CE2" w:rsidP="00464132">
            <w:pPr>
              <w:rPr>
                <w:rFonts w:ascii="Arial" w:hAnsi="Arial" w:cs="Arial"/>
                <w:sz w:val="18"/>
                <w:szCs w:val="18"/>
              </w:rPr>
            </w:pPr>
            <w:r w:rsidRPr="00240227">
              <w:rPr>
                <w:rFonts w:ascii="Arial" w:hAnsi="Arial" w:cs="Arial"/>
                <w:sz w:val="18"/>
                <w:szCs w:val="18"/>
              </w:rPr>
              <w:t>Evolução da aplicação por meio de sugestões (melhorias e novas funcionalidades), que serão avaliadas pela equipe de produto e inseridas no roadmap, podendo ou não ser implementadas em releases futuras. A priorização é realizada conforme a necessidade dos clientes ou necessidades do negócio.</w:t>
            </w:r>
          </w:p>
        </w:tc>
      </w:tr>
    </w:tbl>
    <w:p w14:paraId="623F89BF" w14:textId="77777777" w:rsidR="00534CE2" w:rsidRPr="00240227" w:rsidRDefault="00534CE2" w:rsidP="00534CE2">
      <w:pPr>
        <w:spacing w:before="240"/>
        <w:rPr>
          <w:rFonts w:ascii="Arial" w:hAnsi="Arial" w:cs="Arial"/>
        </w:rPr>
      </w:pPr>
      <w:r w:rsidRPr="00240227">
        <w:rPr>
          <w:rFonts w:ascii="Arial" w:hAnsi="Arial" w:cs="Arial"/>
        </w:rPr>
        <w:t xml:space="preserve">A empresa CONTRATADA deverá garantir a manutenção evolutiva das soluções por intermédio de novas versões, visando atualizações tecnológicas e adequações à legislação federal, enquanto perdurar a vigência do contrato. </w:t>
      </w:r>
    </w:p>
    <w:p w14:paraId="3A9449EA" w14:textId="77777777" w:rsidR="00534CE2" w:rsidRPr="00240227" w:rsidRDefault="00534CE2" w:rsidP="00534CE2">
      <w:pPr>
        <w:rPr>
          <w:rFonts w:ascii="Arial" w:hAnsi="Arial" w:cs="Arial"/>
        </w:rPr>
      </w:pPr>
      <w:r w:rsidRPr="00240227">
        <w:rPr>
          <w:rFonts w:ascii="Arial" w:hAnsi="Arial" w:cs="Arial"/>
        </w:rPr>
        <w:t xml:space="preserve">As atualizações não consideradas críticas ou emergenciais não devem interromper o funcionamento do sistema durante o horário de funcionamento da Prefeitura. </w:t>
      </w:r>
    </w:p>
    <w:p w14:paraId="65E47491" w14:textId="77777777" w:rsidR="00534CE2" w:rsidRPr="00240227" w:rsidRDefault="00534CE2" w:rsidP="00534CE2">
      <w:pPr>
        <w:rPr>
          <w:rFonts w:ascii="Arial" w:hAnsi="Arial" w:cs="Arial"/>
        </w:rPr>
      </w:pPr>
      <w:r w:rsidRPr="00240227">
        <w:rPr>
          <w:rFonts w:ascii="Arial" w:hAnsi="Arial" w:cs="Arial"/>
        </w:rPr>
        <w:t xml:space="preserve">As licenças de uso dos produtos de terceiros envolvidos na instalação, manutenção e utilização do sistema serão de responsabilidade da Prefeitura. </w:t>
      </w:r>
    </w:p>
    <w:p w14:paraId="0858C15C" w14:textId="77777777" w:rsidR="00534CE2" w:rsidRPr="00240227" w:rsidRDefault="00534CE2" w:rsidP="00534CE2">
      <w:pPr>
        <w:rPr>
          <w:rFonts w:ascii="Arial" w:hAnsi="Arial" w:cs="Arial"/>
        </w:rPr>
      </w:pPr>
      <w:r w:rsidRPr="00240227">
        <w:rPr>
          <w:rFonts w:ascii="Arial" w:hAnsi="Arial" w:cs="Arial"/>
        </w:rPr>
        <w:t>A CONTRATADA deverá garantir a distribuição de novas versões do sistema sempre que houver alterações, durante a vigência do contrato. A atualização das versões deve ocorrer de forma a minimizar eventuais prejuízos operacionais à CONTRATANTE.</w:t>
      </w:r>
    </w:p>
    <w:p w14:paraId="4FFEA25D"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Acordo de nível de serviço (SLA)</w:t>
      </w:r>
    </w:p>
    <w:p w14:paraId="76A7AF9C" w14:textId="77777777" w:rsidR="00534CE2" w:rsidRPr="00240227" w:rsidRDefault="00534CE2" w:rsidP="00534CE2">
      <w:pPr>
        <w:rPr>
          <w:rFonts w:ascii="Arial" w:hAnsi="Arial" w:cs="Arial"/>
        </w:rPr>
      </w:pPr>
      <w:r w:rsidRPr="00240227">
        <w:rPr>
          <w:rFonts w:ascii="Arial" w:hAnsi="Arial" w:cs="Arial"/>
        </w:rPr>
        <w:t xml:space="preserve">O serviço de fornecimento de central de atendimento ao usuário do CONTRATANTE para serviço help-desk, suporte e manutenção continuada deverá atender o Acordo de Nível de Serviço (Service Level Agreement - SLA) abaixo: </w:t>
      </w:r>
    </w:p>
    <w:tbl>
      <w:tblPr>
        <w:tblStyle w:val="Tabelacomgrade"/>
        <w:tblW w:w="9138" w:type="dxa"/>
        <w:jc w:val="center"/>
        <w:tblLook w:val="04A0" w:firstRow="1" w:lastRow="0" w:firstColumn="1" w:lastColumn="0" w:noHBand="0" w:noVBand="1"/>
      </w:tblPr>
      <w:tblGrid>
        <w:gridCol w:w="2122"/>
        <w:gridCol w:w="3473"/>
        <w:gridCol w:w="1842"/>
        <w:gridCol w:w="1701"/>
      </w:tblGrid>
      <w:tr w:rsidR="00534CE2" w:rsidRPr="00240227" w14:paraId="63A35427" w14:textId="77777777" w:rsidTr="00464132">
        <w:trPr>
          <w:jc w:val="center"/>
        </w:trPr>
        <w:tc>
          <w:tcPr>
            <w:tcW w:w="9138" w:type="dxa"/>
            <w:gridSpan w:val="4"/>
            <w:shd w:val="clear" w:color="auto" w:fill="DDD9C3" w:themeFill="background2" w:themeFillShade="E6"/>
          </w:tcPr>
          <w:p w14:paraId="1A08EE1B" w14:textId="77777777" w:rsidR="00534CE2" w:rsidRPr="00240227" w:rsidRDefault="00534CE2" w:rsidP="00464132">
            <w:pPr>
              <w:jc w:val="center"/>
              <w:rPr>
                <w:rFonts w:ascii="Arial" w:hAnsi="Arial" w:cs="Arial"/>
                <w:b/>
                <w:bCs/>
                <w:sz w:val="18"/>
                <w:szCs w:val="18"/>
              </w:rPr>
            </w:pPr>
            <w:r w:rsidRPr="00240227">
              <w:rPr>
                <w:rFonts w:ascii="Arial" w:hAnsi="Arial" w:cs="Arial"/>
                <w:b/>
                <w:bCs/>
                <w:sz w:val="18"/>
                <w:szCs w:val="18"/>
              </w:rPr>
              <w:t>Acordo de Nível de Serviço (Service Level Agreement - SLA)</w:t>
            </w:r>
          </w:p>
        </w:tc>
      </w:tr>
      <w:tr w:rsidR="00534CE2" w:rsidRPr="00240227" w14:paraId="3BC7931E" w14:textId="77777777" w:rsidTr="00464132">
        <w:trPr>
          <w:jc w:val="center"/>
        </w:trPr>
        <w:tc>
          <w:tcPr>
            <w:tcW w:w="2122" w:type="dxa"/>
          </w:tcPr>
          <w:p w14:paraId="0BE04DEA" w14:textId="77777777" w:rsidR="00534CE2" w:rsidRPr="00240227" w:rsidRDefault="00534CE2" w:rsidP="00464132">
            <w:pPr>
              <w:rPr>
                <w:rFonts w:ascii="Arial" w:hAnsi="Arial" w:cs="Arial"/>
                <w:b/>
                <w:bCs/>
                <w:sz w:val="18"/>
                <w:szCs w:val="18"/>
              </w:rPr>
            </w:pPr>
            <w:r w:rsidRPr="00240227">
              <w:rPr>
                <w:rFonts w:ascii="Arial" w:hAnsi="Arial" w:cs="Arial"/>
                <w:b/>
                <w:bCs/>
                <w:sz w:val="18"/>
                <w:szCs w:val="18"/>
              </w:rPr>
              <w:t>Natureza</w:t>
            </w:r>
          </w:p>
        </w:tc>
        <w:tc>
          <w:tcPr>
            <w:tcW w:w="3473" w:type="dxa"/>
          </w:tcPr>
          <w:p w14:paraId="3719B325" w14:textId="77777777" w:rsidR="00534CE2" w:rsidRPr="00240227" w:rsidRDefault="00534CE2" w:rsidP="00464132">
            <w:pPr>
              <w:rPr>
                <w:rFonts w:ascii="Arial" w:hAnsi="Arial" w:cs="Arial"/>
                <w:b/>
                <w:bCs/>
                <w:sz w:val="18"/>
                <w:szCs w:val="18"/>
              </w:rPr>
            </w:pPr>
            <w:r w:rsidRPr="00240227">
              <w:rPr>
                <w:rFonts w:ascii="Arial" w:hAnsi="Arial" w:cs="Arial"/>
                <w:b/>
                <w:bCs/>
                <w:sz w:val="18"/>
                <w:szCs w:val="18"/>
              </w:rPr>
              <w:t>Significado</w:t>
            </w:r>
          </w:p>
        </w:tc>
        <w:tc>
          <w:tcPr>
            <w:tcW w:w="1842" w:type="dxa"/>
          </w:tcPr>
          <w:p w14:paraId="6FFA6190" w14:textId="77777777" w:rsidR="00534CE2" w:rsidRPr="00240227" w:rsidRDefault="00534CE2" w:rsidP="00464132">
            <w:pPr>
              <w:rPr>
                <w:rFonts w:ascii="Arial" w:hAnsi="Arial" w:cs="Arial"/>
                <w:b/>
                <w:bCs/>
                <w:sz w:val="18"/>
                <w:szCs w:val="18"/>
              </w:rPr>
            </w:pPr>
            <w:r w:rsidRPr="00240227">
              <w:rPr>
                <w:rFonts w:ascii="Arial" w:hAnsi="Arial" w:cs="Arial"/>
                <w:b/>
                <w:bCs/>
                <w:sz w:val="18"/>
                <w:szCs w:val="18"/>
              </w:rPr>
              <w:t>SLA</w:t>
            </w:r>
          </w:p>
        </w:tc>
        <w:tc>
          <w:tcPr>
            <w:tcW w:w="1701" w:type="dxa"/>
          </w:tcPr>
          <w:p w14:paraId="737DCA52" w14:textId="77777777" w:rsidR="00534CE2" w:rsidRPr="00240227" w:rsidRDefault="00534CE2" w:rsidP="00464132">
            <w:pPr>
              <w:rPr>
                <w:rFonts w:ascii="Arial" w:hAnsi="Arial" w:cs="Arial"/>
                <w:b/>
                <w:bCs/>
                <w:sz w:val="18"/>
                <w:szCs w:val="18"/>
              </w:rPr>
            </w:pPr>
            <w:r w:rsidRPr="00240227">
              <w:rPr>
                <w:rFonts w:ascii="Arial" w:hAnsi="Arial" w:cs="Arial"/>
                <w:b/>
                <w:bCs/>
                <w:sz w:val="18"/>
                <w:szCs w:val="18"/>
              </w:rPr>
              <w:t>Aderência ao SLA</w:t>
            </w:r>
          </w:p>
        </w:tc>
      </w:tr>
      <w:tr w:rsidR="00534CE2" w:rsidRPr="00240227" w14:paraId="3ABA7D3D" w14:textId="77777777" w:rsidTr="00464132">
        <w:trPr>
          <w:jc w:val="center"/>
        </w:trPr>
        <w:tc>
          <w:tcPr>
            <w:tcW w:w="2122" w:type="dxa"/>
          </w:tcPr>
          <w:p w14:paraId="7263ABF4" w14:textId="77777777" w:rsidR="00534CE2" w:rsidRPr="00240227" w:rsidRDefault="00534CE2" w:rsidP="00464132">
            <w:pPr>
              <w:rPr>
                <w:rFonts w:ascii="Arial" w:hAnsi="Arial" w:cs="Arial"/>
                <w:sz w:val="18"/>
                <w:szCs w:val="18"/>
              </w:rPr>
            </w:pPr>
            <w:r w:rsidRPr="00240227">
              <w:rPr>
                <w:rFonts w:ascii="Arial" w:hAnsi="Arial" w:cs="Arial"/>
                <w:sz w:val="18"/>
                <w:szCs w:val="18"/>
              </w:rPr>
              <w:t>Manutenção adaptativa</w:t>
            </w:r>
          </w:p>
        </w:tc>
        <w:tc>
          <w:tcPr>
            <w:tcW w:w="3473" w:type="dxa"/>
          </w:tcPr>
          <w:p w14:paraId="74C8A979" w14:textId="77777777" w:rsidR="00534CE2" w:rsidRPr="00240227" w:rsidRDefault="00534CE2" w:rsidP="00464132">
            <w:pPr>
              <w:rPr>
                <w:rFonts w:ascii="Arial" w:hAnsi="Arial" w:cs="Arial"/>
                <w:sz w:val="18"/>
                <w:szCs w:val="18"/>
              </w:rPr>
            </w:pPr>
            <w:r w:rsidRPr="00240227">
              <w:rPr>
                <w:rFonts w:ascii="Arial" w:hAnsi="Arial" w:cs="Arial"/>
                <w:sz w:val="18"/>
                <w:szCs w:val="18"/>
              </w:rPr>
              <w:t xml:space="preserve">Visa dar ao sistema condições para se adaptar a uma nova situação ou aspectos diferentes de situações já existentes. </w:t>
            </w:r>
          </w:p>
        </w:tc>
        <w:tc>
          <w:tcPr>
            <w:tcW w:w="1842" w:type="dxa"/>
          </w:tcPr>
          <w:p w14:paraId="511A6E48" w14:textId="77777777" w:rsidR="00534CE2" w:rsidRPr="00240227" w:rsidRDefault="00534CE2" w:rsidP="00464132">
            <w:pPr>
              <w:rPr>
                <w:rFonts w:ascii="Arial" w:hAnsi="Arial" w:cs="Arial"/>
                <w:sz w:val="18"/>
                <w:szCs w:val="18"/>
              </w:rPr>
            </w:pPr>
            <w:r w:rsidRPr="00240227">
              <w:rPr>
                <w:rFonts w:ascii="Arial" w:hAnsi="Arial" w:cs="Arial"/>
                <w:sz w:val="18"/>
                <w:szCs w:val="18"/>
              </w:rPr>
              <w:t>2h úteis para primeira resposta e até 176h úteis para resolução, a depender da complexidade</w:t>
            </w:r>
          </w:p>
        </w:tc>
        <w:tc>
          <w:tcPr>
            <w:tcW w:w="1701" w:type="dxa"/>
          </w:tcPr>
          <w:p w14:paraId="7E05AC93" w14:textId="77777777" w:rsidR="00534CE2" w:rsidRPr="00240227" w:rsidRDefault="00534CE2" w:rsidP="00464132">
            <w:pPr>
              <w:rPr>
                <w:rFonts w:ascii="Arial" w:hAnsi="Arial" w:cs="Arial"/>
                <w:sz w:val="18"/>
                <w:szCs w:val="18"/>
              </w:rPr>
            </w:pPr>
            <w:r w:rsidRPr="00240227">
              <w:rPr>
                <w:rFonts w:ascii="Arial" w:hAnsi="Arial" w:cs="Arial"/>
                <w:sz w:val="18"/>
                <w:szCs w:val="18"/>
              </w:rPr>
              <w:t>&lt;=90%</w:t>
            </w:r>
          </w:p>
        </w:tc>
      </w:tr>
      <w:tr w:rsidR="00534CE2" w:rsidRPr="00240227" w14:paraId="06551732" w14:textId="77777777" w:rsidTr="00464132">
        <w:trPr>
          <w:jc w:val="center"/>
        </w:trPr>
        <w:tc>
          <w:tcPr>
            <w:tcW w:w="2122" w:type="dxa"/>
            <w:vMerge w:val="restart"/>
          </w:tcPr>
          <w:p w14:paraId="1F634E20" w14:textId="77777777" w:rsidR="00534CE2" w:rsidRPr="00240227" w:rsidRDefault="00534CE2" w:rsidP="00464132">
            <w:pPr>
              <w:rPr>
                <w:rFonts w:ascii="Arial" w:hAnsi="Arial" w:cs="Arial"/>
                <w:sz w:val="18"/>
                <w:szCs w:val="18"/>
              </w:rPr>
            </w:pPr>
            <w:r w:rsidRPr="00240227">
              <w:rPr>
                <w:rFonts w:ascii="Arial" w:hAnsi="Arial" w:cs="Arial"/>
                <w:sz w:val="18"/>
                <w:szCs w:val="18"/>
              </w:rPr>
              <w:t>Manutenção corretiva</w:t>
            </w:r>
          </w:p>
        </w:tc>
        <w:tc>
          <w:tcPr>
            <w:tcW w:w="3473" w:type="dxa"/>
          </w:tcPr>
          <w:p w14:paraId="3FB8E79C" w14:textId="77777777" w:rsidR="00534CE2" w:rsidRPr="00240227" w:rsidRDefault="00534CE2" w:rsidP="00464132">
            <w:pPr>
              <w:rPr>
                <w:rFonts w:ascii="Arial" w:hAnsi="Arial" w:cs="Arial"/>
                <w:sz w:val="18"/>
                <w:szCs w:val="18"/>
              </w:rPr>
            </w:pPr>
            <w:r w:rsidRPr="00240227">
              <w:rPr>
                <w:rFonts w:ascii="Arial" w:hAnsi="Arial" w:cs="Arial"/>
                <w:sz w:val="18"/>
                <w:szCs w:val="18"/>
              </w:rPr>
              <w:t>Erros identificados nos sistemas, que impedem seu funcionamento correto ou que representem desvios às especificações definidas</w:t>
            </w:r>
          </w:p>
        </w:tc>
        <w:tc>
          <w:tcPr>
            <w:tcW w:w="1842" w:type="dxa"/>
          </w:tcPr>
          <w:p w14:paraId="339A182D" w14:textId="77777777" w:rsidR="00534CE2" w:rsidRPr="00240227" w:rsidRDefault="00534CE2" w:rsidP="00464132">
            <w:pPr>
              <w:rPr>
                <w:rFonts w:ascii="Arial" w:hAnsi="Arial" w:cs="Arial"/>
                <w:sz w:val="18"/>
                <w:szCs w:val="18"/>
              </w:rPr>
            </w:pPr>
            <w:r w:rsidRPr="00240227">
              <w:rPr>
                <w:rFonts w:ascii="Arial" w:hAnsi="Arial" w:cs="Arial"/>
                <w:sz w:val="18"/>
                <w:szCs w:val="18"/>
              </w:rPr>
              <w:t>2h úteis para primeira resposta e 40h úteis para correção</w:t>
            </w:r>
          </w:p>
        </w:tc>
        <w:tc>
          <w:tcPr>
            <w:tcW w:w="1701" w:type="dxa"/>
            <w:vMerge w:val="restart"/>
          </w:tcPr>
          <w:p w14:paraId="399E3B48" w14:textId="77777777" w:rsidR="00534CE2" w:rsidRPr="00240227" w:rsidRDefault="00534CE2" w:rsidP="00464132">
            <w:pPr>
              <w:rPr>
                <w:rFonts w:ascii="Arial" w:hAnsi="Arial" w:cs="Arial"/>
                <w:sz w:val="18"/>
                <w:szCs w:val="18"/>
              </w:rPr>
            </w:pPr>
            <w:r w:rsidRPr="00240227">
              <w:rPr>
                <w:rFonts w:ascii="Arial" w:hAnsi="Arial" w:cs="Arial"/>
                <w:sz w:val="18"/>
                <w:szCs w:val="18"/>
              </w:rPr>
              <w:t>&lt;=90%</w:t>
            </w:r>
          </w:p>
        </w:tc>
      </w:tr>
      <w:tr w:rsidR="00534CE2" w:rsidRPr="00240227" w14:paraId="32C271D7" w14:textId="77777777" w:rsidTr="00464132">
        <w:trPr>
          <w:jc w:val="center"/>
        </w:trPr>
        <w:tc>
          <w:tcPr>
            <w:tcW w:w="2122" w:type="dxa"/>
            <w:vMerge/>
          </w:tcPr>
          <w:p w14:paraId="09678B12" w14:textId="77777777" w:rsidR="00534CE2" w:rsidRPr="00240227" w:rsidRDefault="00534CE2" w:rsidP="00464132">
            <w:pPr>
              <w:rPr>
                <w:rFonts w:ascii="Arial" w:hAnsi="Arial" w:cs="Arial"/>
                <w:sz w:val="18"/>
                <w:szCs w:val="18"/>
              </w:rPr>
            </w:pPr>
          </w:p>
        </w:tc>
        <w:tc>
          <w:tcPr>
            <w:tcW w:w="3473" w:type="dxa"/>
          </w:tcPr>
          <w:p w14:paraId="644EE3F7" w14:textId="77777777" w:rsidR="00534CE2" w:rsidRPr="00240227" w:rsidRDefault="00534CE2" w:rsidP="00464132">
            <w:pPr>
              <w:rPr>
                <w:rFonts w:ascii="Arial" w:hAnsi="Arial" w:cs="Arial"/>
                <w:sz w:val="18"/>
                <w:szCs w:val="18"/>
              </w:rPr>
            </w:pPr>
            <w:r w:rsidRPr="00240227">
              <w:rPr>
                <w:rFonts w:ascii="Arial" w:hAnsi="Arial" w:cs="Arial"/>
                <w:sz w:val="18"/>
                <w:szCs w:val="18"/>
              </w:rPr>
              <w:t>Problemas críticos ou emergenciais (quando o sistema se tornar totalmente inoperante).</w:t>
            </w:r>
          </w:p>
        </w:tc>
        <w:tc>
          <w:tcPr>
            <w:tcW w:w="1842" w:type="dxa"/>
          </w:tcPr>
          <w:p w14:paraId="418C5DF0" w14:textId="77777777" w:rsidR="00534CE2" w:rsidRPr="00240227" w:rsidRDefault="00534CE2" w:rsidP="00464132">
            <w:pPr>
              <w:rPr>
                <w:rFonts w:ascii="Arial" w:hAnsi="Arial" w:cs="Arial"/>
                <w:sz w:val="18"/>
                <w:szCs w:val="18"/>
              </w:rPr>
            </w:pPr>
            <w:r w:rsidRPr="00240227">
              <w:rPr>
                <w:rFonts w:ascii="Arial" w:hAnsi="Arial" w:cs="Arial"/>
                <w:sz w:val="18"/>
                <w:szCs w:val="18"/>
              </w:rPr>
              <w:t>2h úteis para primeira resposta e 8h úteis para correção</w:t>
            </w:r>
          </w:p>
        </w:tc>
        <w:tc>
          <w:tcPr>
            <w:tcW w:w="1701" w:type="dxa"/>
            <w:vMerge/>
          </w:tcPr>
          <w:p w14:paraId="40FC868C" w14:textId="77777777" w:rsidR="00534CE2" w:rsidRPr="00240227" w:rsidRDefault="00534CE2" w:rsidP="00464132">
            <w:pPr>
              <w:rPr>
                <w:rFonts w:ascii="Arial" w:hAnsi="Arial" w:cs="Arial"/>
                <w:sz w:val="18"/>
                <w:szCs w:val="18"/>
              </w:rPr>
            </w:pPr>
          </w:p>
        </w:tc>
      </w:tr>
      <w:tr w:rsidR="00534CE2" w:rsidRPr="00240227" w14:paraId="5A339AC5" w14:textId="77777777" w:rsidTr="00464132">
        <w:trPr>
          <w:jc w:val="center"/>
        </w:trPr>
        <w:tc>
          <w:tcPr>
            <w:tcW w:w="2122" w:type="dxa"/>
          </w:tcPr>
          <w:p w14:paraId="68961BCC" w14:textId="77777777" w:rsidR="00534CE2" w:rsidRPr="00240227" w:rsidRDefault="00534CE2" w:rsidP="00464132">
            <w:pPr>
              <w:rPr>
                <w:rFonts w:ascii="Arial" w:hAnsi="Arial" w:cs="Arial"/>
                <w:sz w:val="18"/>
                <w:szCs w:val="18"/>
              </w:rPr>
            </w:pPr>
            <w:r w:rsidRPr="00240227">
              <w:rPr>
                <w:rFonts w:ascii="Arial" w:hAnsi="Arial" w:cs="Arial"/>
                <w:sz w:val="18"/>
                <w:szCs w:val="18"/>
              </w:rPr>
              <w:t>Manutenção evolutiva</w:t>
            </w:r>
          </w:p>
        </w:tc>
        <w:tc>
          <w:tcPr>
            <w:tcW w:w="3473" w:type="dxa"/>
          </w:tcPr>
          <w:p w14:paraId="61B54104" w14:textId="77777777" w:rsidR="00534CE2" w:rsidRPr="00240227" w:rsidRDefault="00534CE2" w:rsidP="00464132">
            <w:pPr>
              <w:rPr>
                <w:rFonts w:ascii="Arial" w:hAnsi="Arial" w:cs="Arial"/>
                <w:sz w:val="18"/>
                <w:szCs w:val="18"/>
              </w:rPr>
            </w:pPr>
            <w:r w:rsidRPr="00240227">
              <w:rPr>
                <w:rFonts w:ascii="Arial" w:hAnsi="Arial" w:cs="Arial"/>
                <w:sz w:val="18"/>
                <w:szCs w:val="18"/>
              </w:rPr>
              <w:t xml:space="preserve">Evolução da aplicação por meio de sugestões (melhorias e novas funcionalidades), que serão avaliadas pela equipe da contratante, podendo ou não ser implementadas em releases futuras. </w:t>
            </w:r>
          </w:p>
        </w:tc>
        <w:tc>
          <w:tcPr>
            <w:tcW w:w="1842" w:type="dxa"/>
          </w:tcPr>
          <w:p w14:paraId="018C237A" w14:textId="77777777" w:rsidR="00534CE2" w:rsidRPr="00240227" w:rsidRDefault="00534CE2" w:rsidP="00464132">
            <w:pPr>
              <w:rPr>
                <w:rFonts w:ascii="Arial" w:hAnsi="Arial" w:cs="Arial"/>
                <w:sz w:val="18"/>
                <w:szCs w:val="18"/>
              </w:rPr>
            </w:pPr>
            <w:r w:rsidRPr="00240227">
              <w:rPr>
                <w:rFonts w:ascii="Arial" w:hAnsi="Arial" w:cs="Arial"/>
                <w:sz w:val="18"/>
                <w:szCs w:val="18"/>
              </w:rPr>
              <w:t>Análise das sugestões e retorno da avaliação da contratada sobre as sugestões em até 30 dias.</w:t>
            </w:r>
          </w:p>
        </w:tc>
        <w:tc>
          <w:tcPr>
            <w:tcW w:w="1701" w:type="dxa"/>
          </w:tcPr>
          <w:p w14:paraId="7839BDCF" w14:textId="77777777" w:rsidR="00534CE2" w:rsidRPr="00240227" w:rsidRDefault="00534CE2" w:rsidP="00464132">
            <w:pPr>
              <w:rPr>
                <w:rFonts w:ascii="Arial" w:hAnsi="Arial" w:cs="Arial"/>
                <w:sz w:val="18"/>
                <w:szCs w:val="18"/>
              </w:rPr>
            </w:pPr>
            <w:r w:rsidRPr="00240227">
              <w:rPr>
                <w:rFonts w:ascii="Arial" w:hAnsi="Arial" w:cs="Arial"/>
                <w:sz w:val="18"/>
                <w:szCs w:val="18"/>
              </w:rPr>
              <w:t>-</w:t>
            </w:r>
          </w:p>
        </w:tc>
      </w:tr>
    </w:tbl>
    <w:p w14:paraId="08C56497" w14:textId="77777777" w:rsidR="00534CE2" w:rsidRPr="00240227" w:rsidRDefault="00534CE2" w:rsidP="00534CE2">
      <w:pPr>
        <w:ind w:firstLine="360"/>
        <w:rPr>
          <w:rFonts w:ascii="Arial" w:hAnsi="Arial" w:cs="Arial"/>
        </w:rPr>
      </w:pPr>
    </w:p>
    <w:p w14:paraId="17B0B359" w14:textId="77777777" w:rsidR="00534CE2" w:rsidRPr="00240227" w:rsidRDefault="00534CE2" w:rsidP="00534CE2">
      <w:pPr>
        <w:rPr>
          <w:rFonts w:ascii="Arial" w:hAnsi="Arial" w:cs="Arial"/>
        </w:rPr>
      </w:pPr>
      <w:r w:rsidRPr="00240227">
        <w:rPr>
          <w:rFonts w:ascii="Arial" w:hAnsi="Arial" w:cs="Arial"/>
        </w:rPr>
        <w:t>O não atendimento do nível de serviço especificado remeterá em multas e penalidades contratuais previstos pela legislação vigente, de acordo com o instrumento de contrato.</w:t>
      </w:r>
    </w:p>
    <w:p w14:paraId="70DD238A" w14:textId="77777777" w:rsidR="00534CE2" w:rsidRPr="00240227" w:rsidRDefault="00534CE2" w:rsidP="00534CE2">
      <w:pPr>
        <w:pStyle w:val="Ttulo1"/>
        <w:rPr>
          <w:rFonts w:ascii="Arial" w:hAnsi="Arial" w:cs="Arial"/>
        </w:rPr>
      </w:pPr>
      <w:bookmarkStart w:id="96" w:name="_Toc207127464"/>
      <w:r w:rsidRPr="00240227">
        <w:rPr>
          <w:rFonts w:ascii="Arial" w:hAnsi="Arial" w:cs="Arial"/>
        </w:rPr>
        <w:t>IMPLANTAÇÃO, MODELAGEM, PARAMETRIZAÇÃO, CONFIGURAÇÃO, INTEGRAÇÃO DE SISTEMAS LEGADOS E CARGA DE DADOS DO SISTEMA DO SISTEMA DE GESTÃO DE CADASTRO TERRITORIAL MULTIFINALITÁRIO</w:t>
      </w:r>
      <w:bookmarkEnd w:id="96"/>
    </w:p>
    <w:p w14:paraId="6EA94689" w14:textId="77777777" w:rsidR="00534CE2" w:rsidRPr="00240227" w:rsidRDefault="00534CE2" w:rsidP="00534CE2">
      <w:pPr>
        <w:rPr>
          <w:rFonts w:ascii="Arial" w:hAnsi="Arial" w:cs="Arial"/>
        </w:rPr>
      </w:pPr>
      <w:r w:rsidRPr="00240227">
        <w:rPr>
          <w:rFonts w:ascii="Arial" w:hAnsi="Arial" w:cs="Arial"/>
        </w:rPr>
        <w:t>A plataforma e seus sistemas deverão ser implantados logo após a assinatura de contrato e autorização de fornecimento, para que se tenha início imediato a sua utilização, visando o gerenciamento das informações legadas e apoio aos projetos de modernização, análise e gestão a serem desenvolvidos.</w:t>
      </w:r>
    </w:p>
    <w:p w14:paraId="6F03FB10" w14:textId="77777777" w:rsidR="00534CE2" w:rsidRPr="00240227" w:rsidRDefault="00534CE2" w:rsidP="00534CE2">
      <w:pPr>
        <w:rPr>
          <w:rFonts w:ascii="Arial" w:hAnsi="Arial" w:cs="Arial"/>
        </w:rPr>
      </w:pPr>
      <w:r w:rsidRPr="00240227">
        <w:rPr>
          <w:rFonts w:ascii="Arial" w:hAnsi="Arial" w:cs="Arial"/>
        </w:rPr>
        <w:t>Ao final da implantação a plataforma e seus sistemas deverão estar plenamente operacionais com as informações corporativas da PREFEITURA.</w:t>
      </w:r>
    </w:p>
    <w:p w14:paraId="06C39A6A" w14:textId="77777777" w:rsidR="00534CE2" w:rsidRPr="00240227" w:rsidRDefault="00534CE2" w:rsidP="00534CE2">
      <w:pPr>
        <w:rPr>
          <w:rFonts w:ascii="Arial" w:hAnsi="Arial" w:cs="Arial"/>
        </w:rPr>
      </w:pPr>
      <w:r w:rsidRPr="00240227">
        <w:rPr>
          <w:rFonts w:ascii="Arial" w:hAnsi="Arial" w:cs="Arial"/>
        </w:rPr>
        <w:t>A CONTRATADA deverá realizar a carga de todos os dados legados de acervo já existentes e os demais produtos a serem fornecidos neste projeto no banco de dados do sistema de informações territoriais na web a ser fornecido.</w:t>
      </w:r>
    </w:p>
    <w:p w14:paraId="190782E4" w14:textId="77777777" w:rsidR="00534CE2" w:rsidRPr="00240227" w:rsidRDefault="00534CE2" w:rsidP="00534CE2">
      <w:pPr>
        <w:rPr>
          <w:rFonts w:ascii="Arial" w:hAnsi="Arial" w:cs="Arial"/>
        </w:rPr>
      </w:pPr>
      <w:r w:rsidRPr="00240227">
        <w:rPr>
          <w:rFonts w:ascii="Arial" w:hAnsi="Arial" w:cs="Arial"/>
        </w:rPr>
        <w:t>A CONTRATADA deverá realizar todas as atividades necessárias para a execução da implantação, de forma a garantir sua plena operacionalização. Dentre as atividades previstas, inclui-se: modelagem dos dados geográficos e tabulares, parametrização das informações do sistema e banco de dados, carga de dados e configuração dos sistemas contratados.</w:t>
      </w:r>
    </w:p>
    <w:p w14:paraId="50352903" w14:textId="77777777" w:rsidR="00534CE2" w:rsidRPr="00240227" w:rsidRDefault="00534CE2" w:rsidP="00534CE2">
      <w:pPr>
        <w:rPr>
          <w:rFonts w:ascii="Arial" w:hAnsi="Arial" w:cs="Arial"/>
        </w:rPr>
      </w:pPr>
      <w:r w:rsidRPr="00240227">
        <w:rPr>
          <w:rFonts w:ascii="Arial" w:hAnsi="Arial" w:cs="Arial"/>
        </w:rPr>
        <w:t>A CONTRATADA será responsável pela criação dos bancos de dados corporativo, realizando conversão e carga dos dados digitais legados existentes.</w:t>
      </w:r>
    </w:p>
    <w:p w14:paraId="22733D2C" w14:textId="77777777" w:rsidR="00534CE2" w:rsidRPr="00240227" w:rsidRDefault="00534CE2" w:rsidP="00534CE2">
      <w:pPr>
        <w:rPr>
          <w:rFonts w:ascii="Arial" w:hAnsi="Arial" w:cs="Arial"/>
        </w:rPr>
      </w:pPr>
      <w:r w:rsidRPr="00240227">
        <w:rPr>
          <w:rFonts w:ascii="Arial" w:hAnsi="Arial" w:cs="Arial"/>
        </w:rPr>
        <w:t>A Prefeitura informará a CONTRATADA, quais serão os administradores dos sistemas a serem implantados.</w:t>
      </w:r>
    </w:p>
    <w:p w14:paraId="39FE75BC" w14:textId="77777777" w:rsidR="00534CE2" w:rsidRPr="00240227" w:rsidRDefault="00534CE2" w:rsidP="00534CE2">
      <w:pPr>
        <w:rPr>
          <w:rFonts w:ascii="Arial" w:hAnsi="Arial" w:cs="Arial"/>
        </w:rPr>
      </w:pPr>
      <w:r w:rsidRPr="00240227">
        <w:rPr>
          <w:rFonts w:ascii="Arial" w:hAnsi="Arial" w:cs="Arial"/>
        </w:rPr>
        <w:t>Ficará a cargo da empresa CONTRATADA a integração com o Sistema Tributário, conectados sempre que permitido, em tempo real sem a necessidade de cópia ou duplicação de banco de dados. A Prefeitura será responsável por disponibilizar o acesso e as informações necessárias de acesso ao Sistema Tributário.</w:t>
      </w:r>
    </w:p>
    <w:p w14:paraId="71F78256" w14:textId="77777777" w:rsidR="00534CE2" w:rsidRPr="00240227" w:rsidRDefault="00534CE2" w:rsidP="00534CE2">
      <w:pPr>
        <w:rPr>
          <w:rFonts w:ascii="Arial" w:hAnsi="Arial" w:cs="Arial"/>
        </w:rPr>
      </w:pPr>
      <w:r w:rsidRPr="00240227">
        <w:rPr>
          <w:rFonts w:ascii="Arial" w:hAnsi="Arial" w:cs="Arial"/>
        </w:rPr>
        <w:t>A implantação completa não poderá ser superior a 90 (noventa) dias, contados a partir do recebimento da Ordem de Serviço Inicial e disponibilização dos dados digitais pela área técnica responsável da prefeitura.</w:t>
      </w:r>
    </w:p>
    <w:p w14:paraId="3F5023AA" w14:textId="77777777" w:rsidR="00534CE2" w:rsidRPr="00240227" w:rsidRDefault="00534CE2" w:rsidP="00534CE2">
      <w:pPr>
        <w:pStyle w:val="Ttulo2"/>
        <w:numPr>
          <w:ilvl w:val="1"/>
          <w:numId w:val="21"/>
        </w:numPr>
        <w:ind w:left="284" w:firstLine="0"/>
        <w:rPr>
          <w:rFonts w:ascii="Arial" w:hAnsi="Arial" w:cs="Arial"/>
        </w:rPr>
      </w:pPr>
      <w:bookmarkStart w:id="97" w:name="_Toc86066365"/>
      <w:bookmarkStart w:id="98" w:name="_Toc207127465"/>
      <w:bookmarkStart w:id="99" w:name="_Toc10043619"/>
      <w:bookmarkStart w:id="100" w:name="_Toc57646660"/>
      <w:r w:rsidRPr="00240227">
        <w:rPr>
          <w:rFonts w:ascii="Arial" w:hAnsi="Arial" w:cs="Arial"/>
        </w:rPr>
        <w:t>Implantação</w:t>
      </w:r>
      <w:bookmarkEnd w:id="97"/>
      <w:r w:rsidRPr="00240227">
        <w:rPr>
          <w:rFonts w:ascii="Arial" w:hAnsi="Arial" w:cs="Arial"/>
        </w:rPr>
        <w:t xml:space="preserve"> da aplicação</w:t>
      </w:r>
      <w:bookmarkEnd w:id="98"/>
    </w:p>
    <w:p w14:paraId="00750582" w14:textId="77777777" w:rsidR="00534CE2" w:rsidRPr="00240227" w:rsidRDefault="00534CE2" w:rsidP="00534CE2">
      <w:pPr>
        <w:rPr>
          <w:rFonts w:ascii="Arial" w:hAnsi="Arial" w:cs="Arial"/>
        </w:rPr>
      </w:pPr>
      <w:r w:rsidRPr="00240227">
        <w:rPr>
          <w:rFonts w:ascii="Arial" w:hAnsi="Arial" w:cs="Arial"/>
        </w:rPr>
        <w:t>A primeira etapa da implantação deverá ser realizada imediatamente após a emissão da ordem de serviço para que a prefeitura possa utilizar os sistemas e aplicações nos projetos de modernização e planejamento do município.</w:t>
      </w:r>
    </w:p>
    <w:p w14:paraId="2460EA0D" w14:textId="77777777" w:rsidR="00534CE2" w:rsidRPr="00240227" w:rsidRDefault="00534CE2" w:rsidP="00534CE2">
      <w:pPr>
        <w:rPr>
          <w:rFonts w:ascii="Arial" w:hAnsi="Arial" w:cs="Arial"/>
        </w:rPr>
      </w:pPr>
      <w:r w:rsidRPr="00240227">
        <w:rPr>
          <w:rFonts w:ascii="Arial" w:hAnsi="Arial" w:cs="Arial"/>
        </w:rPr>
        <w:t xml:space="preserve">A implantação deverá ser realizada com hospedagem em data center conforme descrito acima, onde todos os custos de hospedagem são de responsabilidade da empresa CONTRATADA. </w:t>
      </w:r>
    </w:p>
    <w:p w14:paraId="34FFB371" w14:textId="77777777" w:rsidR="00534CE2" w:rsidRPr="00240227" w:rsidRDefault="00534CE2" w:rsidP="00534CE2">
      <w:pPr>
        <w:rPr>
          <w:rFonts w:ascii="Arial" w:hAnsi="Arial" w:cs="Arial"/>
        </w:rPr>
      </w:pPr>
      <w:r w:rsidRPr="00240227">
        <w:rPr>
          <w:rFonts w:ascii="Arial" w:hAnsi="Arial" w:cs="Arial"/>
        </w:rPr>
        <w:t>A CONTRATADA deverá garantir backup com retenção de dados no seguinte padrão: diária, semanal, mensal e anual, podendo ser fornecidos para a CONTRATANTE sempre que solicitado.</w:t>
      </w:r>
    </w:p>
    <w:p w14:paraId="5093B64D" w14:textId="77777777" w:rsidR="00534CE2" w:rsidRPr="00240227" w:rsidRDefault="00534CE2" w:rsidP="00534CE2">
      <w:pPr>
        <w:rPr>
          <w:rFonts w:ascii="Arial" w:hAnsi="Arial" w:cs="Arial"/>
        </w:rPr>
      </w:pPr>
      <w:r w:rsidRPr="00240227">
        <w:rPr>
          <w:rFonts w:ascii="Arial" w:hAnsi="Arial" w:cs="Arial"/>
        </w:rPr>
        <w:t>Caso a prefeitura opte por hospedar o sistema em infraestrutura própria, ficará a cargo da CONTRATADA prestar assessoria para criação da infraestrutura computacional necessária a instalação do Sistema web nos servidores da Prefeitura. A CONTRATADA será responsável pela criação do banco de dados geográfico corporativo, realizando conversão e carga dos dados digitais legados existentes, e a prefeitura ficará responsável pela implementação dos procedimentos e política de backup do banco de dados e arquivos de sistema.</w:t>
      </w:r>
    </w:p>
    <w:p w14:paraId="4DC58BAA" w14:textId="77777777" w:rsidR="00534CE2" w:rsidRPr="00240227" w:rsidRDefault="00534CE2" w:rsidP="00534CE2">
      <w:pPr>
        <w:rPr>
          <w:rFonts w:ascii="Arial" w:hAnsi="Arial" w:cs="Arial"/>
        </w:rPr>
      </w:pPr>
      <w:r w:rsidRPr="00240227">
        <w:rPr>
          <w:rFonts w:ascii="Arial" w:hAnsi="Arial" w:cs="Arial"/>
        </w:rPr>
        <w:t>A implantação deverá englobar a configuração do sistema e carga de dados (legados e novos dados), respeitando-se a forma de trabalho das áreas, abrangendo todas as tarefas necessárias para o seu funcionamento efetivo, com definição de acesso (login e senha) para cada usuário do Sistema.</w:t>
      </w:r>
    </w:p>
    <w:p w14:paraId="2E8BD944" w14:textId="77777777" w:rsidR="00534CE2" w:rsidRPr="00240227" w:rsidRDefault="00534CE2" w:rsidP="00534CE2">
      <w:pPr>
        <w:rPr>
          <w:rFonts w:ascii="Arial" w:hAnsi="Arial" w:cs="Arial"/>
        </w:rPr>
      </w:pPr>
      <w:r w:rsidRPr="00240227">
        <w:rPr>
          <w:rFonts w:ascii="Arial" w:hAnsi="Arial" w:cs="Arial"/>
        </w:rPr>
        <w:t>A CONTRATADA deverá realizar a carga de todos os dados digitais legados de acervo já existentes.</w:t>
      </w:r>
    </w:p>
    <w:p w14:paraId="461ADDBE" w14:textId="77777777" w:rsidR="00534CE2" w:rsidRPr="00240227" w:rsidRDefault="00534CE2" w:rsidP="00534CE2">
      <w:pPr>
        <w:rPr>
          <w:rFonts w:ascii="Arial" w:hAnsi="Arial" w:cs="Arial"/>
        </w:rPr>
      </w:pPr>
      <w:r w:rsidRPr="00240227">
        <w:rPr>
          <w:rFonts w:ascii="Arial" w:hAnsi="Arial" w:cs="Arial"/>
        </w:rPr>
        <w:t>Deverá ser identificado e informado pela Prefeitura durante o levantamento de requisitos quem serão os administradores do sistema a ser implantado.</w:t>
      </w:r>
    </w:p>
    <w:p w14:paraId="0FB9AC46" w14:textId="77777777" w:rsidR="00534CE2" w:rsidRPr="00240227" w:rsidRDefault="00534CE2" w:rsidP="00534CE2">
      <w:pPr>
        <w:rPr>
          <w:rFonts w:ascii="Arial" w:hAnsi="Arial" w:cs="Arial"/>
        </w:rPr>
      </w:pPr>
      <w:r w:rsidRPr="00240227">
        <w:rPr>
          <w:rFonts w:ascii="Arial" w:hAnsi="Arial" w:cs="Arial"/>
        </w:rPr>
        <w:t>Nesta etapa da implantação o sistema deverá estar plenamente operacional com as informações corporativas da CONTRATANTE. Para isso, a empresa CONTRATADA deverá disponibilizar o link de acesso do(s) sistema(s) para os usuários com seus respectivos perfis de acesso.</w:t>
      </w:r>
    </w:p>
    <w:p w14:paraId="6112C2A2" w14:textId="77777777" w:rsidR="00534CE2" w:rsidRPr="00240227" w:rsidRDefault="00534CE2" w:rsidP="00534CE2">
      <w:pPr>
        <w:rPr>
          <w:rFonts w:ascii="Arial" w:hAnsi="Arial" w:cs="Arial"/>
        </w:rPr>
      </w:pPr>
      <w:r w:rsidRPr="00240227">
        <w:rPr>
          <w:rFonts w:ascii="Arial" w:hAnsi="Arial" w:cs="Arial"/>
        </w:rPr>
        <w:t>Faz parte do processo de implantação as seguintes parametrizações:</w:t>
      </w:r>
    </w:p>
    <w:p w14:paraId="27C1AC73"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Criação / organização de perfis de usuários (Administrador, Funcionário, Público, outros), liberando ou não a edição de dados;</w:t>
      </w:r>
    </w:p>
    <w:p w14:paraId="4C018B52"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Padronização de cores de pontos, linhas, polígonos;</w:t>
      </w:r>
    </w:p>
    <w:p w14:paraId="724AB6EE"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Padronização de espessura de linhas;</w:t>
      </w:r>
    </w:p>
    <w:p w14:paraId="3758C91D"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 xml:space="preserve">Padronização de visualização (detalhamento de informações por nível da escala); </w:t>
      </w:r>
    </w:p>
    <w:p w14:paraId="642832BA" w14:textId="77777777" w:rsidR="00534CE2" w:rsidRPr="00240227" w:rsidRDefault="00534CE2" w:rsidP="00534CE2">
      <w:pPr>
        <w:pStyle w:val="PargrafodaLista"/>
        <w:numPr>
          <w:ilvl w:val="0"/>
          <w:numId w:val="19"/>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Otimização de tiles para a geração de mosaicos.</w:t>
      </w:r>
    </w:p>
    <w:p w14:paraId="752EF790" w14:textId="77777777" w:rsidR="00534CE2" w:rsidRPr="00240227" w:rsidRDefault="00534CE2" w:rsidP="00534CE2">
      <w:pPr>
        <w:pStyle w:val="Ttulo2"/>
        <w:numPr>
          <w:ilvl w:val="1"/>
          <w:numId w:val="21"/>
        </w:numPr>
        <w:ind w:left="284" w:firstLine="0"/>
        <w:rPr>
          <w:rFonts w:ascii="Arial" w:hAnsi="Arial" w:cs="Arial"/>
        </w:rPr>
      </w:pPr>
      <w:bookmarkStart w:id="101" w:name="_Toc86066366"/>
      <w:bookmarkStart w:id="102" w:name="_Toc207127466"/>
      <w:r w:rsidRPr="00240227">
        <w:rPr>
          <w:rFonts w:ascii="Arial" w:hAnsi="Arial" w:cs="Arial"/>
        </w:rPr>
        <w:t>Integração entre sistemas</w:t>
      </w:r>
      <w:bookmarkEnd w:id="101"/>
      <w:bookmarkEnd w:id="102"/>
    </w:p>
    <w:p w14:paraId="25DC4208" w14:textId="77777777" w:rsidR="00534CE2" w:rsidRPr="00240227" w:rsidRDefault="00534CE2" w:rsidP="00534CE2">
      <w:pPr>
        <w:rPr>
          <w:rFonts w:ascii="Arial" w:hAnsi="Arial" w:cs="Arial"/>
        </w:rPr>
      </w:pPr>
      <w:r w:rsidRPr="00240227">
        <w:rPr>
          <w:rFonts w:ascii="Arial" w:hAnsi="Arial" w:cs="Arial"/>
        </w:rPr>
        <w:t xml:space="preserve">Ficará a cargo da empresa CONTRATADA a integração obrigatória do sistema multifinalitário web com o sistema tributário legado do município, sem a necessidade de cópia ou duplicação de banco de dados. </w:t>
      </w:r>
    </w:p>
    <w:p w14:paraId="0DDDE3FB" w14:textId="77777777" w:rsidR="00534CE2" w:rsidRPr="00240227" w:rsidRDefault="00534CE2" w:rsidP="00534CE2">
      <w:pPr>
        <w:rPr>
          <w:rFonts w:ascii="Arial" w:hAnsi="Arial" w:cs="Arial"/>
        </w:rPr>
      </w:pPr>
      <w:r w:rsidRPr="00240227">
        <w:rPr>
          <w:rFonts w:ascii="Arial" w:hAnsi="Arial" w:cs="Arial"/>
        </w:rPr>
        <w:t>A CONTRATANTE irá realizar a intermediação com os fornecedores dos sistemas legados para que os mesmos disponibilizem todas as informações necessárias para a execução desta etapa de integração entre os sistemas.</w:t>
      </w:r>
    </w:p>
    <w:p w14:paraId="147FDB12" w14:textId="77777777" w:rsidR="00534CE2" w:rsidRPr="00240227" w:rsidRDefault="00534CE2" w:rsidP="00534CE2">
      <w:pPr>
        <w:rPr>
          <w:rFonts w:ascii="Arial" w:hAnsi="Arial" w:cs="Arial"/>
        </w:rPr>
      </w:pPr>
      <w:r w:rsidRPr="00240227">
        <w:rPr>
          <w:rFonts w:ascii="Arial" w:hAnsi="Arial" w:cs="Arial"/>
        </w:rPr>
        <w:t>As integrações deverão ser realizadas por meio de algum dos processos descritos abaixo:</w:t>
      </w:r>
    </w:p>
    <w:p w14:paraId="0803EE93" w14:textId="77777777" w:rsidR="00534CE2" w:rsidRPr="00240227" w:rsidRDefault="00534CE2" w:rsidP="00534CE2">
      <w:pPr>
        <w:pStyle w:val="PargrafodaLista"/>
        <w:numPr>
          <w:ilvl w:val="0"/>
          <w:numId w:val="27"/>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Carga de dados: processo pelo qual é iniciado com o recebimento e respectiva carga de dados local, das informações contidas em um arquivo (CSV ou SQL), além da definição de uma rotina de atualização que pode ser diária ou semanal;</w:t>
      </w:r>
    </w:p>
    <w:p w14:paraId="19E43740" w14:textId="77777777" w:rsidR="00534CE2" w:rsidRPr="00240227" w:rsidRDefault="00534CE2" w:rsidP="00534CE2">
      <w:pPr>
        <w:pStyle w:val="PargrafodaLista"/>
        <w:numPr>
          <w:ilvl w:val="0"/>
          <w:numId w:val="27"/>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 xml:space="preserve">View de Dados: neste processo o sistema disponibiliza uma view com campos/atributos pré-acordados entre as partes, onde o sistema irá consumir os dados deste view em tempo real, sem a possibilidade de editá-las (view somente leitura); </w:t>
      </w:r>
    </w:p>
    <w:p w14:paraId="63284E6A" w14:textId="77777777" w:rsidR="00534CE2" w:rsidRPr="00240227" w:rsidRDefault="00534CE2" w:rsidP="00534CE2">
      <w:pPr>
        <w:pStyle w:val="PargrafodaLista"/>
        <w:numPr>
          <w:ilvl w:val="0"/>
          <w:numId w:val="27"/>
        </w:numPr>
        <w:suppressAutoHyphens/>
        <w:autoSpaceDE w:val="0"/>
        <w:spacing w:after="60" w:line="360" w:lineRule="auto"/>
        <w:ind w:left="714" w:hanging="357"/>
        <w:contextualSpacing w:val="0"/>
        <w:jc w:val="both"/>
        <w:rPr>
          <w:rFonts w:ascii="Arial" w:hAnsi="Arial" w:cs="Arial"/>
        </w:rPr>
      </w:pPr>
      <w:r w:rsidRPr="00240227">
        <w:rPr>
          <w:rFonts w:ascii="Arial" w:hAnsi="Arial" w:cs="Arial"/>
        </w:rPr>
        <w:t>Web Service / SOAP (Simple Object Access Protocol): neste caso é realizada uma consulta no(s) Web Service(s) disponibilizados a fim de se consumir as informações através de protocolos padrão “XML”.</w:t>
      </w:r>
    </w:p>
    <w:p w14:paraId="1C55333E" w14:textId="77777777" w:rsidR="00534CE2" w:rsidRPr="00240227" w:rsidRDefault="00534CE2" w:rsidP="00534CE2">
      <w:pPr>
        <w:pStyle w:val="Ttulo2"/>
        <w:numPr>
          <w:ilvl w:val="1"/>
          <w:numId w:val="21"/>
        </w:numPr>
        <w:ind w:left="284" w:firstLine="0"/>
        <w:rPr>
          <w:rFonts w:ascii="Arial" w:hAnsi="Arial" w:cs="Arial"/>
        </w:rPr>
      </w:pPr>
      <w:bookmarkStart w:id="103" w:name="_Toc86066367"/>
      <w:bookmarkStart w:id="104" w:name="_Toc207127467"/>
      <w:r w:rsidRPr="00240227">
        <w:rPr>
          <w:rFonts w:ascii="Arial" w:hAnsi="Arial" w:cs="Arial"/>
        </w:rPr>
        <w:t>Parametrização de certidões</w:t>
      </w:r>
      <w:bookmarkEnd w:id="103"/>
      <w:bookmarkEnd w:id="104"/>
      <w:r w:rsidRPr="00240227">
        <w:rPr>
          <w:rFonts w:ascii="Arial" w:hAnsi="Arial" w:cs="Arial"/>
        </w:rPr>
        <w:t xml:space="preserve"> </w:t>
      </w:r>
    </w:p>
    <w:p w14:paraId="0B9B993C" w14:textId="77777777" w:rsidR="00534CE2" w:rsidRPr="00240227" w:rsidRDefault="00534CE2" w:rsidP="00534CE2">
      <w:pPr>
        <w:rPr>
          <w:rFonts w:ascii="Arial" w:hAnsi="Arial" w:cs="Arial"/>
        </w:rPr>
      </w:pPr>
      <w:r w:rsidRPr="00240227">
        <w:rPr>
          <w:rFonts w:ascii="Arial" w:hAnsi="Arial" w:cs="Arial"/>
        </w:rPr>
        <w:t xml:space="preserve">As certidões deverão ser parametrizadas utilizando os modelos a serem fornecidos pela CONTRATANTE. </w:t>
      </w:r>
    </w:p>
    <w:p w14:paraId="6B523FC0" w14:textId="77777777" w:rsidR="00534CE2" w:rsidRPr="00240227" w:rsidRDefault="00534CE2" w:rsidP="00534CE2">
      <w:pPr>
        <w:rPr>
          <w:rFonts w:ascii="Arial" w:hAnsi="Arial" w:cs="Arial"/>
        </w:rPr>
      </w:pPr>
      <w:r w:rsidRPr="00240227">
        <w:rPr>
          <w:rFonts w:ascii="Arial" w:hAnsi="Arial" w:cs="Arial"/>
        </w:rPr>
        <w:t>A CONTRATADA poderá sugerir modelos, as quais serão avaliados pela CONTRATANTE e dependerão de aprovação para posterior implementação por parte da CONTRATADA.</w:t>
      </w:r>
    </w:p>
    <w:p w14:paraId="4D64A85A" w14:textId="77777777" w:rsidR="00534CE2" w:rsidRPr="00240227" w:rsidRDefault="00534CE2" w:rsidP="00534CE2">
      <w:pPr>
        <w:rPr>
          <w:rFonts w:ascii="Arial" w:hAnsi="Arial" w:cs="Arial"/>
        </w:rPr>
      </w:pPr>
      <w:r w:rsidRPr="00240227">
        <w:rPr>
          <w:rFonts w:ascii="Arial" w:hAnsi="Arial" w:cs="Arial"/>
        </w:rPr>
        <w:t xml:space="preserve">Deverão ser parametrizadas um total de 2 (duas) certidões, por exemplo: </w:t>
      </w:r>
    </w:p>
    <w:p w14:paraId="299B6B6C" w14:textId="77777777" w:rsidR="00534CE2" w:rsidRPr="00240227" w:rsidRDefault="00534CE2" w:rsidP="00534CE2">
      <w:pPr>
        <w:pStyle w:val="PargrafodaLista"/>
        <w:numPr>
          <w:ilvl w:val="0"/>
          <w:numId w:val="63"/>
        </w:numPr>
        <w:suppressAutoHyphens/>
        <w:autoSpaceDE w:val="0"/>
        <w:spacing w:after="60" w:line="360" w:lineRule="auto"/>
        <w:contextualSpacing w:val="0"/>
        <w:jc w:val="both"/>
        <w:rPr>
          <w:rFonts w:ascii="Arial" w:hAnsi="Arial" w:cs="Arial"/>
        </w:rPr>
      </w:pPr>
      <w:r w:rsidRPr="00240227">
        <w:rPr>
          <w:rFonts w:ascii="Arial" w:hAnsi="Arial" w:cs="Arial"/>
        </w:rPr>
        <w:t>Certidão de Cadastro do Imóvel: documento que certifica a inscrição cadastral atribuída ao imóvel pela municipalidade;</w:t>
      </w:r>
    </w:p>
    <w:p w14:paraId="4A74E932" w14:textId="77777777" w:rsidR="00534CE2" w:rsidRPr="00240227" w:rsidRDefault="00534CE2" w:rsidP="00534CE2">
      <w:pPr>
        <w:pStyle w:val="PargrafodaLista"/>
        <w:numPr>
          <w:ilvl w:val="0"/>
          <w:numId w:val="63"/>
        </w:numPr>
        <w:suppressAutoHyphens/>
        <w:autoSpaceDE w:val="0"/>
        <w:spacing w:after="60" w:line="360" w:lineRule="auto"/>
        <w:contextualSpacing w:val="0"/>
        <w:jc w:val="both"/>
        <w:rPr>
          <w:rFonts w:ascii="Arial" w:hAnsi="Arial" w:cs="Arial"/>
        </w:rPr>
      </w:pPr>
      <w:r w:rsidRPr="00240227">
        <w:rPr>
          <w:rFonts w:ascii="Arial" w:hAnsi="Arial" w:cs="Arial"/>
        </w:rPr>
        <w:t>Certidão de Denominação de Via Pública: documento informando a denominação atualizada de via pública oficial do imóvel para fins de registro junto ao Cartório de Registro de Imóveis e/ou para fins de ligação de água e energia junto às concessionárias de serviço público;</w:t>
      </w:r>
    </w:p>
    <w:p w14:paraId="022310A3" w14:textId="77777777" w:rsidR="00534CE2" w:rsidRPr="00240227" w:rsidRDefault="00534CE2" w:rsidP="00534CE2">
      <w:pPr>
        <w:rPr>
          <w:rFonts w:ascii="Arial" w:hAnsi="Arial" w:cs="Arial"/>
        </w:rPr>
      </w:pPr>
      <w:r w:rsidRPr="00240227">
        <w:rPr>
          <w:rFonts w:ascii="Arial" w:hAnsi="Arial" w:cs="Arial"/>
        </w:rPr>
        <w:t>As certidões deverão possuir mecanismo de autenticação digital para conferência da sua legitimidade.</w:t>
      </w:r>
    </w:p>
    <w:p w14:paraId="1641FF28" w14:textId="77777777" w:rsidR="00534CE2" w:rsidRPr="00240227" w:rsidRDefault="00534CE2" w:rsidP="00534CE2">
      <w:pPr>
        <w:pStyle w:val="Ttulo2"/>
        <w:numPr>
          <w:ilvl w:val="1"/>
          <w:numId w:val="21"/>
        </w:numPr>
        <w:ind w:left="284" w:firstLine="0"/>
        <w:rPr>
          <w:rFonts w:ascii="Arial" w:hAnsi="Arial" w:cs="Arial"/>
        </w:rPr>
      </w:pPr>
      <w:bookmarkStart w:id="105" w:name="_Toc207127468"/>
      <w:bookmarkStart w:id="106" w:name="_Toc86066369"/>
      <w:r w:rsidRPr="00240227">
        <w:rPr>
          <w:rFonts w:ascii="Arial" w:hAnsi="Arial" w:cs="Arial"/>
        </w:rPr>
        <w:t>Parametrização de notificações</w:t>
      </w:r>
      <w:bookmarkEnd w:id="105"/>
    </w:p>
    <w:p w14:paraId="7CE64F03" w14:textId="77777777" w:rsidR="00534CE2" w:rsidRPr="00240227" w:rsidRDefault="00534CE2" w:rsidP="00534CE2">
      <w:pPr>
        <w:rPr>
          <w:rFonts w:ascii="Arial" w:hAnsi="Arial" w:cs="Arial"/>
        </w:rPr>
      </w:pPr>
      <w:r w:rsidRPr="00240227">
        <w:rPr>
          <w:rFonts w:ascii="Arial" w:hAnsi="Arial" w:cs="Arial"/>
        </w:rPr>
        <w:t xml:space="preserve">As notificações deverão ser parametrizadas utilizando os modelos a serem fornecidos pela CONTRATANTE. </w:t>
      </w:r>
    </w:p>
    <w:p w14:paraId="2A7220C0" w14:textId="77777777" w:rsidR="00534CE2" w:rsidRPr="00240227" w:rsidRDefault="00534CE2" w:rsidP="00534CE2">
      <w:pPr>
        <w:rPr>
          <w:rFonts w:ascii="Arial" w:hAnsi="Arial" w:cs="Arial"/>
        </w:rPr>
      </w:pPr>
      <w:r w:rsidRPr="00240227">
        <w:rPr>
          <w:rFonts w:ascii="Arial" w:hAnsi="Arial" w:cs="Arial"/>
        </w:rPr>
        <w:t>A CONTRATADA poderá sugerir modelos, as quais serão avaliados pela CONTRATANTE e dependerão de aprovação para posterior implementação por parte da CONTRATADA.</w:t>
      </w:r>
    </w:p>
    <w:p w14:paraId="775F268F" w14:textId="77777777" w:rsidR="00534CE2" w:rsidRPr="00240227" w:rsidRDefault="00534CE2" w:rsidP="00534CE2">
      <w:pPr>
        <w:rPr>
          <w:rFonts w:ascii="Arial" w:hAnsi="Arial" w:cs="Arial"/>
        </w:rPr>
      </w:pPr>
      <w:r w:rsidRPr="00240227">
        <w:rPr>
          <w:rFonts w:ascii="Arial" w:hAnsi="Arial" w:cs="Arial"/>
        </w:rPr>
        <w:t xml:space="preserve">Deverá ser parametrizada minimamente 1 (uma) notificação: </w:t>
      </w:r>
    </w:p>
    <w:p w14:paraId="185740BA" w14:textId="77777777" w:rsidR="00534CE2" w:rsidRPr="00240227" w:rsidRDefault="00534CE2" w:rsidP="00534CE2">
      <w:pPr>
        <w:pStyle w:val="PargrafodaLista"/>
        <w:numPr>
          <w:ilvl w:val="0"/>
          <w:numId w:val="64"/>
        </w:numPr>
        <w:suppressAutoHyphens/>
        <w:autoSpaceDE w:val="0"/>
        <w:spacing w:after="60" w:line="360" w:lineRule="auto"/>
        <w:contextualSpacing w:val="0"/>
        <w:jc w:val="both"/>
        <w:rPr>
          <w:rFonts w:ascii="Arial" w:hAnsi="Arial" w:cs="Arial"/>
        </w:rPr>
      </w:pPr>
      <w:r w:rsidRPr="00240227">
        <w:rPr>
          <w:rFonts w:ascii="Arial" w:hAnsi="Arial" w:cs="Arial"/>
        </w:rPr>
        <w:t>Notificação de Aumento de Área: documento cuja finalidade é informar a discrepância de área entre o registro presente no sistema tributário e o registro atualizado no banco de dados geográfico.</w:t>
      </w:r>
    </w:p>
    <w:p w14:paraId="665ACDF3" w14:textId="77777777" w:rsidR="00534CE2" w:rsidRPr="00240227" w:rsidRDefault="00534CE2" w:rsidP="00534CE2">
      <w:pPr>
        <w:pStyle w:val="Ttulo2"/>
        <w:numPr>
          <w:ilvl w:val="1"/>
          <w:numId w:val="21"/>
        </w:numPr>
        <w:ind w:left="284" w:firstLine="0"/>
        <w:rPr>
          <w:rFonts w:ascii="Arial" w:hAnsi="Arial" w:cs="Arial"/>
        </w:rPr>
      </w:pPr>
      <w:bookmarkStart w:id="107" w:name="_Toc207127469"/>
      <w:r w:rsidRPr="00240227">
        <w:rPr>
          <w:rFonts w:ascii="Arial" w:hAnsi="Arial" w:cs="Arial"/>
        </w:rPr>
        <w:t>Configuração das aplicações mobile</w:t>
      </w:r>
      <w:bookmarkEnd w:id="106"/>
      <w:bookmarkEnd w:id="107"/>
    </w:p>
    <w:p w14:paraId="449BCDD3" w14:textId="77777777" w:rsidR="00534CE2" w:rsidRPr="00240227" w:rsidRDefault="00534CE2" w:rsidP="00534CE2">
      <w:pPr>
        <w:rPr>
          <w:rFonts w:ascii="Arial" w:hAnsi="Arial" w:cs="Arial"/>
        </w:rPr>
      </w:pPr>
      <w:r w:rsidRPr="00240227">
        <w:rPr>
          <w:rFonts w:ascii="Arial" w:hAnsi="Arial" w:cs="Arial"/>
        </w:rPr>
        <w:t xml:space="preserve">Nesta etapa da implantação deverá ser realizado a configuração das aplicações móveis (mobile) para gerenciamento de equipes de campo utilizando tablets e/ou smartphones. </w:t>
      </w:r>
    </w:p>
    <w:p w14:paraId="2833FCBB" w14:textId="77777777" w:rsidR="00534CE2" w:rsidRPr="00240227" w:rsidRDefault="00534CE2" w:rsidP="00534CE2">
      <w:pPr>
        <w:rPr>
          <w:rFonts w:ascii="Arial" w:hAnsi="Arial" w:cs="Arial"/>
        </w:rPr>
      </w:pPr>
      <w:r w:rsidRPr="00240227">
        <w:rPr>
          <w:rFonts w:ascii="Arial" w:hAnsi="Arial" w:cs="Arial"/>
        </w:rPr>
        <w:t>O aplicativo deverá possuir funcionalidades para coleta de dados em campo utilizando equipamento/dispositivo móvel integrado ao sistema multifinalitário web (online/offline), para geração de ordens de serviço.</w:t>
      </w:r>
    </w:p>
    <w:p w14:paraId="6D736D0B" w14:textId="77777777" w:rsidR="00534CE2" w:rsidRPr="00240227" w:rsidRDefault="00534CE2" w:rsidP="00534CE2">
      <w:pPr>
        <w:rPr>
          <w:rFonts w:ascii="Arial" w:hAnsi="Arial" w:cs="Arial"/>
        </w:rPr>
      </w:pPr>
      <w:r w:rsidRPr="00240227">
        <w:rPr>
          <w:rFonts w:ascii="Arial" w:hAnsi="Arial" w:cs="Arial"/>
        </w:rPr>
        <w:t>Permitir a autenticação do usuário, utilizando senha, carregada no dispositivo quando da carga do aplicativo, garantindo a autenticidade mesmo sem acesso a rede de telefonia móvel.</w:t>
      </w:r>
    </w:p>
    <w:p w14:paraId="002B3A68" w14:textId="77777777" w:rsidR="00534CE2" w:rsidRPr="00240227" w:rsidRDefault="00534CE2" w:rsidP="00534CE2">
      <w:pPr>
        <w:rPr>
          <w:rFonts w:ascii="Arial" w:hAnsi="Arial" w:cs="Arial"/>
        </w:rPr>
      </w:pPr>
      <w:r w:rsidRPr="00240227">
        <w:rPr>
          <w:rFonts w:ascii="Arial" w:hAnsi="Arial" w:cs="Arial"/>
        </w:rPr>
        <w:t xml:space="preserve">A aplicação móvel (mobile) deverá atender todos os requisitos e funcionalidades especificados no item neste termo de referência. </w:t>
      </w:r>
    </w:p>
    <w:p w14:paraId="156C618E" w14:textId="77777777" w:rsidR="00534CE2" w:rsidRPr="00240227" w:rsidRDefault="00534CE2" w:rsidP="00534CE2">
      <w:pPr>
        <w:rPr>
          <w:rFonts w:ascii="Arial" w:hAnsi="Arial" w:cs="Arial"/>
        </w:rPr>
      </w:pPr>
      <w:r w:rsidRPr="00240227">
        <w:rPr>
          <w:rFonts w:ascii="Arial" w:hAnsi="Arial" w:cs="Arial"/>
        </w:rPr>
        <w:t>No total deverão ser configurados 1 (um) formulários, por exemplo:</w:t>
      </w:r>
    </w:p>
    <w:p w14:paraId="79E739C9" w14:textId="77777777" w:rsidR="00534CE2" w:rsidRPr="00240227" w:rsidRDefault="00534CE2" w:rsidP="00534CE2">
      <w:pPr>
        <w:pStyle w:val="PargrafodaLista"/>
        <w:numPr>
          <w:ilvl w:val="0"/>
          <w:numId w:val="65"/>
        </w:numPr>
        <w:suppressAutoHyphens/>
        <w:autoSpaceDE w:val="0"/>
        <w:spacing w:after="60" w:line="360" w:lineRule="auto"/>
        <w:contextualSpacing w:val="0"/>
        <w:jc w:val="both"/>
        <w:rPr>
          <w:rFonts w:ascii="Arial" w:hAnsi="Arial" w:cs="Arial"/>
        </w:rPr>
      </w:pPr>
      <w:r w:rsidRPr="00240227">
        <w:rPr>
          <w:rFonts w:ascii="Arial" w:hAnsi="Arial" w:cs="Arial"/>
        </w:rPr>
        <w:t>Fiscalização de Obras;</w:t>
      </w:r>
    </w:p>
    <w:p w14:paraId="36A0BAE1" w14:textId="77777777" w:rsidR="00534CE2" w:rsidRPr="00240227" w:rsidRDefault="00534CE2" w:rsidP="00534CE2">
      <w:pPr>
        <w:spacing w:after="60"/>
        <w:rPr>
          <w:rFonts w:ascii="Arial" w:hAnsi="Arial" w:cs="Arial"/>
        </w:rPr>
      </w:pPr>
    </w:p>
    <w:p w14:paraId="4F2E1424" w14:textId="77777777" w:rsidR="00534CE2" w:rsidRPr="00240227" w:rsidRDefault="00534CE2" w:rsidP="00534CE2">
      <w:pPr>
        <w:pStyle w:val="Ttulo1"/>
        <w:rPr>
          <w:rFonts w:ascii="Arial" w:hAnsi="Arial" w:cs="Arial"/>
          <w:caps/>
        </w:rPr>
      </w:pPr>
      <w:bookmarkStart w:id="108" w:name="_Toc207127470"/>
      <w:r w:rsidRPr="00240227">
        <w:rPr>
          <w:rFonts w:ascii="Arial" w:hAnsi="Arial" w:cs="Arial"/>
        </w:rPr>
        <w:t>MÓDULO PARA GESTÃO DO CADASTRO IMOBILIÁRIO</w:t>
      </w:r>
      <w:bookmarkEnd w:id="108"/>
    </w:p>
    <w:p w14:paraId="35C79114" w14:textId="77777777" w:rsidR="00534CE2" w:rsidRPr="00240227" w:rsidRDefault="00534CE2" w:rsidP="00534CE2">
      <w:pPr>
        <w:pStyle w:val="Ttulo2"/>
        <w:numPr>
          <w:ilvl w:val="1"/>
          <w:numId w:val="21"/>
        </w:numPr>
        <w:ind w:left="284" w:firstLine="0"/>
        <w:rPr>
          <w:rFonts w:ascii="Arial" w:hAnsi="Arial" w:cs="Arial"/>
        </w:rPr>
      </w:pPr>
      <w:bookmarkStart w:id="109" w:name="_Toc207127471"/>
      <w:r w:rsidRPr="00240227">
        <w:rPr>
          <w:rFonts w:ascii="Arial" w:hAnsi="Arial" w:cs="Arial"/>
        </w:rPr>
        <w:t>Licenciamento do módulo na web, mobile e server com cessão temporária de direito de uso da licença, por prazo determinado do Módulo para Gestão do Cadastro Imobiliário</w:t>
      </w:r>
      <w:bookmarkEnd w:id="109"/>
      <w:r w:rsidRPr="00240227">
        <w:rPr>
          <w:rFonts w:ascii="Arial" w:hAnsi="Arial" w:cs="Arial"/>
        </w:rPr>
        <w:t xml:space="preserve"> </w:t>
      </w:r>
    </w:p>
    <w:p w14:paraId="44158A9A" w14:textId="77777777" w:rsidR="00534CE2" w:rsidRPr="00240227" w:rsidRDefault="00534CE2" w:rsidP="00534CE2">
      <w:pPr>
        <w:rPr>
          <w:rFonts w:ascii="Arial" w:hAnsi="Arial" w:cs="Arial"/>
        </w:rPr>
      </w:pPr>
      <w:r w:rsidRPr="00240227">
        <w:rPr>
          <w:rFonts w:ascii="Arial" w:hAnsi="Arial" w:cs="Arial"/>
        </w:rPr>
        <w:t xml:space="preserve">A CONTRATADA terá a responsabilidade de realizar o fornecimento de licença da plataforma de tecnologia da informação para locação em ambiente web, mobile e server, com cessão temporária de direito de uso da licença, por prazo determinado, com fornecimento de central de atendimento ao usuário, serviço de help-desk, suporte e manutenção continuada para a modernização administrativa do município, pelo período de 24 (vinte e quatro)  meses, observada os requisitos de qualidade e eficiência exigidos, bem como a agilidade e segurança na execução das tarefas. </w:t>
      </w:r>
    </w:p>
    <w:p w14:paraId="097303B9" w14:textId="77777777" w:rsidR="00534CE2" w:rsidRPr="00240227" w:rsidRDefault="00534CE2" w:rsidP="00534CE2">
      <w:pPr>
        <w:rPr>
          <w:rFonts w:ascii="Arial" w:hAnsi="Arial" w:cs="Arial"/>
        </w:rPr>
      </w:pPr>
      <w:r w:rsidRPr="00240227">
        <w:rPr>
          <w:rFonts w:ascii="Arial" w:hAnsi="Arial" w:cs="Arial"/>
        </w:rPr>
        <w:t xml:space="preserve">Após encerramento do período inicial, este item (incluídos seus subitens) poderá ser prorrogado de acordo com a Lei n° 14.133, 2021, sucessivamente, contanto que as condições e os preços permaneçam vantajosos para a Administração. </w:t>
      </w:r>
    </w:p>
    <w:p w14:paraId="1C629884" w14:textId="77777777" w:rsidR="00534CE2" w:rsidRPr="00240227" w:rsidRDefault="00534CE2" w:rsidP="00534CE2">
      <w:pPr>
        <w:rPr>
          <w:rFonts w:ascii="Arial" w:hAnsi="Arial" w:cs="Arial"/>
        </w:rPr>
      </w:pPr>
      <w:r w:rsidRPr="00240227">
        <w:rPr>
          <w:rFonts w:ascii="Arial" w:hAnsi="Arial" w:cs="Arial"/>
        </w:rPr>
        <w:t>Licenciamento de sistema na web, mobile e server com cessão temporária de direito de uso da licença, por prazo determinado do sistema para gestão do cadastro técnico territorial multifinalitário</w:t>
      </w:r>
    </w:p>
    <w:p w14:paraId="0D81BE4C" w14:textId="77777777" w:rsidR="00534CE2" w:rsidRPr="00240227" w:rsidRDefault="00534CE2" w:rsidP="00534CE2">
      <w:pPr>
        <w:rPr>
          <w:rFonts w:ascii="Arial" w:hAnsi="Arial" w:cs="Arial"/>
        </w:rPr>
      </w:pPr>
      <w:r w:rsidRPr="00240227">
        <w:rPr>
          <w:rFonts w:ascii="Arial" w:hAnsi="Arial" w:cs="Arial"/>
        </w:rPr>
        <w:t xml:space="preserve">Deverá ser realizado o licenciamento do sistema e suas funcionalidades, por meio de licenciamento de uso como serviço por tempo determinado. </w:t>
      </w:r>
    </w:p>
    <w:p w14:paraId="456E21E1" w14:textId="77777777" w:rsidR="00534CE2" w:rsidRPr="00240227" w:rsidRDefault="00534CE2" w:rsidP="00534CE2">
      <w:pPr>
        <w:rPr>
          <w:rFonts w:ascii="Arial" w:hAnsi="Arial" w:cs="Arial"/>
        </w:rPr>
      </w:pPr>
      <w:r w:rsidRPr="00240227">
        <w:rPr>
          <w:rFonts w:ascii="Arial" w:hAnsi="Arial" w:cs="Arial"/>
        </w:rPr>
        <w:t>Todas as funcionalidades do sistema a serem fornecidos deverão obrigatoriamente operar 100% em ambiente web (online) sem custos adicionais de APIs.</w:t>
      </w:r>
    </w:p>
    <w:p w14:paraId="2D169E63" w14:textId="77777777" w:rsidR="00534CE2" w:rsidRPr="00240227" w:rsidRDefault="00534CE2" w:rsidP="00534CE2">
      <w:pPr>
        <w:rPr>
          <w:rFonts w:ascii="Arial" w:hAnsi="Arial" w:cs="Arial"/>
        </w:rPr>
      </w:pPr>
      <w:r w:rsidRPr="00240227">
        <w:rPr>
          <w:rFonts w:ascii="Arial" w:hAnsi="Arial" w:cs="Arial"/>
        </w:rPr>
        <w:t>Para o licenciamento não poderá haver limitação de número de usuários e acessos para a utilização do mesmo CNPJ.</w:t>
      </w:r>
    </w:p>
    <w:p w14:paraId="57C71A26" w14:textId="77777777" w:rsidR="00534CE2" w:rsidRPr="00240227" w:rsidRDefault="00534CE2" w:rsidP="00534CE2">
      <w:pPr>
        <w:rPr>
          <w:rFonts w:ascii="Arial" w:hAnsi="Arial" w:cs="Arial"/>
        </w:rPr>
      </w:pPr>
      <w:r w:rsidRPr="00240227">
        <w:rPr>
          <w:rFonts w:ascii="Arial" w:hAnsi="Arial" w:cs="Arial"/>
        </w:rPr>
        <w:t xml:space="preserve">O Sistema a ser licenciado deverá obrigatoriamente atender todos os requisitos e funcionalidades especificados neste termo de referência. </w:t>
      </w:r>
    </w:p>
    <w:p w14:paraId="0C430A03" w14:textId="77777777" w:rsidR="00534CE2" w:rsidRPr="00240227" w:rsidRDefault="00534CE2" w:rsidP="00534CE2">
      <w:pPr>
        <w:rPr>
          <w:rFonts w:ascii="Arial" w:hAnsi="Arial" w:cs="Arial"/>
        </w:rPr>
      </w:pPr>
      <w:r w:rsidRPr="00240227">
        <w:rPr>
          <w:rFonts w:ascii="Arial" w:hAnsi="Arial" w:cs="Arial"/>
        </w:rPr>
        <w:t xml:space="preserve">Por se tratar de um licenciamento na modalidade de locação e que visa suporte e manutenção continuada, fica estabelecido a proibição da subcontratação. Deverá ainda ser apresentado o cadastro no INPI (Instituto Nacional de Propriedade Industrial) ou ABES (Associação Brasileira das Empresas de Software) ou qualquer outro de idoneidade. Essa exigência faz se necessária para garantir que a empresa CONTRATADA é a desenvolvedora e titular da propriedade intelectual do sistema, bem como detentora dos códigos fontes necessários para prestar os serviços de suporte e manutenção. Caso a CONTRATADA seja representante, deverá apresentar carta de autorização (carta de solidariedade) do proprietário do sistema, com o competente registro da Propriedade Industrial, com poderes para representação e comercialização do sistema. </w:t>
      </w:r>
    </w:p>
    <w:p w14:paraId="02E3BF47" w14:textId="77777777" w:rsidR="00534CE2" w:rsidRPr="00240227" w:rsidRDefault="00534CE2" w:rsidP="00534CE2">
      <w:pPr>
        <w:pStyle w:val="Ttulo3"/>
        <w:numPr>
          <w:ilvl w:val="2"/>
          <w:numId w:val="21"/>
        </w:numPr>
        <w:ind w:left="1428"/>
        <w:rPr>
          <w:rFonts w:ascii="Arial" w:hAnsi="Arial" w:cs="Arial"/>
        </w:rPr>
      </w:pPr>
      <w:bookmarkStart w:id="110" w:name="_Toc179444797"/>
      <w:bookmarkStart w:id="111" w:name="_Toc194585041"/>
      <w:bookmarkStart w:id="112" w:name="_Toc207127472"/>
      <w:r w:rsidRPr="00240227">
        <w:rPr>
          <w:rFonts w:ascii="Arial" w:hAnsi="Arial" w:cs="Arial"/>
        </w:rPr>
        <w:t>Módulo de Gestão de Cadastro Imobiliário</w:t>
      </w:r>
      <w:bookmarkEnd w:id="110"/>
      <w:bookmarkEnd w:id="111"/>
      <w:bookmarkEnd w:id="112"/>
    </w:p>
    <w:p w14:paraId="762DC462"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Gerenciamento de camadas vetoriais com espacialização para o Módulo de Cadastro Técnico Imobiliário</w:t>
      </w:r>
    </w:p>
    <w:p w14:paraId="54D3C948" w14:textId="77777777" w:rsidR="00534CE2" w:rsidRPr="00240227" w:rsidRDefault="00534CE2" w:rsidP="00534CE2">
      <w:pPr>
        <w:rPr>
          <w:rFonts w:ascii="Arial" w:hAnsi="Arial" w:cs="Arial"/>
        </w:rPr>
      </w:pPr>
      <w:r w:rsidRPr="00240227">
        <w:rPr>
          <w:rFonts w:ascii="Arial" w:hAnsi="Arial" w:cs="Arial"/>
        </w:rPr>
        <w:t>Deverá ser fornecido o licenciamento do Modulo de Cadastro Técnico Imobiliário na Web com funcionalidades mínimas para gerenciamento e edição de camadas vetoriais com especialização para o cadastro técnico imobiliário.</w:t>
      </w:r>
    </w:p>
    <w:p w14:paraId="5BDDAC4A" w14:textId="77777777" w:rsidR="00534CE2" w:rsidRPr="00240227" w:rsidRDefault="00534CE2" w:rsidP="00534CE2">
      <w:pPr>
        <w:rPr>
          <w:rFonts w:ascii="Arial" w:hAnsi="Arial" w:cs="Arial"/>
        </w:rPr>
      </w:pPr>
      <w:r w:rsidRPr="00240227">
        <w:rPr>
          <w:rFonts w:ascii="Arial" w:hAnsi="Arial" w:cs="Arial"/>
        </w:rPr>
        <w:t>Estas funcionalidades deverão possuir ferramentas para manutenção continuada da base de dados municipal, com editor geométrico integrado a aplicação.</w:t>
      </w:r>
    </w:p>
    <w:p w14:paraId="62278A9E" w14:textId="77777777" w:rsidR="00534CE2" w:rsidRPr="00240227" w:rsidRDefault="00534CE2" w:rsidP="00534CE2">
      <w:pPr>
        <w:rPr>
          <w:rFonts w:ascii="Arial" w:hAnsi="Arial" w:cs="Arial"/>
        </w:rPr>
      </w:pPr>
      <w:r w:rsidRPr="00240227">
        <w:rPr>
          <w:rFonts w:ascii="Arial" w:hAnsi="Arial" w:cs="Arial"/>
        </w:rPr>
        <w:t>O editor deverá ser online (necessariamente em ambiente 100% web) e deverá permitir:</w:t>
      </w:r>
    </w:p>
    <w:p w14:paraId="21FDB348"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Criação de quadras e lotes, utilizando ferramentas de desenho ou edição, uma vez que as quadras e lotes devem ser representados graficamente como polígonos fechados. Após a criação da feição, o sistema deverá permitir o cadastramento de suas características, como inscrição, processo e motivo;</w:t>
      </w:r>
    </w:p>
    <w:p w14:paraId="1CD38981"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Deverá ser permitida a retificação dos lotes, com desenhos geralmente obtidos por levantamento planimétrico ou através da atualização da base por imagens aéreas ortorretificadas;</w:t>
      </w:r>
    </w:p>
    <w:p w14:paraId="7A4EE41D"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Permitir a criação de imóveis, representando as unidades imobiliárias autônomas, com a inserção de atributos específicos;</w:t>
      </w:r>
    </w:p>
    <w:p w14:paraId="3F922CF6"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Deverá realizar o desmembramento de lotes, mantendo a inscrição original para um dos lotes desmembrados, sendo possível criar inscrições cadastrais conforme codificação pré-estabelecida pelo município, esta inscrição poderá ser criada automaticamente através de regras estabelecidas pela Prefeitura e implantadas no sistema;</w:t>
      </w:r>
    </w:p>
    <w:p w14:paraId="65D3C018"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Deverá realizar a unificação de lotes, mantendo a inscrição original para um dos lotes unificados, sendo possível criar inscrições cadastrais conforme codificação pré-estabelecida pelo município, está inscrição poderá ser criada automaticamente através de regras estabelecidas pela Prefeitura e implantadas no sistema;</w:t>
      </w:r>
    </w:p>
    <w:p w14:paraId="077D33AF"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Criação e manutenção do cadastro de logradouros, incluindo sua representação geográfica e seus atributos estabelecidos pelo município;</w:t>
      </w:r>
    </w:p>
    <w:p w14:paraId="693487AE"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Cadastramento de novas edificações e atualizações dos atributos específicos, com a emissão da carta de habite-se para obras novas, ampliações e reformas;</w:t>
      </w:r>
    </w:p>
    <w:p w14:paraId="1F460683"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Cadastrar condomínios, sejam horizontais, verticais ou mistos, caracterizados por um polígono que engloba todas as unidades imobiliárias. O sistema deve obter automaticamente o nome do condomínio durante o processo de cadastramento; e</w:t>
      </w:r>
    </w:p>
    <w:p w14:paraId="5C74A36F"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Permitir a criação e manutenção de faces de quadras, incluindo sua representação geográfica e seus atributos estabelecidos pelo município.</w:t>
      </w:r>
    </w:p>
    <w:p w14:paraId="01AEBCFC"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Edição de camadas vetoriais com espacialização para o Módulo de Cadastro Técnico Imobiliário</w:t>
      </w:r>
    </w:p>
    <w:p w14:paraId="2794B2FD" w14:textId="77777777" w:rsidR="00534CE2" w:rsidRPr="00240227" w:rsidRDefault="00534CE2" w:rsidP="00534CE2">
      <w:pPr>
        <w:rPr>
          <w:rFonts w:ascii="Arial" w:hAnsi="Arial" w:cs="Arial"/>
        </w:rPr>
      </w:pPr>
      <w:r w:rsidRPr="00240227">
        <w:rPr>
          <w:rFonts w:ascii="Arial" w:hAnsi="Arial" w:cs="Arial"/>
        </w:rPr>
        <w:t>Para a introdução de novas feições geográficas no sistema, é necessário que as coordenadas sejam transcritas em um arquivo de texto, indicando as coordenadas planas E (longitude) e N (latitude) na projeção UTM SIRGAS 2000, ou coordenadas geodésicas, ou através do desenho por Azimute e distância, para o fuso em questão, poderá ser desenhado também através da interpretação de imagens aéreas, ou importação dos desenhos através da ferramenta de importação. </w:t>
      </w:r>
    </w:p>
    <w:p w14:paraId="0EA36A88" w14:textId="77777777" w:rsidR="00534CE2" w:rsidRPr="00240227" w:rsidRDefault="00534CE2" w:rsidP="00534CE2">
      <w:pPr>
        <w:rPr>
          <w:rFonts w:ascii="Arial" w:hAnsi="Arial" w:cs="Arial"/>
        </w:rPr>
      </w:pPr>
      <w:r w:rsidRPr="00240227">
        <w:rPr>
          <w:rFonts w:ascii="Arial" w:hAnsi="Arial" w:cs="Arial"/>
        </w:rPr>
        <w:t>Essas funcionalidades devem incluir uma ferramenta para a manutenção contínua da base de dados, com um editor geométrico integrado à aplicação, que seja online e necessariamente em ambiente totalmente web, contendo no mínimo ferramentas para gerar feições pontuais, lineares, poligonais e redes, todas topologicamente ajustadas.</w:t>
      </w:r>
    </w:p>
    <w:p w14:paraId="2E3AACFD"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Geração de pontos continuamente, definindo a distância mínima de aquisição;</w:t>
      </w:r>
    </w:p>
    <w:p w14:paraId="1C0B27A0"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Geração de pontos por segmentos, definindo a menor distância entre pontos;</w:t>
      </w:r>
    </w:p>
    <w:p w14:paraId="72FBE410"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Geração de ponto por coordenada, geodésica ou plana;</w:t>
      </w:r>
    </w:p>
    <w:p w14:paraId="446929D5"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Geração de ponto azimute e distância;</w:t>
      </w:r>
    </w:p>
    <w:p w14:paraId="11769923"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Geração de curva por interpolação de Bezier;</w:t>
      </w:r>
    </w:p>
    <w:p w14:paraId="0DDD9581"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Geração de arcos de circunferência por três pontos;</w:t>
      </w:r>
    </w:p>
    <w:p w14:paraId="08BD3BC6"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Geração de arcos por dois pontos e um raio;</w:t>
      </w:r>
    </w:p>
    <w:p w14:paraId="5EAAE076"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Arrastar aresta paralelamente;</w:t>
      </w:r>
    </w:p>
    <w:p w14:paraId="5C71FE49"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Gerar “offset” interno para geração beiral, com armazenamento simultâneo do polígono de projeção do telhado e o polígono eliminado o beiral;</w:t>
      </w:r>
    </w:p>
    <w:p w14:paraId="1C35142F"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Possuir função de atração por nó, vértice e aresta, definida a tolerância de atração e a lista de feições que geram atração;</w:t>
      </w:r>
    </w:p>
    <w:p w14:paraId="3B540480"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Gerar linha guia de 0, 45 e 90 graus;</w:t>
      </w:r>
    </w:p>
    <w:p w14:paraId="213D6989"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Gerar linha guia de ponto ortogonal;</w:t>
      </w:r>
    </w:p>
    <w:p w14:paraId="4C0667BD"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Gerar linha guia por dois pontos quaisquer;</w:t>
      </w:r>
    </w:p>
    <w:p w14:paraId="2CC695A1"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Gerar linha guia paralela a um segmento por distância;</w:t>
      </w:r>
    </w:p>
    <w:p w14:paraId="5966FE67"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Permitir ajustar o tamanho de qualquer aresta, digitando o valor da medida;</w:t>
      </w:r>
    </w:p>
    <w:p w14:paraId="5F3AA91B"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Incluir vértice;</w:t>
      </w:r>
    </w:p>
    <w:p w14:paraId="68765C07"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Remover vértice;</w:t>
      </w:r>
    </w:p>
    <w:p w14:paraId="1FB575FA"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Duplicar feição;</w:t>
      </w:r>
    </w:p>
    <w:p w14:paraId="0F7BADD9"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Arrastar feição;</w:t>
      </w:r>
    </w:p>
    <w:p w14:paraId="16C90FE3"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Arrastar feição em bloco;</w:t>
      </w:r>
    </w:p>
    <w:p w14:paraId="3A7337D4"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Rotacionar feição;</w:t>
      </w:r>
    </w:p>
    <w:p w14:paraId="71319AFA"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Rotacionar feições em bloco;</w:t>
      </w:r>
    </w:p>
    <w:p w14:paraId="1713564B"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Remover feição;</w:t>
      </w:r>
    </w:p>
    <w:p w14:paraId="5BE23D42"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Copiar parte de feição;</w:t>
      </w:r>
    </w:p>
    <w:p w14:paraId="1154E7CB"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Desfazer e refazer (undo e redo);</w:t>
      </w:r>
    </w:p>
    <w:p w14:paraId="014D0FEC"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Unificar e desmembrar lotes;</w:t>
      </w:r>
    </w:p>
    <w:p w14:paraId="0468748E"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Gerar lotes a partir da subdivisão de quadras;</w:t>
      </w:r>
    </w:p>
    <w:p w14:paraId="364C1852"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Importar arquivos Shapefile;</w:t>
      </w:r>
    </w:p>
    <w:p w14:paraId="204DD19F"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Exportar arquivos Shapefile;</w:t>
      </w:r>
    </w:p>
    <w:p w14:paraId="646F9474"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Importar arquivos DXF;</w:t>
      </w:r>
    </w:p>
    <w:p w14:paraId="279F2239"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Exportar arquivos DXF;</w:t>
      </w:r>
    </w:p>
    <w:p w14:paraId="1EF0B6C1"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Importar arquivos KML;</w:t>
      </w:r>
    </w:p>
    <w:p w14:paraId="139FDFFC"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Exportar arquivos KML;</w:t>
      </w:r>
    </w:p>
    <w:p w14:paraId="7760802A"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Importar arquivos DWG;</w:t>
      </w:r>
    </w:p>
    <w:p w14:paraId="4C21BF3F"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Exportar arquivos DWG;</w:t>
      </w:r>
    </w:p>
    <w:p w14:paraId="45B2B49E"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Exportar para DXF camada de medidas dos segmentos das geometrias;</w:t>
      </w:r>
    </w:p>
    <w:p w14:paraId="73C7FE57"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Exportar para DXF camada de azimutes dos segmentos das geometrias;</w:t>
      </w:r>
    </w:p>
    <w:p w14:paraId="5A7553DA"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Exportar para DXF camada com quaisquer atributos do tema;</w:t>
      </w:r>
    </w:p>
    <w:p w14:paraId="621EC2F6"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Ajustar geometrias para garantir a emissão de memoriais, eliminando pontos colineares não associados a mudança de confrontante;</w:t>
      </w:r>
    </w:p>
    <w:p w14:paraId="512A3F5E"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Numerar pontos das feições e definir início e fim de curvas;</w:t>
      </w:r>
    </w:p>
    <w:p w14:paraId="5CCDD77B"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Possuir versionamento de todas as feições, gerando data e hora de inclusão e substituição;</w:t>
      </w:r>
    </w:p>
    <w:p w14:paraId="5FD07DD2"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Gerar feições de um tema a partir de operações espaciais sobre feições selecionadas, por atributos ou espacialmente, de outros temas. Devem ser disponibilizadas no mínimo operações de união, subtração, envoltório, interseção e agregação; e</w:t>
      </w:r>
    </w:p>
    <w:p w14:paraId="5C77CFF5"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Fornecer manual explicativo online para utilização de todas as ferramentas de edição de camadas vetoriais na Web, com animação em gif ilustrativo.</w:t>
      </w:r>
    </w:p>
    <w:p w14:paraId="7B71CEB4"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Gerenciamento e Edição de Camadas tabulares para o Módulo de Cadastro Técnico Imobiliário</w:t>
      </w:r>
    </w:p>
    <w:p w14:paraId="5813D463" w14:textId="77777777" w:rsidR="00534CE2" w:rsidRPr="00240227" w:rsidRDefault="00534CE2" w:rsidP="00534CE2">
      <w:pPr>
        <w:rPr>
          <w:rFonts w:ascii="Arial" w:hAnsi="Arial" w:cs="Arial"/>
        </w:rPr>
      </w:pPr>
      <w:r w:rsidRPr="00240227">
        <w:rPr>
          <w:rFonts w:ascii="Arial" w:hAnsi="Arial" w:cs="Arial"/>
        </w:rPr>
        <w:t>O sistema deverá contemplar o gerenciamento e a edição tabular de informações necessárias ao município, sendo elas:</w:t>
      </w:r>
    </w:p>
    <w:p w14:paraId="0BC7C3B1"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Cadastro e gerenciamento de pessoas, sendo o cadastro de pessoas essencial para a gestão municipal;</w:t>
      </w:r>
    </w:p>
    <w:p w14:paraId="09AB1C18"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O sistema deverá permitir armazenar todas as informações estabelecidas pela CONTRATANTE de pessoas físicas ou jurídicas que de alguma forma se relacionam com a Administração Municipal; e</w:t>
      </w:r>
    </w:p>
    <w:p w14:paraId="04618071"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Permitir alteração de Contribuintes: permitir relacionar a pessoa com o imóvel fazendo a vinculação correta entre imóvel e a pessoa.</w:t>
      </w:r>
    </w:p>
    <w:p w14:paraId="2B89199D"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Emissão de certidões para o Módulo de Cadastro Técnico Imobiliário </w:t>
      </w:r>
    </w:p>
    <w:p w14:paraId="45A8561B" w14:textId="77777777" w:rsidR="00534CE2" w:rsidRPr="00240227" w:rsidRDefault="00534CE2" w:rsidP="00534CE2">
      <w:pPr>
        <w:rPr>
          <w:rFonts w:ascii="Arial" w:hAnsi="Arial" w:cs="Arial"/>
        </w:rPr>
      </w:pPr>
      <w:r w:rsidRPr="00240227">
        <w:rPr>
          <w:rFonts w:ascii="Arial" w:hAnsi="Arial" w:cs="Arial"/>
        </w:rPr>
        <w:t>O Módulo de Cadastro Técnico Imobiliário deverá apresentar 8 (oito) certidões, dentre elas:</w:t>
      </w:r>
    </w:p>
    <w:p w14:paraId="65FC1AE1"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Certidão de Cadastro do Imóvel: documento que certifica a inscrição cadastral atribuída ao imóvel pela municipalidade;</w:t>
      </w:r>
    </w:p>
    <w:p w14:paraId="13A0181C"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Certidão de Denominação de Via Pública: documento informando a denominação atualizada de via pública oficial do imóvel para fins de registro junto ao Cartório de Registro de Imóveis e/ou para fins de ligação de água e energia junto às concessionárias de serviço público;</w:t>
      </w:r>
    </w:p>
    <w:p w14:paraId="7FC9B300"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Certidão de Emplacamento: documento informando a numeração predial fornecida pelo Município para fins de registro junto ao Cartório de Registro de Imóveis e/ou para fins de ligação de água e energia junto às concessionárias de serviço público;</w:t>
      </w:r>
    </w:p>
    <w:p w14:paraId="77E4F61E"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Certidão de Limite Municipal: Documento informando que a propriedade se encontra dentro do limite do Município para fins de registro junto ao Cartório de Registro de Imóveis;</w:t>
      </w:r>
    </w:p>
    <w:p w14:paraId="25C2C520"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Certidão de Perímetro Urbano: documento informando que a propriedade se encontra dentro do perímetro urbano para fins de alteração junto ao Cartório de Registro de Imóveis;</w:t>
      </w:r>
    </w:p>
    <w:p w14:paraId="3C112994"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Certidão de Diretrizes: documento informativo cuja finalidade é a verificação da zona em que se encontra o imóvel, indicando suas características de acordo com a lei de uso e ocupação do solo, especialmente utilizado para a implantação de loteamentos e grandes empreendimentos;</w:t>
      </w:r>
    </w:p>
    <w:p w14:paraId="7974DB25"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Certidão de Uso do Solo: documento informativo cuja finalidade é a verificação da possibilidade ou não de implantação/instalação de indústrias, torres de telefonia, loteamentos, empreendimentos imobiliários, entre outros; e</w:t>
      </w:r>
    </w:p>
    <w:p w14:paraId="1308061E"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Certidão de Zoneamento Urbano: documento informativo cuja finalidade é a verificação da zona em que se encontra o imóvel, conforme definido na Lei de Zoneamento que está inserida no Plano Diretor do Município.</w:t>
      </w:r>
    </w:p>
    <w:p w14:paraId="35DF6120"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Integração entre sistemas no Módulo de Cadastro Técnico Imobiliário</w:t>
      </w:r>
    </w:p>
    <w:p w14:paraId="559DD341" w14:textId="77777777" w:rsidR="00534CE2" w:rsidRPr="00240227" w:rsidRDefault="00534CE2" w:rsidP="00534CE2">
      <w:pPr>
        <w:rPr>
          <w:rFonts w:ascii="Arial" w:hAnsi="Arial" w:cs="Arial"/>
        </w:rPr>
      </w:pPr>
      <w:r w:rsidRPr="00240227">
        <w:rPr>
          <w:rFonts w:ascii="Arial" w:hAnsi="Arial" w:cs="Arial"/>
        </w:rPr>
        <w:t>O sistema deverá realizar a integração com o Sistema Tributário da Prefeitura, de forma que as atualizações realizadas através do Modulo de Cadastro Técnico Imobiliário sejam enviadas ao Sistema Tributário, a fim de realizar a atualização tributária dos imóveis.</w:t>
      </w:r>
    </w:p>
    <w:p w14:paraId="22BE3B28" w14:textId="77777777" w:rsidR="00534CE2" w:rsidRPr="00240227" w:rsidRDefault="00534CE2" w:rsidP="00534CE2">
      <w:pPr>
        <w:rPr>
          <w:rFonts w:ascii="Arial" w:hAnsi="Arial" w:cs="Arial"/>
        </w:rPr>
      </w:pPr>
      <w:r w:rsidRPr="00240227">
        <w:rPr>
          <w:rFonts w:ascii="Arial" w:hAnsi="Arial" w:cs="Arial"/>
        </w:rPr>
        <w:t>O sistema de interoperabilidade, deverá ser realizado através de uma API para integração de sistemas, a ser fornecida pela CONTRATADA. A API deve ser baseada na requisição de informações através do envio de dados estruturados no formato JSON e retorno informações em JSON ou GeoJSON. Toda a informação deverá ser trocada em tempo real, bem como, a documentação deverá ser acessível de forma fácil e dinâmica.</w:t>
      </w:r>
    </w:p>
    <w:p w14:paraId="76F03F80" w14:textId="77777777" w:rsidR="00534CE2" w:rsidRPr="00240227" w:rsidRDefault="00534CE2" w:rsidP="00534CE2">
      <w:pPr>
        <w:rPr>
          <w:rFonts w:ascii="Arial" w:hAnsi="Arial" w:cs="Arial"/>
        </w:rPr>
      </w:pPr>
      <w:r w:rsidRPr="00240227">
        <w:rPr>
          <w:rFonts w:ascii="Arial" w:hAnsi="Arial" w:cs="Arial"/>
        </w:rPr>
        <w:t>Através desta API de Integração deverá ser possível realizar operações de trocas de dados entre sistemas, permitindo ações de consulta, criação e alteração de dados de forma controlada, assegurando-se os níveis de permissão adequados.</w:t>
      </w:r>
    </w:p>
    <w:p w14:paraId="79C106C2" w14:textId="77777777" w:rsidR="00534CE2" w:rsidRPr="00240227" w:rsidRDefault="00534CE2" w:rsidP="00534CE2">
      <w:pPr>
        <w:rPr>
          <w:rFonts w:ascii="Arial" w:hAnsi="Arial" w:cs="Arial"/>
        </w:rPr>
      </w:pPr>
      <w:r w:rsidRPr="00240227">
        <w:rPr>
          <w:rFonts w:ascii="Arial" w:hAnsi="Arial" w:cs="Arial"/>
        </w:rPr>
        <w:t xml:space="preserve">A CONTRATADA fornecerá documentação da API de Integração, para a Prefeitura possa realizar a intermediação com os fornecedores do sistema tributário para fornecimento dos dados e processos necessários para realização da integração do Cadastro Imobiliário. </w:t>
      </w:r>
    </w:p>
    <w:p w14:paraId="7D2D4B04" w14:textId="77777777" w:rsidR="00534CE2" w:rsidRPr="00240227" w:rsidRDefault="00534CE2" w:rsidP="00534CE2">
      <w:pPr>
        <w:pStyle w:val="Ttulo2"/>
        <w:numPr>
          <w:ilvl w:val="1"/>
          <w:numId w:val="21"/>
        </w:numPr>
        <w:ind w:left="284" w:firstLine="0"/>
        <w:rPr>
          <w:rFonts w:ascii="Arial" w:hAnsi="Arial" w:cs="Arial"/>
        </w:rPr>
      </w:pPr>
      <w:bookmarkStart w:id="113" w:name="_Toc207127473"/>
      <w:r w:rsidRPr="00240227">
        <w:rPr>
          <w:rFonts w:ascii="Arial" w:hAnsi="Arial" w:cs="Arial"/>
        </w:rPr>
        <w:t>Hospedagem em data center. Fornecimento de central de atendimento ao usuário, serviço de help-desk, suporte e manutenção continuada (corretiva, adaptativa e evolutiva) para serviços do Módulo para Gestão do Cadastro Imobiliário</w:t>
      </w:r>
      <w:bookmarkEnd w:id="113"/>
    </w:p>
    <w:p w14:paraId="4DA3D31C" w14:textId="77777777" w:rsidR="00534CE2" w:rsidRPr="00240227" w:rsidRDefault="00534CE2" w:rsidP="00534CE2">
      <w:pPr>
        <w:rPr>
          <w:rFonts w:ascii="Arial" w:hAnsi="Arial" w:cs="Arial"/>
        </w:rPr>
      </w:pPr>
      <w:r w:rsidRPr="00240227">
        <w:rPr>
          <w:rFonts w:ascii="Arial" w:hAnsi="Arial" w:cs="Arial"/>
        </w:rPr>
        <w:t>A plataforma e seus sistemas deverão ser instalados em Data Center com estrutura adequada para comportar as instalações e configurações necessárias para a operação dos mesmo de forma independente.</w:t>
      </w:r>
    </w:p>
    <w:p w14:paraId="20E6C05A" w14:textId="77777777" w:rsidR="00534CE2" w:rsidRPr="00240227" w:rsidRDefault="00534CE2" w:rsidP="00534CE2">
      <w:pPr>
        <w:rPr>
          <w:rFonts w:ascii="Arial" w:hAnsi="Arial" w:cs="Arial"/>
        </w:rPr>
      </w:pPr>
      <w:r w:rsidRPr="00240227">
        <w:rPr>
          <w:rFonts w:ascii="Arial" w:hAnsi="Arial" w:cs="Arial"/>
        </w:rPr>
        <w:t xml:space="preserve">Após encerramento do período inicial, este item (incluídos seus subitens) poderá ser prorrogado de acordo com a Lei n° 14.133, 2021, sucessivamente, contanto que as condições e os preços permaneçam vantajosos para a Administração. </w:t>
      </w:r>
    </w:p>
    <w:p w14:paraId="4F6DF4BE" w14:textId="77777777" w:rsidR="00534CE2" w:rsidRPr="00240227" w:rsidRDefault="00534CE2" w:rsidP="00534CE2">
      <w:pPr>
        <w:pStyle w:val="Ttulo3"/>
        <w:numPr>
          <w:ilvl w:val="2"/>
          <w:numId w:val="21"/>
        </w:numPr>
        <w:ind w:left="1428"/>
        <w:rPr>
          <w:rFonts w:ascii="Arial" w:hAnsi="Arial" w:cs="Arial"/>
        </w:rPr>
      </w:pPr>
      <w:bookmarkStart w:id="114" w:name="_Toc207127474"/>
      <w:r w:rsidRPr="00240227">
        <w:rPr>
          <w:rFonts w:ascii="Arial" w:hAnsi="Arial" w:cs="Arial"/>
        </w:rPr>
        <w:t>Hospedagem em nuvem em Data Center</w:t>
      </w:r>
      <w:bookmarkEnd w:id="114"/>
    </w:p>
    <w:p w14:paraId="4852F1C4" w14:textId="77777777" w:rsidR="00534CE2" w:rsidRPr="00240227" w:rsidRDefault="00534CE2" w:rsidP="00534CE2">
      <w:pPr>
        <w:rPr>
          <w:rFonts w:ascii="Arial" w:hAnsi="Arial" w:cs="Arial"/>
        </w:rPr>
      </w:pPr>
      <w:r w:rsidRPr="00240227">
        <w:rPr>
          <w:rFonts w:ascii="Arial" w:hAnsi="Arial" w:cs="Arial"/>
        </w:rPr>
        <w:t>A plataforma e seus sistemas deverão ser instalados em Data Center com estrutura adequada para comportar as instalações e configurações necessárias para a operação dos mesmo de forma independente. Este serviço de hospedagem em data center poderá ser subcontratado.</w:t>
      </w:r>
    </w:p>
    <w:p w14:paraId="3111D6C1" w14:textId="77777777" w:rsidR="00534CE2" w:rsidRPr="00240227" w:rsidRDefault="00534CE2" w:rsidP="00534CE2">
      <w:pPr>
        <w:rPr>
          <w:rFonts w:ascii="Arial" w:hAnsi="Arial" w:cs="Arial"/>
        </w:rPr>
      </w:pPr>
      <w:r w:rsidRPr="00240227">
        <w:rPr>
          <w:rFonts w:ascii="Arial" w:hAnsi="Arial" w:cs="Arial"/>
        </w:rPr>
        <w:t>A plataforma e seus sistemas deverão contar com a instalação simultânea em Data Centers com padrão TIER 2 ou 3, com disponibilidade superior a 99,98%, que forneçam um ambiente seguro, controlado, com padrão de gerenciamento com requisitos previstos na ISO/IEC 27001:2013, ABNT/ISO 37001:2017 e com proteção de dados especiais, incluindo backup diário, semanal, mensal e anual.</w:t>
      </w:r>
    </w:p>
    <w:p w14:paraId="146868D5" w14:textId="77777777" w:rsidR="00534CE2" w:rsidRPr="00240227" w:rsidRDefault="00534CE2" w:rsidP="00534CE2">
      <w:pPr>
        <w:rPr>
          <w:rFonts w:ascii="Arial" w:hAnsi="Arial" w:cs="Arial"/>
        </w:rPr>
      </w:pPr>
      <w:r w:rsidRPr="00240227">
        <w:rPr>
          <w:rFonts w:ascii="Arial" w:hAnsi="Arial" w:cs="Arial"/>
        </w:rPr>
        <w:t>Responsabilidades da CONTRATADA durante a vigência do contrato, de forma a prover recursos e serviços, que possibilitem a operação da plataforma:</w:t>
      </w:r>
    </w:p>
    <w:p w14:paraId="048A6822" w14:textId="77777777" w:rsidR="00534CE2" w:rsidRPr="00240227" w:rsidRDefault="00534CE2" w:rsidP="00534CE2">
      <w:pPr>
        <w:ind w:left="709" w:hanging="426"/>
        <w:rPr>
          <w:rFonts w:ascii="Arial" w:hAnsi="Arial" w:cs="Arial"/>
        </w:rPr>
      </w:pPr>
      <w:r w:rsidRPr="00240227">
        <w:rPr>
          <w:rFonts w:ascii="Arial" w:hAnsi="Arial" w:cs="Arial"/>
        </w:rPr>
        <w:t>a)</w:t>
      </w:r>
      <w:r w:rsidRPr="00240227">
        <w:rPr>
          <w:rFonts w:ascii="Arial" w:hAnsi="Arial" w:cs="Arial"/>
        </w:rPr>
        <w:tab/>
        <w:t>Possuir recursos suficientes para armazenar o sistema, banco de dados, comportando o crescimento e disponibilizando a expansão dos recursos quando necessário;</w:t>
      </w:r>
    </w:p>
    <w:p w14:paraId="4CC98F08" w14:textId="77777777" w:rsidR="00534CE2" w:rsidRPr="00240227" w:rsidRDefault="00534CE2" w:rsidP="00534CE2">
      <w:pPr>
        <w:ind w:left="709" w:hanging="426"/>
        <w:rPr>
          <w:rFonts w:ascii="Arial" w:hAnsi="Arial" w:cs="Arial"/>
        </w:rPr>
      </w:pPr>
      <w:r w:rsidRPr="00240227">
        <w:rPr>
          <w:rFonts w:ascii="Arial" w:hAnsi="Arial" w:cs="Arial"/>
        </w:rPr>
        <w:t>b)</w:t>
      </w:r>
      <w:r w:rsidRPr="00240227">
        <w:rPr>
          <w:rFonts w:ascii="Arial" w:hAnsi="Arial" w:cs="Arial"/>
        </w:rPr>
        <w:tab/>
        <w:t>Providenciar as atualizações e aplicações de patches aos softwares instalados e configurados, quando necessário ou recomendado pelos fabricantes, sempre com comunicação prévia à equipe técnica da Contratante e mediante aprovação da mesma.</w:t>
      </w:r>
    </w:p>
    <w:p w14:paraId="6B8105F6" w14:textId="77777777" w:rsidR="00534CE2" w:rsidRPr="00240227" w:rsidRDefault="00534CE2" w:rsidP="00534CE2">
      <w:pPr>
        <w:rPr>
          <w:rFonts w:ascii="Arial" w:hAnsi="Arial" w:cs="Arial"/>
        </w:rPr>
      </w:pPr>
      <w:r w:rsidRPr="00240227">
        <w:rPr>
          <w:rFonts w:ascii="Arial" w:hAnsi="Arial" w:cs="Arial"/>
        </w:rPr>
        <w:t>Possuir as licenças oficiais e os suportes técnicos, durante a vigência do contrato, oferecido pelos respectivos fabricantes dos softwares instalados, que serão utilizados para o sistema.</w:t>
      </w:r>
    </w:p>
    <w:p w14:paraId="4FCEA953"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Ambiente operacional em data center</w:t>
      </w:r>
    </w:p>
    <w:p w14:paraId="4642B1D7" w14:textId="77777777" w:rsidR="00534CE2" w:rsidRPr="00240227" w:rsidRDefault="00534CE2" w:rsidP="00534CE2">
      <w:pPr>
        <w:rPr>
          <w:rFonts w:ascii="Arial" w:hAnsi="Arial" w:cs="Arial"/>
        </w:rPr>
      </w:pPr>
      <w:r w:rsidRPr="00240227">
        <w:rPr>
          <w:rFonts w:ascii="Arial" w:hAnsi="Arial" w:cs="Arial"/>
        </w:rPr>
        <w:t>Disponibilidade de um Data Center com Alta Performance e Balanceamento de Carga, disponível durante as 24 horas dos 7 dias da semana, com reconhecidos critérios de segurança física (proteção contrafogo, sistema de refrigeração, fornecimento ininterrupto de energia, proteção contra água e proteção contra furto) e segurança tecnológica (detecção de invasão), dispondo ainda de redundância física e lógica em pontos geograficamente diferentes.</w:t>
      </w:r>
    </w:p>
    <w:p w14:paraId="07AD5309" w14:textId="77777777" w:rsidR="00534CE2" w:rsidRPr="00240227" w:rsidRDefault="00534CE2" w:rsidP="00534CE2">
      <w:pPr>
        <w:rPr>
          <w:rFonts w:ascii="Arial" w:hAnsi="Arial" w:cs="Arial"/>
        </w:rPr>
      </w:pPr>
      <w:r w:rsidRPr="00240227">
        <w:rPr>
          <w:rFonts w:ascii="Arial" w:hAnsi="Arial" w:cs="Arial"/>
        </w:rPr>
        <w:t>Disponibilização de Servidores de Internet, Aplicativos e Banco de Dados, com componentes redundantes que ofereçam alta disponibilidade, proteção contra vírus, spywares e demais pragas virtuais gerando cópias de segurança que garantam o armazenamento dos dados em local seguro. O tráfego para o servidor de backup não deve concorrer com o tráfego externo.</w:t>
      </w:r>
    </w:p>
    <w:p w14:paraId="1F573027" w14:textId="77777777" w:rsidR="00534CE2" w:rsidRPr="00240227" w:rsidRDefault="00534CE2" w:rsidP="00534CE2">
      <w:pPr>
        <w:rPr>
          <w:rFonts w:ascii="Arial" w:hAnsi="Arial" w:cs="Arial"/>
        </w:rPr>
      </w:pPr>
      <w:r w:rsidRPr="00240227">
        <w:rPr>
          <w:rFonts w:ascii="Arial" w:hAnsi="Arial" w:cs="Arial"/>
        </w:rPr>
        <w:t>Disponibilidade de Links de comunicação de alto desempenho com banda compatível com a demanda necessária ao atendimento dos usuários, com garantia de alta disponibilidade e desempenho e conexões com certificação segura e criptografadas no transporte das informações (https).</w:t>
      </w:r>
    </w:p>
    <w:p w14:paraId="6EDEFE43"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Requisitos de ambiente</w:t>
      </w:r>
    </w:p>
    <w:p w14:paraId="7BCD5615" w14:textId="77777777" w:rsidR="00534CE2" w:rsidRPr="00240227" w:rsidRDefault="00534CE2" w:rsidP="00534CE2">
      <w:pPr>
        <w:rPr>
          <w:rFonts w:ascii="Arial" w:hAnsi="Arial" w:cs="Arial"/>
        </w:rPr>
      </w:pPr>
      <w:r w:rsidRPr="00240227">
        <w:rPr>
          <w:rFonts w:ascii="Arial" w:hAnsi="Arial" w:cs="Arial"/>
        </w:rPr>
        <w:t>A CONTRATADA deve disponibilizar para operação do sistema, infraestrutura de equipamentos de alta performance e que assegure alta disponibilidade, com tolerância a falhas, balanceamento de carga e contingência operacional, devendo atender aos seguintes requisitos:</w:t>
      </w:r>
    </w:p>
    <w:p w14:paraId="0F6C6CAD" w14:textId="77777777" w:rsidR="00534CE2" w:rsidRPr="00240227" w:rsidRDefault="00534CE2" w:rsidP="00534CE2">
      <w:pPr>
        <w:ind w:left="709" w:hanging="426"/>
        <w:rPr>
          <w:rFonts w:ascii="Arial" w:hAnsi="Arial" w:cs="Arial"/>
        </w:rPr>
      </w:pPr>
      <w:r w:rsidRPr="00240227">
        <w:rPr>
          <w:rFonts w:ascii="Arial" w:hAnsi="Arial" w:cs="Arial"/>
        </w:rPr>
        <w:t>a)</w:t>
      </w:r>
      <w:r w:rsidRPr="00240227">
        <w:rPr>
          <w:rFonts w:ascii="Arial" w:hAnsi="Arial" w:cs="Arial"/>
        </w:rPr>
        <w:tab/>
        <w:t>Sistema de combate a incêndio;</w:t>
      </w:r>
    </w:p>
    <w:p w14:paraId="4D91E4DD" w14:textId="77777777" w:rsidR="00534CE2" w:rsidRPr="00240227" w:rsidRDefault="00534CE2" w:rsidP="00534CE2">
      <w:pPr>
        <w:ind w:left="709" w:hanging="426"/>
        <w:rPr>
          <w:rFonts w:ascii="Arial" w:hAnsi="Arial" w:cs="Arial"/>
        </w:rPr>
      </w:pPr>
      <w:r w:rsidRPr="00240227">
        <w:rPr>
          <w:rFonts w:ascii="Arial" w:hAnsi="Arial" w:cs="Arial"/>
        </w:rPr>
        <w:t>b)</w:t>
      </w:r>
      <w:r w:rsidRPr="00240227">
        <w:rPr>
          <w:rFonts w:ascii="Arial" w:hAnsi="Arial" w:cs="Arial"/>
        </w:rPr>
        <w:tab/>
        <w:t>Proteção contra água;</w:t>
      </w:r>
    </w:p>
    <w:p w14:paraId="7105DF14" w14:textId="77777777" w:rsidR="00534CE2" w:rsidRPr="00240227" w:rsidRDefault="00534CE2" w:rsidP="00534CE2">
      <w:pPr>
        <w:ind w:left="709" w:hanging="426"/>
        <w:rPr>
          <w:rFonts w:ascii="Arial" w:hAnsi="Arial" w:cs="Arial"/>
        </w:rPr>
      </w:pPr>
      <w:r w:rsidRPr="00240227">
        <w:rPr>
          <w:rFonts w:ascii="Arial" w:hAnsi="Arial" w:cs="Arial"/>
        </w:rPr>
        <w:t>c)</w:t>
      </w:r>
      <w:r w:rsidRPr="00240227">
        <w:rPr>
          <w:rFonts w:ascii="Arial" w:hAnsi="Arial" w:cs="Arial"/>
        </w:rPr>
        <w:tab/>
        <w:t>Segurança física – CFTV com cobertura total das facilidades;</w:t>
      </w:r>
    </w:p>
    <w:p w14:paraId="094BF895" w14:textId="77777777" w:rsidR="00534CE2" w:rsidRPr="00240227" w:rsidRDefault="00534CE2" w:rsidP="00534CE2">
      <w:pPr>
        <w:ind w:left="709" w:hanging="426"/>
        <w:rPr>
          <w:rFonts w:ascii="Arial" w:hAnsi="Arial" w:cs="Arial"/>
        </w:rPr>
      </w:pPr>
      <w:r w:rsidRPr="00240227">
        <w:rPr>
          <w:rFonts w:ascii="Arial" w:hAnsi="Arial" w:cs="Arial"/>
        </w:rPr>
        <w:t>d)</w:t>
      </w:r>
      <w:r w:rsidRPr="00240227">
        <w:rPr>
          <w:rFonts w:ascii="Arial" w:hAnsi="Arial" w:cs="Arial"/>
        </w:rPr>
        <w:tab/>
        <w:t>Sistema de Refrigeração;</w:t>
      </w:r>
    </w:p>
    <w:p w14:paraId="428C1869" w14:textId="77777777" w:rsidR="00534CE2" w:rsidRPr="00240227" w:rsidRDefault="00534CE2" w:rsidP="00534CE2">
      <w:pPr>
        <w:ind w:left="709" w:hanging="426"/>
        <w:rPr>
          <w:rFonts w:ascii="Arial" w:hAnsi="Arial" w:cs="Arial"/>
        </w:rPr>
      </w:pPr>
      <w:r w:rsidRPr="00240227">
        <w:rPr>
          <w:rFonts w:ascii="Arial" w:hAnsi="Arial" w:cs="Arial"/>
        </w:rPr>
        <w:t>e)</w:t>
      </w:r>
      <w:r w:rsidRPr="00240227">
        <w:rPr>
          <w:rFonts w:ascii="Arial" w:hAnsi="Arial" w:cs="Arial"/>
        </w:rPr>
        <w:tab/>
        <w:t>Sistema de Fornecimento Ininterrupto de Energia com grupos de nobreaks;</w:t>
      </w:r>
    </w:p>
    <w:p w14:paraId="13915B66"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Requisitos de segurança, monitoramento e controle</w:t>
      </w:r>
    </w:p>
    <w:p w14:paraId="4A6C1712" w14:textId="77777777" w:rsidR="00534CE2" w:rsidRPr="00240227" w:rsidRDefault="00534CE2" w:rsidP="00534CE2">
      <w:pPr>
        <w:rPr>
          <w:rFonts w:ascii="Arial" w:hAnsi="Arial" w:cs="Arial"/>
        </w:rPr>
      </w:pPr>
      <w:r w:rsidRPr="00240227">
        <w:rPr>
          <w:rFonts w:ascii="Arial" w:hAnsi="Arial" w:cs="Arial"/>
        </w:rPr>
        <w:t>A CONTRATADA deverá disponibilizar para operação do sistema, serviços de monitoramento das condições do ambiente, incluindo:</w:t>
      </w:r>
    </w:p>
    <w:p w14:paraId="2FBDDE2A" w14:textId="77777777" w:rsidR="00534CE2" w:rsidRPr="00240227" w:rsidRDefault="00534CE2" w:rsidP="00534CE2">
      <w:pPr>
        <w:ind w:left="709" w:hanging="426"/>
        <w:rPr>
          <w:rFonts w:ascii="Arial" w:hAnsi="Arial" w:cs="Arial"/>
        </w:rPr>
      </w:pPr>
      <w:r w:rsidRPr="00240227">
        <w:rPr>
          <w:rFonts w:ascii="Arial" w:hAnsi="Arial" w:cs="Arial"/>
        </w:rPr>
        <w:t>a)</w:t>
      </w:r>
      <w:r w:rsidRPr="00240227">
        <w:rPr>
          <w:rFonts w:ascii="Arial" w:hAnsi="Arial" w:cs="Arial"/>
        </w:rPr>
        <w:tab/>
        <w:t>Conectividade de todo o ambiente contratado;</w:t>
      </w:r>
    </w:p>
    <w:p w14:paraId="2200B5D2" w14:textId="77777777" w:rsidR="00534CE2" w:rsidRPr="00240227" w:rsidRDefault="00534CE2" w:rsidP="00534CE2">
      <w:pPr>
        <w:ind w:left="709" w:hanging="426"/>
        <w:rPr>
          <w:rFonts w:ascii="Arial" w:hAnsi="Arial" w:cs="Arial"/>
        </w:rPr>
      </w:pPr>
      <w:r w:rsidRPr="00240227">
        <w:rPr>
          <w:rFonts w:ascii="Arial" w:hAnsi="Arial" w:cs="Arial"/>
        </w:rPr>
        <w:t>b)</w:t>
      </w:r>
      <w:r w:rsidRPr="00240227">
        <w:rPr>
          <w:rFonts w:ascii="Arial" w:hAnsi="Arial" w:cs="Arial"/>
        </w:rPr>
        <w:tab/>
        <w:t>Disponibilidade dos servidores e demais componentes instalados;</w:t>
      </w:r>
    </w:p>
    <w:p w14:paraId="104BF47C" w14:textId="77777777" w:rsidR="00534CE2" w:rsidRPr="00240227" w:rsidRDefault="00534CE2" w:rsidP="00534CE2">
      <w:pPr>
        <w:ind w:left="709" w:hanging="426"/>
        <w:rPr>
          <w:rFonts w:ascii="Arial" w:hAnsi="Arial" w:cs="Arial"/>
        </w:rPr>
      </w:pPr>
      <w:r w:rsidRPr="00240227">
        <w:rPr>
          <w:rFonts w:ascii="Arial" w:hAnsi="Arial" w:cs="Arial"/>
        </w:rPr>
        <w:t>c)</w:t>
      </w:r>
      <w:r w:rsidRPr="00240227">
        <w:rPr>
          <w:rFonts w:ascii="Arial" w:hAnsi="Arial" w:cs="Arial"/>
        </w:rPr>
        <w:tab/>
        <w:t>Disponibilidade dos serviços de cada um dos servidores, individualmente;</w:t>
      </w:r>
    </w:p>
    <w:p w14:paraId="4CEEFF8E" w14:textId="77777777" w:rsidR="00534CE2" w:rsidRPr="00240227" w:rsidRDefault="00534CE2" w:rsidP="00534CE2">
      <w:pPr>
        <w:ind w:left="709" w:hanging="426"/>
        <w:rPr>
          <w:rFonts w:ascii="Arial" w:hAnsi="Arial" w:cs="Arial"/>
        </w:rPr>
      </w:pPr>
      <w:r w:rsidRPr="00240227">
        <w:rPr>
          <w:rFonts w:ascii="Arial" w:hAnsi="Arial" w:cs="Arial"/>
        </w:rPr>
        <w:t>d)</w:t>
      </w:r>
      <w:r w:rsidRPr="00240227">
        <w:rPr>
          <w:rFonts w:ascii="Arial" w:hAnsi="Arial" w:cs="Arial"/>
        </w:rPr>
        <w:tab/>
        <w:t>Tráfego e tempo de resposta de todos os circuitos de dados;</w:t>
      </w:r>
    </w:p>
    <w:p w14:paraId="07CEC182" w14:textId="77777777" w:rsidR="00534CE2" w:rsidRPr="00240227" w:rsidRDefault="00534CE2" w:rsidP="00534CE2">
      <w:pPr>
        <w:ind w:left="709" w:hanging="426"/>
        <w:rPr>
          <w:rFonts w:ascii="Arial" w:hAnsi="Arial" w:cs="Arial"/>
        </w:rPr>
      </w:pPr>
      <w:r w:rsidRPr="00240227">
        <w:rPr>
          <w:rFonts w:ascii="Arial" w:hAnsi="Arial" w:cs="Arial"/>
        </w:rPr>
        <w:t>e)</w:t>
      </w:r>
      <w:r w:rsidRPr="00240227">
        <w:rPr>
          <w:rFonts w:ascii="Arial" w:hAnsi="Arial" w:cs="Arial"/>
        </w:rPr>
        <w:tab/>
        <w:t>Fornecimento de energia;</w:t>
      </w:r>
    </w:p>
    <w:p w14:paraId="21E24051" w14:textId="77777777" w:rsidR="00534CE2" w:rsidRPr="00240227" w:rsidRDefault="00534CE2" w:rsidP="00534CE2">
      <w:pPr>
        <w:ind w:left="709" w:hanging="426"/>
        <w:rPr>
          <w:rFonts w:ascii="Arial" w:hAnsi="Arial" w:cs="Arial"/>
        </w:rPr>
      </w:pPr>
      <w:r w:rsidRPr="00240227">
        <w:rPr>
          <w:rFonts w:ascii="Arial" w:hAnsi="Arial" w:cs="Arial"/>
        </w:rPr>
        <w:t>f)</w:t>
      </w:r>
      <w:r w:rsidRPr="00240227">
        <w:rPr>
          <w:rFonts w:ascii="Arial" w:hAnsi="Arial" w:cs="Arial"/>
        </w:rPr>
        <w:tab/>
        <w:t>Sistemas de ar-condicionado;</w:t>
      </w:r>
    </w:p>
    <w:p w14:paraId="7FCA1DB7" w14:textId="77777777" w:rsidR="00534CE2" w:rsidRPr="00240227" w:rsidRDefault="00534CE2" w:rsidP="00534CE2">
      <w:pPr>
        <w:ind w:left="709" w:hanging="426"/>
        <w:rPr>
          <w:rFonts w:ascii="Arial" w:hAnsi="Arial" w:cs="Arial"/>
        </w:rPr>
      </w:pPr>
      <w:r w:rsidRPr="00240227">
        <w:rPr>
          <w:rFonts w:ascii="Arial" w:hAnsi="Arial" w:cs="Arial"/>
        </w:rPr>
        <w:t>g)</w:t>
      </w:r>
      <w:r w:rsidRPr="00240227">
        <w:rPr>
          <w:rFonts w:ascii="Arial" w:hAnsi="Arial" w:cs="Arial"/>
        </w:rPr>
        <w:tab/>
        <w:t>Sistemas de nobreaks.</w:t>
      </w:r>
    </w:p>
    <w:p w14:paraId="07E301D3"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Requisitos de infraestrutura e tecnologia</w:t>
      </w:r>
    </w:p>
    <w:p w14:paraId="2AC9B75F" w14:textId="77777777" w:rsidR="00534CE2" w:rsidRPr="00240227" w:rsidRDefault="00534CE2" w:rsidP="00534CE2">
      <w:pPr>
        <w:rPr>
          <w:rFonts w:ascii="Arial" w:hAnsi="Arial" w:cs="Arial"/>
        </w:rPr>
      </w:pPr>
      <w:r w:rsidRPr="00240227">
        <w:rPr>
          <w:rFonts w:ascii="Arial" w:hAnsi="Arial" w:cs="Arial"/>
        </w:rPr>
        <w:t>A CONTRATADA deve disponibilizar para operação do sistema, infraestrutura de rede, segurança, recuperação de dados, gerenciamento e monitoração, atendendo no mínimo os requisitos:</w:t>
      </w:r>
    </w:p>
    <w:p w14:paraId="178C8870" w14:textId="77777777" w:rsidR="00534CE2" w:rsidRPr="00240227" w:rsidRDefault="00534CE2" w:rsidP="00534CE2">
      <w:pPr>
        <w:ind w:left="709" w:hanging="426"/>
        <w:rPr>
          <w:rFonts w:ascii="Arial" w:hAnsi="Arial" w:cs="Arial"/>
        </w:rPr>
      </w:pPr>
      <w:r w:rsidRPr="00240227">
        <w:rPr>
          <w:rFonts w:ascii="Arial" w:hAnsi="Arial" w:cs="Arial"/>
        </w:rPr>
        <w:t>a)</w:t>
      </w:r>
      <w:r w:rsidRPr="00240227">
        <w:rPr>
          <w:rFonts w:ascii="Arial" w:hAnsi="Arial" w:cs="Arial"/>
        </w:rPr>
        <w:tab/>
        <w:t>Firewall compartilhado e redundante da área de hospedagem;</w:t>
      </w:r>
    </w:p>
    <w:p w14:paraId="055AEAC3" w14:textId="77777777" w:rsidR="00534CE2" w:rsidRPr="00240227" w:rsidRDefault="00534CE2" w:rsidP="00534CE2">
      <w:pPr>
        <w:ind w:left="709" w:hanging="426"/>
        <w:rPr>
          <w:rFonts w:ascii="Arial" w:hAnsi="Arial" w:cs="Arial"/>
        </w:rPr>
      </w:pPr>
      <w:r w:rsidRPr="00240227">
        <w:rPr>
          <w:rFonts w:ascii="Arial" w:hAnsi="Arial" w:cs="Arial"/>
        </w:rPr>
        <w:t>b)</w:t>
      </w:r>
      <w:r w:rsidRPr="00240227">
        <w:rPr>
          <w:rFonts w:ascii="Arial" w:hAnsi="Arial" w:cs="Arial"/>
        </w:rPr>
        <w:tab/>
        <w:t>Servidores web com redundância de fonte de alimentação, interface de rede e discos;</w:t>
      </w:r>
    </w:p>
    <w:p w14:paraId="0BECE58D" w14:textId="77777777" w:rsidR="00534CE2" w:rsidRPr="00240227" w:rsidRDefault="00534CE2" w:rsidP="00534CE2">
      <w:pPr>
        <w:ind w:left="709" w:hanging="426"/>
        <w:rPr>
          <w:rFonts w:ascii="Arial" w:hAnsi="Arial" w:cs="Arial"/>
        </w:rPr>
      </w:pPr>
      <w:r w:rsidRPr="00240227">
        <w:rPr>
          <w:rFonts w:ascii="Arial" w:hAnsi="Arial" w:cs="Arial"/>
        </w:rPr>
        <w:t>c)</w:t>
      </w:r>
      <w:r w:rsidRPr="00240227">
        <w:rPr>
          <w:rFonts w:ascii="Arial" w:hAnsi="Arial" w:cs="Arial"/>
        </w:rPr>
        <w:tab/>
        <w:t>Servidores de banco de dados com redundância de fonte de alimentação, interface de rede e discos;</w:t>
      </w:r>
    </w:p>
    <w:p w14:paraId="1A2F1A3B" w14:textId="77777777" w:rsidR="00534CE2" w:rsidRPr="00240227" w:rsidRDefault="00534CE2" w:rsidP="00534CE2">
      <w:pPr>
        <w:ind w:left="709" w:hanging="426"/>
        <w:rPr>
          <w:rFonts w:ascii="Arial" w:hAnsi="Arial" w:cs="Arial"/>
        </w:rPr>
      </w:pPr>
      <w:r w:rsidRPr="00240227">
        <w:rPr>
          <w:rFonts w:ascii="Arial" w:hAnsi="Arial" w:cs="Arial"/>
        </w:rPr>
        <w:t>d)</w:t>
      </w:r>
      <w:r w:rsidRPr="00240227">
        <w:rPr>
          <w:rFonts w:ascii="Arial" w:hAnsi="Arial" w:cs="Arial"/>
        </w:rPr>
        <w:tab/>
        <w:t>Servidores devidamente licenciados para as respectivas aplicações de Sistema, Banco de Dados, e Backup;</w:t>
      </w:r>
    </w:p>
    <w:p w14:paraId="1C0E1244" w14:textId="77777777" w:rsidR="00534CE2" w:rsidRPr="00240227" w:rsidRDefault="00534CE2" w:rsidP="00534CE2">
      <w:pPr>
        <w:ind w:left="709" w:hanging="426"/>
        <w:rPr>
          <w:rFonts w:ascii="Arial" w:hAnsi="Arial" w:cs="Arial"/>
        </w:rPr>
      </w:pPr>
      <w:r w:rsidRPr="00240227">
        <w:rPr>
          <w:rFonts w:ascii="Arial" w:hAnsi="Arial" w:cs="Arial"/>
        </w:rPr>
        <w:t>e)</w:t>
      </w:r>
      <w:r w:rsidRPr="00240227">
        <w:rPr>
          <w:rFonts w:ascii="Arial" w:hAnsi="Arial" w:cs="Arial"/>
        </w:rPr>
        <w:tab/>
        <w:t>Reserva mínima de 1 TB em disco para uso do sistema;</w:t>
      </w:r>
    </w:p>
    <w:p w14:paraId="62DF8375" w14:textId="77777777" w:rsidR="00534CE2" w:rsidRPr="00240227" w:rsidRDefault="00534CE2" w:rsidP="00534CE2">
      <w:pPr>
        <w:ind w:left="709" w:hanging="426"/>
        <w:rPr>
          <w:rFonts w:ascii="Arial" w:hAnsi="Arial" w:cs="Arial"/>
        </w:rPr>
      </w:pPr>
      <w:r w:rsidRPr="00240227">
        <w:rPr>
          <w:rFonts w:ascii="Arial" w:hAnsi="Arial" w:cs="Arial"/>
        </w:rPr>
        <w:t>f)</w:t>
      </w:r>
      <w:r w:rsidRPr="00240227">
        <w:rPr>
          <w:rFonts w:ascii="Arial" w:hAnsi="Arial" w:cs="Arial"/>
        </w:rPr>
        <w:tab/>
        <w:t>Rede de dados exclusiva para backup e monitoração dos serviços;</w:t>
      </w:r>
    </w:p>
    <w:p w14:paraId="33C307A8" w14:textId="77777777" w:rsidR="00534CE2" w:rsidRPr="00240227" w:rsidRDefault="00534CE2" w:rsidP="00534CE2">
      <w:pPr>
        <w:ind w:left="709" w:hanging="426"/>
        <w:rPr>
          <w:rFonts w:ascii="Arial" w:hAnsi="Arial" w:cs="Arial"/>
        </w:rPr>
      </w:pPr>
      <w:r w:rsidRPr="00240227">
        <w:rPr>
          <w:rFonts w:ascii="Arial" w:hAnsi="Arial" w:cs="Arial"/>
        </w:rPr>
        <w:t>g)</w:t>
      </w:r>
      <w:r w:rsidRPr="00240227">
        <w:rPr>
          <w:rFonts w:ascii="Arial" w:hAnsi="Arial" w:cs="Arial"/>
        </w:rPr>
        <w:tab/>
        <w:t>Links de comunicação de alto desempenho com Banda compatível com a demanda e com garantia de Alta Disponibilidade, capazes de disponibilizar acesso via WEB;</w:t>
      </w:r>
    </w:p>
    <w:p w14:paraId="5C097DF0" w14:textId="77777777" w:rsidR="00534CE2" w:rsidRPr="00240227" w:rsidRDefault="00534CE2" w:rsidP="00534CE2">
      <w:pPr>
        <w:ind w:left="709" w:hanging="426"/>
        <w:rPr>
          <w:rFonts w:ascii="Arial" w:hAnsi="Arial" w:cs="Arial"/>
        </w:rPr>
      </w:pPr>
      <w:r w:rsidRPr="00240227">
        <w:rPr>
          <w:rFonts w:ascii="Arial" w:hAnsi="Arial" w:cs="Arial"/>
        </w:rPr>
        <w:t>h)</w:t>
      </w:r>
      <w:r w:rsidRPr="00240227">
        <w:rPr>
          <w:rFonts w:ascii="Arial" w:hAnsi="Arial" w:cs="Arial"/>
        </w:rPr>
        <w:tab/>
        <w:t>Softwares para segurança da informação que forneçam o sigilo e a proteção contra "roubo de informações" que possam ocorrem através de ataques realizados por pessoas de fora do ambiente e também de dentro do próprio ambiente disponibilizado;</w:t>
      </w:r>
    </w:p>
    <w:p w14:paraId="73314C15" w14:textId="77777777" w:rsidR="00534CE2" w:rsidRPr="00240227" w:rsidRDefault="00534CE2" w:rsidP="00534CE2">
      <w:pPr>
        <w:ind w:left="709" w:hanging="426"/>
        <w:rPr>
          <w:rFonts w:ascii="Arial" w:hAnsi="Arial" w:cs="Arial"/>
        </w:rPr>
      </w:pPr>
      <w:r w:rsidRPr="00240227">
        <w:rPr>
          <w:rFonts w:ascii="Arial" w:hAnsi="Arial" w:cs="Arial"/>
        </w:rPr>
        <w:t>i)</w:t>
      </w:r>
      <w:r w:rsidRPr="00240227">
        <w:rPr>
          <w:rFonts w:ascii="Arial" w:hAnsi="Arial" w:cs="Arial"/>
        </w:rPr>
        <w:tab/>
        <w:t>Softwares de gerenciamento para acompanhamento, medição e monitoramento da performance dos equipamentos de infraestrutura, operando de forma proativa para situações eventuais de instabilidade, proporcionando qualidade e segurança para a infraestrutura fornecida;</w:t>
      </w:r>
    </w:p>
    <w:p w14:paraId="4540B10C" w14:textId="77777777" w:rsidR="00534CE2" w:rsidRPr="00240227" w:rsidRDefault="00534CE2" w:rsidP="00534CE2">
      <w:pPr>
        <w:ind w:left="709" w:hanging="426"/>
        <w:rPr>
          <w:rFonts w:ascii="Arial" w:hAnsi="Arial" w:cs="Arial"/>
        </w:rPr>
      </w:pPr>
      <w:r w:rsidRPr="00240227">
        <w:rPr>
          <w:rFonts w:ascii="Arial" w:hAnsi="Arial" w:cs="Arial"/>
        </w:rPr>
        <w:t>j)</w:t>
      </w:r>
      <w:r w:rsidRPr="00240227">
        <w:rPr>
          <w:rFonts w:ascii="Arial" w:hAnsi="Arial" w:cs="Arial"/>
        </w:rPr>
        <w:tab/>
        <w:t>Ambiente de homologação nas mesmas condições do ambiente de produção, atendendo os mesmos requisitos, com os sistemas integrados para customizações, implementações e testes, que se façam necessários para atender às peculiaridades da legislação; e</w:t>
      </w:r>
    </w:p>
    <w:p w14:paraId="5DD4F718" w14:textId="77777777" w:rsidR="00534CE2" w:rsidRPr="00240227" w:rsidRDefault="00534CE2" w:rsidP="00534CE2">
      <w:pPr>
        <w:ind w:left="709" w:hanging="426"/>
        <w:rPr>
          <w:rFonts w:ascii="Arial" w:hAnsi="Arial" w:cs="Arial"/>
        </w:rPr>
      </w:pPr>
      <w:r w:rsidRPr="00240227">
        <w:rPr>
          <w:rFonts w:ascii="Arial" w:hAnsi="Arial" w:cs="Arial"/>
        </w:rPr>
        <w:t>k)</w:t>
      </w:r>
      <w:r w:rsidRPr="00240227">
        <w:rPr>
          <w:rFonts w:ascii="Arial" w:hAnsi="Arial" w:cs="Arial"/>
        </w:rPr>
        <w:tab/>
        <w:t>Permitir a criação de imagem instantânea do banco de dados, disponível para leitura e gravação, dos dados armazenados em uma parte ou em todo o sistema de armazenamento, para uso dos ambientes de homologação e testes de manutenções efetuadas e novos releases, antes de serem aplicadas em produção.</w:t>
      </w:r>
    </w:p>
    <w:p w14:paraId="4E183679" w14:textId="77777777" w:rsidR="00534CE2" w:rsidRPr="00240227" w:rsidRDefault="00534CE2" w:rsidP="00534CE2">
      <w:pPr>
        <w:pStyle w:val="Ttulo3"/>
        <w:numPr>
          <w:ilvl w:val="2"/>
          <w:numId w:val="21"/>
        </w:numPr>
        <w:ind w:left="1428"/>
        <w:rPr>
          <w:rFonts w:ascii="Arial" w:hAnsi="Arial" w:cs="Arial"/>
        </w:rPr>
      </w:pPr>
      <w:bookmarkStart w:id="115" w:name="_Toc207127475"/>
      <w:r w:rsidRPr="00240227">
        <w:rPr>
          <w:rFonts w:ascii="Arial" w:hAnsi="Arial" w:cs="Arial"/>
        </w:rPr>
        <w:t>Central de atendimento ao usuário e serviço help-desk</w:t>
      </w:r>
      <w:bookmarkEnd w:id="115"/>
    </w:p>
    <w:p w14:paraId="11EEA93C" w14:textId="77777777" w:rsidR="00534CE2" w:rsidRPr="00240227" w:rsidRDefault="00534CE2" w:rsidP="00534CE2">
      <w:pPr>
        <w:rPr>
          <w:rFonts w:ascii="Arial" w:hAnsi="Arial" w:cs="Arial"/>
        </w:rPr>
      </w:pPr>
      <w:r w:rsidRPr="00240227">
        <w:rPr>
          <w:rFonts w:ascii="Arial" w:hAnsi="Arial" w:cs="Arial"/>
        </w:rPr>
        <w:t>A CONTRATADA deverá obrigatoriamente disponibilizar uma central de atendimento ao usuário (servidor da CONTRATANTE) com a finalidade de facilitar o gerenciamento das solicitações.</w:t>
      </w:r>
    </w:p>
    <w:p w14:paraId="0BDF1E25" w14:textId="77777777" w:rsidR="00534CE2" w:rsidRPr="00240227" w:rsidRDefault="00534CE2" w:rsidP="00534CE2">
      <w:pPr>
        <w:rPr>
          <w:rFonts w:ascii="Arial" w:hAnsi="Arial" w:cs="Arial"/>
        </w:rPr>
      </w:pPr>
      <w:r w:rsidRPr="00240227">
        <w:rPr>
          <w:rFonts w:ascii="Arial" w:hAnsi="Arial" w:cs="Arial"/>
        </w:rPr>
        <w:t xml:space="preserve">A central de atendimento remoto deverá operar de segunda a sexta-feira (8 x 5), em horário comercial (das 8h às 17h). Esta central de atendimento deverá obrigatoriamente prestar suporte remoto pelos seguintes canais de atendimento:  </w:t>
      </w:r>
    </w:p>
    <w:p w14:paraId="09941F87" w14:textId="77777777" w:rsidR="00534CE2" w:rsidRPr="00240227" w:rsidRDefault="00534CE2" w:rsidP="00534CE2">
      <w:pPr>
        <w:pStyle w:val="PargrafodaLista"/>
        <w:numPr>
          <w:ilvl w:val="0"/>
          <w:numId w:val="18"/>
        </w:numPr>
        <w:spacing w:after="60" w:line="259" w:lineRule="auto"/>
        <w:ind w:left="993" w:hanging="426"/>
        <w:contextualSpacing w:val="0"/>
        <w:rPr>
          <w:rFonts w:ascii="Arial" w:hAnsi="Arial" w:cs="Arial"/>
        </w:rPr>
      </w:pPr>
      <w:r w:rsidRPr="00240227">
        <w:rPr>
          <w:rFonts w:ascii="Arial" w:hAnsi="Arial" w:cs="Arial"/>
        </w:rPr>
        <w:t>Telefone fixo;</w:t>
      </w:r>
    </w:p>
    <w:p w14:paraId="128A265C" w14:textId="77777777" w:rsidR="00534CE2" w:rsidRPr="00240227" w:rsidRDefault="00534CE2" w:rsidP="00534CE2">
      <w:pPr>
        <w:pStyle w:val="PargrafodaLista"/>
        <w:numPr>
          <w:ilvl w:val="0"/>
          <w:numId w:val="18"/>
        </w:numPr>
        <w:spacing w:after="60" w:line="259" w:lineRule="auto"/>
        <w:ind w:left="993" w:hanging="426"/>
        <w:contextualSpacing w:val="0"/>
        <w:rPr>
          <w:rFonts w:ascii="Arial" w:hAnsi="Arial" w:cs="Arial"/>
        </w:rPr>
      </w:pPr>
      <w:r w:rsidRPr="00240227">
        <w:rPr>
          <w:rFonts w:ascii="Arial" w:hAnsi="Arial" w:cs="Arial"/>
        </w:rPr>
        <w:t>Telefone de discagem gratuita (0800);</w:t>
      </w:r>
    </w:p>
    <w:p w14:paraId="58EE4042" w14:textId="77777777" w:rsidR="00534CE2" w:rsidRPr="00240227" w:rsidRDefault="00534CE2" w:rsidP="00534CE2">
      <w:pPr>
        <w:pStyle w:val="PargrafodaLista"/>
        <w:numPr>
          <w:ilvl w:val="0"/>
          <w:numId w:val="18"/>
        </w:numPr>
        <w:spacing w:after="60" w:line="259" w:lineRule="auto"/>
        <w:ind w:left="993" w:hanging="426"/>
        <w:contextualSpacing w:val="0"/>
        <w:rPr>
          <w:rFonts w:ascii="Arial" w:hAnsi="Arial" w:cs="Arial"/>
        </w:rPr>
      </w:pPr>
      <w:r w:rsidRPr="00240227">
        <w:rPr>
          <w:rFonts w:ascii="Arial" w:hAnsi="Arial" w:cs="Arial"/>
        </w:rPr>
        <w:t>Formulário para abertura de chamados via sistema (Fale Conosco);</w:t>
      </w:r>
    </w:p>
    <w:p w14:paraId="4723FD97" w14:textId="77777777" w:rsidR="00534CE2" w:rsidRPr="00240227" w:rsidRDefault="00534CE2" w:rsidP="00534CE2">
      <w:pPr>
        <w:pStyle w:val="PargrafodaLista"/>
        <w:numPr>
          <w:ilvl w:val="0"/>
          <w:numId w:val="18"/>
        </w:numPr>
        <w:spacing w:after="60" w:line="259" w:lineRule="auto"/>
        <w:ind w:left="993" w:hanging="426"/>
        <w:contextualSpacing w:val="0"/>
        <w:rPr>
          <w:rFonts w:ascii="Arial" w:hAnsi="Arial" w:cs="Arial"/>
        </w:rPr>
      </w:pPr>
      <w:r w:rsidRPr="00240227">
        <w:rPr>
          <w:rFonts w:ascii="Arial" w:hAnsi="Arial" w:cs="Arial"/>
        </w:rPr>
        <w:t>Chat;</w:t>
      </w:r>
    </w:p>
    <w:p w14:paraId="4AC46CFC" w14:textId="77777777" w:rsidR="00534CE2" w:rsidRPr="00240227" w:rsidRDefault="00534CE2" w:rsidP="00534CE2">
      <w:pPr>
        <w:pStyle w:val="PargrafodaLista"/>
        <w:numPr>
          <w:ilvl w:val="0"/>
          <w:numId w:val="18"/>
        </w:numPr>
        <w:spacing w:after="60" w:line="259" w:lineRule="auto"/>
        <w:ind w:left="993" w:hanging="426"/>
        <w:contextualSpacing w:val="0"/>
        <w:rPr>
          <w:rFonts w:ascii="Arial" w:hAnsi="Arial" w:cs="Arial"/>
        </w:rPr>
      </w:pPr>
      <w:r w:rsidRPr="00240227">
        <w:rPr>
          <w:rFonts w:ascii="Arial" w:hAnsi="Arial" w:cs="Arial"/>
        </w:rPr>
        <w:t>E-mail.</w:t>
      </w:r>
    </w:p>
    <w:p w14:paraId="6C95E54C" w14:textId="77777777" w:rsidR="00534CE2" w:rsidRPr="00240227" w:rsidRDefault="00534CE2" w:rsidP="00534CE2">
      <w:pPr>
        <w:rPr>
          <w:rFonts w:ascii="Arial" w:hAnsi="Arial" w:cs="Arial"/>
        </w:rPr>
      </w:pPr>
      <w:r w:rsidRPr="00240227">
        <w:rPr>
          <w:rFonts w:ascii="Arial" w:hAnsi="Arial" w:cs="Arial"/>
        </w:rPr>
        <w:t>A empresa CONTRATADA deverá obrigatoriamente dispor de um sistema para registrar os chamados realizados pelos usuários, com minimamente as seguintes características:</w:t>
      </w:r>
    </w:p>
    <w:p w14:paraId="4D8A8813"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Atribuir a cada chamado o número de um ticket; </w:t>
      </w:r>
    </w:p>
    <w:p w14:paraId="5693174B"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Permitir a classificação da urgência em cada chamado; </w:t>
      </w:r>
    </w:p>
    <w:p w14:paraId="63F182A4"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Permitir a categorização do tipo de chamado (Adaptativa, Corretiva, etc.) </w:t>
      </w:r>
    </w:p>
    <w:p w14:paraId="432DCB15"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Permitir a identificação do produto/serviço relacionado ao chamado; </w:t>
      </w:r>
    </w:p>
    <w:p w14:paraId="4ED4C7FC"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Permitir o acompanhamento do status dos chamados em aberto; </w:t>
      </w:r>
    </w:p>
    <w:p w14:paraId="5408E2D7"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Receber notificações por e-mail quando há alterações no chamado; </w:t>
      </w:r>
    </w:p>
    <w:p w14:paraId="73F33934"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Permitir o acesso a estatísticas dos chamados;</w:t>
      </w:r>
    </w:p>
    <w:p w14:paraId="54E67DB2"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Permitir que o atendimento seja avaliado após a resolução de cada chamado; </w:t>
      </w:r>
    </w:p>
    <w:p w14:paraId="2970EE9B" w14:textId="77777777" w:rsidR="00534CE2" w:rsidRPr="00240227" w:rsidRDefault="00534CE2" w:rsidP="00534CE2">
      <w:pPr>
        <w:pStyle w:val="PargrafodaLista"/>
        <w:numPr>
          <w:ilvl w:val="0"/>
          <w:numId w:val="46"/>
        </w:numPr>
        <w:spacing w:after="60" w:line="259" w:lineRule="auto"/>
        <w:ind w:left="993" w:hanging="426"/>
        <w:contextualSpacing w:val="0"/>
        <w:rPr>
          <w:rFonts w:ascii="Arial" w:hAnsi="Arial" w:cs="Arial"/>
        </w:rPr>
      </w:pPr>
      <w:r w:rsidRPr="00240227">
        <w:rPr>
          <w:rFonts w:ascii="Arial" w:hAnsi="Arial" w:cs="Arial"/>
        </w:rPr>
        <w:t>Permitir que os chamados sejam reabertos, caso o solicitante entenda que não foi resolvido. </w:t>
      </w:r>
    </w:p>
    <w:p w14:paraId="6C7E7B16" w14:textId="77777777" w:rsidR="00534CE2" w:rsidRPr="00240227" w:rsidRDefault="00534CE2" w:rsidP="00534CE2">
      <w:pPr>
        <w:spacing w:before="120"/>
        <w:rPr>
          <w:rFonts w:ascii="Arial" w:hAnsi="Arial" w:cs="Arial"/>
        </w:rPr>
      </w:pPr>
      <w:r w:rsidRPr="00240227">
        <w:rPr>
          <w:rFonts w:ascii="Arial" w:hAnsi="Arial" w:cs="Arial"/>
        </w:rPr>
        <w:t>A empresa CONTRATADA deverá fornecer relatório mensal referente aos atendimentos realizados no período contratado. O relatório deverá conter minimamente as seguintes informações:</w:t>
      </w:r>
    </w:p>
    <w:p w14:paraId="4B44DF78" w14:textId="77777777" w:rsidR="00534CE2" w:rsidRPr="00240227" w:rsidRDefault="00534CE2" w:rsidP="00534CE2">
      <w:pPr>
        <w:pStyle w:val="PargrafodaLista"/>
        <w:numPr>
          <w:ilvl w:val="0"/>
          <w:numId w:val="26"/>
        </w:numPr>
        <w:spacing w:after="60" w:line="259" w:lineRule="auto"/>
        <w:ind w:left="993" w:hanging="426"/>
        <w:contextualSpacing w:val="0"/>
        <w:rPr>
          <w:rFonts w:ascii="Arial" w:hAnsi="Arial" w:cs="Arial"/>
        </w:rPr>
      </w:pPr>
      <w:r w:rsidRPr="00240227">
        <w:rPr>
          <w:rFonts w:ascii="Arial" w:hAnsi="Arial" w:cs="Arial"/>
        </w:rPr>
        <w:t>Número de acessos ao sistema contratado no período;</w:t>
      </w:r>
    </w:p>
    <w:p w14:paraId="2C3DEEC3" w14:textId="77777777" w:rsidR="00534CE2" w:rsidRPr="00240227" w:rsidRDefault="00534CE2" w:rsidP="00534CE2">
      <w:pPr>
        <w:pStyle w:val="PargrafodaLista"/>
        <w:numPr>
          <w:ilvl w:val="0"/>
          <w:numId w:val="26"/>
        </w:numPr>
        <w:spacing w:after="60" w:line="259" w:lineRule="auto"/>
        <w:ind w:left="993" w:hanging="426"/>
        <w:contextualSpacing w:val="0"/>
        <w:rPr>
          <w:rFonts w:ascii="Arial" w:hAnsi="Arial" w:cs="Arial"/>
        </w:rPr>
      </w:pPr>
      <w:r w:rsidRPr="00240227">
        <w:rPr>
          <w:rFonts w:ascii="Arial" w:hAnsi="Arial" w:cs="Arial"/>
        </w:rPr>
        <w:t>Número de usuários que acessaram o sistema no período;</w:t>
      </w:r>
    </w:p>
    <w:p w14:paraId="5EFD8575" w14:textId="77777777" w:rsidR="00534CE2" w:rsidRPr="00240227" w:rsidRDefault="00534CE2" w:rsidP="00534CE2">
      <w:pPr>
        <w:pStyle w:val="PargrafodaLista"/>
        <w:numPr>
          <w:ilvl w:val="0"/>
          <w:numId w:val="26"/>
        </w:numPr>
        <w:spacing w:after="60" w:line="259" w:lineRule="auto"/>
        <w:ind w:left="993" w:hanging="426"/>
        <w:contextualSpacing w:val="0"/>
        <w:rPr>
          <w:rFonts w:ascii="Arial" w:hAnsi="Arial" w:cs="Arial"/>
        </w:rPr>
      </w:pPr>
      <w:r w:rsidRPr="00240227">
        <w:rPr>
          <w:rFonts w:ascii="Arial" w:hAnsi="Arial" w:cs="Arial"/>
        </w:rPr>
        <w:t>Eventuais reuniões e/ou atividades realizadas pela equipe de Suporte e/ou Sucesso do Cliente no período;</w:t>
      </w:r>
    </w:p>
    <w:p w14:paraId="3EF5B272" w14:textId="77777777" w:rsidR="00534CE2" w:rsidRPr="00240227" w:rsidRDefault="00534CE2" w:rsidP="00534CE2">
      <w:pPr>
        <w:pStyle w:val="PargrafodaLista"/>
        <w:numPr>
          <w:ilvl w:val="0"/>
          <w:numId w:val="26"/>
        </w:numPr>
        <w:spacing w:after="60" w:line="259" w:lineRule="auto"/>
        <w:ind w:left="993" w:hanging="426"/>
        <w:contextualSpacing w:val="0"/>
        <w:rPr>
          <w:rFonts w:ascii="Arial" w:hAnsi="Arial" w:cs="Arial"/>
        </w:rPr>
      </w:pPr>
      <w:r w:rsidRPr="00240227">
        <w:rPr>
          <w:rFonts w:ascii="Arial" w:hAnsi="Arial" w:cs="Arial"/>
        </w:rPr>
        <w:t>Número de cada chamado aberto no período;</w:t>
      </w:r>
    </w:p>
    <w:p w14:paraId="72CB8A31" w14:textId="77777777" w:rsidR="00534CE2" w:rsidRPr="00240227" w:rsidRDefault="00534CE2" w:rsidP="00534CE2">
      <w:pPr>
        <w:pStyle w:val="PargrafodaLista"/>
        <w:numPr>
          <w:ilvl w:val="0"/>
          <w:numId w:val="26"/>
        </w:numPr>
        <w:spacing w:after="60" w:line="259" w:lineRule="auto"/>
        <w:ind w:left="993" w:hanging="426"/>
        <w:contextualSpacing w:val="0"/>
        <w:rPr>
          <w:rFonts w:ascii="Arial" w:hAnsi="Arial" w:cs="Arial"/>
        </w:rPr>
      </w:pPr>
      <w:r w:rsidRPr="00240227">
        <w:rPr>
          <w:rFonts w:ascii="Arial" w:hAnsi="Arial" w:cs="Arial"/>
        </w:rPr>
        <w:t>Descrição do chamado (assunto);</w:t>
      </w:r>
    </w:p>
    <w:p w14:paraId="05815E49" w14:textId="77777777" w:rsidR="00534CE2" w:rsidRPr="00240227" w:rsidRDefault="00534CE2" w:rsidP="00534CE2">
      <w:pPr>
        <w:pStyle w:val="PargrafodaLista"/>
        <w:numPr>
          <w:ilvl w:val="0"/>
          <w:numId w:val="26"/>
        </w:numPr>
        <w:spacing w:after="60" w:line="259" w:lineRule="auto"/>
        <w:ind w:left="993" w:hanging="426"/>
        <w:contextualSpacing w:val="0"/>
        <w:rPr>
          <w:rFonts w:ascii="Arial" w:hAnsi="Arial" w:cs="Arial"/>
        </w:rPr>
      </w:pPr>
      <w:r w:rsidRPr="00240227">
        <w:rPr>
          <w:rFonts w:ascii="Arial" w:hAnsi="Arial" w:cs="Arial"/>
        </w:rPr>
        <w:t>Data de abertura do chamado;</w:t>
      </w:r>
    </w:p>
    <w:p w14:paraId="4F0AB9F6" w14:textId="77777777" w:rsidR="00534CE2" w:rsidRPr="00240227" w:rsidRDefault="00534CE2" w:rsidP="00534CE2">
      <w:pPr>
        <w:pStyle w:val="PargrafodaLista"/>
        <w:numPr>
          <w:ilvl w:val="0"/>
          <w:numId w:val="26"/>
        </w:numPr>
        <w:spacing w:after="60" w:line="259" w:lineRule="auto"/>
        <w:ind w:left="993" w:hanging="426"/>
        <w:contextualSpacing w:val="0"/>
        <w:rPr>
          <w:rFonts w:ascii="Arial" w:hAnsi="Arial" w:cs="Arial"/>
        </w:rPr>
      </w:pPr>
      <w:r w:rsidRPr="00240227">
        <w:rPr>
          <w:rFonts w:ascii="Arial" w:hAnsi="Arial" w:cs="Arial"/>
        </w:rPr>
        <w:t>Identificação do solicitante; e</w:t>
      </w:r>
    </w:p>
    <w:p w14:paraId="698CE8FB" w14:textId="77777777" w:rsidR="00534CE2" w:rsidRPr="00240227" w:rsidRDefault="00534CE2" w:rsidP="00534CE2">
      <w:pPr>
        <w:pStyle w:val="PargrafodaLista"/>
        <w:numPr>
          <w:ilvl w:val="0"/>
          <w:numId w:val="26"/>
        </w:numPr>
        <w:spacing w:after="60" w:line="259" w:lineRule="auto"/>
        <w:ind w:left="993" w:hanging="426"/>
        <w:contextualSpacing w:val="0"/>
        <w:rPr>
          <w:rFonts w:ascii="Arial" w:hAnsi="Arial" w:cs="Arial"/>
        </w:rPr>
      </w:pPr>
      <w:r w:rsidRPr="00240227">
        <w:rPr>
          <w:rFonts w:ascii="Arial" w:hAnsi="Arial" w:cs="Arial"/>
        </w:rPr>
        <w:t>Situação do chamado (novo, em atendimento, aguardando, resolvido ou fechado).</w:t>
      </w:r>
    </w:p>
    <w:p w14:paraId="5DD2E47C" w14:textId="77777777" w:rsidR="00534CE2" w:rsidRPr="00240227" w:rsidRDefault="00534CE2" w:rsidP="00534CE2">
      <w:pPr>
        <w:pStyle w:val="PargrafodaLista"/>
        <w:spacing w:after="60" w:line="259" w:lineRule="auto"/>
        <w:ind w:left="993"/>
        <w:contextualSpacing w:val="0"/>
        <w:rPr>
          <w:rFonts w:ascii="Arial" w:hAnsi="Arial" w:cs="Arial"/>
        </w:rPr>
      </w:pPr>
    </w:p>
    <w:p w14:paraId="7E945A2F"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Do suporte e manutenção continuada</w:t>
      </w:r>
    </w:p>
    <w:p w14:paraId="1C54C7EB" w14:textId="77777777" w:rsidR="00534CE2" w:rsidRPr="00240227" w:rsidRDefault="00534CE2" w:rsidP="00534CE2">
      <w:pPr>
        <w:rPr>
          <w:rFonts w:ascii="Arial" w:hAnsi="Arial" w:cs="Arial"/>
        </w:rPr>
      </w:pPr>
      <w:r w:rsidRPr="00240227">
        <w:rPr>
          <w:rFonts w:ascii="Arial" w:hAnsi="Arial" w:cs="Arial"/>
        </w:rPr>
        <w:t>As atividades de suporte e manutenção aqui previstas, dizem respeito a todas as modificações requeridas na solução, de natureza:</w:t>
      </w:r>
    </w:p>
    <w:tbl>
      <w:tblPr>
        <w:tblStyle w:val="Tabelacomgrade"/>
        <w:tblW w:w="0" w:type="auto"/>
        <w:tblLook w:val="04A0" w:firstRow="1" w:lastRow="0" w:firstColumn="1" w:lastColumn="0" w:noHBand="0" w:noVBand="1"/>
      </w:tblPr>
      <w:tblGrid>
        <w:gridCol w:w="2669"/>
        <w:gridCol w:w="6392"/>
      </w:tblGrid>
      <w:tr w:rsidR="00534CE2" w:rsidRPr="00240227" w14:paraId="2FD44CAC" w14:textId="77777777" w:rsidTr="00464132">
        <w:tc>
          <w:tcPr>
            <w:tcW w:w="2830" w:type="dxa"/>
            <w:shd w:val="clear" w:color="auto" w:fill="DDD9C3" w:themeFill="background2" w:themeFillShade="E6"/>
          </w:tcPr>
          <w:p w14:paraId="7B864C2C" w14:textId="77777777" w:rsidR="00534CE2" w:rsidRPr="00240227" w:rsidRDefault="00534CE2" w:rsidP="00464132">
            <w:pPr>
              <w:rPr>
                <w:rFonts w:ascii="Arial" w:hAnsi="Arial" w:cs="Arial"/>
                <w:b/>
                <w:bCs/>
                <w:sz w:val="18"/>
                <w:szCs w:val="18"/>
              </w:rPr>
            </w:pPr>
            <w:r w:rsidRPr="00240227">
              <w:rPr>
                <w:rFonts w:ascii="Arial" w:hAnsi="Arial" w:cs="Arial"/>
                <w:b/>
                <w:bCs/>
                <w:sz w:val="18"/>
                <w:szCs w:val="18"/>
              </w:rPr>
              <w:t>Natureza</w:t>
            </w:r>
          </w:p>
        </w:tc>
        <w:tc>
          <w:tcPr>
            <w:tcW w:w="6906" w:type="dxa"/>
            <w:shd w:val="clear" w:color="auto" w:fill="DDD9C3" w:themeFill="background2" w:themeFillShade="E6"/>
          </w:tcPr>
          <w:p w14:paraId="6A2530F6" w14:textId="77777777" w:rsidR="00534CE2" w:rsidRPr="00240227" w:rsidRDefault="00534CE2" w:rsidP="00464132">
            <w:pPr>
              <w:rPr>
                <w:rFonts w:ascii="Arial" w:hAnsi="Arial" w:cs="Arial"/>
                <w:b/>
                <w:bCs/>
                <w:sz w:val="18"/>
                <w:szCs w:val="18"/>
              </w:rPr>
            </w:pPr>
            <w:r w:rsidRPr="00240227">
              <w:rPr>
                <w:rFonts w:ascii="Arial" w:hAnsi="Arial" w:cs="Arial"/>
                <w:b/>
                <w:bCs/>
                <w:sz w:val="18"/>
                <w:szCs w:val="18"/>
              </w:rPr>
              <w:t>Significado</w:t>
            </w:r>
          </w:p>
        </w:tc>
      </w:tr>
      <w:tr w:rsidR="00534CE2" w:rsidRPr="00240227" w14:paraId="41AF0D18" w14:textId="77777777" w:rsidTr="00464132">
        <w:tc>
          <w:tcPr>
            <w:tcW w:w="2830" w:type="dxa"/>
          </w:tcPr>
          <w:p w14:paraId="7E8E2D42" w14:textId="77777777" w:rsidR="00534CE2" w:rsidRPr="00240227" w:rsidRDefault="00534CE2" w:rsidP="00464132">
            <w:pPr>
              <w:rPr>
                <w:rFonts w:ascii="Arial" w:hAnsi="Arial" w:cs="Arial"/>
                <w:sz w:val="18"/>
                <w:szCs w:val="18"/>
              </w:rPr>
            </w:pPr>
            <w:r w:rsidRPr="00240227">
              <w:rPr>
                <w:rFonts w:ascii="Arial" w:hAnsi="Arial" w:cs="Arial"/>
                <w:sz w:val="18"/>
                <w:szCs w:val="18"/>
              </w:rPr>
              <w:t>Adaptativas</w:t>
            </w:r>
          </w:p>
        </w:tc>
        <w:tc>
          <w:tcPr>
            <w:tcW w:w="6906" w:type="dxa"/>
          </w:tcPr>
          <w:p w14:paraId="2F6B47D2" w14:textId="77777777" w:rsidR="00534CE2" w:rsidRPr="00240227" w:rsidRDefault="00534CE2" w:rsidP="00464132">
            <w:pPr>
              <w:rPr>
                <w:rFonts w:ascii="Arial" w:hAnsi="Arial" w:cs="Arial"/>
                <w:sz w:val="18"/>
                <w:szCs w:val="18"/>
              </w:rPr>
            </w:pPr>
            <w:r w:rsidRPr="00240227">
              <w:rPr>
                <w:rFonts w:ascii="Arial" w:hAnsi="Arial" w:cs="Arial"/>
                <w:sz w:val="18"/>
                <w:szCs w:val="18"/>
              </w:rPr>
              <w:t xml:space="preserve">Visa dar ao sistema condições para se adaptar a uma nova situação ou aspectos diferentes de situações já existentes. </w:t>
            </w:r>
          </w:p>
        </w:tc>
      </w:tr>
      <w:tr w:rsidR="00534CE2" w:rsidRPr="00240227" w14:paraId="39C289EE" w14:textId="77777777" w:rsidTr="00464132">
        <w:tc>
          <w:tcPr>
            <w:tcW w:w="2830" w:type="dxa"/>
          </w:tcPr>
          <w:p w14:paraId="73962855" w14:textId="77777777" w:rsidR="00534CE2" w:rsidRPr="00240227" w:rsidRDefault="00534CE2" w:rsidP="00464132">
            <w:pPr>
              <w:rPr>
                <w:rFonts w:ascii="Arial" w:hAnsi="Arial" w:cs="Arial"/>
                <w:sz w:val="18"/>
                <w:szCs w:val="18"/>
              </w:rPr>
            </w:pPr>
            <w:r w:rsidRPr="00240227">
              <w:rPr>
                <w:rFonts w:ascii="Arial" w:hAnsi="Arial" w:cs="Arial"/>
                <w:sz w:val="18"/>
                <w:szCs w:val="18"/>
              </w:rPr>
              <w:t>Corretivas</w:t>
            </w:r>
          </w:p>
        </w:tc>
        <w:tc>
          <w:tcPr>
            <w:tcW w:w="6906" w:type="dxa"/>
          </w:tcPr>
          <w:p w14:paraId="6296442E" w14:textId="77777777" w:rsidR="00534CE2" w:rsidRPr="00240227" w:rsidRDefault="00534CE2" w:rsidP="00464132">
            <w:pPr>
              <w:rPr>
                <w:rFonts w:ascii="Arial" w:hAnsi="Arial" w:cs="Arial"/>
                <w:sz w:val="18"/>
                <w:szCs w:val="18"/>
              </w:rPr>
            </w:pPr>
            <w:r w:rsidRPr="00240227">
              <w:rPr>
                <w:rFonts w:ascii="Arial" w:hAnsi="Arial" w:cs="Arial"/>
                <w:sz w:val="18"/>
                <w:szCs w:val="18"/>
              </w:rPr>
              <w:t>Erros identificados nos sistemas, que impedem seu funcionamento correto ou que representem desvios às especificações definidas.</w:t>
            </w:r>
          </w:p>
        </w:tc>
      </w:tr>
      <w:tr w:rsidR="00534CE2" w:rsidRPr="00240227" w14:paraId="6BB05FB1" w14:textId="77777777" w:rsidTr="00464132">
        <w:tc>
          <w:tcPr>
            <w:tcW w:w="2830" w:type="dxa"/>
          </w:tcPr>
          <w:p w14:paraId="7732348B" w14:textId="77777777" w:rsidR="00534CE2" w:rsidRPr="00240227" w:rsidRDefault="00534CE2" w:rsidP="00464132">
            <w:pPr>
              <w:rPr>
                <w:rFonts w:ascii="Arial" w:hAnsi="Arial" w:cs="Arial"/>
                <w:sz w:val="18"/>
                <w:szCs w:val="18"/>
              </w:rPr>
            </w:pPr>
            <w:r w:rsidRPr="00240227">
              <w:rPr>
                <w:rFonts w:ascii="Arial" w:hAnsi="Arial" w:cs="Arial"/>
                <w:sz w:val="18"/>
                <w:szCs w:val="18"/>
              </w:rPr>
              <w:t>Evolutivas</w:t>
            </w:r>
          </w:p>
        </w:tc>
        <w:tc>
          <w:tcPr>
            <w:tcW w:w="6906" w:type="dxa"/>
          </w:tcPr>
          <w:p w14:paraId="5C16A477" w14:textId="77777777" w:rsidR="00534CE2" w:rsidRPr="00240227" w:rsidRDefault="00534CE2" w:rsidP="00464132">
            <w:pPr>
              <w:rPr>
                <w:rFonts w:ascii="Arial" w:hAnsi="Arial" w:cs="Arial"/>
                <w:sz w:val="18"/>
                <w:szCs w:val="18"/>
              </w:rPr>
            </w:pPr>
            <w:r w:rsidRPr="00240227">
              <w:rPr>
                <w:rFonts w:ascii="Arial" w:hAnsi="Arial" w:cs="Arial"/>
                <w:sz w:val="18"/>
                <w:szCs w:val="18"/>
              </w:rPr>
              <w:t>Evolução da aplicação por meio de sugestões (melhorias e novas funcionalidades), que serão avaliadas pela equipe de produto e inseridas no roadmap, podendo ou não ser implementadas em releases futuras. A priorização é realizada conforme a necessidade dos clientes ou necessidades do negócio.</w:t>
            </w:r>
          </w:p>
        </w:tc>
      </w:tr>
    </w:tbl>
    <w:p w14:paraId="6853E9CE" w14:textId="77777777" w:rsidR="00534CE2" w:rsidRPr="00240227" w:rsidRDefault="00534CE2" w:rsidP="00534CE2">
      <w:pPr>
        <w:spacing w:before="240"/>
        <w:rPr>
          <w:rFonts w:ascii="Arial" w:hAnsi="Arial" w:cs="Arial"/>
        </w:rPr>
      </w:pPr>
      <w:r w:rsidRPr="00240227">
        <w:rPr>
          <w:rFonts w:ascii="Arial" w:hAnsi="Arial" w:cs="Arial"/>
        </w:rPr>
        <w:t xml:space="preserve">A empresa CONTRATADA deverá garantir a manutenção evolutiva das soluções por intermédio de novas versões, visando atualizações tecnológicas e adequações à legislação federal, enquanto perdurar a vigência do contrato. </w:t>
      </w:r>
    </w:p>
    <w:p w14:paraId="763D823D" w14:textId="77777777" w:rsidR="00534CE2" w:rsidRPr="00240227" w:rsidRDefault="00534CE2" w:rsidP="00534CE2">
      <w:pPr>
        <w:rPr>
          <w:rFonts w:ascii="Arial" w:hAnsi="Arial" w:cs="Arial"/>
        </w:rPr>
      </w:pPr>
      <w:r w:rsidRPr="00240227">
        <w:rPr>
          <w:rFonts w:ascii="Arial" w:hAnsi="Arial" w:cs="Arial"/>
        </w:rPr>
        <w:t xml:space="preserve">As atualizações não consideradas críticas ou emergenciais não devem interromper o funcionamento do sistema durante o horário de funcionamento da Prefeitura. </w:t>
      </w:r>
    </w:p>
    <w:p w14:paraId="30BA4869" w14:textId="77777777" w:rsidR="00534CE2" w:rsidRPr="00240227" w:rsidRDefault="00534CE2" w:rsidP="00534CE2">
      <w:pPr>
        <w:rPr>
          <w:rFonts w:ascii="Arial" w:hAnsi="Arial" w:cs="Arial"/>
        </w:rPr>
      </w:pPr>
      <w:r w:rsidRPr="00240227">
        <w:rPr>
          <w:rFonts w:ascii="Arial" w:hAnsi="Arial" w:cs="Arial"/>
        </w:rPr>
        <w:t xml:space="preserve">As licenças de uso dos produtos de terceiros envolvidos na instalação, manutenção e utilização do sistema serão de responsabilidade da Prefeitura. </w:t>
      </w:r>
    </w:p>
    <w:p w14:paraId="7578AD7F" w14:textId="77777777" w:rsidR="00534CE2" w:rsidRPr="00240227" w:rsidRDefault="00534CE2" w:rsidP="00534CE2">
      <w:pPr>
        <w:rPr>
          <w:rFonts w:ascii="Arial" w:hAnsi="Arial" w:cs="Arial"/>
        </w:rPr>
      </w:pPr>
      <w:r w:rsidRPr="00240227">
        <w:rPr>
          <w:rFonts w:ascii="Arial" w:hAnsi="Arial" w:cs="Arial"/>
        </w:rPr>
        <w:t>A CONTRATADA deverá garantir a distribuição de novas versões do sistema sempre que houver alterações, durante a vigência do contrato. A atualização das versões deve ocorrer de forma a minimizar eventuais prejuízos operacionais à CONTRATANTE.</w:t>
      </w:r>
    </w:p>
    <w:p w14:paraId="31A4DAAC" w14:textId="77777777" w:rsidR="00534CE2" w:rsidRPr="00240227" w:rsidRDefault="00534CE2" w:rsidP="00534CE2">
      <w:pPr>
        <w:pStyle w:val="Ttulo4"/>
        <w:numPr>
          <w:ilvl w:val="3"/>
          <w:numId w:val="21"/>
        </w:numPr>
        <w:ind w:left="2496"/>
        <w:rPr>
          <w:rFonts w:ascii="Arial" w:hAnsi="Arial" w:cs="Arial"/>
        </w:rPr>
      </w:pPr>
      <w:r w:rsidRPr="00240227">
        <w:rPr>
          <w:rFonts w:ascii="Arial" w:hAnsi="Arial" w:cs="Arial"/>
        </w:rPr>
        <w:t>Acordo de nível de serviço (SLA)</w:t>
      </w:r>
    </w:p>
    <w:p w14:paraId="1C65C3F1" w14:textId="77777777" w:rsidR="00534CE2" w:rsidRPr="00240227" w:rsidRDefault="00534CE2" w:rsidP="00534CE2">
      <w:pPr>
        <w:rPr>
          <w:rFonts w:ascii="Arial" w:hAnsi="Arial" w:cs="Arial"/>
        </w:rPr>
      </w:pPr>
      <w:r w:rsidRPr="00240227">
        <w:rPr>
          <w:rFonts w:ascii="Arial" w:hAnsi="Arial" w:cs="Arial"/>
        </w:rPr>
        <w:t xml:space="preserve">O serviço de fornecimento de central de atendimento ao usuário do CONTRATANTE para serviço help-desk, suporte e manutenção continuada deverá atender o Acordo de Nível de Serviço (Service Level Agreement - SLA) abaixo: </w:t>
      </w:r>
    </w:p>
    <w:tbl>
      <w:tblPr>
        <w:tblStyle w:val="Tabelacomgrade"/>
        <w:tblW w:w="9138" w:type="dxa"/>
        <w:jc w:val="center"/>
        <w:tblLook w:val="04A0" w:firstRow="1" w:lastRow="0" w:firstColumn="1" w:lastColumn="0" w:noHBand="0" w:noVBand="1"/>
      </w:tblPr>
      <w:tblGrid>
        <w:gridCol w:w="2122"/>
        <w:gridCol w:w="3473"/>
        <w:gridCol w:w="1842"/>
        <w:gridCol w:w="1701"/>
      </w:tblGrid>
      <w:tr w:rsidR="00534CE2" w:rsidRPr="00240227" w14:paraId="242B8C09" w14:textId="77777777" w:rsidTr="00464132">
        <w:trPr>
          <w:jc w:val="center"/>
        </w:trPr>
        <w:tc>
          <w:tcPr>
            <w:tcW w:w="9138" w:type="dxa"/>
            <w:gridSpan w:val="4"/>
            <w:shd w:val="clear" w:color="auto" w:fill="DDD9C3" w:themeFill="background2" w:themeFillShade="E6"/>
          </w:tcPr>
          <w:p w14:paraId="071AA4A9" w14:textId="77777777" w:rsidR="00534CE2" w:rsidRPr="00240227" w:rsidRDefault="00534CE2" w:rsidP="00464132">
            <w:pPr>
              <w:jc w:val="center"/>
              <w:rPr>
                <w:rFonts w:ascii="Arial" w:hAnsi="Arial" w:cs="Arial"/>
                <w:b/>
                <w:bCs/>
                <w:sz w:val="18"/>
                <w:szCs w:val="18"/>
              </w:rPr>
            </w:pPr>
            <w:r w:rsidRPr="00240227">
              <w:rPr>
                <w:rFonts w:ascii="Arial" w:hAnsi="Arial" w:cs="Arial"/>
                <w:b/>
                <w:bCs/>
                <w:sz w:val="18"/>
                <w:szCs w:val="18"/>
              </w:rPr>
              <w:t>Acordo de Nível de Serviço (Service Level Agreement - SLA)</w:t>
            </w:r>
          </w:p>
        </w:tc>
      </w:tr>
      <w:tr w:rsidR="00534CE2" w:rsidRPr="00240227" w14:paraId="42F059FB" w14:textId="77777777" w:rsidTr="00464132">
        <w:trPr>
          <w:jc w:val="center"/>
        </w:trPr>
        <w:tc>
          <w:tcPr>
            <w:tcW w:w="2122" w:type="dxa"/>
          </w:tcPr>
          <w:p w14:paraId="35A8084B" w14:textId="77777777" w:rsidR="00534CE2" w:rsidRPr="00240227" w:rsidRDefault="00534CE2" w:rsidP="00464132">
            <w:pPr>
              <w:rPr>
                <w:rFonts w:ascii="Arial" w:hAnsi="Arial" w:cs="Arial"/>
                <w:b/>
                <w:bCs/>
                <w:sz w:val="18"/>
                <w:szCs w:val="18"/>
              </w:rPr>
            </w:pPr>
            <w:r w:rsidRPr="00240227">
              <w:rPr>
                <w:rFonts w:ascii="Arial" w:hAnsi="Arial" w:cs="Arial"/>
                <w:b/>
                <w:bCs/>
                <w:sz w:val="18"/>
                <w:szCs w:val="18"/>
              </w:rPr>
              <w:t>Natureza</w:t>
            </w:r>
          </w:p>
        </w:tc>
        <w:tc>
          <w:tcPr>
            <w:tcW w:w="3473" w:type="dxa"/>
          </w:tcPr>
          <w:p w14:paraId="0A52E29E" w14:textId="77777777" w:rsidR="00534CE2" w:rsidRPr="00240227" w:rsidRDefault="00534CE2" w:rsidP="00464132">
            <w:pPr>
              <w:rPr>
                <w:rFonts w:ascii="Arial" w:hAnsi="Arial" w:cs="Arial"/>
                <w:b/>
                <w:bCs/>
                <w:sz w:val="18"/>
                <w:szCs w:val="18"/>
              </w:rPr>
            </w:pPr>
            <w:r w:rsidRPr="00240227">
              <w:rPr>
                <w:rFonts w:ascii="Arial" w:hAnsi="Arial" w:cs="Arial"/>
                <w:b/>
                <w:bCs/>
                <w:sz w:val="18"/>
                <w:szCs w:val="18"/>
              </w:rPr>
              <w:t>Significado</w:t>
            </w:r>
          </w:p>
        </w:tc>
        <w:tc>
          <w:tcPr>
            <w:tcW w:w="1842" w:type="dxa"/>
          </w:tcPr>
          <w:p w14:paraId="28CC71CF" w14:textId="77777777" w:rsidR="00534CE2" w:rsidRPr="00240227" w:rsidRDefault="00534CE2" w:rsidP="00464132">
            <w:pPr>
              <w:rPr>
                <w:rFonts w:ascii="Arial" w:hAnsi="Arial" w:cs="Arial"/>
                <w:b/>
                <w:bCs/>
                <w:sz w:val="18"/>
                <w:szCs w:val="18"/>
              </w:rPr>
            </w:pPr>
            <w:r w:rsidRPr="00240227">
              <w:rPr>
                <w:rFonts w:ascii="Arial" w:hAnsi="Arial" w:cs="Arial"/>
                <w:b/>
                <w:bCs/>
                <w:sz w:val="18"/>
                <w:szCs w:val="18"/>
              </w:rPr>
              <w:t>SLA</w:t>
            </w:r>
          </w:p>
        </w:tc>
        <w:tc>
          <w:tcPr>
            <w:tcW w:w="1701" w:type="dxa"/>
          </w:tcPr>
          <w:p w14:paraId="4636E4B2" w14:textId="77777777" w:rsidR="00534CE2" w:rsidRPr="00240227" w:rsidRDefault="00534CE2" w:rsidP="00464132">
            <w:pPr>
              <w:rPr>
                <w:rFonts w:ascii="Arial" w:hAnsi="Arial" w:cs="Arial"/>
                <w:b/>
                <w:bCs/>
                <w:sz w:val="18"/>
                <w:szCs w:val="18"/>
              </w:rPr>
            </w:pPr>
            <w:r w:rsidRPr="00240227">
              <w:rPr>
                <w:rFonts w:ascii="Arial" w:hAnsi="Arial" w:cs="Arial"/>
                <w:b/>
                <w:bCs/>
                <w:sz w:val="18"/>
                <w:szCs w:val="18"/>
              </w:rPr>
              <w:t>Aderência ao SLA</w:t>
            </w:r>
          </w:p>
        </w:tc>
      </w:tr>
      <w:tr w:rsidR="00534CE2" w:rsidRPr="00240227" w14:paraId="2238A616" w14:textId="77777777" w:rsidTr="00464132">
        <w:trPr>
          <w:jc w:val="center"/>
        </w:trPr>
        <w:tc>
          <w:tcPr>
            <w:tcW w:w="2122" w:type="dxa"/>
          </w:tcPr>
          <w:p w14:paraId="19B8B971" w14:textId="77777777" w:rsidR="00534CE2" w:rsidRPr="00240227" w:rsidRDefault="00534CE2" w:rsidP="00464132">
            <w:pPr>
              <w:rPr>
                <w:rFonts w:ascii="Arial" w:hAnsi="Arial" w:cs="Arial"/>
                <w:sz w:val="18"/>
                <w:szCs w:val="18"/>
              </w:rPr>
            </w:pPr>
            <w:r w:rsidRPr="00240227">
              <w:rPr>
                <w:rFonts w:ascii="Arial" w:hAnsi="Arial" w:cs="Arial"/>
                <w:sz w:val="18"/>
                <w:szCs w:val="18"/>
              </w:rPr>
              <w:t>Manutenção adaptativa</w:t>
            </w:r>
          </w:p>
        </w:tc>
        <w:tc>
          <w:tcPr>
            <w:tcW w:w="3473" w:type="dxa"/>
          </w:tcPr>
          <w:p w14:paraId="5EAEF3EC" w14:textId="77777777" w:rsidR="00534CE2" w:rsidRPr="00240227" w:rsidRDefault="00534CE2" w:rsidP="00464132">
            <w:pPr>
              <w:rPr>
                <w:rFonts w:ascii="Arial" w:hAnsi="Arial" w:cs="Arial"/>
                <w:sz w:val="18"/>
                <w:szCs w:val="18"/>
              </w:rPr>
            </w:pPr>
            <w:r w:rsidRPr="00240227">
              <w:rPr>
                <w:rFonts w:ascii="Arial" w:hAnsi="Arial" w:cs="Arial"/>
                <w:sz w:val="18"/>
                <w:szCs w:val="18"/>
              </w:rPr>
              <w:t xml:space="preserve">Visa dar ao sistema condições para se adaptar a uma nova situação ou aspectos diferentes de situações já existentes. </w:t>
            </w:r>
          </w:p>
        </w:tc>
        <w:tc>
          <w:tcPr>
            <w:tcW w:w="1842" w:type="dxa"/>
          </w:tcPr>
          <w:p w14:paraId="78D096B2" w14:textId="77777777" w:rsidR="00534CE2" w:rsidRPr="00240227" w:rsidRDefault="00534CE2" w:rsidP="00464132">
            <w:pPr>
              <w:rPr>
                <w:rFonts w:ascii="Arial" w:hAnsi="Arial" w:cs="Arial"/>
                <w:sz w:val="18"/>
                <w:szCs w:val="18"/>
              </w:rPr>
            </w:pPr>
            <w:r w:rsidRPr="00240227">
              <w:rPr>
                <w:rFonts w:ascii="Arial" w:hAnsi="Arial" w:cs="Arial"/>
                <w:sz w:val="18"/>
                <w:szCs w:val="18"/>
              </w:rPr>
              <w:t>2h úteis para primeira resposta e até 176h úteis para resolução, a depender da complexidade</w:t>
            </w:r>
          </w:p>
        </w:tc>
        <w:tc>
          <w:tcPr>
            <w:tcW w:w="1701" w:type="dxa"/>
          </w:tcPr>
          <w:p w14:paraId="7532356E" w14:textId="77777777" w:rsidR="00534CE2" w:rsidRPr="00240227" w:rsidRDefault="00534CE2" w:rsidP="00464132">
            <w:pPr>
              <w:rPr>
                <w:rFonts w:ascii="Arial" w:hAnsi="Arial" w:cs="Arial"/>
                <w:sz w:val="18"/>
                <w:szCs w:val="18"/>
              </w:rPr>
            </w:pPr>
            <w:r w:rsidRPr="00240227">
              <w:rPr>
                <w:rFonts w:ascii="Arial" w:hAnsi="Arial" w:cs="Arial"/>
                <w:sz w:val="18"/>
                <w:szCs w:val="18"/>
              </w:rPr>
              <w:t>&lt;=90%</w:t>
            </w:r>
          </w:p>
        </w:tc>
      </w:tr>
      <w:tr w:rsidR="00534CE2" w:rsidRPr="00240227" w14:paraId="3B7F18DB" w14:textId="77777777" w:rsidTr="00464132">
        <w:trPr>
          <w:jc w:val="center"/>
        </w:trPr>
        <w:tc>
          <w:tcPr>
            <w:tcW w:w="2122" w:type="dxa"/>
            <w:vMerge w:val="restart"/>
          </w:tcPr>
          <w:p w14:paraId="72486DD6" w14:textId="77777777" w:rsidR="00534CE2" w:rsidRPr="00240227" w:rsidRDefault="00534CE2" w:rsidP="00464132">
            <w:pPr>
              <w:rPr>
                <w:rFonts w:ascii="Arial" w:hAnsi="Arial" w:cs="Arial"/>
                <w:sz w:val="18"/>
                <w:szCs w:val="18"/>
              </w:rPr>
            </w:pPr>
            <w:r w:rsidRPr="00240227">
              <w:rPr>
                <w:rFonts w:ascii="Arial" w:hAnsi="Arial" w:cs="Arial"/>
                <w:sz w:val="18"/>
                <w:szCs w:val="18"/>
              </w:rPr>
              <w:t>Manutenção corretiva</w:t>
            </w:r>
          </w:p>
        </w:tc>
        <w:tc>
          <w:tcPr>
            <w:tcW w:w="3473" w:type="dxa"/>
          </w:tcPr>
          <w:p w14:paraId="5FAA8E65" w14:textId="77777777" w:rsidR="00534CE2" w:rsidRPr="00240227" w:rsidRDefault="00534CE2" w:rsidP="00464132">
            <w:pPr>
              <w:rPr>
                <w:rFonts w:ascii="Arial" w:hAnsi="Arial" w:cs="Arial"/>
                <w:sz w:val="18"/>
                <w:szCs w:val="18"/>
              </w:rPr>
            </w:pPr>
            <w:r w:rsidRPr="00240227">
              <w:rPr>
                <w:rFonts w:ascii="Arial" w:hAnsi="Arial" w:cs="Arial"/>
                <w:sz w:val="18"/>
                <w:szCs w:val="18"/>
              </w:rPr>
              <w:t>Erros identificados nos sistemas, que impedem seu funcionamento correto ou que representem desvios às especificações definidas</w:t>
            </w:r>
          </w:p>
        </w:tc>
        <w:tc>
          <w:tcPr>
            <w:tcW w:w="1842" w:type="dxa"/>
          </w:tcPr>
          <w:p w14:paraId="2D25A903" w14:textId="77777777" w:rsidR="00534CE2" w:rsidRPr="00240227" w:rsidRDefault="00534CE2" w:rsidP="00464132">
            <w:pPr>
              <w:rPr>
                <w:rFonts w:ascii="Arial" w:hAnsi="Arial" w:cs="Arial"/>
                <w:sz w:val="18"/>
                <w:szCs w:val="18"/>
              </w:rPr>
            </w:pPr>
            <w:r w:rsidRPr="00240227">
              <w:rPr>
                <w:rFonts w:ascii="Arial" w:hAnsi="Arial" w:cs="Arial"/>
                <w:sz w:val="18"/>
                <w:szCs w:val="18"/>
              </w:rPr>
              <w:t>2h úteis para primeira resposta e 40h úteis para correção</w:t>
            </w:r>
          </w:p>
        </w:tc>
        <w:tc>
          <w:tcPr>
            <w:tcW w:w="1701" w:type="dxa"/>
            <w:vMerge w:val="restart"/>
          </w:tcPr>
          <w:p w14:paraId="18D19648" w14:textId="77777777" w:rsidR="00534CE2" w:rsidRPr="00240227" w:rsidRDefault="00534CE2" w:rsidP="00464132">
            <w:pPr>
              <w:rPr>
                <w:rFonts w:ascii="Arial" w:hAnsi="Arial" w:cs="Arial"/>
                <w:sz w:val="18"/>
                <w:szCs w:val="18"/>
              </w:rPr>
            </w:pPr>
            <w:r w:rsidRPr="00240227">
              <w:rPr>
                <w:rFonts w:ascii="Arial" w:hAnsi="Arial" w:cs="Arial"/>
                <w:sz w:val="18"/>
                <w:szCs w:val="18"/>
              </w:rPr>
              <w:t>&lt;=90%</w:t>
            </w:r>
          </w:p>
        </w:tc>
      </w:tr>
      <w:tr w:rsidR="00534CE2" w:rsidRPr="00240227" w14:paraId="289BCF7F" w14:textId="77777777" w:rsidTr="00464132">
        <w:trPr>
          <w:jc w:val="center"/>
        </w:trPr>
        <w:tc>
          <w:tcPr>
            <w:tcW w:w="2122" w:type="dxa"/>
            <w:vMerge/>
          </w:tcPr>
          <w:p w14:paraId="15E95517" w14:textId="77777777" w:rsidR="00534CE2" w:rsidRPr="00240227" w:rsidRDefault="00534CE2" w:rsidP="00464132">
            <w:pPr>
              <w:rPr>
                <w:rFonts w:ascii="Arial" w:hAnsi="Arial" w:cs="Arial"/>
                <w:sz w:val="18"/>
                <w:szCs w:val="18"/>
              </w:rPr>
            </w:pPr>
          </w:p>
        </w:tc>
        <w:tc>
          <w:tcPr>
            <w:tcW w:w="3473" w:type="dxa"/>
          </w:tcPr>
          <w:p w14:paraId="33720A6E" w14:textId="77777777" w:rsidR="00534CE2" w:rsidRPr="00240227" w:rsidRDefault="00534CE2" w:rsidP="00464132">
            <w:pPr>
              <w:rPr>
                <w:rFonts w:ascii="Arial" w:hAnsi="Arial" w:cs="Arial"/>
                <w:sz w:val="18"/>
                <w:szCs w:val="18"/>
              </w:rPr>
            </w:pPr>
            <w:r w:rsidRPr="00240227">
              <w:rPr>
                <w:rFonts w:ascii="Arial" w:hAnsi="Arial" w:cs="Arial"/>
                <w:sz w:val="18"/>
                <w:szCs w:val="18"/>
              </w:rPr>
              <w:t>Problemas críticos ou emergenciais (quando o sistema se tornar totalmente inoperante).</w:t>
            </w:r>
          </w:p>
        </w:tc>
        <w:tc>
          <w:tcPr>
            <w:tcW w:w="1842" w:type="dxa"/>
          </w:tcPr>
          <w:p w14:paraId="3906E4D8" w14:textId="77777777" w:rsidR="00534CE2" w:rsidRPr="00240227" w:rsidRDefault="00534CE2" w:rsidP="00464132">
            <w:pPr>
              <w:rPr>
                <w:rFonts w:ascii="Arial" w:hAnsi="Arial" w:cs="Arial"/>
                <w:sz w:val="18"/>
                <w:szCs w:val="18"/>
              </w:rPr>
            </w:pPr>
            <w:r w:rsidRPr="00240227">
              <w:rPr>
                <w:rFonts w:ascii="Arial" w:hAnsi="Arial" w:cs="Arial"/>
                <w:sz w:val="18"/>
                <w:szCs w:val="18"/>
              </w:rPr>
              <w:t>2h úteis para primeira resposta e 8h úteis para correção</w:t>
            </w:r>
          </w:p>
        </w:tc>
        <w:tc>
          <w:tcPr>
            <w:tcW w:w="1701" w:type="dxa"/>
            <w:vMerge/>
          </w:tcPr>
          <w:p w14:paraId="588605DD" w14:textId="77777777" w:rsidR="00534CE2" w:rsidRPr="00240227" w:rsidRDefault="00534CE2" w:rsidP="00464132">
            <w:pPr>
              <w:rPr>
                <w:rFonts w:ascii="Arial" w:hAnsi="Arial" w:cs="Arial"/>
                <w:sz w:val="18"/>
                <w:szCs w:val="18"/>
              </w:rPr>
            </w:pPr>
          </w:p>
        </w:tc>
      </w:tr>
      <w:tr w:rsidR="00534CE2" w:rsidRPr="00240227" w14:paraId="1789B276" w14:textId="77777777" w:rsidTr="00464132">
        <w:trPr>
          <w:jc w:val="center"/>
        </w:trPr>
        <w:tc>
          <w:tcPr>
            <w:tcW w:w="2122" w:type="dxa"/>
          </w:tcPr>
          <w:p w14:paraId="7C73F74D" w14:textId="77777777" w:rsidR="00534CE2" w:rsidRPr="00240227" w:rsidRDefault="00534CE2" w:rsidP="00464132">
            <w:pPr>
              <w:rPr>
                <w:rFonts w:ascii="Arial" w:hAnsi="Arial" w:cs="Arial"/>
                <w:sz w:val="18"/>
                <w:szCs w:val="18"/>
              </w:rPr>
            </w:pPr>
            <w:r w:rsidRPr="00240227">
              <w:rPr>
                <w:rFonts w:ascii="Arial" w:hAnsi="Arial" w:cs="Arial"/>
                <w:sz w:val="18"/>
                <w:szCs w:val="18"/>
              </w:rPr>
              <w:t>Manutenção evolutiva</w:t>
            </w:r>
          </w:p>
        </w:tc>
        <w:tc>
          <w:tcPr>
            <w:tcW w:w="3473" w:type="dxa"/>
          </w:tcPr>
          <w:p w14:paraId="07E33FB5" w14:textId="77777777" w:rsidR="00534CE2" w:rsidRPr="00240227" w:rsidRDefault="00534CE2" w:rsidP="00464132">
            <w:pPr>
              <w:rPr>
                <w:rFonts w:ascii="Arial" w:hAnsi="Arial" w:cs="Arial"/>
                <w:sz w:val="18"/>
                <w:szCs w:val="18"/>
              </w:rPr>
            </w:pPr>
            <w:r w:rsidRPr="00240227">
              <w:rPr>
                <w:rFonts w:ascii="Arial" w:hAnsi="Arial" w:cs="Arial"/>
                <w:sz w:val="18"/>
                <w:szCs w:val="18"/>
              </w:rPr>
              <w:t xml:space="preserve">Evolução da aplicação por meio de sugestões (melhorias e novas funcionalidades), que serão avaliadas pela equipe da contratante, podendo ou não ser implementadas em releases futuras. </w:t>
            </w:r>
          </w:p>
        </w:tc>
        <w:tc>
          <w:tcPr>
            <w:tcW w:w="1842" w:type="dxa"/>
          </w:tcPr>
          <w:p w14:paraId="340FCA9C" w14:textId="77777777" w:rsidR="00534CE2" w:rsidRPr="00240227" w:rsidRDefault="00534CE2" w:rsidP="00464132">
            <w:pPr>
              <w:rPr>
                <w:rFonts w:ascii="Arial" w:hAnsi="Arial" w:cs="Arial"/>
                <w:sz w:val="18"/>
                <w:szCs w:val="18"/>
              </w:rPr>
            </w:pPr>
            <w:r w:rsidRPr="00240227">
              <w:rPr>
                <w:rFonts w:ascii="Arial" w:hAnsi="Arial" w:cs="Arial"/>
                <w:sz w:val="18"/>
                <w:szCs w:val="18"/>
              </w:rPr>
              <w:t>Análise das sugestões e retorno da avaliação da contratada sobre as sugestões em até 30 dias.</w:t>
            </w:r>
          </w:p>
        </w:tc>
        <w:tc>
          <w:tcPr>
            <w:tcW w:w="1701" w:type="dxa"/>
          </w:tcPr>
          <w:p w14:paraId="5CDCA3ED" w14:textId="77777777" w:rsidR="00534CE2" w:rsidRPr="00240227" w:rsidRDefault="00534CE2" w:rsidP="00464132">
            <w:pPr>
              <w:rPr>
                <w:rFonts w:ascii="Arial" w:hAnsi="Arial" w:cs="Arial"/>
                <w:sz w:val="18"/>
                <w:szCs w:val="18"/>
              </w:rPr>
            </w:pPr>
            <w:r w:rsidRPr="00240227">
              <w:rPr>
                <w:rFonts w:ascii="Arial" w:hAnsi="Arial" w:cs="Arial"/>
                <w:sz w:val="18"/>
                <w:szCs w:val="18"/>
              </w:rPr>
              <w:t>-</w:t>
            </w:r>
          </w:p>
        </w:tc>
      </w:tr>
    </w:tbl>
    <w:p w14:paraId="189019E8" w14:textId="77777777" w:rsidR="00534CE2" w:rsidRPr="00240227" w:rsidRDefault="00534CE2" w:rsidP="00534CE2">
      <w:pPr>
        <w:ind w:firstLine="360"/>
        <w:rPr>
          <w:rFonts w:ascii="Arial" w:hAnsi="Arial" w:cs="Arial"/>
        </w:rPr>
      </w:pPr>
    </w:p>
    <w:p w14:paraId="6B3EA63B" w14:textId="77777777" w:rsidR="00534CE2" w:rsidRPr="00240227" w:rsidRDefault="00534CE2" w:rsidP="00534CE2">
      <w:pPr>
        <w:rPr>
          <w:rFonts w:ascii="Arial" w:hAnsi="Arial" w:cs="Arial"/>
        </w:rPr>
      </w:pPr>
      <w:r w:rsidRPr="00240227">
        <w:rPr>
          <w:rFonts w:ascii="Arial" w:hAnsi="Arial" w:cs="Arial"/>
        </w:rPr>
        <w:t>O não atendimento do nível de serviço especificado remeterá em multas e penalidades contratuais previstos pela legislação vigente, de acordo com o instrumento de contrato.</w:t>
      </w:r>
    </w:p>
    <w:p w14:paraId="5D7C142D" w14:textId="77777777" w:rsidR="00534CE2" w:rsidRPr="00240227" w:rsidRDefault="00534CE2" w:rsidP="00534CE2">
      <w:pPr>
        <w:rPr>
          <w:rFonts w:ascii="Arial" w:hAnsi="Arial" w:cs="Arial"/>
        </w:rPr>
      </w:pPr>
    </w:p>
    <w:p w14:paraId="7C1EEE2B" w14:textId="77777777" w:rsidR="00534CE2" w:rsidRPr="00240227" w:rsidRDefault="00534CE2" w:rsidP="00534CE2">
      <w:pPr>
        <w:pStyle w:val="Ttulo1"/>
        <w:rPr>
          <w:rFonts w:ascii="Arial" w:hAnsi="Arial" w:cs="Arial"/>
        </w:rPr>
      </w:pPr>
      <w:bookmarkStart w:id="116" w:name="_Toc207127476"/>
      <w:r w:rsidRPr="00240227">
        <w:rPr>
          <w:rFonts w:ascii="Arial" w:hAnsi="Arial" w:cs="Arial"/>
        </w:rPr>
        <w:t>IMPLANTAÇÃO, MODELAGEM, PARAMETRIZAÇÃO, CONFIGURAÇÃO E INSTALAÇÃO DO MÓDULO PARA GESTÃO DO CADASTRO IMOBILIÁRIO EM AMBIENTE WEB, MOBILE E SERVER</w:t>
      </w:r>
      <w:bookmarkEnd w:id="116"/>
    </w:p>
    <w:p w14:paraId="49A3D012" w14:textId="77777777" w:rsidR="00534CE2" w:rsidRPr="00240227" w:rsidRDefault="00534CE2" w:rsidP="00534CE2">
      <w:pPr>
        <w:pStyle w:val="Ttulo2"/>
        <w:numPr>
          <w:ilvl w:val="1"/>
          <w:numId w:val="21"/>
        </w:numPr>
        <w:ind w:left="284" w:firstLine="0"/>
        <w:rPr>
          <w:rFonts w:ascii="Arial" w:hAnsi="Arial" w:cs="Arial"/>
        </w:rPr>
      </w:pPr>
      <w:bookmarkStart w:id="117" w:name="_Toc207127477"/>
      <w:r w:rsidRPr="00240227">
        <w:rPr>
          <w:rFonts w:ascii="Arial" w:hAnsi="Arial" w:cs="Arial"/>
        </w:rPr>
        <w:t>Implantação, modelagem, parametrização, configuração do módulo</w:t>
      </w:r>
      <w:bookmarkEnd w:id="117"/>
    </w:p>
    <w:p w14:paraId="2C722479" w14:textId="77777777" w:rsidR="00534CE2" w:rsidRPr="00240227" w:rsidRDefault="00534CE2" w:rsidP="00534CE2">
      <w:pPr>
        <w:rPr>
          <w:rFonts w:ascii="Arial" w:hAnsi="Arial" w:cs="Arial"/>
        </w:rPr>
      </w:pPr>
      <w:r w:rsidRPr="00240227">
        <w:rPr>
          <w:rFonts w:ascii="Arial" w:hAnsi="Arial" w:cs="Arial"/>
        </w:rPr>
        <w:t>A primeira etapa da implantação deverá ser realizada imediatamente após a emissão da ordem de serviço para que a prefeitura possa utilizar os sistemas e aplicações nos projetos de modernização e planejamento do município.</w:t>
      </w:r>
    </w:p>
    <w:p w14:paraId="31EDF8F2" w14:textId="77777777" w:rsidR="00534CE2" w:rsidRPr="00240227" w:rsidRDefault="00534CE2" w:rsidP="00534CE2">
      <w:pPr>
        <w:rPr>
          <w:rFonts w:ascii="Arial" w:hAnsi="Arial" w:cs="Arial"/>
        </w:rPr>
      </w:pPr>
      <w:r w:rsidRPr="00240227">
        <w:rPr>
          <w:rFonts w:ascii="Arial" w:hAnsi="Arial" w:cs="Arial"/>
        </w:rPr>
        <w:t>A implantação deverá ser realizada com hospedagem em data center conforme descrito anteriormente, onde todos os custos de hospedagem são de responsabilidade da empresa CONTRATADA.</w:t>
      </w:r>
    </w:p>
    <w:p w14:paraId="11741E3B" w14:textId="77777777" w:rsidR="00534CE2" w:rsidRPr="00240227" w:rsidRDefault="00534CE2" w:rsidP="00534CE2">
      <w:pPr>
        <w:rPr>
          <w:rFonts w:ascii="Arial" w:hAnsi="Arial" w:cs="Arial"/>
        </w:rPr>
      </w:pPr>
      <w:r w:rsidRPr="00240227">
        <w:rPr>
          <w:rFonts w:ascii="Arial" w:hAnsi="Arial" w:cs="Arial"/>
        </w:rPr>
        <w:t>A CONTRATADA deverá garantir backup com retenção de dados no seguinte padrão: diária, semanal, mensal e anual, podendo ser fornecidos para a CONTRATANTE sempre que solicitado.</w:t>
      </w:r>
    </w:p>
    <w:p w14:paraId="2EB86765" w14:textId="77777777" w:rsidR="00534CE2" w:rsidRPr="00240227" w:rsidRDefault="00534CE2" w:rsidP="00534CE2">
      <w:pPr>
        <w:rPr>
          <w:rFonts w:ascii="Arial" w:hAnsi="Arial" w:cs="Arial"/>
        </w:rPr>
      </w:pPr>
      <w:r w:rsidRPr="00240227">
        <w:rPr>
          <w:rFonts w:ascii="Arial" w:hAnsi="Arial" w:cs="Arial"/>
        </w:rPr>
        <w:t>Caso a prefeitura opte por hospedar o sistema em infraestrutura própria, ficará a cargo da CONTRATADA prestar assessoria para criação da infraestrutura computacional necessária a instalação do Sistema web nos servidores da Prefeitura. A CONTRATADA será responsável pela criação do banco de dados geográfico corporativo, realizando conversão e carga dos dados digitais legados existentes, e a prefeitura ficará responsável pela implementação dos procedimentos e política de backup do banco de dados e arquivos de sistema.</w:t>
      </w:r>
    </w:p>
    <w:p w14:paraId="73635CBD" w14:textId="77777777" w:rsidR="00534CE2" w:rsidRPr="00240227" w:rsidRDefault="00534CE2" w:rsidP="00534CE2">
      <w:pPr>
        <w:rPr>
          <w:rFonts w:ascii="Arial" w:hAnsi="Arial" w:cs="Arial"/>
        </w:rPr>
      </w:pPr>
      <w:r w:rsidRPr="00240227">
        <w:rPr>
          <w:rFonts w:ascii="Arial" w:hAnsi="Arial" w:cs="Arial"/>
        </w:rPr>
        <w:t>A implantação deverá englobar a configuração do sistema e carga de dados (legados e novos dados), respeitando-se a forma de trabalho das áreas, abrangendo todas as tarefas necessárias para o seu funcionamento efetivo, com definição de acesso (login e senha) para cada usuário do Sistema.</w:t>
      </w:r>
    </w:p>
    <w:p w14:paraId="45E9B0B3" w14:textId="77777777" w:rsidR="00534CE2" w:rsidRPr="00240227" w:rsidRDefault="00534CE2" w:rsidP="00534CE2">
      <w:pPr>
        <w:rPr>
          <w:rFonts w:ascii="Arial" w:hAnsi="Arial" w:cs="Arial"/>
        </w:rPr>
      </w:pPr>
      <w:r w:rsidRPr="00240227">
        <w:rPr>
          <w:rFonts w:ascii="Arial" w:hAnsi="Arial" w:cs="Arial"/>
        </w:rPr>
        <w:t>A CONTRATADA deverá realizar a carga de todos os dados digitais legados de acervo já existentes, pertinentes ao objeto contratado.</w:t>
      </w:r>
    </w:p>
    <w:p w14:paraId="312CAE8D" w14:textId="77777777" w:rsidR="00534CE2" w:rsidRPr="00240227" w:rsidRDefault="00534CE2" w:rsidP="00534CE2">
      <w:pPr>
        <w:rPr>
          <w:rFonts w:ascii="Arial" w:hAnsi="Arial" w:cs="Arial"/>
        </w:rPr>
      </w:pPr>
      <w:r w:rsidRPr="00240227">
        <w:rPr>
          <w:rFonts w:ascii="Arial" w:hAnsi="Arial" w:cs="Arial"/>
        </w:rPr>
        <w:t>A CONTRATADA deverá converter e integrar na nova base de dados todos as informações digitais disponíveis no banco de dados (quando houver), garantindo que não haja perda de informação na referida conversão. A conversão poderá contemplar a recuperação das informações dos seguintes dados, desde que estejam íntegras no banco de dados existente:</w:t>
      </w:r>
    </w:p>
    <w:p w14:paraId="1A3123CD"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Geometria dos Lotes e seus atributos;</w:t>
      </w:r>
    </w:p>
    <w:p w14:paraId="6A373B5F"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Geometrias das Edificações e seus atributos, incluindo bloco piso e parte;</w:t>
      </w:r>
    </w:p>
    <w:p w14:paraId="63EDABC9"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Geometria das Quadras e seus atributos;</w:t>
      </w:r>
    </w:p>
    <w:p w14:paraId="2FE43D06"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Geometria dos Setores e seus atributos;</w:t>
      </w:r>
    </w:p>
    <w:p w14:paraId="6205E472"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Geometria dos Bairros e seus atributos;</w:t>
      </w:r>
    </w:p>
    <w:p w14:paraId="1719DE61"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Geometria de Logradouros e seus atributos por trecho, mantendo sua topologia; e</w:t>
      </w:r>
    </w:p>
    <w:p w14:paraId="5674F778"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Geometria das Faces de Quadra e seus atributos, definidos pela Planta Genérica de Valores, caso disponível no BD.</w:t>
      </w:r>
    </w:p>
    <w:p w14:paraId="60469454" w14:textId="77777777" w:rsidR="00534CE2" w:rsidRPr="00240227" w:rsidRDefault="00534CE2" w:rsidP="00534CE2">
      <w:pPr>
        <w:rPr>
          <w:rFonts w:ascii="Arial" w:hAnsi="Arial" w:cs="Arial"/>
        </w:rPr>
      </w:pPr>
      <w:r w:rsidRPr="00240227">
        <w:rPr>
          <w:rFonts w:ascii="Arial" w:hAnsi="Arial" w:cs="Arial"/>
        </w:rPr>
        <w:t>Obs.: Se necessário, os dados deverão ser convertidos da projeção atual para SIRGAS 2000.</w:t>
      </w:r>
    </w:p>
    <w:p w14:paraId="0EB53D46" w14:textId="77777777" w:rsidR="00534CE2" w:rsidRPr="00240227" w:rsidRDefault="00534CE2" w:rsidP="00534CE2">
      <w:pPr>
        <w:rPr>
          <w:rFonts w:ascii="Arial" w:hAnsi="Arial" w:cs="Arial"/>
        </w:rPr>
      </w:pPr>
      <w:r w:rsidRPr="00240227">
        <w:rPr>
          <w:rFonts w:ascii="Arial" w:hAnsi="Arial" w:cs="Arial"/>
        </w:rPr>
        <w:t>Deverá ser identificado e informado pela Prefeitura durante o levantamento de requisitos quem serão os administradores do sistema a ser implantado.</w:t>
      </w:r>
    </w:p>
    <w:p w14:paraId="59FC6957" w14:textId="77777777" w:rsidR="00534CE2" w:rsidRPr="00240227" w:rsidRDefault="00534CE2" w:rsidP="00534CE2">
      <w:pPr>
        <w:rPr>
          <w:rFonts w:ascii="Arial" w:hAnsi="Arial" w:cs="Arial"/>
        </w:rPr>
      </w:pPr>
      <w:r w:rsidRPr="00240227">
        <w:rPr>
          <w:rFonts w:ascii="Arial" w:hAnsi="Arial" w:cs="Arial"/>
        </w:rPr>
        <w:t>Nesta etapa da implantação o sistema deverá estar plenamente operacional com as informações corporativas da CONTRATANTE. Para isso, a empresa CONTRATADA deverá disponibilizar o link de acesso do(s) sistema(s) para os usuários com seus respectivos perfis de acesso.</w:t>
      </w:r>
    </w:p>
    <w:p w14:paraId="43621050" w14:textId="77777777" w:rsidR="00534CE2" w:rsidRPr="00240227" w:rsidRDefault="00534CE2" w:rsidP="00534CE2">
      <w:pPr>
        <w:rPr>
          <w:rFonts w:ascii="Arial" w:hAnsi="Arial" w:cs="Arial"/>
        </w:rPr>
      </w:pPr>
      <w:r w:rsidRPr="00240227">
        <w:rPr>
          <w:rFonts w:ascii="Arial" w:hAnsi="Arial" w:cs="Arial"/>
        </w:rPr>
        <w:t>Faz parte do processo de implantação as seguintes parametrizações:</w:t>
      </w:r>
    </w:p>
    <w:p w14:paraId="2418A182"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Criação / organização de perfis de usuários (Administrador, Funcionário, Público, outros), liberando ou não a edição de dados;</w:t>
      </w:r>
    </w:p>
    <w:p w14:paraId="5FF8C6E6"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Padronização de cores de pontos, linhas, polígonos;</w:t>
      </w:r>
    </w:p>
    <w:p w14:paraId="65F35B1D"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Padronização de espessura de linhas;</w:t>
      </w:r>
    </w:p>
    <w:p w14:paraId="43FB6783"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Padronização de visualização (detalhamento de informações por nível da escala); e</w:t>
      </w:r>
    </w:p>
    <w:p w14:paraId="1EBEEFB9"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Otimização de tiles para a geração de mosaicos.</w:t>
      </w:r>
    </w:p>
    <w:p w14:paraId="1DFF4B99" w14:textId="77777777" w:rsidR="00534CE2" w:rsidRPr="00240227" w:rsidRDefault="00534CE2" w:rsidP="00534CE2">
      <w:pPr>
        <w:pStyle w:val="Ttulo1"/>
        <w:rPr>
          <w:rFonts w:ascii="Arial" w:hAnsi="Arial" w:cs="Arial"/>
        </w:rPr>
      </w:pPr>
      <w:bookmarkStart w:id="118" w:name="_Toc1663013"/>
      <w:bookmarkStart w:id="119" w:name="_Toc57646712"/>
      <w:bookmarkStart w:id="120" w:name="_Toc207127478"/>
      <w:bookmarkEnd w:id="99"/>
      <w:bookmarkEnd w:id="100"/>
      <w:bookmarkEnd w:id="118"/>
      <w:r w:rsidRPr="00240227">
        <w:rPr>
          <w:rFonts w:ascii="Arial" w:hAnsi="Arial" w:cs="Arial"/>
        </w:rPr>
        <w:t>TREINAMENTO DOS SERVIDORES PÚBLICOS</w:t>
      </w:r>
      <w:bookmarkEnd w:id="119"/>
      <w:r w:rsidRPr="00240227">
        <w:rPr>
          <w:rFonts w:ascii="Arial" w:hAnsi="Arial" w:cs="Arial"/>
        </w:rPr>
        <w:t>, PRESENCIAL E EM EAD</w:t>
      </w:r>
      <w:bookmarkEnd w:id="120"/>
    </w:p>
    <w:p w14:paraId="6603F9AE" w14:textId="77777777" w:rsidR="00534CE2" w:rsidRPr="00240227" w:rsidRDefault="00534CE2" w:rsidP="00534CE2">
      <w:pPr>
        <w:rPr>
          <w:rFonts w:ascii="Arial" w:hAnsi="Arial" w:cs="Arial"/>
        </w:rPr>
      </w:pPr>
      <w:r w:rsidRPr="00240227">
        <w:rPr>
          <w:rFonts w:ascii="Arial" w:hAnsi="Arial" w:cs="Arial"/>
        </w:rPr>
        <w:t xml:space="preserve">O programa de treinamento e capacitação tem como objetivo realizar a passagem de conhecimento relacionado a utilização do sistema SaaS de gestão do cadastro técnico multifinalitário. Adicionalmente, deverá ser realizado a capacitação nas atividades de coleta de dados em campo, realização da atualização do cadastro imobiliário, mobiliário e logradouros do município, bem como o treinamento na utilização do sistema web e suas funcionalidades. </w:t>
      </w:r>
    </w:p>
    <w:p w14:paraId="418E84E4" w14:textId="77777777" w:rsidR="00534CE2" w:rsidRPr="00240227" w:rsidRDefault="00534CE2" w:rsidP="00534CE2">
      <w:pPr>
        <w:rPr>
          <w:rFonts w:ascii="Arial" w:hAnsi="Arial" w:cs="Arial"/>
        </w:rPr>
      </w:pPr>
      <w:r w:rsidRPr="00240227">
        <w:rPr>
          <w:rFonts w:ascii="Arial" w:hAnsi="Arial" w:cs="Arial"/>
        </w:rPr>
        <w:t xml:space="preserve">Os treinamentos deverão ser realizados nas dependências da prefeitura, a qual ficará responsável pelo fornecimento de infraestrutura adequada para a realização dos mesmos. </w:t>
      </w:r>
    </w:p>
    <w:p w14:paraId="138D0243" w14:textId="77777777" w:rsidR="00534CE2" w:rsidRPr="00240227" w:rsidRDefault="00534CE2" w:rsidP="00534CE2">
      <w:pPr>
        <w:rPr>
          <w:rFonts w:ascii="Arial" w:hAnsi="Arial" w:cs="Arial"/>
        </w:rPr>
      </w:pPr>
      <w:r w:rsidRPr="00240227">
        <w:rPr>
          <w:rFonts w:ascii="Arial" w:hAnsi="Arial" w:cs="Arial"/>
        </w:rPr>
        <w:t>Na indisponibilidade de salas na prefeitura, poderá ser solicitado a aplicação dos treinamentos nas instalações da empresa CONTRATADA. Neste caso, ficará a carga da CONTRATADA o fornecimento de toda infraestrutura necessária para a realização dos treinamentos para até 12 servidores por treinamento, tais como sala climatizada, TV, Datashow, mesas, cadeiras e computadores com rede de internet. Os custos de deslocamentos e alimentação dos servidores ficarão sob responsabilidade e obrigação da prefeitura.</w:t>
      </w:r>
    </w:p>
    <w:p w14:paraId="239C793E" w14:textId="77777777" w:rsidR="00534CE2" w:rsidRPr="00240227" w:rsidRDefault="00534CE2" w:rsidP="00534CE2">
      <w:pPr>
        <w:rPr>
          <w:rFonts w:ascii="Arial" w:hAnsi="Arial" w:cs="Arial"/>
        </w:rPr>
      </w:pPr>
      <w:r w:rsidRPr="00240227">
        <w:rPr>
          <w:rFonts w:ascii="Arial" w:hAnsi="Arial" w:cs="Arial"/>
        </w:rPr>
        <w:t>Entregáveis dos treinamentos:</w:t>
      </w:r>
    </w:p>
    <w:p w14:paraId="44E3FC24" w14:textId="77777777" w:rsidR="00534CE2" w:rsidRPr="00240227" w:rsidRDefault="00534CE2" w:rsidP="00534CE2">
      <w:pPr>
        <w:pStyle w:val="PargrafodaLista"/>
        <w:numPr>
          <w:ilvl w:val="0"/>
          <w:numId w:val="20"/>
        </w:numPr>
        <w:suppressAutoHyphens/>
        <w:autoSpaceDE w:val="0"/>
        <w:spacing w:after="60" w:line="360" w:lineRule="auto"/>
        <w:ind w:hanging="437"/>
        <w:contextualSpacing w:val="0"/>
        <w:jc w:val="both"/>
        <w:rPr>
          <w:rFonts w:ascii="Arial" w:hAnsi="Arial" w:cs="Arial"/>
        </w:rPr>
      </w:pPr>
      <w:r w:rsidRPr="00240227">
        <w:rPr>
          <w:rFonts w:ascii="Arial" w:hAnsi="Arial" w:cs="Arial"/>
        </w:rPr>
        <w:t>Relatório do treinamento, contendo as seguintes informações: lista de participantes, fotos, dados do instrutor, conteúdo aplicado e pesquisa de satisfação do treinamento aplicado;</w:t>
      </w:r>
    </w:p>
    <w:p w14:paraId="794CC8E4" w14:textId="77777777" w:rsidR="00534CE2" w:rsidRPr="00240227" w:rsidRDefault="00534CE2" w:rsidP="00534CE2">
      <w:pPr>
        <w:pStyle w:val="PargrafodaLista"/>
        <w:numPr>
          <w:ilvl w:val="0"/>
          <w:numId w:val="20"/>
        </w:numPr>
        <w:suppressAutoHyphens/>
        <w:autoSpaceDE w:val="0"/>
        <w:spacing w:after="60" w:line="360" w:lineRule="auto"/>
        <w:ind w:hanging="437"/>
        <w:contextualSpacing w:val="0"/>
        <w:jc w:val="both"/>
        <w:rPr>
          <w:rFonts w:ascii="Arial" w:hAnsi="Arial" w:cs="Arial"/>
        </w:rPr>
      </w:pPr>
      <w:r w:rsidRPr="00240227">
        <w:rPr>
          <w:rFonts w:ascii="Arial" w:hAnsi="Arial" w:cs="Arial"/>
        </w:rPr>
        <w:t>Certificado do treinamento para cada participante;</w:t>
      </w:r>
    </w:p>
    <w:p w14:paraId="11C3CE8A" w14:textId="77777777" w:rsidR="00534CE2" w:rsidRPr="00240227" w:rsidRDefault="00534CE2" w:rsidP="00534CE2">
      <w:pPr>
        <w:pStyle w:val="PargrafodaLista"/>
        <w:numPr>
          <w:ilvl w:val="0"/>
          <w:numId w:val="20"/>
        </w:numPr>
        <w:suppressAutoHyphens/>
        <w:autoSpaceDE w:val="0"/>
        <w:spacing w:after="60" w:line="360" w:lineRule="auto"/>
        <w:ind w:hanging="437"/>
        <w:contextualSpacing w:val="0"/>
        <w:jc w:val="both"/>
        <w:rPr>
          <w:rFonts w:ascii="Arial" w:hAnsi="Arial" w:cs="Arial"/>
        </w:rPr>
      </w:pPr>
      <w:r w:rsidRPr="00240227">
        <w:rPr>
          <w:rFonts w:ascii="Arial" w:hAnsi="Arial" w:cs="Arial"/>
        </w:rPr>
        <w:t>Apostila do treinamento em formato impresso ou digital para cada participante.</w:t>
      </w:r>
    </w:p>
    <w:p w14:paraId="1FD7336A" w14:textId="77777777" w:rsidR="00534CE2" w:rsidRPr="00240227" w:rsidRDefault="00534CE2" w:rsidP="00534CE2">
      <w:pPr>
        <w:pStyle w:val="Ttulo2"/>
        <w:numPr>
          <w:ilvl w:val="1"/>
          <w:numId w:val="21"/>
        </w:numPr>
        <w:ind w:left="284" w:firstLine="0"/>
        <w:rPr>
          <w:rFonts w:ascii="Arial" w:hAnsi="Arial" w:cs="Arial"/>
        </w:rPr>
      </w:pPr>
      <w:bookmarkStart w:id="121" w:name="_Toc194585079"/>
      <w:bookmarkStart w:id="122" w:name="_Toc207127479"/>
      <w:r w:rsidRPr="00240227">
        <w:rPr>
          <w:rFonts w:ascii="Arial" w:hAnsi="Arial" w:cs="Arial"/>
        </w:rPr>
        <w:t>CAPACITAÇÃO DOS ADMINISTRADORES DA PLATAFORMA GEOGRÁFICA INTEGRADA DE TECNOLOGIA DA INFORMAÇÃO NA WEB</w:t>
      </w:r>
      <w:bookmarkEnd w:id="121"/>
      <w:bookmarkEnd w:id="122"/>
    </w:p>
    <w:p w14:paraId="1DDC3497" w14:textId="77777777" w:rsidR="00534CE2" w:rsidRPr="00240227" w:rsidRDefault="00534CE2" w:rsidP="00534CE2">
      <w:pPr>
        <w:spacing w:after="60"/>
        <w:rPr>
          <w:rFonts w:ascii="Arial" w:hAnsi="Arial" w:cs="Arial"/>
        </w:rPr>
      </w:pPr>
      <w:r w:rsidRPr="00240227">
        <w:rPr>
          <w:rFonts w:ascii="Arial" w:hAnsi="Arial" w:cs="Arial"/>
        </w:rPr>
        <w:t>Esse treinamento tem por objetivo capacitar os administradores do servidor de dados geográficos a publicar novos dados no sistema e conhecer os componentes básicos responsáveis pela manutenção dos serviços. </w:t>
      </w:r>
    </w:p>
    <w:p w14:paraId="23DA387C" w14:textId="77777777" w:rsidR="00534CE2" w:rsidRPr="00240227" w:rsidRDefault="00534CE2" w:rsidP="00534CE2">
      <w:pPr>
        <w:spacing w:after="60"/>
        <w:rPr>
          <w:rFonts w:ascii="Arial" w:hAnsi="Arial" w:cs="Arial"/>
        </w:rPr>
      </w:pPr>
      <w:r w:rsidRPr="00240227">
        <w:rPr>
          <w:rFonts w:ascii="Arial" w:hAnsi="Arial" w:cs="Arial"/>
        </w:rPr>
        <w:t>Os objetivos dessa capacitação são os servidores compreender os componentes que compõem do Servidor WEB de dados geográficos e publicar e manter os dados acessíveis nos portais WEB.  </w:t>
      </w:r>
    </w:p>
    <w:p w14:paraId="05B5A64C" w14:textId="77777777" w:rsidR="00534CE2" w:rsidRPr="00240227" w:rsidRDefault="00534CE2" w:rsidP="00534CE2">
      <w:pPr>
        <w:spacing w:after="60"/>
        <w:rPr>
          <w:rFonts w:ascii="Arial" w:hAnsi="Arial" w:cs="Arial"/>
        </w:rPr>
      </w:pPr>
      <w:r w:rsidRPr="00240227">
        <w:rPr>
          <w:rFonts w:ascii="Arial" w:hAnsi="Arial" w:cs="Arial"/>
        </w:rPr>
        <w:t>Esse treinamento deverá ter como tópicos obrigatórios: </w:t>
      </w:r>
    </w:p>
    <w:p w14:paraId="24B95C65" w14:textId="77777777" w:rsidR="00534CE2" w:rsidRPr="00240227" w:rsidRDefault="00534CE2" w:rsidP="00534CE2">
      <w:pPr>
        <w:numPr>
          <w:ilvl w:val="0"/>
          <w:numId w:val="68"/>
        </w:numPr>
        <w:suppressAutoHyphens/>
        <w:autoSpaceDE w:val="0"/>
        <w:spacing w:after="60" w:line="360" w:lineRule="auto"/>
        <w:jc w:val="both"/>
        <w:rPr>
          <w:rFonts w:ascii="Arial" w:hAnsi="Arial" w:cs="Arial"/>
        </w:rPr>
      </w:pPr>
      <w:r w:rsidRPr="00240227">
        <w:rPr>
          <w:rFonts w:ascii="Arial" w:hAnsi="Arial" w:cs="Arial"/>
        </w:rPr>
        <w:t>Camada cliente e os componentes do servidor de dados geográficos; </w:t>
      </w:r>
    </w:p>
    <w:p w14:paraId="761A5DAA" w14:textId="77777777" w:rsidR="00534CE2" w:rsidRPr="00240227" w:rsidRDefault="00534CE2" w:rsidP="00534CE2">
      <w:pPr>
        <w:numPr>
          <w:ilvl w:val="0"/>
          <w:numId w:val="68"/>
        </w:numPr>
        <w:suppressAutoHyphens/>
        <w:autoSpaceDE w:val="0"/>
        <w:spacing w:after="60" w:line="360" w:lineRule="auto"/>
        <w:jc w:val="both"/>
        <w:rPr>
          <w:rFonts w:ascii="Arial" w:hAnsi="Arial" w:cs="Arial"/>
        </w:rPr>
      </w:pPr>
      <w:r w:rsidRPr="00240227">
        <w:rPr>
          <w:rFonts w:ascii="Arial" w:hAnsi="Arial" w:cs="Arial"/>
        </w:rPr>
        <w:t>Modificação de estilos (Geoserver); </w:t>
      </w:r>
    </w:p>
    <w:p w14:paraId="6C882DD4" w14:textId="77777777" w:rsidR="00534CE2" w:rsidRPr="00240227" w:rsidRDefault="00534CE2" w:rsidP="00534CE2">
      <w:pPr>
        <w:numPr>
          <w:ilvl w:val="0"/>
          <w:numId w:val="68"/>
        </w:numPr>
        <w:suppressAutoHyphens/>
        <w:autoSpaceDE w:val="0"/>
        <w:spacing w:after="60" w:line="360" w:lineRule="auto"/>
        <w:jc w:val="both"/>
        <w:rPr>
          <w:rFonts w:ascii="Arial" w:hAnsi="Arial" w:cs="Arial"/>
        </w:rPr>
      </w:pPr>
      <w:r w:rsidRPr="00240227">
        <w:rPr>
          <w:rFonts w:ascii="Arial" w:hAnsi="Arial" w:cs="Arial"/>
        </w:rPr>
        <w:t>Publicar novos dados nos portais WEB; e </w:t>
      </w:r>
    </w:p>
    <w:p w14:paraId="3F530D96" w14:textId="77777777" w:rsidR="00534CE2" w:rsidRPr="00240227" w:rsidRDefault="00534CE2" w:rsidP="00534CE2">
      <w:pPr>
        <w:numPr>
          <w:ilvl w:val="0"/>
          <w:numId w:val="68"/>
        </w:numPr>
        <w:suppressAutoHyphens/>
        <w:autoSpaceDE w:val="0"/>
        <w:spacing w:after="60" w:line="360" w:lineRule="auto"/>
        <w:jc w:val="both"/>
        <w:rPr>
          <w:rFonts w:ascii="Arial" w:hAnsi="Arial" w:cs="Arial"/>
        </w:rPr>
      </w:pPr>
      <w:r w:rsidRPr="00240227">
        <w:rPr>
          <w:rFonts w:ascii="Arial" w:hAnsi="Arial" w:cs="Arial"/>
        </w:rPr>
        <w:t>Diagnosticar as possíveis causas de queda nos serviços. </w:t>
      </w:r>
    </w:p>
    <w:p w14:paraId="703CF8CC" w14:textId="77777777" w:rsidR="00534CE2" w:rsidRPr="00240227" w:rsidRDefault="00534CE2" w:rsidP="00534CE2">
      <w:pPr>
        <w:spacing w:after="60"/>
        <w:rPr>
          <w:rFonts w:ascii="Arial" w:hAnsi="Arial" w:cs="Arial"/>
        </w:rPr>
      </w:pPr>
    </w:p>
    <w:p w14:paraId="6E21AAFC" w14:textId="77777777" w:rsidR="00534CE2" w:rsidRPr="00240227" w:rsidRDefault="00534CE2" w:rsidP="00534CE2">
      <w:pPr>
        <w:spacing w:after="60"/>
        <w:rPr>
          <w:rFonts w:ascii="Arial" w:hAnsi="Arial" w:cs="Arial"/>
        </w:rPr>
      </w:pPr>
      <w:r w:rsidRPr="00240227">
        <w:rPr>
          <w:rFonts w:ascii="Arial" w:hAnsi="Arial" w:cs="Arial"/>
        </w:rPr>
        <w:t>Número de treinamento: 1 (um) </w:t>
      </w:r>
    </w:p>
    <w:p w14:paraId="1CA96F93" w14:textId="77777777" w:rsidR="00534CE2" w:rsidRPr="00240227" w:rsidRDefault="00534CE2" w:rsidP="00534CE2">
      <w:pPr>
        <w:spacing w:after="60"/>
        <w:rPr>
          <w:rFonts w:ascii="Arial" w:hAnsi="Arial" w:cs="Arial"/>
        </w:rPr>
      </w:pPr>
      <w:r w:rsidRPr="00240227">
        <w:rPr>
          <w:rFonts w:ascii="Arial" w:hAnsi="Arial" w:cs="Arial"/>
        </w:rPr>
        <w:t>Carga horária por treinamento: 4 (quatro) horas </w:t>
      </w:r>
    </w:p>
    <w:p w14:paraId="2B2A0EC7" w14:textId="77777777" w:rsidR="00534CE2" w:rsidRPr="00240227" w:rsidRDefault="00534CE2" w:rsidP="00534CE2">
      <w:pPr>
        <w:spacing w:after="60"/>
        <w:rPr>
          <w:rFonts w:ascii="Arial" w:hAnsi="Arial" w:cs="Arial"/>
        </w:rPr>
      </w:pPr>
      <w:r w:rsidRPr="00240227">
        <w:rPr>
          <w:rFonts w:ascii="Arial" w:hAnsi="Arial" w:cs="Arial"/>
        </w:rPr>
        <w:t>Quantidade por treinamento: 12 servidores. </w:t>
      </w:r>
    </w:p>
    <w:p w14:paraId="0785C0DD" w14:textId="77777777" w:rsidR="00534CE2" w:rsidRPr="00240227" w:rsidRDefault="00534CE2" w:rsidP="00534CE2">
      <w:pPr>
        <w:spacing w:after="60"/>
        <w:rPr>
          <w:rFonts w:ascii="Arial" w:hAnsi="Arial" w:cs="Arial"/>
        </w:rPr>
      </w:pPr>
    </w:p>
    <w:p w14:paraId="31448639" w14:textId="77777777" w:rsidR="00534CE2" w:rsidRPr="00240227" w:rsidRDefault="00534CE2" w:rsidP="00534CE2">
      <w:pPr>
        <w:pStyle w:val="Ttulo2"/>
        <w:numPr>
          <w:ilvl w:val="1"/>
          <w:numId w:val="21"/>
        </w:numPr>
        <w:ind w:left="284" w:firstLine="0"/>
        <w:rPr>
          <w:rFonts w:ascii="Arial" w:hAnsi="Arial" w:cs="Arial"/>
        </w:rPr>
      </w:pPr>
      <w:bookmarkStart w:id="123" w:name="_Toc207127480"/>
      <w:r w:rsidRPr="00240227">
        <w:rPr>
          <w:rFonts w:ascii="Arial" w:hAnsi="Arial" w:cs="Arial"/>
        </w:rPr>
        <w:t>Capacitação de usuários nas funcionalidades básicas e avançadas do sistema de cadastro técnico multifinalitário</w:t>
      </w:r>
      <w:bookmarkEnd w:id="123"/>
    </w:p>
    <w:p w14:paraId="2CDE0B6E" w14:textId="77777777" w:rsidR="00534CE2" w:rsidRPr="00240227" w:rsidRDefault="00534CE2" w:rsidP="00534CE2">
      <w:pPr>
        <w:rPr>
          <w:rFonts w:ascii="Arial" w:hAnsi="Arial" w:cs="Arial"/>
        </w:rPr>
      </w:pPr>
      <w:r w:rsidRPr="00240227">
        <w:rPr>
          <w:rFonts w:ascii="Arial" w:hAnsi="Arial" w:cs="Arial"/>
        </w:rPr>
        <w:t>Esse treinamento tem por objetivo capacitar os servidores municipais na utilização das funcionalidades e funcionalidades avançadas para gestão do cadastro Multifinalitário do município.</w:t>
      </w:r>
    </w:p>
    <w:p w14:paraId="5D6942D1" w14:textId="77777777" w:rsidR="00534CE2" w:rsidRPr="00240227" w:rsidRDefault="00534CE2" w:rsidP="00534CE2">
      <w:pPr>
        <w:rPr>
          <w:rFonts w:ascii="Arial" w:hAnsi="Arial" w:cs="Arial"/>
        </w:rPr>
      </w:pPr>
      <w:r w:rsidRPr="00240227">
        <w:rPr>
          <w:rFonts w:ascii="Arial" w:hAnsi="Arial" w:cs="Arial"/>
        </w:rPr>
        <w:t>Esse treinamento está dividido em duas etapas e deverá ter como tópicos obrigatórios:</w:t>
      </w:r>
    </w:p>
    <w:p w14:paraId="2A352D2F" w14:textId="77777777" w:rsidR="00534CE2" w:rsidRPr="00240227" w:rsidRDefault="00534CE2" w:rsidP="00534CE2">
      <w:pPr>
        <w:rPr>
          <w:rFonts w:ascii="Arial" w:hAnsi="Arial" w:cs="Arial"/>
        </w:rPr>
      </w:pPr>
      <w:r w:rsidRPr="00240227">
        <w:rPr>
          <w:rFonts w:ascii="Arial" w:hAnsi="Arial" w:cs="Arial"/>
        </w:rPr>
        <w:t>Etapa 1:</w:t>
      </w:r>
    </w:p>
    <w:p w14:paraId="55133512" w14:textId="77777777" w:rsidR="00534CE2" w:rsidRPr="00240227" w:rsidRDefault="00534CE2" w:rsidP="00534CE2">
      <w:pPr>
        <w:pStyle w:val="PargrafodaLista"/>
        <w:numPr>
          <w:ilvl w:val="0"/>
          <w:numId w:val="52"/>
        </w:numPr>
        <w:suppressAutoHyphens/>
        <w:autoSpaceDE w:val="0"/>
        <w:spacing w:after="60" w:line="360" w:lineRule="auto"/>
        <w:contextualSpacing w:val="0"/>
        <w:jc w:val="both"/>
        <w:rPr>
          <w:rFonts w:ascii="Arial" w:hAnsi="Arial" w:cs="Arial"/>
        </w:rPr>
      </w:pPr>
      <w:r w:rsidRPr="00240227">
        <w:rPr>
          <w:rFonts w:ascii="Arial" w:hAnsi="Arial" w:cs="Arial"/>
        </w:rPr>
        <w:t>Noções básicas de Geoprocessamento e Cartografia;</w:t>
      </w:r>
    </w:p>
    <w:p w14:paraId="5CE7DAF0" w14:textId="77777777" w:rsidR="00534CE2" w:rsidRPr="00240227" w:rsidRDefault="00534CE2" w:rsidP="00534CE2">
      <w:pPr>
        <w:pStyle w:val="PargrafodaLista"/>
        <w:numPr>
          <w:ilvl w:val="0"/>
          <w:numId w:val="52"/>
        </w:numPr>
        <w:suppressAutoHyphens/>
        <w:autoSpaceDE w:val="0"/>
        <w:spacing w:after="60" w:line="360" w:lineRule="auto"/>
        <w:contextualSpacing w:val="0"/>
        <w:jc w:val="both"/>
        <w:rPr>
          <w:rFonts w:ascii="Arial" w:hAnsi="Arial" w:cs="Arial"/>
        </w:rPr>
      </w:pPr>
      <w:r w:rsidRPr="00240227">
        <w:rPr>
          <w:rFonts w:ascii="Arial" w:hAnsi="Arial" w:cs="Arial"/>
        </w:rPr>
        <w:t>Visualização geral do sistema;</w:t>
      </w:r>
    </w:p>
    <w:p w14:paraId="45C71C81" w14:textId="77777777" w:rsidR="00534CE2" w:rsidRPr="00240227" w:rsidRDefault="00534CE2" w:rsidP="00534CE2">
      <w:pPr>
        <w:pStyle w:val="PargrafodaLista"/>
        <w:numPr>
          <w:ilvl w:val="0"/>
          <w:numId w:val="52"/>
        </w:numPr>
        <w:suppressAutoHyphens/>
        <w:autoSpaceDE w:val="0"/>
        <w:spacing w:after="60" w:line="360" w:lineRule="auto"/>
        <w:contextualSpacing w:val="0"/>
        <w:jc w:val="both"/>
        <w:rPr>
          <w:rFonts w:ascii="Arial" w:hAnsi="Arial" w:cs="Arial"/>
        </w:rPr>
      </w:pPr>
      <w:r w:rsidRPr="00240227">
        <w:rPr>
          <w:rFonts w:ascii="Arial" w:hAnsi="Arial" w:cs="Arial"/>
        </w:rPr>
        <w:t>Ferramentas de navegação no mapa;</w:t>
      </w:r>
    </w:p>
    <w:p w14:paraId="029D4940" w14:textId="77777777" w:rsidR="00534CE2" w:rsidRPr="00240227" w:rsidRDefault="00534CE2" w:rsidP="00534CE2">
      <w:pPr>
        <w:pStyle w:val="PargrafodaLista"/>
        <w:numPr>
          <w:ilvl w:val="0"/>
          <w:numId w:val="52"/>
        </w:numPr>
        <w:suppressAutoHyphens/>
        <w:autoSpaceDE w:val="0"/>
        <w:spacing w:after="60" w:line="360" w:lineRule="auto"/>
        <w:contextualSpacing w:val="0"/>
        <w:jc w:val="both"/>
        <w:rPr>
          <w:rFonts w:ascii="Arial" w:hAnsi="Arial" w:cs="Arial"/>
        </w:rPr>
      </w:pPr>
      <w:r w:rsidRPr="00240227">
        <w:rPr>
          <w:rFonts w:ascii="Arial" w:hAnsi="Arial" w:cs="Arial"/>
        </w:rPr>
        <w:t>Pesquisa por informações geográficas;</w:t>
      </w:r>
    </w:p>
    <w:p w14:paraId="670FBB31" w14:textId="77777777" w:rsidR="00534CE2" w:rsidRPr="00240227" w:rsidRDefault="00534CE2" w:rsidP="00534CE2">
      <w:pPr>
        <w:pStyle w:val="PargrafodaLista"/>
        <w:numPr>
          <w:ilvl w:val="0"/>
          <w:numId w:val="52"/>
        </w:numPr>
        <w:suppressAutoHyphens/>
        <w:autoSpaceDE w:val="0"/>
        <w:spacing w:after="60" w:line="360" w:lineRule="auto"/>
        <w:contextualSpacing w:val="0"/>
        <w:jc w:val="both"/>
        <w:rPr>
          <w:rFonts w:ascii="Arial" w:hAnsi="Arial" w:cs="Arial"/>
        </w:rPr>
      </w:pPr>
      <w:r w:rsidRPr="00240227">
        <w:rPr>
          <w:rFonts w:ascii="Arial" w:hAnsi="Arial" w:cs="Arial"/>
        </w:rPr>
        <w:t>Obtenção de informações por apontamento;</w:t>
      </w:r>
    </w:p>
    <w:p w14:paraId="618D47AE" w14:textId="77777777" w:rsidR="00534CE2" w:rsidRPr="00240227" w:rsidRDefault="00534CE2" w:rsidP="00534CE2">
      <w:pPr>
        <w:pStyle w:val="PargrafodaLista"/>
        <w:numPr>
          <w:ilvl w:val="0"/>
          <w:numId w:val="52"/>
        </w:numPr>
        <w:suppressAutoHyphens/>
        <w:autoSpaceDE w:val="0"/>
        <w:spacing w:after="60" w:line="360" w:lineRule="auto"/>
        <w:contextualSpacing w:val="0"/>
        <w:jc w:val="both"/>
        <w:rPr>
          <w:rFonts w:ascii="Arial" w:hAnsi="Arial" w:cs="Arial"/>
        </w:rPr>
      </w:pPr>
      <w:r w:rsidRPr="00240227">
        <w:rPr>
          <w:rFonts w:ascii="Arial" w:hAnsi="Arial" w:cs="Arial"/>
        </w:rPr>
        <w:t>Pesquisa avançada;</w:t>
      </w:r>
    </w:p>
    <w:p w14:paraId="0403B8E1" w14:textId="77777777" w:rsidR="00534CE2" w:rsidRPr="00240227" w:rsidRDefault="00534CE2" w:rsidP="00534CE2">
      <w:pPr>
        <w:pStyle w:val="PargrafodaLista"/>
        <w:numPr>
          <w:ilvl w:val="0"/>
          <w:numId w:val="52"/>
        </w:numPr>
        <w:suppressAutoHyphens/>
        <w:autoSpaceDE w:val="0"/>
        <w:spacing w:after="60" w:line="360" w:lineRule="auto"/>
        <w:contextualSpacing w:val="0"/>
        <w:jc w:val="both"/>
        <w:rPr>
          <w:rFonts w:ascii="Arial" w:hAnsi="Arial" w:cs="Arial"/>
        </w:rPr>
      </w:pPr>
      <w:r w:rsidRPr="00240227">
        <w:rPr>
          <w:rFonts w:ascii="Arial" w:hAnsi="Arial" w:cs="Arial"/>
        </w:rPr>
        <w:t>Pesquisa por atributos;</w:t>
      </w:r>
    </w:p>
    <w:p w14:paraId="1DD83AF9" w14:textId="77777777" w:rsidR="00534CE2" w:rsidRPr="00240227" w:rsidRDefault="00534CE2" w:rsidP="00534CE2">
      <w:pPr>
        <w:pStyle w:val="PargrafodaLista"/>
        <w:numPr>
          <w:ilvl w:val="0"/>
          <w:numId w:val="52"/>
        </w:numPr>
        <w:suppressAutoHyphens/>
        <w:autoSpaceDE w:val="0"/>
        <w:spacing w:after="60" w:line="360" w:lineRule="auto"/>
        <w:contextualSpacing w:val="0"/>
        <w:jc w:val="both"/>
        <w:rPr>
          <w:rFonts w:ascii="Arial" w:hAnsi="Arial" w:cs="Arial"/>
        </w:rPr>
      </w:pPr>
      <w:r w:rsidRPr="00240227">
        <w:rPr>
          <w:rFonts w:ascii="Arial" w:hAnsi="Arial" w:cs="Arial"/>
        </w:rPr>
        <w:t>Geração de certidões.</w:t>
      </w:r>
    </w:p>
    <w:p w14:paraId="0B5B34E2" w14:textId="77777777" w:rsidR="00534CE2" w:rsidRPr="00240227" w:rsidRDefault="00534CE2" w:rsidP="00534CE2">
      <w:pPr>
        <w:rPr>
          <w:rFonts w:ascii="Arial" w:hAnsi="Arial" w:cs="Arial"/>
        </w:rPr>
      </w:pPr>
      <w:r w:rsidRPr="00240227">
        <w:rPr>
          <w:rFonts w:ascii="Arial" w:hAnsi="Arial" w:cs="Arial"/>
        </w:rPr>
        <w:t>Etapa 2:</w:t>
      </w:r>
    </w:p>
    <w:p w14:paraId="45086E16" w14:textId="77777777" w:rsidR="00534CE2" w:rsidRPr="00240227" w:rsidRDefault="00534CE2" w:rsidP="00534CE2">
      <w:pPr>
        <w:pStyle w:val="PargrafodaLista"/>
        <w:numPr>
          <w:ilvl w:val="0"/>
          <w:numId w:val="51"/>
        </w:numPr>
        <w:suppressAutoHyphens/>
        <w:autoSpaceDE w:val="0"/>
        <w:spacing w:after="60" w:line="360" w:lineRule="auto"/>
        <w:contextualSpacing w:val="0"/>
        <w:jc w:val="both"/>
        <w:rPr>
          <w:rFonts w:ascii="Arial" w:hAnsi="Arial" w:cs="Arial"/>
        </w:rPr>
      </w:pPr>
      <w:r w:rsidRPr="00240227">
        <w:rPr>
          <w:rFonts w:ascii="Arial" w:hAnsi="Arial" w:cs="Arial"/>
        </w:rPr>
        <w:t>Conversão, Importação e Exportação de dados;</w:t>
      </w:r>
    </w:p>
    <w:p w14:paraId="6F740D5E" w14:textId="77777777" w:rsidR="00534CE2" w:rsidRPr="00240227" w:rsidRDefault="00534CE2" w:rsidP="00534CE2">
      <w:pPr>
        <w:pStyle w:val="PargrafodaLista"/>
        <w:numPr>
          <w:ilvl w:val="0"/>
          <w:numId w:val="51"/>
        </w:numPr>
        <w:suppressAutoHyphens/>
        <w:autoSpaceDE w:val="0"/>
        <w:spacing w:after="60" w:line="360" w:lineRule="auto"/>
        <w:contextualSpacing w:val="0"/>
        <w:jc w:val="both"/>
        <w:rPr>
          <w:rFonts w:ascii="Arial" w:hAnsi="Arial" w:cs="Arial"/>
        </w:rPr>
      </w:pPr>
      <w:r w:rsidRPr="00240227">
        <w:rPr>
          <w:rFonts w:ascii="Arial" w:hAnsi="Arial" w:cs="Arial"/>
        </w:rPr>
        <w:t>Geração de mapas temáticos;</w:t>
      </w:r>
    </w:p>
    <w:p w14:paraId="5231C503" w14:textId="77777777" w:rsidR="00534CE2" w:rsidRPr="00240227" w:rsidRDefault="00534CE2" w:rsidP="00534CE2">
      <w:pPr>
        <w:pStyle w:val="PargrafodaLista"/>
        <w:numPr>
          <w:ilvl w:val="0"/>
          <w:numId w:val="51"/>
        </w:numPr>
        <w:suppressAutoHyphens/>
        <w:autoSpaceDE w:val="0"/>
        <w:spacing w:after="60" w:line="360" w:lineRule="auto"/>
        <w:contextualSpacing w:val="0"/>
        <w:jc w:val="both"/>
        <w:rPr>
          <w:rFonts w:ascii="Arial" w:hAnsi="Arial" w:cs="Arial"/>
        </w:rPr>
      </w:pPr>
      <w:r w:rsidRPr="00240227">
        <w:rPr>
          <w:rFonts w:ascii="Arial" w:hAnsi="Arial" w:cs="Arial"/>
        </w:rPr>
        <w:t>Geração de Cartogramas;</w:t>
      </w:r>
    </w:p>
    <w:p w14:paraId="5A5FD34A" w14:textId="77777777" w:rsidR="00534CE2" w:rsidRPr="00240227" w:rsidRDefault="00534CE2" w:rsidP="00534CE2">
      <w:pPr>
        <w:pStyle w:val="PargrafodaLista"/>
        <w:numPr>
          <w:ilvl w:val="0"/>
          <w:numId w:val="51"/>
        </w:numPr>
        <w:suppressAutoHyphens/>
        <w:autoSpaceDE w:val="0"/>
        <w:spacing w:after="60" w:line="360" w:lineRule="auto"/>
        <w:contextualSpacing w:val="0"/>
        <w:jc w:val="both"/>
        <w:rPr>
          <w:rFonts w:ascii="Arial" w:hAnsi="Arial" w:cs="Arial"/>
        </w:rPr>
      </w:pPr>
      <w:r w:rsidRPr="00240227">
        <w:rPr>
          <w:rFonts w:ascii="Arial" w:hAnsi="Arial" w:cs="Arial"/>
        </w:rPr>
        <w:t>Geração de Estatísticas;</w:t>
      </w:r>
    </w:p>
    <w:p w14:paraId="29399780" w14:textId="77777777" w:rsidR="00534CE2" w:rsidRPr="00240227" w:rsidRDefault="00534CE2" w:rsidP="00534CE2">
      <w:pPr>
        <w:pStyle w:val="PargrafodaLista"/>
        <w:numPr>
          <w:ilvl w:val="0"/>
          <w:numId w:val="51"/>
        </w:numPr>
        <w:suppressAutoHyphens/>
        <w:autoSpaceDE w:val="0"/>
        <w:spacing w:after="60" w:line="360" w:lineRule="auto"/>
        <w:contextualSpacing w:val="0"/>
        <w:jc w:val="both"/>
        <w:rPr>
          <w:rFonts w:ascii="Arial" w:hAnsi="Arial" w:cs="Arial"/>
        </w:rPr>
      </w:pPr>
      <w:r w:rsidRPr="00240227">
        <w:rPr>
          <w:rFonts w:ascii="Arial" w:hAnsi="Arial" w:cs="Arial"/>
        </w:rPr>
        <w:t>Filtros por atributos e espaciais;</w:t>
      </w:r>
    </w:p>
    <w:p w14:paraId="2175C645" w14:textId="77777777" w:rsidR="00534CE2" w:rsidRPr="00240227" w:rsidRDefault="00534CE2" w:rsidP="00534CE2">
      <w:pPr>
        <w:pStyle w:val="PargrafodaLista"/>
        <w:numPr>
          <w:ilvl w:val="0"/>
          <w:numId w:val="51"/>
        </w:numPr>
        <w:suppressAutoHyphens/>
        <w:autoSpaceDE w:val="0"/>
        <w:spacing w:after="60" w:line="360" w:lineRule="auto"/>
        <w:contextualSpacing w:val="0"/>
        <w:jc w:val="both"/>
        <w:rPr>
          <w:rFonts w:ascii="Arial" w:hAnsi="Arial" w:cs="Arial"/>
        </w:rPr>
      </w:pPr>
      <w:r w:rsidRPr="00240227">
        <w:rPr>
          <w:rFonts w:ascii="Arial" w:hAnsi="Arial" w:cs="Arial"/>
        </w:rPr>
        <w:t>Geração de memoriais descritivos.</w:t>
      </w:r>
    </w:p>
    <w:p w14:paraId="3E440475" w14:textId="77777777" w:rsidR="00534CE2" w:rsidRPr="00240227" w:rsidRDefault="00534CE2" w:rsidP="00534CE2">
      <w:pPr>
        <w:pStyle w:val="PargrafodaLista"/>
        <w:numPr>
          <w:ilvl w:val="0"/>
          <w:numId w:val="51"/>
        </w:numPr>
        <w:suppressAutoHyphens/>
        <w:autoSpaceDE w:val="0"/>
        <w:spacing w:after="60" w:line="360" w:lineRule="auto"/>
        <w:contextualSpacing w:val="0"/>
        <w:jc w:val="both"/>
        <w:rPr>
          <w:rFonts w:ascii="Arial" w:hAnsi="Arial" w:cs="Arial"/>
        </w:rPr>
      </w:pPr>
      <w:r w:rsidRPr="00240227">
        <w:rPr>
          <w:rFonts w:ascii="Arial" w:hAnsi="Arial" w:cs="Arial"/>
        </w:rPr>
        <w:t>Edição de polígonos, linhas e pontos;</w:t>
      </w:r>
    </w:p>
    <w:p w14:paraId="526BC99B" w14:textId="77777777" w:rsidR="00534CE2" w:rsidRPr="00240227" w:rsidRDefault="00534CE2" w:rsidP="00534CE2">
      <w:pPr>
        <w:pStyle w:val="PargrafodaLista"/>
        <w:numPr>
          <w:ilvl w:val="0"/>
          <w:numId w:val="51"/>
        </w:numPr>
        <w:suppressAutoHyphens/>
        <w:autoSpaceDE w:val="0"/>
        <w:spacing w:after="60" w:line="360" w:lineRule="auto"/>
        <w:contextualSpacing w:val="0"/>
        <w:jc w:val="both"/>
        <w:rPr>
          <w:rFonts w:ascii="Arial" w:hAnsi="Arial" w:cs="Arial"/>
        </w:rPr>
      </w:pPr>
      <w:r w:rsidRPr="00240227">
        <w:rPr>
          <w:rFonts w:ascii="Arial" w:hAnsi="Arial" w:cs="Arial"/>
        </w:rPr>
        <w:t>Criação e atualização de geometrias;</w:t>
      </w:r>
    </w:p>
    <w:p w14:paraId="0C2215A1" w14:textId="77777777" w:rsidR="00534CE2" w:rsidRPr="00240227" w:rsidRDefault="00534CE2" w:rsidP="00534CE2">
      <w:pPr>
        <w:pStyle w:val="PargrafodaLista"/>
        <w:numPr>
          <w:ilvl w:val="0"/>
          <w:numId w:val="51"/>
        </w:numPr>
        <w:suppressAutoHyphens/>
        <w:autoSpaceDE w:val="0"/>
        <w:spacing w:after="60" w:line="360" w:lineRule="auto"/>
        <w:contextualSpacing w:val="0"/>
        <w:jc w:val="both"/>
        <w:rPr>
          <w:rFonts w:ascii="Arial" w:hAnsi="Arial" w:cs="Arial"/>
        </w:rPr>
      </w:pPr>
      <w:r w:rsidRPr="00240227">
        <w:rPr>
          <w:rFonts w:ascii="Arial" w:hAnsi="Arial" w:cs="Arial"/>
        </w:rPr>
        <w:t>Desmembramento e Unificação de lotes;</w:t>
      </w:r>
    </w:p>
    <w:p w14:paraId="12A47E8F" w14:textId="77777777" w:rsidR="00534CE2" w:rsidRPr="00240227" w:rsidRDefault="00534CE2" w:rsidP="00534CE2">
      <w:pPr>
        <w:pStyle w:val="PargrafodaLista"/>
        <w:numPr>
          <w:ilvl w:val="0"/>
          <w:numId w:val="51"/>
        </w:numPr>
        <w:suppressAutoHyphens/>
        <w:autoSpaceDE w:val="0"/>
        <w:spacing w:after="60" w:line="360" w:lineRule="auto"/>
        <w:contextualSpacing w:val="0"/>
        <w:jc w:val="both"/>
        <w:rPr>
          <w:rFonts w:ascii="Arial" w:hAnsi="Arial" w:cs="Arial"/>
        </w:rPr>
      </w:pPr>
      <w:r w:rsidRPr="00240227">
        <w:rPr>
          <w:rFonts w:ascii="Arial" w:hAnsi="Arial" w:cs="Arial"/>
        </w:rPr>
        <w:t>Ferramentas de apoio para desenhos técnicos; e</w:t>
      </w:r>
    </w:p>
    <w:p w14:paraId="4B97E8D9" w14:textId="77777777" w:rsidR="00534CE2" w:rsidRPr="00240227" w:rsidRDefault="00534CE2" w:rsidP="00534CE2">
      <w:pPr>
        <w:pStyle w:val="PargrafodaLista"/>
        <w:numPr>
          <w:ilvl w:val="0"/>
          <w:numId w:val="51"/>
        </w:numPr>
        <w:suppressAutoHyphens/>
        <w:autoSpaceDE w:val="0"/>
        <w:spacing w:after="60" w:line="360" w:lineRule="auto"/>
        <w:contextualSpacing w:val="0"/>
        <w:jc w:val="both"/>
        <w:rPr>
          <w:rFonts w:ascii="Arial" w:hAnsi="Arial" w:cs="Arial"/>
        </w:rPr>
      </w:pPr>
      <w:r w:rsidRPr="00240227">
        <w:rPr>
          <w:rFonts w:ascii="Arial" w:hAnsi="Arial" w:cs="Arial"/>
        </w:rPr>
        <w:t>Criar geometrias a partir de coordenadas geográficas.</w:t>
      </w:r>
    </w:p>
    <w:p w14:paraId="1DCCAFD1" w14:textId="77777777" w:rsidR="00534CE2" w:rsidRPr="00240227" w:rsidRDefault="00534CE2" w:rsidP="00534CE2">
      <w:pPr>
        <w:rPr>
          <w:rFonts w:ascii="Arial" w:hAnsi="Arial" w:cs="Arial"/>
        </w:rPr>
      </w:pPr>
      <w:r w:rsidRPr="00240227">
        <w:rPr>
          <w:rFonts w:ascii="Arial" w:hAnsi="Arial" w:cs="Arial"/>
        </w:rPr>
        <w:t>Número de treinamento: 1 (um).</w:t>
      </w:r>
    </w:p>
    <w:p w14:paraId="50819661" w14:textId="77777777" w:rsidR="00534CE2" w:rsidRPr="00240227" w:rsidRDefault="00534CE2" w:rsidP="00534CE2">
      <w:pPr>
        <w:rPr>
          <w:rFonts w:ascii="Arial" w:hAnsi="Arial" w:cs="Arial"/>
        </w:rPr>
      </w:pPr>
      <w:r w:rsidRPr="00240227">
        <w:rPr>
          <w:rFonts w:ascii="Arial" w:hAnsi="Arial" w:cs="Arial"/>
        </w:rPr>
        <w:t>Carga horária: 8 (oito) horas.</w:t>
      </w:r>
    </w:p>
    <w:p w14:paraId="1672DC96" w14:textId="77777777" w:rsidR="00534CE2" w:rsidRPr="00240227" w:rsidRDefault="00534CE2" w:rsidP="00534CE2">
      <w:pPr>
        <w:rPr>
          <w:rFonts w:ascii="Arial" w:hAnsi="Arial" w:cs="Arial"/>
        </w:rPr>
      </w:pPr>
      <w:r w:rsidRPr="00240227">
        <w:rPr>
          <w:rFonts w:ascii="Arial" w:hAnsi="Arial" w:cs="Arial"/>
        </w:rPr>
        <w:t>Quantidade por treinamento: 12 servidores.</w:t>
      </w:r>
    </w:p>
    <w:p w14:paraId="4F8515B2" w14:textId="77777777" w:rsidR="00534CE2" w:rsidRPr="00240227" w:rsidRDefault="00534CE2" w:rsidP="00534CE2">
      <w:pPr>
        <w:pStyle w:val="Ttulo2"/>
        <w:numPr>
          <w:ilvl w:val="1"/>
          <w:numId w:val="21"/>
        </w:numPr>
        <w:ind w:left="284" w:firstLine="0"/>
        <w:rPr>
          <w:rFonts w:ascii="Arial" w:hAnsi="Arial" w:cs="Arial"/>
        </w:rPr>
      </w:pPr>
      <w:bookmarkStart w:id="124" w:name="_Toc207127481"/>
      <w:r w:rsidRPr="00240227">
        <w:rPr>
          <w:rFonts w:ascii="Arial" w:hAnsi="Arial" w:cs="Arial"/>
        </w:rPr>
        <w:t>Capacitação de usuários para uso do aplicativo móvel de campo</w:t>
      </w:r>
      <w:bookmarkEnd w:id="124"/>
    </w:p>
    <w:p w14:paraId="3F9E3823" w14:textId="77777777" w:rsidR="00534CE2" w:rsidRPr="00240227" w:rsidRDefault="00534CE2" w:rsidP="00534CE2">
      <w:pPr>
        <w:rPr>
          <w:rFonts w:ascii="Arial" w:hAnsi="Arial" w:cs="Arial"/>
        </w:rPr>
      </w:pPr>
      <w:r w:rsidRPr="00240227">
        <w:rPr>
          <w:rFonts w:ascii="Arial" w:hAnsi="Arial" w:cs="Arial"/>
        </w:rPr>
        <w:t>Esse treinamento tem por objetivo capacitar os servidores municipais na utilização do módulo e funcionalidades do aplicativo de coleta de dados em campo.</w:t>
      </w:r>
    </w:p>
    <w:p w14:paraId="33DC74D3" w14:textId="77777777" w:rsidR="00534CE2" w:rsidRPr="00240227" w:rsidRDefault="00534CE2" w:rsidP="00534CE2">
      <w:pPr>
        <w:rPr>
          <w:rFonts w:ascii="Arial" w:hAnsi="Arial" w:cs="Arial"/>
        </w:rPr>
      </w:pPr>
      <w:r w:rsidRPr="00240227">
        <w:rPr>
          <w:rFonts w:ascii="Arial" w:hAnsi="Arial" w:cs="Arial"/>
        </w:rPr>
        <w:t>O treinamento irá capacitar os servidores nas funcionalidades básicas e avançadas para utilização nas atividades de vistorias e fiscalizações do município.</w:t>
      </w:r>
    </w:p>
    <w:p w14:paraId="2B7AA1E3" w14:textId="77777777" w:rsidR="00534CE2" w:rsidRPr="00240227" w:rsidRDefault="00534CE2" w:rsidP="00534CE2">
      <w:pPr>
        <w:rPr>
          <w:rFonts w:ascii="Arial" w:hAnsi="Arial" w:cs="Arial"/>
        </w:rPr>
      </w:pPr>
      <w:r w:rsidRPr="00240227">
        <w:rPr>
          <w:rFonts w:ascii="Arial" w:hAnsi="Arial" w:cs="Arial"/>
        </w:rPr>
        <w:t>Esse treinamento deverá ter como tópicos obrigatórios:</w:t>
      </w:r>
    </w:p>
    <w:p w14:paraId="1AA15623" w14:textId="77777777" w:rsidR="00534CE2" w:rsidRPr="00240227" w:rsidRDefault="00534CE2" w:rsidP="00534CE2">
      <w:pPr>
        <w:pStyle w:val="PargrafodaLista"/>
        <w:numPr>
          <w:ilvl w:val="0"/>
          <w:numId w:val="53"/>
        </w:numPr>
        <w:suppressAutoHyphens/>
        <w:autoSpaceDE w:val="0"/>
        <w:spacing w:after="60" w:line="360" w:lineRule="auto"/>
        <w:jc w:val="both"/>
        <w:rPr>
          <w:rFonts w:ascii="Arial" w:hAnsi="Arial" w:cs="Arial"/>
        </w:rPr>
      </w:pPr>
      <w:r w:rsidRPr="00240227">
        <w:rPr>
          <w:rFonts w:ascii="Arial" w:hAnsi="Arial" w:cs="Arial"/>
        </w:rPr>
        <w:t>Instalação e configuração do aplicativo móvel de campo;</w:t>
      </w:r>
    </w:p>
    <w:p w14:paraId="3A7239EF" w14:textId="77777777" w:rsidR="00534CE2" w:rsidRPr="00240227" w:rsidRDefault="00534CE2" w:rsidP="00534CE2">
      <w:pPr>
        <w:pStyle w:val="PargrafodaLista"/>
        <w:numPr>
          <w:ilvl w:val="0"/>
          <w:numId w:val="53"/>
        </w:numPr>
        <w:suppressAutoHyphens/>
        <w:autoSpaceDE w:val="0"/>
        <w:spacing w:after="60" w:line="360" w:lineRule="auto"/>
        <w:jc w:val="both"/>
        <w:rPr>
          <w:rFonts w:ascii="Arial" w:hAnsi="Arial" w:cs="Arial"/>
        </w:rPr>
      </w:pPr>
      <w:r w:rsidRPr="00240227">
        <w:rPr>
          <w:rFonts w:ascii="Arial" w:hAnsi="Arial" w:cs="Arial"/>
        </w:rPr>
        <w:t>Baixar formulários no aplicativo;</w:t>
      </w:r>
    </w:p>
    <w:p w14:paraId="4B2548A9" w14:textId="77777777" w:rsidR="00534CE2" w:rsidRPr="00240227" w:rsidRDefault="00534CE2" w:rsidP="00534CE2">
      <w:pPr>
        <w:pStyle w:val="PargrafodaLista"/>
        <w:numPr>
          <w:ilvl w:val="0"/>
          <w:numId w:val="53"/>
        </w:numPr>
        <w:suppressAutoHyphens/>
        <w:autoSpaceDE w:val="0"/>
        <w:spacing w:after="60" w:line="360" w:lineRule="auto"/>
        <w:jc w:val="both"/>
        <w:rPr>
          <w:rFonts w:ascii="Arial" w:hAnsi="Arial" w:cs="Arial"/>
        </w:rPr>
      </w:pPr>
      <w:r w:rsidRPr="00240227">
        <w:rPr>
          <w:rFonts w:ascii="Arial" w:hAnsi="Arial" w:cs="Arial"/>
        </w:rPr>
        <w:t>Geração das ordens de serviço através do portal web;</w:t>
      </w:r>
    </w:p>
    <w:p w14:paraId="70615621" w14:textId="77777777" w:rsidR="00534CE2" w:rsidRPr="00240227" w:rsidRDefault="00534CE2" w:rsidP="00534CE2">
      <w:pPr>
        <w:pStyle w:val="PargrafodaLista"/>
        <w:numPr>
          <w:ilvl w:val="0"/>
          <w:numId w:val="53"/>
        </w:numPr>
        <w:suppressAutoHyphens/>
        <w:autoSpaceDE w:val="0"/>
        <w:spacing w:after="60" w:line="360" w:lineRule="auto"/>
        <w:jc w:val="both"/>
        <w:rPr>
          <w:rFonts w:ascii="Arial" w:hAnsi="Arial" w:cs="Arial"/>
        </w:rPr>
      </w:pPr>
      <w:r w:rsidRPr="00240227">
        <w:rPr>
          <w:rFonts w:ascii="Arial" w:hAnsi="Arial" w:cs="Arial"/>
        </w:rPr>
        <w:t xml:space="preserve">Envio e recebimento das ordens de serviço no aplicativo; </w:t>
      </w:r>
    </w:p>
    <w:p w14:paraId="61322EEA" w14:textId="77777777" w:rsidR="00534CE2" w:rsidRPr="00240227" w:rsidRDefault="00534CE2" w:rsidP="00534CE2">
      <w:pPr>
        <w:pStyle w:val="PargrafodaLista"/>
        <w:numPr>
          <w:ilvl w:val="0"/>
          <w:numId w:val="53"/>
        </w:numPr>
        <w:suppressAutoHyphens/>
        <w:autoSpaceDE w:val="0"/>
        <w:spacing w:after="60" w:line="360" w:lineRule="auto"/>
        <w:jc w:val="both"/>
        <w:rPr>
          <w:rFonts w:ascii="Arial" w:hAnsi="Arial" w:cs="Arial"/>
        </w:rPr>
      </w:pPr>
      <w:r w:rsidRPr="00240227">
        <w:rPr>
          <w:rFonts w:ascii="Arial" w:hAnsi="Arial" w:cs="Arial"/>
        </w:rPr>
        <w:t>Coleta das informações em campo para as ordens de serviço programadas.</w:t>
      </w:r>
    </w:p>
    <w:p w14:paraId="5D3EBBD2" w14:textId="77777777" w:rsidR="00534CE2" w:rsidRPr="00240227" w:rsidRDefault="00534CE2" w:rsidP="00534CE2">
      <w:pPr>
        <w:rPr>
          <w:rFonts w:ascii="Arial" w:hAnsi="Arial" w:cs="Arial"/>
        </w:rPr>
      </w:pPr>
      <w:r w:rsidRPr="00240227">
        <w:rPr>
          <w:rFonts w:ascii="Arial" w:hAnsi="Arial" w:cs="Arial"/>
        </w:rPr>
        <w:t>Número de treinamento: 1 (um).</w:t>
      </w:r>
    </w:p>
    <w:p w14:paraId="4AB847F2" w14:textId="77777777" w:rsidR="00534CE2" w:rsidRPr="00240227" w:rsidRDefault="00534CE2" w:rsidP="00534CE2">
      <w:pPr>
        <w:rPr>
          <w:rFonts w:ascii="Arial" w:hAnsi="Arial" w:cs="Arial"/>
        </w:rPr>
      </w:pPr>
      <w:r w:rsidRPr="00240227">
        <w:rPr>
          <w:rFonts w:ascii="Arial" w:hAnsi="Arial" w:cs="Arial"/>
        </w:rPr>
        <w:t>Carga horária: 8 (oito) horas.</w:t>
      </w:r>
    </w:p>
    <w:p w14:paraId="1AACF4E5" w14:textId="77777777" w:rsidR="00534CE2" w:rsidRPr="00240227" w:rsidRDefault="00534CE2" w:rsidP="00534CE2">
      <w:pPr>
        <w:rPr>
          <w:rFonts w:ascii="Arial" w:hAnsi="Arial" w:cs="Arial"/>
        </w:rPr>
      </w:pPr>
      <w:r w:rsidRPr="00240227">
        <w:rPr>
          <w:rFonts w:ascii="Arial" w:hAnsi="Arial" w:cs="Arial"/>
        </w:rPr>
        <w:t>Quantidade por treinamento: 12 servidores.</w:t>
      </w:r>
    </w:p>
    <w:p w14:paraId="783BB0D5" w14:textId="77777777" w:rsidR="00534CE2" w:rsidRPr="00240227" w:rsidRDefault="00534CE2" w:rsidP="00534CE2">
      <w:pPr>
        <w:pStyle w:val="Ttulo2"/>
        <w:numPr>
          <w:ilvl w:val="1"/>
          <w:numId w:val="21"/>
        </w:numPr>
        <w:ind w:left="284" w:firstLine="0"/>
        <w:rPr>
          <w:rFonts w:ascii="Arial" w:hAnsi="Arial" w:cs="Arial"/>
        </w:rPr>
      </w:pPr>
      <w:bookmarkStart w:id="125" w:name="_Toc194585084"/>
      <w:bookmarkStart w:id="126" w:name="_Toc207127482"/>
      <w:r w:rsidRPr="00240227">
        <w:rPr>
          <w:rFonts w:ascii="Arial" w:hAnsi="Arial" w:cs="Arial"/>
        </w:rPr>
        <w:t xml:space="preserve">CAPACITAÇÃO DOS USUÁRIOS </w:t>
      </w:r>
      <w:r>
        <w:rPr>
          <w:rFonts w:ascii="Arial" w:hAnsi="Arial" w:cs="Arial"/>
        </w:rPr>
        <w:t>NAS FUNCIONALIDADES DO MÓDULO DE GESTÃO DO</w:t>
      </w:r>
      <w:r w:rsidRPr="00240227">
        <w:rPr>
          <w:rFonts w:ascii="Arial" w:hAnsi="Arial" w:cs="Arial"/>
        </w:rPr>
        <w:t xml:space="preserve"> CADASTRO IMOBILIÁRIO</w:t>
      </w:r>
      <w:bookmarkEnd w:id="125"/>
      <w:bookmarkEnd w:id="126"/>
    </w:p>
    <w:p w14:paraId="24FBCBB3" w14:textId="77777777" w:rsidR="00534CE2" w:rsidRPr="00240227" w:rsidRDefault="00534CE2" w:rsidP="00534CE2">
      <w:pPr>
        <w:rPr>
          <w:rFonts w:ascii="Arial" w:hAnsi="Arial" w:cs="Arial"/>
        </w:rPr>
      </w:pPr>
      <w:r w:rsidRPr="00240227">
        <w:rPr>
          <w:rFonts w:ascii="Arial" w:hAnsi="Arial" w:cs="Arial"/>
        </w:rPr>
        <w:t>Esse treinamento tem por objetivo capacitar os servidores municipais na utilização das funcionalidades e funcionalidades avançadas para Cadastro Imobiliário do Município.</w:t>
      </w:r>
    </w:p>
    <w:p w14:paraId="6AC2504A" w14:textId="77777777" w:rsidR="00534CE2" w:rsidRPr="00240227" w:rsidRDefault="00534CE2" w:rsidP="00534CE2">
      <w:pPr>
        <w:rPr>
          <w:rFonts w:ascii="Arial" w:hAnsi="Arial" w:cs="Arial"/>
        </w:rPr>
      </w:pPr>
      <w:r w:rsidRPr="00240227">
        <w:rPr>
          <w:rFonts w:ascii="Arial" w:hAnsi="Arial" w:cs="Arial"/>
        </w:rPr>
        <w:t>Esse treinamento está dividido em duas etapas e deverá ter como tópicos obrigatórios:</w:t>
      </w:r>
    </w:p>
    <w:p w14:paraId="3B8F24EA" w14:textId="77777777" w:rsidR="00534CE2" w:rsidRPr="00240227" w:rsidRDefault="00534CE2" w:rsidP="00534CE2">
      <w:pPr>
        <w:rPr>
          <w:rFonts w:ascii="Arial" w:hAnsi="Arial" w:cs="Arial"/>
          <w:b/>
          <w:bCs/>
        </w:rPr>
      </w:pPr>
      <w:r w:rsidRPr="00240227">
        <w:rPr>
          <w:rFonts w:ascii="Arial" w:hAnsi="Arial" w:cs="Arial"/>
          <w:b/>
          <w:bCs/>
        </w:rPr>
        <w:t>Etapa 1: Introdução e Operações Básicas</w:t>
      </w:r>
    </w:p>
    <w:p w14:paraId="7D87EC69" w14:textId="77777777" w:rsidR="00534CE2" w:rsidRPr="00240227" w:rsidRDefault="00534CE2" w:rsidP="00534CE2">
      <w:pPr>
        <w:rPr>
          <w:rFonts w:ascii="Arial" w:hAnsi="Arial" w:cs="Arial"/>
          <w:u w:val="single"/>
        </w:rPr>
      </w:pPr>
      <w:r w:rsidRPr="00240227">
        <w:rPr>
          <w:rFonts w:ascii="Arial" w:hAnsi="Arial" w:cs="Arial"/>
          <w:u w:val="single"/>
        </w:rPr>
        <w:t>Noções Gerais do Sistema</w:t>
      </w:r>
    </w:p>
    <w:p w14:paraId="62857C51"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Apresentação das funcionalidades principais e interface do sistema</w:t>
      </w:r>
    </w:p>
    <w:p w14:paraId="35FF1927"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Navegação no mapa interativo</w:t>
      </w:r>
    </w:p>
    <w:p w14:paraId="1674ABF6"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Consulta ao Cadastro Imobiliário</w:t>
      </w:r>
    </w:p>
    <w:p w14:paraId="14F5B817"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Pesquisa de imóveis por:</w:t>
      </w:r>
    </w:p>
    <w:p w14:paraId="31A3F4EA" w14:textId="77777777" w:rsidR="00534CE2" w:rsidRPr="00240227" w:rsidRDefault="00534CE2" w:rsidP="00534CE2">
      <w:pPr>
        <w:numPr>
          <w:ilvl w:val="1"/>
          <w:numId w:val="69"/>
        </w:numPr>
        <w:suppressAutoHyphens/>
        <w:autoSpaceDE w:val="0"/>
        <w:spacing w:after="120" w:line="360" w:lineRule="auto"/>
        <w:jc w:val="both"/>
        <w:rPr>
          <w:rFonts w:ascii="Arial" w:hAnsi="Arial" w:cs="Arial"/>
        </w:rPr>
      </w:pPr>
      <w:r w:rsidRPr="00240227">
        <w:rPr>
          <w:rFonts w:ascii="Arial" w:hAnsi="Arial" w:cs="Arial"/>
        </w:rPr>
        <w:t>Inscrição</w:t>
      </w:r>
    </w:p>
    <w:p w14:paraId="79F79570" w14:textId="77777777" w:rsidR="00534CE2" w:rsidRPr="00240227" w:rsidRDefault="00534CE2" w:rsidP="00534CE2">
      <w:pPr>
        <w:numPr>
          <w:ilvl w:val="1"/>
          <w:numId w:val="69"/>
        </w:numPr>
        <w:suppressAutoHyphens/>
        <w:autoSpaceDE w:val="0"/>
        <w:spacing w:after="120" w:line="360" w:lineRule="auto"/>
        <w:jc w:val="both"/>
        <w:rPr>
          <w:rFonts w:ascii="Arial" w:hAnsi="Arial" w:cs="Arial"/>
        </w:rPr>
      </w:pPr>
      <w:r w:rsidRPr="00240227">
        <w:rPr>
          <w:rFonts w:ascii="Arial" w:hAnsi="Arial" w:cs="Arial"/>
        </w:rPr>
        <w:t>Endereço</w:t>
      </w:r>
    </w:p>
    <w:p w14:paraId="2A2CE120" w14:textId="77777777" w:rsidR="00534CE2" w:rsidRPr="00240227" w:rsidRDefault="00534CE2" w:rsidP="00534CE2">
      <w:pPr>
        <w:numPr>
          <w:ilvl w:val="1"/>
          <w:numId w:val="69"/>
        </w:numPr>
        <w:suppressAutoHyphens/>
        <w:autoSpaceDE w:val="0"/>
        <w:spacing w:after="120" w:line="360" w:lineRule="auto"/>
        <w:jc w:val="both"/>
        <w:rPr>
          <w:rFonts w:ascii="Arial" w:hAnsi="Arial" w:cs="Arial"/>
        </w:rPr>
      </w:pPr>
      <w:r w:rsidRPr="00240227">
        <w:rPr>
          <w:rFonts w:ascii="Arial" w:hAnsi="Arial" w:cs="Arial"/>
        </w:rPr>
        <w:t>Matrícula</w:t>
      </w:r>
    </w:p>
    <w:p w14:paraId="16C550C9" w14:textId="77777777" w:rsidR="00534CE2" w:rsidRPr="00240227" w:rsidRDefault="00534CE2" w:rsidP="00534CE2">
      <w:pPr>
        <w:numPr>
          <w:ilvl w:val="1"/>
          <w:numId w:val="69"/>
        </w:numPr>
        <w:suppressAutoHyphens/>
        <w:autoSpaceDE w:val="0"/>
        <w:spacing w:after="120" w:line="360" w:lineRule="auto"/>
        <w:jc w:val="both"/>
        <w:rPr>
          <w:rFonts w:ascii="Arial" w:hAnsi="Arial" w:cs="Arial"/>
        </w:rPr>
      </w:pPr>
      <w:r w:rsidRPr="00240227">
        <w:rPr>
          <w:rFonts w:ascii="Arial" w:hAnsi="Arial" w:cs="Arial"/>
        </w:rPr>
        <w:t>Nome do proprietário</w:t>
      </w:r>
    </w:p>
    <w:p w14:paraId="2AB8DF6D" w14:textId="77777777" w:rsidR="00534CE2" w:rsidRPr="00240227" w:rsidRDefault="00534CE2" w:rsidP="00534CE2">
      <w:pPr>
        <w:numPr>
          <w:ilvl w:val="1"/>
          <w:numId w:val="69"/>
        </w:numPr>
        <w:suppressAutoHyphens/>
        <w:autoSpaceDE w:val="0"/>
        <w:spacing w:after="120" w:line="360" w:lineRule="auto"/>
        <w:jc w:val="both"/>
        <w:rPr>
          <w:rFonts w:ascii="Arial" w:hAnsi="Arial" w:cs="Arial"/>
        </w:rPr>
      </w:pPr>
      <w:r w:rsidRPr="00240227">
        <w:rPr>
          <w:rFonts w:ascii="Arial" w:hAnsi="Arial" w:cs="Arial"/>
        </w:rPr>
        <w:t>CPF/CNPJ</w:t>
      </w:r>
    </w:p>
    <w:p w14:paraId="1160191D"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Uso do campo de pesquisa rápida</w:t>
      </w:r>
    </w:p>
    <w:p w14:paraId="2EB03013"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Obtenção de informações por apontamento no mapa</w:t>
      </w:r>
    </w:p>
    <w:p w14:paraId="383107C5" w14:textId="77777777" w:rsidR="00534CE2" w:rsidRPr="00240227" w:rsidRDefault="00534CE2" w:rsidP="00534CE2">
      <w:pPr>
        <w:rPr>
          <w:rFonts w:ascii="Arial" w:hAnsi="Arial" w:cs="Arial"/>
          <w:u w:val="single"/>
        </w:rPr>
      </w:pPr>
      <w:r w:rsidRPr="00240227">
        <w:rPr>
          <w:rFonts w:ascii="Arial" w:hAnsi="Arial" w:cs="Arial"/>
          <w:u w:val="single"/>
        </w:rPr>
        <w:t>Manutenção do Cadastro de Pessoas</w:t>
      </w:r>
    </w:p>
    <w:p w14:paraId="4C03D341"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Inclusão de novos registros com nome completo e CPF/CNPJ obrigatórios</w:t>
      </w:r>
    </w:p>
    <w:p w14:paraId="49CC316A"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Edição, exclusão e consulta de pessoas cadastradas</w:t>
      </w:r>
    </w:p>
    <w:p w14:paraId="39909051" w14:textId="77777777" w:rsidR="00534CE2" w:rsidRPr="00240227" w:rsidRDefault="00534CE2" w:rsidP="00534CE2">
      <w:pPr>
        <w:rPr>
          <w:rFonts w:ascii="Arial" w:hAnsi="Arial" w:cs="Arial"/>
          <w:u w:val="single"/>
        </w:rPr>
      </w:pPr>
      <w:r w:rsidRPr="00240227">
        <w:rPr>
          <w:rFonts w:ascii="Arial" w:hAnsi="Arial" w:cs="Arial"/>
          <w:u w:val="single"/>
        </w:rPr>
        <w:t>Criação e Manutenção de Quadras e Logradouros</w:t>
      </w:r>
    </w:p>
    <w:p w14:paraId="79FD40F9"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Ferramentas para desenhar quadras e registrar logradouros com representação geográfica</w:t>
      </w:r>
    </w:p>
    <w:p w14:paraId="03B29097" w14:textId="77777777" w:rsidR="00534CE2" w:rsidRPr="00240227" w:rsidRDefault="00534CE2" w:rsidP="00534CE2">
      <w:pPr>
        <w:rPr>
          <w:rFonts w:ascii="Arial" w:hAnsi="Arial" w:cs="Arial"/>
          <w:b/>
          <w:bCs/>
        </w:rPr>
      </w:pPr>
      <w:r w:rsidRPr="00240227">
        <w:rPr>
          <w:rFonts w:ascii="Arial" w:hAnsi="Arial" w:cs="Arial"/>
          <w:b/>
          <w:bCs/>
        </w:rPr>
        <w:t>Etapa 2: Funcionalidades Avançadas e Técnicas</w:t>
      </w:r>
    </w:p>
    <w:p w14:paraId="74619558" w14:textId="77777777" w:rsidR="00534CE2" w:rsidRPr="00240227" w:rsidRDefault="00534CE2" w:rsidP="00534CE2">
      <w:pPr>
        <w:rPr>
          <w:rFonts w:ascii="Arial" w:hAnsi="Arial" w:cs="Arial"/>
          <w:u w:val="single"/>
        </w:rPr>
      </w:pPr>
      <w:r w:rsidRPr="00240227">
        <w:rPr>
          <w:rFonts w:ascii="Arial" w:hAnsi="Arial" w:cs="Arial"/>
          <w:u w:val="single"/>
        </w:rPr>
        <w:t>Criação e Manutenção de Lotes</w:t>
      </w:r>
    </w:p>
    <w:p w14:paraId="5EAB3C6A"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Ferramentas de desenho e edição para criar lotes como polígonos fechados.</w:t>
      </w:r>
    </w:p>
    <w:p w14:paraId="6A399AA1"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Cadastro de atributos do lote, como:</w:t>
      </w:r>
    </w:p>
    <w:p w14:paraId="3EEDF073" w14:textId="77777777" w:rsidR="00534CE2" w:rsidRPr="00240227" w:rsidRDefault="00534CE2" w:rsidP="00534CE2">
      <w:pPr>
        <w:numPr>
          <w:ilvl w:val="1"/>
          <w:numId w:val="69"/>
        </w:numPr>
        <w:suppressAutoHyphens/>
        <w:autoSpaceDE w:val="0"/>
        <w:spacing w:after="120" w:line="360" w:lineRule="auto"/>
        <w:jc w:val="both"/>
        <w:rPr>
          <w:rFonts w:ascii="Arial" w:hAnsi="Arial" w:cs="Arial"/>
        </w:rPr>
      </w:pPr>
      <w:r w:rsidRPr="00240227">
        <w:rPr>
          <w:rFonts w:ascii="Arial" w:hAnsi="Arial" w:cs="Arial"/>
        </w:rPr>
        <w:t>Inscrição</w:t>
      </w:r>
    </w:p>
    <w:p w14:paraId="492E3D13" w14:textId="77777777" w:rsidR="00534CE2" w:rsidRPr="00240227" w:rsidRDefault="00534CE2" w:rsidP="00534CE2">
      <w:pPr>
        <w:numPr>
          <w:ilvl w:val="1"/>
          <w:numId w:val="69"/>
        </w:numPr>
        <w:suppressAutoHyphens/>
        <w:autoSpaceDE w:val="0"/>
        <w:spacing w:after="120" w:line="360" w:lineRule="auto"/>
        <w:jc w:val="both"/>
        <w:rPr>
          <w:rFonts w:ascii="Arial" w:hAnsi="Arial" w:cs="Arial"/>
        </w:rPr>
      </w:pPr>
      <w:r w:rsidRPr="00240227">
        <w:rPr>
          <w:rFonts w:ascii="Arial" w:hAnsi="Arial" w:cs="Arial"/>
        </w:rPr>
        <w:t>Processo</w:t>
      </w:r>
    </w:p>
    <w:p w14:paraId="0DE9DED1" w14:textId="77777777" w:rsidR="00534CE2" w:rsidRPr="00240227" w:rsidRDefault="00534CE2" w:rsidP="00534CE2">
      <w:pPr>
        <w:numPr>
          <w:ilvl w:val="1"/>
          <w:numId w:val="69"/>
        </w:numPr>
        <w:suppressAutoHyphens/>
        <w:autoSpaceDE w:val="0"/>
        <w:spacing w:after="120" w:line="360" w:lineRule="auto"/>
        <w:jc w:val="both"/>
        <w:rPr>
          <w:rFonts w:ascii="Arial" w:hAnsi="Arial" w:cs="Arial"/>
        </w:rPr>
      </w:pPr>
      <w:r w:rsidRPr="00240227">
        <w:rPr>
          <w:rFonts w:ascii="Arial" w:hAnsi="Arial" w:cs="Arial"/>
        </w:rPr>
        <w:t>Motivo</w:t>
      </w:r>
    </w:p>
    <w:p w14:paraId="6015B464" w14:textId="77777777" w:rsidR="00534CE2" w:rsidRPr="00240227" w:rsidRDefault="00534CE2" w:rsidP="00534CE2">
      <w:pPr>
        <w:rPr>
          <w:rFonts w:ascii="Arial" w:hAnsi="Arial" w:cs="Arial"/>
          <w:u w:val="single"/>
        </w:rPr>
      </w:pPr>
      <w:r w:rsidRPr="00240227">
        <w:rPr>
          <w:rFonts w:ascii="Arial" w:hAnsi="Arial" w:cs="Arial"/>
          <w:u w:val="single"/>
        </w:rPr>
        <w:t>Retificação de Lotes</w:t>
      </w:r>
    </w:p>
    <w:p w14:paraId="3BB65092"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Importação de desenhos planimétricos para ajuste de lotes</w:t>
      </w:r>
    </w:p>
    <w:p w14:paraId="5C3DCEA0"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Inclusão de coordenadas UTM SIRGAS 2000 por meio de arquivos de texto</w:t>
      </w:r>
    </w:p>
    <w:p w14:paraId="4A2CA4F2" w14:textId="77777777" w:rsidR="00534CE2" w:rsidRPr="00240227" w:rsidRDefault="00534CE2" w:rsidP="00534CE2">
      <w:pPr>
        <w:rPr>
          <w:rFonts w:ascii="Arial" w:hAnsi="Arial" w:cs="Arial"/>
          <w:u w:val="single"/>
        </w:rPr>
      </w:pPr>
      <w:r w:rsidRPr="00240227">
        <w:rPr>
          <w:rFonts w:ascii="Arial" w:hAnsi="Arial" w:cs="Arial"/>
          <w:u w:val="single"/>
        </w:rPr>
        <w:t>Criação e Atualização de Imóveis</w:t>
      </w:r>
    </w:p>
    <w:p w14:paraId="2DC0A312"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Cadastro de unidades imobiliárias autônomas</w:t>
      </w:r>
    </w:p>
    <w:p w14:paraId="523CA422"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Atualização de informações específicas dos imóveis</w:t>
      </w:r>
    </w:p>
    <w:p w14:paraId="7B7187D6" w14:textId="77777777" w:rsidR="00534CE2" w:rsidRPr="00240227" w:rsidRDefault="00534CE2" w:rsidP="00534CE2">
      <w:pPr>
        <w:rPr>
          <w:rFonts w:ascii="Arial" w:hAnsi="Arial" w:cs="Arial"/>
          <w:u w:val="single"/>
        </w:rPr>
      </w:pPr>
      <w:r w:rsidRPr="00240227">
        <w:rPr>
          <w:rFonts w:ascii="Arial" w:hAnsi="Arial" w:cs="Arial"/>
          <w:u w:val="single"/>
        </w:rPr>
        <w:t>Gestão de Propriedades e Contribuintes</w:t>
      </w:r>
    </w:p>
    <w:p w14:paraId="4D7514A1"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Associação de proprietários principais e secundários aos imóveis</w:t>
      </w:r>
    </w:p>
    <w:p w14:paraId="1FA52FF2"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Consultas e atualizações na gestão de contribuintes</w:t>
      </w:r>
    </w:p>
    <w:p w14:paraId="1F2D0705" w14:textId="77777777" w:rsidR="00534CE2" w:rsidRPr="00240227" w:rsidRDefault="00534CE2" w:rsidP="00534CE2">
      <w:pPr>
        <w:rPr>
          <w:rFonts w:ascii="Arial" w:hAnsi="Arial" w:cs="Arial"/>
          <w:u w:val="single"/>
        </w:rPr>
      </w:pPr>
      <w:r w:rsidRPr="00240227">
        <w:rPr>
          <w:rFonts w:ascii="Arial" w:hAnsi="Arial" w:cs="Arial"/>
          <w:u w:val="single"/>
        </w:rPr>
        <w:t>Desmembramento e Unificação de Lotes</w:t>
      </w:r>
    </w:p>
    <w:p w14:paraId="1D7315D2"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Processos de divisão e consolidação de lotes, com manutenção de inscrições quando necessário</w:t>
      </w:r>
    </w:p>
    <w:p w14:paraId="6318EC4F" w14:textId="77777777" w:rsidR="00534CE2" w:rsidRPr="00240227" w:rsidRDefault="00534CE2" w:rsidP="00534CE2">
      <w:pPr>
        <w:rPr>
          <w:rFonts w:ascii="Arial" w:hAnsi="Arial" w:cs="Arial"/>
          <w:u w:val="single"/>
        </w:rPr>
      </w:pPr>
      <w:r w:rsidRPr="00240227">
        <w:rPr>
          <w:rFonts w:ascii="Arial" w:hAnsi="Arial" w:cs="Arial"/>
          <w:u w:val="single"/>
        </w:rPr>
        <w:t>Criação e Manutenção de Edificações e Habite-se</w:t>
      </w:r>
    </w:p>
    <w:p w14:paraId="4E2E766E"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Cadastro de obras novas, ampliações e reformas com ampliação</w:t>
      </w:r>
    </w:p>
    <w:p w14:paraId="67822ABB" w14:textId="77777777" w:rsidR="00534CE2" w:rsidRPr="00240227" w:rsidRDefault="00534CE2" w:rsidP="00534CE2">
      <w:pPr>
        <w:rPr>
          <w:rFonts w:ascii="Arial" w:hAnsi="Arial" w:cs="Arial"/>
          <w:u w:val="single"/>
        </w:rPr>
      </w:pPr>
      <w:r w:rsidRPr="00240227">
        <w:rPr>
          <w:rFonts w:ascii="Arial" w:hAnsi="Arial" w:cs="Arial"/>
          <w:u w:val="single"/>
        </w:rPr>
        <w:t>Cadastro e Gestão de Condomínios</w:t>
      </w:r>
    </w:p>
    <w:p w14:paraId="07AE40CC"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Registro de condomínios horizontais, verticais ou mistos</w:t>
      </w:r>
    </w:p>
    <w:p w14:paraId="42F88510"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Geração automática de nomes e atributos durante o processo de cadastramento</w:t>
      </w:r>
    </w:p>
    <w:p w14:paraId="53157E12" w14:textId="77777777" w:rsidR="00534CE2" w:rsidRPr="00240227" w:rsidRDefault="00534CE2" w:rsidP="00534CE2">
      <w:pPr>
        <w:numPr>
          <w:ilvl w:val="0"/>
          <w:numId w:val="19"/>
        </w:numPr>
        <w:suppressAutoHyphens/>
        <w:autoSpaceDE w:val="0"/>
        <w:spacing w:after="120" w:line="360" w:lineRule="auto"/>
        <w:jc w:val="both"/>
        <w:rPr>
          <w:rFonts w:ascii="Arial" w:hAnsi="Arial" w:cs="Arial"/>
        </w:rPr>
      </w:pPr>
      <w:r w:rsidRPr="00240227">
        <w:rPr>
          <w:rFonts w:ascii="Arial" w:hAnsi="Arial" w:cs="Arial"/>
        </w:rPr>
        <w:t>Atualização de informações, mesmo sem representação geográfica</w:t>
      </w:r>
    </w:p>
    <w:p w14:paraId="7A924869" w14:textId="77777777" w:rsidR="00534CE2" w:rsidRPr="00240227" w:rsidRDefault="00534CE2" w:rsidP="00534CE2">
      <w:pPr>
        <w:rPr>
          <w:rFonts w:ascii="Arial" w:hAnsi="Arial" w:cs="Arial"/>
        </w:rPr>
      </w:pPr>
      <w:r w:rsidRPr="00240227">
        <w:rPr>
          <w:rFonts w:ascii="Arial" w:hAnsi="Arial" w:cs="Arial"/>
        </w:rPr>
        <w:t>Número de treinamentos: 1 (um)</w:t>
      </w:r>
    </w:p>
    <w:p w14:paraId="58F0D61C" w14:textId="77777777" w:rsidR="00534CE2" w:rsidRPr="00240227" w:rsidRDefault="00534CE2" w:rsidP="00534CE2">
      <w:pPr>
        <w:rPr>
          <w:rFonts w:ascii="Arial" w:hAnsi="Arial" w:cs="Arial"/>
        </w:rPr>
      </w:pPr>
      <w:r w:rsidRPr="00240227">
        <w:rPr>
          <w:rFonts w:ascii="Arial" w:hAnsi="Arial" w:cs="Arial"/>
        </w:rPr>
        <w:t>Carga horária: 8 (oito) horas</w:t>
      </w:r>
    </w:p>
    <w:p w14:paraId="2A52D4A7" w14:textId="77777777" w:rsidR="00534CE2" w:rsidRPr="00240227" w:rsidRDefault="00534CE2" w:rsidP="00534CE2">
      <w:pPr>
        <w:rPr>
          <w:rFonts w:ascii="Arial" w:hAnsi="Arial" w:cs="Arial"/>
        </w:rPr>
      </w:pPr>
      <w:r w:rsidRPr="00240227">
        <w:rPr>
          <w:rFonts w:ascii="Arial" w:hAnsi="Arial" w:cs="Arial"/>
        </w:rPr>
        <w:t>Quantidade por treinamento: 12 servidores</w:t>
      </w:r>
    </w:p>
    <w:p w14:paraId="46B4D466" w14:textId="77777777" w:rsidR="00534CE2" w:rsidRPr="00240227" w:rsidRDefault="00534CE2" w:rsidP="00534CE2">
      <w:pPr>
        <w:pStyle w:val="Ttulo1"/>
        <w:rPr>
          <w:rFonts w:ascii="Arial" w:hAnsi="Arial" w:cs="Arial"/>
        </w:rPr>
      </w:pPr>
      <w:bookmarkStart w:id="127" w:name="_Toc185419736"/>
      <w:bookmarkStart w:id="128" w:name="_Toc187137211"/>
      <w:bookmarkStart w:id="129" w:name="_Toc207127483"/>
      <w:r w:rsidRPr="00240227">
        <w:rPr>
          <w:rFonts w:ascii="Arial" w:hAnsi="Arial" w:cs="Arial"/>
        </w:rPr>
        <w:t>SERVIÇO DE DESENVOLVIMENTO INCREMENTAL (SOB DEMANDA)</w:t>
      </w:r>
      <w:bookmarkEnd w:id="127"/>
      <w:bookmarkEnd w:id="128"/>
      <w:bookmarkEnd w:id="129"/>
    </w:p>
    <w:p w14:paraId="22451CB5" w14:textId="77777777" w:rsidR="00534CE2" w:rsidRPr="00240227" w:rsidRDefault="00534CE2" w:rsidP="00534CE2">
      <w:pPr>
        <w:pStyle w:val="Ttulo2"/>
        <w:numPr>
          <w:ilvl w:val="1"/>
          <w:numId w:val="21"/>
        </w:numPr>
        <w:ind w:left="284" w:firstLine="0"/>
        <w:rPr>
          <w:rFonts w:ascii="Arial" w:hAnsi="Arial" w:cs="Arial"/>
        </w:rPr>
      </w:pPr>
      <w:bookmarkStart w:id="130" w:name="_Toc185419737"/>
      <w:bookmarkStart w:id="131" w:name="_Toc207127484"/>
      <w:r w:rsidRPr="00240227">
        <w:rPr>
          <w:rFonts w:ascii="Arial" w:hAnsi="Arial" w:cs="Arial"/>
        </w:rPr>
        <w:t>Serviço de customização e desenvolvimento incremental das soluções a ser consumido sob demanda</w:t>
      </w:r>
      <w:bookmarkEnd w:id="130"/>
      <w:bookmarkEnd w:id="131"/>
    </w:p>
    <w:p w14:paraId="506B0273" w14:textId="77777777" w:rsidR="00534CE2" w:rsidRPr="00240227" w:rsidRDefault="00534CE2" w:rsidP="00534CE2">
      <w:pPr>
        <w:rPr>
          <w:rFonts w:ascii="Arial" w:hAnsi="Arial" w:cs="Arial"/>
          <w:lang w:val="pt-PT"/>
        </w:rPr>
      </w:pPr>
      <w:r w:rsidRPr="00240227">
        <w:rPr>
          <w:rFonts w:ascii="Arial" w:hAnsi="Arial" w:cs="Arial"/>
          <w:lang w:val="pt-PT"/>
        </w:rPr>
        <w:t>Este item prevê a disponibilização de 100 (cem) horas especialistas adicionais para o desenvolvimento incremental de melhorias no Sistema, as quais serão definidas de acordo com as necessidades exclusivas da CONTRATANTE, tendo apoio técnico da CONTRATADA para definição dos procedimentos, carga horária necessária para a tarefa e demais insumos pertinentes ao desenvolvimento da solução.</w:t>
      </w:r>
    </w:p>
    <w:p w14:paraId="3449E68C" w14:textId="77777777" w:rsidR="00534CE2" w:rsidRPr="00240227" w:rsidRDefault="00534CE2" w:rsidP="00534CE2">
      <w:pPr>
        <w:rPr>
          <w:rFonts w:ascii="Arial" w:hAnsi="Arial" w:cs="Arial"/>
          <w:lang w:val="pt-PT"/>
        </w:rPr>
      </w:pPr>
      <w:r w:rsidRPr="00240227">
        <w:rPr>
          <w:rFonts w:ascii="Arial" w:hAnsi="Arial" w:cs="Arial"/>
          <w:lang w:val="pt-PT"/>
        </w:rPr>
        <w:t>Os desenvolvimentos adicionais consistem nas adequações do sistema para atendimento de melhorias que venham a ser solicitadas pela CONTRATANTE, tais como:</w:t>
      </w:r>
    </w:p>
    <w:p w14:paraId="121E4A80" w14:textId="77777777" w:rsidR="00534CE2" w:rsidRPr="00240227" w:rsidRDefault="00534CE2" w:rsidP="00534CE2">
      <w:pPr>
        <w:numPr>
          <w:ilvl w:val="0"/>
          <w:numId w:val="57"/>
        </w:numPr>
        <w:suppressAutoHyphens/>
        <w:autoSpaceDE w:val="0"/>
        <w:spacing w:after="120" w:line="360" w:lineRule="auto"/>
        <w:jc w:val="both"/>
        <w:rPr>
          <w:rFonts w:ascii="Arial" w:hAnsi="Arial" w:cs="Arial"/>
          <w:lang w:val="pt-PT"/>
        </w:rPr>
      </w:pPr>
      <w:r w:rsidRPr="00240227">
        <w:rPr>
          <w:rFonts w:ascii="Arial" w:hAnsi="Arial" w:cs="Arial"/>
          <w:lang w:val="pt-PT"/>
        </w:rPr>
        <w:t>Inclusão de novas funções e/ou customizações do sistema;</w:t>
      </w:r>
    </w:p>
    <w:p w14:paraId="2F1CC879" w14:textId="77777777" w:rsidR="00534CE2" w:rsidRPr="00240227" w:rsidRDefault="00534CE2" w:rsidP="00534CE2">
      <w:pPr>
        <w:numPr>
          <w:ilvl w:val="0"/>
          <w:numId w:val="57"/>
        </w:numPr>
        <w:suppressAutoHyphens/>
        <w:autoSpaceDE w:val="0"/>
        <w:spacing w:after="120" w:line="360" w:lineRule="auto"/>
        <w:jc w:val="both"/>
        <w:rPr>
          <w:rFonts w:ascii="Arial" w:hAnsi="Arial" w:cs="Arial"/>
          <w:lang w:val="pt-PT"/>
        </w:rPr>
      </w:pPr>
      <w:r w:rsidRPr="00240227">
        <w:rPr>
          <w:rFonts w:ascii="Arial" w:hAnsi="Arial" w:cs="Arial"/>
          <w:lang w:val="pt-PT"/>
        </w:rPr>
        <w:t>Relatórios ou consultas não previstas inicialmente;</w:t>
      </w:r>
    </w:p>
    <w:p w14:paraId="7E4397BB" w14:textId="77777777" w:rsidR="00534CE2" w:rsidRPr="00240227" w:rsidRDefault="00534CE2" w:rsidP="00534CE2">
      <w:pPr>
        <w:numPr>
          <w:ilvl w:val="0"/>
          <w:numId w:val="57"/>
        </w:numPr>
        <w:suppressAutoHyphens/>
        <w:autoSpaceDE w:val="0"/>
        <w:spacing w:after="120" w:line="360" w:lineRule="auto"/>
        <w:jc w:val="both"/>
        <w:rPr>
          <w:rFonts w:ascii="Arial" w:hAnsi="Arial" w:cs="Arial"/>
          <w:lang w:val="pt-PT"/>
        </w:rPr>
      </w:pPr>
      <w:r w:rsidRPr="00240227">
        <w:rPr>
          <w:rFonts w:ascii="Arial" w:hAnsi="Arial" w:cs="Arial"/>
          <w:lang w:val="pt-PT"/>
        </w:rPr>
        <w:t>Serviços de conversão e recuperação de dados;</w:t>
      </w:r>
    </w:p>
    <w:p w14:paraId="0220CF9B" w14:textId="77777777" w:rsidR="00534CE2" w:rsidRPr="00240227" w:rsidRDefault="00534CE2" w:rsidP="00534CE2">
      <w:pPr>
        <w:numPr>
          <w:ilvl w:val="0"/>
          <w:numId w:val="57"/>
        </w:numPr>
        <w:suppressAutoHyphens/>
        <w:autoSpaceDE w:val="0"/>
        <w:spacing w:after="120" w:line="360" w:lineRule="auto"/>
        <w:jc w:val="both"/>
        <w:rPr>
          <w:rFonts w:ascii="Arial" w:hAnsi="Arial" w:cs="Arial"/>
          <w:lang w:val="pt-PT"/>
        </w:rPr>
      </w:pPr>
      <w:r w:rsidRPr="00240227">
        <w:rPr>
          <w:rFonts w:ascii="Arial" w:hAnsi="Arial" w:cs="Arial"/>
          <w:lang w:val="pt-PT"/>
        </w:rPr>
        <w:t>Adequações às leis estaduais e municipais;</w:t>
      </w:r>
    </w:p>
    <w:p w14:paraId="3FC92BB9" w14:textId="77777777" w:rsidR="00534CE2" w:rsidRPr="00240227" w:rsidRDefault="00534CE2" w:rsidP="00534CE2">
      <w:pPr>
        <w:numPr>
          <w:ilvl w:val="0"/>
          <w:numId w:val="57"/>
        </w:numPr>
        <w:suppressAutoHyphens/>
        <w:autoSpaceDE w:val="0"/>
        <w:spacing w:after="120" w:line="360" w:lineRule="auto"/>
        <w:jc w:val="both"/>
        <w:rPr>
          <w:rFonts w:ascii="Arial" w:hAnsi="Arial" w:cs="Arial"/>
          <w:lang w:val="pt-PT"/>
        </w:rPr>
      </w:pPr>
      <w:r w:rsidRPr="00240227">
        <w:rPr>
          <w:rFonts w:ascii="Arial" w:hAnsi="Arial" w:cs="Arial"/>
          <w:lang w:val="pt-PT"/>
        </w:rPr>
        <w:t>Migração de integrações em caso de troca de fornecedores (tributário, aprovação digital e outros) da CONTRATANTE;</w:t>
      </w:r>
    </w:p>
    <w:p w14:paraId="239F3DD0" w14:textId="77777777" w:rsidR="00534CE2" w:rsidRPr="00240227" w:rsidRDefault="00534CE2" w:rsidP="00534CE2">
      <w:pPr>
        <w:numPr>
          <w:ilvl w:val="0"/>
          <w:numId w:val="57"/>
        </w:numPr>
        <w:suppressAutoHyphens/>
        <w:autoSpaceDE w:val="0"/>
        <w:spacing w:after="120" w:line="360" w:lineRule="auto"/>
        <w:jc w:val="both"/>
        <w:rPr>
          <w:rFonts w:ascii="Arial" w:hAnsi="Arial" w:cs="Arial"/>
          <w:lang w:val="pt-PT"/>
        </w:rPr>
      </w:pPr>
      <w:r w:rsidRPr="00240227">
        <w:rPr>
          <w:rFonts w:ascii="Arial" w:hAnsi="Arial" w:cs="Arial"/>
          <w:lang w:val="pt-PT"/>
        </w:rPr>
        <w:t>Serviços de suporte técnico adicional, com alocação de profissional presencial nas dependências da CONTRATANTE;</w:t>
      </w:r>
    </w:p>
    <w:p w14:paraId="2F132ABB" w14:textId="77777777" w:rsidR="00534CE2" w:rsidRPr="00240227" w:rsidRDefault="00534CE2" w:rsidP="00534CE2">
      <w:pPr>
        <w:numPr>
          <w:ilvl w:val="0"/>
          <w:numId w:val="57"/>
        </w:numPr>
        <w:suppressAutoHyphens/>
        <w:autoSpaceDE w:val="0"/>
        <w:spacing w:after="120" w:line="360" w:lineRule="auto"/>
        <w:jc w:val="both"/>
        <w:rPr>
          <w:rFonts w:ascii="Arial" w:hAnsi="Arial" w:cs="Arial"/>
          <w:lang w:val="pt-PT"/>
        </w:rPr>
      </w:pPr>
      <w:r w:rsidRPr="00240227">
        <w:rPr>
          <w:rFonts w:ascii="Arial" w:hAnsi="Arial" w:cs="Arial"/>
          <w:lang w:val="pt-PT"/>
        </w:rPr>
        <w:t>Novos treinamentos das dependências da CONTRATANTE ou nas instalações da CONTRATADA.</w:t>
      </w:r>
    </w:p>
    <w:p w14:paraId="0D5B1D6E" w14:textId="77777777" w:rsidR="00534CE2" w:rsidRPr="00240227" w:rsidRDefault="00534CE2" w:rsidP="00534CE2">
      <w:pPr>
        <w:rPr>
          <w:rFonts w:ascii="Arial" w:hAnsi="Arial" w:cs="Arial"/>
          <w:lang w:val="pt-PT"/>
        </w:rPr>
      </w:pPr>
      <w:r w:rsidRPr="00240227">
        <w:rPr>
          <w:rFonts w:ascii="Arial" w:hAnsi="Arial" w:cs="Arial"/>
          <w:lang w:val="pt-PT"/>
        </w:rPr>
        <w:t xml:space="preserve">Este item, se necessário, será consumido sob demanda por parte da CONTRATANTE. Quando acionado, a CONTRATANTE emitirá solicitação das atividades desejadas, devendo a CONTRATADA enviar a estimativa de horas para execução da demanda. A CONTRATADA deverá executar a(s) atividade(s) deste item SOMENTE após aprovação formal da CONTRATANTE. </w:t>
      </w:r>
    </w:p>
    <w:p w14:paraId="7B84C219" w14:textId="77777777" w:rsidR="00534CE2" w:rsidRPr="00240227" w:rsidRDefault="00534CE2" w:rsidP="00534CE2">
      <w:pPr>
        <w:rPr>
          <w:rFonts w:ascii="Arial" w:hAnsi="Arial" w:cs="Arial"/>
          <w:lang w:val="pt-PT"/>
        </w:rPr>
      </w:pPr>
      <w:r w:rsidRPr="00240227">
        <w:rPr>
          <w:rFonts w:ascii="Arial" w:hAnsi="Arial" w:cs="Arial"/>
          <w:lang w:val="pt-PT"/>
        </w:rPr>
        <w:t>Por tratar-se de serviço contínuo de melhoria ao sistema, este item (e seus subintes) poderá ser prorrogado por igual período, conforme estabelecido na legislação vigente.</w:t>
      </w:r>
    </w:p>
    <w:p w14:paraId="2F1741AD" w14:textId="77777777" w:rsidR="00534CE2" w:rsidRPr="00240227" w:rsidRDefault="00534CE2" w:rsidP="00534CE2">
      <w:pPr>
        <w:rPr>
          <w:rFonts w:ascii="Arial" w:hAnsi="Arial" w:cs="Arial"/>
        </w:rPr>
      </w:pPr>
    </w:p>
    <w:p w14:paraId="2A3F68C9" w14:textId="77777777" w:rsidR="00534CE2" w:rsidRPr="00240227" w:rsidRDefault="00534CE2" w:rsidP="00534CE2">
      <w:pPr>
        <w:pStyle w:val="Ttulo1"/>
        <w:rPr>
          <w:rFonts w:ascii="Arial" w:hAnsi="Arial" w:cs="Arial"/>
        </w:rPr>
      </w:pPr>
      <w:bookmarkStart w:id="132" w:name="_Toc67060180"/>
      <w:bookmarkStart w:id="133" w:name="_Toc207127485"/>
      <w:r w:rsidRPr="00240227">
        <w:rPr>
          <w:rFonts w:ascii="Arial" w:hAnsi="Arial" w:cs="Arial"/>
        </w:rPr>
        <w:t>DA DEMONSTRAÇÃO DA SOLUÇÃO</w:t>
      </w:r>
      <w:bookmarkEnd w:id="132"/>
      <w:bookmarkEnd w:id="133"/>
    </w:p>
    <w:p w14:paraId="5DA39FD0" w14:textId="77777777" w:rsidR="00534CE2" w:rsidRPr="00240227" w:rsidRDefault="00534CE2" w:rsidP="00534CE2">
      <w:pPr>
        <w:rPr>
          <w:rFonts w:ascii="Arial" w:hAnsi="Arial" w:cs="Arial"/>
        </w:rPr>
      </w:pPr>
      <w:r w:rsidRPr="00240227">
        <w:rPr>
          <w:rFonts w:ascii="Arial" w:hAnsi="Arial" w:cs="Arial"/>
        </w:rPr>
        <w:t>A Administração deverá garantir que as soluções pretendidas possuam funcionalidades específicas, ora denominadas. Para fins de validação das funcionalidades, após a etapa de lances e conferência da documentação de habilitação da LICITANTE melhor classificada, estando a documentação apta, a sessão será suspensa para a demonstração da LICITANTE provisoriamente vencedora, que deverá comprovar a compatibilidade de suas Soluções com todos os requisitos estabelecidos no Termo de Referência.</w:t>
      </w:r>
    </w:p>
    <w:p w14:paraId="6936E2A0" w14:textId="77777777" w:rsidR="00534CE2" w:rsidRPr="00240227" w:rsidRDefault="00534CE2" w:rsidP="00534CE2">
      <w:pPr>
        <w:rPr>
          <w:rFonts w:ascii="Arial" w:hAnsi="Arial" w:cs="Arial"/>
        </w:rPr>
      </w:pPr>
      <w:r w:rsidRPr="00240227">
        <w:rPr>
          <w:rFonts w:ascii="Arial" w:hAnsi="Arial" w:cs="Arial"/>
        </w:rPr>
        <w:t>A demonstração deverá ser realizada pela LICITANTE provisoriamente classificada em primeiro lugar, em até 10 (dez) dias úteis, a partir da convocação pelo pregoeiro.</w:t>
      </w:r>
    </w:p>
    <w:p w14:paraId="79A0FBD3" w14:textId="77777777" w:rsidR="00534CE2" w:rsidRPr="00240227" w:rsidRDefault="00534CE2" w:rsidP="00534CE2">
      <w:pPr>
        <w:rPr>
          <w:rFonts w:ascii="Arial" w:hAnsi="Arial" w:cs="Arial"/>
        </w:rPr>
      </w:pPr>
      <w:r w:rsidRPr="00240227">
        <w:rPr>
          <w:rFonts w:ascii="Arial" w:hAnsi="Arial" w:cs="Arial"/>
        </w:rPr>
        <w:t>As funcionalidades previstas serão avaliadas pela Comissão designada, indicando o atendimento ou não do item.</w:t>
      </w:r>
    </w:p>
    <w:p w14:paraId="2FE9B67A" w14:textId="77777777" w:rsidR="00534CE2" w:rsidRPr="00240227" w:rsidRDefault="00534CE2" w:rsidP="00534CE2">
      <w:pPr>
        <w:rPr>
          <w:rFonts w:ascii="Arial" w:hAnsi="Arial" w:cs="Arial"/>
        </w:rPr>
      </w:pPr>
      <w:r w:rsidRPr="00240227">
        <w:rPr>
          <w:rFonts w:ascii="Arial" w:hAnsi="Arial" w:cs="Arial"/>
        </w:rPr>
        <w:t>Em caso de ausência da LICITANTE classificada em primeiro lugar para demonstração na data e no horário convocado ou em caso de reprovação das Soluções pela Equipe de Apoio, a empresa será inabilitada e não haverá nova oportunidade para reapresentação.</w:t>
      </w:r>
    </w:p>
    <w:p w14:paraId="340A44A8" w14:textId="77777777" w:rsidR="00534CE2" w:rsidRPr="00240227" w:rsidRDefault="00534CE2" w:rsidP="00534CE2">
      <w:pPr>
        <w:pStyle w:val="Ttulo2"/>
        <w:numPr>
          <w:ilvl w:val="1"/>
          <w:numId w:val="21"/>
        </w:numPr>
        <w:ind w:left="284" w:firstLine="0"/>
        <w:rPr>
          <w:rFonts w:ascii="Arial" w:hAnsi="Arial" w:cs="Arial"/>
        </w:rPr>
      </w:pPr>
      <w:bookmarkStart w:id="134" w:name="_Toc66920649"/>
      <w:bookmarkStart w:id="135" w:name="_Toc67060181"/>
      <w:bookmarkStart w:id="136" w:name="_Toc207127486"/>
      <w:r w:rsidRPr="00240227">
        <w:rPr>
          <w:rFonts w:ascii="Arial" w:hAnsi="Arial" w:cs="Arial"/>
        </w:rPr>
        <w:t>Regras e Condições Definidas para Demonstração da Solução</w:t>
      </w:r>
      <w:bookmarkEnd w:id="134"/>
      <w:bookmarkEnd w:id="135"/>
      <w:bookmarkEnd w:id="136"/>
    </w:p>
    <w:p w14:paraId="08F8AECF" w14:textId="77777777" w:rsidR="00534CE2" w:rsidRPr="00240227" w:rsidRDefault="00534CE2" w:rsidP="00534CE2">
      <w:pPr>
        <w:rPr>
          <w:rFonts w:ascii="Arial" w:hAnsi="Arial" w:cs="Arial"/>
        </w:rPr>
      </w:pPr>
      <w:r w:rsidRPr="00240227">
        <w:rPr>
          <w:rFonts w:ascii="Arial" w:hAnsi="Arial" w:cs="Arial"/>
        </w:rPr>
        <w:t>Considerando a parcela de maior relevância para a Administração, os itens das Soluções que deverão ser demonstrados serão os descritos na Tabela de Itens para Demonstração conforme disponibilizado no Edital e Anexos.</w:t>
      </w:r>
    </w:p>
    <w:p w14:paraId="47570381" w14:textId="77777777" w:rsidR="00534CE2" w:rsidRPr="00240227" w:rsidRDefault="00534CE2" w:rsidP="00534CE2">
      <w:pPr>
        <w:rPr>
          <w:rFonts w:ascii="Arial" w:hAnsi="Arial" w:cs="Arial"/>
        </w:rPr>
      </w:pPr>
      <w:r w:rsidRPr="00240227">
        <w:rPr>
          <w:rFonts w:ascii="Arial" w:hAnsi="Arial" w:cs="Arial"/>
        </w:rPr>
        <w:t>A demonstração tem caráter eliminatório, sendo sucessiva e subsequente, observada a ordem de classificação das proponentes.</w:t>
      </w:r>
    </w:p>
    <w:p w14:paraId="702E5090" w14:textId="77777777" w:rsidR="00534CE2" w:rsidRPr="00240227" w:rsidRDefault="00534CE2" w:rsidP="00534CE2">
      <w:pPr>
        <w:rPr>
          <w:rFonts w:ascii="Arial" w:hAnsi="Arial" w:cs="Arial"/>
        </w:rPr>
      </w:pPr>
      <w:r w:rsidRPr="00240227">
        <w:rPr>
          <w:rFonts w:ascii="Arial" w:hAnsi="Arial" w:cs="Arial"/>
        </w:rPr>
        <w:t xml:space="preserve">O prova de conceito será realizada após a etapa de lances, sendo iniciada pela LICITANTE provisoriamente classificado em primeiro lugar, nos termos do art. 17, §3º da Lei 14.133/2021. </w:t>
      </w:r>
    </w:p>
    <w:p w14:paraId="3BD5A950" w14:textId="77777777" w:rsidR="00534CE2" w:rsidRPr="00240227" w:rsidRDefault="00534CE2" w:rsidP="00534CE2">
      <w:pPr>
        <w:rPr>
          <w:rFonts w:ascii="Arial" w:hAnsi="Arial" w:cs="Arial"/>
        </w:rPr>
      </w:pPr>
      <w:r w:rsidRPr="00240227">
        <w:rPr>
          <w:rFonts w:ascii="Arial" w:hAnsi="Arial" w:cs="Arial"/>
        </w:rPr>
        <w:t>A prova de conceito será realizada no prazo de até 10 (dez) dias úteis, considerando o calendário doméstico, contados após a etapa de lances.</w:t>
      </w:r>
    </w:p>
    <w:p w14:paraId="0ECD256D" w14:textId="77777777" w:rsidR="00534CE2" w:rsidRPr="00240227" w:rsidRDefault="00534CE2" w:rsidP="00534CE2">
      <w:pPr>
        <w:rPr>
          <w:rFonts w:ascii="Arial" w:hAnsi="Arial" w:cs="Arial"/>
        </w:rPr>
      </w:pPr>
      <w:r w:rsidRPr="00240227">
        <w:rPr>
          <w:rFonts w:ascii="Arial" w:hAnsi="Arial" w:cs="Arial"/>
        </w:rPr>
        <w:t>Para realizar a demonstração da Solução ofertada, a LICITANTE poderá dispor de até 05 (cinco) técnicos devidamente credenciados conforme modelo constante do Edital a ser apresentado na sessão de demonstração.</w:t>
      </w:r>
    </w:p>
    <w:p w14:paraId="6F218563" w14:textId="77777777" w:rsidR="00534CE2" w:rsidRPr="00240227" w:rsidRDefault="00534CE2" w:rsidP="00534CE2">
      <w:pPr>
        <w:rPr>
          <w:rFonts w:ascii="Arial" w:hAnsi="Arial" w:cs="Arial"/>
        </w:rPr>
      </w:pPr>
      <w:r w:rsidRPr="00240227">
        <w:rPr>
          <w:rFonts w:ascii="Arial" w:hAnsi="Arial" w:cs="Arial"/>
        </w:rPr>
        <w:t>A Comissão Técnica, formada por servidores indicados pelo Município, analisará a demonstração apresentada e decidirá sobre o atendimento das especificações técnicas e parâmetros mínimos de desempenho e qualidade das Soluções propostas conforme a Tabela de Itens para Demonstração, sendo assegurada a presença e participação das demais LICITANTES a cada apresentação.</w:t>
      </w:r>
    </w:p>
    <w:p w14:paraId="7407090B" w14:textId="77777777" w:rsidR="00534CE2" w:rsidRPr="00240227" w:rsidRDefault="00534CE2" w:rsidP="00534CE2">
      <w:pPr>
        <w:rPr>
          <w:rFonts w:ascii="Arial" w:hAnsi="Arial" w:cs="Arial"/>
        </w:rPr>
      </w:pPr>
      <w:r w:rsidRPr="00240227">
        <w:rPr>
          <w:rFonts w:ascii="Arial" w:hAnsi="Arial" w:cs="Arial"/>
        </w:rPr>
        <w:t>A demonstração será realizada através da execução de itens descritos nos itens em tempo real, em ambiente web, com acesso a qualquer base de dados da LICITANTE, real ou hipotética na qual seja possível a verificação clara das funções. As LICITANTES deverão comparecer à sessão preparadas para demonstrar os quesitos solicitados na Tabela de Itens para Demonstração munidos de elementos para serem imputados nos sistemas ou extraídos dos sistemas.</w:t>
      </w:r>
    </w:p>
    <w:p w14:paraId="4CF2E25B" w14:textId="77777777" w:rsidR="00534CE2" w:rsidRPr="00240227" w:rsidRDefault="00534CE2" w:rsidP="00534CE2">
      <w:pPr>
        <w:rPr>
          <w:rFonts w:ascii="Arial" w:hAnsi="Arial" w:cs="Arial"/>
        </w:rPr>
      </w:pPr>
      <w:r w:rsidRPr="00240227">
        <w:rPr>
          <w:rFonts w:ascii="Arial" w:hAnsi="Arial" w:cs="Arial"/>
        </w:rPr>
        <w:t>A LICITANTE deverá trazer seus próprios equipamentos (computadores, tablets, smartphones, etc.) para a realização da demonstração em ambiente web. A prefeitura irá disponibilizar rede de internet wi-fi com bom desempenho de velocidade (livre de proxy) para as demonstrações.</w:t>
      </w:r>
    </w:p>
    <w:p w14:paraId="1CE2A489" w14:textId="77777777" w:rsidR="00534CE2" w:rsidRPr="00240227" w:rsidRDefault="00534CE2" w:rsidP="00534CE2">
      <w:pPr>
        <w:rPr>
          <w:rFonts w:ascii="Arial" w:hAnsi="Arial" w:cs="Arial"/>
        </w:rPr>
      </w:pPr>
      <w:r w:rsidRPr="00240227">
        <w:rPr>
          <w:rFonts w:ascii="Arial" w:hAnsi="Arial" w:cs="Arial"/>
        </w:rPr>
        <w:t xml:space="preserve">As LICITANTES terão até 8 (oito) horas úteis para demonstração dos itens da Tabela de Itens para Demonstração, salvo problemas de força maior, tais como falta de energia, queda na conexão web, etc. </w:t>
      </w:r>
    </w:p>
    <w:p w14:paraId="3DCEEFB1" w14:textId="77777777" w:rsidR="00534CE2" w:rsidRPr="00240227" w:rsidRDefault="00534CE2" w:rsidP="00534CE2">
      <w:pPr>
        <w:rPr>
          <w:rFonts w:ascii="Arial" w:hAnsi="Arial" w:cs="Arial"/>
        </w:rPr>
      </w:pPr>
      <w:r w:rsidRPr="00240227">
        <w:rPr>
          <w:rFonts w:ascii="Arial" w:hAnsi="Arial" w:cs="Arial"/>
        </w:rPr>
        <w:t xml:space="preserve">A LICITANTE poderá passar para a demonstração do próximo item e assim por diante, ao seu critério, aproveitando o tempo determinado de 8 horas úteis (deduzindo-se eventuais tempos de suspensão da sessão) para a demonstração de todos os itens da Tabela de Itens para Demonstração - Dentro do período de 8 horas, fica facultado à LICITANTE o retorno e nova tentativa de cumprimento de item obrigatório tido como não aprovado pela Equipe de Apoio, conforme o critério da LICITANTE. </w:t>
      </w:r>
    </w:p>
    <w:p w14:paraId="46CE1D8F" w14:textId="77777777" w:rsidR="00534CE2" w:rsidRPr="00240227" w:rsidRDefault="00534CE2" w:rsidP="00534CE2">
      <w:pPr>
        <w:rPr>
          <w:rFonts w:ascii="Arial" w:hAnsi="Arial" w:cs="Arial"/>
        </w:rPr>
      </w:pPr>
      <w:r w:rsidRPr="00240227">
        <w:rPr>
          <w:rFonts w:ascii="Arial" w:hAnsi="Arial" w:cs="Arial"/>
        </w:rPr>
        <w:t>Ao final, a Equipe de Apoio elaborará um relatório de avaliação sobre o cumprimento integral de todos os itens ou descumprimento de determinados itens, conforme o caso. A LICITANTE será desclassificada na ocorrência de descumprimento de quaisquer dos itens “obrigatórios” contidos na Tabela de Itens para Demonstração, conforme Anexo.</w:t>
      </w:r>
    </w:p>
    <w:p w14:paraId="6C50E2FE" w14:textId="77777777" w:rsidR="00534CE2" w:rsidRPr="00240227" w:rsidRDefault="00534CE2" w:rsidP="00534CE2">
      <w:pPr>
        <w:rPr>
          <w:rFonts w:ascii="Arial" w:hAnsi="Arial" w:cs="Arial"/>
        </w:rPr>
      </w:pPr>
      <w:r w:rsidRPr="00240227">
        <w:rPr>
          <w:rFonts w:ascii="Arial" w:hAnsi="Arial" w:cs="Arial"/>
        </w:rPr>
        <w:t>Os itens classificados como PD (Passiveis de Desenvolvimento) ocasionalmente não atendidos na apresentação do sistema, deverão ser implementados em até 90 (noventa) dias corridos após assinatura de contrato e envio da ordem de serviço.</w:t>
      </w:r>
    </w:p>
    <w:p w14:paraId="762127A0" w14:textId="77777777" w:rsidR="00534CE2" w:rsidRPr="00240227" w:rsidRDefault="00534CE2" w:rsidP="00534CE2">
      <w:pPr>
        <w:rPr>
          <w:rFonts w:ascii="Arial" w:hAnsi="Arial" w:cs="Arial"/>
        </w:rPr>
      </w:pPr>
      <w:r w:rsidRPr="00240227">
        <w:rPr>
          <w:rFonts w:ascii="Arial" w:hAnsi="Arial" w:cs="Arial"/>
        </w:rPr>
        <w:t xml:space="preserve">Em havendo necessidade de suspensão da sessão, o horário e/ou a data de sua retomada serão informados às LICITANTES pelo Pregoeiro. </w:t>
      </w:r>
    </w:p>
    <w:p w14:paraId="70FA20FB" w14:textId="77777777" w:rsidR="00534CE2" w:rsidRPr="00240227" w:rsidRDefault="00534CE2" w:rsidP="00534CE2">
      <w:pPr>
        <w:rPr>
          <w:rFonts w:ascii="Arial" w:hAnsi="Arial" w:cs="Arial"/>
        </w:rPr>
      </w:pPr>
      <w:r w:rsidRPr="00240227">
        <w:rPr>
          <w:rFonts w:ascii="Arial" w:hAnsi="Arial" w:cs="Arial"/>
        </w:rPr>
        <w:t>Será de exclusiva competência do Pregoeiro zelar pelo bom andamento das demonstrações, preservando a igualdade de condições às LICITANTES, e, com o apoio dos técnicos de cada setor da Administração envolvidos, proceder o relatório de avaliação sobre o cumprimento integral de todos os itens ou descumprimento de determinados itens.</w:t>
      </w:r>
    </w:p>
    <w:p w14:paraId="46D020C3" w14:textId="77777777" w:rsidR="00534CE2" w:rsidRPr="00240227" w:rsidRDefault="00534CE2" w:rsidP="00534CE2">
      <w:pPr>
        <w:rPr>
          <w:rFonts w:ascii="Arial" w:hAnsi="Arial" w:cs="Arial"/>
        </w:rPr>
      </w:pPr>
      <w:r w:rsidRPr="00240227">
        <w:rPr>
          <w:rFonts w:ascii="Arial" w:hAnsi="Arial" w:cs="Arial"/>
        </w:rPr>
        <w:t>O roteiro elaborado tem por objetivo garantir o atendimento de todas as funcionalidades mínimas exigidas no termo de referência. Ressalta-se ainda a observância ao princípio da isonomia, já que o roteiro será sempre o mesmo para qualquer LICITANTE.</w:t>
      </w:r>
    </w:p>
    <w:p w14:paraId="3985C21D" w14:textId="77777777" w:rsidR="00534CE2" w:rsidRPr="00240227" w:rsidRDefault="00534CE2" w:rsidP="00534CE2">
      <w:pPr>
        <w:rPr>
          <w:rFonts w:ascii="Arial" w:hAnsi="Arial" w:cs="Arial"/>
        </w:rPr>
      </w:pPr>
      <w:r w:rsidRPr="00240227">
        <w:rPr>
          <w:rFonts w:ascii="Arial" w:hAnsi="Arial" w:cs="Arial"/>
        </w:rPr>
        <w:t>Concluída a demonstração de uma LICITANTE, a Equipe de Apoio emitirá o respectivo relatório de avaliação aprovando ou não o atendimento das especificações obrigatórias contidas na Tabela de Itens para Demonstração, ao termo concluindo pela habilitação ou inabilitação desta CONTRATADA.</w:t>
      </w:r>
    </w:p>
    <w:p w14:paraId="5B74B43E" w14:textId="77777777" w:rsidR="00534CE2" w:rsidRPr="00240227" w:rsidRDefault="00534CE2" w:rsidP="00534CE2">
      <w:pPr>
        <w:rPr>
          <w:rFonts w:ascii="Arial" w:hAnsi="Arial" w:cs="Arial"/>
        </w:rPr>
      </w:pPr>
      <w:r w:rsidRPr="00240227">
        <w:rPr>
          <w:rFonts w:ascii="Arial" w:hAnsi="Arial" w:cs="Arial"/>
        </w:rPr>
        <w:t>Para fins de prova no processo administrativo licitatório, o Município poderá gravar a sessão de apresentação/demonstração das Soluções, que ficará sob sigilo e guardado em mídia, nos autos do processo.</w:t>
      </w:r>
    </w:p>
    <w:p w14:paraId="273382F8" w14:textId="77777777" w:rsidR="00534CE2" w:rsidRPr="00240227" w:rsidRDefault="00534CE2" w:rsidP="00534CE2">
      <w:pPr>
        <w:rPr>
          <w:rFonts w:ascii="Arial" w:hAnsi="Arial" w:cs="Arial"/>
        </w:rPr>
      </w:pPr>
      <w:r w:rsidRPr="00240227">
        <w:rPr>
          <w:rFonts w:ascii="Arial" w:hAnsi="Arial" w:cs="Arial"/>
        </w:rPr>
        <w:t>Por conter questões de propriedade intelectual, não será admitida pelos demais presentes, LICITANTES ou não, a gravação e/ou fotografias da apresentação do sistema.</w:t>
      </w:r>
    </w:p>
    <w:p w14:paraId="7E3432C4" w14:textId="77777777" w:rsidR="00534CE2" w:rsidRPr="00240227" w:rsidRDefault="00534CE2" w:rsidP="00534CE2">
      <w:pPr>
        <w:pStyle w:val="Ttulo2"/>
        <w:numPr>
          <w:ilvl w:val="1"/>
          <w:numId w:val="21"/>
        </w:numPr>
        <w:ind w:left="284" w:firstLine="0"/>
        <w:rPr>
          <w:rFonts w:ascii="Arial" w:hAnsi="Arial" w:cs="Arial"/>
        </w:rPr>
      </w:pPr>
      <w:bookmarkStart w:id="137" w:name="_Toc66920650"/>
      <w:bookmarkStart w:id="138" w:name="_Toc66987609"/>
      <w:bookmarkStart w:id="139" w:name="_Toc67060182"/>
      <w:bookmarkStart w:id="140" w:name="_Toc207127487"/>
      <w:r w:rsidRPr="00240227">
        <w:rPr>
          <w:rFonts w:ascii="Arial" w:hAnsi="Arial" w:cs="Arial"/>
        </w:rPr>
        <w:t>Itens para Demonstração das Funcionalidades Mínimas Requeridas das Soluções</w:t>
      </w:r>
      <w:bookmarkEnd w:id="137"/>
      <w:bookmarkEnd w:id="138"/>
      <w:bookmarkEnd w:id="139"/>
      <w:r w:rsidRPr="00240227">
        <w:rPr>
          <w:rFonts w:ascii="Arial" w:hAnsi="Arial" w:cs="Arial"/>
        </w:rPr>
        <w:t xml:space="preserve"> SaaS a serem fornecidas</w:t>
      </w:r>
      <w:bookmarkEnd w:id="140"/>
    </w:p>
    <w:tbl>
      <w:tblPr>
        <w:tblW w:w="8620" w:type="dxa"/>
        <w:tblCellMar>
          <w:left w:w="70" w:type="dxa"/>
          <w:right w:w="70" w:type="dxa"/>
        </w:tblCellMar>
        <w:tblLook w:val="04A0" w:firstRow="1" w:lastRow="0" w:firstColumn="1" w:lastColumn="0" w:noHBand="0" w:noVBand="1"/>
      </w:tblPr>
      <w:tblGrid>
        <w:gridCol w:w="960"/>
        <w:gridCol w:w="5422"/>
        <w:gridCol w:w="960"/>
        <w:gridCol w:w="1278"/>
      </w:tblGrid>
      <w:tr w:rsidR="00534CE2" w:rsidRPr="00526782" w14:paraId="2FE7FEE5" w14:textId="77777777" w:rsidTr="00464132">
        <w:trPr>
          <w:trHeight w:val="240"/>
        </w:trPr>
        <w:tc>
          <w:tcPr>
            <w:tcW w:w="8620" w:type="dxa"/>
            <w:gridSpan w:val="4"/>
            <w:tcBorders>
              <w:top w:val="single" w:sz="4" w:space="0" w:color="auto"/>
              <w:left w:val="single" w:sz="4" w:space="0" w:color="auto"/>
              <w:bottom w:val="single" w:sz="4" w:space="0" w:color="auto"/>
              <w:right w:val="single" w:sz="4" w:space="0" w:color="auto"/>
            </w:tcBorders>
            <w:noWrap/>
            <w:vAlign w:val="center"/>
            <w:hideMark/>
          </w:tcPr>
          <w:p w14:paraId="338C7EC4"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SOLUÇÃO PARA GESTÃO DO CADASTRO TÉCNICO TERRITORIAL MULTIFINALITÁRIO</w:t>
            </w:r>
          </w:p>
        </w:tc>
      </w:tr>
      <w:tr w:rsidR="00534CE2" w:rsidRPr="00526782" w14:paraId="386E2E7C" w14:textId="77777777" w:rsidTr="00464132">
        <w:trPr>
          <w:trHeight w:val="240"/>
        </w:trPr>
        <w:tc>
          <w:tcPr>
            <w:tcW w:w="6382" w:type="dxa"/>
            <w:gridSpan w:val="2"/>
            <w:tcBorders>
              <w:top w:val="single" w:sz="4" w:space="0" w:color="auto"/>
              <w:left w:val="single" w:sz="4" w:space="0" w:color="auto"/>
              <w:bottom w:val="single" w:sz="4" w:space="0" w:color="auto"/>
              <w:right w:val="single" w:sz="4" w:space="0" w:color="auto"/>
            </w:tcBorders>
            <w:vAlign w:val="center"/>
            <w:hideMark/>
          </w:tcPr>
          <w:p w14:paraId="722A5AE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 xml:space="preserve">ESPECIFICAÇÕES NÃO FUNCIONAIS </w:t>
            </w:r>
          </w:p>
        </w:tc>
        <w:tc>
          <w:tcPr>
            <w:tcW w:w="2238" w:type="dxa"/>
            <w:gridSpan w:val="2"/>
            <w:tcBorders>
              <w:top w:val="single" w:sz="4" w:space="0" w:color="auto"/>
              <w:left w:val="single" w:sz="4" w:space="0" w:color="auto"/>
              <w:bottom w:val="single" w:sz="4" w:space="0" w:color="auto"/>
              <w:right w:val="single" w:sz="4" w:space="0" w:color="auto"/>
            </w:tcBorders>
            <w:vAlign w:val="center"/>
            <w:hideMark/>
          </w:tcPr>
          <w:p w14:paraId="5DEF17BA"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CARACTERÍSTICA</w:t>
            </w:r>
          </w:p>
        </w:tc>
      </w:tr>
      <w:tr w:rsidR="00534CE2" w:rsidRPr="00526782" w14:paraId="53E9538B"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5FA24CF"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8630A45"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CARACTERÍSTICAS SAAS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2A8DB04A"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8B0DBB4"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415DFFF7"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936DC7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8B429A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licenciamento do sistema será realizado na modalidade de Software como serviço (SaaS).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02ADD704"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21E598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F34B71D"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4E3188B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D57849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Ficará a cargo da CONTRATADA garantir ajustes no ambiente onde o sistema será implantado levando em consideração utilização de dados ou acesso ao sistema.</w:t>
            </w:r>
          </w:p>
        </w:tc>
        <w:tc>
          <w:tcPr>
            <w:tcW w:w="960" w:type="dxa"/>
            <w:tcBorders>
              <w:top w:val="single" w:sz="4" w:space="0" w:color="auto"/>
              <w:left w:val="single" w:sz="4" w:space="0" w:color="auto"/>
              <w:bottom w:val="single" w:sz="4" w:space="0" w:color="auto"/>
              <w:right w:val="single" w:sz="4" w:space="0" w:color="auto"/>
            </w:tcBorders>
            <w:vAlign w:val="center"/>
            <w:hideMark/>
          </w:tcPr>
          <w:p w14:paraId="01875F98"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16AF48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11D933D"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6461BC6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486D38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Os dados e informações não estáticas, armazenados no sistema deverão dispor de backup diário incremental e backup semanal completo de responsabilidade da CONTRATADA.</w:t>
            </w:r>
          </w:p>
        </w:tc>
        <w:tc>
          <w:tcPr>
            <w:tcW w:w="960" w:type="dxa"/>
            <w:tcBorders>
              <w:top w:val="single" w:sz="4" w:space="0" w:color="auto"/>
              <w:left w:val="single" w:sz="4" w:space="0" w:color="auto"/>
              <w:bottom w:val="single" w:sz="4" w:space="0" w:color="auto"/>
              <w:right w:val="single" w:sz="4" w:space="0" w:color="auto"/>
            </w:tcBorders>
            <w:vAlign w:val="center"/>
            <w:hideMark/>
          </w:tcPr>
          <w:p w14:paraId="136EB14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893973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6C0D850"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6A67F14"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C65D5BF"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CARACTERÍSTICAS DE INFRAESTRUTURA DO SISTEMA</w:t>
            </w:r>
          </w:p>
        </w:tc>
        <w:tc>
          <w:tcPr>
            <w:tcW w:w="960" w:type="dxa"/>
            <w:tcBorders>
              <w:top w:val="single" w:sz="4" w:space="0" w:color="auto"/>
              <w:left w:val="single" w:sz="4" w:space="0" w:color="auto"/>
              <w:bottom w:val="single" w:sz="4" w:space="0" w:color="auto"/>
              <w:right w:val="single" w:sz="4" w:space="0" w:color="auto"/>
            </w:tcBorders>
            <w:vAlign w:val="center"/>
            <w:hideMark/>
          </w:tcPr>
          <w:p w14:paraId="39C5ABB2"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F58A50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777C80EA"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1F3740D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5BE5DE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ser online (100% Web) sem limite de acessos e usuários, compatível, no mínimo, com os navegadores de internet Google Chrome, Mozilla Firefox e Windows Edge.</w:t>
            </w:r>
          </w:p>
        </w:tc>
        <w:tc>
          <w:tcPr>
            <w:tcW w:w="960" w:type="dxa"/>
            <w:tcBorders>
              <w:top w:val="single" w:sz="4" w:space="0" w:color="auto"/>
              <w:left w:val="single" w:sz="4" w:space="0" w:color="auto"/>
              <w:bottom w:val="single" w:sz="4" w:space="0" w:color="auto"/>
              <w:right w:val="single" w:sz="4" w:space="0" w:color="auto"/>
            </w:tcBorders>
            <w:vAlign w:val="center"/>
            <w:hideMark/>
          </w:tcPr>
          <w:p w14:paraId="132547C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84057F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29AE463" w14:textId="77777777" w:rsidTr="00464132">
        <w:trPr>
          <w:trHeight w:val="1140"/>
        </w:trPr>
        <w:tc>
          <w:tcPr>
            <w:tcW w:w="960" w:type="dxa"/>
            <w:tcBorders>
              <w:top w:val="single" w:sz="4" w:space="0" w:color="auto"/>
              <w:left w:val="single" w:sz="4" w:space="0" w:color="auto"/>
              <w:bottom w:val="single" w:sz="4" w:space="0" w:color="auto"/>
              <w:right w:val="single" w:sz="4" w:space="0" w:color="auto"/>
            </w:tcBorders>
            <w:vAlign w:val="center"/>
            <w:hideMark/>
          </w:tcPr>
          <w:p w14:paraId="7E6A827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71B4FE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funcionar em Sistemas Gerenciadores de Banco de Dados (SGBD) de mercado, que atendam a especificação do SQL-ANSI e possuam as seguintes características: suporte a dados geográficos, mecanismos de segurança para impedir acessos não autorizados, mecanismos de transação e de backup.</w:t>
            </w:r>
          </w:p>
        </w:tc>
        <w:tc>
          <w:tcPr>
            <w:tcW w:w="960" w:type="dxa"/>
            <w:tcBorders>
              <w:top w:val="single" w:sz="4" w:space="0" w:color="auto"/>
              <w:left w:val="single" w:sz="4" w:space="0" w:color="auto"/>
              <w:bottom w:val="single" w:sz="4" w:space="0" w:color="auto"/>
              <w:right w:val="single" w:sz="4" w:space="0" w:color="auto"/>
            </w:tcBorders>
            <w:vAlign w:val="center"/>
            <w:hideMark/>
          </w:tcPr>
          <w:p w14:paraId="4DD5B1A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A0C3D5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C1FB4AB"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B388E5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3BA954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estar baseado nos padrões de interoperabilidade estabelecidos pelo OGC (Open Geospatial Consortium).</w:t>
            </w:r>
          </w:p>
        </w:tc>
        <w:tc>
          <w:tcPr>
            <w:tcW w:w="960" w:type="dxa"/>
            <w:tcBorders>
              <w:top w:val="single" w:sz="4" w:space="0" w:color="auto"/>
              <w:left w:val="single" w:sz="4" w:space="0" w:color="auto"/>
              <w:bottom w:val="single" w:sz="4" w:space="0" w:color="auto"/>
              <w:right w:val="single" w:sz="4" w:space="0" w:color="auto"/>
            </w:tcBorders>
            <w:vAlign w:val="center"/>
            <w:hideMark/>
          </w:tcPr>
          <w:p w14:paraId="57FD724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115CB2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F870C5E" w14:textId="77777777" w:rsidTr="00464132">
        <w:trPr>
          <w:trHeight w:val="1815"/>
        </w:trPr>
        <w:tc>
          <w:tcPr>
            <w:tcW w:w="960" w:type="dxa"/>
            <w:tcBorders>
              <w:top w:val="single" w:sz="4" w:space="0" w:color="auto"/>
              <w:left w:val="single" w:sz="4" w:space="0" w:color="auto"/>
              <w:bottom w:val="single" w:sz="4" w:space="0" w:color="auto"/>
              <w:right w:val="single" w:sz="4" w:space="0" w:color="auto"/>
            </w:tcBorders>
            <w:vAlign w:val="center"/>
            <w:hideMark/>
          </w:tcPr>
          <w:p w14:paraId="5762D69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5D044B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ser capaz de acessar dados legados de outros sistemas, gerenciados por SGBD que sigam o padrão SQL-ANSI, permitindo no mínimo acesso aos SGBD PostgreSQL versão 9 ou superior, com extensão PostGIS ou Oracle versão 10G ou superior ou SQL Server 2008 ou posterior, acessíveis através da Internet ou Intranet da Prefeitura. O acesso deve ser feito em tempo real, sem a necessidade de transferência de tabelas, bastando a liberação do acesso às tabelas legadas e a definição dos dicionários de dados correspondentes.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21E8E7B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F0F0D8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35010AB"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7AF27CF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3B1E61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xml:space="preserve">O sistema deverá ser capaz de acessar dados legados através de serviços Web, caso disponíveis, utilizando os padrões SOAP ou REST, garantindo a recuperação de dados em tempo real, a partir das chaves de acesso específicas disponibilizadas para os referidos serviços. </w:t>
            </w:r>
          </w:p>
        </w:tc>
        <w:tc>
          <w:tcPr>
            <w:tcW w:w="960" w:type="dxa"/>
            <w:tcBorders>
              <w:top w:val="single" w:sz="4" w:space="0" w:color="auto"/>
              <w:left w:val="single" w:sz="4" w:space="0" w:color="auto"/>
              <w:bottom w:val="single" w:sz="4" w:space="0" w:color="auto"/>
              <w:right w:val="single" w:sz="4" w:space="0" w:color="auto"/>
            </w:tcBorders>
            <w:vAlign w:val="center"/>
            <w:hideMark/>
          </w:tcPr>
          <w:p w14:paraId="1AD463F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10B8DE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AD36511"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19C2E9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FB5033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 Informação Web a ser fornecido deverá permitir a integração com o sistema tributário legado do município.</w:t>
            </w:r>
          </w:p>
        </w:tc>
        <w:tc>
          <w:tcPr>
            <w:tcW w:w="960" w:type="dxa"/>
            <w:tcBorders>
              <w:top w:val="single" w:sz="4" w:space="0" w:color="auto"/>
              <w:left w:val="single" w:sz="4" w:space="0" w:color="auto"/>
              <w:bottom w:val="single" w:sz="4" w:space="0" w:color="auto"/>
              <w:right w:val="single" w:sz="4" w:space="0" w:color="auto"/>
            </w:tcBorders>
            <w:vAlign w:val="center"/>
            <w:hideMark/>
          </w:tcPr>
          <w:p w14:paraId="3E4A42E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1F68ED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E6ECFE7"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AD8FA2C"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10217EA"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SEGURANÇA</w:t>
            </w:r>
          </w:p>
        </w:tc>
        <w:tc>
          <w:tcPr>
            <w:tcW w:w="960" w:type="dxa"/>
            <w:tcBorders>
              <w:top w:val="single" w:sz="4" w:space="0" w:color="auto"/>
              <w:left w:val="single" w:sz="4" w:space="0" w:color="auto"/>
              <w:bottom w:val="single" w:sz="4" w:space="0" w:color="auto"/>
              <w:right w:val="single" w:sz="4" w:space="0" w:color="auto"/>
            </w:tcBorders>
            <w:vAlign w:val="center"/>
            <w:hideMark/>
          </w:tcPr>
          <w:p w14:paraId="085C531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8ED309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16666EC0" w14:textId="77777777" w:rsidTr="00464132">
        <w:trPr>
          <w:trHeight w:val="1365"/>
        </w:trPr>
        <w:tc>
          <w:tcPr>
            <w:tcW w:w="960" w:type="dxa"/>
            <w:tcBorders>
              <w:top w:val="single" w:sz="4" w:space="0" w:color="auto"/>
              <w:left w:val="single" w:sz="4" w:space="0" w:color="auto"/>
              <w:bottom w:val="single" w:sz="4" w:space="0" w:color="auto"/>
              <w:right w:val="single" w:sz="4" w:space="0" w:color="auto"/>
            </w:tcBorders>
            <w:vAlign w:val="center"/>
            <w:hideMark/>
          </w:tcPr>
          <w:p w14:paraId="1C2A94B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8988C2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xml:space="preserve">O servidor que hospedará o sistema deverá estar configurado com somente a porta de acesso exposta (via navegador por https), sendo protegido por um Firewall/IDS/IPS de forma igual, tanto para conexões internas como externas, e mantido todos os aplicativos e sistema operacional atualizados com correções e patches de segurança disponíveis. </w:t>
            </w:r>
          </w:p>
        </w:tc>
        <w:tc>
          <w:tcPr>
            <w:tcW w:w="960" w:type="dxa"/>
            <w:tcBorders>
              <w:top w:val="single" w:sz="4" w:space="0" w:color="auto"/>
              <w:left w:val="single" w:sz="4" w:space="0" w:color="auto"/>
              <w:bottom w:val="single" w:sz="4" w:space="0" w:color="auto"/>
              <w:right w:val="single" w:sz="4" w:space="0" w:color="auto"/>
            </w:tcBorders>
            <w:vAlign w:val="center"/>
            <w:hideMark/>
          </w:tcPr>
          <w:p w14:paraId="7F463D5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4AC05C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ED30156"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72B36BD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83D7B8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xml:space="preserve">A forma de acesso deverá ser feita por meio de um servidor web que deverá, obrigatoriamente, utilizar uma conexão segura criptografada com protocolo SSL/TLS. </w:t>
            </w:r>
          </w:p>
        </w:tc>
        <w:tc>
          <w:tcPr>
            <w:tcW w:w="960" w:type="dxa"/>
            <w:tcBorders>
              <w:top w:val="single" w:sz="4" w:space="0" w:color="auto"/>
              <w:left w:val="single" w:sz="4" w:space="0" w:color="auto"/>
              <w:bottom w:val="single" w:sz="4" w:space="0" w:color="auto"/>
              <w:right w:val="single" w:sz="4" w:space="0" w:color="auto"/>
            </w:tcBorders>
            <w:vAlign w:val="center"/>
            <w:hideMark/>
          </w:tcPr>
          <w:p w14:paraId="19BA166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2FA7E7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277396B" w14:textId="77777777" w:rsidTr="00464132">
        <w:trPr>
          <w:trHeight w:val="1140"/>
        </w:trPr>
        <w:tc>
          <w:tcPr>
            <w:tcW w:w="960" w:type="dxa"/>
            <w:tcBorders>
              <w:top w:val="single" w:sz="4" w:space="0" w:color="auto"/>
              <w:left w:val="single" w:sz="4" w:space="0" w:color="auto"/>
              <w:bottom w:val="single" w:sz="4" w:space="0" w:color="auto"/>
              <w:right w:val="single" w:sz="4" w:space="0" w:color="auto"/>
            </w:tcBorders>
            <w:vAlign w:val="center"/>
            <w:hideMark/>
          </w:tcPr>
          <w:p w14:paraId="6FE7131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ED5155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ter sido submetido a testes de segurança cibernética, garantindo no mínimo ser seguro quanto às principais formas de ataque preconizados pelo Open Security Application Project (OWASP TOP 10). A comprovação deverá ser realizada através de certificado ou documento equivalente emitido pela entidade homologadora responsável.</w:t>
            </w:r>
          </w:p>
        </w:tc>
        <w:tc>
          <w:tcPr>
            <w:tcW w:w="960" w:type="dxa"/>
            <w:tcBorders>
              <w:top w:val="single" w:sz="4" w:space="0" w:color="auto"/>
              <w:left w:val="single" w:sz="4" w:space="0" w:color="auto"/>
              <w:bottom w:val="single" w:sz="4" w:space="0" w:color="auto"/>
              <w:right w:val="single" w:sz="4" w:space="0" w:color="auto"/>
            </w:tcBorders>
            <w:vAlign w:val="center"/>
            <w:hideMark/>
          </w:tcPr>
          <w:p w14:paraId="1FA0109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AA9E30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7993767"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2E28859"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795AD4C"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BASE DE DADOS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44263D43"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A090889"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0FD6FBF2"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6BEF36C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31500E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Os dados dos mapas georreferenciados devem ser armazenados no Banco de dados utilizando o padrão OGC SFS, para garantir a interoperabilidade do sistema.</w:t>
            </w:r>
          </w:p>
        </w:tc>
        <w:tc>
          <w:tcPr>
            <w:tcW w:w="960" w:type="dxa"/>
            <w:tcBorders>
              <w:top w:val="single" w:sz="4" w:space="0" w:color="auto"/>
              <w:left w:val="single" w:sz="4" w:space="0" w:color="auto"/>
              <w:bottom w:val="single" w:sz="4" w:space="0" w:color="auto"/>
              <w:right w:val="single" w:sz="4" w:space="0" w:color="auto"/>
            </w:tcBorders>
            <w:vAlign w:val="center"/>
            <w:hideMark/>
          </w:tcPr>
          <w:p w14:paraId="67D16A8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7F07C2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4636D2D" w14:textId="77777777" w:rsidTr="00464132">
        <w:trPr>
          <w:trHeight w:val="1140"/>
        </w:trPr>
        <w:tc>
          <w:tcPr>
            <w:tcW w:w="960" w:type="dxa"/>
            <w:tcBorders>
              <w:top w:val="single" w:sz="4" w:space="0" w:color="auto"/>
              <w:left w:val="single" w:sz="4" w:space="0" w:color="auto"/>
              <w:bottom w:val="single" w:sz="4" w:space="0" w:color="auto"/>
              <w:right w:val="single" w:sz="4" w:space="0" w:color="auto"/>
            </w:tcBorders>
            <w:vAlign w:val="center"/>
            <w:hideMark/>
          </w:tcPr>
          <w:p w14:paraId="458C335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E9AE5A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As imagens georreferenciadas deverão ser mantidas utilizando exclusivamente formatos abertos (como por exemplo GeoTIFF), armazenadas no banco de dados ou sistema de arquivos, como um mosaico contínuo de toda a região. Quando aplicável, o armazenamento deverá conter a multiresolução associada.</w:t>
            </w:r>
          </w:p>
        </w:tc>
        <w:tc>
          <w:tcPr>
            <w:tcW w:w="960" w:type="dxa"/>
            <w:tcBorders>
              <w:top w:val="single" w:sz="4" w:space="0" w:color="auto"/>
              <w:left w:val="single" w:sz="4" w:space="0" w:color="auto"/>
              <w:bottom w:val="single" w:sz="4" w:space="0" w:color="auto"/>
              <w:right w:val="single" w:sz="4" w:space="0" w:color="auto"/>
            </w:tcBorders>
            <w:vAlign w:val="center"/>
            <w:hideMark/>
          </w:tcPr>
          <w:p w14:paraId="0768147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EE64EA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B2DA1C0" w14:textId="77777777" w:rsidTr="00464132">
        <w:trPr>
          <w:trHeight w:val="1140"/>
        </w:trPr>
        <w:tc>
          <w:tcPr>
            <w:tcW w:w="960" w:type="dxa"/>
            <w:tcBorders>
              <w:top w:val="single" w:sz="4" w:space="0" w:color="auto"/>
              <w:left w:val="single" w:sz="4" w:space="0" w:color="auto"/>
              <w:bottom w:val="single" w:sz="4" w:space="0" w:color="auto"/>
              <w:right w:val="single" w:sz="4" w:space="0" w:color="auto"/>
            </w:tcBorders>
            <w:vAlign w:val="center"/>
            <w:hideMark/>
          </w:tcPr>
          <w:p w14:paraId="1560266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4ADE2B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Para apresentação de imagens, o portal deverá ser capaz de acessar repositórios de imagens multiresolução, de tamanho 256x256 pixels, cobrindo toda área de abrangência do município com capacidade de mostrar imagens com resolução original, nos formatos jpg ou png, compatível com o protocolo OCG TMS ou “de facto” XYZ.</w:t>
            </w:r>
          </w:p>
        </w:tc>
        <w:tc>
          <w:tcPr>
            <w:tcW w:w="960" w:type="dxa"/>
            <w:tcBorders>
              <w:top w:val="single" w:sz="4" w:space="0" w:color="auto"/>
              <w:left w:val="single" w:sz="4" w:space="0" w:color="auto"/>
              <w:bottom w:val="single" w:sz="4" w:space="0" w:color="auto"/>
              <w:right w:val="single" w:sz="4" w:space="0" w:color="auto"/>
            </w:tcBorders>
            <w:vAlign w:val="center"/>
            <w:hideMark/>
          </w:tcPr>
          <w:p w14:paraId="3DE00B4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71E945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0B7D4A8"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30A31BE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C72BFB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permitir acesso a imagens armazenadas com mosaico multiresolução, no padrão XYZ, disponibilizados como serviços Web, abertos ou mediante licenciamento junto ao proprietário, tais como Open Street Map, Google, Bing entre outros.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5930C16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E78F0B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EBFC221"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765F6A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DB3C19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permitir acesso a servidores, utilizando o padrão OGC WMS para imagens e mapas geográficos.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04170A7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2FA133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9ED9174"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2D8738B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797B55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 plataforma para publicação de dados espaciais e aplicativos de mapeamento interativos para web, no servidor, deve ser capaz de realizar os serviços OWS (OGC Web Services, podendo utilizar MapServer 6.0 ou superior, ou GeoServer 2.5 ou superior.</w:t>
            </w:r>
          </w:p>
        </w:tc>
        <w:tc>
          <w:tcPr>
            <w:tcW w:w="960" w:type="dxa"/>
            <w:tcBorders>
              <w:top w:val="single" w:sz="4" w:space="0" w:color="auto"/>
              <w:left w:val="single" w:sz="4" w:space="0" w:color="auto"/>
              <w:bottom w:val="single" w:sz="4" w:space="0" w:color="auto"/>
              <w:right w:val="single" w:sz="4" w:space="0" w:color="auto"/>
            </w:tcBorders>
            <w:vAlign w:val="center"/>
            <w:hideMark/>
          </w:tcPr>
          <w:p w14:paraId="5213F9C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36161B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1E41A02"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19F1D3E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D5BFB3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Os estilos de apresentação dos mapas deverão ser especificados utilizando os padrões definidos pelo OGC SLD (Style Layer Definition) ou similares.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7CC08DA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207D78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16025F0"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6C6688A"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4A54E3F"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CARACTERÍSTICAS TRANSACIONAIS</w:t>
            </w:r>
          </w:p>
        </w:tc>
        <w:tc>
          <w:tcPr>
            <w:tcW w:w="960" w:type="dxa"/>
            <w:tcBorders>
              <w:top w:val="single" w:sz="4" w:space="0" w:color="auto"/>
              <w:left w:val="single" w:sz="4" w:space="0" w:color="auto"/>
              <w:bottom w:val="single" w:sz="4" w:space="0" w:color="auto"/>
              <w:right w:val="single" w:sz="4" w:space="0" w:color="auto"/>
            </w:tcBorders>
            <w:vAlign w:val="center"/>
            <w:hideMark/>
          </w:tcPr>
          <w:p w14:paraId="74B78A18"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039B84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1A310D29" w14:textId="77777777" w:rsidTr="00464132">
        <w:trPr>
          <w:trHeight w:val="1140"/>
        </w:trPr>
        <w:tc>
          <w:tcPr>
            <w:tcW w:w="960" w:type="dxa"/>
            <w:tcBorders>
              <w:top w:val="single" w:sz="4" w:space="0" w:color="auto"/>
              <w:left w:val="single" w:sz="4" w:space="0" w:color="auto"/>
              <w:bottom w:val="single" w:sz="4" w:space="0" w:color="auto"/>
              <w:right w:val="single" w:sz="4" w:space="0" w:color="auto"/>
            </w:tcBorders>
            <w:vAlign w:val="center"/>
            <w:hideMark/>
          </w:tcPr>
          <w:p w14:paraId="609C11F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E6B4B1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operar por transações (ou formulários “on-line”) que, executam ou registram as ações. Os dados recolhidos em uma transação deverão ficar imediatamente disponíveis em toda a rede, em um servidor central. Isto significa que cada dado deverá ser recolhido uma única vez, diretamente no órgão onde é gerado.</w:t>
            </w:r>
          </w:p>
        </w:tc>
        <w:tc>
          <w:tcPr>
            <w:tcW w:w="960" w:type="dxa"/>
            <w:tcBorders>
              <w:top w:val="single" w:sz="4" w:space="0" w:color="auto"/>
              <w:left w:val="single" w:sz="4" w:space="0" w:color="auto"/>
              <w:bottom w:val="single" w:sz="4" w:space="0" w:color="auto"/>
              <w:right w:val="single" w:sz="4" w:space="0" w:color="auto"/>
            </w:tcBorders>
            <w:vAlign w:val="center"/>
            <w:hideMark/>
          </w:tcPr>
          <w:p w14:paraId="552D76E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C37F7F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F2F16AB"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6D2A17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989BF6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Os dados transcritos ou importados pelos usuários deverão ser imediatamente informados e o efeito da transação deverá ser imediato.</w:t>
            </w:r>
          </w:p>
        </w:tc>
        <w:tc>
          <w:tcPr>
            <w:tcW w:w="960" w:type="dxa"/>
            <w:tcBorders>
              <w:top w:val="single" w:sz="4" w:space="0" w:color="auto"/>
              <w:left w:val="single" w:sz="4" w:space="0" w:color="auto"/>
              <w:bottom w:val="single" w:sz="4" w:space="0" w:color="auto"/>
              <w:right w:val="single" w:sz="4" w:space="0" w:color="auto"/>
            </w:tcBorders>
            <w:vAlign w:val="center"/>
            <w:hideMark/>
          </w:tcPr>
          <w:p w14:paraId="747FC1F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440A60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ADA1F13"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C855EB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38F359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ser um sistema multiusuário, com controle de execução de atividades básicas, integrado e “on-line”.</w:t>
            </w:r>
          </w:p>
        </w:tc>
        <w:tc>
          <w:tcPr>
            <w:tcW w:w="960" w:type="dxa"/>
            <w:tcBorders>
              <w:top w:val="single" w:sz="4" w:space="0" w:color="auto"/>
              <w:left w:val="single" w:sz="4" w:space="0" w:color="auto"/>
              <w:bottom w:val="single" w:sz="4" w:space="0" w:color="auto"/>
              <w:right w:val="single" w:sz="4" w:space="0" w:color="auto"/>
            </w:tcBorders>
            <w:vAlign w:val="center"/>
            <w:hideMark/>
          </w:tcPr>
          <w:p w14:paraId="3808F5F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AD00EF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74D7880"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0CE6E87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171829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As ações exercidas no sistema deverão ser realizadas através de estações cliente, instaladas diretamente nos locais onde estas atividades se processam.</w:t>
            </w:r>
          </w:p>
        </w:tc>
        <w:tc>
          <w:tcPr>
            <w:tcW w:w="960" w:type="dxa"/>
            <w:tcBorders>
              <w:top w:val="single" w:sz="4" w:space="0" w:color="auto"/>
              <w:left w:val="single" w:sz="4" w:space="0" w:color="auto"/>
              <w:bottom w:val="single" w:sz="4" w:space="0" w:color="auto"/>
              <w:right w:val="single" w:sz="4" w:space="0" w:color="auto"/>
            </w:tcBorders>
            <w:vAlign w:val="center"/>
            <w:hideMark/>
          </w:tcPr>
          <w:p w14:paraId="4AAB8E6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283046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D7EC24C"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214BB77"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0688C77"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CARACTERÍSTICAS DO SERVIDOR DE MAPAS E SERVIÇO WEB</w:t>
            </w:r>
          </w:p>
        </w:tc>
        <w:tc>
          <w:tcPr>
            <w:tcW w:w="960" w:type="dxa"/>
            <w:tcBorders>
              <w:top w:val="single" w:sz="4" w:space="0" w:color="auto"/>
              <w:left w:val="single" w:sz="4" w:space="0" w:color="auto"/>
              <w:bottom w:val="single" w:sz="4" w:space="0" w:color="auto"/>
              <w:right w:val="single" w:sz="4" w:space="0" w:color="auto"/>
            </w:tcBorders>
            <w:vAlign w:val="center"/>
            <w:hideMark/>
          </w:tcPr>
          <w:p w14:paraId="15E1689B"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376BEB4"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4DA5C36C"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02F0E5A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EA818A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 plataforma para publicação de dados espaciais e aplicativos de mapeamento interativos para web, no servidor, deve ser capaz de realizar os serviços OWS (OGC Web Services, podendo utilizar MapServer 6.0 ou superior, ou GeoServer 2.5 ou superior.</w:t>
            </w:r>
          </w:p>
        </w:tc>
        <w:tc>
          <w:tcPr>
            <w:tcW w:w="960" w:type="dxa"/>
            <w:tcBorders>
              <w:top w:val="single" w:sz="4" w:space="0" w:color="auto"/>
              <w:left w:val="single" w:sz="4" w:space="0" w:color="auto"/>
              <w:bottom w:val="single" w:sz="4" w:space="0" w:color="auto"/>
              <w:right w:val="single" w:sz="4" w:space="0" w:color="auto"/>
            </w:tcBorders>
            <w:vAlign w:val="center"/>
            <w:hideMark/>
          </w:tcPr>
          <w:p w14:paraId="41C6B3B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EE90D0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C090482"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6B46E61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9F5003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 plataforma cliente deverá utilizar exclusivamente JavaScript para a construção de mapas podendo utilizar OpenLayers 2.0 ou superior ou Leaflet 1.3 ou versões superiores.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67169A3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92643E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B5D120B"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00FEE38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D6B153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rodar em boas condições de uso em servidor dedicado configurado, de acordo com os requisitos do sistema e o volume de dados nele contidos, e com banda de internet adequada para a demanda exigida.</w:t>
            </w:r>
          </w:p>
        </w:tc>
        <w:tc>
          <w:tcPr>
            <w:tcW w:w="960" w:type="dxa"/>
            <w:tcBorders>
              <w:top w:val="single" w:sz="4" w:space="0" w:color="auto"/>
              <w:left w:val="single" w:sz="4" w:space="0" w:color="auto"/>
              <w:bottom w:val="single" w:sz="4" w:space="0" w:color="auto"/>
              <w:right w:val="single" w:sz="4" w:space="0" w:color="auto"/>
            </w:tcBorders>
            <w:vAlign w:val="center"/>
            <w:hideMark/>
          </w:tcPr>
          <w:p w14:paraId="2018FBA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97A13F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3831CAB"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1C8A211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A23405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Os dados e imagens (exceto as imagens aéreas) armazenados no sistema deverão dispor de backup diário incremental e backup semanal completo de responsabilidade da CONTRATADA.</w:t>
            </w:r>
          </w:p>
        </w:tc>
        <w:tc>
          <w:tcPr>
            <w:tcW w:w="960" w:type="dxa"/>
            <w:tcBorders>
              <w:top w:val="single" w:sz="4" w:space="0" w:color="auto"/>
              <w:left w:val="single" w:sz="4" w:space="0" w:color="auto"/>
              <w:bottom w:val="single" w:sz="4" w:space="0" w:color="auto"/>
              <w:right w:val="single" w:sz="4" w:space="0" w:color="auto"/>
            </w:tcBorders>
            <w:vAlign w:val="center"/>
            <w:hideMark/>
          </w:tcPr>
          <w:p w14:paraId="35677E0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E59BBB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D4C8DB2"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7EFA702"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FE6DE3A"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FORMAS DE ACESSO E BANCO DE DADOS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66E8437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7720C3E"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78B0C404" w14:textId="77777777" w:rsidTr="00464132">
        <w:trPr>
          <w:trHeight w:val="1140"/>
        </w:trPr>
        <w:tc>
          <w:tcPr>
            <w:tcW w:w="960" w:type="dxa"/>
            <w:tcBorders>
              <w:top w:val="single" w:sz="4" w:space="0" w:color="auto"/>
              <w:left w:val="single" w:sz="4" w:space="0" w:color="auto"/>
              <w:bottom w:val="single" w:sz="4" w:space="0" w:color="auto"/>
              <w:right w:val="single" w:sz="4" w:space="0" w:color="auto"/>
            </w:tcBorders>
            <w:vAlign w:val="center"/>
            <w:hideMark/>
          </w:tcPr>
          <w:p w14:paraId="2CE4EA8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5057F6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poderá ser implementado e equipamentos locais ou em nuvem, utilizando maquinas físicas ou virtualizadas, podendo utilizar virtualizadores KVM (Kernel based Virtual Machine), VMware, Adicionalmente, em ambientes Linux, o sistema poderá ser implantado em Containers LXC/LXD ou Docker.</w:t>
            </w:r>
          </w:p>
        </w:tc>
        <w:tc>
          <w:tcPr>
            <w:tcW w:w="960" w:type="dxa"/>
            <w:tcBorders>
              <w:top w:val="single" w:sz="4" w:space="0" w:color="auto"/>
              <w:left w:val="single" w:sz="4" w:space="0" w:color="auto"/>
              <w:bottom w:val="single" w:sz="4" w:space="0" w:color="auto"/>
              <w:right w:val="single" w:sz="4" w:space="0" w:color="auto"/>
            </w:tcBorders>
            <w:vAlign w:val="center"/>
            <w:hideMark/>
          </w:tcPr>
          <w:p w14:paraId="1EF4734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2F6FF6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24D1D8E" w14:textId="77777777" w:rsidTr="00464132">
        <w:trPr>
          <w:trHeight w:val="1140"/>
        </w:trPr>
        <w:tc>
          <w:tcPr>
            <w:tcW w:w="960" w:type="dxa"/>
            <w:tcBorders>
              <w:top w:val="single" w:sz="4" w:space="0" w:color="auto"/>
              <w:left w:val="single" w:sz="4" w:space="0" w:color="auto"/>
              <w:bottom w:val="single" w:sz="4" w:space="0" w:color="auto"/>
              <w:right w:val="single" w:sz="4" w:space="0" w:color="auto"/>
            </w:tcBorders>
            <w:vAlign w:val="center"/>
            <w:hideMark/>
          </w:tcPr>
          <w:p w14:paraId="305CD71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4B4A77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Poder ser utilizado ao menos os sistemas operacionais Linux Ubuntu Server na versão 18.04 LTS ou superior e Windows Server 2012 R2 ou superior, e permitindo que o sistema operacional possa ser migrado de um para outro a qualquer momento. E também obrigatória a mudança para uma versão superior sempre que o suporte oficial ao sistema seja encerrado.</w:t>
            </w:r>
          </w:p>
        </w:tc>
        <w:tc>
          <w:tcPr>
            <w:tcW w:w="960" w:type="dxa"/>
            <w:tcBorders>
              <w:top w:val="single" w:sz="4" w:space="0" w:color="auto"/>
              <w:left w:val="single" w:sz="4" w:space="0" w:color="auto"/>
              <w:bottom w:val="single" w:sz="4" w:space="0" w:color="auto"/>
              <w:right w:val="single" w:sz="4" w:space="0" w:color="auto"/>
            </w:tcBorders>
            <w:vAlign w:val="center"/>
            <w:hideMark/>
          </w:tcPr>
          <w:p w14:paraId="518A0BE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7F6635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EBF05D7"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3737F1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0E0740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Utilizar servidor web Apache/Tomcat ou Nginx ou combinação NginX/Apache, em versões estáveis e com suporte ativo.</w:t>
            </w:r>
          </w:p>
        </w:tc>
        <w:tc>
          <w:tcPr>
            <w:tcW w:w="960" w:type="dxa"/>
            <w:tcBorders>
              <w:top w:val="single" w:sz="4" w:space="0" w:color="auto"/>
              <w:left w:val="single" w:sz="4" w:space="0" w:color="auto"/>
              <w:bottom w:val="single" w:sz="4" w:space="0" w:color="auto"/>
              <w:right w:val="single" w:sz="4" w:space="0" w:color="auto"/>
            </w:tcBorders>
            <w:vAlign w:val="center"/>
            <w:hideMark/>
          </w:tcPr>
          <w:p w14:paraId="1DCFD7A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9911AD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1C0F881"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14FE63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140A9E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permitir a realização de “cópias de segurança” dos dados, de forma “on-line” e com o banco de dados em utilização.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38C29A1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C9D834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228CF9C3"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430A46E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C4FD8A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SGBD deverá conter mecanismos de segurança e proteção que impeçam a perda de transações já efetivadas pelo usuário e permita a recuperação de dados na ocorrência de eventuais falhas, devendo este processo ser totalmente automático, documentado e seguro.</w:t>
            </w:r>
          </w:p>
        </w:tc>
        <w:tc>
          <w:tcPr>
            <w:tcW w:w="960" w:type="dxa"/>
            <w:tcBorders>
              <w:top w:val="single" w:sz="4" w:space="0" w:color="auto"/>
              <w:left w:val="single" w:sz="4" w:space="0" w:color="auto"/>
              <w:bottom w:val="single" w:sz="4" w:space="0" w:color="auto"/>
              <w:right w:val="single" w:sz="4" w:space="0" w:color="auto"/>
            </w:tcBorders>
            <w:vAlign w:val="center"/>
            <w:hideMark/>
          </w:tcPr>
          <w:p w14:paraId="1E3831E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CDE2DB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1AECEBC"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556628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E0E300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O(s) Banco(s) de Dados devem permitir dados geográficos e tabulares relacionais.</w:t>
            </w:r>
          </w:p>
        </w:tc>
        <w:tc>
          <w:tcPr>
            <w:tcW w:w="960" w:type="dxa"/>
            <w:tcBorders>
              <w:top w:val="single" w:sz="4" w:space="0" w:color="auto"/>
              <w:left w:val="single" w:sz="4" w:space="0" w:color="auto"/>
              <w:bottom w:val="single" w:sz="4" w:space="0" w:color="auto"/>
              <w:right w:val="single" w:sz="4" w:space="0" w:color="auto"/>
            </w:tcBorders>
            <w:vAlign w:val="center"/>
            <w:hideMark/>
          </w:tcPr>
          <w:p w14:paraId="715560B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36C6D6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BAC9034"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4A3DB79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CB83B8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gerenciador de banco de dados deverá possuir recursos de segurança para impedir que usuários não autorizados obtenham êxito em acessar a base de dados para efetuar consulta, alteração, exclusão, extração (exportação), impressão ou cópia.</w:t>
            </w:r>
          </w:p>
        </w:tc>
        <w:tc>
          <w:tcPr>
            <w:tcW w:w="960" w:type="dxa"/>
            <w:tcBorders>
              <w:top w:val="single" w:sz="4" w:space="0" w:color="auto"/>
              <w:left w:val="single" w:sz="4" w:space="0" w:color="auto"/>
              <w:bottom w:val="single" w:sz="4" w:space="0" w:color="auto"/>
              <w:right w:val="single" w:sz="4" w:space="0" w:color="auto"/>
            </w:tcBorders>
            <w:vAlign w:val="center"/>
            <w:hideMark/>
          </w:tcPr>
          <w:p w14:paraId="02CF60B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8BDFD5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4CD2496" w14:textId="77777777" w:rsidTr="00464132">
        <w:trPr>
          <w:trHeight w:val="240"/>
        </w:trPr>
        <w:tc>
          <w:tcPr>
            <w:tcW w:w="8620" w:type="dxa"/>
            <w:gridSpan w:val="4"/>
            <w:tcBorders>
              <w:top w:val="single" w:sz="4" w:space="0" w:color="auto"/>
              <w:left w:val="single" w:sz="4" w:space="0" w:color="auto"/>
              <w:bottom w:val="single" w:sz="4" w:space="0" w:color="auto"/>
              <w:right w:val="single" w:sz="4" w:space="0" w:color="auto"/>
            </w:tcBorders>
            <w:vAlign w:val="center"/>
            <w:hideMark/>
          </w:tcPr>
          <w:p w14:paraId="06250212"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GESTÃO DE PERFIS, ACESSO E USUÁRIOS</w:t>
            </w:r>
          </w:p>
        </w:tc>
      </w:tr>
      <w:tr w:rsidR="00534CE2" w:rsidRPr="00526782" w14:paraId="09DB7A01"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5D01633C"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948DF59"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AUTENTICAÇÃO, LOGIN E SENHAS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1BAD180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A805F79"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0FC56DDB"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43E4320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4613E0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Armazenar as senhas de forma criptografada, através de algoritmos próprios do sistema, de tal maneira que nunca sejam mostradas em telas de consulta, manutenção de cadastro de usuários ou tela de acesso ao sistema.</w:t>
            </w:r>
          </w:p>
        </w:tc>
        <w:tc>
          <w:tcPr>
            <w:tcW w:w="960" w:type="dxa"/>
            <w:tcBorders>
              <w:top w:val="single" w:sz="4" w:space="0" w:color="auto"/>
              <w:left w:val="single" w:sz="4" w:space="0" w:color="auto"/>
              <w:bottom w:val="single" w:sz="4" w:space="0" w:color="auto"/>
              <w:right w:val="single" w:sz="4" w:space="0" w:color="auto"/>
            </w:tcBorders>
            <w:vAlign w:val="center"/>
            <w:hideMark/>
          </w:tcPr>
          <w:p w14:paraId="4196089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3D50FA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14FB01E"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2414204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3274D1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 senha deverá ter tamanho mínimo de 6 caracteres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05C42FA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2653FD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43AB4D55"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3924368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D4CCBC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visualizar a senha em ícone que permita a visualização de senha</w:t>
            </w:r>
          </w:p>
        </w:tc>
        <w:tc>
          <w:tcPr>
            <w:tcW w:w="960" w:type="dxa"/>
            <w:tcBorders>
              <w:top w:val="single" w:sz="4" w:space="0" w:color="auto"/>
              <w:left w:val="single" w:sz="4" w:space="0" w:color="auto"/>
              <w:bottom w:val="single" w:sz="4" w:space="0" w:color="auto"/>
              <w:right w:val="single" w:sz="4" w:space="0" w:color="auto"/>
            </w:tcBorders>
            <w:vAlign w:val="center"/>
            <w:hideMark/>
          </w:tcPr>
          <w:p w14:paraId="4631AED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B0D2E0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5941F96F"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DC295B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CF64D2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Realizar o bloqueio do usuário após N tentativas de login sem sucesso (número de tentativas e tempo de bloqueio configuráveis)</w:t>
            </w:r>
          </w:p>
        </w:tc>
        <w:tc>
          <w:tcPr>
            <w:tcW w:w="960" w:type="dxa"/>
            <w:tcBorders>
              <w:top w:val="single" w:sz="4" w:space="0" w:color="auto"/>
              <w:left w:val="single" w:sz="4" w:space="0" w:color="auto"/>
              <w:bottom w:val="single" w:sz="4" w:space="0" w:color="auto"/>
              <w:right w:val="single" w:sz="4" w:space="0" w:color="auto"/>
            </w:tcBorders>
            <w:vAlign w:val="center"/>
            <w:hideMark/>
          </w:tcPr>
          <w:p w14:paraId="1FFB539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7C2DA6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F0BA78D"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530B0AD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9AC9D9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em que situações em que o usuário não se lembre de sua senha ou conta de login, o sistema deverá enviar um e-mail com link para recuperação de usuário ou senha dentro do próprio sistema, não sendo permitido o envio, de forma alguma, em texto plano</w:t>
            </w:r>
          </w:p>
        </w:tc>
        <w:tc>
          <w:tcPr>
            <w:tcW w:w="960" w:type="dxa"/>
            <w:tcBorders>
              <w:top w:val="single" w:sz="4" w:space="0" w:color="auto"/>
              <w:left w:val="single" w:sz="4" w:space="0" w:color="auto"/>
              <w:bottom w:val="single" w:sz="4" w:space="0" w:color="auto"/>
              <w:right w:val="single" w:sz="4" w:space="0" w:color="auto"/>
            </w:tcBorders>
            <w:vAlign w:val="center"/>
            <w:hideMark/>
          </w:tcPr>
          <w:p w14:paraId="1E25C95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AAA36F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B73FD66"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5D27B5C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7762A5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Possuir opção de recuperação de senha informando o e-mail do usuário</w:t>
            </w:r>
          </w:p>
        </w:tc>
        <w:tc>
          <w:tcPr>
            <w:tcW w:w="960" w:type="dxa"/>
            <w:tcBorders>
              <w:top w:val="single" w:sz="4" w:space="0" w:color="auto"/>
              <w:left w:val="single" w:sz="4" w:space="0" w:color="auto"/>
              <w:bottom w:val="single" w:sz="4" w:space="0" w:color="auto"/>
              <w:right w:val="single" w:sz="4" w:space="0" w:color="auto"/>
            </w:tcBorders>
            <w:vAlign w:val="center"/>
            <w:hideMark/>
          </w:tcPr>
          <w:p w14:paraId="6B429C7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579C47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57F0381"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0BCD13F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58493E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que as autorizações ou desautorizações tenham efeito imediato.</w:t>
            </w:r>
          </w:p>
        </w:tc>
        <w:tc>
          <w:tcPr>
            <w:tcW w:w="960" w:type="dxa"/>
            <w:tcBorders>
              <w:top w:val="single" w:sz="4" w:space="0" w:color="auto"/>
              <w:left w:val="single" w:sz="4" w:space="0" w:color="auto"/>
              <w:bottom w:val="single" w:sz="4" w:space="0" w:color="auto"/>
              <w:right w:val="single" w:sz="4" w:space="0" w:color="auto"/>
            </w:tcBorders>
            <w:vAlign w:val="center"/>
            <w:hideMark/>
          </w:tcPr>
          <w:p w14:paraId="5A2AA0D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06A34F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337163F"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4B65DE8"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33D5272"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CADASTRO DE USUÁRIOS E ACESSOS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629085A0"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D633D64"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6FEC42FF"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335D3E7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B320AF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permitir criar usuários em grupos específicos, com níveis de acesso controlados, pelo menos nas seguintes classes: Funcionários ou Público, que poderão ser ativados ou não pelo administrador do sistema</w:t>
            </w:r>
          </w:p>
        </w:tc>
        <w:tc>
          <w:tcPr>
            <w:tcW w:w="960" w:type="dxa"/>
            <w:tcBorders>
              <w:top w:val="single" w:sz="4" w:space="0" w:color="auto"/>
              <w:left w:val="single" w:sz="4" w:space="0" w:color="auto"/>
              <w:bottom w:val="single" w:sz="4" w:space="0" w:color="auto"/>
              <w:right w:val="single" w:sz="4" w:space="0" w:color="auto"/>
            </w:tcBorders>
            <w:vAlign w:val="center"/>
            <w:hideMark/>
          </w:tcPr>
          <w:p w14:paraId="69DB4DE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D480B7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E032A92"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55D3130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D8D6D5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Adicionalmente o sistema deverá permitir mecanismo para que a autenticação de usuários possa ser feita por sistemas específicos de autenticação do ambiente usuário, e usuários autenticados neste ambiente possam acessar o sistema, o uso do padrão LDAP</w:t>
            </w:r>
          </w:p>
        </w:tc>
        <w:tc>
          <w:tcPr>
            <w:tcW w:w="960" w:type="dxa"/>
            <w:tcBorders>
              <w:top w:val="single" w:sz="4" w:space="0" w:color="auto"/>
              <w:left w:val="single" w:sz="4" w:space="0" w:color="auto"/>
              <w:bottom w:val="single" w:sz="4" w:space="0" w:color="auto"/>
              <w:right w:val="single" w:sz="4" w:space="0" w:color="auto"/>
            </w:tcBorders>
            <w:vAlign w:val="center"/>
            <w:hideMark/>
          </w:tcPr>
          <w:p w14:paraId="55A7E01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44BE0F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6D5ED63D"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2A84E2A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6F802A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 permitir que todos os servidores públicos, do ambiente interno, sejam alocados nesse sistema como funcionários públicos vinculados ao órgão e setor.</w:t>
            </w:r>
          </w:p>
        </w:tc>
        <w:tc>
          <w:tcPr>
            <w:tcW w:w="960" w:type="dxa"/>
            <w:tcBorders>
              <w:top w:val="single" w:sz="4" w:space="0" w:color="auto"/>
              <w:left w:val="single" w:sz="4" w:space="0" w:color="auto"/>
              <w:bottom w:val="single" w:sz="4" w:space="0" w:color="auto"/>
              <w:right w:val="single" w:sz="4" w:space="0" w:color="auto"/>
            </w:tcBorders>
            <w:vAlign w:val="center"/>
            <w:hideMark/>
          </w:tcPr>
          <w:p w14:paraId="338B70C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7734D0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01CD826"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6A4DD40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6CCD42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permitir acesso a usuários anônimos para obtenção de informações básicas, como imagem do município, arruamento e pontos de interesse.</w:t>
            </w:r>
          </w:p>
        </w:tc>
        <w:tc>
          <w:tcPr>
            <w:tcW w:w="960" w:type="dxa"/>
            <w:tcBorders>
              <w:top w:val="single" w:sz="4" w:space="0" w:color="auto"/>
              <w:left w:val="single" w:sz="4" w:space="0" w:color="auto"/>
              <w:bottom w:val="single" w:sz="4" w:space="0" w:color="auto"/>
              <w:right w:val="single" w:sz="4" w:space="0" w:color="auto"/>
            </w:tcBorders>
            <w:vAlign w:val="center"/>
            <w:hideMark/>
          </w:tcPr>
          <w:p w14:paraId="3AF3EFC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B4278B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7D1DF049"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6D9CE5F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72F55D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permitir o acesso a informações do Diretório Nacional de Endereços (DNE) dos Correios, para facilitar, quando necessário, o cadastramento de endereços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2DFC7C1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A320CB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6ADBE5D5"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009828B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85FBD3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permitir o acesso em tempo real a cadastros de pessoas físicas e jurídicas mantidos por sistemas legados e utilizar estas informações nos processos de autenticação e acesso, caso estas informações sejam disponibilizadas pela Prefeitura</w:t>
            </w:r>
          </w:p>
        </w:tc>
        <w:tc>
          <w:tcPr>
            <w:tcW w:w="960" w:type="dxa"/>
            <w:tcBorders>
              <w:top w:val="single" w:sz="4" w:space="0" w:color="auto"/>
              <w:left w:val="single" w:sz="4" w:space="0" w:color="auto"/>
              <w:bottom w:val="single" w:sz="4" w:space="0" w:color="auto"/>
              <w:right w:val="single" w:sz="4" w:space="0" w:color="auto"/>
            </w:tcBorders>
            <w:vAlign w:val="center"/>
            <w:hideMark/>
          </w:tcPr>
          <w:p w14:paraId="3BE9D52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4A3CC2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C86411B"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110D0B4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C764FA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permitir o acesso para consulta do CPF ou CNPJ, no sistema da Receita Federal, caso seja estabelecido a licença de acesso pela Prefeitura</w:t>
            </w:r>
          </w:p>
        </w:tc>
        <w:tc>
          <w:tcPr>
            <w:tcW w:w="960" w:type="dxa"/>
            <w:tcBorders>
              <w:top w:val="single" w:sz="4" w:space="0" w:color="auto"/>
              <w:left w:val="single" w:sz="4" w:space="0" w:color="auto"/>
              <w:bottom w:val="single" w:sz="4" w:space="0" w:color="auto"/>
              <w:right w:val="single" w:sz="4" w:space="0" w:color="auto"/>
            </w:tcBorders>
            <w:vAlign w:val="center"/>
            <w:hideMark/>
          </w:tcPr>
          <w:p w14:paraId="21DB721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AB5D3A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464F569D"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357C778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3037F1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permitir o acesso sem necessidade de cadastramento prévio aos proprietários declarados dos imóveis, visando obter informações especificas do mesmo, informando apenas o CPF associado ao imóvel e ou número de inscrição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3830776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6611AD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0AEB5A5"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6CBA9AD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DD2900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permitir o auto cadastramento, porém a atribuição de permissões acesso específicas sempre caberá ao administrador do sistema</w:t>
            </w:r>
          </w:p>
        </w:tc>
        <w:tc>
          <w:tcPr>
            <w:tcW w:w="960" w:type="dxa"/>
            <w:tcBorders>
              <w:top w:val="single" w:sz="4" w:space="0" w:color="auto"/>
              <w:left w:val="single" w:sz="4" w:space="0" w:color="auto"/>
              <w:bottom w:val="single" w:sz="4" w:space="0" w:color="auto"/>
              <w:right w:val="single" w:sz="4" w:space="0" w:color="auto"/>
            </w:tcBorders>
            <w:vAlign w:val="center"/>
            <w:hideMark/>
          </w:tcPr>
          <w:p w14:paraId="21EC54A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2786B0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35CD47F"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97B6D7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F221AC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ao usuário administrador do sistema, criar, bloquear ou editar um usuário.</w:t>
            </w:r>
          </w:p>
        </w:tc>
        <w:tc>
          <w:tcPr>
            <w:tcW w:w="960" w:type="dxa"/>
            <w:tcBorders>
              <w:top w:val="single" w:sz="4" w:space="0" w:color="auto"/>
              <w:left w:val="single" w:sz="4" w:space="0" w:color="auto"/>
              <w:bottom w:val="single" w:sz="4" w:space="0" w:color="auto"/>
              <w:right w:val="single" w:sz="4" w:space="0" w:color="auto"/>
            </w:tcBorders>
            <w:vAlign w:val="center"/>
            <w:hideMark/>
          </w:tcPr>
          <w:p w14:paraId="5A6A543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C2E32B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43B96D5"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B50FE8E"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D424F12"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SEGURANÇA DE ACESSO E RASTREABILIDADE</w:t>
            </w:r>
          </w:p>
        </w:tc>
        <w:tc>
          <w:tcPr>
            <w:tcW w:w="960" w:type="dxa"/>
            <w:tcBorders>
              <w:top w:val="single" w:sz="4" w:space="0" w:color="auto"/>
              <w:left w:val="single" w:sz="4" w:space="0" w:color="auto"/>
              <w:bottom w:val="single" w:sz="4" w:space="0" w:color="auto"/>
              <w:right w:val="single" w:sz="4" w:space="0" w:color="auto"/>
            </w:tcBorders>
            <w:vAlign w:val="center"/>
            <w:hideMark/>
          </w:tcPr>
          <w:p w14:paraId="53E05C4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141CBF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444D7592"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6D162EC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70CD05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Quanto ao acesso aos dados, o gerenciador deverá oferecer mecanismos de segurança que impeçam usuários não autorizados de efetuar consultas ou alterações em alguns dados de forma seletiva ou desconhecida</w:t>
            </w:r>
          </w:p>
        </w:tc>
        <w:tc>
          <w:tcPr>
            <w:tcW w:w="960" w:type="dxa"/>
            <w:tcBorders>
              <w:top w:val="single" w:sz="4" w:space="0" w:color="auto"/>
              <w:left w:val="single" w:sz="4" w:space="0" w:color="auto"/>
              <w:bottom w:val="single" w:sz="4" w:space="0" w:color="auto"/>
              <w:right w:val="single" w:sz="4" w:space="0" w:color="auto"/>
            </w:tcBorders>
            <w:vAlign w:val="center"/>
            <w:hideMark/>
          </w:tcPr>
          <w:p w14:paraId="11A0BFC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EE9A43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CF9063A"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AA4469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B3505E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Manter arquivo de auditoria das alterações efetuadas sobre os principais cadastros e tabelas mantidos pelo sistema</w:t>
            </w:r>
          </w:p>
        </w:tc>
        <w:tc>
          <w:tcPr>
            <w:tcW w:w="960" w:type="dxa"/>
            <w:tcBorders>
              <w:top w:val="single" w:sz="4" w:space="0" w:color="auto"/>
              <w:left w:val="single" w:sz="4" w:space="0" w:color="auto"/>
              <w:bottom w:val="single" w:sz="4" w:space="0" w:color="auto"/>
              <w:right w:val="single" w:sz="4" w:space="0" w:color="auto"/>
            </w:tcBorders>
            <w:vAlign w:val="center"/>
            <w:hideMark/>
          </w:tcPr>
          <w:p w14:paraId="7C30D3E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83DFBF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0A935E5"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870DFD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D49512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através de interface, a definição da ordem de pesquisa rápida de um atributo</w:t>
            </w:r>
          </w:p>
        </w:tc>
        <w:tc>
          <w:tcPr>
            <w:tcW w:w="960" w:type="dxa"/>
            <w:tcBorders>
              <w:top w:val="single" w:sz="4" w:space="0" w:color="auto"/>
              <w:left w:val="single" w:sz="4" w:space="0" w:color="auto"/>
              <w:bottom w:val="single" w:sz="4" w:space="0" w:color="auto"/>
              <w:right w:val="single" w:sz="4" w:space="0" w:color="auto"/>
            </w:tcBorders>
            <w:vAlign w:val="center"/>
            <w:hideMark/>
          </w:tcPr>
          <w:p w14:paraId="20BAB7E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62E135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2699E062"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6854FA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34CD19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através de interface, a definição de permissão de leitura e escrita para cada atributo</w:t>
            </w:r>
          </w:p>
        </w:tc>
        <w:tc>
          <w:tcPr>
            <w:tcW w:w="960" w:type="dxa"/>
            <w:tcBorders>
              <w:top w:val="single" w:sz="4" w:space="0" w:color="auto"/>
              <w:left w:val="single" w:sz="4" w:space="0" w:color="auto"/>
              <w:bottom w:val="single" w:sz="4" w:space="0" w:color="auto"/>
              <w:right w:val="single" w:sz="4" w:space="0" w:color="auto"/>
            </w:tcBorders>
            <w:vAlign w:val="center"/>
            <w:hideMark/>
          </w:tcPr>
          <w:p w14:paraId="0511829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BCBDAE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1DE5F02F"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7841CAD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F109A7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através de interface, a definição do apelido de cada atributo</w:t>
            </w:r>
          </w:p>
        </w:tc>
        <w:tc>
          <w:tcPr>
            <w:tcW w:w="960" w:type="dxa"/>
            <w:tcBorders>
              <w:top w:val="single" w:sz="4" w:space="0" w:color="auto"/>
              <w:left w:val="single" w:sz="4" w:space="0" w:color="auto"/>
              <w:bottom w:val="single" w:sz="4" w:space="0" w:color="auto"/>
              <w:right w:val="single" w:sz="4" w:space="0" w:color="auto"/>
            </w:tcBorders>
            <w:vAlign w:val="center"/>
            <w:hideMark/>
          </w:tcPr>
          <w:p w14:paraId="0B03805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05FFFD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3E54E0BB"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193C0D3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FD3140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através de interface, visualizar informações de feições expiradas.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4FB31FD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5DA2F4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EFE35F7"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593E3E4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3E7E33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através de interface, visualizar o histórico de acesso por usuário.</w:t>
            </w:r>
          </w:p>
        </w:tc>
        <w:tc>
          <w:tcPr>
            <w:tcW w:w="960" w:type="dxa"/>
            <w:tcBorders>
              <w:top w:val="single" w:sz="4" w:space="0" w:color="auto"/>
              <w:left w:val="single" w:sz="4" w:space="0" w:color="auto"/>
              <w:bottom w:val="single" w:sz="4" w:space="0" w:color="auto"/>
              <w:right w:val="single" w:sz="4" w:space="0" w:color="auto"/>
            </w:tcBorders>
            <w:vAlign w:val="center"/>
            <w:hideMark/>
          </w:tcPr>
          <w:p w14:paraId="3203878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C72E66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18CFAF41"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9692D2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2F71FA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através de interface, visualizar os logs de edição das feições, fazendo a navegação por logs.</w:t>
            </w:r>
          </w:p>
        </w:tc>
        <w:tc>
          <w:tcPr>
            <w:tcW w:w="960" w:type="dxa"/>
            <w:tcBorders>
              <w:top w:val="single" w:sz="4" w:space="0" w:color="auto"/>
              <w:left w:val="single" w:sz="4" w:space="0" w:color="auto"/>
              <w:bottom w:val="single" w:sz="4" w:space="0" w:color="auto"/>
              <w:right w:val="single" w:sz="4" w:space="0" w:color="auto"/>
            </w:tcBorders>
            <w:vAlign w:val="center"/>
            <w:hideMark/>
          </w:tcPr>
          <w:p w14:paraId="1D85BFE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F20CFC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E125232"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2831FA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B62887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recuperar o histórico dos acessos por usuário, registrando a data, hora, e das alterações em qualquer feição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7E18F5D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E9C526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93C6AEB"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FE8300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986DA0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Registrar, em arquivo de auditoria, todas as tentativas bem-sucedidas de login</w:t>
            </w:r>
          </w:p>
        </w:tc>
        <w:tc>
          <w:tcPr>
            <w:tcW w:w="960" w:type="dxa"/>
            <w:tcBorders>
              <w:top w:val="single" w:sz="4" w:space="0" w:color="auto"/>
              <w:left w:val="single" w:sz="4" w:space="0" w:color="auto"/>
              <w:bottom w:val="single" w:sz="4" w:space="0" w:color="auto"/>
              <w:right w:val="single" w:sz="4" w:space="0" w:color="auto"/>
            </w:tcBorders>
            <w:vAlign w:val="center"/>
            <w:hideMark/>
          </w:tcPr>
          <w:p w14:paraId="656615F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865175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C06FFF1"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DDEBA2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4990D1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através interface, perfil de administrador, a adição ou ocultação de funcionalidades do sistema</w:t>
            </w:r>
          </w:p>
        </w:tc>
        <w:tc>
          <w:tcPr>
            <w:tcW w:w="960" w:type="dxa"/>
            <w:tcBorders>
              <w:top w:val="single" w:sz="4" w:space="0" w:color="auto"/>
              <w:left w:val="single" w:sz="4" w:space="0" w:color="auto"/>
              <w:bottom w:val="single" w:sz="4" w:space="0" w:color="auto"/>
              <w:right w:val="single" w:sz="4" w:space="0" w:color="auto"/>
            </w:tcBorders>
            <w:vAlign w:val="center"/>
            <w:hideMark/>
          </w:tcPr>
          <w:p w14:paraId="7E98F74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D539EF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440C5F5"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53958496"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A0C45A3"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CARACTERÍSTICAS GERAIS DA INTERFACE</w:t>
            </w:r>
          </w:p>
        </w:tc>
        <w:tc>
          <w:tcPr>
            <w:tcW w:w="960" w:type="dxa"/>
            <w:tcBorders>
              <w:top w:val="single" w:sz="4" w:space="0" w:color="auto"/>
              <w:left w:val="single" w:sz="4" w:space="0" w:color="auto"/>
              <w:bottom w:val="single" w:sz="4" w:space="0" w:color="auto"/>
              <w:right w:val="single" w:sz="4" w:space="0" w:color="auto"/>
            </w:tcBorders>
            <w:vAlign w:val="center"/>
            <w:hideMark/>
          </w:tcPr>
          <w:p w14:paraId="33D83B35"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964348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4048A929"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23F745C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03DEF1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As telas dos sistemas/ funcionalidades e das tarefas deverão fornecer ajuda automática ao usuário na medida em que ele navega pelos campos do formulário, denominados sugestões (“hints).</w:t>
            </w:r>
          </w:p>
        </w:tc>
        <w:tc>
          <w:tcPr>
            <w:tcW w:w="960" w:type="dxa"/>
            <w:tcBorders>
              <w:top w:val="single" w:sz="4" w:space="0" w:color="auto"/>
              <w:left w:val="single" w:sz="4" w:space="0" w:color="auto"/>
              <w:bottom w:val="single" w:sz="4" w:space="0" w:color="auto"/>
              <w:right w:val="single" w:sz="4" w:space="0" w:color="auto"/>
            </w:tcBorders>
            <w:vAlign w:val="center"/>
            <w:hideMark/>
          </w:tcPr>
          <w:p w14:paraId="430922F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090062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4497F58"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E8E5D1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695207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 aparência das telas deverá seguir o padrão do ambiente gráficos para Web e dispositivos móveis.</w:t>
            </w:r>
          </w:p>
        </w:tc>
        <w:tc>
          <w:tcPr>
            <w:tcW w:w="960" w:type="dxa"/>
            <w:tcBorders>
              <w:top w:val="single" w:sz="4" w:space="0" w:color="auto"/>
              <w:left w:val="single" w:sz="4" w:space="0" w:color="auto"/>
              <w:bottom w:val="single" w:sz="4" w:space="0" w:color="auto"/>
              <w:right w:val="single" w:sz="4" w:space="0" w:color="auto"/>
            </w:tcBorders>
            <w:vAlign w:val="center"/>
            <w:hideMark/>
          </w:tcPr>
          <w:p w14:paraId="520BD73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B4C2C3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F869129"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2A71761"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F38B7DC"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GESTÃO DE DOCUMENTOS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4DF241A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1CE39A6"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3BF0ADC9"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287BB56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CEAEC4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o uso de assinatura eletrônica, através de Certificação Digital Padrão ICP Brasil, que permita dar validade jurídica aos documentos gerados, caso esteja disponível para os usuários do sistema.</w:t>
            </w:r>
          </w:p>
        </w:tc>
        <w:tc>
          <w:tcPr>
            <w:tcW w:w="960" w:type="dxa"/>
            <w:tcBorders>
              <w:top w:val="single" w:sz="4" w:space="0" w:color="auto"/>
              <w:left w:val="single" w:sz="4" w:space="0" w:color="auto"/>
              <w:bottom w:val="single" w:sz="4" w:space="0" w:color="auto"/>
              <w:right w:val="single" w:sz="4" w:space="0" w:color="auto"/>
            </w:tcBorders>
            <w:vAlign w:val="center"/>
            <w:hideMark/>
          </w:tcPr>
          <w:p w14:paraId="4B778B6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42AE06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7C4ED8CC"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1B47B8F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990618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Possibilitar, caso o órgão licitante desejar, que os documentos digitalizados já salvos também possam ser assinados eletronicamente com o uso da certificação digital. A contratação da licença junto as empresas certificadoras será responsabilidade da Prefeitura.</w:t>
            </w:r>
          </w:p>
        </w:tc>
        <w:tc>
          <w:tcPr>
            <w:tcW w:w="960" w:type="dxa"/>
            <w:tcBorders>
              <w:top w:val="single" w:sz="4" w:space="0" w:color="auto"/>
              <w:left w:val="single" w:sz="4" w:space="0" w:color="auto"/>
              <w:bottom w:val="single" w:sz="4" w:space="0" w:color="auto"/>
              <w:right w:val="single" w:sz="4" w:space="0" w:color="auto"/>
            </w:tcBorders>
            <w:vAlign w:val="center"/>
            <w:hideMark/>
          </w:tcPr>
          <w:p w14:paraId="22FA6AE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BE4319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0164D0BB"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7E008C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8BEF36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que os documentos digitalizados possam ser salvos em formato PDF ou similar.</w:t>
            </w:r>
          </w:p>
        </w:tc>
        <w:tc>
          <w:tcPr>
            <w:tcW w:w="960" w:type="dxa"/>
            <w:tcBorders>
              <w:top w:val="single" w:sz="4" w:space="0" w:color="auto"/>
              <w:left w:val="single" w:sz="4" w:space="0" w:color="auto"/>
              <w:bottom w:val="single" w:sz="4" w:space="0" w:color="auto"/>
              <w:right w:val="single" w:sz="4" w:space="0" w:color="auto"/>
            </w:tcBorders>
            <w:vAlign w:val="center"/>
            <w:hideMark/>
          </w:tcPr>
          <w:p w14:paraId="008C4FD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1DEF4D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68FD184E"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13A83A0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7C65D6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inserção de documentos digitais como associados de uma feição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4FF9C04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B528D2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31910F3"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509A691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EBD66E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visualização ou recuperação dos documentos digitais associados a uma feição selecionada</w:t>
            </w:r>
          </w:p>
        </w:tc>
        <w:tc>
          <w:tcPr>
            <w:tcW w:w="960" w:type="dxa"/>
            <w:tcBorders>
              <w:top w:val="single" w:sz="4" w:space="0" w:color="auto"/>
              <w:left w:val="single" w:sz="4" w:space="0" w:color="auto"/>
              <w:bottom w:val="single" w:sz="4" w:space="0" w:color="auto"/>
              <w:right w:val="single" w:sz="4" w:space="0" w:color="auto"/>
            </w:tcBorders>
            <w:vAlign w:val="center"/>
            <w:hideMark/>
          </w:tcPr>
          <w:p w14:paraId="5321687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3B147B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EBD4DB5"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73ABE91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51A9EC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remoção de documentos digitais associados a uma feição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094B284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35493F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48BA42B" w14:textId="77777777" w:rsidTr="00464132">
        <w:trPr>
          <w:trHeight w:val="240"/>
        </w:trPr>
        <w:tc>
          <w:tcPr>
            <w:tcW w:w="8620" w:type="dxa"/>
            <w:gridSpan w:val="4"/>
            <w:tcBorders>
              <w:top w:val="single" w:sz="4" w:space="0" w:color="auto"/>
              <w:left w:val="single" w:sz="4" w:space="0" w:color="auto"/>
              <w:bottom w:val="single" w:sz="4" w:space="0" w:color="auto"/>
              <w:right w:val="single" w:sz="4" w:space="0" w:color="auto"/>
            </w:tcBorders>
            <w:vAlign w:val="center"/>
            <w:hideMark/>
          </w:tcPr>
          <w:p w14:paraId="3F5B16EF"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FUNCIONALIDADES BÁSICAS</w:t>
            </w:r>
          </w:p>
        </w:tc>
      </w:tr>
      <w:tr w:rsidR="00534CE2" w:rsidRPr="00526782" w14:paraId="18184401"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C25DB31"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356AAE8"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APRESENTAÇÃO DE MAPAS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5EE78AC1"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3C2ED58"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4FBA7CB7"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75F597B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9CAB1B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xml:space="preserve">Apresentação de legenda de visualização de qualquer tema </w:t>
            </w:r>
          </w:p>
        </w:tc>
        <w:tc>
          <w:tcPr>
            <w:tcW w:w="960" w:type="dxa"/>
            <w:tcBorders>
              <w:top w:val="single" w:sz="4" w:space="0" w:color="auto"/>
              <w:left w:val="single" w:sz="4" w:space="0" w:color="auto"/>
              <w:bottom w:val="single" w:sz="4" w:space="0" w:color="auto"/>
              <w:right w:val="single" w:sz="4" w:space="0" w:color="auto"/>
            </w:tcBorders>
            <w:vAlign w:val="center"/>
            <w:hideMark/>
          </w:tcPr>
          <w:p w14:paraId="20103F6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A5D134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F2E0754"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04F491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CB4555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Apresentar aba dinâmica de visualização total das camadas carregadas, permitindo a alteração da ordem de visualização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6D3BD8B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BF55E4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48B3B25"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23DC1D4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E5CC92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Apresentar as Coordenadas Geográficas no formato de Graus Decimais e no formato  UTM (Universal Transversa de Mercator)  simultaneamente na localização do cursor do mouse</w:t>
            </w:r>
          </w:p>
        </w:tc>
        <w:tc>
          <w:tcPr>
            <w:tcW w:w="960" w:type="dxa"/>
            <w:tcBorders>
              <w:top w:val="single" w:sz="4" w:space="0" w:color="auto"/>
              <w:left w:val="single" w:sz="4" w:space="0" w:color="auto"/>
              <w:bottom w:val="single" w:sz="4" w:space="0" w:color="auto"/>
              <w:right w:val="single" w:sz="4" w:space="0" w:color="auto"/>
            </w:tcBorders>
            <w:vAlign w:val="center"/>
            <w:hideMark/>
          </w:tcPr>
          <w:p w14:paraId="589D76C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BE3283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55DFEB78"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C68E0D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E878A1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xml:space="preserve">Cálculo instantâneo de áreas, com apresentação dinâmica das medidas da última aresta, perímetro e área total. </w:t>
            </w:r>
          </w:p>
        </w:tc>
        <w:tc>
          <w:tcPr>
            <w:tcW w:w="960" w:type="dxa"/>
            <w:tcBorders>
              <w:top w:val="single" w:sz="4" w:space="0" w:color="auto"/>
              <w:left w:val="single" w:sz="4" w:space="0" w:color="auto"/>
              <w:bottom w:val="single" w:sz="4" w:space="0" w:color="auto"/>
              <w:right w:val="single" w:sz="4" w:space="0" w:color="auto"/>
            </w:tcBorders>
            <w:vAlign w:val="center"/>
            <w:hideMark/>
          </w:tcPr>
          <w:p w14:paraId="40C9DF0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B7E431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0AEEBB5"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A5943F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D905D3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Cálculo instantâneo de comprimentos, com apresentação dinâmica da medida do último segmento e comprimento total</w:t>
            </w:r>
          </w:p>
        </w:tc>
        <w:tc>
          <w:tcPr>
            <w:tcW w:w="960" w:type="dxa"/>
            <w:tcBorders>
              <w:top w:val="single" w:sz="4" w:space="0" w:color="auto"/>
              <w:left w:val="single" w:sz="4" w:space="0" w:color="auto"/>
              <w:bottom w:val="single" w:sz="4" w:space="0" w:color="auto"/>
              <w:right w:val="single" w:sz="4" w:space="0" w:color="auto"/>
            </w:tcBorders>
            <w:vAlign w:val="center"/>
            <w:hideMark/>
          </w:tcPr>
          <w:p w14:paraId="46554A6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113D3B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4A3768E"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51951D6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095B70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Indicar se o mapa está fora da escala de visualização apropriada</w:t>
            </w:r>
          </w:p>
        </w:tc>
        <w:tc>
          <w:tcPr>
            <w:tcW w:w="960" w:type="dxa"/>
            <w:tcBorders>
              <w:top w:val="single" w:sz="4" w:space="0" w:color="auto"/>
              <w:left w:val="single" w:sz="4" w:space="0" w:color="auto"/>
              <w:bottom w:val="single" w:sz="4" w:space="0" w:color="auto"/>
              <w:right w:val="single" w:sz="4" w:space="0" w:color="auto"/>
            </w:tcBorders>
            <w:vAlign w:val="center"/>
            <w:hideMark/>
          </w:tcPr>
          <w:p w14:paraId="6A9C9A0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4CF029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D42308D"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E0810A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673EC8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a escolha de mais de uma etiqueta para cada tema para visualização simutânea</w:t>
            </w:r>
          </w:p>
        </w:tc>
        <w:tc>
          <w:tcPr>
            <w:tcW w:w="960" w:type="dxa"/>
            <w:tcBorders>
              <w:top w:val="single" w:sz="4" w:space="0" w:color="auto"/>
              <w:left w:val="single" w:sz="4" w:space="0" w:color="auto"/>
              <w:bottom w:val="single" w:sz="4" w:space="0" w:color="auto"/>
              <w:right w:val="single" w:sz="4" w:space="0" w:color="auto"/>
            </w:tcBorders>
            <w:vAlign w:val="center"/>
            <w:hideMark/>
          </w:tcPr>
          <w:p w14:paraId="6845B54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5496F5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1DDDE449"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F4D956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E692D6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a formatação adequada das etiquetas relacionadas à atributos numéricos e de data (aplicação de máscaras)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740020B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3F4B55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742396E7"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48B8CE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8A93F3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através de interface, editar a escala de visualização e o estilo SLD</w:t>
            </w:r>
          </w:p>
        </w:tc>
        <w:tc>
          <w:tcPr>
            <w:tcW w:w="960" w:type="dxa"/>
            <w:tcBorders>
              <w:top w:val="single" w:sz="4" w:space="0" w:color="auto"/>
              <w:left w:val="single" w:sz="4" w:space="0" w:color="auto"/>
              <w:bottom w:val="single" w:sz="4" w:space="0" w:color="auto"/>
              <w:right w:val="single" w:sz="4" w:space="0" w:color="auto"/>
            </w:tcBorders>
            <w:vAlign w:val="center"/>
            <w:hideMark/>
          </w:tcPr>
          <w:p w14:paraId="6FEB6E9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5FE342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673CCFE1"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14611AD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C4FC54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previsualizar as etiquetas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4B503BD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01380B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431B2FA3"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2FFD2D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B475AD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visualização de atributos de um tema sobre o mapa na forma de etiquetas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0B75C04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F5F390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436F346"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4FF4A3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0D0180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para cada etiqueta, escolher a cor com que ela será exibida</w:t>
            </w:r>
          </w:p>
        </w:tc>
        <w:tc>
          <w:tcPr>
            <w:tcW w:w="960" w:type="dxa"/>
            <w:tcBorders>
              <w:top w:val="single" w:sz="4" w:space="0" w:color="auto"/>
              <w:left w:val="single" w:sz="4" w:space="0" w:color="auto"/>
              <w:bottom w:val="single" w:sz="4" w:space="0" w:color="auto"/>
              <w:right w:val="single" w:sz="4" w:space="0" w:color="auto"/>
            </w:tcBorders>
            <w:vAlign w:val="center"/>
            <w:hideMark/>
          </w:tcPr>
          <w:p w14:paraId="5A3750E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728D31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35361533"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1B1F76B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119D30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Os segmentos deverão ser gerados por apontamento das posições sobre o mapa ou digitação das coordenadas geodésicas ou planas, definido o sistema de projeção ou azimutes e distâncias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76C15BC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2EACFE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E16847F"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6D8285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D911B4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alteração do nível de transparência em percentual (%) da camada carregada</w:t>
            </w:r>
          </w:p>
        </w:tc>
        <w:tc>
          <w:tcPr>
            <w:tcW w:w="960" w:type="dxa"/>
            <w:tcBorders>
              <w:top w:val="single" w:sz="4" w:space="0" w:color="auto"/>
              <w:left w:val="single" w:sz="4" w:space="0" w:color="auto"/>
              <w:bottom w:val="single" w:sz="4" w:space="0" w:color="auto"/>
              <w:right w:val="single" w:sz="4" w:space="0" w:color="auto"/>
            </w:tcBorders>
            <w:vAlign w:val="center"/>
            <w:hideMark/>
          </w:tcPr>
          <w:p w14:paraId="22D136B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F2CA08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AF6A878"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0E6043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33C39B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geração de perfil de terreno, caso estejam disponíveis dados de terreno (curvas de nível)</w:t>
            </w:r>
          </w:p>
        </w:tc>
        <w:tc>
          <w:tcPr>
            <w:tcW w:w="960" w:type="dxa"/>
            <w:tcBorders>
              <w:top w:val="single" w:sz="4" w:space="0" w:color="auto"/>
              <w:left w:val="single" w:sz="4" w:space="0" w:color="auto"/>
              <w:bottom w:val="single" w:sz="4" w:space="0" w:color="auto"/>
              <w:right w:val="single" w:sz="4" w:space="0" w:color="auto"/>
            </w:tcBorders>
            <w:vAlign w:val="center"/>
            <w:hideMark/>
          </w:tcPr>
          <w:p w14:paraId="487E56B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1D1069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9621114"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23A9E6B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8052CF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visualização de imagens 360°.</w:t>
            </w:r>
          </w:p>
        </w:tc>
        <w:tc>
          <w:tcPr>
            <w:tcW w:w="960" w:type="dxa"/>
            <w:tcBorders>
              <w:top w:val="single" w:sz="4" w:space="0" w:color="auto"/>
              <w:left w:val="single" w:sz="4" w:space="0" w:color="auto"/>
              <w:bottom w:val="single" w:sz="4" w:space="0" w:color="auto"/>
              <w:right w:val="single" w:sz="4" w:space="0" w:color="auto"/>
            </w:tcBorders>
            <w:vAlign w:val="center"/>
            <w:hideMark/>
          </w:tcPr>
          <w:p w14:paraId="099AA67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CF11FE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00566D4"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6235E12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80BEB3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visualização de imagens 360° em tiles.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0C4C5AF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84AFE2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023F917C"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A46972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12084B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visualização de um segundo mapa sobre o mapa principal, com função de swipe</w:t>
            </w:r>
          </w:p>
        </w:tc>
        <w:tc>
          <w:tcPr>
            <w:tcW w:w="960" w:type="dxa"/>
            <w:tcBorders>
              <w:top w:val="single" w:sz="4" w:space="0" w:color="auto"/>
              <w:left w:val="single" w:sz="4" w:space="0" w:color="auto"/>
              <w:bottom w:val="single" w:sz="4" w:space="0" w:color="auto"/>
              <w:right w:val="single" w:sz="4" w:space="0" w:color="auto"/>
            </w:tcBorders>
            <w:vAlign w:val="center"/>
            <w:hideMark/>
          </w:tcPr>
          <w:p w14:paraId="6790FF8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0A7D91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D61FE1F"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5BBD04E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D712CD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visualização simultânea de cópias georreferenciadas de mapas de quadra e loteamentos, obtidos a partir de documentos analógicos, sobre os mapas com transparência controlada pelo usuário (plantas digitais/mosaico)</w:t>
            </w:r>
          </w:p>
        </w:tc>
        <w:tc>
          <w:tcPr>
            <w:tcW w:w="960" w:type="dxa"/>
            <w:tcBorders>
              <w:top w:val="single" w:sz="4" w:space="0" w:color="auto"/>
              <w:left w:val="single" w:sz="4" w:space="0" w:color="auto"/>
              <w:bottom w:val="single" w:sz="4" w:space="0" w:color="auto"/>
              <w:right w:val="single" w:sz="4" w:space="0" w:color="auto"/>
            </w:tcBorders>
            <w:vAlign w:val="center"/>
            <w:hideMark/>
          </w:tcPr>
          <w:p w14:paraId="79D223A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DAF692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0BBA6C3"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535EB5E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374C25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visualização em tela flutuante das imagens do acervo Google Street View bastando apenas a indicação do local desejado</w:t>
            </w:r>
          </w:p>
        </w:tc>
        <w:tc>
          <w:tcPr>
            <w:tcW w:w="960" w:type="dxa"/>
            <w:tcBorders>
              <w:top w:val="single" w:sz="4" w:space="0" w:color="auto"/>
              <w:left w:val="single" w:sz="4" w:space="0" w:color="auto"/>
              <w:bottom w:val="single" w:sz="4" w:space="0" w:color="auto"/>
              <w:right w:val="single" w:sz="4" w:space="0" w:color="auto"/>
            </w:tcBorders>
            <w:vAlign w:val="center"/>
            <w:hideMark/>
          </w:tcPr>
          <w:p w14:paraId="6151887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FEDCC1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44E85E2C"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9F94BD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BDFA8D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Possui ferramentas de navegação: Zoom + (aproximação), Zoom - (distanciamento), Zoom para área selecionada, Zoom para extensão total.</w:t>
            </w:r>
          </w:p>
        </w:tc>
        <w:tc>
          <w:tcPr>
            <w:tcW w:w="960" w:type="dxa"/>
            <w:tcBorders>
              <w:top w:val="single" w:sz="4" w:space="0" w:color="auto"/>
              <w:left w:val="single" w:sz="4" w:space="0" w:color="auto"/>
              <w:bottom w:val="single" w:sz="4" w:space="0" w:color="auto"/>
              <w:right w:val="single" w:sz="4" w:space="0" w:color="auto"/>
            </w:tcBorders>
            <w:vAlign w:val="center"/>
            <w:hideMark/>
          </w:tcPr>
          <w:p w14:paraId="2E5CEDE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E1EF6A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3593CD8C"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171961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D982E4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Possuir controle de navegação (“pan”) pela ação de arrasto do botão esquerdo do “mouse”</w:t>
            </w:r>
          </w:p>
        </w:tc>
        <w:tc>
          <w:tcPr>
            <w:tcW w:w="960" w:type="dxa"/>
            <w:tcBorders>
              <w:top w:val="single" w:sz="4" w:space="0" w:color="auto"/>
              <w:left w:val="single" w:sz="4" w:space="0" w:color="auto"/>
              <w:bottom w:val="single" w:sz="4" w:space="0" w:color="auto"/>
              <w:right w:val="single" w:sz="4" w:space="0" w:color="auto"/>
            </w:tcBorders>
            <w:vAlign w:val="center"/>
            <w:hideMark/>
          </w:tcPr>
          <w:p w14:paraId="7235050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70FD60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6DC5F257"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0241547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F51521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Possuir controle de zoom e pan pelo “touch pad”</w:t>
            </w:r>
          </w:p>
        </w:tc>
        <w:tc>
          <w:tcPr>
            <w:tcW w:w="960" w:type="dxa"/>
            <w:tcBorders>
              <w:top w:val="single" w:sz="4" w:space="0" w:color="auto"/>
              <w:left w:val="single" w:sz="4" w:space="0" w:color="auto"/>
              <w:bottom w:val="single" w:sz="4" w:space="0" w:color="auto"/>
              <w:right w:val="single" w:sz="4" w:space="0" w:color="auto"/>
            </w:tcBorders>
            <w:vAlign w:val="center"/>
            <w:hideMark/>
          </w:tcPr>
          <w:p w14:paraId="0DC5EF9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D84E15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3E892F7D"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5DEED9B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F23CAF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Possuir controle do zoom pelo “mouse wheel”</w:t>
            </w:r>
          </w:p>
        </w:tc>
        <w:tc>
          <w:tcPr>
            <w:tcW w:w="960" w:type="dxa"/>
            <w:tcBorders>
              <w:top w:val="single" w:sz="4" w:space="0" w:color="auto"/>
              <w:left w:val="single" w:sz="4" w:space="0" w:color="auto"/>
              <w:bottom w:val="single" w:sz="4" w:space="0" w:color="auto"/>
              <w:right w:val="single" w:sz="4" w:space="0" w:color="auto"/>
            </w:tcBorders>
            <w:vAlign w:val="center"/>
            <w:hideMark/>
          </w:tcPr>
          <w:p w14:paraId="0B2DBB5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47819F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3246391B"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2FEF939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4FD149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Visualizações anteriores e posteriores de Zoom sem limite</w:t>
            </w:r>
          </w:p>
        </w:tc>
        <w:tc>
          <w:tcPr>
            <w:tcW w:w="960" w:type="dxa"/>
            <w:tcBorders>
              <w:top w:val="single" w:sz="4" w:space="0" w:color="auto"/>
              <w:left w:val="single" w:sz="4" w:space="0" w:color="auto"/>
              <w:bottom w:val="single" w:sz="4" w:space="0" w:color="auto"/>
              <w:right w:val="single" w:sz="4" w:space="0" w:color="auto"/>
            </w:tcBorders>
            <w:vAlign w:val="center"/>
            <w:hideMark/>
          </w:tcPr>
          <w:p w14:paraId="4C0CBD4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FC70CE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63D108B6"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4B09961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9CF4BD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Possuir ferramenta de travar e destravar o zoom (Lock zoom)</w:t>
            </w:r>
          </w:p>
        </w:tc>
        <w:tc>
          <w:tcPr>
            <w:tcW w:w="960" w:type="dxa"/>
            <w:tcBorders>
              <w:top w:val="single" w:sz="4" w:space="0" w:color="auto"/>
              <w:left w:val="single" w:sz="4" w:space="0" w:color="auto"/>
              <w:bottom w:val="single" w:sz="4" w:space="0" w:color="auto"/>
              <w:right w:val="single" w:sz="4" w:space="0" w:color="auto"/>
            </w:tcBorders>
            <w:vAlign w:val="center"/>
            <w:hideMark/>
          </w:tcPr>
          <w:p w14:paraId="309E4BE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3D1D47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1E3AEE2"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6548176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9B6390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Possuir forma de expandir e retrair abas do sistema</w:t>
            </w:r>
          </w:p>
        </w:tc>
        <w:tc>
          <w:tcPr>
            <w:tcW w:w="960" w:type="dxa"/>
            <w:tcBorders>
              <w:top w:val="single" w:sz="4" w:space="0" w:color="auto"/>
              <w:left w:val="single" w:sz="4" w:space="0" w:color="auto"/>
              <w:bottom w:val="single" w:sz="4" w:space="0" w:color="auto"/>
              <w:right w:val="single" w:sz="4" w:space="0" w:color="auto"/>
            </w:tcBorders>
            <w:vAlign w:val="center"/>
            <w:hideMark/>
          </w:tcPr>
          <w:p w14:paraId="7EB6E2B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924552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EF5BF0E"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6B8D54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BDB52C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Apresentação dos temas com indicação de seu tipo geométrico (ponto, linha ou poligono)</w:t>
            </w:r>
          </w:p>
        </w:tc>
        <w:tc>
          <w:tcPr>
            <w:tcW w:w="960" w:type="dxa"/>
            <w:tcBorders>
              <w:top w:val="single" w:sz="4" w:space="0" w:color="auto"/>
              <w:left w:val="single" w:sz="4" w:space="0" w:color="auto"/>
              <w:bottom w:val="single" w:sz="4" w:space="0" w:color="auto"/>
              <w:right w:val="single" w:sz="4" w:space="0" w:color="auto"/>
            </w:tcBorders>
            <w:vAlign w:val="center"/>
            <w:hideMark/>
          </w:tcPr>
          <w:p w14:paraId="0803361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E3E169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297618C"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24AF3D0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1C5E1B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Apresentação dos temas indicando se está passível de  edição.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4F70A94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01A0DF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802E3EC"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486325E"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B471964"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CONSULTAS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11A5D19F"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1676E65"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7CC04606"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41EE964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908B8F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Apresentação da seleção de feições em tabela (definida no metadado), que apresente os dados na ordem e com nomes estabelecidos para cada perfil, incluindo tabelas legadas armazenados em quaisquer bancos de dados acessíveis</w:t>
            </w:r>
          </w:p>
        </w:tc>
        <w:tc>
          <w:tcPr>
            <w:tcW w:w="960" w:type="dxa"/>
            <w:tcBorders>
              <w:top w:val="single" w:sz="4" w:space="0" w:color="auto"/>
              <w:left w:val="single" w:sz="4" w:space="0" w:color="auto"/>
              <w:bottom w:val="single" w:sz="4" w:space="0" w:color="auto"/>
              <w:right w:val="single" w:sz="4" w:space="0" w:color="auto"/>
            </w:tcBorders>
            <w:vAlign w:val="center"/>
            <w:hideMark/>
          </w:tcPr>
          <w:p w14:paraId="5EAD20B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2CCFAD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B5A8AAB"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74B434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D61A2D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permitir a seleção de proprietários por nomes ou CPF/CNPJ e recuperação dos imóveis de sua propriedade</w:t>
            </w:r>
          </w:p>
        </w:tc>
        <w:tc>
          <w:tcPr>
            <w:tcW w:w="960" w:type="dxa"/>
            <w:tcBorders>
              <w:top w:val="single" w:sz="4" w:space="0" w:color="auto"/>
              <w:left w:val="single" w:sz="4" w:space="0" w:color="auto"/>
              <w:bottom w:val="single" w:sz="4" w:space="0" w:color="auto"/>
              <w:right w:val="single" w:sz="4" w:space="0" w:color="auto"/>
            </w:tcBorders>
            <w:vAlign w:val="center"/>
            <w:hideMark/>
          </w:tcPr>
          <w:p w14:paraId="45B0B8B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7AA4D0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45A798BF"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B869CA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633DCE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Exportação dos atributos das feições selecionadas para arquivos externos nos formatos SQL, XML txt, JSON, xls e csv</w:t>
            </w:r>
          </w:p>
        </w:tc>
        <w:tc>
          <w:tcPr>
            <w:tcW w:w="960" w:type="dxa"/>
            <w:tcBorders>
              <w:top w:val="single" w:sz="4" w:space="0" w:color="auto"/>
              <w:left w:val="single" w:sz="4" w:space="0" w:color="auto"/>
              <w:bottom w:val="single" w:sz="4" w:space="0" w:color="auto"/>
              <w:right w:val="single" w:sz="4" w:space="0" w:color="auto"/>
            </w:tcBorders>
            <w:vAlign w:val="center"/>
            <w:hideMark/>
          </w:tcPr>
          <w:p w14:paraId="2EAD581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B1A291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B5428BE"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99BAA1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3D9BC0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Navegação para outro conjunto de temas a partir de uma feição selecionada</w:t>
            </w:r>
          </w:p>
        </w:tc>
        <w:tc>
          <w:tcPr>
            <w:tcW w:w="960" w:type="dxa"/>
            <w:tcBorders>
              <w:top w:val="single" w:sz="4" w:space="0" w:color="auto"/>
              <w:left w:val="single" w:sz="4" w:space="0" w:color="auto"/>
              <w:bottom w:val="single" w:sz="4" w:space="0" w:color="auto"/>
              <w:right w:val="single" w:sz="4" w:space="0" w:color="auto"/>
            </w:tcBorders>
            <w:vAlign w:val="center"/>
            <w:hideMark/>
          </w:tcPr>
          <w:p w14:paraId="030F39C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A293E9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4780ACB"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06ABB67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48320D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a formatação adequada dos valores dos atributos de um tema exibidos na tabela (aplicação de máscaras, exemplo, mostrar o CPF xxx.xxx.xxx-xx)</w:t>
            </w:r>
          </w:p>
        </w:tc>
        <w:tc>
          <w:tcPr>
            <w:tcW w:w="960" w:type="dxa"/>
            <w:tcBorders>
              <w:top w:val="single" w:sz="4" w:space="0" w:color="auto"/>
              <w:left w:val="single" w:sz="4" w:space="0" w:color="auto"/>
              <w:bottom w:val="single" w:sz="4" w:space="0" w:color="auto"/>
              <w:right w:val="single" w:sz="4" w:space="0" w:color="auto"/>
            </w:tcBorders>
            <w:vAlign w:val="center"/>
            <w:hideMark/>
          </w:tcPr>
          <w:p w14:paraId="358E868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7CBE75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8F43B8A"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2C42DB1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BDB2CC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a impressão das feições listas na tabela</w:t>
            </w:r>
          </w:p>
        </w:tc>
        <w:tc>
          <w:tcPr>
            <w:tcW w:w="960" w:type="dxa"/>
            <w:tcBorders>
              <w:top w:val="single" w:sz="4" w:space="0" w:color="auto"/>
              <w:left w:val="single" w:sz="4" w:space="0" w:color="auto"/>
              <w:bottom w:val="single" w:sz="4" w:space="0" w:color="auto"/>
              <w:right w:val="single" w:sz="4" w:space="0" w:color="auto"/>
            </w:tcBorders>
            <w:vAlign w:val="center"/>
            <w:hideMark/>
          </w:tcPr>
          <w:p w14:paraId="42510BE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A429FA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29DA1587"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C9CDD7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8EA2C1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xml:space="preserve">O sistema permite fazer o download dos documentos digitais associados a uma feição </w:t>
            </w:r>
          </w:p>
        </w:tc>
        <w:tc>
          <w:tcPr>
            <w:tcW w:w="960" w:type="dxa"/>
            <w:tcBorders>
              <w:top w:val="single" w:sz="4" w:space="0" w:color="auto"/>
              <w:left w:val="single" w:sz="4" w:space="0" w:color="auto"/>
              <w:bottom w:val="single" w:sz="4" w:space="0" w:color="auto"/>
              <w:right w:val="single" w:sz="4" w:space="0" w:color="auto"/>
            </w:tcBorders>
            <w:vAlign w:val="center"/>
            <w:hideMark/>
          </w:tcPr>
          <w:p w14:paraId="7AAAA88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011118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A2F3798"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E78995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39F4FA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seleção de feições de qualquer camada por campos de pesquisa rápida, previamente especificados no metadados de forma livre</w:t>
            </w:r>
          </w:p>
        </w:tc>
        <w:tc>
          <w:tcPr>
            <w:tcW w:w="960" w:type="dxa"/>
            <w:tcBorders>
              <w:top w:val="single" w:sz="4" w:space="0" w:color="auto"/>
              <w:left w:val="single" w:sz="4" w:space="0" w:color="auto"/>
              <w:bottom w:val="single" w:sz="4" w:space="0" w:color="auto"/>
              <w:right w:val="single" w:sz="4" w:space="0" w:color="auto"/>
            </w:tcBorders>
            <w:vAlign w:val="center"/>
            <w:hideMark/>
          </w:tcPr>
          <w:p w14:paraId="71C0C57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B6343D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54EE131"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0074B8E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8E66B5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seleção de feições de qualquer camada por campos de pesquisa rápida, previamente especificados no metadados de forma livre.  Deverá possuir a seleção de imóveis por: endereço, apenas digitando o elemento desejado</w:t>
            </w:r>
          </w:p>
        </w:tc>
        <w:tc>
          <w:tcPr>
            <w:tcW w:w="960" w:type="dxa"/>
            <w:tcBorders>
              <w:top w:val="single" w:sz="4" w:space="0" w:color="auto"/>
              <w:left w:val="single" w:sz="4" w:space="0" w:color="auto"/>
              <w:bottom w:val="single" w:sz="4" w:space="0" w:color="auto"/>
              <w:right w:val="single" w:sz="4" w:space="0" w:color="auto"/>
            </w:tcBorders>
            <w:vAlign w:val="center"/>
            <w:hideMark/>
          </w:tcPr>
          <w:p w14:paraId="5AB0678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C81A97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94F4C33"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4E22000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967BD4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seleção de feições de qualquer camada por campos de pesquisa rápida, previamente especificados no metadados de forma livre.  Deverá possuir a seleção de imóveis por: número de inscrição imobiliária do imóvel, apenas digitando o elemento desejado</w:t>
            </w:r>
          </w:p>
        </w:tc>
        <w:tc>
          <w:tcPr>
            <w:tcW w:w="960" w:type="dxa"/>
            <w:tcBorders>
              <w:top w:val="single" w:sz="4" w:space="0" w:color="auto"/>
              <w:left w:val="single" w:sz="4" w:space="0" w:color="auto"/>
              <w:bottom w:val="single" w:sz="4" w:space="0" w:color="auto"/>
              <w:right w:val="single" w:sz="4" w:space="0" w:color="auto"/>
            </w:tcBorders>
            <w:vAlign w:val="center"/>
            <w:hideMark/>
          </w:tcPr>
          <w:p w14:paraId="6BD3F64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D9BB3D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399E890D"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22AF52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50ABA1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Pesquisa genérica (avançada) de feições por atributos quaisquer de tabelas legadas, utilizando condições lógicas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5792130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9F07AA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DA40C4B"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11FC818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F01EEA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Seleção de feição por apontamento e apresentação detalhada dos atributos em tabela, permitindo as demais funções descritas anteriormente, inclusive visualização de documentos digitais associados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282DA25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9B9880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6F2D19E"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7978896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03C7E2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Visualização no mapa das feições selecionadas no relatório</w:t>
            </w:r>
          </w:p>
        </w:tc>
        <w:tc>
          <w:tcPr>
            <w:tcW w:w="960" w:type="dxa"/>
            <w:tcBorders>
              <w:top w:val="single" w:sz="4" w:space="0" w:color="auto"/>
              <w:left w:val="single" w:sz="4" w:space="0" w:color="auto"/>
              <w:bottom w:val="single" w:sz="4" w:space="0" w:color="auto"/>
              <w:right w:val="single" w:sz="4" w:space="0" w:color="auto"/>
            </w:tcBorders>
            <w:vAlign w:val="center"/>
            <w:hideMark/>
          </w:tcPr>
          <w:p w14:paraId="4BBF6A9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968077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68975BE8"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5C608A7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EADD36B"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GERAÇÃO DE MAPAS TEMÁTICOS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6D94B34B"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CAF3529"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2ECB223E"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11ADB06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F55CA3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geração de mapa temático por agrupamento de cores, a partir de quaisquer atributos devendo possuir no mínimo os filtros por quantis, intervalos fixos ou definidos pelo usuário, para atributos numéricos, e valores únicos, para atributos textuais</w:t>
            </w:r>
          </w:p>
        </w:tc>
        <w:tc>
          <w:tcPr>
            <w:tcW w:w="960" w:type="dxa"/>
            <w:tcBorders>
              <w:top w:val="single" w:sz="4" w:space="0" w:color="auto"/>
              <w:left w:val="single" w:sz="4" w:space="0" w:color="auto"/>
              <w:bottom w:val="single" w:sz="4" w:space="0" w:color="auto"/>
              <w:right w:val="single" w:sz="4" w:space="0" w:color="auto"/>
            </w:tcBorders>
            <w:vAlign w:val="center"/>
            <w:hideMark/>
          </w:tcPr>
          <w:p w14:paraId="293C906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37C9E2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71269BB"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41ED7E9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F1E271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atribuição de cores controlada pelo usuário. No caso de objetos gráficos deverá permitir a escolha da forma e espessura e no caso objetos pontuais a escolha do de uma forma ou ícone, bem como sua dimensão na tela</w:t>
            </w:r>
          </w:p>
        </w:tc>
        <w:tc>
          <w:tcPr>
            <w:tcW w:w="960" w:type="dxa"/>
            <w:tcBorders>
              <w:top w:val="single" w:sz="4" w:space="0" w:color="auto"/>
              <w:left w:val="single" w:sz="4" w:space="0" w:color="auto"/>
              <w:bottom w:val="single" w:sz="4" w:space="0" w:color="auto"/>
              <w:right w:val="single" w:sz="4" w:space="0" w:color="auto"/>
            </w:tcBorders>
            <w:vAlign w:val="center"/>
            <w:hideMark/>
          </w:tcPr>
          <w:p w14:paraId="52CDAA9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7154C0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66EA584"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86F05D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63F2FC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Obrigatoriamente utilizar atributos originários de tabelas legadas, acessadas através da rede, no momento da geração do mapa</w:t>
            </w:r>
          </w:p>
        </w:tc>
        <w:tc>
          <w:tcPr>
            <w:tcW w:w="960" w:type="dxa"/>
            <w:tcBorders>
              <w:top w:val="single" w:sz="4" w:space="0" w:color="auto"/>
              <w:left w:val="single" w:sz="4" w:space="0" w:color="auto"/>
              <w:bottom w:val="single" w:sz="4" w:space="0" w:color="auto"/>
              <w:right w:val="single" w:sz="4" w:space="0" w:color="auto"/>
            </w:tcBorders>
            <w:vAlign w:val="center"/>
            <w:hideMark/>
          </w:tcPr>
          <w:p w14:paraId="011944C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171664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2511F78"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DD07C7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243ADF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aplicação de filtros espaciais e/ou de atributos no momento da geração dos mapas temáticos de agrupamento</w:t>
            </w:r>
          </w:p>
        </w:tc>
        <w:tc>
          <w:tcPr>
            <w:tcW w:w="960" w:type="dxa"/>
            <w:tcBorders>
              <w:top w:val="single" w:sz="4" w:space="0" w:color="auto"/>
              <w:left w:val="single" w:sz="4" w:space="0" w:color="auto"/>
              <w:bottom w:val="single" w:sz="4" w:space="0" w:color="auto"/>
              <w:right w:val="single" w:sz="4" w:space="0" w:color="auto"/>
            </w:tcBorders>
            <w:vAlign w:val="center"/>
            <w:hideMark/>
          </w:tcPr>
          <w:p w14:paraId="097569D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86A552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66DF3B5D"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1D310CE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DC87FE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criação de mapa temático de seleção, onde é possível selecionar determinado tema, aplicar os filtros supramencionados e gerar a representação gráfica daquele tema no mapa, conforme cor definida pelo usuário</w:t>
            </w:r>
          </w:p>
        </w:tc>
        <w:tc>
          <w:tcPr>
            <w:tcW w:w="960" w:type="dxa"/>
            <w:tcBorders>
              <w:top w:val="single" w:sz="4" w:space="0" w:color="auto"/>
              <w:left w:val="single" w:sz="4" w:space="0" w:color="auto"/>
              <w:bottom w:val="single" w:sz="4" w:space="0" w:color="auto"/>
              <w:right w:val="single" w:sz="4" w:space="0" w:color="auto"/>
            </w:tcBorders>
            <w:vAlign w:val="center"/>
            <w:hideMark/>
          </w:tcPr>
          <w:p w14:paraId="0FDFFBD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ECE2E9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1579E9D2"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1CF5421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7F4538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pré-visualizar o resultado do mapa temático antes de salvar</w:t>
            </w:r>
          </w:p>
        </w:tc>
        <w:tc>
          <w:tcPr>
            <w:tcW w:w="960" w:type="dxa"/>
            <w:tcBorders>
              <w:top w:val="single" w:sz="4" w:space="0" w:color="auto"/>
              <w:left w:val="single" w:sz="4" w:space="0" w:color="auto"/>
              <w:bottom w:val="single" w:sz="4" w:space="0" w:color="auto"/>
              <w:right w:val="single" w:sz="4" w:space="0" w:color="auto"/>
            </w:tcBorders>
            <w:vAlign w:val="center"/>
            <w:hideMark/>
          </w:tcPr>
          <w:p w14:paraId="433440B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6A3D04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1A406AEB"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10BCF5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D1E235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xml:space="preserve"> Permitir que qualquer mapa temático possa ser salvo e recuperado para apresentação imediata a qualquer momento</w:t>
            </w:r>
          </w:p>
        </w:tc>
        <w:tc>
          <w:tcPr>
            <w:tcW w:w="960" w:type="dxa"/>
            <w:tcBorders>
              <w:top w:val="single" w:sz="4" w:space="0" w:color="auto"/>
              <w:left w:val="single" w:sz="4" w:space="0" w:color="auto"/>
              <w:bottom w:val="single" w:sz="4" w:space="0" w:color="auto"/>
              <w:right w:val="single" w:sz="4" w:space="0" w:color="auto"/>
            </w:tcBorders>
            <w:vAlign w:val="center"/>
            <w:hideMark/>
          </w:tcPr>
          <w:p w14:paraId="483E4ED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963870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A5A4EFA"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4527C8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B7F577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exclusão de um mapa temático, previamente salvo caso haja necessidade.</w:t>
            </w:r>
          </w:p>
        </w:tc>
        <w:tc>
          <w:tcPr>
            <w:tcW w:w="960" w:type="dxa"/>
            <w:tcBorders>
              <w:top w:val="single" w:sz="4" w:space="0" w:color="auto"/>
              <w:left w:val="single" w:sz="4" w:space="0" w:color="auto"/>
              <w:bottom w:val="single" w:sz="4" w:space="0" w:color="auto"/>
              <w:right w:val="single" w:sz="4" w:space="0" w:color="auto"/>
            </w:tcBorders>
            <w:vAlign w:val="center"/>
            <w:hideMark/>
          </w:tcPr>
          <w:p w14:paraId="3F4BAB6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4FB5E3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128341FF"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594B559"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4FDD9B8"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GERAÇÃO DE CARTOGRAMAS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09963F24"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400ECA4"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67F39A60"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5087952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C70BD0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Geração de mapas temáticos de círculos proporcionais (cartograma) de acordo com valor atribuído a atributos numéricos de um tema com representação espacial selecionado. Permitir geração de gráficos de pizza quando selecionado mais de um atributo</w:t>
            </w:r>
          </w:p>
        </w:tc>
        <w:tc>
          <w:tcPr>
            <w:tcW w:w="960" w:type="dxa"/>
            <w:tcBorders>
              <w:top w:val="single" w:sz="4" w:space="0" w:color="auto"/>
              <w:left w:val="single" w:sz="4" w:space="0" w:color="auto"/>
              <w:bottom w:val="single" w:sz="4" w:space="0" w:color="auto"/>
              <w:right w:val="single" w:sz="4" w:space="0" w:color="auto"/>
            </w:tcBorders>
            <w:vAlign w:val="center"/>
            <w:hideMark/>
          </w:tcPr>
          <w:p w14:paraId="0C10653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C071D1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053917A"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0776368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D15E6B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obrigatoriamente ser capaz de utilizar atributos originários de tabelas legadas, acessadas através da rede, no momento da geração do mapa</w:t>
            </w:r>
          </w:p>
        </w:tc>
        <w:tc>
          <w:tcPr>
            <w:tcW w:w="960" w:type="dxa"/>
            <w:tcBorders>
              <w:top w:val="single" w:sz="4" w:space="0" w:color="auto"/>
              <w:left w:val="single" w:sz="4" w:space="0" w:color="auto"/>
              <w:bottom w:val="single" w:sz="4" w:space="0" w:color="auto"/>
              <w:right w:val="single" w:sz="4" w:space="0" w:color="auto"/>
            </w:tcBorders>
            <w:vAlign w:val="center"/>
            <w:hideMark/>
          </w:tcPr>
          <w:p w14:paraId="2C405A3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BD0B24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9F7DD79"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3100C6B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5D3582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permitir a atribuição de cores e o tamanho máximo do círculo, ou manter tamanho fixo, quando queremos apenas identificar a distribuição de valores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17EABB6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324E87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90191FA"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4F8518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55CC1C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aplicação de filtros espaciais e/ou de atributos no momento da geração dos mapas temáticos de agrupamento</w:t>
            </w:r>
          </w:p>
        </w:tc>
        <w:tc>
          <w:tcPr>
            <w:tcW w:w="960" w:type="dxa"/>
            <w:tcBorders>
              <w:top w:val="single" w:sz="4" w:space="0" w:color="auto"/>
              <w:left w:val="single" w:sz="4" w:space="0" w:color="auto"/>
              <w:bottom w:val="single" w:sz="4" w:space="0" w:color="auto"/>
              <w:right w:val="single" w:sz="4" w:space="0" w:color="auto"/>
            </w:tcBorders>
            <w:vAlign w:val="center"/>
            <w:hideMark/>
          </w:tcPr>
          <w:p w14:paraId="22837E7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997360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1DF094D9"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C49E3F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9BB1A6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Qualquer mapa de cartograma poderá ser salvo e recuperado para apresentação imediata a qualquer momento</w:t>
            </w:r>
          </w:p>
        </w:tc>
        <w:tc>
          <w:tcPr>
            <w:tcW w:w="960" w:type="dxa"/>
            <w:tcBorders>
              <w:top w:val="single" w:sz="4" w:space="0" w:color="auto"/>
              <w:left w:val="single" w:sz="4" w:space="0" w:color="auto"/>
              <w:bottom w:val="single" w:sz="4" w:space="0" w:color="auto"/>
              <w:right w:val="single" w:sz="4" w:space="0" w:color="auto"/>
            </w:tcBorders>
            <w:vAlign w:val="center"/>
            <w:hideMark/>
          </w:tcPr>
          <w:p w14:paraId="19F19B1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4D6C28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D891171"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18B1556"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FBE492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GERAÇÃO DE MAPAS DE PROXIMIDADE</w:t>
            </w:r>
          </w:p>
        </w:tc>
        <w:tc>
          <w:tcPr>
            <w:tcW w:w="960" w:type="dxa"/>
            <w:tcBorders>
              <w:top w:val="single" w:sz="4" w:space="0" w:color="auto"/>
              <w:left w:val="single" w:sz="4" w:space="0" w:color="auto"/>
              <w:bottom w:val="single" w:sz="4" w:space="0" w:color="auto"/>
              <w:right w:val="single" w:sz="4" w:space="0" w:color="auto"/>
            </w:tcBorders>
            <w:vAlign w:val="center"/>
            <w:hideMark/>
          </w:tcPr>
          <w:p w14:paraId="020A2163"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9AF84DE"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4A167C52"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4E6EEFE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0F607D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Geração de mapas de agrupamento por proximidade, para quaisquer temas com representação espacial. Temas que representem objetos não pontuais serão agrupados pelos respectivos centroides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4997D9A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18518D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767DEF8"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5BAC209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56A3F2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obrigatoriamente ser capaz de utilizar atributos originários de tabelas legadas, acessadas através da rede, no momento da geração do mapa.</w:t>
            </w:r>
          </w:p>
        </w:tc>
        <w:tc>
          <w:tcPr>
            <w:tcW w:w="960" w:type="dxa"/>
            <w:tcBorders>
              <w:top w:val="single" w:sz="4" w:space="0" w:color="auto"/>
              <w:left w:val="single" w:sz="4" w:space="0" w:color="auto"/>
              <w:bottom w:val="single" w:sz="4" w:space="0" w:color="auto"/>
              <w:right w:val="single" w:sz="4" w:space="0" w:color="auto"/>
            </w:tcBorders>
            <w:vAlign w:val="center"/>
            <w:hideMark/>
          </w:tcPr>
          <w:p w14:paraId="0805AB4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C87F8F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393829B"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6E1C0D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DB09FE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ser indicado o diâmetro máximo do maior agrupamento e a distância entre centros de agrupamento</w:t>
            </w:r>
          </w:p>
        </w:tc>
        <w:tc>
          <w:tcPr>
            <w:tcW w:w="960" w:type="dxa"/>
            <w:tcBorders>
              <w:top w:val="single" w:sz="4" w:space="0" w:color="auto"/>
              <w:left w:val="single" w:sz="4" w:space="0" w:color="auto"/>
              <w:bottom w:val="single" w:sz="4" w:space="0" w:color="auto"/>
              <w:right w:val="single" w:sz="4" w:space="0" w:color="auto"/>
            </w:tcBorders>
            <w:vAlign w:val="center"/>
            <w:hideMark/>
          </w:tcPr>
          <w:p w14:paraId="2BF3FF1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A8D236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6886002"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D062E8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133D00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mapa deverá ser recalculado automaticamente sempre que uma navegação no mapa for realizada</w:t>
            </w:r>
          </w:p>
        </w:tc>
        <w:tc>
          <w:tcPr>
            <w:tcW w:w="960" w:type="dxa"/>
            <w:tcBorders>
              <w:top w:val="single" w:sz="4" w:space="0" w:color="auto"/>
              <w:left w:val="single" w:sz="4" w:space="0" w:color="auto"/>
              <w:bottom w:val="single" w:sz="4" w:space="0" w:color="auto"/>
              <w:right w:val="single" w:sz="4" w:space="0" w:color="auto"/>
            </w:tcBorders>
            <w:vAlign w:val="center"/>
            <w:hideMark/>
          </w:tcPr>
          <w:p w14:paraId="5BC168D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5E03CC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A6DBC58"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58D7EBA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E78C8C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definirmos diâmetros fixos ou variáveis no momento da geração do mapa de proximidade</w:t>
            </w:r>
          </w:p>
        </w:tc>
        <w:tc>
          <w:tcPr>
            <w:tcW w:w="960" w:type="dxa"/>
            <w:tcBorders>
              <w:top w:val="single" w:sz="4" w:space="0" w:color="auto"/>
              <w:left w:val="single" w:sz="4" w:space="0" w:color="auto"/>
              <w:bottom w:val="single" w:sz="4" w:space="0" w:color="auto"/>
              <w:right w:val="single" w:sz="4" w:space="0" w:color="auto"/>
            </w:tcBorders>
            <w:vAlign w:val="center"/>
            <w:hideMark/>
          </w:tcPr>
          <w:p w14:paraId="2ABB42F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D052BC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0EF66222"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5EDF85C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01B652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aplicação de filtros espaciais e/ou de atributos no momento da geração dos mapas temáticos de agrupamento</w:t>
            </w:r>
          </w:p>
        </w:tc>
        <w:tc>
          <w:tcPr>
            <w:tcW w:w="960" w:type="dxa"/>
            <w:tcBorders>
              <w:top w:val="single" w:sz="4" w:space="0" w:color="auto"/>
              <w:left w:val="single" w:sz="4" w:space="0" w:color="auto"/>
              <w:bottom w:val="single" w:sz="4" w:space="0" w:color="auto"/>
              <w:right w:val="single" w:sz="4" w:space="0" w:color="auto"/>
            </w:tcBorders>
            <w:vAlign w:val="center"/>
            <w:hideMark/>
          </w:tcPr>
          <w:p w14:paraId="7605594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63F8C4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44857BB8"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D1F650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872A91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pré-visualizar o resultado do mapa de proximidade antes de persisti-lo</w:t>
            </w:r>
          </w:p>
        </w:tc>
        <w:tc>
          <w:tcPr>
            <w:tcW w:w="960" w:type="dxa"/>
            <w:tcBorders>
              <w:top w:val="single" w:sz="4" w:space="0" w:color="auto"/>
              <w:left w:val="single" w:sz="4" w:space="0" w:color="auto"/>
              <w:bottom w:val="single" w:sz="4" w:space="0" w:color="auto"/>
              <w:right w:val="single" w:sz="4" w:space="0" w:color="auto"/>
            </w:tcBorders>
            <w:vAlign w:val="center"/>
            <w:hideMark/>
          </w:tcPr>
          <w:p w14:paraId="41CE778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8CC668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739323F6"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FE80A4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3DFF84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Qualquer mapa de proximidade poderá ser salvo e recuperado para apresentação imediata</w:t>
            </w:r>
          </w:p>
        </w:tc>
        <w:tc>
          <w:tcPr>
            <w:tcW w:w="960" w:type="dxa"/>
            <w:tcBorders>
              <w:top w:val="single" w:sz="4" w:space="0" w:color="auto"/>
              <w:left w:val="single" w:sz="4" w:space="0" w:color="auto"/>
              <w:bottom w:val="single" w:sz="4" w:space="0" w:color="auto"/>
              <w:right w:val="single" w:sz="4" w:space="0" w:color="auto"/>
            </w:tcBorders>
            <w:vAlign w:val="center"/>
            <w:hideMark/>
          </w:tcPr>
          <w:p w14:paraId="124385A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36ACEF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3567D20"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ED777B8"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B18C8A6"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GERAÇÃO DE MAPAS DE CALOR</w:t>
            </w:r>
          </w:p>
        </w:tc>
        <w:tc>
          <w:tcPr>
            <w:tcW w:w="960" w:type="dxa"/>
            <w:tcBorders>
              <w:top w:val="single" w:sz="4" w:space="0" w:color="auto"/>
              <w:left w:val="single" w:sz="4" w:space="0" w:color="auto"/>
              <w:bottom w:val="single" w:sz="4" w:space="0" w:color="auto"/>
              <w:right w:val="single" w:sz="4" w:space="0" w:color="auto"/>
            </w:tcBorders>
            <w:vAlign w:val="center"/>
            <w:hideMark/>
          </w:tcPr>
          <w:p w14:paraId="60D67D6A"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F96480A"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2D998587"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80B182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CA98C3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Geração de mapas de calor, para ocorrências ou valores de atributos numéricos, de quaisquer temas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7F751F3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B3AE61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BE6C2E7"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75A453F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C365FA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obrigatoriamente ser capaz de utilizar atributos originários de tabelas legadas, acessadas através da rede, no momento da geração do mapa</w:t>
            </w:r>
          </w:p>
        </w:tc>
        <w:tc>
          <w:tcPr>
            <w:tcW w:w="960" w:type="dxa"/>
            <w:tcBorders>
              <w:top w:val="single" w:sz="4" w:space="0" w:color="auto"/>
              <w:left w:val="single" w:sz="4" w:space="0" w:color="auto"/>
              <w:bottom w:val="single" w:sz="4" w:space="0" w:color="auto"/>
              <w:right w:val="single" w:sz="4" w:space="0" w:color="auto"/>
            </w:tcBorders>
            <w:vAlign w:val="center"/>
            <w:hideMark/>
          </w:tcPr>
          <w:p w14:paraId="0D01898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F05C86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8F40B54"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ED018C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0540DC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mapa deverá ser recalculado automaticamente sempre que uma navegação no mapa for realizada</w:t>
            </w:r>
          </w:p>
        </w:tc>
        <w:tc>
          <w:tcPr>
            <w:tcW w:w="960" w:type="dxa"/>
            <w:tcBorders>
              <w:top w:val="single" w:sz="4" w:space="0" w:color="auto"/>
              <w:left w:val="single" w:sz="4" w:space="0" w:color="auto"/>
              <w:bottom w:val="single" w:sz="4" w:space="0" w:color="auto"/>
              <w:right w:val="single" w:sz="4" w:space="0" w:color="auto"/>
            </w:tcBorders>
            <w:vAlign w:val="center"/>
            <w:hideMark/>
          </w:tcPr>
          <w:p w14:paraId="13A1193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651BE0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25BB417"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56367D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19454A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a aplicação de filtros espaciais e/ou de atributos no momento da geração dos mapas de calor</w:t>
            </w:r>
          </w:p>
        </w:tc>
        <w:tc>
          <w:tcPr>
            <w:tcW w:w="960" w:type="dxa"/>
            <w:tcBorders>
              <w:top w:val="single" w:sz="4" w:space="0" w:color="auto"/>
              <w:left w:val="single" w:sz="4" w:space="0" w:color="auto"/>
              <w:bottom w:val="single" w:sz="4" w:space="0" w:color="auto"/>
              <w:right w:val="single" w:sz="4" w:space="0" w:color="auto"/>
            </w:tcBorders>
            <w:vAlign w:val="center"/>
            <w:hideMark/>
          </w:tcPr>
          <w:p w14:paraId="7280CD4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24F2C1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5816DC91"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5318BD9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72EC8A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pré-visualizar o resultado do mapa temático antes de salvar</w:t>
            </w:r>
          </w:p>
        </w:tc>
        <w:tc>
          <w:tcPr>
            <w:tcW w:w="960" w:type="dxa"/>
            <w:tcBorders>
              <w:top w:val="single" w:sz="4" w:space="0" w:color="auto"/>
              <w:left w:val="single" w:sz="4" w:space="0" w:color="auto"/>
              <w:bottom w:val="single" w:sz="4" w:space="0" w:color="auto"/>
              <w:right w:val="single" w:sz="4" w:space="0" w:color="auto"/>
            </w:tcBorders>
            <w:vAlign w:val="center"/>
            <w:hideMark/>
          </w:tcPr>
          <w:p w14:paraId="58D5D88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EE1D0E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582B2EA6"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018938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9E138C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Qualquer mapa de calor poderá ser salvo e recuperado para apresentação imediata</w:t>
            </w:r>
          </w:p>
        </w:tc>
        <w:tc>
          <w:tcPr>
            <w:tcW w:w="960" w:type="dxa"/>
            <w:tcBorders>
              <w:top w:val="single" w:sz="4" w:space="0" w:color="auto"/>
              <w:left w:val="single" w:sz="4" w:space="0" w:color="auto"/>
              <w:bottom w:val="single" w:sz="4" w:space="0" w:color="auto"/>
              <w:right w:val="single" w:sz="4" w:space="0" w:color="auto"/>
            </w:tcBorders>
            <w:vAlign w:val="center"/>
            <w:hideMark/>
          </w:tcPr>
          <w:p w14:paraId="604BF8B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D927F5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7E508FE"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BA9898C"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20E8147"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GERAÇÃO DE ESTATÍSTICAS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018223D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8A6890F"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1796AC0A"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896CB5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C04BFD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geração de estatísticas temáticas, com opção de agrupamento por atributo e filtrando por campo e tipo de agrupamento</w:t>
            </w:r>
          </w:p>
        </w:tc>
        <w:tc>
          <w:tcPr>
            <w:tcW w:w="960" w:type="dxa"/>
            <w:tcBorders>
              <w:top w:val="single" w:sz="4" w:space="0" w:color="auto"/>
              <w:left w:val="single" w:sz="4" w:space="0" w:color="auto"/>
              <w:bottom w:val="single" w:sz="4" w:space="0" w:color="auto"/>
              <w:right w:val="single" w:sz="4" w:space="0" w:color="auto"/>
            </w:tcBorders>
            <w:vAlign w:val="center"/>
            <w:hideMark/>
          </w:tcPr>
          <w:p w14:paraId="0D40B47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658CBF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E520234"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A52AA2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056DF6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a aplicação de filtros espaciais e/ou de atributos no momento da geração de estatísticas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3FC4691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CFFD9C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FA09557"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B2B622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A6237A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previsualizar a tabela com as estatísticas antes de fazer a geração/persistência</w:t>
            </w:r>
          </w:p>
        </w:tc>
        <w:tc>
          <w:tcPr>
            <w:tcW w:w="960" w:type="dxa"/>
            <w:tcBorders>
              <w:top w:val="single" w:sz="4" w:space="0" w:color="auto"/>
              <w:left w:val="single" w:sz="4" w:space="0" w:color="auto"/>
              <w:bottom w:val="single" w:sz="4" w:space="0" w:color="auto"/>
              <w:right w:val="single" w:sz="4" w:space="0" w:color="auto"/>
            </w:tcBorders>
            <w:vAlign w:val="center"/>
            <w:hideMark/>
          </w:tcPr>
          <w:p w14:paraId="54FE03A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FDF969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65525BDA"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3E8E01D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8E8BF9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obrigatoriamente ser capaz de utilizar atributos originários de tabelas legadas, acessadas através da rede, no momento da geração da estatística</w:t>
            </w:r>
          </w:p>
        </w:tc>
        <w:tc>
          <w:tcPr>
            <w:tcW w:w="960" w:type="dxa"/>
            <w:tcBorders>
              <w:top w:val="single" w:sz="4" w:space="0" w:color="auto"/>
              <w:left w:val="single" w:sz="4" w:space="0" w:color="auto"/>
              <w:bottom w:val="single" w:sz="4" w:space="0" w:color="auto"/>
              <w:right w:val="single" w:sz="4" w:space="0" w:color="auto"/>
            </w:tcBorders>
            <w:vAlign w:val="center"/>
            <w:hideMark/>
          </w:tcPr>
          <w:p w14:paraId="440BBA3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0F36AB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D761B93"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39AA4D2"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EB1D1F8"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IMPRESSÃO DE MAPAS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06D11474"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E0A5546"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18089FB8"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70C924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8543FE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Configurar a página nos formatos A3 e A4, com orientação retrato ou paisagem</w:t>
            </w:r>
          </w:p>
        </w:tc>
        <w:tc>
          <w:tcPr>
            <w:tcW w:w="960" w:type="dxa"/>
            <w:tcBorders>
              <w:top w:val="single" w:sz="4" w:space="0" w:color="auto"/>
              <w:left w:val="single" w:sz="4" w:space="0" w:color="auto"/>
              <w:bottom w:val="single" w:sz="4" w:space="0" w:color="auto"/>
              <w:right w:val="single" w:sz="4" w:space="0" w:color="auto"/>
            </w:tcBorders>
            <w:vAlign w:val="center"/>
            <w:hideMark/>
          </w:tcPr>
          <w:p w14:paraId="23253F4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6F9CBB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FAFB4C9"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DE41BD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30C608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permitir criar e salvar modelos de acordo com a necessidade do usuário.</w:t>
            </w:r>
          </w:p>
        </w:tc>
        <w:tc>
          <w:tcPr>
            <w:tcW w:w="960" w:type="dxa"/>
            <w:tcBorders>
              <w:top w:val="single" w:sz="4" w:space="0" w:color="auto"/>
              <w:left w:val="single" w:sz="4" w:space="0" w:color="auto"/>
              <w:bottom w:val="single" w:sz="4" w:space="0" w:color="auto"/>
              <w:right w:val="single" w:sz="4" w:space="0" w:color="auto"/>
            </w:tcBorders>
            <w:vAlign w:val="center"/>
            <w:hideMark/>
          </w:tcPr>
          <w:p w14:paraId="1CDF934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820DC4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E8A5370"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02B75BD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F49F76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Imprimir no formato PDF</w:t>
            </w:r>
          </w:p>
        </w:tc>
        <w:tc>
          <w:tcPr>
            <w:tcW w:w="960" w:type="dxa"/>
            <w:tcBorders>
              <w:top w:val="single" w:sz="4" w:space="0" w:color="auto"/>
              <w:left w:val="single" w:sz="4" w:space="0" w:color="auto"/>
              <w:bottom w:val="single" w:sz="4" w:space="0" w:color="auto"/>
              <w:right w:val="single" w:sz="4" w:space="0" w:color="auto"/>
            </w:tcBorders>
            <w:vAlign w:val="center"/>
            <w:hideMark/>
          </w:tcPr>
          <w:p w14:paraId="63A5172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F75A01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666DD11"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4BAFD06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2DB85E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permitir, na impressão, os seguintes elementos: Nome, Legenda, Título, Escala, Data de Impressão, Nome do Usuário produtor do Mapa</w:t>
            </w:r>
          </w:p>
        </w:tc>
        <w:tc>
          <w:tcPr>
            <w:tcW w:w="960" w:type="dxa"/>
            <w:tcBorders>
              <w:top w:val="single" w:sz="4" w:space="0" w:color="auto"/>
              <w:left w:val="single" w:sz="4" w:space="0" w:color="auto"/>
              <w:bottom w:val="single" w:sz="4" w:space="0" w:color="auto"/>
              <w:right w:val="single" w:sz="4" w:space="0" w:color="auto"/>
            </w:tcBorders>
            <w:vAlign w:val="center"/>
            <w:hideMark/>
          </w:tcPr>
          <w:p w14:paraId="2AAC60A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205DFC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5B034521"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533B8DBF"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EB9B78C"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GERAÇÃO DE CRUZAMENTOS ESPACIAIS</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C34390"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F03ACA6"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3D22868C"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277FE14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FF11B0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geração de temas a partir do cruzamento espacial entre temas com representação espacial, a partir de um tema base e um tema de referência</w:t>
            </w:r>
          </w:p>
        </w:tc>
        <w:tc>
          <w:tcPr>
            <w:tcW w:w="960" w:type="dxa"/>
            <w:tcBorders>
              <w:top w:val="single" w:sz="4" w:space="0" w:color="auto"/>
              <w:left w:val="single" w:sz="4" w:space="0" w:color="auto"/>
              <w:bottom w:val="single" w:sz="4" w:space="0" w:color="auto"/>
              <w:right w:val="single" w:sz="4" w:space="0" w:color="auto"/>
            </w:tcBorders>
            <w:vAlign w:val="center"/>
            <w:hideMark/>
          </w:tcPr>
          <w:p w14:paraId="0FA7DAE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584A7B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672081C"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09080B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2A8220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possuir operação espacial de “Buffer Externo”: criação de polígono externo às feições, a partir de uma distância específica</w:t>
            </w:r>
          </w:p>
        </w:tc>
        <w:tc>
          <w:tcPr>
            <w:tcW w:w="960" w:type="dxa"/>
            <w:tcBorders>
              <w:top w:val="single" w:sz="4" w:space="0" w:color="auto"/>
              <w:left w:val="single" w:sz="4" w:space="0" w:color="auto"/>
              <w:bottom w:val="single" w:sz="4" w:space="0" w:color="auto"/>
              <w:right w:val="single" w:sz="4" w:space="0" w:color="auto"/>
            </w:tcBorders>
            <w:vAlign w:val="center"/>
            <w:hideMark/>
          </w:tcPr>
          <w:p w14:paraId="372F914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6E47BE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B47BA13"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FAE070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25107F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possuir operação espacial de “Buffer Interno”: criação de polígono interno às feições, a partir de uma distância específica</w:t>
            </w:r>
          </w:p>
        </w:tc>
        <w:tc>
          <w:tcPr>
            <w:tcW w:w="960" w:type="dxa"/>
            <w:tcBorders>
              <w:top w:val="single" w:sz="4" w:space="0" w:color="auto"/>
              <w:left w:val="single" w:sz="4" w:space="0" w:color="auto"/>
              <w:bottom w:val="single" w:sz="4" w:space="0" w:color="auto"/>
              <w:right w:val="single" w:sz="4" w:space="0" w:color="auto"/>
            </w:tcBorders>
            <w:vAlign w:val="center"/>
            <w:hideMark/>
          </w:tcPr>
          <w:p w14:paraId="19AC4A5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1AC550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694736F1"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19BA496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A9E4DA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possuir operação espacial de “Centroide”: calcula o centro geométrico de uma geometria e retorna um ponto representando este centro.</w:t>
            </w:r>
          </w:p>
        </w:tc>
        <w:tc>
          <w:tcPr>
            <w:tcW w:w="960" w:type="dxa"/>
            <w:tcBorders>
              <w:top w:val="single" w:sz="4" w:space="0" w:color="auto"/>
              <w:left w:val="single" w:sz="4" w:space="0" w:color="auto"/>
              <w:bottom w:val="single" w:sz="4" w:space="0" w:color="auto"/>
              <w:right w:val="single" w:sz="4" w:space="0" w:color="auto"/>
            </w:tcBorders>
            <w:vAlign w:val="center"/>
            <w:hideMark/>
          </w:tcPr>
          <w:p w14:paraId="4616E99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80B6C5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6ABCA2A3"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C139B6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73CE4A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possuir operação espacial de “Clip”: Recorte entre feições que se sobrepõem, preservando apenas os atributos da feição de entrada</w:t>
            </w:r>
          </w:p>
        </w:tc>
        <w:tc>
          <w:tcPr>
            <w:tcW w:w="960" w:type="dxa"/>
            <w:tcBorders>
              <w:top w:val="single" w:sz="4" w:space="0" w:color="auto"/>
              <w:left w:val="single" w:sz="4" w:space="0" w:color="auto"/>
              <w:bottom w:val="single" w:sz="4" w:space="0" w:color="auto"/>
              <w:right w:val="single" w:sz="4" w:space="0" w:color="auto"/>
            </w:tcBorders>
            <w:vAlign w:val="center"/>
            <w:hideMark/>
          </w:tcPr>
          <w:p w14:paraId="061CC3C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890168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982A634"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1B83B8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3CF9A1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possuir operação espacial de “Convexhull”: calcula o envelope convexo da geometria.</w:t>
            </w:r>
          </w:p>
        </w:tc>
        <w:tc>
          <w:tcPr>
            <w:tcW w:w="960" w:type="dxa"/>
            <w:tcBorders>
              <w:top w:val="single" w:sz="4" w:space="0" w:color="auto"/>
              <w:left w:val="single" w:sz="4" w:space="0" w:color="auto"/>
              <w:bottom w:val="single" w:sz="4" w:space="0" w:color="auto"/>
              <w:right w:val="single" w:sz="4" w:space="0" w:color="auto"/>
            </w:tcBorders>
            <w:vAlign w:val="center"/>
            <w:hideMark/>
          </w:tcPr>
          <w:p w14:paraId="7E57DA4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B5D689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3D657F8C"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42ECC9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26BA36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xml:space="preserve">Deverá possuir operação espacial de “Difference”: calcula a diferença de duas geometrias </w:t>
            </w:r>
          </w:p>
        </w:tc>
        <w:tc>
          <w:tcPr>
            <w:tcW w:w="960" w:type="dxa"/>
            <w:tcBorders>
              <w:top w:val="single" w:sz="4" w:space="0" w:color="auto"/>
              <w:left w:val="single" w:sz="4" w:space="0" w:color="auto"/>
              <w:bottom w:val="single" w:sz="4" w:space="0" w:color="auto"/>
              <w:right w:val="single" w:sz="4" w:space="0" w:color="auto"/>
            </w:tcBorders>
            <w:vAlign w:val="center"/>
            <w:hideMark/>
          </w:tcPr>
          <w:p w14:paraId="0669A65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E1F9A0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2A6D5401"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9DAF8B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0859DE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possuir operação espacial de “Dissolve”: agrega feições com base em um atributo específico</w:t>
            </w:r>
          </w:p>
        </w:tc>
        <w:tc>
          <w:tcPr>
            <w:tcW w:w="960" w:type="dxa"/>
            <w:tcBorders>
              <w:top w:val="single" w:sz="4" w:space="0" w:color="auto"/>
              <w:left w:val="single" w:sz="4" w:space="0" w:color="auto"/>
              <w:bottom w:val="single" w:sz="4" w:space="0" w:color="auto"/>
              <w:right w:val="single" w:sz="4" w:space="0" w:color="auto"/>
            </w:tcBorders>
            <w:vAlign w:val="center"/>
            <w:hideMark/>
          </w:tcPr>
          <w:p w14:paraId="0106F9E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3AD4CF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49DB953"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F3C6DE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C51390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possuir operação espacial de “Intersect”: Intersecção entre feições que se sobrepõem</w:t>
            </w:r>
          </w:p>
        </w:tc>
        <w:tc>
          <w:tcPr>
            <w:tcW w:w="960" w:type="dxa"/>
            <w:tcBorders>
              <w:top w:val="single" w:sz="4" w:space="0" w:color="auto"/>
              <w:left w:val="single" w:sz="4" w:space="0" w:color="auto"/>
              <w:bottom w:val="single" w:sz="4" w:space="0" w:color="auto"/>
              <w:right w:val="single" w:sz="4" w:space="0" w:color="auto"/>
            </w:tcBorders>
            <w:vAlign w:val="center"/>
            <w:hideMark/>
          </w:tcPr>
          <w:p w14:paraId="2305BEA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E70B35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1333118"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1DB640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898D68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possuir operação espacial de “Merge”: combina feições do mesmo tipo (ponto, linha ou polígono) em uma nova camada</w:t>
            </w:r>
          </w:p>
        </w:tc>
        <w:tc>
          <w:tcPr>
            <w:tcW w:w="960" w:type="dxa"/>
            <w:tcBorders>
              <w:top w:val="single" w:sz="4" w:space="0" w:color="auto"/>
              <w:left w:val="single" w:sz="4" w:space="0" w:color="auto"/>
              <w:bottom w:val="single" w:sz="4" w:space="0" w:color="auto"/>
              <w:right w:val="single" w:sz="4" w:space="0" w:color="auto"/>
            </w:tcBorders>
            <w:vAlign w:val="center"/>
            <w:hideMark/>
          </w:tcPr>
          <w:p w14:paraId="1A69DFA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AB65DA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5C65ABE9"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53EF61B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184E7B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possuir operação espacial de “Union”: combina feições poligonais e seus atributos originais</w:t>
            </w:r>
          </w:p>
        </w:tc>
        <w:tc>
          <w:tcPr>
            <w:tcW w:w="960" w:type="dxa"/>
            <w:tcBorders>
              <w:top w:val="single" w:sz="4" w:space="0" w:color="auto"/>
              <w:left w:val="single" w:sz="4" w:space="0" w:color="auto"/>
              <w:bottom w:val="single" w:sz="4" w:space="0" w:color="auto"/>
              <w:right w:val="single" w:sz="4" w:space="0" w:color="auto"/>
            </w:tcBorders>
            <w:vAlign w:val="center"/>
            <w:hideMark/>
          </w:tcPr>
          <w:p w14:paraId="02BA852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89377B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FD5AA5D"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380EC1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3EE6ED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tema de referência poderá ser selecionado por utilização de filtros espaciais e por atributos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2D1F46A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3E6945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62FE30B"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22F5AD0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5FC511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tema de saída deverá conter as geometrias geradas pelos operadores espaciais indicados e os atributos obtidos a partir a partir do tema base e tema de referência</w:t>
            </w:r>
          </w:p>
        </w:tc>
        <w:tc>
          <w:tcPr>
            <w:tcW w:w="960" w:type="dxa"/>
            <w:tcBorders>
              <w:top w:val="single" w:sz="4" w:space="0" w:color="auto"/>
              <w:left w:val="single" w:sz="4" w:space="0" w:color="auto"/>
              <w:bottom w:val="single" w:sz="4" w:space="0" w:color="auto"/>
              <w:right w:val="single" w:sz="4" w:space="0" w:color="auto"/>
            </w:tcBorders>
            <w:vAlign w:val="center"/>
            <w:hideMark/>
          </w:tcPr>
          <w:p w14:paraId="7BC0C8B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DE1B02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C8543A5"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626082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C13438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Opcionalmente as geometrias geradas deverão poder ser apresentadas temporariamente, caso não seja indicado um tema de saída</w:t>
            </w:r>
          </w:p>
        </w:tc>
        <w:tc>
          <w:tcPr>
            <w:tcW w:w="960" w:type="dxa"/>
            <w:tcBorders>
              <w:top w:val="single" w:sz="4" w:space="0" w:color="auto"/>
              <w:left w:val="single" w:sz="4" w:space="0" w:color="auto"/>
              <w:bottom w:val="single" w:sz="4" w:space="0" w:color="auto"/>
              <w:right w:val="single" w:sz="4" w:space="0" w:color="auto"/>
            </w:tcBorders>
            <w:vAlign w:val="center"/>
            <w:hideMark/>
          </w:tcPr>
          <w:p w14:paraId="3A12E5A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2009C9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5AC29B50"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F810083"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2FD7DD4"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GERAÇÃO DE INFOGRÁFICOS (DASHBOARDS)</w:t>
            </w:r>
          </w:p>
        </w:tc>
        <w:tc>
          <w:tcPr>
            <w:tcW w:w="960" w:type="dxa"/>
            <w:tcBorders>
              <w:top w:val="single" w:sz="4" w:space="0" w:color="auto"/>
              <w:left w:val="single" w:sz="4" w:space="0" w:color="auto"/>
              <w:bottom w:val="single" w:sz="4" w:space="0" w:color="auto"/>
              <w:right w:val="single" w:sz="4" w:space="0" w:color="auto"/>
            </w:tcBorders>
            <w:vAlign w:val="center"/>
            <w:hideMark/>
          </w:tcPr>
          <w:p w14:paraId="71D0F87E"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8D9E8B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657C0868"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76CD214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681A89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 permitir adicionar um número quaisquer de gráficos ao painel, indicando a altura e comprimento do mesmo, em relação a tela do computador, utilizando uma interface interativa, que permita definir a forma de apresentação de cada gráfico</w:t>
            </w:r>
          </w:p>
        </w:tc>
        <w:tc>
          <w:tcPr>
            <w:tcW w:w="960" w:type="dxa"/>
            <w:tcBorders>
              <w:top w:val="single" w:sz="4" w:space="0" w:color="auto"/>
              <w:left w:val="single" w:sz="4" w:space="0" w:color="auto"/>
              <w:bottom w:val="single" w:sz="4" w:space="0" w:color="auto"/>
              <w:right w:val="single" w:sz="4" w:space="0" w:color="auto"/>
            </w:tcBorders>
            <w:vAlign w:val="center"/>
            <w:hideMark/>
          </w:tcPr>
          <w:p w14:paraId="272E350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2B5048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CBC78FE"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625B7BA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AA3E23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 permitir além de gráficos associar mapas temáticos ao painel</w:t>
            </w:r>
          </w:p>
        </w:tc>
        <w:tc>
          <w:tcPr>
            <w:tcW w:w="960" w:type="dxa"/>
            <w:tcBorders>
              <w:top w:val="single" w:sz="4" w:space="0" w:color="auto"/>
              <w:left w:val="single" w:sz="4" w:space="0" w:color="auto"/>
              <w:bottom w:val="single" w:sz="4" w:space="0" w:color="auto"/>
              <w:right w:val="single" w:sz="4" w:space="0" w:color="auto"/>
            </w:tcBorders>
            <w:vAlign w:val="center"/>
            <w:hideMark/>
          </w:tcPr>
          <w:p w14:paraId="2C2AB12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CD9DB3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F5E69A4"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757A8D3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987D11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obrigatoriamente ser capaz de utilizar atributos originários de tabelas legadas, acessadas através da rede, no momento da geração dos gráficos.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6A6C569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9438BF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6766559"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34076E4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C1F62E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Geração de painéis de infográficos, obtidos a partir da geração de gráficos de barras, a partir de quaisquer temas, indicando o atributo agrupador, um ou mais atributos numéricos e as respectivas operações de agrupamento (soma, média, maior, menor)</w:t>
            </w:r>
          </w:p>
        </w:tc>
        <w:tc>
          <w:tcPr>
            <w:tcW w:w="960" w:type="dxa"/>
            <w:tcBorders>
              <w:top w:val="single" w:sz="4" w:space="0" w:color="auto"/>
              <w:left w:val="single" w:sz="4" w:space="0" w:color="auto"/>
              <w:bottom w:val="single" w:sz="4" w:space="0" w:color="auto"/>
              <w:right w:val="single" w:sz="4" w:space="0" w:color="auto"/>
            </w:tcBorders>
            <w:vAlign w:val="center"/>
            <w:hideMark/>
          </w:tcPr>
          <w:p w14:paraId="7B21229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138ADF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7DD54D7A"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771ADCE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C994E0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Geração de painéis de infográficos, obtidos a partir da geração de gráficos de contador, a partir de quaisquer temas, indicando apenas um atributo numérico e as respectivas operações de agrupamento (soma, média, maior, menor)</w:t>
            </w:r>
          </w:p>
        </w:tc>
        <w:tc>
          <w:tcPr>
            <w:tcW w:w="960" w:type="dxa"/>
            <w:tcBorders>
              <w:top w:val="single" w:sz="4" w:space="0" w:color="auto"/>
              <w:left w:val="single" w:sz="4" w:space="0" w:color="auto"/>
              <w:bottom w:val="single" w:sz="4" w:space="0" w:color="auto"/>
              <w:right w:val="single" w:sz="4" w:space="0" w:color="auto"/>
            </w:tcBorders>
            <w:vAlign w:val="center"/>
            <w:hideMark/>
          </w:tcPr>
          <w:p w14:paraId="005340B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4E705C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E52AC22"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7B0A33A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16C036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Geração de painéis de infográficos, obtidos a partir da geração de gráficos de linha, a partir de quaisquer temas, indicando o atributo agrupador, um ou mais atributos numéricos e as respectivas operações de agrupamento (soma, média, maior, menor)</w:t>
            </w:r>
          </w:p>
        </w:tc>
        <w:tc>
          <w:tcPr>
            <w:tcW w:w="960" w:type="dxa"/>
            <w:tcBorders>
              <w:top w:val="single" w:sz="4" w:space="0" w:color="auto"/>
              <w:left w:val="single" w:sz="4" w:space="0" w:color="auto"/>
              <w:bottom w:val="single" w:sz="4" w:space="0" w:color="auto"/>
              <w:right w:val="single" w:sz="4" w:space="0" w:color="auto"/>
            </w:tcBorders>
            <w:vAlign w:val="center"/>
            <w:hideMark/>
          </w:tcPr>
          <w:p w14:paraId="37CB64C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0E50DE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7AFFF834"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04A2790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80AECB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Geração de painéis de infográficos, obtidos a partir da geração de gráficos de pizza, a partir de quaisquer temas, indicando o atributo agrupador, um ou mais atributos numéricos e as respectivas operações de agrupamento (soma, média, maior, menor)</w:t>
            </w:r>
          </w:p>
        </w:tc>
        <w:tc>
          <w:tcPr>
            <w:tcW w:w="960" w:type="dxa"/>
            <w:tcBorders>
              <w:top w:val="single" w:sz="4" w:space="0" w:color="auto"/>
              <w:left w:val="single" w:sz="4" w:space="0" w:color="auto"/>
              <w:bottom w:val="single" w:sz="4" w:space="0" w:color="auto"/>
              <w:right w:val="single" w:sz="4" w:space="0" w:color="auto"/>
            </w:tcBorders>
            <w:vAlign w:val="center"/>
            <w:hideMark/>
          </w:tcPr>
          <w:p w14:paraId="0628387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00C17F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F815BBC"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48E1D9C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B6D718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Geração de painéis de infográficos, obtidos a partir da geração de gráficos de ponteiro, a partir de quaisquer temas, indicando o atributo agrupador, um ou mais atributos numéricos e as respectivas operações de agrupamento (soma, média, maior, menor)</w:t>
            </w:r>
          </w:p>
        </w:tc>
        <w:tc>
          <w:tcPr>
            <w:tcW w:w="960" w:type="dxa"/>
            <w:tcBorders>
              <w:top w:val="single" w:sz="4" w:space="0" w:color="auto"/>
              <w:left w:val="single" w:sz="4" w:space="0" w:color="auto"/>
              <w:bottom w:val="single" w:sz="4" w:space="0" w:color="auto"/>
              <w:right w:val="single" w:sz="4" w:space="0" w:color="auto"/>
            </w:tcBorders>
            <w:vAlign w:val="center"/>
            <w:hideMark/>
          </w:tcPr>
          <w:p w14:paraId="50A8282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E18FBD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C7AA273"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20A9413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836E56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Geração de painéis de infográficos, obtidos a partir da geração de gráficos de rosca, a partir de quaisquer temas, indicando o atributo agrupador, um ou mais atributos numéricos e as respectivas operações de agrupamento (soma, média, maior, menor)</w:t>
            </w:r>
          </w:p>
        </w:tc>
        <w:tc>
          <w:tcPr>
            <w:tcW w:w="960" w:type="dxa"/>
            <w:tcBorders>
              <w:top w:val="single" w:sz="4" w:space="0" w:color="auto"/>
              <w:left w:val="single" w:sz="4" w:space="0" w:color="auto"/>
              <w:bottom w:val="single" w:sz="4" w:space="0" w:color="auto"/>
              <w:right w:val="single" w:sz="4" w:space="0" w:color="auto"/>
            </w:tcBorders>
            <w:vAlign w:val="center"/>
            <w:hideMark/>
          </w:tcPr>
          <w:p w14:paraId="0D0C13F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3659E6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0831FC1C"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57B6BEC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8C1266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adicionar um número quaisquer de gráficos ao dashboard, permitindo redimencionar com ajuste de altura e largura do gráfico de forma interativa</w:t>
            </w:r>
          </w:p>
        </w:tc>
        <w:tc>
          <w:tcPr>
            <w:tcW w:w="960" w:type="dxa"/>
            <w:tcBorders>
              <w:top w:val="single" w:sz="4" w:space="0" w:color="auto"/>
              <w:left w:val="single" w:sz="4" w:space="0" w:color="auto"/>
              <w:bottom w:val="single" w:sz="4" w:space="0" w:color="auto"/>
              <w:right w:val="single" w:sz="4" w:space="0" w:color="auto"/>
            </w:tcBorders>
            <w:vAlign w:val="center"/>
            <w:hideMark/>
          </w:tcPr>
          <w:p w14:paraId="44EAA53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8D1157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58D0271"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00A16B5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BA049D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apagar painéis de infográficos gerados.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5F3D976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8E5DE4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857226E"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DA368D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0F8E38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editar o posicionamento dos painéis de infográficos com opções de mover cada infográfico</w:t>
            </w:r>
          </w:p>
        </w:tc>
        <w:tc>
          <w:tcPr>
            <w:tcW w:w="960" w:type="dxa"/>
            <w:tcBorders>
              <w:top w:val="single" w:sz="4" w:space="0" w:color="auto"/>
              <w:left w:val="single" w:sz="4" w:space="0" w:color="auto"/>
              <w:bottom w:val="single" w:sz="4" w:space="0" w:color="auto"/>
              <w:right w:val="single" w:sz="4" w:space="0" w:color="auto"/>
            </w:tcBorders>
            <w:vAlign w:val="center"/>
            <w:hideMark/>
          </w:tcPr>
          <w:p w14:paraId="773CB3F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ECFE37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46C1F83A"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1D09EB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B65BAA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na criação do painel de infográficos utilizar o botão de fixar infográficos. Este controla se o gráfico pode ou não ser movido</w:t>
            </w:r>
          </w:p>
        </w:tc>
        <w:tc>
          <w:tcPr>
            <w:tcW w:w="960" w:type="dxa"/>
            <w:tcBorders>
              <w:top w:val="single" w:sz="4" w:space="0" w:color="auto"/>
              <w:left w:val="single" w:sz="4" w:space="0" w:color="auto"/>
              <w:bottom w:val="single" w:sz="4" w:space="0" w:color="auto"/>
              <w:right w:val="single" w:sz="4" w:space="0" w:color="auto"/>
            </w:tcBorders>
            <w:vAlign w:val="center"/>
            <w:hideMark/>
          </w:tcPr>
          <w:p w14:paraId="48B59EC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A987B5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3D59C568"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A5CA7B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F9A8E0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na criar, alterar e visualizar a seleção de cores de forma simultânea sem que precise gerar o infográfico novamente.</w:t>
            </w:r>
          </w:p>
        </w:tc>
        <w:tc>
          <w:tcPr>
            <w:tcW w:w="960" w:type="dxa"/>
            <w:tcBorders>
              <w:top w:val="single" w:sz="4" w:space="0" w:color="auto"/>
              <w:left w:val="single" w:sz="4" w:space="0" w:color="auto"/>
              <w:bottom w:val="single" w:sz="4" w:space="0" w:color="auto"/>
              <w:right w:val="single" w:sz="4" w:space="0" w:color="auto"/>
            </w:tcBorders>
            <w:vAlign w:val="center"/>
            <w:hideMark/>
          </w:tcPr>
          <w:p w14:paraId="1747F3D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E617F3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FDF1708"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7F7069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AC59B1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salvar o gráfico, para que possa ser recuperado para visualização imediata</w:t>
            </w:r>
          </w:p>
        </w:tc>
        <w:tc>
          <w:tcPr>
            <w:tcW w:w="960" w:type="dxa"/>
            <w:tcBorders>
              <w:top w:val="single" w:sz="4" w:space="0" w:color="auto"/>
              <w:left w:val="single" w:sz="4" w:space="0" w:color="auto"/>
              <w:bottom w:val="single" w:sz="4" w:space="0" w:color="auto"/>
              <w:right w:val="single" w:sz="4" w:space="0" w:color="auto"/>
            </w:tcBorders>
            <w:vAlign w:val="center"/>
            <w:hideMark/>
          </w:tcPr>
          <w:p w14:paraId="29DB83F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56286E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2235A3D"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C8334B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08A542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interação entre gráficos criados a partir do mesmo tema quando adicionados a um dashboard.</w:t>
            </w:r>
          </w:p>
        </w:tc>
        <w:tc>
          <w:tcPr>
            <w:tcW w:w="960" w:type="dxa"/>
            <w:tcBorders>
              <w:top w:val="single" w:sz="4" w:space="0" w:color="auto"/>
              <w:left w:val="single" w:sz="4" w:space="0" w:color="auto"/>
              <w:bottom w:val="single" w:sz="4" w:space="0" w:color="auto"/>
              <w:right w:val="single" w:sz="4" w:space="0" w:color="auto"/>
            </w:tcBorders>
            <w:vAlign w:val="center"/>
            <w:hideMark/>
          </w:tcPr>
          <w:p w14:paraId="65CA555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E3A001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2B3221B"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14999C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F9C081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filtragem de um atributo condicionando a mudança e aplicando-os aos demais gráficos de um dashboard gerado a partir do mesmo tema.</w:t>
            </w:r>
          </w:p>
        </w:tc>
        <w:tc>
          <w:tcPr>
            <w:tcW w:w="960" w:type="dxa"/>
            <w:tcBorders>
              <w:top w:val="single" w:sz="4" w:space="0" w:color="auto"/>
              <w:left w:val="single" w:sz="4" w:space="0" w:color="auto"/>
              <w:bottom w:val="single" w:sz="4" w:space="0" w:color="auto"/>
              <w:right w:val="single" w:sz="4" w:space="0" w:color="auto"/>
            </w:tcBorders>
            <w:vAlign w:val="center"/>
            <w:hideMark/>
          </w:tcPr>
          <w:p w14:paraId="2FEEE35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A949F6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62DABA37"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1D3045F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FF80A1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utilizar filtragem por período em um dashboard.</w:t>
            </w:r>
          </w:p>
        </w:tc>
        <w:tc>
          <w:tcPr>
            <w:tcW w:w="960" w:type="dxa"/>
            <w:tcBorders>
              <w:top w:val="single" w:sz="4" w:space="0" w:color="auto"/>
              <w:left w:val="single" w:sz="4" w:space="0" w:color="auto"/>
              <w:bottom w:val="single" w:sz="4" w:space="0" w:color="auto"/>
              <w:right w:val="single" w:sz="4" w:space="0" w:color="auto"/>
            </w:tcBorders>
            <w:vAlign w:val="center"/>
            <w:hideMark/>
          </w:tcPr>
          <w:p w14:paraId="49A8D30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CB47AD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2A699BB0"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7C26BDE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5500C4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realizar interação entre os demais gráficos a partir de um mapa temático adicionado ao dashboard que serão filtrados de acordo com a área de zoom selecionada no mapa.</w:t>
            </w:r>
          </w:p>
        </w:tc>
        <w:tc>
          <w:tcPr>
            <w:tcW w:w="960" w:type="dxa"/>
            <w:tcBorders>
              <w:top w:val="single" w:sz="4" w:space="0" w:color="auto"/>
              <w:left w:val="single" w:sz="4" w:space="0" w:color="auto"/>
              <w:bottom w:val="single" w:sz="4" w:space="0" w:color="auto"/>
              <w:right w:val="single" w:sz="4" w:space="0" w:color="auto"/>
            </w:tcBorders>
            <w:vAlign w:val="center"/>
            <w:hideMark/>
          </w:tcPr>
          <w:p w14:paraId="1AF4C79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B9A52D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8A819A0"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08679A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1F5661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clicar em um gráfico aplicando filtros no mapa aos quais estão inseridos em um dashboard.</w:t>
            </w:r>
          </w:p>
        </w:tc>
        <w:tc>
          <w:tcPr>
            <w:tcW w:w="960" w:type="dxa"/>
            <w:tcBorders>
              <w:top w:val="single" w:sz="4" w:space="0" w:color="auto"/>
              <w:left w:val="single" w:sz="4" w:space="0" w:color="auto"/>
              <w:bottom w:val="single" w:sz="4" w:space="0" w:color="auto"/>
              <w:right w:val="single" w:sz="4" w:space="0" w:color="auto"/>
            </w:tcBorders>
            <w:vAlign w:val="center"/>
            <w:hideMark/>
          </w:tcPr>
          <w:p w14:paraId="2E5A4E3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977168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28A957B4"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3EBEE2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D1B747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exportar os dados em “.csv” a partir de um gráfico dentro do dashboard.</w:t>
            </w:r>
          </w:p>
        </w:tc>
        <w:tc>
          <w:tcPr>
            <w:tcW w:w="960" w:type="dxa"/>
            <w:tcBorders>
              <w:top w:val="single" w:sz="4" w:space="0" w:color="auto"/>
              <w:left w:val="single" w:sz="4" w:space="0" w:color="auto"/>
              <w:bottom w:val="single" w:sz="4" w:space="0" w:color="auto"/>
              <w:right w:val="single" w:sz="4" w:space="0" w:color="auto"/>
            </w:tcBorders>
            <w:vAlign w:val="center"/>
            <w:hideMark/>
          </w:tcPr>
          <w:p w14:paraId="61505C5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2F33E4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0ACC8703"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3965E6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AB11A6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limpar todos os filtros ativos nos gráficos dentro da funcionalidade do dashboard.</w:t>
            </w:r>
          </w:p>
        </w:tc>
        <w:tc>
          <w:tcPr>
            <w:tcW w:w="960" w:type="dxa"/>
            <w:tcBorders>
              <w:top w:val="single" w:sz="4" w:space="0" w:color="auto"/>
              <w:left w:val="single" w:sz="4" w:space="0" w:color="auto"/>
              <w:bottom w:val="single" w:sz="4" w:space="0" w:color="auto"/>
              <w:right w:val="single" w:sz="4" w:space="0" w:color="auto"/>
            </w:tcBorders>
            <w:vAlign w:val="center"/>
            <w:hideMark/>
          </w:tcPr>
          <w:p w14:paraId="374E614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4F65FF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3DA4A72C"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364305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5A05B6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Os filtros utilizando o zoom do mapa temático pode ser somado a um filtro de gráfico.</w:t>
            </w:r>
          </w:p>
        </w:tc>
        <w:tc>
          <w:tcPr>
            <w:tcW w:w="960" w:type="dxa"/>
            <w:tcBorders>
              <w:top w:val="single" w:sz="4" w:space="0" w:color="auto"/>
              <w:left w:val="single" w:sz="4" w:space="0" w:color="auto"/>
              <w:bottom w:val="single" w:sz="4" w:space="0" w:color="auto"/>
              <w:right w:val="single" w:sz="4" w:space="0" w:color="auto"/>
            </w:tcBorders>
            <w:vAlign w:val="center"/>
            <w:hideMark/>
          </w:tcPr>
          <w:p w14:paraId="43DFE67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F99782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FE48405"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0AE25D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3ED8CC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adição de Labels em um gráfico de forma que possa escolher adicionar um gráfico com ou sem label.</w:t>
            </w:r>
          </w:p>
        </w:tc>
        <w:tc>
          <w:tcPr>
            <w:tcW w:w="960" w:type="dxa"/>
            <w:tcBorders>
              <w:top w:val="single" w:sz="4" w:space="0" w:color="auto"/>
              <w:left w:val="single" w:sz="4" w:space="0" w:color="auto"/>
              <w:bottom w:val="single" w:sz="4" w:space="0" w:color="auto"/>
              <w:right w:val="single" w:sz="4" w:space="0" w:color="auto"/>
            </w:tcBorders>
            <w:vAlign w:val="center"/>
            <w:hideMark/>
          </w:tcPr>
          <w:p w14:paraId="2B3F989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1CCFBC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FB7EE10"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2CA9958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0DA0A2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edição de um dashboard já criado.</w:t>
            </w:r>
          </w:p>
        </w:tc>
        <w:tc>
          <w:tcPr>
            <w:tcW w:w="960" w:type="dxa"/>
            <w:tcBorders>
              <w:top w:val="single" w:sz="4" w:space="0" w:color="auto"/>
              <w:left w:val="single" w:sz="4" w:space="0" w:color="auto"/>
              <w:bottom w:val="single" w:sz="4" w:space="0" w:color="auto"/>
              <w:right w:val="single" w:sz="4" w:space="0" w:color="auto"/>
            </w:tcBorders>
            <w:vAlign w:val="center"/>
            <w:hideMark/>
          </w:tcPr>
          <w:p w14:paraId="47C33C4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7ED252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275A7725" w14:textId="77777777" w:rsidTr="00464132">
        <w:trPr>
          <w:trHeight w:val="240"/>
        </w:trPr>
        <w:tc>
          <w:tcPr>
            <w:tcW w:w="8620" w:type="dxa"/>
            <w:gridSpan w:val="4"/>
            <w:tcBorders>
              <w:top w:val="single" w:sz="4" w:space="0" w:color="auto"/>
              <w:left w:val="single" w:sz="4" w:space="0" w:color="auto"/>
              <w:bottom w:val="single" w:sz="4" w:space="0" w:color="auto"/>
              <w:right w:val="single" w:sz="4" w:space="0" w:color="auto"/>
            </w:tcBorders>
            <w:vAlign w:val="center"/>
            <w:hideMark/>
          </w:tcPr>
          <w:p w14:paraId="5E34B6EC"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FUNCIONALIDADES ESPECÍFICAS</w:t>
            </w:r>
          </w:p>
        </w:tc>
      </w:tr>
      <w:tr w:rsidR="00534CE2" w:rsidRPr="00526782" w14:paraId="52B4382E"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54998023"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FD59350"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GERENCIAMENTO E EDIÇÃO DE CAMADAS VETORIAIS COM ESPECIALIZAÇÃO PARA O CADASTRO TÉCNICO URBANO</w:t>
            </w:r>
          </w:p>
        </w:tc>
        <w:tc>
          <w:tcPr>
            <w:tcW w:w="960" w:type="dxa"/>
            <w:tcBorders>
              <w:top w:val="single" w:sz="4" w:space="0" w:color="auto"/>
              <w:left w:val="single" w:sz="4" w:space="0" w:color="auto"/>
              <w:bottom w:val="single" w:sz="4" w:space="0" w:color="auto"/>
              <w:right w:val="single" w:sz="4" w:space="0" w:color="auto"/>
            </w:tcBorders>
            <w:vAlign w:val="center"/>
            <w:hideMark/>
          </w:tcPr>
          <w:p w14:paraId="5F811A4F"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6DB3604"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4B505E9E"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6DC18F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4B5ECC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Publicação de temas editáveis ou não para os tipos polígonos, linhas, pontos, multipos polígonos, multiplas linhas e multiplos pontos.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72489714"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5D8DAD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7419ECF"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654ABE8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F7CD0F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cópia de um tema</w:t>
            </w:r>
          </w:p>
        </w:tc>
        <w:tc>
          <w:tcPr>
            <w:tcW w:w="960" w:type="dxa"/>
            <w:tcBorders>
              <w:top w:val="single" w:sz="4" w:space="0" w:color="auto"/>
              <w:left w:val="single" w:sz="4" w:space="0" w:color="auto"/>
              <w:bottom w:val="single" w:sz="4" w:space="0" w:color="auto"/>
              <w:right w:val="single" w:sz="4" w:space="0" w:color="auto"/>
            </w:tcBorders>
            <w:vAlign w:val="center"/>
            <w:hideMark/>
          </w:tcPr>
          <w:p w14:paraId="72692782"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71DA4A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28BE831"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0B7661B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79050C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criação de um perfil.</w:t>
            </w:r>
          </w:p>
        </w:tc>
        <w:tc>
          <w:tcPr>
            <w:tcW w:w="960" w:type="dxa"/>
            <w:tcBorders>
              <w:top w:val="single" w:sz="4" w:space="0" w:color="auto"/>
              <w:left w:val="single" w:sz="4" w:space="0" w:color="auto"/>
              <w:bottom w:val="single" w:sz="4" w:space="0" w:color="auto"/>
              <w:right w:val="single" w:sz="4" w:space="0" w:color="auto"/>
            </w:tcBorders>
            <w:vAlign w:val="center"/>
            <w:hideMark/>
          </w:tcPr>
          <w:p w14:paraId="56778FD9"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3D6627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EA0E4A5"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C57506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CB5616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edição de um estilo simples de camada de polígonos, linhas e pontos.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3565A2C7"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7226C4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3E68C18"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1D70434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6D2544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cópia de um perfil com todos os temas que estão inclusos nele.</w:t>
            </w:r>
          </w:p>
        </w:tc>
        <w:tc>
          <w:tcPr>
            <w:tcW w:w="960" w:type="dxa"/>
            <w:tcBorders>
              <w:top w:val="single" w:sz="4" w:space="0" w:color="auto"/>
              <w:left w:val="single" w:sz="4" w:space="0" w:color="auto"/>
              <w:bottom w:val="single" w:sz="4" w:space="0" w:color="auto"/>
              <w:right w:val="single" w:sz="4" w:space="0" w:color="auto"/>
            </w:tcBorders>
            <w:vAlign w:val="center"/>
            <w:hideMark/>
          </w:tcPr>
          <w:p w14:paraId="7DF94026"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E1EEFE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6A58906"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E99556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B6D29D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Ajustar geometrias para garantir a emissão de memoriais, eliminando pontos colineares não associados a mudança de confrontante</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EB723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488FED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72547C4"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37867BE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D4B324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Arrastar aresta paralelamente</w:t>
            </w:r>
          </w:p>
        </w:tc>
        <w:tc>
          <w:tcPr>
            <w:tcW w:w="960" w:type="dxa"/>
            <w:tcBorders>
              <w:top w:val="single" w:sz="4" w:space="0" w:color="auto"/>
              <w:left w:val="single" w:sz="4" w:space="0" w:color="auto"/>
              <w:bottom w:val="single" w:sz="4" w:space="0" w:color="auto"/>
              <w:right w:val="single" w:sz="4" w:space="0" w:color="auto"/>
            </w:tcBorders>
            <w:vAlign w:val="center"/>
            <w:hideMark/>
          </w:tcPr>
          <w:p w14:paraId="08D4382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07A83F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2AFFCE32"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3C3EE40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3BF82E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Arrastar feição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750D393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758213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23CB09F5"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32960E0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1A4454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Copiar parte de feição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5601C95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D96230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0F05429"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3F49AEE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8C6D46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Desfazer e refazer (undo e redo)</w:t>
            </w:r>
          </w:p>
        </w:tc>
        <w:tc>
          <w:tcPr>
            <w:tcW w:w="960" w:type="dxa"/>
            <w:tcBorders>
              <w:top w:val="single" w:sz="4" w:space="0" w:color="auto"/>
              <w:left w:val="single" w:sz="4" w:space="0" w:color="auto"/>
              <w:bottom w:val="single" w:sz="4" w:space="0" w:color="auto"/>
              <w:right w:val="single" w:sz="4" w:space="0" w:color="auto"/>
            </w:tcBorders>
            <w:vAlign w:val="center"/>
            <w:hideMark/>
          </w:tcPr>
          <w:p w14:paraId="4ECED45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FB43F6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49E1CF81"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4ED9A6B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EDCF9F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Duplicar feição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4E6E69D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CE0747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C0FE841"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76E2578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44419A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Exportar arquivos DWG</w:t>
            </w:r>
          </w:p>
        </w:tc>
        <w:tc>
          <w:tcPr>
            <w:tcW w:w="960" w:type="dxa"/>
            <w:tcBorders>
              <w:top w:val="single" w:sz="4" w:space="0" w:color="auto"/>
              <w:left w:val="single" w:sz="4" w:space="0" w:color="auto"/>
              <w:bottom w:val="single" w:sz="4" w:space="0" w:color="auto"/>
              <w:right w:val="single" w:sz="4" w:space="0" w:color="auto"/>
            </w:tcBorders>
            <w:vAlign w:val="center"/>
            <w:hideMark/>
          </w:tcPr>
          <w:p w14:paraId="2398E63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BC4E84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BC1A2C2"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594DADC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4106C8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Exportar arquivos GPKG</w:t>
            </w:r>
          </w:p>
        </w:tc>
        <w:tc>
          <w:tcPr>
            <w:tcW w:w="960" w:type="dxa"/>
            <w:tcBorders>
              <w:top w:val="single" w:sz="4" w:space="0" w:color="auto"/>
              <w:left w:val="single" w:sz="4" w:space="0" w:color="auto"/>
              <w:bottom w:val="single" w:sz="4" w:space="0" w:color="auto"/>
              <w:right w:val="single" w:sz="4" w:space="0" w:color="auto"/>
            </w:tcBorders>
            <w:vAlign w:val="center"/>
            <w:hideMark/>
          </w:tcPr>
          <w:p w14:paraId="5521657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D3D826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C91A0FE"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0E8DBC6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E82742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Exportar arquivos DXF</w:t>
            </w:r>
          </w:p>
        </w:tc>
        <w:tc>
          <w:tcPr>
            <w:tcW w:w="960" w:type="dxa"/>
            <w:tcBorders>
              <w:top w:val="single" w:sz="4" w:space="0" w:color="auto"/>
              <w:left w:val="single" w:sz="4" w:space="0" w:color="auto"/>
              <w:bottom w:val="single" w:sz="4" w:space="0" w:color="auto"/>
              <w:right w:val="single" w:sz="4" w:space="0" w:color="auto"/>
            </w:tcBorders>
            <w:vAlign w:val="center"/>
            <w:hideMark/>
          </w:tcPr>
          <w:p w14:paraId="1DAF75E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F4B087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01293A1"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69D9F43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97B71F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Exportar arquivos KML</w:t>
            </w:r>
          </w:p>
        </w:tc>
        <w:tc>
          <w:tcPr>
            <w:tcW w:w="960" w:type="dxa"/>
            <w:tcBorders>
              <w:top w:val="single" w:sz="4" w:space="0" w:color="auto"/>
              <w:left w:val="single" w:sz="4" w:space="0" w:color="auto"/>
              <w:bottom w:val="single" w:sz="4" w:space="0" w:color="auto"/>
              <w:right w:val="single" w:sz="4" w:space="0" w:color="auto"/>
            </w:tcBorders>
            <w:vAlign w:val="center"/>
            <w:hideMark/>
          </w:tcPr>
          <w:p w14:paraId="3FD01E9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E319AF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6E04204"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23B64D2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3BB67F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Exportar arquivos Shapefile</w:t>
            </w:r>
          </w:p>
        </w:tc>
        <w:tc>
          <w:tcPr>
            <w:tcW w:w="960" w:type="dxa"/>
            <w:tcBorders>
              <w:top w:val="single" w:sz="4" w:space="0" w:color="auto"/>
              <w:left w:val="single" w:sz="4" w:space="0" w:color="auto"/>
              <w:bottom w:val="single" w:sz="4" w:space="0" w:color="auto"/>
              <w:right w:val="single" w:sz="4" w:space="0" w:color="auto"/>
            </w:tcBorders>
            <w:vAlign w:val="center"/>
            <w:hideMark/>
          </w:tcPr>
          <w:p w14:paraId="6790B73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5D27BB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B9BDECF"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445171F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38CDFE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Exportar para DXF camada com quaisquer atributos do tema</w:t>
            </w:r>
          </w:p>
        </w:tc>
        <w:tc>
          <w:tcPr>
            <w:tcW w:w="960" w:type="dxa"/>
            <w:tcBorders>
              <w:top w:val="single" w:sz="4" w:space="0" w:color="auto"/>
              <w:left w:val="single" w:sz="4" w:space="0" w:color="auto"/>
              <w:bottom w:val="single" w:sz="4" w:space="0" w:color="auto"/>
              <w:right w:val="single" w:sz="4" w:space="0" w:color="auto"/>
            </w:tcBorders>
            <w:vAlign w:val="center"/>
            <w:hideMark/>
          </w:tcPr>
          <w:p w14:paraId="4E7660F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E7362A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F79BFD8"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5BF6BA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B912E2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Exportar para DXF camada de azimutes dos segmentos das geometrias e medidas dos segmentos das geometrias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6BA42AC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40A701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8E4B84C"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CC1BDD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F9D1BC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Fornecer manual explicativo online para utilização das ferramentas de edição de camadas vetoriais na Web, com ilustração em gift ilustrativo</w:t>
            </w:r>
          </w:p>
        </w:tc>
        <w:tc>
          <w:tcPr>
            <w:tcW w:w="960" w:type="dxa"/>
            <w:tcBorders>
              <w:top w:val="single" w:sz="4" w:space="0" w:color="auto"/>
              <w:left w:val="single" w:sz="4" w:space="0" w:color="auto"/>
              <w:bottom w:val="single" w:sz="4" w:space="0" w:color="auto"/>
              <w:right w:val="single" w:sz="4" w:space="0" w:color="auto"/>
            </w:tcBorders>
            <w:vAlign w:val="center"/>
            <w:hideMark/>
          </w:tcPr>
          <w:p w14:paraId="693E807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DD4699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FE50382"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797F3D0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1546A3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Geração de arcos de circunferência por três pontos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3E7C916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BE233A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BDB6390"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4FC46AA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D3BFC4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Geração de arcos por dois pontos e um raio</w:t>
            </w:r>
          </w:p>
        </w:tc>
        <w:tc>
          <w:tcPr>
            <w:tcW w:w="960" w:type="dxa"/>
            <w:tcBorders>
              <w:top w:val="single" w:sz="4" w:space="0" w:color="auto"/>
              <w:left w:val="single" w:sz="4" w:space="0" w:color="auto"/>
              <w:bottom w:val="single" w:sz="4" w:space="0" w:color="auto"/>
              <w:right w:val="single" w:sz="4" w:space="0" w:color="auto"/>
            </w:tcBorders>
            <w:vAlign w:val="center"/>
            <w:hideMark/>
          </w:tcPr>
          <w:p w14:paraId="414B174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8C9AC1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15A85426"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5A87858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C1A230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Geração de curva por interpolação de Bezier</w:t>
            </w:r>
          </w:p>
        </w:tc>
        <w:tc>
          <w:tcPr>
            <w:tcW w:w="960" w:type="dxa"/>
            <w:tcBorders>
              <w:top w:val="single" w:sz="4" w:space="0" w:color="auto"/>
              <w:left w:val="single" w:sz="4" w:space="0" w:color="auto"/>
              <w:bottom w:val="single" w:sz="4" w:space="0" w:color="auto"/>
              <w:right w:val="single" w:sz="4" w:space="0" w:color="auto"/>
            </w:tcBorders>
            <w:vAlign w:val="center"/>
            <w:hideMark/>
          </w:tcPr>
          <w:p w14:paraId="31BF542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40B6ED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2309A7AD"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75B0FD0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1E91EB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Geração de ponto por azimute e distância</w:t>
            </w:r>
          </w:p>
        </w:tc>
        <w:tc>
          <w:tcPr>
            <w:tcW w:w="960" w:type="dxa"/>
            <w:tcBorders>
              <w:top w:val="single" w:sz="4" w:space="0" w:color="auto"/>
              <w:left w:val="single" w:sz="4" w:space="0" w:color="auto"/>
              <w:bottom w:val="single" w:sz="4" w:space="0" w:color="auto"/>
              <w:right w:val="single" w:sz="4" w:space="0" w:color="auto"/>
            </w:tcBorders>
            <w:vAlign w:val="center"/>
            <w:hideMark/>
          </w:tcPr>
          <w:p w14:paraId="074B11B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5F27F4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44EAF3EE"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44726C5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4B427C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Geração de ponto por coordenada, geodésica ou plana</w:t>
            </w:r>
          </w:p>
        </w:tc>
        <w:tc>
          <w:tcPr>
            <w:tcW w:w="960" w:type="dxa"/>
            <w:tcBorders>
              <w:top w:val="single" w:sz="4" w:space="0" w:color="auto"/>
              <w:left w:val="single" w:sz="4" w:space="0" w:color="auto"/>
              <w:bottom w:val="single" w:sz="4" w:space="0" w:color="auto"/>
              <w:right w:val="single" w:sz="4" w:space="0" w:color="auto"/>
            </w:tcBorders>
            <w:vAlign w:val="center"/>
            <w:hideMark/>
          </w:tcPr>
          <w:p w14:paraId="3E6761D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F20B5C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6844222A"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49CBA5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BA677E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Geração de pontos continuamente, definindo a distância mínima de aquisição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0C518A0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F298E4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3A67CDD5"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18DFA67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700CFD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Geração de pontos por segmentos, defina a menor distância entre pontos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5532F51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EF1B98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6A4B9179"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B50310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E75D2C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Gerar “offset” interno para geração beiral, com armazenamento simultâneo do polígono de projeção do telhado e o polígono eliminado o beiral</w:t>
            </w:r>
          </w:p>
        </w:tc>
        <w:tc>
          <w:tcPr>
            <w:tcW w:w="960" w:type="dxa"/>
            <w:tcBorders>
              <w:top w:val="single" w:sz="4" w:space="0" w:color="auto"/>
              <w:left w:val="single" w:sz="4" w:space="0" w:color="auto"/>
              <w:bottom w:val="single" w:sz="4" w:space="0" w:color="auto"/>
              <w:right w:val="single" w:sz="4" w:space="0" w:color="auto"/>
            </w:tcBorders>
            <w:vAlign w:val="center"/>
            <w:hideMark/>
          </w:tcPr>
          <w:p w14:paraId="5923F21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30B0F0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ED2AC2F"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018AF5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E0A808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Gerar feições de um tema a partir de operações espaciais sobre feições selecionadas, por atributos ou espacialmente, de outros temas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73F1AD9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99E092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2630DA2"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532460B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59E231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Gerar linha guia de 0, 45 e 90 graus</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B428E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092FF9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4F40570"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7D0EBCE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9725EA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Gerar linha guia de ponto ortogonal</w:t>
            </w:r>
          </w:p>
        </w:tc>
        <w:tc>
          <w:tcPr>
            <w:tcW w:w="960" w:type="dxa"/>
            <w:tcBorders>
              <w:top w:val="single" w:sz="4" w:space="0" w:color="auto"/>
              <w:left w:val="single" w:sz="4" w:space="0" w:color="auto"/>
              <w:bottom w:val="single" w:sz="4" w:space="0" w:color="auto"/>
              <w:right w:val="single" w:sz="4" w:space="0" w:color="auto"/>
            </w:tcBorders>
            <w:vAlign w:val="center"/>
            <w:hideMark/>
          </w:tcPr>
          <w:p w14:paraId="73A54FF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7FA35F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7533E133"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60817DF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2C961B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Gerar linha guia paralela a um segmento por distância</w:t>
            </w:r>
          </w:p>
        </w:tc>
        <w:tc>
          <w:tcPr>
            <w:tcW w:w="960" w:type="dxa"/>
            <w:tcBorders>
              <w:top w:val="single" w:sz="4" w:space="0" w:color="auto"/>
              <w:left w:val="single" w:sz="4" w:space="0" w:color="auto"/>
              <w:bottom w:val="single" w:sz="4" w:space="0" w:color="auto"/>
              <w:right w:val="single" w:sz="4" w:space="0" w:color="auto"/>
            </w:tcBorders>
            <w:vAlign w:val="center"/>
            <w:hideMark/>
          </w:tcPr>
          <w:p w14:paraId="62B76BA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1AA816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509D3BE1"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625360F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3BC55F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Gerar linha guia por dois pontos quaisquer</w:t>
            </w:r>
          </w:p>
        </w:tc>
        <w:tc>
          <w:tcPr>
            <w:tcW w:w="960" w:type="dxa"/>
            <w:tcBorders>
              <w:top w:val="single" w:sz="4" w:space="0" w:color="auto"/>
              <w:left w:val="single" w:sz="4" w:space="0" w:color="auto"/>
              <w:bottom w:val="single" w:sz="4" w:space="0" w:color="auto"/>
              <w:right w:val="single" w:sz="4" w:space="0" w:color="auto"/>
            </w:tcBorders>
            <w:vAlign w:val="center"/>
            <w:hideMark/>
          </w:tcPr>
          <w:p w14:paraId="5B3B14A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494841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06EBFE09"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3B0EFD6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91D44D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Gerar lotes a partir da subdivisão de quadras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02E7E5A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562B5F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6F83741"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267D4AF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FB1488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Gerar registro de toda alteração indicando usuário,IP, data e hora e motivo da ação com a possibilidade de visualizar os registros pela aplicação com feedback das geometrias conforme alterações.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3F37833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FB17C3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59B127E"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5B6CA58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2183CD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Importar arquivos DWG</w:t>
            </w:r>
          </w:p>
        </w:tc>
        <w:tc>
          <w:tcPr>
            <w:tcW w:w="960" w:type="dxa"/>
            <w:tcBorders>
              <w:top w:val="single" w:sz="4" w:space="0" w:color="auto"/>
              <w:left w:val="single" w:sz="4" w:space="0" w:color="auto"/>
              <w:bottom w:val="single" w:sz="4" w:space="0" w:color="auto"/>
              <w:right w:val="single" w:sz="4" w:space="0" w:color="auto"/>
            </w:tcBorders>
            <w:vAlign w:val="center"/>
            <w:hideMark/>
          </w:tcPr>
          <w:p w14:paraId="26E2A81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0569B9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A4FB4D2"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59215F8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05AFD0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Importar arquivos DXF</w:t>
            </w:r>
          </w:p>
        </w:tc>
        <w:tc>
          <w:tcPr>
            <w:tcW w:w="960" w:type="dxa"/>
            <w:tcBorders>
              <w:top w:val="single" w:sz="4" w:space="0" w:color="auto"/>
              <w:left w:val="single" w:sz="4" w:space="0" w:color="auto"/>
              <w:bottom w:val="single" w:sz="4" w:space="0" w:color="auto"/>
              <w:right w:val="single" w:sz="4" w:space="0" w:color="auto"/>
            </w:tcBorders>
            <w:vAlign w:val="center"/>
            <w:hideMark/>
          </w:tcPr>
          <w:p w14:paraId="6DAA1C2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2080FB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B9FAFEF"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5ED8D83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FEBC6F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Importar arquivos KML</w:t>
            </w:r>
          </w:p>
        </w:tc>
        <w:tc>
          <w:tcPr>
            <w:tcW w:w="960" w:type="dxa"/>
            <w:tcBorders>
              <w:top w:val="single" w:sz="4" w:space="0" w:color="auto"/>
              <w:left w:val="single" w:sz="4" w:space="0" w:color="auto"/>
              <w:bottom w:val="single" w:sz="4" w:space="0" w:color="auto"/>
              <w:right w:val="single" w:sz="4" w:space="0" w:color="auto"/>
            </w:tcBorders>
            <w:vAlign w:val="center"/>
            <w:hideMark/>
          </w:tcPr>
          <w:p w14:paraId="533CDDC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114F24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EEC62E6"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382D66B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0CAADA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Importar arquivos Shapefile</w:t>
            </w:r>
          </w:p>
        </w:tc>
        <w:tc>
          <w:tcPr>
            <w:tcW w:w="960" w:type="dxa"/>
            <w:tcBorders>
              <w:top w:val="single" w:sz="4" w:space="0" w:color="auto"/>
              <w:left w:val="single" w:sz="4" w:space="0" w:color="auto"/>
              <w:bottom w:val="single" w:sz="4" w:space="0" w:color="auto"/>
              <w:right w:val="single" w:sz="4" w:space="0" w:color="auto"/>
            </w:tcBorders>
            <w:vAlign w:val="center"/>
            <w:hideMark/>
          </w:tcPr>
          <w:p w14:paraId="3A74054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FFC58E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37EFB02"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2D9AF37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C7BC56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Possuir preview do dado a ser importado</w:t>
            </w:r>
          </w:p>
        </w:tc>
        <w:tc>
          <w:tcPr>
            <w:tcW w:w="960" w:type="dxa"/>
            <w:tcBorders>
              <w:top w:val="single" w:sz="4" w:space="0" w:color="auto"/>
              <w:left w:val="single" w:sz="4" w:space="0" w:color="auto"/>
              <w:bottom w:val="single" w:sz="4" w:space="0" w:color="auto"/>
              <w:right w:val="single" w:sz="4" w:space="0" w:color="auto"/>
            </w:tcBorders>
            <w:vAlign w:val="center"/>
            <w:hideMark/>
          </w:tcPr>
          <w:p w14:paraId="23509C5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68B927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558806A"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0970476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37025C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Possuir validação visual de geometrias invalidas na importação.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70669B6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B63F91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EE18187"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1F4322C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D9AC01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Incluir vértice</w:t>
            </w:r>
          </w:p>
        </w:tc>
        <w:tc>
          <w:tcPr>
            <w:tcW w:w="960" w:type="dxa"/>
            <w:tcBorders>
              <w:top w:val="single" w:sz="4" w:space="0" w:color="auto"/>
              <w:left w:val="single" w:sz="4" w:space="0" w:color="auto"/>
              <w:bottom w:val="single" w:sz="4" w:space="0" w:color="auto"/>
              <w:right w:val="single" w:sz="4" w:space="0" w:color="auto"/>
            </w:tcBorders>
            <w:vAlign w:val="center"/>
            <w:hideMark/>
          </w:tcPr>
          <w:p w14:paraId="64C8970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E571C3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56214508"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5C33107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E0B081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editor deverá permitir gerar feições pontuais, lineares e poligonais</w:t>
            </w:r>
          </w:p>
        </w:tc>
        <w:tc>
          <w:tcPr>
            <w:tcW w:w="960" w:type="dxa"/>
            <w:tcBorders>
              <w:top w:val="single" w:sz="4" w:space="0" w:color="auto"/>
              <w:left w:val="single" w:sz="4" w:space="0" w:color="auto"/>
              <w:bottom w:val="single" w:sz="4" w:space="0" w:color="auto"/>
              <w:right w:val="single" w:sz="4" w:space="0" w:color="auto"/>
            </w:tcBorders>
            <w:vAlign w:val="center"/>
            <w:hideMark/>
          </w:tcPr>
          <w:p w14:paraId="7841F49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550C1A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19E3AAB4"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5562344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37D332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exibir um painel com as informações das teclas de atalhos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651F6BE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17C555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AB39037"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E186DA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A3419E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exibir um painel para navegação pelos logs de edição das feições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5BD21D0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6B0E0F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25972FA"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05B06D1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C54EBE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recuperar informações de feições expiradas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40EB0F1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4AF40E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68B5F3D"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5C9C95D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E2E569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ao criar uma nova feição para um tema, preencher seus atributos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52BBC84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8FE157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A152414"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7BD1602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A63A75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ajustar o tamanho de qualquer aresta, digitando o valor da medida</w:t>
            </w:r>
          </w:p>
        </w:tc>
        <w:tc>
          <w:tcPr>
            <w:tcW w:w="960" w:type="dxa"/>
            <w:tcBorders>
              <w:top w:val="single" w:sz="4" w:space="0" w:color="auto"/>
              <w:left w:val="single" w:sz="4" w:space="0" w:color="auto"/>
              <w:bottom w:val="single" w:sz="4" w:space="0" w:color="auto"/>
              <w:right w:val="single" w:sz="4" w:space="0" w:color="auto"/>
            </w:tcBorders>
            <w:vAlign w:val="center"/>
            <w:hideMark/>
          </w:tcPr>
          <w:p w14:paraId="4C16A9C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C7B87C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78F8392F"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815E8F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B97DD9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Possuir função de atração por nó, vértice e aresta, definida a tolerância de atração e a lista de feições que geram atração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3C1CE61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BB3BA2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1241053A"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5B6BEE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EC777D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Possuir versionamento de todas feições, gerando data e hora de inclusão e substituição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354E5D7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A643B3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4B9E496"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63723DC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0B93F4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Remover feição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4DBE73C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E6C1DA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7293613"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5A83175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22293E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Rotacionar feição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3391136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FA34F6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52C5AE92"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230C37B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6C245E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Unificar e desmembrar lotes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0600109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B889B9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6F7CAAA"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4C6F22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F44973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Possuir opção configurada de validação de número de vértices mínimos de uma geometria.</w:t>
            </w:r>
          </w:p>
        </w:tc>
        <w:tc>
          <w:tcPr>
            <w:tcW w:w="960" w:type="dxa"/>
            <w:tcBorders>
              <w:top w:val="single" w:sz="4" w:space="0" w:color="auto"/>
              <w:left w:val="single" w:sz="4" w:space="0" w:color="auto"/>
              <w:bottom w:val="single" w:sz="4" w:space="0" w:color="auto"/>
              <w:right w:val="single" w:sz="4" w:space="0" w:color="auto"/>
            </w:tcBorders>
            <w:vAlign w:val="center"/>
            <w:hideMark/>
          </w:tcPr>
          <w:p w14:paraId="6569D2A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7C40B7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F4B1EA0"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B26A2B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43D20D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possibilidade de visualização de nuvem de pontos com visualizador LAS.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1821DA8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5CA5C7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0CD9094"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1FE2933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236ED4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edição de um estilo simples de polígonos, linhas e pontos.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2039115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85ADC9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936D87E"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930640B"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07AD183"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EMISSÃO DE CERTIDÕES E LAUDOS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62C46E6C"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4CD0B4A"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4876040A"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781C45F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FB5200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As certidões e laudos devem ser geradas a partir de um arquivo de parametrização que permita definir perfeitamente os elementos do documento, de forma que as certidões possam ser configuradas para atender múltiplas finalidades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129A536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57F874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C86DDE5"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285CB8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1DDAFF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As certidões e laudos deverão ser geradas a selecionando um elemento pertencente a um tema específico, em formato pdf</w:t>
            </w:r>
          </w:p>
        </w:tc>
        <w:tc>
          <w:tcPr>
            <w:tcW w:w="960" w:type="dxa"/>
            <w:tcBorders>
              <w:top w:val="single" w:sz="4" w:space="0" w:color="auto"/>
              <w:left w:val="single" w:sz="4" w:space="0" w:color="auto"/>
              <w:bottom w:val="single" w:sz="4" w:space="0" w:color="auto"/>
              <w:right w:val="single" w:sz="4" w:space="0" w:color="auto"/>
            </w:tcBorders>
            <w:vAlign w:val="center"/>
            <w:hideMark/>
          </w:tcPr>
          <w:p w14:paraId="00B574B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C4BA1B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D347401"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CFB49E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F4FB14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a inclusão de endereço para consultar a autenticidade</w:t>
            </w:r>
          </w:p>
        </w:tc>
        <w:tc>
          <w:tcPr>
            <w:tcW w:w="960" w:type="dxa"/>
            <w:tcBorders>
              <w:top w:val="single" w:sz="4" w:space="0" w:color="auto"/>
              <w:left w:val="single" w:sz="4" w:space="0" w:color="auto"/>
              <w:bottom w:val="single" w:sz="4" w:space="0" w:color="auto"/>
              <w:right w:val="single" w:sz="4" w:space="0" w:color="auto"/>
            </w:tcBorders>
            <w:vAlign w:val="center"/>
            <w:hideMark/>
          </w:tcPr>
          <w:p w14:paraId="6F50189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ECCADC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B093696"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20531EC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FD1B9E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a localização e formatação livre de textos, especificada a fonte de impressão e justificados em coluna além de  definir o posicionamento e composição de quadros e tabelas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1BD4959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57B020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07A076D8"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4B7FD7E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289C63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a obtenção de variáveis a partir de cruzamentos espaciais e/ou de temas quaisquer relacionados ao objeto selecionado</w:t>
            </w:r>
          </w:p>
        </w:tc>
        <w:tc>
          <w:tcPr>
            <w:tcW w:w="960" w:type="dxa"/>
            <w:tcBorders>
              <w:top w:val="single" w:sz="4" w:space="0" w:color="auto"/>
              <w:left w:val="single" w:sz="4" w:space="0" w:color="auto"/>
              <w:bottom w:val="single" w:sz="4" w:space="0" w:color="auto"/>
              <w:right w:val="single" w:sz="4" w:space="0" w:color="auto"/>
            </w:tcBorders>
            <w:vAlign w:val="center"/>
            <w:hideMark/>
          </w:tcPr>
          <w:p w14:paraId="7A858F3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0D3C7A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010F4003"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1FBF01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936A85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o posicionamento e composição de quadros e tabelas gerados a partir das variáveis obtidas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30E46FA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69C9BB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34D1011"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411755D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745973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o posicionamento e dimensionamento de imagens, fotos e/ou mapas que contenham imagens de fundo</w:t>
            </w:r>
          </w:p>
        </w:tc>
        <w:tc>
          <w:tcPr>
            <w:tcW w:w="960" w:type="dxa"/>
            <w:tcBorders>
              <w:top w:val="single" w:sz="4" w:space="0" w:color="auto"/>
              <w:left w:val="single" w:sz="4" w:space="0" w:color="auto"/>
              <w:bottom w:val="single" w:sz="4" w:space="0" w:color="auto"/>
              <w:right w:val="single" w:sz="4" w:space="0" w:color="auto"/>
            </w:tcBorders>
            <w:vAlign w:val="center"/>
            <w:hideMark/>
          </w:tcPr>
          <w:p w14:paraId="03C5EF9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B84736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7C4B921"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E6E0C2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ED4316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buscar uma certidão especifica da lista de certidões disponíveis através de digitação parcial do seu nome</w:t>
            </w:r>
          </w:p>
        </w:tc>
        <w:tc>
          <w:tcPr>
            <w:tcW w:w="960" w:type="dxa"/>
            <w:tcBorders>
              <w:top w:val="single" w:sz="4" w:space="0" w:color="auto"/>
              <w:left w:val="single" w:sz="4" w:space="0" w:color="auto"/>
              <w:bottom w:val="single" w:sz="4" w:space="0" w:color="auto"/>
              <w:right w:val="single" w:sz="4" w:space="0" w:color="auto"/>
            </w:tcBorders>
            <w:vAlign w:val="center"/>
            <w:hideMark/>
          </w:tcPr>
          <w:p w14:paraId="4D78C82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DA2C0A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0A05F645"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0FEFC42"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1203E94"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NOTIFICAÇÕES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0D0D7C00"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95AC35F"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53DBE331"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1C577F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F98938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permitir a geração de notificações para um conjunto de elementos previamente selecionados de um tema</w:t>
            </w:r>
          </w:p>
        </w:tc>
        <w:tc>
          <w:tcPr>
            <w:tcW w:w="960" w:type="dxa"/>
            <w:tcBorders>
              <w:top w:val="single" w:sz="4" w:space="0" w:color="auto"/>
              <w:left w:val="single" w:sz="4" w:space="0" w:color="auto"/>
              <w:bottom w:val="single" w:sz="4" w:space="0" w:color="auto"/>
              <w:right w:val="single" w:sz="4" w:space="0" w:color="auto"/>
            </w:tcBorders>
            <w:vAlign w:val="center"/>
            <w:hideMark/>
          </w:tcPr>
          <w:p w14:paraId="0B60767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EAE681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5B2324D"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35A7A86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BF4CDA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 emissão de notificações deverá ser realizada através da filtragem de elementos de um tema, definindo a quantidade de notificações que serão geradas, por arquivo pdf, e o número total de notificações a ser gerada no lote</w:t>
            </w:r>
          </w:p>
        </w:tc>
        <w:tc>
          <w:tcPr>
            <w:tcW w:w="960" w:type="dxa"/>
            <w:tcBorders>
              <w:top w:val="single" w:sz="4" w:space="0" w:color="auto"/>
              <w:left w:val="single" w:sz="4" w:space="0" w:color="auto"/>
              <w:bottom w:val="single" w:sz="4" w:space="0" w:color="auto"/>
              <w:right w:val="single" w:sz="4" w:space="0" w:color="auto"/>
            </w:tcBorders>
            <w:vAlign w:val="center"/>
            <w:hideMark/>
          </w:tcPr>
          <w:p w14:paraId="7981CBF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37AB65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C6EB44D"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70406FC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30C8A1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As Notificações devem ser geradas em segundo plano.</w:t>
            </w:r>
          </w:p>
        </w:tc>
        <w:tc>
          <w:tcPr>
            <w:tcW w:w="960" w:type="dxa"/>
            <w:tcBorders>
              <w:top w:val="single" w:sz="4" w:space="0" w:color="auto"/>
              <w:left w:val="single" w:sz="4" w:space="0" w:color="auto"/>
              <w:bottom w:val="single" w:sz="4" w:space="0" w:color="auto"/>
              <w:right w:val="single" w:sz="4" w:space="0" w:color="auto"/>
            </w:tcBorders>
            <w:vAlign w:val="center"/>
            <w:hideMark/>
          </w:tcPr>
          <w:p w14:paraId="431A971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E23BF4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232EFEC"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E07EB2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0D60B4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As Notificações devem ter filtros aos quais podemos configurar previamente para nomenclatura e agrupadores.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6E7B1B8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3DBCC2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9F87E2A"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72AF3B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5D4C28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 existir uma tela de saída permitindo o download ou exclusão de um pacote de arquivos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2E3738A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784BAA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11C299A"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2D0CFCA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644917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 ser possível a suspensão da execução de geração de notificações.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6F8E62E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475AA8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52AC517"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6074DEF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E9BC5C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As notificações deverão ser formatadas a partir de um arquivo de parametrização que permita definir perfeitamente os elementos do documento, de forma que as certidões possam ser configuradas para atender múltiplas finalidades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38FE9D9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AF1468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068A1638"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4D7D15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6876D4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a inclusão de endereço para consultar a autenticidade</w:t>
            </w:r>
          </w:p>
        </w:tc>
        <w:tc>
          <w:tcPr>
            <w:tcW w:w="960" w:type="dxa"/>
            <w:tcBorders>
              <w:top w:val="single" w:sz="4" w:space="0" w:color="auto"/>
              <w:left w:val="single" w:sz="4" w:space="0" w:color="auto"/>
              <w:bottom w:val="single" w:sz="4" w:space="0" w:color="auto"/>
              <w:right w:val="single" w:sz="4" w:space="0" w:color="auto"/>
            </w:tcBorders>
            <w:vAlign w:val="center"/>
            <w:hideMark/>
          </w:tcPr>
          <w:p w14:paraId="3477C86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2501D8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6479AA58"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7A83292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4CE899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a localização e formatação livre de textos, especificada a fonte de impressão e justificados em coluna</w:t>
            </w:r>
          </w:p>
        </w:tc>
        <w:tc>
          <w:tcPr>
            <w:tcW w:w="960" w:type="dxa"/>
            <w:tcBorders>
              <w:top w:val="single" w:sz="4" w:space="0" w:color="auto"/>
              <w:left w:val="single" w:sz="4" w:space="0" w:color="auto"/>
              <w:bottom w:val="single" w:sz="4" w:space="0" w:color="auto"/>
              <w:right w:val="single" w:sz="4" w:space="0" w:color="auto"/>
            </w:tcBorders>
            <w:vAlign w:val="center"/>
            <w:hideMark/>
          </w:tcPr>
          <w:p w14:paraId="5281708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AC78D0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081EBEE0"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A88CE4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D5E719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a obtenção de variáveis a partir de cruzamentos espaciais</w:t>
            </w:r>
          </w:p>
        </w:tc>
        <w:tc>
          <w:tcPr>
            <w:tcW w:w="960" w:type="dxa"/>
            <w:tcBorders>
              <w:top w:val="single" w:sz="4" w:space="0" w:color="auto"/>
              <w:left w:val="single" w:sz="4" w:space="0" w:color="auto"/>
              <w:bottom w:val="single" w:sz="4" w:space="0" w:color="auto"/>
              <w:right w:val="single" w:sz="4" w:space="0" w:color="auto"/>
            </w:tcBorders>
            <w:vAlign w:val="center"/>
            <w:hideMark/>
          </w:tcPr>
          <w:p w14:paraId="0B390BC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686455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F671C6F"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1E8D478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CFEE48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a obtenção de variáveis obtidas de atributos específicos, recuperados de quaisquer temas relacionados ao objeto selecionado</w:t>
            </w:r>
          </w:p>
        </w:tc>
        <w:tc>
          <w:tcPr>
            <w:tcW w:w="960" w:type="dxa"/>
            <w:tcBorders>
              <w:top w:val="single" w:sz="4" w:space="0" w:color="auto"/>
              <w:left w:val="single" w:sz="4" w:space="0" w:color="auto"/>
              <w:bottom w:val="single" w:sz="4" w:space="0" w:color="auto"/>
              <w:right w:val="single" w:sz="4" w:space="0" w:color="auto"/>
            </w:tcBorders>
            <w:vAlign w:val="center"/>
            <w:hideMark/>
          </w:tcPr>
          <w:p w14:paraId="499310D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9FA38F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3F3CCC9C"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1BAD8F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82170E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a substituição de variáveis na composição de textos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65F49E6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46E1C3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5E142645"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A824EB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412BEB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o posicionamento e composição de quadros e tabelas gerados a partir das variáveis obtidas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2E2B2C1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947AF1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36B64946"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60D120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E78DAF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o posicionamento e dimensionamento de imagens e fotos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7D75732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DCF59D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41F7C2B"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0A25D6C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8AE3E2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o posicionamento e dimensionamento de mapas que contenham imagens de fundo, e mapas vetoriais superpostos e realce do objeto que está sendo identificado, além de coordenadas geográficas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7F943E0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51C922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A74A5F0"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26EB58A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DB5197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que ao ter apenas um tema disponível pra seleção na interface, ele já fique setado sem que o usuário tenha o trabalho desnecessário</w:t>
            </w:r>
          </w:p>
        </w:tc>
        <w:tc>
          <w:tcPr>
            <w:tcW w:w="960" w:type="dxa"/>
            <w:tcBorders>
              <w:top w:val="single" w:sz="4" w:space="0" w:color="auto"/>
              <w:left w:val="single" w:sz="4" w:space="0" w:color="auto"/>
              <w:bottom w:val="single" w:sz="4" w:space="0" w:color="auto"/>
              <w:right w:val="single" w:sz="4" w:space="0" w:color="auto"/>
            </w:tcBorders>
            <w:vAlign w:val="center"/>
            <w:hideMark/>
          </w:tcPr>
          <w:p w14:paraId="179EF4C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821242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944E0F9"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80EC3C0"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978753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MEMORIAL DESCRITIVO DE GLEBAS E LOTES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7D3692DA"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1ACB267"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5A8325B2"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72779C3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1B0585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deverá permitir a geração de memoriais descritivos de lotes, glebas e conjunto de lotes, a partir da seleção dos elementos para os quais é desejado a geração dos memoriais</w:t>
            </w:r>
          </w:p>
        </w:tc>
        <w:tc>
          <w:tcPr>
            <w:tcW w:w="960" w:type="dxa"/>
            <w:tcBorders>
              <w:top w:val="single" w:sz="4" w:space="0" w:color="auto"/>
              <w:left w:val="single" w:sz="4" w:space="0" w:color="auto"/>
              <w:bottom w:val="single" w:sz="4" w:space="0" w:color="auto"/>
              <w:right w:val="single" w:sz="4" w:space="0" w:color="auto"/>
            </w:tcBorders>
            <w:vAlign w:val="center"/>
            <w:hideMark/>
          </w:tcPr>
          <w:p w14:paraId="153B1A7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7740F7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FC32244"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7449FE1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5A5D62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indicar a altitude de cada ponto</w:t>
            </w:r>
          </w:p>
        </w:tc>
        <w:tc>
          <w:tcPr>
            <w:tcW w:w="960" w:type="dxa"/>
            <w:tcBorders>
              <w:top w:val="single" w:sz="4" w:space="0" w:color="auto"/>
              <w:left w:val="single" w:sz="4" w:space="0" w:color="auto"/>
              <w:bottom w:val="single" w:sz="4" w:space="0" w:color="auto"/>
              <w:right w:val="single" w:sz="4" w:space="0" w:color="auto"/>
            </w:tcBorders>
            <w:vAlign w:val="center"/>
            <w:hideMark/>
          </w:tcPr>
          <w:p w14:paraId="561584B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2902AB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47296A6C"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C06739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E8DC02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possuir ferramenta para indicar curvas, lançando no memorial apenas o ponto inicial e final e o comprimento do arco</w:t>
            </w:r>
          </w:p>
        </w:tc>
        <w:tc>
          <w:tcPr>
            <w:tcW w:w="960" w:type="dxa"/>
            <w:tcBorders>
              <w:top w:val="single" w:sz="4" w:space="0" w:color="auto"/>
              <w:left w:val="single" w:sz="4" w:space="0" w:color="auto"/>
              <w:bottom w:val="single" w:sz="4" w:space="0" w:color="auto"/>
              <w:right w:val="single" w:sz="4" w:space="0" w:color="auto"/>
            </w:tcBorders>
            <w:vAlign w:val="center"/>
            <w:hideMark/>
          </w:tcPr>
          <w:p w14:paraId="7F12410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A55C31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CC39A61"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AE485D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BEEF2A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possuir ferramenta para orientar a geometrias, eliminar pontos colineares que não definam mudança de confrontante</w:t>
            </w:r>
          </w:p>
        </w:tc>
        <w:tc>
          <w:tcPr>
            <w:tcW w:w="960" w:type="dxa"/>
            <w:tcBorders>
              <w:top w:val="single" w:sz="4" w:space="0" w:color="auto"/>
              <w:left w:val="single" w:sz="4" w:space="0" w:color="auto"/>
              <w:bottom w:val="single" w:sz="4" w:space="0" w:color="auto"/>
              <w:right w:val="single" w:sz="4" w:space="0" w:color="auto"/>
            </w:tcBorders>
            <w:vAlign w:val="center"/>
            <w:hideMark/>
          </w:tcPr>
          <w:p w14:paraId="28DED17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715DCC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7409BAD"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27065E2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A56824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xml:space="preserve">O memorial deverá permitir indicar a numeração de pontos, suas coordenadas em projeção definida, azimutes ou rumos, distância entre pontos e indicação do confrontantes. </w:t>
            </w:r>
          </w:p>
        </w:tc>
        <w:tc>
          <w:tcPr>
            <w:tcW w:w="960" w:type="dxa"/>
            <w:tcBorders>
              <w:top w:val="single" w:sz="4" w:space="0" w:color="auto"/>
              <w:left w:val="single" w:sz="4" w:space="0" w:color="auto"/>
              <w:bottom w:val="single" w:sz="4" w:space="0" w:color="auto"/>
              <w:right w:val="single" w:sz="4" w:space="0" w:color="auto"/>
            </w:tcBorders>
            <w:vAlign w:val="center"/>
            <w:hideMark/>
          </w:tcPr>
          <w:p w14:paraId="23D12A5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A526D8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C7C44D6"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4A10833"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0C469E3"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EDIÇÃO DE METADADOS DOS DADOS GEOGRÁFICOS NA WEB</w:t>
            </w:r>
          </w:p>
        </w:tc>
        <w:tc>
          <w:tcPr>
            <w:tcW w:w="960" w:type="dxa"/>
            <w:tcBorders>
              <w:top w:val="single" w:sz="4" w:space="0" w:color="auto"/>
              <w:left w:val="single" w:sz="4" w:space="0" w:color="auto"/>
              <w:bottom w:val="single" w:sz="4" w:space="0" w:color="auto"/>
              <w:right w:val="single" w:sz="4" w:space="0" w:color="auto"/>
            </w:tcBorders>
            <w:vAlign w:val="center"/>
            <w:hideMark/>
          </w:tcPr>
          <w:p w14:paraId="3A1F0FBE"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4ABC39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7CBF6631"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2669A7A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E525AD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Definir Nome Curto</w:t>
            </w:r>
          </w:p>
        </w:tc>
        <w:tc>
          <w:tcPr>
            <w:tcW w:w="960" w:type="dxa"/>
            <w:tcBorders>
              <w:top w:val="single" w:sz="4" w:space="0" w:color="auto"/>
              <w:left w:val="single" w:sz="4" w:space="0" w:color="auto"/>
              <w:bottom w:val="single" w:sz="4" w:space="0" w:color="auto"/>
              <w:right w:val="single" w:sz="4" w:space="0" w:color="auto"/>
            </w:tcBorders>
            <w:vAlign w:val="center"/>
            <w:hideMark/>
          </w:tcPr>
          <w:p w14:paraId="7873860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2EA976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7237A4C"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55C057D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EF6D58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Definir Nome Longo</w:t>
            </w:r>
          </w:p>
        </w:tc>
        <w:tc>
          <w:tcPr>
            <w:tcW w:w="960" w:type="dxa"/>
            <w:tcBorders>
              <w:top w:val="single" w:sz="4" w:space="0" w:color="auto"/>
              <w:left w:val="single" w:sz="4" w:space="0" w:color="auto"/>
              <w:bottom w:val="single" w:sz="4" w:space="0" w:color="auto"/>
              <w:right w:val="single" w:sz="4" w:space="0" w:color="auto"/>
            </w:tcBorders>
            <w:vAlign w:val="center"/>
            <w:hideMark/>
          </w:tcPr>
          <w:p w14:paraId="6E6B8B7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ED3319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0AE9225C"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2717B82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3FFDA6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Definir Palavra-chave</w:t>
            </w:r>
          </w:p>
        </w:tc>
        <w:tc>
          <w:tcPr>
            <w:tcW w:w="960" w:type="dxa"/>
            <w:tcBorders>
              <w:top w:val="single" w:sz="4" w:space="0" w:color="auto"/>
              <w:left w:val="single" w:sz="4" w:space="0" w:color="auto"/>
              <w:bottom w:val="single" w:sz="4" w:space="0" w:color="auto"/>
              <w:right w:val="single" w:sz="4" w:space="0" w:color="auto"/>
            </w:tcBorders>
            <w:vAlign w:val="center"/>
            <w:hideMark/>
          </w:tcPr>
          <w:p w14:paraId="19696F8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CE8D2B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5CF00971"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2CD7CF6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E3C942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Definir Resumo/ Descrição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0CB86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40AC9E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F428760"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7FA7172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831257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Definir Título</w:t>
            </w:r>
          </w:p>
        </w:tc>
        <w:tc>
          <w:tcPr>
            <w:tcW w:w="960" w:type="dxa"/>
            <w:tcBorders>
              <w:top w:val="single" w:sz="4" w:space="0" w:color="auto"/>
              <w:left w:val="single" w:sz="4" w:space="0" w:color="auto"/>
              <w:bottom w:val="single" w:sz="4" w:space="0" w:color="auto"/>
              <w:right w:val="single" w:sz="4" w:space="0" w:color="auto"/>
            </w:tcBorders>
            <w:vAlign w:val="center"/>
            <w:hideMark/>
          </w:tcPr>
          <w:p w14:paraId="2077137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33339F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6F57A18A"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65049E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12F656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Propriedades: Informações de Referência cartográfica, Proprietário dos dados; Provedor das informações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4251F56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D3FB03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31F41E14" w14:textId="77777777" w:rsidTr="00464132">
        <w:trPr>
          <w:trHeight w:val="240"/>
        </w:trPr>
        <w:tc>
          <w:tcPr>
            <w:tcW w:w="8620" w:type="dxa"/>
            <w:gridSpan w:val="4"/>
            <w:tcBorders>
              <w:top w:val="single" w:sz="4" w:space="0" w:color="auto"/>
              <w:left w:val="single" w:sz="4" w:space="0" w:color="auto"/>
              <w:bottom w:val="single" w:sz="4" w:space="0" w:color="auto"/>
              <w:right w:val="single" w:sz="4" w:space="0" w:color="auto"/>
            </w:tcBorders>
            <w:vAlign w:val="center"/>
            <w:hideMark/>
          </w:tcPr>
          <w:p w14:paraId="0FDD257E"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FUNCIONALIDADES ESPECIAIS</w:t>
            </w:r>
          </w:p>
        </w:tc>
      </w:tr>
      <w:tr w:rsidR="00534CE2" w:rsidRPr="00526782" w14:paraId="2DAA4465"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D32ADCB"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C423E5B"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GERENCIAMENTO DE EQUIPES DE CAMPO COM DISPOSITIVOS MÓVEIS</w:t>
            </w:r>
          </w:p>
        </w:tc>
        <w:tc>
          <w:tcPr>
            <w:tcW w:w="960" w:type="dxa"/>
            <w:tcBorders>
              <w:top w:val="single" w:sz="4" w:space="0" w:color="auto"/>
              <w:left w:val="single" w:sz="4" w:space="0" w:color="auto"/>
              <w:bottom w:val="single" w:sz="4" w:space="0" w:color="auto"/>
              <w:right w:val="single" w:sz="4" w:space="0" w:color="auto"/>
            </w:tcBorders>
            <w:vAlign w:val="center"/>
            <w:hideMark/>
          </w:tcPr>
          <w:p w14:paraId="345EFB68"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ADF9029"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5CC741DA"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780EA5D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4FC159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Possuir funcionalidades para coleta de dados em campo utilizando equipamento/ dispositivo móvel integrado ao aplicativo WEB, para geração de ordens de serviço. </w:t>
            </w:r>
          </w:p>
        </w:tc>
        <w:tc>
          <w:tcPr>
            <w:tcW w:w="960" w:type="dxa"/>
            <w:tcBorders>
              <w:top w:val="single" w:sz="4" w:space="0" w:color="auto"/>
              <w:left w:val="single" w:sz="4" w:space="0" w:color="auto"/>
              <w:bottom w:val="single" w:sz="4" w:space="0" w:color="auto"/>
              <w:right w:val="single" w:sz="4" w:space="0" w:color="auto"/>
            </w:tcBorders>
            <w:vAlign w:val="center"/>
            <w:hideMark/>
          </w:tcPr>
          <w:p w14:paraId="35D4695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0DB012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D3BBC06"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336337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16246C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autenticação do usuário, utilizando usuário e senha cadastrado na aplicação WEB para login no aplicativo  </w:t>
            </w:r>
          </w:p>
        </w:tc>
        <w:tc>
          <w:tcPr>
            <w:tcW w:w="960" w:type="dxa"/>
            <w:tcBorders>
              <w:top w:val="single" w:sz="4" w:space="0" w:color="auto"/>
              <w:left w:val="single" w:sz="4" w:space="0" w:color="auto"/>
              <w:bottom w:val="single" w:sz="4" w:space="0" w:color="auto"/>
              <w:right w:val="single" w:sz="4" w:space="0" w:color="auto"/>
            </w:tcBorders>
            <w:vAlign w:val="center"/>
            <w:hideMark/>
          </w:tcPr>
          <w:p w14:paraId="22434B7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AB2ED0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4F265D7"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47A8F88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8538F1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Apresentar a opção de um checkbox para lembrar nome de usuário. </w:t>
            </w:r>
          </w:p>
        </w:tc>
        <w:tc>
          <w:tcPr>
            <w:tcW w:w="960" w:type="dxa"/>
            <w:tcBorders>
              <w:top w:val="single" w:sz="4" w:space="0" w:color="auto"/>
              <w:left w:val="single" w:sz="4" w:space="0" w:color="auto"/>
              <w:bottom w:val="single" w:sz="4" w:space="0" w:color="auto"/>
              <w:right w:val="single" w:sz="4" w:space="0" w:color="auto"/>
            </w:tcBorders>
            <w:vAlign w:val="center"/>
            <w:hideMark/>
          </w:tcPr>
          <w:p w14:paraId="78A6223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87BEAF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4877F96"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239CDF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E9F1C9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Apresentar mapas e imagens com vários níveis de resolução, inclusive imagens de altíssima resolução espacial (10cm). </w:t>
            </w:r>
          </w:p>
        </w:tc>
        <w:tc>
          <w:tcPr>
            <w:tcW w:w="960" w:type="dxa"/>
            <w:tcBorders>
              <w:top w:val="single" w:sz="4" w:space="0" w:color="auto"/>
              <w:left w:val="single" w:sz="4" w:space="0" w:color="auto"/>
              <w:bottom w:val="single" w:sz="4" w:space="0" w:color="auto"/>
              <w:right w:val="single" w:sz="4" w:space="0" w:color="auto"/>
            </w:tcBorders>
            <w:vAlign w:val="center"/>
            <w:hideMark/>
          </w:tcPr>
          <w:p w14:paraId="791814C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BE3282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2794E1B5" w14:textId="77777777" w:rsidTr="00464132">
        <w:trPr>
          <w:trHeight w:val="1140"/>
        </w:trPr>
        <w:tc>
          <w:tcPr>
            <w:tcW w:w="960" w:type="dxa"/>
            <w:tcBorders>
              <w:top w:val="single" w:sz="4" w:space="0" w:color="auto"/>
              <w:left w:val="single" w:sz="4" w:space="0" w:color="auto"/>
              <w:bottom w:val="single" w:sz="4" w:space="0" w:color="auto"/>
              <w:right w:val="single" w:sz="4" w:space="0" w:color="auto"/>
            </w:tcBorders>
            <w:vAlign w:val="center"/>
            <w:hideMark/>
          </w:tcPr>
          <w:p w14:paraId="1D36722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CC6727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Apresentar as tarefas localizadas no mapa, por “landmarks”, na cor vermelha para tarefas não realizadas e verde para tarefas realizadas. Os “landmarks” devem ser sensíveis ao toque, apresentando as informações básicas da tarefa, em uma caixa de texto, que se tocado abre o formulário de obtenção de dados. </w:t>
            </w:r>
          </w:p>
        </w:tc>
        <w:tc>
          <w:tcPr>
            <w:tcW w:w="960" w:type="dxa"/>
            <w:tcBorders>
              <w:top w:val="single" w:sz="4" w:space="0" w:color="auto"/>
              <w:left w:val="single" w:sz="4" w:space="0" w:color="auto"/>
              <w:bottom w:val="single" w:sz="4" w:space="0" w:color="auto"/>
              <w:right w:val="single" w:sz="4" w:space="0" w:color="auto"/>
            </w:tcBorders>
            <w:vAlign w:val="center"/>
            <w:hideMark/>
          </w:tcPr>
          <w:p w14:paraId="7422752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8F55A4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74203748"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15A3B20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3F15EC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Acessa o GPS do dispositivo móvel, quando este estiver ativo, sempre que o usuário tocar no botão localizar (onde-estou) centralizando o mapa na posição do usuário. </w:t>
            </w:r>
          </w:p>
        </w:tc>
        <w:tc>
          <w:tcPr>
            <w:tcW w:w="960" w:type="dxa"/>
            <w:tcBorders>
              <w:top w:val="single" w:sz="4" w:space="0" w:color="auto"/>
              <w:left w:val="single" w:sz="4" w:space="0" w:color="auto"/>
              <w:bottom w:val="single" w:sz="4" w:space="0" w:color="auto"/>
              <w:right w:val="single" w:sz="4" w:space="0" w:color="auto"/>
            </w:tcBorders>
            <w:vAlign w:val="center"/>
            <w:hideMark/>
          </w:tcPr>
          <w:p w14:paraId="1DCDE6E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F1F703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B34C294"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12F5AE9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637537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obter múltiplas fotos de uma mesma tarefa com resolução da câmera do dispositivo móvel e anexar um texto a cada imagem se necessário.</w:t>
            </w:r>
          </w:p>
        </w:tc>
        <w:tc>
          <w:tcPr>
            <w:tcW w:w="960" w:type="dxa"/>
            <w:tcBorders>
              <w:top w:val="single" w:sz="4" w:space="0" w:color="auto"/>
              <w:left w:val="single" w:sz="4" w:space="0" w:color="auto"/>
              <w:bottom w:val="single" w:sz="4" w:space="0" w:color="auto"/>
              <w:right w:val="single" w:sz="4" w:space="0" w:color="auto"/>
            </w:tcBorders>
            <w:vAlign w:val="center"/>
            <w:hideMark/>
          </w:tcPr>
          <w:p w14:paraId="438A8F3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5A522C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2C5E82E"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521972C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554C29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xml:space="preserve"> Permitir o roteamento de uma tarefa a partir de sua seleção no mapa. Deverá ser fornecida uma rota da posição atual do operador até o local de execução da tarefa.</w:t>
            </w:r>
          </w:p>
        </w:tc>
        <w:tc>
          <w:tcPr>
            <w:tcW w:w="960" w:type="dxa"/>
            <w:tcBorders>
              <w:top w:val="single" w:sz="4" w:space="0" w:color="auto"/>
              <w:left w:val="single" w:sz="4" w:space="0" w:color="auto"/>
              <w:bottom w:val="single" w:sz="4" w:space="0" w:color="auto"/>
              <w:right w:val="single" w:sz="4" w:space="0" w:color="auto"/>
            </w:tcBorders>
            <w:vAlign w:val="center"/>
            <w:hideMark/>
          </w:tcPr>
          <w:p w14:paraId="0FB9D83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7A8D37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66F7F3A"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D69060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11901C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Carregamento prévio de imagens raster para visualização offline, através de tiles. </w:t>
            </w:r>
          </w:p>
        </w:tc>
        <w:tc>
          <w:tcPr>
            <w:tcW w:w="960" w:type="dxa"/>
            <w:tcBorders>
              <w:top w:val="single" w:sz="4" w:space="0" w:color="auto"/>
              <w:left w:val="single" w:sz="4" w:space="0" w:color="auto"/>
              <w:bottom w:val="single" w:sz="4" w:space="0" w:color="auto"/>
              <w:right w:val="single" w:sz="4" w:space="0" w:color="auto"/>
            </w:tcBorders>
            <w:vAlign w:val="center"/>
            <w:hideMark/>
          </w:tcPr>
          <w:p w14:paraId="0766E55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17952F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562F866"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2E70BD3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616FB0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Carregamento prévio de dados vetoriais para visualização offline. </w:t>
            </w:r>
          </w:p>
        </w:tc>
        <w:tc>
          <w:tcPr>
            <w:tcW w:w="960" w:type="dxa"/>
            <w:tcBorders>
              <w:top w:val="single" w:sz="4" w:space="0" w:color="auto"/>
              <w:left w:val="single" w:sz="4" w:space="0" w:color="auto"/>
              <w:bottom w:val="single" w:sz="4" w:space="0" w:color="auto"/>
              <w:right w:val="single" w:sz="4" w:space="0" w:color="auto"/>
            </w:tcBorders>
            <w:vAlign w:val="center"/>
            <w:hideMark/>
          </w:tcPr>
          <w:p w14:paraId="2AA85F6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85FFC6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6AC6E3A"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0E039F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51DB66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Customização para visualização de dados vetoriais permitindo a configuração do tema por perfil (rótulo, escala e estilo). </w:t>
            </w:r>
          </w:p>
        </w:tc>
        <w:tc>
          <w:tcPr>
            <w:tcW w:w="960" w:type="dxa"/>
            <w:tcBorders>
              <w:top w:val="single" w:sz="4" w:space="0" w:color="auto"/>
              <w:left w:val="single" w:sz="4" w:space="0" w:color="auto"/>
              <w:bottom w:val="single" w:sz="4" w:space="0" w:color="auto"/>
              <w:right w:val="single" w:sz="4" w:space="0" w:color="auto"/>
            </w:tcBorders>
            <w:vAlign w:val="center"/>
            <w:hideMark/>
          </w:tcPr>
          <w:p w14:paraId="7FEBE4F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7BC87A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0DC78CA"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00D842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192D6C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Controle da visualização de dados vetoriais, pelo usuário da aplicação móvel. </w:t>
            </w:r>
          </w:p>
        </w:tc>
        <w:tc>
          <w:tcPr>
            <w:tcW w:w="960" w:type="dxa"/>
            <w:tcBorders>
              <w:top w:val="single" w:sz="4" w:space="0" w:color="auto"/>
              <w:left w:val="single" w:sz="4" w:space="0" w:color="auto"/>
              <w:bottom w:val="single" w:sz="4" w:space="0" w:color="auto"/>
              <w:right w:val="single" w:sz="4" w:space="0" w:color="auto"/>
            </w:tcBorders>
            <w:vAlign w:val="center"/>
            <w:hideMark/>
          </w:tcPr>
          <w:p w14:paraId="2945921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D0340D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630A5A0"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1512A5D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770F56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Sincronização de tarefas, enviando para o servidor as tarefas concluídas e recebendo a nova jornada. As tarefas concluídas não ficarão mais disponíveis no aplicativo móvel. As tarefas poderão ser transferidas apenas por WI-FI ou uso da rede de telefonia móvel. </w:t>
            </w:r>
          </w:p>
        </w:tc>
        <w:tc>
          <w:tcPr>
            <w:tcW w:w="960" w:type="dxa"/>
            <w:tcBorders>
              <w:top w:val="single" w:sz="4" w:space="0" w:color="auto"/>
              <w:left w:val="single" w:sz="4" w:space="0" w:color="auto"/>
              <w:bottom w:val="single" w:sz="4" w:space="0" w:color="auto"/>
              <w:right w:val="single" w:sz="4" w:space="0" w:color="auto"/>
            </w:tcBorders>
            <w:vAlign w:val="center"/>
            <w:hideMark/>
          </w:tcPr>
          <w:p w14:paraId="138286F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181A8A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47F9406"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034ECE7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15418F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gerar uma cópia de segurança dos dados armazenados no dispositivo móvel. </w:t>
            </w:r>
          </w:p>
        </w:tc>
        <w:tc>
          <w:tcPr>
            <w:tcW w:w="960" w:type="dxa"/>
            <w:tcBorders>
              <w:top w:val="single" w:sz="4" w:space="0" w:color="auto"/>
              <w:left w:val="single" w:sz="4" w:space="0" w:color="auto"/>
              <w:bottom w:val="single" w:sz="4" w:space="0" w:color="auto"/>
              <w:right w:val="single" w:sz="4" w:space="0" w:color="auto"/>
            </w:tcBorders>
            <w:vAlign w:val="center"/>
            <w:hideMark/>
          </w:tcPr>
          <w:p w14:paraId="124F15E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F08ED2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0BAAE41B"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D5E6A8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A2A317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criação de uma tarefa não programada, segurando o clique em um ponto do mapa que adiciona a tarefa. </w:t>
            </w:r>
          </w:p>
        </w:tc>
        <w:tc>
          <w:tcPr>
            <w:tcW w:w="960" w:type="dxa"/>
            <w:tcBorders>
              <w:top w:val="single" w:sz="4" w:space="0" w:color="auto"/>
              <w:left w:val="single" w:sz="4" w:space="0" w:color="auto"/>
              <w:bottom w:val="single" w:sz="4" w:space="0" w:color="auto"/>
              <w:right w:val="single" w:sz="4" w:space="0" w:color="auto"/>
            </w:tcBorders>
            <w:vAlign w:val="center"/>
            <w:hideMark/>
          </w:tcPr>
          <w:p w14:paraId="2FB8432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AF3F28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6D28B66"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35FD9DD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D9D76F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 configuração para aquisição de mais de uma assinatura com parametrização do texto para exibições diferentes. </w:t>
            </w:r>
          </w:p>
        </w:tc>
        <w:tc>
          <w:tcPr>
            <w:tcW w:w="960" w:type="dxa"/>
            <w:tcBorders>
              <w:top w:val="single" w:sz="4" w:space="0" w:color="auto"/>
              <w:left w:val="single" w:sz="4" w:space="0" w:color="auto"/>
              <w:bottom w:val="single" w:sz="4" w:space="0" w:color="auto"/>
              <w:right w:val="single" w:sz="4" w:space="0" w:color="auto"/>
            </w:tcBorders>
            <w:vAlign w:val="center"/>
            <w:hideMark/>
          </w:tcPr>
          <w:p w14:paraId="7CE968C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165509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EBB7943"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63AA54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2E2FA0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Operar em modo off-line ou híbrido, sem utilização da rede de telefonia móvel. </w:t>
            </w:r>
          </w:p>
        </w:tc>
        <w:tc>
          <w:tcPr>
            <w:tcW w:w="960" w:type="dxa"/>
            <w:tcBorders>
              <w:top w:val="single" w:sz="4" w:space="0" w:color="auto"/>
              <w:left w:val="single" w:sz="4" w:space="0" w:color="auto"/>
              <w:bottom w:val="single" w:sz="4" w:space="0" w:color="auto"/>
              <w:right w:val="single" w:sz="4" w:space="0" w:color="auto"/>
            </w:tcBorders>
            <w:vAlign w:val="center"/>
            <w:hideMark/>
          </w:tcPr>
          <w:p w14:paraId="389F57C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3F6663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4194AE4" w14:textId="77777777" w:rsidTr="00464132">
        <w:trPr>
          <w:trHeight w:val="1140"/>
        </w:trPr>
        <w:tc>
          <w:tcPr>
            <w:tcW w:w="960" w:type="dxa"/>
            <w:tcBorders>
              <w:top w:val="single" w:sz="4" w:space="0" w:color="auto"/>
              <w:left w:val="single" w:sz="4" w:space="0" w:color="auto"/>
              <w:bottom w:val="single" w:sz="4" w:space="0" w:color="auto"/>
              <w:right w:val="single" w:sz="4" w:space="0" w:color="auto"/>
            </w:tcBorders>
            <w:vAlign w:val="center"/>
            <w:hideMark/>
          </w:tcPr>
          <w:p w14:paraId="6927C4C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5B5AE8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Capaz de configurar os formulários com atributos sem a necessidade de alteração do código do aplicativo, utilizando omissão de campos; listas de seleção; checkbox; tipos de campos: habilitados, desabilitados e obrigatórios; utilização de campos customizáveis: máscaras, data, hora e listas.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15F685B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D75325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B776EE7"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595AB60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80673B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Configurar múltiplos formulários para coleta dos dados, a partir de configurações recebido durante o processo de carga do aplicativo, para cada usuário, em função de suas permissões. </w:t>
            </w:r>
          </w:p>
        </w:tc>
        <w:tc>
          <w:tcPr>
            <w:tcW w:w="960" w:type="dxa"/>
            <w:tcBorders>
              <w:top w:val="single" w:sz="4" w:space="0" w:color="auto"/>
              <w:left w:val="single" w:sz="4" w:space="0" w:color="auto"/>
              <w:bottom w:val="single" w:sz="4" w:space="0" w:color="auto"/>
              <w:right w:val="single" w:sz="4" w:space="0" w:color="auto"/>
            </w:tcBorders>
            <w:vAlign w:val="center"/>
            <w:hideMark/>
          </w:tcPr>
          <w:p w14:paraId="7A92751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FA3015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382CA6E"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7FE656E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2A0C49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geração de documentos baseado no conteúdo do formulário para emissão de multa ou notificação, com uso de impressora portátil utilizando tecnologia bluetooth. </w:t>
            </w:r>
          </w:p>
        </w:tc>
        <w:tc>
          <w:tcPr>
            <w:tcW w:w="960" w:type="dxa"/>
            <w:tcBorders>
              <w:top w:val="single" w:sz="4" w:space="0" w:color="auto"/>
              <w:left w:val="single" w:sz="4" w:space="0" w:color="auto"/>
              <w:bottom w:val="single" w:sz="4" w:space="0" w:color="auto"/>
              <w:right w:val="single" w:sz="4" w:space="0" w:color="auto"/>
            </w:tcBorders>
            <w:vAlign w:val="center"/>
            <w:hideMark/>
          </w:tcPr>
          <w:p w14:paraId="2CA2CB9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C6A426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67503B2"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1B9CA36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336285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Controle de “zoom mais” e “zoom menos” de fácil acesso na tela do mapa. </w:t>
            </w:r>
          </w:p>
        </w:tc>
        <w:tc>
          <w:tcPr>
            <w:tcW w:w="960" w:type="dxa"/>
            <w:tcBorders>
              <w:top w:val="single" w:sz="4" w:space="0" w:color="auto"/>
              <w:left w:val="single" w:sz="4" w:space="0" w:color="auto"/>
              <w:bottom w:val="single" w:sz="4" w:space="0" w:color="auto"/>
              <w:right w:val="single" w:sz="4" w:space="0" w:color="auto"/>
            </w:tcBorders>
            <w:vAlign w:val="center"/>
            <w:hideMark/>
          </w:tcPr>
          <w:p w14:paraId="2FB5B39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8B6C37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01CB8A8A"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121B933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6EC614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Componente gráfico para indicar rotação do norte no mapa. </w:t>
            </w:r>
          </w:p>
        </w:tc>
        <w:tc>
          <w:tcPr>
            <w:tcW w:w="960" w:type="dxa"/>
            <w:tcBorders>
              <w:top w:val="single" w:sz="4" w:space="0" w:color="auto"/>
              <w:left w:val="single" w:sz="4" w:space="0" w:color="auto"/>
              <w:bottom w:val="single" w:sz="4" w:space="0" w:color="auto"/>
              <w:right w:val="single" w:sz="4" w:space="0" w:color="auto"/>
            </w:tcBorders>
            <w:vAlign w:val="center"/>
            <w:hideMark/>
          </w:tcPr>
          <w:p w14:paraId="755BC92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D402B5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FA0A6DF"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88E931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0AECE9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Possuir controle padrão de navegação do mapa, como pan (arrastar dedo na tela), zoom (movimento de pinça) e toque duplo para zoom. </w:t>
            </w:r>
          </w:p>
        </w:tc>
        <w:tc>
          <w:tcPr>
            <w:tcW w:w="960" w:type="dxa"/>
            <w:tcBorders>
              <w:top w:val="single" w:sz="4" w:space="0" w:color="auto"/>
              <w:left w:val="single" w:sz="4" w:space="0" w:color="auto"/>
              <w:bottom w:val="single" w:sz="4" w:space="0" w:color="auto"/>
              <w:right w:val="single" w:sz="4" w:space="0" w:color="auto"/>
            </w:tcBorders>
            <w:vAlign w:val="center"/>
            <w:hideMark/>
          </w:tcPr>
          <w:p w14:paraId="1D37C4B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F82FFE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BB4C52B"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312EA46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565289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Painel indicador de tarefas a serem executadas e concluídas. </w:t>
            </w:r>
          </w:p>
        </w:tc>
        <w:tc>
          <w:tcPr>
            <w:tcW w:w="960" w:type="dxa"/>
            <w:tcBorders>
              <w:top w:val="single" w:sz="4" w:space="0" w:color="auto"/>
              <w:left w:val="single" w:sz="4" w:space="0" w:color="auto"/>
              <w:bottom w:val="single" w:sz="4" w:space="0" w:color="auto"/>
              <w:right w:val="single" w:sz="4" w:space="0" w:color="auto"/>
            </w:tcBorders>
            <w:vAlign w:val="center"/>
            <w:hideMark/>
          </w:tcPr>
          <w:p w14:paraId="74D3967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43FB94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0CE9155"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70FCE8B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179D75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Atalho de Navegação por toque para gestão de tarefas. </w:t>
            </w:r>
          </w:p>
        </w:tc>
        <w:tc>
          <w:tcPr>
            <w:tcW w:w="960" w:type="dxa"/>
            <w:tcBorders>
              <w:top w:val="single" w:sz="4" w:space="0" w:color="auto"/>
              <w:left w:val="single" w:sz="4" w:space="0" w:color="auto"/>
              <w:bottom w:val="single" w:sz="4" w:space="0" w:color="auto"/>
              <w:right w:val="single" w:sz="4" w:space="0" w:color="auto"/>
            </w:tcBorders>
            <w:vAlign w:val="center"/>
            <w:hideMark/>
          </w:tcPr>
          <w:p w14:paraId="2A4699B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184DAE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99D397A"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5FAA336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1F8217B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Clicar uma vez sobre a tarefa para abrir seu formulário. </w:t>
            </w:r>
          </w:p>
        </w:tc>
        <w:tc>
          <w:tcPr>
            <w:tcW w:w="960" w:type="dxa"/>
            <w:tcBorders>
              <w:top w:val="single" w:sz="4" w:space="0" w:color="auto"/>
              <w:left w:val="single" w:sz="4" w:space="0" w:color="auto"/>
              <w:bottom w:val="single" w:sz="4" w:space="0" w:color="auto"/>
              <w:right w:val="single" w:sz="4" w:space="0" w:color="auto"/>
            </w:tcBorders>
            <w:vAlign w:val="center"/>
            <w:hideMark/>
          </w:tcPr>
          <w:p w14:paraId="5CD4642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B1401F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E3285E2"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0FB2CCB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965838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Adição de uma tarefa sobre o mapa pressionando a tela. </w:t>
            </w:r>
          </w:p>
        </w:tc>
        <w:tc>
          <w:tcPr>
            <w:tcW w:w="960" w:type="dxa"/>
            <w:tcBorders>
              <w:top w:val="single" w:sz="4" w:space="0" w:color="auto"/>
              <w:left w:val="single" w:sz="4" w:space="0" w:color="auto"/>
              <w:bottom w:val="single" w:sz="4" w:space="0" w:color="auto"/>
              <w:right w:val="single" w:sz="4" w:space="0" w:color="auto"/>
            </w:tcBorders>
            <w:vAlign w:val="center"/>
            <w:hideMark/>
          </w:tcPr>
          <w:p w14:paraId="2674424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51EEB3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E5CB59D"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346EDF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32405C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Remoção ou adição de tarefa pressionando o ícone sobre a tarefa existente. </w:t>
            </w:r>
          </w:p>
        </w:tc>
        <w:tc>
          <w:tcPr>
            <w:tcW w:w="960" w:type="dxa"/>
            <w:tcBorders>
              <w:top w:val="single" w:sz="4" w:space="0" w:color="auto"/>
              <w:left w:val="single" w:sz="4" w:space="0" w:color="auto"/>
              <w:bottom w:val="single" w:sz="4" w:space="0" w:color="auto"/>
              <w:right w:val="single" w:sz="4" w:space="0" w:color="auto"/>
            </w:tcBorders>
            <w:vAlign w:val="center"/>
            <w:hideMark/>
          </w:tcPr>
          <w:p w14:paraId="37FE967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CDEE75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8203F35"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55B021C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10D802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Composição de formulários para cadastros complexos, como por exemplo para cadastramento social. </w:t>
            </w:r>
          </w:p>
        </w:tc>
        <w:tc>
          <w:tcPr>
            <w:tcW w:w="960" w:type="dxa"/>
            <w:tcBorders>
              <w:top w:val="single" w:sz="4" w:space="0" w:color="auto"/>
              <w:left w:val="single" w:sz="4" w:space="0" w:color="auto"/>
              <w:bottom w:val="single" w:sz="4" w:space="0" w:color="auto"/>
              <w:right w:val="single" w:sz="4" w:space="0" w:color="auto"/>
            </w:tcBorders>
            <w:vAlign w:val="center"/>
            <w:hideMark/>
          </w:tcPr>
          <w:p w14:paraId="5DFB1BD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56894C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2001294"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28258E7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3D796F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Aquisição de croqui com opção de visualização de uma grade de referência</w:t>
            </w:r>
          </w:p>
        </w:tc>
        <w:tc>
          <w:tcPr>
            <w:tcW w:w="960" w:type="dxa"/>
            <w:tcBorders>
              <w:top w:val="single" w:sz="4" w:space="0" w:color="auto"/>
              <w:left w:val="single" w:sz="4" w:space="0" w:color="auto"/>
              <w:bottom w:val="single" w:sz="4" w:space="0" w:color="auto"/>
              <w:right w:val="single" w:sz="4" w:space="0" w:color="auto"/>
            </w:tcBorders>
            <w:vAlign w:val="center"/>
            <w:hideMark/>
          </w:tcPr>
          <w:p w14:paraId="40C767D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CE82C8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09785D8"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47D576B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337C76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que o aplicativo abra anexos (fotos) associados às tarefas. Os anexos poderão ser baixados apenas por WI-FI ou uso da rede de telefonia móvel. </w:t>
            </w:r>
          </w:p>
        </w:tc>
        <w:tc>
          <w:tcPr>
            <w:tcW w:w="960" w:type="dxa"/>
            <w:tcBorders>
              <w:top w:val="single" w:sz="4" w:space="0" w:color="auto"/>
              <w:left w:val="single" w:sz="4" w:space="0" w:color="auto"/>
              <w:bottom w:val="single" w:sz="4" w:space="0" w:color="auto"/>
              <w:right w:val="single" w:sz="4" w:space="0" w:color="auto"/>
            </w:tcBorders>
            <w:vAlign w:val="center"/>
            <w:hideMark/>
          </w:tcPr>
          <w:p w14:paraId="6DE9CFD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DD6B2D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634637B"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7FF6A1F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3B022D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Fornecer dados específicos sobre a realização das tarefas de modo a permitir ao aplicativo WEB realizar estatísticas de produção baseado nas tarefas realizadas pelo aplicativo móvel e sincronizadas. </w:t>
            </w:r>
          </w:p>
        </w:tc>
        <w:tc>
          <w:tcPr>
            <w:tcW w:w="960" w:type="dxa"/>
            <w:tcBorders>
              <w:top w:val="single" w:sz="4" w:space="0" w:color="auto"/>
              <w:left w:val="single" w:sz="4" w:space="0" w:color="auto"/>
              <w:bottom w:val="single" w:sz="4" w:space="0" w:color="auto"/>
              <w:right w:val="single" w:sz="4" w:space="0" w:color="auto"/>
            </w:tcBorders>
            <w:vAlign w:val="center"/>
            <w:hideMark/>
          </w:tcPr>
          <w:p w14:paraId="0734C50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E7694B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43A7D66"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52D9639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8CD6B2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receber uma jornada de trabalho (conjunto de tarefas) para um particular agente a ser executado em campo gerados pelo aplicativo WEB. </w:t>
            </w:r>
          </w:p>
        </w:tc>
        <w:tc>
          <w:tcPr>
            <w:tcW w:w="960" w:type="dxa"/>
            <w:tcBorders>
              <w:top w:val="single" w:sz="4" w:space="0" w:color="auto"/>
              <w:left w:val="single" w:sz="4" w:space="0" w:color="auto"/>
              <w:bottom w:val="single" w:sz="4" w:space="0" w:color="auto"/>
              <w:right w:val="single" w:sz="4" w:space="0" w:color="auto"/>
            </w:tcBorders>
            <w:vAlign w:val="center"/>
            <w:hideMark/>
          </w:tcPr>
          <w:p w14:paraId="7B94507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3E0DAE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3B6DCFE"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32E995B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62130E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aplicativo deverá fornecer status das tarefas (Programado, Enviado para Aprovação, Reprovado, Concluído/Aprovado) no momento da sincronização de modo a permitir ao aplicativo WEB a exibição das tarefas de coletas de dados em campo utilizando uma legenda sobre esse status. </w:t>
            </w:r>
          </w:p>
        </w:tc>
        <w:tc>
          <w:tcPr>
            <w:tcW w:w="960" w:type="dxa"/>
            <w:tcBorders>
              <w:top w:val="single" w:sz="4" w:space="0" w:color="auto"/>
              <w:left w:val="single" w:sz="4" w:space="0" w:color="auto"/>
              <w:bottom w:val="single" w:sz="4" w:space="0" w:color="auto"/>
              <w:right w:val="single" w:sz="4" w:space="0" w:color="auto"/>
            </w:tcBorders>
            <w:vAlign w:val="center"/>
            <w:hideMark/>
          </w:tcPr>
          <w:p w14:paraId="025EA45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3D3E9A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1B26B77"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4948F7BF"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F553248"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CÁLCULO DE VALORES VENAIS E SIMULAÇÃO DE IMPACTO GEORREFERENCIADO</w:t>
            </w:r>
          </w:p>
        </w:tc>
        <w:tc>
          <w:tcPr>
            <w:tcW w:w="960" w:type="dxa"/>
            <w:tcBorders>
              <w:top w:val="single" w:sz="4" w:space="0" w:color="auto"/>
              <w:left w:val="single" w:sz="4" w:space="0" w:color="auto"/>
              <w:bottom w:val="single" w:sz="4" w:space="0" w:color="auto"/>
              <w:right w:val="single" w:sz="4" w:space="0" w:color="auto"/>
            </w:tcBorders>
            <w:vAlign w:val="center"/>
            <w:hideMark/>
          </w:tcPr>
          <w:p w14:paraId="5276AA1B"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 SIM/NÃO</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D689F42"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2B6C419F"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vAlign w:val="center"/>
            <w:hideMark/>
          </w:tcPr>
          <w:p w14:paraId="54D1687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0A11B2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Possuir funcionalidade de simulação do Valor Venal dos Imóveis (PGV)</w:t>
            </w:r>
          </w:p>
        </w:tc>
        <w:tc>
          <w:tcPr>
            <w:tcW w:w="960" w:type="dxa"/>
            <w:tcBorders>
              <w:top w:val="single" w:sz="4" w:space="0" w:color="auto"/>
              <w:left w:val="single" w:sz="4" w:space="0" w:color="auto"/>
              <w:bottom w:val="single" w:sz="4" w:space="0" w:color="auto"/>
              <w:right w:val="single" w:sz="4" w:space="0" w:color="auto"/>
            </w:tcBorders>
            <w:vAlign w:val="center"/>
            <w:hideMark/>
          </w:tcPr>
          <w:p w14:paraId="3F9ABDE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E73CC2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32F495E"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31E4CD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C7703B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simulador deverá ser capaz de criar diferentes cenários de valores do IPTU, a partir de ajustes nos parâmetros da simulação</w:t>
            </w:r>
          </w:p>
        </w:tc>
        <w:tc>
          <w:tcPr>
            <w:tcW w:w="960" w:type="dxa"/>
            <w:tcBorders>
              <w:top w:val="single" w:sz="4" w:space="0" w:color="auto"/>
              <w:left w:val="single" w:sz="4" w:space="0" w:color="auto"/>
              <w:bottom w:val="single" w:sz="4" w:space="0" w:color="auto"/>
              <w:right w:val="single" w:sz="4" w:space="0" w:color="auto"/>
            </w:tcBorders>
            <w:vAlign w:val="center"/>
            <w:hideMark/>
          </w:tcPr>
          <w:p w14:paraId="2CD73A8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7EC66C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12BC83D"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681E5EA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022461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permitir o acesso a arquivos externos de caráter não geográfico, como fotografias</w:t>
            </w:r>
          </w:p>
        </w:tc>
        <w:tc>
          <w:tcPr>
            <w:tcW w:w="960" w:type="dxa"/>
            <w:tcBorders>
              <w:top w:val="single" w:sz="4" w:space="0" w:color="auto"/>
              <w:left w:val="single" w:sz="4" w:space="0" w:color="auto"/>
              <w:bottom w:val="single" w:sz="4" w:space="0" w:color="auto"/>
              <w:right w:val="single" w:sz="4" w:space="0" w:color="auto"/>
            </w:tcBorders>
            <w:vAlign w:val="center"/>
            <w:hideMark/>
          </w:tcPr>
          <w:p w14:paraId="6DE8ED1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BDCD03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8EA27ED"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07AD76E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4B6110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Com simulador deverá ser possível a realização de consultas e a obtenção de informações, na forma de mapas temáticos e gráficos, que possam atender as necessidades do grupo de trabalho</w:t>
            </w:r>
          </w:p>
        </w:tc>
        <w:tc>
          <w:tcPr>
            <w:tcW w:w="960" w:type="dxa"/>
            <w:tcBorders>
              <w:top w:val="single" w:sz="4" w:space="0" w:color="auto"/>
              <w:left w:val="single" w:sz="4" w:space="0" w:color="auto"/>
              <w:bottom w:val="single" w:sz="4" w:space="0" w:color="auto"/>
              <w:right w:val="single" w:sz="4" w:space="0" w:color="auto"/>
            </w:tcBorders>
            <w:vAlign w:val="center"/>
            <w:hideMark/>
          </w:tcPr>
          <w:p w14:paraId="77B7C12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F79A63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DF04F71"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2A0AA5C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586DF1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permitir apresentar mapas temáticos com os valores de referência utilizados para homogeneização dos valores médios de terreno, bem como a simulação do valor venal de qualquer imóvel</w:t>
            </w:r>
          </w:p>
        </w:tc>
        <w:tc>
          <w:tcPr>
            <w:tcW w:w="960" w:type="dxa"/>
            <w:tcBorders>
              <w:top w:val="single" w:sz="4" w:space="0" w:color="auto"/>
              <w:left w:val="single" w:sz="4" w:space="0" w:color="auto"/>
              <w:bottom w:val="single" w:sz="4" w:space="0" w:color="auto"/>
              <w:right w:val="single" w:sz="4" w:space="0" w:color="auto"/>
            </w:tcBorders>
            <w:vAlign w:val="center"/>
            <w:hideMark/>
          </w:tcPr>
          <w:p w14:paraId="5228813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6F2068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DDB63F1"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vAlign w:val="center"/>
            <w:hideMark/>
          </w:tcPr>
          <w:p w14:paraId="47246E1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BA0C34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Pesquisa Genérica: o sistema deverá permitir realizar consultas através da criação de filtros por atributo, dentre as informações publicadas. Exibindo uma tabela de resultados, que permite o destaque dos objetos pesquisados no mapa</w:t>
            </w:r>
          </w:p>
        </w:tc>
        <w:tc>
          <w:tcPr>
            <w:tcW w:w="960" w:type="dxa"/>
            <w:tcBorders>
              <w:top w:val="single" w:sz="4" w:space="0" w:color="auto"/>
              <w:left w:val="single" w:sz="4" w:space="0" w:color="auto"/>
              <w:bottom w:val="single" w:sz="4" w:space="0" w:color="auto"/>
              <w:right w:val="single" w:sz="4" w:space="0" w:color="auto"/>
            </w:tcBorders>
            <w:vAlign w:val="center"/>
            <w:hideMark/>
          </w:tcPr>
          <w:p w14:paraId="41710B0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8C021B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6E7DC02"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1496004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vAlign w:val="center"/>
            <w:hideMark/>
          </w:tcPr>
          <w:p w14:paraId="5996453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Exportar Mapas e Imagens: o sistema deverá permitir o download da área visualizada em tela como imagem no formato JPEG</w:t>
            </w:r>
          </w:p>
        </w:tc>
        <w:tc>
          <w:tcPr>
            <w:tcW w:w="960" w:type="dxa"/>
            <w:tcBorders>
              <w:top w:val="single" w:sz="4" w:space="0" w:color="auto"/>
              <w:left w:val="single" w:sz="4" w:space="0" w:color="auto"/>
              <w:bottom w:val="single" w:sz="4" w:space="0" w:color="auto"/>
              <w:right w:val="single" w:sz="4" w:space="0" w:color="auto"/>
            </w:tcBorders>
            <w:vAlign w:val="center"/>
            <w:hideMark/>
          </w:tcPr>
          <w:p w14:paraId="74EB28F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C90B7C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0822C6E0"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17F01CE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8</w:t>
            </w:r>
          </w:p>
        </w:tc>
        <w:tc>
          <w:tcPr>
            <w:tcW w:w="5422" w:type="dxa"/>
            <w:tcBorders>
              <w:top w:val="single" w:sz="4" w:space="0" w:color="auto"/>
              <w:left w:val="single" w:sz="4" w:space="0" w:color="auto"/>
              <w:bottom w:val="single" w:sz="4" w:space="0" w:color="auto"/>
              <w:right w:val="single" w:sz="4" w:space="0" w:color="auto"/>
            </w:tcBorders>
            <w:vAlign w:val="center"/>
            <w:hideMark/>
          </w:tcPr>
          <w:p w14:paraId="7191C47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Geração de Mapas Temático: permitir a geração de mapas temáticos, a partir de objetos selecionados, pelo agrupamento de valores de um atributo selecionado, utilizando uma tabela de cores customizáveis</w:t>
            </w:r>
          </w:p>
        </w:tc>
        <w:tc>
          <w:tcPr>
            <w:tcW w:w="960" w:type="dxa"/>
            <w:tcBorders>
              <w:top w:val="single" w:sz="4" w:space="0" w:color="auto"/>
              <w:left w:val="single" w:sz="4" w:space="0" w:color="auto"/>
              <w:bottom w:val="single" w:sz="4" w:space="0" w:color="auto"/>
              <w:right w:val="single" w:sz="4" w:space="0" w:color="auto"/>
            </w:tcBorders>
            <w:vAlign w:val="center"/>
            <w:hideMark/>
          </w:tcPr>
          <w:p w14:paraId="002C42A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D051C7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338AFE16"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39342A9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9</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153751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Pesquisa de endereço: permitir identificar no mapa a quadra de localização de qualquer inscrição imobiliária. Relacionar os imóveis localizados em uma quadra particular por consulta textual ou apontamento</w:t>
            </w:r>
          </w:p>
        </w:tc>
        <w:tc>
          <w:tcPr>
            <w:tcW w:w="960" w:type="dxa"/>
            <w:tcBorders>
              <w:top w:val="single" w:sz="4" w:space="0" w:color="auto"/>
              <w:left w:val="single" w:sz="4" w:space="0" w:color="auto"/>
              <w:bottom w:val="single" w:sz="4" w:space="0" w:color="auto"/>
              <w:right w:val="single" w:sz="4" w:space="0" w:color="auto"/>
            </w:tcBorders>
            <w:vAlign w:val="center"/>
            <w:hideMark/>
          </w:tcPr>
          <w:p w14:paraId="19BFEC1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2D0138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r w:rsidR="00534CE2" w:rsidRPr="00526782" w14:paraId="15DC7412"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7642613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10</w:t>
            </w:r>
          </w:p>
        </w:tc>
        <w:tc>
          <w:tcPr>
            <w:tcW w:w="5422" w:type="dxa"/>
            <w:tcBorders>
              <w:top w:val="single" w:sz="4" w:space="0" w:color="auto"/>
              <w:left w:val="single" w:sz="4" w:space="0" w:color="auto"/>
              <w:bottom w:val="single" w:sz="4" w:space="0" w:color="auto"/>
              <w:right w:val="single" w:sz="4" w:space="0" w:color="auto"/>
            </w:tcBorders>
            <w:vAlign w:val="center"/>
            <w:hideMark/>
          </w:tcPr>
          <w:p w14:paraId="6B976E6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Pesquisa de logradouros: permitir a visualização de qualquer logradouro selecionado pelo nome ou acesso ao nome do logradouro apontado no mapa</w:t>
            </w:r>
          </w:p>
        </w:tc>
        <w:tc>
          <w:tcPr>
            <w:tcW w:w="960" w:type="dxa"/>
            <w:tcBorders>
              <w:top w:val="single" w:sz="4" w:space="0" w:color="auto"/>
              <w:left w:val="single" w:sz="4" w:space="0" w:color="auto"/>
              <w:bottom w:val="single" w:sz="4" w:space="0" w:color="auto"/>
              <w:right w:val="single" w:sz="4" w:space="0" w:color="auto"/>
            </w:tcBorders>
            <w:vAlign w:val="center"/>
            <w:hideMark/>
          </w:tcPr>
          <w:p w14:paraId="2B73BBA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1F2420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2A3C879"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vAlign w:val="center"/>
            <w:hideMark/>
          </w:tcPr>
          <w:p w14:paraId="455D825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11</w:t>
            </w:r>
          </w:p>
        </w:tc>
        <w:tc>
          <w:tcPr>
            <w:tcW w:w="5422" w:type="dxa"/>
            <w:tcBorders>
              <w:top w:val="single" w:sz="4" w:space="0" w:color="auto"/>
              <w:left w:val="single" w:sz="4" w:space="0" w:color="auto"/>
              <w:bottom w:val="single" w:sz="4" w:space="0" w:color="auto"/>
              <w:right w:val="single" w:sz="4" w:space="0" w:color="auto"/>
            </w:tcBorders>
            <w:vAlign w:val="center"/>
            <w:hideMark/>
          </w:tcPr>
          <w:p w14:paraId="2F5F5A5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Visualização de mapeamentos temáticos: permitir a visualização de mapeamentos temáticos, para atender as tarefas de homogeneização da PGV</w:t>
            </w:r>
          </w:p>
        </w:tc>
        <w:tc>
          <w:tcPr>
            <w:tcW w:w="960" w:type="dxa"/>
            <w:tcBorders>
              <w:top w:val="single" w:sz="4" w:space="0" w:color="auto"/>
              <w:left w:val="single" w:sz="4" w:space="0" w:color="auto"/>
              <w:bottom w:val="single" w:sz="4" w:space="0" w:color="auto"/>
              <w:right w:val="single" w:sz="4" w:space="0" w:color="auto"/>
            </w:tcBorders>
            <w:vAlign w:val="center"/>
            <w:hideMark/>
          </w:tcPr>
          <w:p w14:paraId="7818AD2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5B818F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87506AA" w14:textId="77777777" w:rsidTr="00464132">
        <w:trPr>
          <w:trHeight w:val="240"/>
        </w:trPr>
        <w:tc>
          <w:tcPr>
            <w:tcW w:w="862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04EC1FE"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MODULO DE CADASTRO TÉCNICO IMOBILIARIO</w:t>
            </w:r>
          </w:p>
        </w:tc>
      </w:tr>
      <w:tr w:rsidR="00534CE2" w:rsidRPr="00526782" w14:paraId="433D456A"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D75FC"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4104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SEGURANÇA DE ACESSO E RASTREABILIDADE</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225F3"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ATENDEU SIM/NÃO</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16BC29"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1367A6B2"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CC92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DA83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Quanto ao acesso aos dados, o gerenciador deverá oferecer mecanismos de segurança que impeçam usuários não autorizados de efetuar consultas ou alterações em alguns dados de forma seletiva ou desconhecida</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C52E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43AFC"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319B697"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2C9A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E5D49"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Manter arquivo de auditoria das alterações efetuadas sobre os principais cadastros e tabelas mantidos pelo sistema</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DA90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9BCB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B363CE1"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E66D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D2C5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através de interface, visualizar os logs de edição das feições, fazendo a navegação por logs.</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AE05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DD0C8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00B0D2A"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A798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4F83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Permitir recuperar o histórico dos acessos por usuário, registrando a data, hora, e das alterações em qualquer feição</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D2934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698B1F"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8BE6550" w14:textId="77777777" w:rsidTr="00464132">
        <w:trPr>
          <w:trHeight w:val="240"/>
        </w:trPr>
        <w:tc>
          <w:tcPr>
            <w:tcW w:w="862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304C31F"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FUNCIONALIDADES DO MODULO DE CADASTRO TÉCNICO IMOBILIÁRIO</w:t>
            </w:r>
          </w:p>
        </w:tc>
      </w:tr>
      <w:tr w:rsidR="00534CE2" w:rsidRPr="00526782" w14:paraId="058FD116"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17AD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135118"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GERENCIAMENTO DE CAMADAS VETORIAIS COM ESPECIALIZAÇÃO PARA O CADASTRO TÉCNICO IMOBILIARIO</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AD345"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 SIM/NÃO</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7D7D5"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17DD47A4"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4F02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8D62E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Criação de quadras e lotes, utilizando ferramentas de edição, uma vez que as quadras e lotes devem ser representados graficamente como polígonos fechados.</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913D0"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9D3C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C46DB7D"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21EB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13EE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Possibilitar também a criação de imóveis, representando as unidades imobiliárias autônomas, com a inserção de atributos específicos</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6F76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8D782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FDD71DC"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F1F2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B05B8"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realizar o desmembramento de lotes, mantendo a inscrição original para um dos lotes desmembrados, sendo possível criar inscrições cadastrais</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7228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5A31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376B799"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65BE9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E87F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realizar a  unificação de lotes, mantendo a inscrição original para um dos lotes unificados, sendo possível criar inscrições cadastrais</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3F7E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09866B"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 </w:t>
            </w:r>
            <w:r>
              <w:rPr>
                <w:rFonts w:ascii="Arial" w:hAnsi="Arial" w:cs="Arial"/>
                <w:sz w:val="16"/>
                <w:szCs w:val="16"/>
              </w:rPr>
              <w:t>PD</w:t>
            </w:r>
          </w:p>
        </w:tc>
      </w:tr>
      <w:tr w:rsidR="00534CE2" w:rsidRPr="00526782" w14:paraId="4AAFC88C"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E44D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2F6C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realizar  a criação e manutenção do cadastro de logradouros, incluindo sua representação geográfica</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1AC2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C6EE4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59732C7"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D89E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8F99F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realizar  o cadastramento de novas edificações e atualizações</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11692D"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CA6C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38FCAFD"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3DA5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5BA0C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Cadastrar condomínios, sejam horizontais, verticais ou mistos, caracterizados por um polígono</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3F17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C285B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D54484C"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B372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8</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EEA7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realizar  a criação e manutenção de faces de quadras, incluindo sua representação geográfica</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6C73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4F12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01CCAA9"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66715C"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7CA09"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GERENCIAMENTO E EDIÇÃO DE CAMADAS TABULARES COM ESPECIALIZAÇÃO PARA O CADASTRO TÉCNICO IMOBILIARIO</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E9F85"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 SIM/NÃO</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AB2D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30C8F104"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79155"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F3ED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realizar  o cadastro e gerenciamento de pessoas</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AE3E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6AD7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76A19A6"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2F102"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4A94C"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xml:space="preserve">Deverá realizar  alterar contribuintes </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8FC51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87EBB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A3CB0B8"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6FD86"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ITEM</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8E036"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EMISSÃO DE CERTIDÕES</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5E4BFD"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ATENDE SIM/NÃO</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95F09E" w14:textId="77777777" w:rsidR="00534CE2" w:rsidRPr="00526782" w:rsidRDefault="00534CE2" w:rsidP="00464132">
            <w:pPr>
              <w:spacing w:after="0" w:line="240" w:lineRule="auto"/>
              <w:jc w:val="center"/>
              <w:rPr>
                <w:rFonts w:ascii="Arial" w:hAnsi="Arial" w:cs="Arial"/>
                <w:b/>
                <w:bCs/>
                <w:sz w:val="16"/>
                <w:szCs w:val="16"/>
              </w:rPr>
            </w:pPr>
            <w:r w:rsidRPr="00526782">
              <w:rPr>
                <w:rFonts w:ascii="Arial" w:hAnsi="Arial" w:cs="Arial"/>
                <w:b/>
                <w:bCs/>
                <w:sz w:val="16"/>
                <w:szCs w:val="16"/>
              </w:rPr>
              <w:t>OBRIGATÓRIA OU PD</w:t>
            </w:r>
          </w:p>
        </w:tc>
      </w:tr>
      <w:tr w:rsidR="00534CE2" w:rsidRPr="00526782" w14:paraId="1BD7A79F"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45C1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D784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As certidões e laudos devem ser geradas a partir de um arquivo de parametrização que permita definir perfeitamente os elementos do documento, de forma que as certidões possam ser configuradas para atender múltiplas finalidades</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C362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16416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63E1A53"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62FC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2</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3441A"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As certidões e laudos deverão ser geradas a selecionando um elemento pertencente a um tema específico, em formato pdf</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8616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C881A"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1942B8C6"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4A39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3</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83BB1B"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a inclusão de endereço para consultar a autenticidade</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DD4F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F357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0108CB6"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753A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4</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111B3"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emitir certidão de Cadastro do imóvel para identificar e certificar a inscrição cadastral atribuída ao imóvel</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E0C64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24AD13"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2CEE91E4"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F3280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5</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2EBB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Deverá emitir certidão de Uso do Solo ou de Zoneamento</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2958D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41308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68DA60A4"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FA72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6</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D50E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a localização e formatação livre de textos, especificada a fonte de impressão e justificados em coluna</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5627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E6F8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095BA1FD"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A6D7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7</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71C3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a obtenção de variáveis a partir de cruzamentos espaciais</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15E1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136D7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7D608565"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21106"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8</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3C9CE"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a obtenção de variáveis obtidas de atributos específicos, recuperados de quaisquer temas relacionados ao objeto selecionado</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D1A74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0AEE3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370E1AF"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EA6B5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9</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538AF"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a substituição de variáveis na composição de textos</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C551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58F9B9"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368B6804" w14:textId="77777777" w:rsidTr="00464132">
        <w:trPr>
          <w:trHeight w:val="69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EC840"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10</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A4F246"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o posicionamento e composição de quadros e tabelas gerados a partir das variáveis obtidas e dimensionamento de imagens e fotos</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F5C0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A9F791"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252A75A" w14:textId="77777777" w:rsidTr="00464132">
        <w:trPr>
          <w:trHeight w:val="24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2427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11</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5D718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xml:space="preserve">O arquivo de parametrização deverá permitir definir o posicionamento </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D82F45"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9A0F88"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5335E7D3" w14:textId="77777777" w:rsidTr="00464132">
        <w:trPr>
          <w:trHeight w:val="91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B0474"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12</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6D167"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arquivo de parametrização deverá permitir definir o posicionamento e dimensionamento de mapas que contenham imagens de fundo, e mapas vetoriais superpostos e realce do objeto que está sendo identificado, além de coordenadas geográficas</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6C0841"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85630D"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Obrigatório</w:t>
            </w:r>
          </w:p>
        </w:tc>
      </w:tr>
      <w:tr w:rsidR="00534CE2" w:rsidRPr="00526782" w14:paraId="45971767" w14:textId="77777777" w:rsidTr="00464132">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B7E77"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13</w:t>
            </w:r>
          </w:p>
        </w:tc>
        <w:tc>
          <w:tcPr>
            <w:tcW w:w="5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F7BE4"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O sistema permite buscar uma certidão especifica da lista de certidões disponíveis através de digitação parcial do seu nome</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09972" w14:textId="77777777" w:rsidR="00534CE2" w:rsidRPr="00526782" w:rsidRDefault="00534CE2" w:rsidP="00464132">
            <w:pPr>
              <w:spacing w:after="0" w:line="240" w:lineRule="auto"/>
              <w:rPr>
                <w:rFonts w:ascii="Arial" w:hAnsi="Arial" w:cs="Arial"/>
                <w:sz w:val="16"/>
                <w:szCs w:val="16"/>
              </w:rPr>
            </w:pPr>
            <w:r w:rsidRPr="00526782">
              <w:rPr>
                <w:rFonts w:ascii="Arial" w:hAnsi="Arial" w:cs="Arial"/>
                <w:sz w:val="16"/>
                <w:szCs w:val="16"/>
              </w:rPr>
              <w:t> </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4B660E" w14:textId="77777777" w:rsidR="00534CE2" w:rsidRPr="00526782" w:rsidRDefault="00534CE2" w:rsidP="00464132">
            <w:pPr>
              <w:spacing w:after="0" w:line="240" w:lineRule="auto"/>
              <w:jc w:val="center"/>
              <w:rPr>
                <w:rFonts w:ascii="Arial" w:hAnsi="Arial" w:cs="Arial"/>
                <w:sz w:val="16"/>
                <w:szCs w:val="16"/>
              </w:rPr>
            </w:pPr>
            <w:r w:rsidRPr="00526782">
              <w:rPr>
                <w:rFonts w:ascii="Arial" w:hAnsi="Arial" w:cs="Arial"/>
                <w:sz w:val="16"/>
                <w:szCs w:val="16"/>
              </w:rPr>
              <w:t>PD</w:t>
            </w:r>
          </w:p>
        </w:tc>
      </w:tr>
    </w:tbl>
    <w:p w14:paraId="5069AF0C" w14:textId="77777777" w:rsidR="00534CE2" w:rsidRPr="00240227" w:rsidRDefault="00534CE2" w:rsidP="00534CE2">
      <w:pPr>
        <w:rPr>
          <w:rFonts w:ascii="Arial" w:hAnsi="Arial" w:cs="Arial"/>
        </w:rPr>
      </w:pPr>
    </w:p>
    <w:p w14:paraId="016D3708" w14:textId="77777777" w:rsidR="00534CE2" w:rsidRPr="00240227" w:rsidRDefault="00534CE2" w:rsidP="00534CE2">
      <w:pPr>
        <w:pStyle w:val="Ttulo1"/>
        <w:rPr>
          <w:rFonts w:ascii="Arial" w:hAnsi="Arial" w:cs="Arial"/>
        </w:rPr>
      </w:pPr>
      <w:bookmarkStart w:id="141" w:name="_Toc207127488"/>
      <w:r w:rsidRPr="00240227">
        <w:rPr>
          <w:rFonts w:ascii="Arial" w:hAnsi="Arial" w:cs="Arial"/>
        </w:rPr>
        <w:t>Qualificação técnica</w:t>
      </w:r>
      <w:bookmarkEnd w:id="141"/>
    </w:p>
    <w:p w14:paraId="55E4CEF3" w14:textId="77777777" w:rsidR="00534CE2" w:rsidRPr="00240227" w:rsidRDefault="00534CE2" w:rsidP="00534CE2">
      <w:pPr>
        <w:pStyle w:val="PargrafodaLista"/>
        <w:numPr>
          <w:ilvl w:val="0"/>
          <w:numId w:val="54"/>
        </w:numPr>
        <w:suppressAutoHyphens/>
        <w:autoSpaceDE w:val="0"/>
        <w:spacing w:after="120" w:line="360" w:lineRule="auto"/>
        <w:jc w:val="both"/>
        <w:rPr>
          <w:rFonts w:ascii="Arial" w:hAnsi="Arial" w:cs="Arial"/>
        </w:rPr>
      </w:pPr>
      <w:bookmarkStart w:id="142" w:name="_Hlk209650324"/>
      <w:r w:rsidRPr="00240227">
        <w:rPr>
          <w:rFonts w:ascii="Arial" w:hAnsi="Arial" w:cs="Arial"/>
        </w:rPr>
        <w:t>Registro ou inscrição da CONTRATADA e de seus responsáveis técnicos, na entidade profissional competente (CREA ou CAU);</w:t>
      </w:r>
    </w:p>
    <w:p w14:paraId="45E41E17" w14:textId="77777777" w:rsidR="00534CE2" w:rsidRPr="00240227" w:rsidRDefault="00534CE2" w:rsidP="00534CE2">
      <w:pPr>
        <w:pStyle w:val="PargrafodaLista"/>
        <w:rPr>
          <w:rFonts w:ascii="Arial" w:hAnsi="Arial" w:cs="Arial"/>
        </w:rPr>
      </w:pPr>
    </w:p>
    <w:p w14:paraId="5B63272E" w14:textId="77777777" w:rsidR="00534CE2" w:rsidRPr="00240227" w:rsidRDefault="00534CE2" w:rsidP="00534CE2">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Certidões ou atestados, regularmente emitidos pelo conselho profissional competente, que demonstrem capacidade operacional na execução de serviços similares de complexidade tecnológica e operacional equivalente ou superior, para no mínimo de 50% do quantitativo para cada uma</w:t>
      </w:r>
      <w:r w:rsidRPr="00240227">
        <w:rPr>
          <w:rFonts w:ascii="Arial" w:hAnsi="Arial" w:cs="Arial"/>
          <w:spacing w:val="1"/>
        </w:rPr>
        <w:t xml:space="preserve"> </w:t>
      </w:r>
      <w:r w:rsidRPr="00240227">
        <w:rPr>
          <w:rFonts w:ascii="Arial" w:hAnsi="Arial" w:cs="Arial"/>
        </w:rPr>
        <w:t>das</w:t>
      </w:r>
      <w:r w:rsidRPr="00240227">
        <w:rPr>
          <w:rFonts w:ascii="Arial" w:hAnsi="Arial" w:cs="Arial"/>
          <w:spacing w:val="-2"/>
        </w:rPr>
        <w:t xml:space="preserve"> </w:t>
      </w:r>
      <w:r w:rsidRPr="00240227">
        <w:rPr>
          <w:rFonts w:ascii="Arial" w:hAnsi="Arial" w:cs="Arial"/>
        </w:rPr>
        <w:t>parcelas</w:t>
      </w:r>
      <w:r w:rsidRPr="00240227">
        <w:rPr>
          <w:rFonts w:ascii="Arial" w:hAnsi="Arial" w:cs="Arial"/>
          <w:spacing w:val="-1"/>
        </w:rPr>
        <w:t xml:space="preserve"> </w:t>
      </w:r>
      <w:r w:rsidRPr="00240227">
        <w:rPr>
          <w:rFonts w:ascii="Arial" w:hAnsi="Arial" w:cs="Arial"/>
        </w:rPr>
        <w:t>de maior relevância,</w:t>
      </w:r>
      <w:r w:rsidRPr="00240227">
        <w:rPr>
          <w:rFonts w:ascii="Arial" w:hAnsi="Arial" w:cs="Arial"/>
          <w:spacing w:val="1"/>
        </w:rPr>
        <w:t xml:space="preserve"> </w:t>
      </w:r>
      <w:r w:rsidRPr="00240227">
        <w:rPr>
          <w:rFonts w:ascii="Arial" w:hAnsi="Arial" w:cs="Arial"/>
        </w:rPr>
        <w:t>descritas</w:t>
      </w:r>
      <w:r w:rsidRPr="00240227">
        <w:rPr>
          <w:rFonts w:ascii="Arial" w:hAnsi="Arial" w:cs="Arial"/>
          <w:spacing w:val="-1"/>
        </w:rPr>
        <w:t xml:space="preserve"> </w:t>
      </w:r>
      <w:r w:rsidRPr="00240227">
        <w:rPr>
          <w:rFonts w:ascii="Arial" w:hAnsi="Arial" w:cs="Arial"/>
        </w:rPr>
        <w:t>abaixo:</w:t>
      </w:r>
    </w:p>
    <w:p w14:paraId="05E2ECDA" w14:textId="77777777" w:rsidR="00534CE2" w:rsidRPr="00240227" w:rsidRDefault="00534CE2" w:rsidP="00534CE2">
      <w:pPr>
        <w:pStyle w:val="PargrafodaLista"/>
        <w:rPr>
          <w:rFonts w:ascii="Arial" w:hAnsi="Arial" w:cs="Arial"/>
        </w:rPr>
      </w:pPr>
    </w:p>
    <w:p w14:paraId="6DA51234" w14:textId="77777777" w:rsidR="00534CE2" w:rsidRPr="00240227" w:rsidRDefault="00534CE2" w:rsidP="00534CE2">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Locação</w:t>
      </w:r>
      <w:r w:rsidRPr="00240227">
        <w:rPr>
          <w:rFonts w:ascii="Arial" w:hAnsi="Arial" w:cs="Arial"/>
          <w:spacing w:val="1"/>
        </w:rPr>
        <w:t xml:space="preserve"> </w:t>
      </w:r>
      <w:r w:rsidRPr="00240227">
        <w:rPr>
          <w:rFonts w:ascii="Arial" w:hAnsi="Arial" w:cs="Arial"/>
        </w:rPr>
        <w:t>de</w:t>
      </w:r>
      <w:r w:rsidRPr="00240227">
        <w:rPr>
          <w:rFonts w:ascii="Arial" w:hAnsi="Arial" w:cs="Arial"/>
          <w:spacing w:val="1"/>
        </w:rPr>
        <w:t xml:space="preserve"> </w:t>
      </w:r>
      <w:r w:rsidRPr="00240227">
        <w:rPr>
          <w:rFonts w:ascii="Arial" w:hAnsi="Arial" w:cs="Arial"/>
        </w:rPr>
        <w:t>software</w:t>
      </w:r>
      <w:r w:rsidRPr="00240227">
        <w:rPr>
          <w:rFonts w:ascii="Arial" w:hAnsi="Arial" w:cs="Arial"/>
          <w:spacing w:val="1"/>
        </w:rPr>
        <w:t xml:space="preserve"> </w:t>
      </w:r>
      <w:r w:rsidRPr="00240227">
        <w:rPr>
          <w:rFonts w:ascii="Arial" w:hAnsi="Arial" w:cs="Arial"/>
        </w:rPr>
        <w:t>como</w:t>
      </w:r>
      <w:r w:rsidRPr="00240227">
        <w:rPr>
          <w:rFonts w:ascii="Arial" w:hAnsi="Arial" w:cs="Arial"/>
          <w:spacing w:val="1"/>
        </w:rPr>
        <w:t xml:space="preserve"> </w:t>
      </w:r>
      <w:r w:rsidRPr="00240227">
        <w:rPr>
          <w:rFonts w:ascii="Arial" w:hAnsi="Arial" w:cs="Arial"/>
        </w:rPr>
        <w:t>serviço</w:t>
      </w:r>
      <w:r w:rsidRPr="00240227">
        <w:rPr>
          <w:rFonts w:ascii="Arial" w:hAnsi="Arial" w:cs="Arial"/>
          <w:spacing w:val="1"/>
        </w:rPr>
        <w:t xml:space="preserve"> </w:t>
      </w:r>
      <w:r w:rsidRPr="00240227">
        <w:rPr>
          <w:rFonts w:ascii="Arial" w:hAnsi="Arial" w:cs="Arial"/>
        </w:rPr>
        <w:t>(SaaS)</w:t>
      </w:r>
      <w:r w:rsidRPr="00240227">
        <w:rPr>
          <w:rFonts w:ascii="Arial" w:hAnsi="Arial" w:cs="Arial"/>
          <w:spacing w:val="1"/>
        </w:rPr>
        <w:t xml:space="preserve"> </w:t>
      </w:r>
      <w:r w:rsidRPr="00240227">
        <w:rPr>
          <w:rFonts w:ascii="Arial" w:hAnsi="Arial" w:cs="Arial"/>
        </w:rPr>
        <w:t>de</w:t>
      </w:r>
      <w:r w:rsidRPr="00240227">
        <w:rPr>
          <w:rFonts w:ascii="Arial" w:hAnsi="Arial" w:cs="Arial"/>
          <w:spacing w:val="1"/>
        </w:rPr>
        <w:t xml:space="preserve"> </w:t>
      </w:r>
      <w:r w:rsidRPr="00240227">
        <w:rPr>
          <w:rFonts w:ascii="Arial" w:hAnsi="Arial" w:cs="Arial"/>
        </w:rPr>
        <w:t>gestão</w:t>
      </w:r>
      <w:r w:rsidRPr="00240227">
        <w:rPr>
          <w:rFonts w:ascii="Arial" w:hAnsi="Arial" w:cs="Arial"/>
          <w:spacing w:val="1"/>
        </w:rPr>
        <w:t xml:space="preserve"> </w:t>
      </w:r>
      <w:r w:rsidRPr="00240227">
        <w:rPr>
          <w:rFonts w:ascii="Arial" w:hAnsi="Arial" w:cs="Arial"/>
        </w:rPr>
        <w:t>do</w:t>
      </w:r>
      <w:r w:rsidRPr="00240227">
        <w:rPr>
          <w:rFonts w:ascii="Arial" w:hAnsi="Arial" w:cs="Arial"/>
          <w:spacing w:val="1"/>
        </w:rPr>
        <w:t xml:space="preserve"> </w:t>
      </w:r>
      <w:r w:rsidRPr="00240227">
        <w:rPr>
          <w:rFonts w:ascii="Arial" w:hAnsi="Arial" w:cs="Arial"/>
        </w:rPr>
        <w:t>cadastro</w:t>
      </w:r>
      <w:r w:rsidRPr="00240227">
        <w:rPr>
          <w:rFonts w:ascii="Arial" w:hAnsi="Arial" w:cs="Arial"/>
          <w:spacing w:val="1"/>
        </w:rPr>
        <w:t xml:space="preserve"> </w:t>
      </w:r>
      <w:r w:rsidRPr="00240227">
        <w:rPr>
          <w:rFonts w:ascii="Arial" w:hAnsi="Arial" w:cs="Arial"/>
        </w:rPr>
        <w:t>territorial</w:t>
      </w:r>
      <w:r w:rsidRPr="00240227">
        <w:rPr>
          <w:rFonts w:ascii="Arial" w:hAnsi="Arial" w:cs="Arial"/>
          <w:spacing w:val="1"/>
        </w:rPr>
        <w:t xml:space="preserve"> </w:t>
      </w:r>
      <w:r w:rsidRPr="00240227">
        <w:rPr>
          <w:rFonts w:ascii="Arial" w:hAnsi="Arial" w:cs="Arial"/>
        </w:rPr>
        <w:t>multifinalitário</w:t>
      </w:r>
      <w:r w:rsidRPr="00240227">
        <w:rPr>
          <w:rFonts w:ascii="Arial" w:hAnsi="Arial" w:cs="Arial"/>
          <w:spacing w:val="-2"/>
        </w:rPr>
        <w:t xml:space="preserve"> </w:t>
      </w:r>
      <w:r w:rsidRPr="00240227">
        <w:rPr>
          <w:rFonts w:ascii="Arial" w:hAnsi="Arial" w:cs="Arial"/>
        </w:rPr>
        <w:t>em</w:t>
      </w:r>
      <w:r w:rsidRPr="00240227">
        <w:rPr>
          <w:rFonts w:ascii="Arial" w:hAnsi="Arial" w:cs="Arial"/>
          <w:spacing w:val="-1"/>
        </w:rPr>
        <w:t xml:space="preserve"> </w:t>
      </w:r>
      <w:r w:rsidRPr="00240227">
        <w:rPr>
          <w:rFonts w:ascii="Arial" w:hAnsi="Arial" w:cs="Arial"/>
        </w:rPr>
        <w:t>ambiente</w:t>
      </w:r>
      <w:r w:rsidRPr="00240227">
        <w:rPr>
          <w:rFonts w:ascii="Arial" w:hAnsi="Arial" w:cs="Arial"/>
          <w:spacing w:val="-2"/>
        </w:rPr>
        <w:t xml:space="preserve"> </w:t>
      </w:r>
      <w:r w:rsidRPr="00240227">
        <w:rPr>
          <w:rFonts w:ascii="Arial" w:hAnsi="Arial" w:cs="Arial"/>
        </w:rPr>
        <w:t>web,</w:t>
      </w:r>
      <w:r w:rsidRPr="00240227">
        <w:rPr>
          <w:rFonts w:ascii="Arial" w:hAnsi="Arial" w:cs="Arial"/>
          <w:spacing w:val="-2"/>
        </w:rPr>
        <w:t xml:space="preserve"> </w:t>
      </w:r>
      <w:r w:rsidRPr="00240227">
        <w:rPr>
          <w:rFonts w:ascii="Arial" w:hAnsi="Arial" w:cs="Arial"/>
        </w:rPr>
        <w:t>mobile</w:t>
      </w:r>
      <w:r w:rsidRPr="00240227">
        <w:rPr>
          <w:rFonts w:ascii="Arial" w:hAnsi="Arial" w:cs="Arial"/>
          <w:spacing w:val="1"/>
        </w:rPr>
        <w:t xml:space="preserve"> </w:t>
      </w:r>
      <w:r w:rsidRPr="00240227">
        <w:rPr>
          <w:rFonts w:ascii="Arial" w:hAnsi="Arial" w:cs="Arial"/>
        </w:rPr>
        <w:t>e</w:t>
      </w:r>
      <w:r w:rsidRPr="00240227">
        <w:rPr>
          <w:rFonts w:ascii="Arial" w:hAnsi="Arial" w:cs="Arial"/>
          <w:spacing w:val="-3"/>
        </w:rPr>
        <w:t xml:space="preserve"> </w:t>
      </w:r>
      <w:r w:rsidRPr="00240227">
        <w:rPr>
          <w:rFonts w:ascii="Arial" w:hAnsi="Arial" w:cs="Arial"/>
        </w:rPr>
        <w:t>server;</w:t>
      </w:r>
    </w:p>
    <w:p w14:paraId="70B838C4" w14:textId="77777777" w:rsidR="00534CE2" w:rsidRPr="00240227" w:rsidRDefault="00534CE2" w:rsidP="00534CE2">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Implantação,</w:t>
      </w:r>
      <w:r w:rsidRPr="00240227">
        <w:rPr>
          <w:rFonts w:ascii="Arial" w:hAnsi="Arial" w:cs="Arial"/>
          <w:spacing w:val="-6"/>
        </w:rPr>
        <w:t xml:space="preserve"> </w:t>
      </w:r>
      <w:r w:rsidRPr="00240227">
        <w:rPr>
          <w:rFonts w:ascii="Arial" w:hAnsi="Arial" w:cs="Arial"/>
        </w:rPr>
        <w:t>modelagem,</w:t>
      </w:r>
      <w:r w:rsidRPr="00240227">
        <w:rPr>
          <w:rFonts w:ascii="Arial" w:hAnsi="Arial" w:cs="Arial"/>
          <w:spacing w:val="-6"/>
        </w:rPr>
        <w:t xml:space="preserve"> </w:t>
      </w:r>
      <w:r w:rsidRPr="00240227">
        <w:rPr>
          <w:rFonts w:ascii="Arial" w:hAnsi="Arial" w:cs="Arial"/>
        </w:rPr>
        <w:t>parametrização,</w:t>
      </w:r>
      <w:r w:rsidRPr="00240227">
        <w:rPr>
          <w:rFonts w:ascii="Arial" w:hAnsi="Arial" w:cs="Arial"/>
          <w:spacing w:val="-7"/>
        </w:rPr>
        <w:t xml:space="preserve"> </w:t>
      </w:r>
      <w:r w:rsidRPr="00240227">
        <w:rPr>
          <w:rFonts w:ascii="Arial" w:hAnsi="Arial" w:cs="Arial"/>
        </w:rPr>
        <w:t>configuração,</w:t>
      </w:r>
      <w:r w:rsidRPr="00240227">
        <w:rPr>
          <w:rFonts w:ascii="Arial" w:hAnsi="Arial" w:cs="Arial"/>
          <w:spacing w:val="-6"/>
        </w:rPr>
        <w:t xml:space="preserve"> </w:t>
      </w:r>
      <w:r w:rsidRPr="00240227">
        <w:rPr>
          <w:rFonts w:ascii="Arial" w:hAnsi="Arial" w:cs="Arial"/>
        </w:rPr>
        <w:t>carga</w:t>
      </w:r>
      <w:r w:rsidRPr="00240227">
        <w:rPr>
          <w:rFonts w:ascii="Arial" w:hAnsi="Arial" w:cs="Arial"/>
          <w:spacing w:val="-11"/>
        </w:rPr>
        <w:t xml:space="preserve"> </w:t>
      </w:r>
      <w:r w:rsidRPr="00240227">
        <w:rPr>
          <w:rFonts w:ascii="Arial" w:hAnsi="Arial" w:cs="Arial"/>
        </w:rPr>
        <w:t>de</w:t>
      </w:r>
      <w:r w:rsidRPr="00240227">
        <w:rPr>
          <w:rFonts w:ascii="Arial" w:hAnsi="Arial" w:cs="Arial"/>
          <w:spacing w:val="-11"/>
        </w:rPr>
        <w:t xml:space="preserve"> </w:t>
      </w:r>
      <w:r w:rsidRPr="00240227">
        <w:rPr>
          <w:rFonts w:ascii="Arial" w:hAnsi="Arial" w:cs="Arial"/>
        </w:rPr>
        <w:t>dados</w:t>
      </w:r>
      <w:r w:rsidRPr="00240227">
        <w:rPr>
          <w:rFonts w:ascii="Arial" w:hAnsi="Arial" w:cs="Arial"/>
          <w:spacing w:val="-13"/>
        </w:rPr>
        <w:t xml:space="preserve"> </w:t>
      </w:r>
      <w:r w:rsidRPr="00240227">
        <w:rPr>
          <w:rFonts w:ascii="Arial" w:hAnsi="Arial" w:cs="Arial"/>
        </w:rPr>
        <w:t>e</w:t>
      </w:r>
      <w:r w:rsidRPr="00240227">
        <w:rPr>
          <w:rFonts w:ascii="Arial" w:hAnsi="Arial" w:cs="Arial"/>
          <w:spacing w:val="-5"/>
        </w:rPr>
        <w:t xml:space="preserve"> </w:t>
      </w:r>
      <w:r w:rsidRPr="00240227">
        <w:rPr>
          <w:rFonts w:ascii="Arial" w:hAnsi="Arial" w:cs="Arial"/>
        </w:rPr>
        <w:t>integração</w:t>
      </w:r>
      <w:r w:rsidRPr="00240227">
        <w:rPr>
          <w:rFonts w:ascii="Arial" w:hAnsi="Arial" w:cs="Arial"/>
          <w:spacing w:val="-51"/>
        </w:rPr>
        <w:t xml:space="preserve"> </w:t>
      </w:r>
      <w:r w:rsidRPr="00240227">
        <w:rPr>
          <w:rFonts w:ascii="Arial" w:hAnsi="Arial" w:cs="Arial"/>
        </w:rPr>
        <w:t>do</w:t>
      </w:r>
      <w:r w:rsidRPr="00240227">
        <w:rPr>
          <w:rFonts w:ascii="Arial" w:hAnsi="Arial" w:cs="Arial"/>
          <w:spacing w:val="-1"/>
        </w:rPr>
        <w:t xml:space="preserve"> </w:t>
      </w:r>
      <w:r w:rsidRPr="00240227">
        <w:rPr>
          <w:rFonts w:ascii="Arial" w:hAnsi="Arial" w:cs="Arial"/>
        </w:rPr>
        <w:t>software</w:t>
      </w:r>
      <w:r w:rsidRPr="00240227">
        <w:rPr>
          <w:rFonts w:ascii="Arial" w:hAnsi="Arial" w:cs="Arial"/>
          <w:spacing w:val="-2"/>
        </w:rPr>
        <w:t xml:space="preserve"> </w:t>
      </w:r>
      <w:r w:rsidRPr="00240227">
        <w:rPr>
          <w:rFonts w:ascii="Arial" w:hAnsi="Arial" w:cs="Arial"/>
        </w:rPr>
        <w:t>como serviço (SaaS)</w:t>
      </w:r>
      <w:r w:rsidRPr="00240227">
        <w:rPr>
          <w:rFonts w:ascii="Arial" w:hAnsi="Arial" w:cs="Arial"/>
          <w:spacing w:val="-3"/>
        </w:rPr>
        <w:t xml:space="preserve"> </w:t>
      </w:r>
      <w:r w:rsidRPr="00240227">
        <w:rPr>
          <w:rFonts w:ascii="Arial" w:hAnsi="Arial" w:cs="Arial"/>
        </w:rPr>
        <w:t>de</w:t>
      </w:r>
      <w:r w:rsidRPr="00240227">
        <w:rPr>
          <w:rFonts w:ascii="Arial" w:hAnsi="Arial" w:cs="Arial"/>
          <w:spacing w:val="-3"/>
        </w:rPr>
        <w:t xml:space="preserve"> </w:t>
      </w:r>
      <w:r w:rsidRPr="00240227">
        <w:rPr>
          <w:rFonts w:ascii="Arial" w:hAnsi="Arial" w:cs="Arial"/>
        </w:rPr>
        <w:t>gestão</w:t>
      </w:r>
      <w:r w:rsidRPr="00240227">
        <w:rPr>
          <w:rFonts w:ascii="Arial" w:hAnsi="Arial" w:cs="Arial"/>
          <w:spacing w:val="-2"/>
        </w:rPr>
        <w:t xml:space="preserve"> </w:t>
      </w:r>
      <w:r w:rsidRPr="00240227">
        <w:rPr>
          <w:rFonts w:ascii="Arial" w:hAnsi="Arial" w:cs="Arial"/>
        </w:rPr>
        <w:t>do cadastro</w:t>
      </w:r>
      <w:r w:rsidRPr="00240227">
        <w:rPr>
          <w:rFonts w:ascii="Arial" w:hAnsi="Arial" w:cs="Arial"/>
          <w:spacing w:val="-3"/>
        </w:rPr>
        <w:t xml:space="preserve"> </w:t>
      </w:r>
      <w:r w:rsidRPr="00240227">
        <w:rPr>
          <w:rFonts w:ascii="Arial" w:hAnsi="Arial" w:cs="Arial"/>
        </w:rPr>
        <w:t>territorial multifinalitário. 1 implantação;</w:t>
      </w:r>
    </w:p>
    <w:p w14:paraId="6666BC59" w14:textId="77777777" w:rsidR="00534CE2" w:rsidRPr="00240227" w:rsidRDefault="00534CE2" w:rsidP="00534CE2">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Locação de software como serviço (SaaS) módulo de gestão do cadastro imobiliário;</w:t>
      </w:r>
    </w:p>
    <w:p w14:paraId="0E5499FF" w14:textId="77777777" w:rsidR="00534CE2" w:rsidRPr="00240227" w:rsidRDefault="00534CE2" w:rsidP="00534CE2">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spacing w:val="-1"/>
        </w:rPr>
        <w:t>Levantamento</w:t>
      </w:r>
      <w:r w:rsidRPr="00240227">
        <w:rPr>
          <w:rFonts w:ascii="Arial" w:hAnsi="Arial" w:cs="Arial"/>
          <w:spacing w:val="-8"/>
        </w:rPr>
        <w:t xml:space="preserve"> </w:t>
      </w:r>
      <w:r w:rsidRPr="00240227">
        <w:rPr>
          <w:rFonts w:ascii="Arial" w:hAnsi="Arial" w:cs="Arial"/>
        </w:rPr>
        <w:t>aerofotogramétrico</w:t>
      </w:r>
      <w:r w:rsidRPr="00240227">
        <w:rPr>
          <w:rFonts w:ascii="Arial" w:hAnsi="Arial" w:cs="Arial"/>
          <w:spacing w:val="-11"/>
        </w:rPr>
        <w:t xml:space="preserve"> </w:t>
      </w:r>
      <w:r w:rsidRPr="00240227">
        <w:rPr>
          <w:rFonts w:ascii="Arial" w:hAnsi="Arial" w:cs="Arial"/>
        </w:rPr>
        <w:t>digital Área de 11,5 km²;</w:t>
      </w:r>
    </w:p>
    <w:p w14:paraId="5EA4822F" w14:textId="77777777" w:rsidR="00534CE2" w:rsidRPr="00240227" w:rsidRDefault="00534CE2" w:rsidP="00534CE2">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Atualização</w:t>
      </w:r>
      <w:r w:rsidRPr="00240227">
        <w:rPr>
          <w:rFonts w:ascii="Arial" w:hAnsi="Arial" w:cs="Arial"/>
          <w:spacing w:val="-10"/>
        </w:rPr>
        <w:t xml:space="preserve"> </w:t>
      </w:r>
      <w:r w:rsidRPr="00240227">
        <w:rPr>
          <w:rFonts w:ascii="Arial" w:hAnsi="Arial" w:cs="Arial"/>
        </w:rPr>
        <w:t>do</w:t>
      </w:r>
      <w:r w:rsidRPr="00240227">
        <w:rPr>
          <w:rFonts w:ascii="Arial" w:hAnsi="Arial" w:cs="Arial"/>
          <w:spacing w:val="-8"/>
        </w:rPr>
        <w:t xml:space="preserve"> </w:t>
      </w:r>
      <w:r w:rsidRPr="00240227">
        <w:rPr>
          <w:rFonts w:ascii="Arial" w:hAnsi="Arial" w:cs="Arial"/>
        </w:rPr>
        <w:t>base</w:t>
      </w:r>
      <w:r w:rsidRPr="00240227">
        <w:rPr>
          <w:rFonts w:ascii="Arial" w:hAnsi="Arial" w:cs="Arial"/>
          <w:spacing w:val="-8"/>
        </w:rPr>
        <w:t xml:space="preserve"> </w:t>
      </w:r>
      <w:r w:rsidRPr="00240227">
        <w:rPr>
          <w:rFonts w:ascii="Arial" w:hAnsi="Arial" w:cs="Arial"/>
        </w:rPr>
        <w:t>de</w:t>
      </w:r>
      <w:r w:rsidRPr="00240227">
        <w:rPr>
          <w:rFonts w:ascii="Arial" w:hAnsi="Arial" w:cs="Arial"/>
          <w:spacing w:val="-10"/>
        </w:rPr>
        <w:t xml:space="preserve"> </w:t>
      </w:r>
      <w:r w:rsidRPr="00240227">
        <w:rPr>
          <w:rFonts w:ascii="Arial" w:hAnsi="Arial" w:cs="Arial"/>
        </w:rPr>
        <w:t>dados</w:t>
      </w:r>
      <w:r w:rsidRPr="00240227">
        <w:rPr>
          <w:rFonts w:ascii="Arial" w:hAnsi="Arial" w:cs="Arial"/>
          <w:spacing w:val="-7"/>
        </w:rPr>
        <w:t xml:space="preserve"> </w:t>
      </w:r>
      <w:r w:rsidRPr="00240227">
        <w:rPr>
          <w:rFonts w:ascii="Arial" w:hAnsi="Arial" w:cs="Arial"/>
        </w:rPr>
        <w:t>do</w:t>
      </w:r>
      <w:r w:rsidRPr="00240227">
        <w:rPr>
          <w:rFonts w:ascii="Arial" w:hAnsi="Arial" w:cs="Arial"/>
          <w:spacing w:val="-5"/>
        </w:rPr>
        <w:t xml:space="preserve"> </w:t>
      </w:r>
      <w:r w:rsidRPr="00240227">
        <w:rPr>
          <w:rFonts w:ascii="Arial" w:hAnsi="Arial" w:cs="Arial"/>
        </w:rPr>
        <w:t>mapa</w:t>
      </w:r>
      <w:r w:rsidRPr="00240227">
        <w:rPr>
          <w:rFonts w:ascii="Arial" w:hAnsi="Arial" w:cs="Arial"/>
          <w:spacing w:val="-10"/>
        </w:rPr>
        <w:t xml:space="preserve"> </w:t>
      </w:r>
      <w:r w:rsidRPr="00240227">
        <w:rPr>
          <w:rFonts w:ascii="Arial" w:hAnsi="Arial" w:cs="Arial"/>
        </w:rPr>
        <w:t>digital</w:t>
      </w:r>
      <w:r w:rsidRPr="00240227">
        <w:rPr>
          <w:rFonts w:ascii="Arial" w:hAnsi="Arial" w:cs="Arial"/>
          <w:spacing w:val="-8"/>
        </w:rPr>
        <w:t xml:space="preserve"> </w:t>
      </w:r>
      <w:r w:rsidRPr="00240227">
        <w:rPr>
          <w:rFonts w:ascii="Arial" w:hAnsi="Arial" w:cs="Arial"/>
        </w:rPr>
        <w:t>urbano</w:t>
      </w:r>
      <w:r w:rsidRPr="00240227">
        <w:rPr>
          <w:rFonts w:ascii="Arial" w:hAnsi="Arial" w:cs="Arial"/>
          <w:spacing w:val="-4"/>
        </w:rPr>
        <w:t xml:space="preserve"> </w:t>
      </w:r>
      <w:r w:rsidRPr="00240227">
        <w:rPr>
          <w:rFonts w:ascii="Arial" w:hAnsi="Arial" w:cs="Arial"/>
        </w:rPr>
        <w:t>(MDU)</w:t>
      </w:r>
      <w:r w:rsidRPr="00240227">
        <w:rPr>
          <w:rFonts w:ascii="Arial" w:hAnsi="Arial" w:cs="Arial"/>
          <w:spacing w:val="-6"/>
        </w:rPr>
        <w:t xml:space="preserve"> </w:t>
      </w:r>
      <w:r w:rsidRPr="00240227">
        <w:rPr>
          <w:rFonts w:ascii="Arial" w:hAnsi="Arial" w:cs="Arial"/>
        </w:rPr>
        <w:t>georreferenciado. Mínimo de 2.000 unidades imobiliárias / imóveis;</w:t>
      </w:r>
    </w:p>
    <w:p w14:paraId="682327E7" w14:textId="77777777" w:rsidR="00534CE2" w:rsidRPr="00240227" w:rsidRDefault="00534CE2" w:rsidP="00534CE2">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Mapeamento Móvel Terrestre com Câmera 360° em, com Veículo de Varredura Contínua In-Loco para Obtenção de Imagens (Streetview) - 62 km lineares;</w:t>
      </w:r>
    </w:p>
    <w:p w14:paraId="27BEB92A" w14:textId="77777777" w:rsidR="00534CE2" w:rsidRPr="00240227" w:rsidRDefault="00534CE2" w:rsidP="00534CE2">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Atualização ou revisão da planta genérica de valores, por estatística inferencial, conforme normas do IBAPE e NBR 14563. 2.000 unidades/imóveis.</w:t>
      </w:r>
    </w:p>
    <w:p w14:paraId="5AD2377B" w14:textId="77777777" w:rsidR="00534CE2" w:rsidRPr="00240227" w:rsidRDefault="00534CE2" w:rsidP="00534CE2">
      <w:pPr>
        <w:pStyle w:val="PargrafodaLista"/>
        <w:ind w:left="1440"/>
        <w:rPr>
          <w:rFonts w:ascii="Arial" w:hAnsi="Arial" w:cs="Arial"/>
        </w:rPr>
      </w:pPr>
    </w:p>
    <w:p w14:paraId="4DA73E80" w14:textId="77777777" w:rsidR="00534CE2" w:rsidRPr="00240227" w:rsidRDefault="00534CE2" w:rsidP="00534CE2">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Comprovação da Capacidade Profissional, por meio da apresentação de, no mínimo, no mínimo, 01 (um) atestado de capacidade técnica em nome do(s) responsável(is) técnico(s) que se responsabilizará(ão) pela execução dos serviços contratados e que faça(m) parte do quadro da empresa CONTRATADA, fornecido por pessoa jurídica de direito público ou privado, devidamente registrado na entidade profissional competente, acompanhado da respectiva Certidão de Acervo Técnico (CREA ou CAU), na data fixada para a apresentação das propostas, de forma a comprovar experiência em serviços de mesmas características às do objeto desta licitação, especialmente a comprovação de execução de todas as parcelas descritas a seguir:</w:t>
      </w:r>
    </w:p>
    <w:p w14:paraId="2415A605" w14:textId="77777777" w:rsidR="00534CE2" w:rsidRPr="00240227" w:rsidRDefault="00534CE2" w:rsidP="00534CE2">
      <w:pPr>
        <w:pStyle w:val="PargrafodaLista"/>
        <w:rPr>
          <w:rFonts w:ascii="Arial" w:hAnsi="Arial" w:cs="Arial"/>
        </w:rPr>
      </w:pPr>
    </w:p>
    <w:p w14:paraId="6D8EC868" w14:textId="77777777" w:rsidR="00534CE2" w:rsidRPr="00240227" w:rsidRDefault="00534CE2" w:rsidP="00534CE2">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Locação de software como serviço (SaaS) de gestão do cadastro territorial multifinalitário em ambiente web, mobile e server;</w:t>
      </w:r>
    </w:p>
    <w:p w14:paraId="19AB3FA2" w14:textId="77777777" w:rsidR="00534CE2" w:rsidRPr="00240227" w:rsidRDefault="00534CE2" w:rsidP="00534CE2">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Implantação, modelagem, parametrização, configuração, carga de dados e integração do software como serviço (SaaS) de gestão do cadastro territorial multifinalitário;</w:t>
      </w:r>
    </w:p>
    <w:p w14:paraId="59B4FB72" w14:textId="77777777" w:rsidR="00534CE2" w:rsidRPr="00240227" w:rsidRDefault="00534CE2" w:rsidP="00534CE2">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Locação de software como serviço (SaaS) módulo de gestão do cadastro imobiliário</w:t>
      </w:r>
    </w:p>
    <w:p w14:paraId="0F1F3D34" w14:textId="77777777" w:rsidR="00534CE2" w:rsidRPr="00240227" w:rsidRDefault="00534CE2" w:rsidP="00534CE2">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spacing w:val="-1"/>
        </w:rPr>
        <w:t>Levantamento</w:t>
      </w:r>
      <w:r w:rsidRPr="00240227">
        <w:rPr>
          <w:rFonts w:ascii="Arial" w:hAnsi="Arial" w:cs="Arial"/>
          <w:spacing w:val="-8"/>
        </w:rPr>
        <w:t xml:space="preserve"> </w:t>
      </w:r>
      <w:r w:rsidRPr="00240227">
        <w:rPr>
          <w:rFonts w:ascii="Arial" w:hAnsi="Arial" w:cs="Arial"/>
        </w:rPr>
        <w:t>aerofotogramétrico</w:t>
      </w:r>
      <w:r w:rsidRPr="00240227">
        <w:rPr>
          <w:rFonts w:ascii="Arial" w:hAnsi="Arial" w:cs="Arial"/>
          <w:spacing w:val="-11"/>
        </w:rPr>
        <w:t xml:space="preserve"> </w:t>
      </w:r>
      <w:r w:rsidRPr="00240227">
        <w:rPr>
          <w:rFonts w:ascii="Arial" w:hAnsi="Arial" w:cs="Arial"/>
        </w:rPr>
        <w:t>digital.</w:t>
      </w:r>
    </w:p>
    <w:p w14:paraId="3C7B9FE0" w14:textId="77777777" w:rsidR="00534CE2" w:rsidRPr="00240227" w:rsidRDefault="00534CE2" w:rsidP="00534CE2">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 xml:space="preserve"> Atualização do base de dados do mapa digital urbano (MDU) georreferenciado. </w:t>
      </w:r>
    </w:p>
    <w:p w14:paraId="6DB11FC0" w14:textId="77777777" w:rsidR="00534CE2" w:rsidRPr="00240227" w:rsidRDefault="00534CE2" w:rsidP="00534CE2">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 xml:space="preserve">Mapeamento Móvel Terrestre com Câmera 360° em, com Veículo de Varredura Contínua In-Loco para Obtenção de Imagens (Streetview) </w:t>
      </w:r>
    </w:p>
    <w:p w14:paraId="3F1BFE9D" w14:textId="77777777" w:rsidR="00534CE2" w:rsidRPr="00240227" w:rsidRDefault="00534CE2" w:rsidP="00534CE2">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 xml:space="preserve">Atualização ou revisão da planta genérica de valores, por estatística inferencial, conforme normas do IBAPE e NBR 14563. </w:t>
      </w:r>
    </w:p>
    <w:p w14:paraId="30039C3C" w14:textId="77777777" w:rsidR="00534CE2" w:rsidRPr="00240227" w:rsidRDefault="00534CE2" w:rsidP="00534CE2">
      <w:pPr>
        <w:pStyle w:val="PargrafodaLista"/>
        <w:widowControl w:val="0"/>
        <w:tabs>
          <w:tab w:val="left" w:pos="2464"/>
          <w:tab w:val="left" w:pos="2465"/>
        </w:tabs>
        <w:autoSpaceDN w:val="0"/>
        <w:spacing w:after="0" w:line="290" w:lineRule="exact"/>
        <w:ind w:right="487"/>
        <w:rPr>
          <w:rFonts w:ascii="Arial" w:hAnsi="Arial" w:cs="Arial"/>
        </w:rPr>
      </w:pPr>
    </w:p>
    <w:p w14:paraId="158D836A" w14:textId="77777777" w:rsidR="00534CE2" w:rsidRPr="00240227" w:rsidRDefault="00534CE2" w:rsidP="00534CE2">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Em procedimento licitatório, a comprovação de vínculo profissional pode se dar mediante contrato social, registro na carteira profissional, ficha de empregado ou contrato de trabalho, sendo possível a contratação de profissional autônomo que preencha os requisitos e se responsabilize tecnicamente pela execução dos serviços.</w:t>
      </w:r>
    </w:p>
    <w:p w14:paraId="70F73646" w14:textId="77777777" w:rsidR="00534CE2" w:rsidRPr="00240227" w:rsidRDefault="00534CE2" w:rsidP="00534CE2">
      <w:pPr>
        <w:pStyle w:val="PargrafodaLista"/>
        <w:widowControl w:val="0"/>
        <w:tabs>
          <w:tab w:val="left" w:pos="1757"/>
        </w:tabs>
        <w:autoSpaceDN w:val="0"/>
        <w:spacing w:before="1" w:after="0" w:line="240" w:lineRule="auto"/>
        <w:ind w:right="487"/>
        <w:rPr>
          <w:rFonts w:ascii="Arial" w:hAnsi="Arial" w:cs="Arial"/>
        </w:rPr>
      </w:pPr>
    </w:p>
    <w:p w14:paraId="56EA012E" w14:textId="77777777" w:rsidR="00534CE2" w:rsidRPr="00240227" w:rsidRDefault="00534CE2" w:rsidP="00534CE2">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 xml:space="preserve">Indicação do pessoal técnico, das instalações e do aparelhamento adequados e disponíveis para a realização do objeto da licitação, bem como da qualificação de cada membro da equipe técnica que se responsabilizará pelos trabalhos. </w:t>
      </w:r>
    </w:p>
    <w:p w14:paraId="6A3C3553" w14:textId="77777777" w:rsidR="00534CE2" w:rsidRPr="00240227" w:rsidRDefault="00534CE2" w:rsidP="00534CE2">
      <w:pPr>
        <w:pStyle w:val="PargrafodaLista"/>
        <w:widowControl w:val="0"/>
        <w:tabs>
          <w:tab w:val="left" w:pos="1757"/>
        </w:tabs>
        <w:autoSpaceDN w:val="0"/>
        <w:spacing w:before="1" w:after="0" w:line="240" w:lineRule="auto"/>
        <w:ind w:right="487"/>
        <w:rPr>
          <w:rFonts w:ascii="Arial" w:hAnsi="Arial" w:cs="Arial"/>
        </w:rPr>
      </w:pPr>
    </w:p>
    <w:p w14:paraId="22D69569" w14:textId="77777777" w:rsidR="00534CE2" w:rsidRPr="00240227" w:rsidRDefault="00534CE2" w:rsidP="00534CE2">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 xml:space="preserve">No ato da contratação será exigida a apresentação do cadastro no INPI (Instituto Nacional de Propriedade Industrial) ou ABES- Associação Brasileira de Empresas de Software ou qualquer outro de idoneidade. Caso a CONTRATADA seja representante, deverá apresentar carta de autorização (carta de solidariedade) do proprietário da Software, com o competente registro da Propriedade do Software, com poderes para representação e comercialização do Software. </w:t>
      </w:r>
    </w:p>
    <w:p w14:paraId="1D2E91F9" w14:textId="77777777" w:rsidR="00534CE2" w:rsidRPr="00240227" w:rsidRDefault="00534CE2" w:rsidP="00534CE2">
      <w:pPr>
        <w:pStyle w:val="PargrafodaLista"/>
        <w:rPr>
          <w:rFonts w:ascii="Arial" w:hAnsi="Arial" w:cs="Arial"/>
        </w:rPr>
      </w:pPr>
    </w:p>
    <w:p w14:paraId="1EA2B31C" w14:textId="77777777" w:rsidR="00534CE2" w:rsidRPr="00240227" w:rsidRDefault="00534CE2" w:rsidP="00534CE2">
      <w:pPr>
        <w:pStyle w:val="PargrafodaLista"/>
        <w:numPr>
          <w:ilvl w:val="0"/>
          <w:numId w:val="55"/>
        </w:numPr>
        <w:suppressAutoHyphens/>
        <w:autoSpaceDE w:val="0"/>
        <w:spacing w:after="120" w:line="360" w:lineRule="auto"/>
        <w:jc w:val="both"/>
        <w:rPr>
          <w:rFonts w:ascii="Arial" w:hAnsi="Arial" w:cs="Arial"/>
        </w:rPr>
      </w:pPr>
      <w:r w:rsidRPr="00240227">
        <w:rPr>
          <w:rFonts w:ascii="Arial" w:hAnsi="Arial" w:cs="Arial"/>
        </w:rPr>
        <w:t xml:space="preserve">Nos termos do art. 41, IV, a motivação para apresentação da carta de solidariedade reside na necessidade de comprovar a legitimidade da empresa que irá fornecer o licenciamento para a prefeitura, que terá uma despesa de custeio durante o período de fornecimento do software e enquanto durar o contrato, contadas suas possíveis prorrogações. Assim, somente que está autorizado poderá fornecer os serviços, por conter questões de propriedade intelectual e a despesa deverá ser contratada com quem definitivamente tem poderes para realizar a fruição do sistema. </w:t>
      </w:r>
    </w:p>
    <w:p w14:paraId="62BDEEBE" w14:textId="77777777" w:rsidR="00534CE2" w:rsidRPr="00240227" w:rsidRDefault="00534CE2" w:rsidP="00534CE2">
      <w:pPr>
        <w:pStyle w:val="PargrafodaLista"/>
        <w:widowControl w:val="0"/>
        <w:tabs>
          <w:tab w:val="left" w:pos="1757"/>
        </w:tabs>
        <w:autoSpaceDN w:val="0"/>
        <w:spacing w:before="1" w:after="0" w:line="240" w:lineRule="auto"/>
        <w:ind w:left="1440" w:right="487"/>
        <w:rPr>
          <w:rFonts w:ascii="Arial" w:hAnsi="Arial" w:cs="Arial"/>
        </w:rPr>
      </w:pPr>
    </w:p>
    <w:p w14:paraId="2B7CEA5B" w14:textId="77777777" w:rsidR="00534CE2" w:rsidRPr="00240227" w:rsidRDefault="00534CE2" w:rsidP="00534CE2">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Cópia da inscrição no Ministério da Defesa – MD na categoria “A” ou “B” em nome da CONTRATADA, nos termos do art. 67, IV da Lei 14.133/2021 c/c DECRETO-LEI Nº 1.177, DE 21 DE JUNHO de 1971, válida na data de apresentação das propostas. No caso de consórcio, apenas a empresa que realizará a fase aeroespacial deverá apresentar aludida comprovação.</w:t>
      </w:r>
    </w:p>
    <w:p w14:paraId="72377E25" w14:textId="77777777" w:rsidR="00534CE2" w:rsidRPr="00240227" w:rsidRDefault="00534CE2" w:rsidP="00534CE2">
      <w:pPr>
        <w:pStyle w:val="PargrafodaLista"/>
        <w:rPr>
          <w:rFonts w:ascii="Arial" w:hAnsi="Arial" w:cs="Arial"/>
        </w:rPr>
      </w:pPr>
    </w:p>
    <w:p w14:paraId="55EF5085" w14:textId="77777777" w:rsidR="00534CE2" w:rsidRPr="00240227" w:rsidRDefault="00534CE2" w:rsidP="00534CE2">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Nos termos da Lei 13.709/2018, a contratada, deverá apresentar, no ato de assinatura do contrato, sua política de governança e tratamento de dados pessoais contendo, inclusive, especificações mínimas sobre o plano de registro, comunicação e contingência de violação de dados, assinado pelo representante legal da empresa e do respectivo encarregado de proteção de dados pessoais da licitação, devidamente comprovado em ata notarial ou documento equivalente.</w:t>
      </w:r>
    </w:p>
    <w:p w14:paraId="58F0DA8D" w14:textId="77777777" w:rsidR="00534CE2" w:rsidRPr="00240227" w:rsidRDefault="00534CE2" w:rsidP="00534CE2">
      <w:pPr>
        <w:pStyle w:val="PargrafodaLista"/>
        <w:rPr>
          <w:rFonts w:ascii="Arial" w:hAnsi="Arial" w:cs="Arial"/>
        </w:rPr>
      </w:pPr>
    </w:p>
    <w:p w14:paraId="2AFD4411" w14:textId="77777777" w:rsidR="00534CE2" w:rsidRPr="00240227" w:rsidRDefault="00534CE2" w:rsidP="00534CE2">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Será permitido o somatório de atestados.</w:t>
      </w:r>
    </w:p>
    <w:p w14:paraId="512908C8" w14:textId="77777777" w:rsidR="00534CE2" w:rsidRPr="00240227" w:rsidRDefault="00534CE2" w:rsidP="00534CE2">
      <w:pPr>
        <w:pStyle w:val="PargrafodaLista"/>
        <w:rPr>
          <w:rFonts w:ascii="Arial" w:hAnsi="Arial" w:cs="Arial"/>
        </w:rPr>
      </w:pPr>
    </w:p>
    <w:p w14:paraId="2E42BADF" w14:textId="77777777" w:rsidR="00534CE2" w:rsidRPr="00240227" w:rsidRDefault="00534CE2" w:rsidP="00534CE2">
      <w:pPr>
        <w:pStyle w:val="PargrafodaLista"/>
        <w:numPr>
          <w:ilvl w:val="0"/>
          <w:numId w:val="54"/>
        </w:numPr>
        <w:suppressAutoHyphens/>
        <w:autoSpaceDE w:val="0"/>
        <w:spacing w:after="120" w:line="360" w:lineRule="auto"/>
        <w:jc w:val="both"/>
        <w:rPr>
          <w:rFonts w:ascii="Arial" w:hAnsi="Arial" w:cs="Arial"/>
        </w:rPr>
      </w:pPr>
      <w:r w:rsidRPr="00240227">
        <w:rPr>
          <w:rFonts w:ascii="Arial" w:hAnsi="Arial" w:cs="Arial"/>
        </w:rPr>
        <w:t>Será permitida a realização de consórcio de empresas para a participação, obedecidos os termos da Lei 14.133/2021, art. 15.</w:t>
      </w:r>
    </w:p>
    <w:p w14:paraId="5107CB29" w14:textId="77777777" w:rsidR="00534CE2" w:rsidRPr="00240227" w:rsidRDefault="00534CE2" w:rsidP="00534CE2">
      <w:pPr>
        <w:pStyle w:val="Ttulo2"/>
        <w:numPr>
          <w:ilvl w:val="1"/>
          <w:numId w:val="21"/>
        </w:numPr>
        <w:ind w:left="284" w:firstLine="0"/>
        <w:rPr>
          <w:rFonts w:ascii="Arial" w:hAnsi="Arial" w:cs="Arial"/>
        </w:rPr>
      </w:pPr>
      <w:bookmarkStart w:id="143" w:name="_Toc207127489"/>
      <w:bookmarkEnd w:id="142"/>
      <w:r w:rsidRPr="00240227">
        <w:rPr>
          <w:rFonts w:ascii="Arial" w:hAnsi="Arial" w:cs="Arial"/>
        </w:rPr>
        <w:t>Qualificação econômico-financeira</w:t>
      </w:r>
      <w:bookmarkEnd w:id="143"/>
    </w:p>
    <w:p w14:paraId="3309CF0B" w14:textId="77777777" w:rsidR="00534CE2" w:rsidRPr="002826B8" w:rsidRDefault="00534CE2" w:rsidP="00534CE2">
      <w:pPr>
        <w:pStyle w:val="PargrafodaLista"/>
        <w:numPr>
          <w:ilvl w:val="0"/>
          <w:numId w:val="12"/>
        </w:numPr>
        <w:suppressAutoHyphens/>
        <w:spacing w:before="240" w:after="240" w:line="360" w:lineRule="auto"/>
        <w:ind w:left="323" w:firstLine="0"/>
        <w:contextualSpacing w:val="0"/>
        <w:jc w:val="both"/>
        <w:rPr>
          <w:rFonts w:ascii="Arial" w:hAnsi="Arial" w:cs="Arial"/>
        </w:rPr>
      </w:pPr>
      <w:r w:rsidRPr="002826B8">
        <w:rPr>
          <w:rFonts w:ascii="Arial" w:hAnsi="Arial" w:cs="Arial"/>
        </w:rPr>
        <w:t>Certidão negativa de falência, concordata, e extrajudicial, expedida pelo distribuidor da sede da pessoa jurídica, ou de execução patrimonial, expedida pelo distribuidor do domicílio da licitante, expedida com data não superior a 30 (trinta) dias;</w:t>
      </w:r>
    </w:p>
    <w:p w14:paraId="1A58A919" w14:textId="77777777" w:rsidR="00534CE2" w:rsidRPr="002826B8" w:rsidRDefault="00534CE2" w:rsidP="00534CE2">
      <w:pPr>
        <w:pStyle w:val="PargrafodaLista"/>
        <w:numPr>
          <w:ilvl w:val="0"/>
          <w:numId w:val="12"/>
        </w:numPr>
        <w:suppressAutoHyphens/>
        <w:spacing w:before="240" w:after="240" w:line="360" w:lineRule="auto"/>
        <w:ind w:left="606"/>
        <w:contextualSpacing w:val="0"/>
        <w:jc w:val="both"/>
        <w:rPr>
          <w:rFonts w:ascii="Arial" w:hAnsi="Arial" w:cs="Arial"/>
        </w:rPr>
      </w:pPr>
      <w:r w:rsidRPr="002826B8">
        <w:rPr>
          <w:rFonts w:ascii="Arial" w:hAnsi="Arial" w:cs="Arial"/>
        </w:rPr>
        <w:t>Apresentar o Balanço Patrimonial, Demonstração de Resultado de Exercício e demais demonstrações contábeis dos 02 (dois) últimos exercícios sociais já exigíveis e apresentado na forma da Lei, que comprove a boa situação financeira da empresa, vedada a sua substituição por Balancetes ou Balanços Provisórios para empresas constituídas há mais de 01 (um) ano.</w:t>
      </w:r>
    </w:p>
    <w:p w14:paraId="565BDE3A" w14:textId="77777777" w:rsidR="00534CE2" w:rsidRPr="00480F6A" w:rsidRDefault="00534CE2" w:rsidP="00534CE2">
      <w:pPr>
        <w:ind w:left="1457" w:right="479" w:hanging="283"/>
        <w:rPr>
          <w:rFonts w:ascii="Arial" w:hAnsi="Arial" w:cs="Arial"/>
          <w:szCs w:val="24"/>
        </w:rPr>
      </w:pPr>
      <w:r w:rsidRPr="002826B8">
        <w:rPr>
          <w:rFonts w:ascii="Arial" w:hAnsi="Arial" w:cs="Arial"/>
          <w:b/>
          <w:bCs/>
        </w:rPr>
        <w:t>b.1)</w:t>
      </w:r>
      <w:r w:rsidRPr="002826B8">
        <w:rPr>
          <w:rFonts w:ascii="Arial" w:hAnsi="Arial" w:cs="Arial"/>
        </w:rPr>
        <w:t xml:space="preserve"> Os documentos referidos na alínea anterior limitar-se-ão ao último exercício no caso de a pessoa jurídica ter sido constituída há menos </w:t>
      </w:r>
      <w:r w:rsidRPr="00480F6A">
        <w:rPr>
          <w:rFonts w:ascii="Arial" w:hAnsi="Arial" w:cs="Arial"/>
          <w:szCs w:val="24"/>
        </w:rPr>
        <w:t>de 2 (dois) anos.</w:t>
      </w:r>
    </w:p>
    <w:p w14:paraId="1D692F1D" w14:textId="77777777" w:rsidR="00534CE2" w:rsidRPr="00480F6A" w:rsidRDefault="00534CE2" w:rsidP="00534CE2">
      <w:pPr>
        <w:pStyle w:val="Nivel3"/>
        <w:numPr>
          <w:ilvl w:val="0"/>
          <w:numId w:val="12"/>
        </w:numPr>
        <w:spacing w:before="0" w:after="0" w:line="360" w:lineRule="auto"/>
        <w:ind w:left="606" w:right="479" w:firstLine="0"/>
        <w:rPr>
          <w:position w:val="-2"/>
          <w:sz w:val="24"/>
          <w:szCs w:val="24"/>
        </w:rPr>
      </w:pPr>
      <w:r w:rsidRPr="00480F6A">
        <w:rPr>
          <w:position w:val="-2"/>
          <w:sz w:val="24"/>
          <w:szCs w:val="24"/>
        </w:rPr>
        <w:t>Comprovação da boa situação financeira da licitante através do cumprimento dos seguintes índices, que deverão ser superiores a 1 (um):</w:t>
      </w:r>
    </w:p>
    <w:p w14:paraId="67412F6B" w14:textId="77777777" w:rsidR="00534CE2" w:rsidRPr="00480F6A" w:rsidRDefault="00534CE2" w:rsidP="00534CE2">
      <w:pPr>
        <w:pStyle w:val="Nivel3"/>
        <w:numPr>
          <w:ilvl w:val="0"/>
          <w:numId w:val="75"/>
        </w:numPr>
        <w:tabs>
          <w:tab w:val="clear" w:pos="720"/>
          <w:tab w:val="num" w:pos="-517"/>
        </w:tabs>
        <w:spacing w:before="0" w:after="0" w:line="360" w:lineRule="auto"/>
        <w:ind w:left="606" w:right="479" w:firstLine="0"/>
        <w:rPr>
          <w:position w:val="-2"/>
          <w:sz w:val="24"/>
          <w:szCs w:val="24"/>
        </w:rPr>
      </w:pPr>
      <w:r w:rsidRPr="00480F6A">
        <w:rPr>
          <w:b/>
          <w:bCs/>
          <w:position w:val="-2"/>
          <w:sz w:val="24"/>
          <w:szCs w:val="24"/>
        </w:rPr>
        <w:t>Liquidez Geral (LG) ≥ 1</w:t>
      </w:r>
      <w:r w:rsidRPr="00480F6A">
        <w:rPr>
          <w:position w:val="-2"/>
          <w:sz w:val="24"/>
          <w:szCs w:val="24"/>
        </w:rPr>
        <w:t xml:space="preserve"> </w:t>
      </w:r>
      <w:r w:rsidRPr="00480F6A">
        <w:rPr>
          <w:i/>
          <w:iCs/>
          <w:position w:val="-2"/>
          <w:sz w:val="24"/>
          <w:szCs w:val="24"/>
        </w:rPr>
        <w:t>(Fórmula: (Ativo Circulante + Realizável a Longo Prazo) / (Passivo Circulante + Passivo Não Circulante))</w:t>
      </w:r>
    </w:p>
    <w:p w14:paraId="4AC50B70" w14:textId="77777777" w:rsidR="00534CE2" w:rsidRPr="00480F6A" w:rsidRDefault="00534CE2" w:rsidP="00534CE2">
      <w:pPr>
        <w:pStyle w:val="Nivel3"/>
        <w:numPr>
          <w:ilvl w:val="0"/>
          <w:numId w:val="75"/>
        </w:numPr>
        <w:tabs>
          <w:tab w:val="clear" w:pos="720"/>
          <w:tab w:val="num" w:pos="-517"/>
        </w:tabs>
        <w:spacing w:before="0" w:after="0" w:line="360" w:lineRule="auto"/>
        <w:ind w:left="606" w:right="479" w:firstLine="0"/>
        <w:rPr>
          <w:position w:val="-2"/>
          <w:sz w:val="24"/>
          <w:szCs w:val="24"/>
        </w:rPr>
      </w:pPr>
      <w:r w:rsidRPr="00480F6A">
        <w:rPr>
          <w:b/>
          <w:bCs/>
          <w:position w:val="-2"/>
          <w:sz w:val="24"/>
          <w:szCs w:val="24"/>
        </w:rPr>
        <w:t>Solvência Geral (SG) ≥ 1</w:t>
      </w:r>
      <w:r w:rsidRPr="00480F6A">
        <w:rPr>
          <w:position w:val="-2"/>
          <w:sz w:val="24"/>
          <w:szCs w:val="24"/>
        </w:rPr>
        <w:t xml:space="preserve"> </w:t>
      </w:r>
      <w:r w:rsidRPr="00480F6A">
        <w:rPr>
          <w:i/>
          <w:iCs/>
          <w:position w:val="-2"/>
          <w:sz w:val="24"/>
          <w:szCs w:val="24"/>
        </w:rPr>
        <w:t>(Fórmula: Ativo Total / (Passivo Circulante + Passivo Não Circulante))</w:t>
      </w:r>
    </w:p>
    <w:p w14:paraId="0454B34A" w14:textId="77777777" w:rsidR="00534CE2" w:rsidRPr="00480F6A" w:rsidRDefault="00534CE2" w:rsidP="00534CE2">
      <w:pPr>
        <w:pStyle w:val="Nivel3"/>
        <w:numPr>
          <w:ilvl w:val="0"/>
          <w:numId w:val="75"/>
        </w:numPr>
        <w:tabs>
          <w:tab w:val="clear" w:pos="720"/>
          <w:tab w:val="num" w:pos="-517"/>
        </w:tabs>
        <w:spacing w:before="0" w:after="0" w:line="360" w:lineRule="auto"/>
        <w:ind w:left="606" w:right="479" w:firstLine="0"/>
        <w:rPr>
          <w:position w:val="-2"/>
          <w:sz w:val="24"/>
          <w:szCs w:val="24"/>
        </w:rPr>
      </w:pPr>
      <w:r w:rsidRPr="00480F6A">
        <w:rPr>
          <w:b/>
          <w:bCs/>
          <w:position w:val="-2"/>
          <w:sz w:val="24"/>
          <w:szCs w:val="24"/>
        </w:rPr>
        <w:t>Liquidez Corrente (LC) ≥ 1</w:t>
      </w:r>
      <w:r w:rsidRPr="00480F6A">
        <w:rPr>
          <w:position w:val="-2"/>
          <w:sz w:val="24"/>
          <w:szCs w:val="24"/>
        </w:rPr>
        <w:t xml:space="preserve"> </w:t>
      </w:r>
      <w:r w:rsidRPr="00480F6A">
        <w:rPr>
          <w:i/>
          <w:iCs/>
          <w:position w:val="-2"/>
          <w:sz w:val="24"/>
          <w:szCs w:val="24"/>
        </w:rPr>
        <w:t>(Fórmula: Ativo Circulante / Passivo Circulante)</w:t>
      </w:r>
    </w:p>
    <w:p w14:paraId="406ECB11" w14:textId="77777777" w:rsidR="00534CE2" w:rsidRPr="00480F6A" w:rsidRDefault="00534CE2" w:rsidP="00534CE2">
      <w:pPr>
        <w:pStyle w:val="Nivel3"/>
        <w:numPr>
          <w:ilvl w:val="0"/>
          <w:numId w:val="0"/>
        </w:numPr>
        <w:spacing w:before="0" w:after="0" w:line="360" w:lineRule="auto"/>
        <w:ind w:left="606" w:right="479"/>
        <w:rPr>
          <w:position w:val="-2"/>
          <w:sz w:val="24"/>
          <w:szCs w:val="24"/>
        </w:rPr>
      </w:pPr>
    </w:p>
    <w:p w14:paraId="757112F4" w14:textId="77777777" w:rsidR="00534CE2" w:rsidRPr="00480F6A" w:rsidRDefault="00534CE2" w:rsidP="00534CE2">
      <w:pPr>
        <w:pStyle w:val="Nivel3"/>
        <w:numPr>
          <w:ilvl w:val="0"/>
          <w:numId w:val="0"/>
        </w:numPr>
        <w:spacing w:before="0" w:after="0" w:line="360" w:lineRule="auto"/>
        <w:ind w:left="606" w:right="479"/>
        <w:rPr>
          <w:position w:val="-2"/>
          <w:sz w:val="24"/>
          <w:szCs w:val="24"/>
        </w:rPr>
      </w:pPr>
      <w:r w:rsidRPr="00480F6A">
        <w:rPr>
          <w:position w:val="-2"/>
          <w:sz w:val="24"/>
          <w:szCs w:val="24"/>
        </w:rPr>
        <w:t>d) Os balanços e demonstrações devem conter os registros ou autenticação no órgão competente e estar devidamente assinados pelo administrador da empresa e pelo profissional habilitado junto ao Conselho Regional de Contabilidade – CRC, e vir acompanhados dos termos de abertura e de encerramento.</w:t>
      </w:r>
    </w:p>
    <w:p w14:paraId="0DF11B4C" w14:textId="77777777" w:rsidR="00534CE2" w:rsidRPr="00480F6A" w:rsidRDefault="00534CE2" w:rsidP="00534CE2">
      <w:pPr>
        <w:pStyle w:val="Nivel3"/>
        <w:numPr>
          <w:ilvl w:val="0"/>
          <w:numId w:val="0"/>
        </w:numPr>
        <w:spacing w:before="0" w:after="0" w:line="360" w:lineRule="auto"/>
        <w:ind w:left="606" w:right="479"/>
        <w:rPr>
          <w:position w:val="-2"/>
          <w:sz w:val="24"/>
          <w:szCs w:val="24"/>
        </w:rPr>
      </w:pPr>
      <w:r w:rsidRPr="00480F6A">
        <w:rPr>
          <w:position w:val="-2"/>
          <w:sz w:val="24"/>
          <w:szCs w:val="24"/>
        </w:rPr>
        <w:t>e) As empresas criadas no exercício financeiro da licitação deverão atender a todas as exigências da habilitação e poderão substituir os demonstrativos contábeis pelo balanço de abertura, conforme art. 65, §1º, da Lei nº 14.133, de 2021.</w:t>
      </w:r>
    </w:p>
    <w:p w14:paraId="75B0E170" w14:textId="77777777" w:rsidR="00534CE2" w:rsidRPr="00480F6A" w:rsidRDefault="00534CE2" w:rsidP="00534CE2">
      <w:pPr>
        <w:rPr>
          <w:rFonts w:ascii="Arial" w:hAnsi="Arial" w:cs="Arial"/>
          <w:szCs w:val="24"/>
          <w:highlight w:val="yellow"/>
        </w:rPr>
      </w:pPr>
    </w:p>
    <w:p w14:paraId="1DC573AF" w14:textId="77777777" w:rsidR="00534CE2" w:rsidRPr="00480F6A" w:rsidRDefault="00534CE2" w:rsidP="00534CE2">
      <w:pPr>
        <w:rPr>
          <w:rFonts w:ascii="Arial" w:hAnsi="Arial" w:cs="Arial"/>
          <w:szCs w:val="24"/>
          <w:highlight w:val="yellow"/>
        </w:rPr>
      </w:pPr>
    </w:p>
    <w:p w14:paraId="3AF3CCED" w14:textId="77777777" w:rsidR="00534CE2" w:rsidRPr="00240227" w:rsidRDefault="00534CE2" w:rsidP="00534CE2">
      <w:pPr>
        <w:rPr>
          <w:rFonts w:ascii="Arial" w:hAnsi="Arial" w:cs="Arial"/>
          <w:highlight w:val="yellow"/>
        </w:rPr>
        <w:sectPr w:rsidR="00534CE2" w:rsidRPr="00240227" w:rsidSect="00534CE2">
          <w:headerReference w:type="default" r:id="rId9"/>
          <w:footerReference w:type="default" r:id="rId10"/>
          <w:type w:val="continuous"/>
          <w:pgSz w:w="11906" w:h="16838"/>
          <w:pgMar w:top="1701" w:right="1134" w:bottom="1134" w:left="1701" w:header="624" w:footer="709" w:gutter="0"/>
          <w:cols w:space="708"/>
          <w:docGrid w:linePitch="360"/>
        </w:sectPr>
      </w:pPr>
    </w:p>
    <w:p w14:paraId="36097D76" w14:textId="77777777" w:rsidR="00534CE2" w:rsidRPr="00240227" w:rsidRDefault="00534CE2" w:rsidP="00534CE2">
      <w:pPr>
        <w:pStyle w:val="Ttulo1"/>
        <w:rPr>
          <w:rFonts w:ascii="Arial" w:hAnsi="Arial" w:cs="Arial"/>
        </w:rPr>
      </w:pPr>
      <w:bookmarkStart w:id="144" w:name="_Toc177815385"/>
      <w:bookmarkStart w:id="145" w:name="_Toc207127490"/>
      <w:r w:rsidRPr="00240227">
        <w:rPr>
          <w:rFonts w:ascii="Arial" w:hAnsi="Arial" w:cs="Arial"/>
        </w:rPr>
        <w:t>CRONOGRAMA FÍSICO E FINANCEIRO</w:t>
      </w:r>
      <w:bookmarkEnd w:id="144"/>
      <w:bookmarkEnd w:id="145"/>
    </w:p>
    <w:tbl>
      <w:tblPr>
        <w:tblW w:w="5000" w:type="pct"/>
        <w:tblCellMar>
          <w:left w:w="70" w:type="dxa"/>
          <w:right w:w="70" w:type="dxa"/>
        </w:tblCellMar>
        <w:tblLook w:val="04A0" w:firstRow="1" w:lastRow="0" w:firstColumn="1" w:lastColumn="0" w:noHBand="0" w:noVBand="1"/>
      </w:tblPr>
      <w:tblGrid>
        <w:gridCol w:w="475"/>
        <w:gridCol w:w="1329"/>
        <w:gridCol w:w="528"/>
        <w:gridCol w:w="490"/>
        <w:gridCol w:w="443"/>
        <w:gridCol w:w="443"/>
        <w:gridCol w:w="498"/>
        <w:gridCol w:w="536"/>
        <w:gridCol w:w="536"/>
        <w:gridCol w:w="536"/>
        <w:gridCol w:w="536"/>
        <w:gridCol w:w="536"/>
        <w:gridCol w:w="536"/>
        <w:gridCol w:w="536"/>
        <w:gridCol w:w="536"/>
      </w:tblGrid>
      <w:tr w:rsidR="00534CE2" w:rsidRPr="00240227" w14:paraId="6A456B58" w14:textId="77777777" w:rsidTr="00464132">
        <w:trPr>
          <w:trHeight w:val="315"/>
        </w:trPr>
        <w:tc>
          <w:tcPr>
            <w:tcW w:w="16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251ED7C8" w14:textId="77777777" w:rsidR="00534CE2" w:rsidRPr="00240227" w:rsidRDefault="00534CE2" w:rsidP="00464132">
            <w:pPr>
              <w:spacing w:after="0" w:line="240" w:lineRule="auto"/>
              <w:jc w:val="center"/>
              <w:rPr>
                <w:rFonts w:ascii="Arial" w:hAnsi="Arial" w:cs="Arial"/>
                <w:b/>
                <w:bCs/>
                <w:color w:val="000000"/>
                <w:sz w:val="16"/>
                <w:szCs w:val="16"/>
              </w:rPr>
            </w:pPr>
            <w:r w:rsidRPr="00240227">
              <w:rPr>
                <w:rFonts w:ascii="Arial" w:hAnsi="Arial" w:cs="Arial"/>
                <w:b/>
                <w:bCs/>
                <w:color w:val="000000"/>
                <w:sz w:val="16"/>
                <w:szCs w:val="16"/>
              </w:rPr>
              <w:t>ITEM</w:t>
            </w:r>
          </w:p>
        </w:tc>
        <w:tc>
          <w:tcPr>
            <w:tcW w:w="1630" w:type="pct"/>
            <w:tcBorders>
              <w:top w:val="single" w:sz="4" w:space="0" w:color="auto"/>
              <w:left w:val="nil"/>
              <w:bottom w:val="single" w:sz="4" w:space="0" w:color="auto"/>
              <w:right w:val="single" w:sz="4" w:space="0" w:color="auto"/>
            </w:tcBorders>
            <w:shd w:val="clear" w:color="000000" w:fill="BFBFBF"/>
            <w:vAlign w:val="center"/>
            <w:hideMark/>
          </w:tcPr>
          <w:p w14:paraId="2B48EB2D" w14:textId="77777777" w:rsidR="00534CE2" w:rsidRPr="00240227" w:rsidRDefault="00534CE2" w:rsidP="00464132">
            <w:pPr>
              <w:spacing w:after="0" w:line="240" w:lineRule="auto"/>
              <w:rPr>
                <w:rFonts w:ascii="Arial" w:hAnsi="Arial" w:cs="Arial"/>
                <w:b/>
                <w:bCs/>
                <w:color w:val="000000"/>
                <w:sz w:val="16"/>
                <w:szCs w:val="16"/>
              </w:rPr>
            </w:pPr>
            <w:r w:rsidRPr="00240227">
              <w:rPr>
                <w:rFonts w:ascii="Arial" w:hAnsi="Arial" w:cs="Arial"/>
                <w:b/>
                <w:bCs/>
                <w:color w:val="000000"/>
                <w:sz w:val="16"/>
                <w:szCs w:val="16"/>
              </w:rPr>
              <w:t>DESCRIÇÃO DOS PRODUTOS E SERVIÇOS A SEREM FORNECIDOS</w:t>
            </w:r>
          </w:p>
        </w:tc>
        <w:tc>
          <w:tcPr>
            <w:tcW w:w="258" w:type="pct"/>
            <w:tcBorders>
              <w:top w:val="single" w:sz="4" w:space="0" w:color="auto"/>
              <w:left w:val="nil"/>
              <w:bottom w:val="single" w:sz="4" w:space="0" w:color="auto"/>
              <w:right w:val="single" w:sz="4" w:space="0" w:color="auto"/>
            </w:tcBorders>
            <w:shd w:val="clear" w:color="000000" w:fill="BFBFBF"/>
            <w:vAlign w:val="center"/>
            <w:hideMark/>
          </w:tcPr>
          <w:p w14:paraId="2772D6D2" w14:textId="77777777" w:rsidR="00534CE2" w:rsidRPr="00240227" w:rsidRDefault="00534CE2" w:rsidP="00464132">
            <w:pPr>
              <w:spacing w:after="0" w:line="240" w:lineRule="auto"/>
              <w:jc w:val="center"/>
              <w:rPr>
                <w:rFonts w:ascii="Arial" w:hAnsi="Arial" w:cs="Arial"/>
                <w:b/>
                <w:bCs/>
                <w:color w:val="000000"/>
                <w:sz w:val="16"/>
                <w:szCs w:val="16"/>
              </w:rPr>
            </w:pPr>
            <w:r w:rsidRPr="00240227">
              <w:rPr>
                <w:rFonts w:ascii="Arial" w:hAnsi="Arial" w:cs="Arial"/>
                <w:b/>
                <w:bCs/>
                <w:color w:val="000000"/>
                <w:sz w:val="16"/>
                <w:szCs w:val="16"/>
              </w:rPr>
              <w:t>UNID.</w:t>
            </w:r>
          </w:p>
        </w:tc>
        <w:tc>
          <w:tcPr>
            <w:tcW w:w="258" w:type="pct"/>
            <w:tcBorders>
              <w:top w:val="single" w:sz="4" w:space="0" w:color="auto"/>
              <w:left w:val="nil"/>
              <w:bottom w:val="single" w:sz="4" w:space="0" w:color="auto"/>
              <w:right w:val="single" w:sz="4" w:space="0" w:color="auto"/>
            </w:tcBorders>
            <w:shd w:val="clear" w:color="000000" w:fill="BFBFBF"/>
            <w:vAlign w:val="center"/>
            <w:hideMark/>
          </w:tcPr>
          <w:p w14:paraId="7BA7F5FA" w14:textId="77777777" w:rsidR="00534CE2" w:rsidRPr="00240227" w:rsidRDefault="00534CE2" w:rsidP="00464132">
            <w:pPr>
              <w:spacing w:after="0" w:line="240" w:lineRule="auto"/>
              <w:jc w:val="center"/>
              <w:rPr>
                <w:rFonts w:ascii="Arial" w:hAnsi="Arial" w:cs="Arial"/>
                <w:b/>
                <w:bCs/>
                <w:color w:val="000000"/>
                <w:sz w:val="16"/>
                <w:szCs w:val="16"/>
              </w:rPr>
            </w:pPr>
            <w:r w:rsidRPr="00240227">
              <w:rPr>
                <w:rFonts w:ascii="Arial" w:hAnsi="Arial" w:cs="Arial"/>
                <w:b/>
                <w:bCs/>
                <w:color w:val="000000"/>
                <w:sz w:val="16"/>
                <w:szCs w:val="16"/>
              </w:rPr>
              <w:t>QTD.</w:t>
            </w:r>
          </w:p>
        </w:tc>
        <w:tc>
          <w:tcPr>
            <w:tcW w:w="236" w:type="pct"/>
            <w:tcBorders>
              <w:top w:val="single" w:sz="4" w:space="0" w:color="auto"/>
              <w:left w:val="nil"/>
              <w:bottom w:val="single" w:sz="4" w:space="0" w:color="auto"/>
              <w:right w:val="single" w:sz="4" w:space="0" w:color="auto"/>
            </w:tcBorders>
            <w:shd w:val="clear" w:color="000000" w:fill="BFBFBF"/>
            <w:vAlign w:val="center"/>
            <w:hideMark/>
          </w:tcPr>
          <w:p w14:paraId="759460CB" w14:textId="77777777" w:rsidR="00534CE2" w:rsidRPr="00240227" w:rsidRDefault="00534CE2" w:rsidP="00464132">
            <w:pPr>
              <w:spacing w:after="0" w:line="240" w:lineRule="auto"/>
              <w:jc w:val="center"/>
              <w:rPr>
                <w:rFonts w:ascii="Arial" w:hAnsi="Arial" w:cs="Arial"/>
                <w:b/>
                <w:bCs/>
                <w:color w:val="000000"/>
                <w:sz w:val="16"/>
                <w:szCs w:val="16"/>
              </w:rPr>
            </w:pPr>
            <w:r w:rsidRPr="00240227">
              <w:rPr>
                <w:rFonts w:ascii="Arial" w:hAnsi="Arial" w:cs="Arial"/>
                <w:b/>
                <w:bCs/>
                <w:color w:val="000000"/>
                <w:sz w:val="16"/>
                <w:szCs w:val="16"/>
              </w:rPr>
              <w:t>MÊS 01</w:t>
            </w:r>
          </w:p>
        </w:tc>
        <w:tc>
          <w:tcPr>
            <w:tcW w:w="236" w:type="pct"/>
            <w:tcBorders>
              <w:top w:val="single" w:sz="4" w:space="0" w:color="auto"/>
              <w:left w:val="nil"/>
              <w:bottom w:val="single" w:sz="4" w:space="0" w:color="auto"/>
              <w:right w:val="single" w:sz="4" w:space="0" w:color="auto"/>
            </w:tcBorders>
            <w:shd w:val="clear" w:color="000000" w:fill="BFBFBF"/>
            <w:vAlign w:val="center"/>
            <w:hideMark/>
          </w:tcPr>
          <w:p w14:paraId="58523804" w14:textId="77777777" w:rsidR="00534CE2" w:rsidRPr="00240227" w:rsidRDefault="00534CE2" w:rsidP="00464132">
            <w:pPr>
              <w:spacing w:after="0" w:line="240" w:lineRule="auto"/>
              <w:jc w:val="center"/>
              <w:rPr>
                <w:rFonts w:ascii="Arial" w:hAnsi="Arial" w:cs="Arial"/>
                <w:b/>
                <w:bCs/>
                <w:color w:val="000000"/>
                <w:sz w:val="16"/>
                <w:szCs w:val="16"/>
              </w:rPr>
            </w:pPr>
            <w:r w:rsidRPr="00240227">
              <w:rPr>
                <w:rFonts w:ascii="Arial" w:hAnsi="Arial" w:cs="Arial"/>
                <w:b/>
                <w:bCs/>
                <w:color w:val="000000"/>
                <w:sz w:val="16"/>
                <w:szCs w:val="16"/>
              </w:rPr>
              <w:t>MÊS 02</w:t>
            </w:r>
          </w:p>
        </w:tc>
        <w:tc>
          <w:tcPr>
            <w:tcW w:w="236" w:type="pct"/>
            <w:tcBorders>
              <w:top w:val="single" w:sz="4" w:space="0" w:color="auto"/>
              <w:left w:val="nil"/>
              <w:bottom w:val="single" w:sz="4" w:space="0" w:color="auto"/>
              <w:right w:val="single" w:sz="4" w:space="0" w:color="auto"/>
            </w:tcBorders>
            <w:shd w:val="clear" w:color="000000" w:fill="BFBFBF"/>
            <w:vAlign w:val="center"/>
            <w:hideMark/>
          </w:tcPr>
          <w:p w14:paraId="653BDD6C" w14:textId="77777777" w:rsidR="00534CE2" w:rsidRPr="00240227" w:rsidRDefault="00534CE2" w:rsidP="00464132">
            <w:pPr>
              <w:spacing w:after="0" w:line="240" w:lineRule="auto"/>
              <w:jc w:val="center"/>
              <w:rPr>
                <w:rFonts w:ascii="Arial" w:hAnsi="Arial" w:cs="Arial"/>
                <w:b/>
                <w:bCs/>
                <w:color w:val="000000"/>
                <w:sz w:val="16"/>
                <w:szCs w:val="16"/>
              </w:rPr>
            </w:pPr>
            <w:r w:rsidRPr="00240227">
              <w:rPr>
                <w:rFonts w:ascii="Arial" w:hAnsi="Arial" w:cs="Arial"/>
                <w:b/>
                <w:bCs/>
                <w:color w:val="000000"/>
                <w:sz w:val="16"/>
                <w:szCs w:val="16"/>
              </w:rPr>
              <w:t>MÊS 03</w:t>
            </w:r>
          </w:p>
        </w:tc>
        <w:tc>
          <w:tcPr>
            <w:tcW w:w="236" w:type="pct"/>
            <w:tcBorders>
              <w:top w:val="single" w:sz="4" w:space="0" w:color="auto"/>
              <w:left w:val="nil"/>
              <w:bottom w:val="single" w:sz="4" w:space="0" w:color="auto"/>
              <w:right w:val="single" w:sz="4" w:space="0" w:color="auto"/>
            </w:tcBorders>
            <w:shd w:val="clear" w:color="000000" w:fill="BFBFBF"/>
            <w:vAlign w:val="center"/>
            <w:hideMark/>
          </w:tcPr>
          <w:p w14:paraId="44AA6E9F" w14:textId="77777777" w:rsidR="00534CE2" w:rsidRPr="00240227" w:rsidRDefault="00534CE2" w:rsidP="00464132">
            <w:pPr>
              <w:spacing w:after="0" w:line="240" w:lineRule="auto"/>
              <w:jc w:val="center"/>
              <w:rPr>
                <w:rFonts w:ascii="Arial" w:hAnsi="Arial" w:cs="Arial"/>
                <w:b/>
                <w:bCs/>
                <w:color w:val="000000"/>
                <w:sz w:val="16"/>
                <w:szCs w:val="16"/>
              </w:rPr>
            </w:pPr>
            <w:r w:rsidRPr="00240227">
              <w:rPr>
                <w:rFonts w:ascii="Arial" w:hAnsi="Arial" w:cs="Arial"/>
                <w:b/>
                <w:bCs/>
                <w:color w:val="000000"/>
                <w:sz w:val="16"/>
                <w:szCs w:val="16"/>
              </w:rPr>
              <w:t>MÊS 04</w:t>
            </w:r>
          </w:p>
        </w:tc>
        <w:tc>
          <w:tcPr>
            <w:tcW w:w="236" w:type="pct"/>
            <w:tcBorders>
              <w:top w:val="single" w:sz="4" w:space="0" w:color="auto"/>
              <w:left w:val="nil"/>
              <w:bottom w:val="single" w:sz="4" w:space="0" w:color="auto"/>
              <w:right w:val="single" w:sz="4" w:space="0" w:color="auto"/>
            </w:tcBorders>
            <w:shd w:val="clear" w:color="000000" w:fill="BFBFBF"/>
            <w:vAlign w:val="center"/>
            <w:hideMark/>
          </w:tcPr>
          <w:p w14:paraId="5962A34D" w14:textId="77777777" w:rsidR="00534CE2" w:rsidRPr="00240227" w:rsidRDefault="00534CE2" w:rsidP="00464132">
            <w:pPr>
              <w:spacing w:after="0" w:line="240" w:lineRule="auto"/>
              <w:jc w:val="center"/>
              <w:rPr>
                <w:rFonts w:ascii="Arial" w:hAnsi="Arial" w:cs="Arial"/>
                <w:b/>
                <w:bCs/>
                <w:color w:val="000000"/>
                <w:sz w:val="16"/>
                <w:szCs w:val="16"/>
              </w:rPr>
            </w:pPr>
            <w:r w:rsidRPr="00240227">
              <w:rPr>
                <w:rFonts w:ascii="Arial" w:hAnsi="Arial" w:cs="Arial"/>
                <w:b/>
                <w:bCs/>
                <w:color w:val="000000"/>
                <w:sz w:val="16"/>
                <w:szCs w:val="16"/>
              </w:rPr>
              <w:t>MÊS 05</w:t>
            </w:r>
          </w:p>
        </w:tc>
        <w:tc>
          <w:tcPr>
            <w:tcW w:w="236" w:type="pct"/>
            <w:tcBorders>
              <w:top w:val="single" w:sz="4" w:space="0" w:color="auto"/>
              <w:left w:val="nil"/>
              <w:bottom w:val="single" w:sz="4" w:space="0" w:color="auto"/>
              <w:right w:val="single" w:sz="4" w:space="0" w:color="auto"/>
            </w:tcBorders>
            <w:shd w:val="clear" w:color="000000" w:fill="BFBFBF"/>
            <w:vAlign w:val="center"/>
            <w:hideMark/>
          </w:tcPr>
          <w:p w14:paraId="381F9D23" w14:textId="77777777" w:rsidR="00534CE2" w:rsidRPr="00240227" w:rsidRDefault="00534CE2" w:rsidP="00464132">
            <w:pPr>
              <w:spacing w:after="0" w:line="240" w:lineRule="auto"/>
              <w:jc w:val="center"/>
              <w:rPr>
                <w:rFonts w:ascii="Arial" w:hAnsi="Arial" w:cs="Arial"/>
                <w:b/>
                <w:bCs/>
                <w:color w:val="000000"/>
                <w:sz w:val="16"/>
                <w:szCs w:val="16"/>
              </w:rPr>
            </w:pPr>
            <w:r w:rsidRPr="00240227">
              <w:rPr>
                <w:rFonts w:ascii="Arial" w:hAnsi="Arial" w:cs="Arial"/>
                <w:b/>
                <w:bCs/>
                <w:color w:val="000000"/>
                <w:sz w:val="16"/>
                <w:szCs w:val="16"/>
              </w:rPr>
              <w:t>MÊS 06</w:t>
            </w:r>
          </w:p>
        </w:tc>
        <w:tc>
          <w:tcPr>
            <w:tcW w:w="236" w:type="pct"/>
            <w:tcBorders>
              <w:top w:val="single" w:sz="4" w:space="0" w:color="auto"/>
              <w:left w:val="nil"/>
              <w:bottom w:val="single" w:sz="4" w:space="0" w:color="auto"/>
              <w:right w:val="single" w:sz="4" w:space="0" w:color="auto"/>
            </w:tcBorders>
            <w:shd w:val="clear" w:color="000000" w:fill="BFBFBF"/>
            <w:vAlign w:val="center"/>
            <w:hideMark/>
          </w:tcPr>
          <w:p w14:paraId="2FDC0B3A" w14:textId="77777777" w:rsidR="00534CE2" w:rsidRPr="00240227" w:rsidRDefault="00534CE2" w:rsidP="00464132">
            <w:pPr>
              <w:spacing w:after="0" w:line="240" w:lineRule="auto"/>
              <w:jc w:val="center"/>
              <w:rPr>
                <w:rFonts w:ascii="Arial" w:hAnsi="Arial" w:cs="Arial"/>
                <w:b/>
                <w:bCs/>
                <w:color w:val="000000"/>
                <w:sz w:val="16"/>
                <w:szCs w:val="16"/>
              </w:rPr>
            </w:pPr>
            <w:r w:rsidRPr="00240227">
              <w:rPr>
                <w:rFonts w:ascii="Arial" w:hAnsi="Arial" w:cs="Arial"/>
                <w:b/>
                <w:bCs/>
                <w:color w:val="000000"/>
                <w:sz w:val="16"/>
                <w:szCs w:val="16"/>
              </w:rPr>
              <w:t>MÊS 07</w:t>
            </w:r>
          </w:p>
        </w:tc>
        <w:tc>
          <w:tcPr>
            <w:tcW w:w="236" w:type="pct"/>
            <w:tcBorders>
              <w:top w:val="single" w:sz="4" w:space="0" w:color="auto"/>
              <w:left w:val="nil"/>
              <w:bottom w:val="single" w:sz="4" w:space="0" w:color="auto"/>
              <w:right w:val="single" w:sz="4" w:space="0" w:color="auto"/>
            </w:tcBorders>
            <w:shd w:val="clear" w:color="000000" w:fill="BFBFBF"/>
            <w:vAlign w:val="center"/>
            <w:hideMark/>
          </w:tcPr>
          <w:p w14:paraId="27A77CCC" w14:textId="77777777" w:rsidR="00534CE2" w:rsidRPr="00240227" w:rsidRDefault="00534CE2" w:rsidP="00464132">
            <w:pPr>
              <w:spacing w:after="0" w:line="240" w:lineRule="auto"/>
              <w:jc w:val="center"/>
              <w:rPr>
                <w:rFonts w:ascii="Arial" w:hAnsi="Arial" w:cs="Arial"/>
                <w:b/>
                <w:bCs/>
                <w:color w:val="000000"/>
                <w:sz w:val="16"/>
                <w:szCs w:val="16"/>
              </w:rPr>
            </w:pPr>
            <w:r w:rsidRPr="00240227">
              <w:rPr>
                <w:rFonts w:ascii="Arial" w:hAnsi="Arial" w:cs="Arial"/>
                <w:b/>
                <w:bCs/>
                <w:color w:val="000000"/>
                <w:sz w:val="16"/>
                <w:szCs w:val="16"/>
              </w:rPr>
              <w:t>MÊS 08</w:t>
            </w:r>
          </w:p>
        </w:tc>
        <w:tc>
          <w:tcPr>
            <w:tcW w:w="236" w:type="pct"/>
            <w:tcBorders>
              <w:top w:val="single" w:sz="4" w:space="0" w:color="auto"/>
              <w:left w:val="nil"/>
              <w:bottom w:val="single" w:sz="4" w:space="0" w:color="auto"/>
              <w:right w:val="single" w:sz="4" w:space="0" w:color="auto"/>
            </w:tcBorders>
            <w:shd w:val="clear" w:color="000000" w:fill="BFBFBF"/>
            <w:vAlign w:val="center"/>
            <w:hideMark/>
          </w:tcPr>
          <w:p w14:paraId="5F6B77F2" w14:textId="77777777" w:rsidR="00534CE2" w:rsidRPr="00240227" w:rsidRDefault="00534CE2" w:rsidP="00464132">
            <w:pPr>
              <w:spacing w:after="0" w:line="240" w:lineRule="auto"/>
              <w:jc w:val="center"/>
              <w:rPr>
                <w:rFonts w:ascii="Arial" w:hAnsi="Arial" w:cs="Arial"/>
                <w:b/>
                <w:bCs/>
                <w:color w:val="000000"/>
                <w:sz w:val="16"/>
                <w:szCs w:val="16"/>
              </w:rPr>
            </w:pPr>
            <w:r w:rsidRPr="00240227">
              <w:rPr>
                <w:rFonts w:ascii="Arial" w:hAnsi="Arial" w:cs="Arial"/>
                <w:b/>
                <w:bCs/>
                <w:color w:val="000000"/>
                <w:sz w:val="16"/>
                <w:szCs w:val="16"/>
              </w:rPr>
              <w:t>MÊS 09</w:t>
            </w:r>
          </w:p>
        </w:tc>
        <w:tc>
          <w:tcPr>
            <w:tcW w:w="236" w:type="pct"/>
            <w:tcBorders>
              <w:top w:val="single" w:sz="4" w:space="0" w:color="auto"/>
              <w:left w:val="nil"/>
              <w:bottom w:val="single" w:sz="4" w:space="0" w:color="auto"/>
              <w:right w:val="single" w:sz="4" w:space="0" w:color="auto"/>
            </w:tcBorders>
            <w:shd w:val="clear" w:color="000000" w:fill="BFBFBF"/>
            <w:vAlign w:val="center"/>
            <w:hideMark/>
          </w:tcPr>
          <w:p w14:paraId="38E576F3" w14:textId="77777777" w:rsidR="00534CE2" w:rsidRPr="00240227" w:rsidRDefault="00534CE2" w:rsidP="00464132">
            <w:pPr>
              <w:spacing w:after="0" w:line="240" w:lineRule="auto"/>
              <w:jc w:val="center"/>
              <w:rPr>
                <w:rFonts w:ascii="Arial" w:hAnsi="Arial" w:cs="Arial"/>
                <w:b/>
                <w:bCs/>
                <w:color w:val="000000"/>
                <w:sz w:val="16"/>
                <w:szCs w:val="16"/>
              </w:rPr>
            </w:pPr>
            <w:r w:rsidRPr="00240227">
              <w:rPr>
                <w:rFonts w:ascii="Arial" w:hAnsi="Arial" w:cs="Arial"/>
                <w:b/>
                <w:bCs/>
                <w:color w:val="000000"/>
                <w:sz w:val="16"/>
                <w:szCs w:val="16"/>
              </w:rPr>
              <w:t>MÊS 10</w:t>
            </w:r>
          </w:p>
        </w:tc>
        <w:tc>
          <w:tcPr>
            <w:tcW w:w="335" w:type="pct"/>
            <w:tcBorders>
              <w:top w:val="single" w:sz="4" w:space="0" w:color="auto"/>
              <w:left w:val="nil"/>
              <w:bottom w:val="single" w:sz="4" w:space="0" w:color="auto"/>
              <w:right w:val="single" w:sz="4" w:space="0" w:color="auto"/>
            </w:tcBorders>
            <w:shd w:val="clear" w:color="000000" w:fill="BFBFBF"/>
            <w:vAlign w:val="center"/>
            <w:hideMark/>
          </w:tcPr>
          <w:p w14:paraId="561121AA" w14:textId="77777777" w:rsidR="00534CE2" w:rsidRPr="00240227" w:rsidRDefault="00534CE2" w:rsidP="00464132">
            <w:pPr>
              <w:spacing w:after="0" w:line="240" w:lineRule="auto"/>
              <w:jc w:val="center"/>
              <w:rPr>
                <w:rFonts w:ascii="Arial" w:hAnsi="Arial" w:cs="Arial"/>
                <w:b/>
                <w:bCs/>
                <w:color w:val="000000"/>
                <w:sz w:val="16"/>
                <w:szCs w:val="16"/>
              </w:rPr>
            </w:pPr>
            <w:r w:rsidRPr="00240227">
              <w:rPr>
                <w:rFonts w:ascii="Arial" w:hAnsi="Arial" w:cs="Arial"/>
                <w:b/>
                <w:bCs/>
                <w:color w:val="000000"/>
                <w:sz w:val="16"/>
                <w:szCs w:val="16"/>
              </w:rPr>
              <w:t>MÊS 11 AO 27</w:t>
            </w:r>
          </w:p>
        </w:tc>
      </w:tr>
      <w:tr w:rsidR="00534CE2" w:rsidRPr="00240227" w14:paraId="44062EFA" w14:textId="77777777" w:rsidTr="00464132">
        <w:trPr>
          <w:trHeight w:val="315"/>
        </w:trPr>
        <w:tc>
          <w:tcPr>
            <w:tcW w:w="163" w:type="pct"/>
            <w:tcBorders>
              <w:top w:val="nil"/>
              <w:left w:val="single" w:sz="4" w:space="0" w:color="auto"/>
              <w:bottom w:val="single" w:sz="4" w:space="0" w:color="auto"/>
              <w:right w:val="single" w:sz="4" w:space="0" w:color="auto"/>
            </w:tcBorders>
            <w:shd w:val="clear" w:color="000000" w:fill="E7E6E6"/>
            <w:vAlign w:val="center"/>
            <w:hideMark/>
          </w:tcPr>
          <w:p w14:paraId="04340117" w14:textId="77777777" w:rsidR="00534CE2" w:rsidRPr="00240227" w:rsidRDefault="00534CE2" w:rsidP="00464132">
            <w:pPr>
              <w:spacing w:after="0" w:line="240" w:lineRule="auto"/>
              <w:jc w:val="center"/>
              <w:rPr>
                <w:rFonts w:ascii="Arial" w:hAnsi="Arial" w:cs="Arial"/>
                <w:b/>
                <w:bCs/>
                <w:sz w:val="16"/>
                <w:szCs w:val="16"/>
              </w:rPr>
            </w:pPr>
            <w:r w:rsidRPr="00240227">
              <w:rPr>
                <w:rFonts w:ascii="Arial" w:hAnsi="Arial" w:cs="Arial"/>
                <w:b/>
                <w:bCs/>
                <w:sz w:val="16"/>
                <w:szCs w:val="16"/>
              </w:rPr>
              <w:t>4.</w:t>
            </w:r>
          </w:p>
        </w:tc>
        <w:tc>
          <w:tcPr>
            <w:tcW w:w="4837" w:type="pct"/>
            <w:gridSpan w:val="14"/>
            <w:tcBorders>
              <w:top w:val="single" w:sz="4" w:space="0" w:color="auto"/>
              <w:left w:val="nil"/>
              <w:bottom w:val="single" w:sz="4" w:space="0" w:color="auto"/>
              <w:right w:val="single" w:sz="4" w:space="0" w:color="auto"/>
            </w:tcBorders>
            <w:shd w:val="clear" w:color="000000" w:fill="E7E6E6"/>
            <w:vAlign w:val="center"/>
            <w:hideMark/>
          </w:tcPr>
          <w:p w14:paraId="5A1A74F8" w14:textId="77777777" w:rsidR="00534CE2" w:rsidRPr="00240227" w:rsidRDefault="00534CE2" w:rsidP="00464132">
            <w:pPr>
              <w:spacing w:after="0" w:line="240" w:lineRule="auto"/>
              <w:rPr>
                <w:rFonts w:ascii="Arial" w:hAnsi="Arial" w:cs="Arial"/>
                <w:b/>
                <w:bCs/>
                <w:sz w:val="16"/>
                <w:szCs w:val="16"/>
              </w:rPr>
            </w:pPr>
            <w:r w:rsidRPr="00240227">
              <w:rPr>
                <w:rFonts w:ascii="Arial" w:hAnsi="Arial" w:cs="Arial"/>
                <w:b/>
                <w:bCs/>
                <w:sz w:val="16"/>
                <w:szCs w:val="16"/>
              </w:rPr>
              <w:t>MOBILIZAÇÃO E ESTUDOS INICIAIS</w:t>
            </w:r>
          </w:p>
        </w:tc>
      </w:tr>
      <w:tr w:rsidR="00534CE2" w:rsidRPr="00240227" w14:paraId="088E7B01" w14:textId="77777777" w:rsidTr="00464132">
        <w:trPr>
          <w:trHeight w:val="450"/>
        </w:trPr>
        <w:tc>
          <w:tcPr>
            <w:tcW w:w="163" w:type="pct"/>
            <w:tcBorders>
              <w:top w:val="nil"/>
              <w:left w:val="single" w:sz="4" w:space="0" w:color="auto"/>
              <w:bottom w:val="single" w:sz="4" w:space="0" w:color="auto"/>
              <w:right w:val="single" w:sz="4" w:space="0" w:color="auto"/>
            </w:tcBorders>
            <w:vAlign w:val="center"/>
            <w:hideMark/>
          </w:tcPr>
          <w:p w14:paraId="3C45015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w:t>
            </w:r>
          </w:p>
        </w:tc>
        <w:tc>
          <w:tcPr>
            <w:tcW w:w="1630" w:type="pct"/>
            <w:tcBorders>
              <w:top w:val="nil"/>
              <w:left w:val="nil"/>
              <w:bottom w:val="single" w:sz="4" w:space="0" w:color="auto"/>
              <w:right w:val="single" w:sz="4" w:space="0" w:color="auto"/>
            </w:tcBorders>
            <w:vAlign w:val="center"/>
            <w:hideMark/>
          </w:tcPr>
          <w:p w14:paraId="3E513C40"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 xml:space="preserve">Trabalhos e Estudos preliminares. Levantamento, Análise, Diagnóstico e Organização do Cadastro Territorial Municipal </w:t>
            </w:r>
          </w:p>
        </w:tc>
        <w:tc>
          <w:tcPr>
            <w:tcW w:w="258" w:type="pct"/>
            <w:tcBorders>
              <w:top w:val="nil"/>
              <w:left w:val="nil"/>
              <w:bottom w:val="single" w:sz="4" w:space="0" w:color="auto"/>
              <w:right w:val="single" w:sz="4" w:space="0" w:color="auto"/>
            </w:tcBorders>
            <w:vAlign w:val="center"/>
            <w:hideMark/>
          </w:tcPr>
          <w:p w14:paraId="4D812E5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Serv.</w:t>
            </w:r>
          </w:p>
        </w:tc>
        <w:tc>
          <w:tcPr>
            <w:tcW w:w="258" w:type="pct"/>
            <w:tcBorders>
              <w:top w:val="nil"/>
              <w:left w:val="nil"/>
              <w:bottom w:val="single" w:sz="4" w:space="0" w:color="auto"/>
              <w:right w:val="single" w:sz="4" w:space="0" w:color="auto"/>
            </w:tcBorders>
            <w:vAlign w:val="center"/>
            <w:hideMark/>
          </w:tcPr>
          <w:p w14:paraId="6FDB268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w:t>
            </w:r>
          </w:p>
        </w:tc>
        <w:tc>
          <w:tcPr>
            <w:tcW w:w="236" w:type="pct"/>
            <w:tcBorders>
              <w:top w:val="nil"/>
              <w:left w:val="nil"/>
              <w:bottom w:val="single" w:sz="4" w:space="0" w:color="auto"/>
              <w:right w:val="single" w:sz="4" w:space="0" w:color="auto"/>
            </w:tcBorders>
            <w:shd w:val="clear" w:color="000000" w:fill="FFFFFF"/>
            <w:noWrap/>
            <w:vAlign w:val="center"/>
            <w:hideMark/>
          </w:tcPr>
          <w:p w14:paraId="4561027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35A8AD1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2305B3C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CCEEAB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90FD11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ED4377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E5FC1B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A97774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FC6B02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45FF90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50E1FC0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24600ED6" w14:textId="77777777" w:rsidTr="00464132">
        <w:trPr>
          <w:trHeight w:val="630"/>
        </w:trPr>
        <w:tc>
          <w:tcPr>
            <w:tcW w:w="163" w:type="pct"/>
            <w:tcBorders>
              <w:top w:val="nil"/>
              <w:left w:val="single" w:sz="4" w:space="0" w:color="auto"/>
              <w:bottom w:val="single" w:sz="4" w:space="0" w:color="auto"/>
              <w:right w:val="single" w:sz="4" w:space="0" w:color="auto"/>
            </w:tcBorders>
            <w:shd w:val="clear" w:color="000000" w:fill="E7E6E6"/>
            <w:vAlign w:val="center"/>
            <w:hideMark/>
          </w:tcPr>
          <w:p w14:paraId="5D117C66" w14:textId="77777777" w:rsidR="00534CE2" w:rsidRPr="00240227" w:rsidRDefault="00534CE2" w:rsidP="00464132">
            <w:pPr>
              <w:spacing w:after="0" w:line="240" w:lineRule="auto"/>
              <w:jc w:val="center"/>
              <w:rPr>
                <w:rFonts w:ascii="Arial" w:hAnsi="Arial" w:cs="Arial"/>
                <w:b/>
                <w:bCs/>
                <w:sz w:val="16"/>
                <w:szCs w:val="16"/>
              </w:rPr>
            </w:pPr>
            <w:r w:rsidRPr="00240227">
              <w:rPr>
                <w:rFonts w:ascii="Arial" w:hAnsi="Arial" w:cs="Arial"/>
                <w:b/>
                <w:bCs/>
                <w:sz w:val="16"/>
                <w:szCs w:val="16"/>
              </w:rPr>
              <w:t>5.</w:t>
            </w:r>
          </w:p>
        </w:tc>
        <w:tc>
          <w:tcPr>
            <w:tcW w:w="4837" w:type="pct"/>
            <w:gridSpan w:val="14"/>
            <w:tcBorders>
              <w:top w:val="single" w:sz="4" w:space="0" w:color="auto"/>
              <w:left w:val="nil"/>
              <w:bottom w:val="single" w:sz="4" w:space="0" w:color="auto"/>
              <w:right w:val="single" w:sz="4" w:space="0" w:color="auto"/>
            </w:tcBorders>
            <w:shd w:val="clear" w:color="000000" w:fill="E7E6E6"/>
            <w:vAlign w:val="center"/>
            <w:hideMark/>
          </w:tcPr>
          <w:p w14:paraId="02DE4740" w14:textId="77777777" w:rsidR="00534CE2" w:rsidRPr="00240227" w:rsidRDefault="00534CE2" w:rsidP="00464132">
            <w:pPr>
              <w:spacing w:after="0" w:line="240" w:lineRule="auto"/>
              <w:rPr>
                <w:rFonts w:ascii="Arial" w:hAnsi="Arial" w:cs="Arial"/>
                <w:b/>
                <w:bCs/>
                <w:sz w:val="16"/>
                <w:szCs w:val="16"/>
              </w:rPr>
            </w:pPr>
            <w:r w:rsidRPr="00240227">
              <w:rPr>
                <w:rFonts w:ascii="Arial" w:hAnsi="Arial" w:cs="Arial"/>
                <w:b/>
                <w:bCs/>
                <w:sz w:val="16"/>
                <w:szCs w:val="16"/>
              </w:rPr>
              <w:t>LEVANTAMENTO AEROFOTOGRAMÉTRICO DIGITAL</w:t>
            </w:r>
            <w:r w:rsidRPr="00240227">
              <w:rPr>
                <w:rFonts w:ascii="Arial" w:hAnsi="Arial" w:cs="Arial"/>
                <w:b/>
                <w:bCs/>
                <w:sz w:val="16"/>
                <w:szCs w:val="16"/>
                <w:u w:val="single"/>
              </w:rPr>
              <w:t xml:space="preserve"> E ORBITAL </w:t>
            </w:r>
          </w:p>
        </w:tc>
      </w:tr>
      <w:tr w:rsidR="00534CE2" w:rsidRPr="00240227" w14:paraId="037675DE"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1425DE2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5.1.</w:t>
            </w:r>
          </w:p>
        </w:tc>
        <w:tc>
          <w:tcPr>
            <w:tcW w:w="1630" w:type="pct"/>
            <w:tcBorders>
              <w:top w:val="nil"/>
              <w:left w:val="nil"/>
              <w:bottom w:val="single" w:sz="4" w:space="0" w:color="auto"/>
              <w:right w:val="single" w:sz="4" w:space="0" w:color="auto"/>
            </w:tcBorders>
            <w:vAlign w:val="center"/>
            <w:hideMark/>
          </w:tcPr>
          <w:p w14:paraId="0BC7F6FA"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Cobertura Aerofotogramétrica Digital GSD 10 cm, RGB, Escala 1:1.000</w:t>
            </w:r>
          </w:p>
        </w:tc>
        <w:tc>
          <w:tcPr>
            <w:tcW w:w="258" w:type="pct"/>
            <w:tcBorders>
              <w:top w:val="nil"/>
              <w:left w:val="nil"/>
              <w:bottom w:val="single" w:sz="4" w:space="0" w:color="auto"/>
              <w:right w:val="single" w:sz="4" w:space="0" w:color="auto"/>
            </w:tcBorders>
            <w:vAlign w:val="center"/>
            <w:hideMark/>
          </w:tcPr>
          <w:p w14:paraId="115A9DE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Km²</w:t>
            </w:r>
          </w:p>
        </w:tc>
        <w:tc>
          <w:tcPr>
            <w:tcW w:w="258" w:type="pct"/>
            <w:tcBorders>
              <w:top w:val="nil"/>
              <w:left w:val="nil"/>
              <w:bottom w:val="single" w:sz="4" w:space="0" w:color="auto"/>
              <w:right w:val="single" w:sz="4" w:space="0" w:color="auto"/>
            </w:tcBorders>
            <w:vAlign w:val="center"/>
            <w:hideMark/>
          </w:tcPr>
          <w:p w14:paraId="5C67780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23</w:t>
            </w:r>
          </w:p>
        </w:tc>
        <w:tc>
          <w:tcPr>
            <w:tcW w:w="236" w:type="pct"/>
            <w:tcBorders>
              <w:top w:val="nil"/>
              <w:left w:val="nil"/>
              <w:bottom w:val="single" w:sz="4" w:space="0" w:color="auto"/>
              <w:right w:val="single" w:sz="4" w:space="0" w:color="auto"/>
            </w:tcBorders>
            <w:shd w:val="clear" w:color="000000" w:fill="FFFFFF"/>
            <w:noWrap/>
            <w:vAlign w:val="center"/>
            <w:hideMark/>
          </w:tcPr>
          <w:p w14:paraId="0874CD0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40%</w:t>
            </w:r>
          </w:p>
        </w:tc>
        <w:tc>
          <w:tcPr>
            <w:tcW w:w="236" w:type="pct"/>
            <w:tcBorders>
              <w:top w:val="nil"/>
              <w:left w:val="nil"/>
              <w:bottom w:val="single" w:sz="4" w:space="0" w:color="auto"/>
              <w:right w:val="single" w:sz="4" w:space="0" w:color="auto"/>
            </w:tcBorders>
            <w:shd w:val="clear" w:color="000000" w:fill="FFFFFF"/>
            <w:noWrap/>
            <w:vAlign w:val="center"/>
            <w:hideMark/>
          </w:tcPr>
          <w:p w14:paraId="03EB7F7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30%</w:t>
            </w:r>
          </w:p>
        </w:tc>
        <w:tc>
          <w:tcPr>
            <w:tcW w:w="236" w:type="pct"/>
            <w:tcBorders>
              <w:top w:val="nil"/>
              <w:left w:val="nil"/>
              <w:bottom w:val="single" w:sz="4" w:space="0" w:color="auto"/>
              <w:right w:val="single" w:sz="4" w:space="0" w:color="auto"/>
            </w:tcBorders>
            <w:shd w:val="clear" w:color="000000" w:fill="FFFFFF"/>
            <w:noWrap/>
            <w:vAlign w:val="center"/>
            <w:hideMark/>
          </w:tcPr>
          <w:p w14:paraId="7C86730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30%</w:t>
            </w:r>
          </w:p>
        </w:tc>
        <w:tc>
          <w:tcPr>
            <w:tcW w:w="236" w:type="pct"/>
            <w:tcBorders>
              <w:top w:val="nil"/>
              <w:left w:val="nil"/>
              <w:bottom w:val="single" w:sz="4" w:space="0" w:color="auto"/>
              <w:right w:val="single" w:sz="4" w:space="0" w:color="auto"/>
            </w:tcBorders>
            <w:shd w:val="clear" w:color="000000" w:fill="FFFFFF"/>
            <w:noWrap/>
            <w:vAlign w:val="center"/>
            <w:hideMark/>
          </w:tcPr>
          <w:p w14:paraId="4CF7386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33C444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A15193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675F5C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662AB2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24E066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657D56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42A307F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1A9B1F63" w14:textId="77777777" w:rsidTr="00464132">
        <w:trPr>
          <w:trHeight w:val="450"/>
        </w:trPr>
        <w:tc>
          <w:tcPr>
            <w:tcW w:w="163" w:type="pct"/>
            <w:tcBorders>
              <w:top w:val="nil"/>
              <w:left w:val="single" w:sz="4" w:space="0" w:color="auto"/>
              <w:bottom w:val="single" w:sz="4" w:space="0" w:color="auto"/>
              <w:right w:val="single" w:sz="4" w:space="0" w:color="auto"/>
            </w:tcBorders>
            <w:vAlign w:val="center"/>
            <w:hideMark/>
          </w:tcPr>
          <w:p w14:paraId="729469E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5.2.</w:t>
            </w:r>
          </w:p>
        </w:tc>
        <w:tc>
          <w:tcPr>
            <w:tcW w:w="1630" w:type="pct"/>
            <w:tcBorders>
              <w:top w:val="nil"/>
              <w:left w:val="nil"/>
              <w:bottom w:val="single" w:sz="4" w:space="0" w:color="auto"/>
              <w:right w:val="single" w:sz="4" w:space="0" w:color="auto"/>
            </w:tcBorders>
            <w:vAlign w:val="center"/>
            <w:hideMark/>
          </w:tcPr>
          <w:p w14:paraId="42B00C8D"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Geração das ortofotos em 10cm na escala 1:1.000 na composição colorida RGB para área urbanizada do município</w:t>
            </w:r>
          </w:p>
        </w:tc>
        <w:tc>
          <w:tcPr>
            <w:tcW w:w="258" w:type="pct"/>
            <w:tcBorders>
              <w:top w:val="nil"/>
              <w:left w:val="nil"/>
              <w:bottom w:val="single" w:sz="4" w:space="0" w:color="auto"/>
              <w:right w:val="single" w:sz="4" w:space="0" w:color="auto"/>
            </w:tcBorders>
            <w:vAlign w:val="center"/>
            <w:hideMark/>
          </w:tcPr>
          <w:p w14:paraId="76DE4F4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Km²</w:t>
            </w:r>
          </w:p>
        </w:tc>
        <w:tc>
          <w:tcPr>
            <w:tcW w:w="258" w:type="pct"/>
            <w:tcBorders>
              <w:top w:val="nil"/>
              <w:left w:val="nil"/>
              <w:bottom w:val="single" w:sz="4" w:space="0" w:color="auto"/>
              <w:right w:val="single" w:sz="4" w:space="0" w:color="auto"/>
            </w:tcBorders>
            <w:vAlign w:val="center"/>
            <w:hideMark/>
          </w:tcPr>
          <w:p w14:paraId="4993DFE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23</w:t>
            </w:r>
          </w:p>
        </w:tc>
        <w:tc>
          <w:tcPr>
            <w:tcW w:w="236" w:type="pct"/>
            <w:tcBorders>
              <w:top w:val="nil"/>
              <w:left w:val="nil"/>
              <w:bottom w:val="single" w:sz="4" w:space="0" w:color="auto"/>
              <w:right w:val="single" w:sz="4" w:space="0" w:color="auto"/>
            </w:tcBorders>
            <w:shd w:val="clear" w:color="000000" w:fill="FFFFFF"/>
            <w:noWrap/>
            <w:vAlign w:val="center"/>
            <w:hideMark/>
          </w:tcPr>
          <w:p w14:paraId="4902B3F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7BE999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3616282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0B0FC0F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66A277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179878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E512AF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AEA5FA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C63A72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60FC90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669FC6D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15FE8A4D"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4C0FDC2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5.3.</w:t>
            </w:r>
          </w:p>
        </w:tc>
        <w:tc>
          <w:tcPr>
            <w:tcW w:w="1630" w:type="pct"/>
            <w:tcBorders>
              <w:top w:val="nil"/>
              <w:left w:val="nil"/>
              <w:bottom w:val="single" w:sz="4" w:space="0" w:color="auto"/>
              <w:right w:val="single" w:sz="4" w:space="0" w:color="auto"/>
            </w:tcBorders>
            <w:vAlign w:val="center"/>
            <w:hideMark/>
          </w:tcPr>
          <w:p w14:paraId="177E8191"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Processamento Laser, com geração de MDS, MDT e curvas de nível</w:t>
            </w:r>
          </w:p>
        </w:tc>
        <w:tc>
          <w:tcPr>
            <w:tcW w:w="258" w:type="pct"/>
            <w:tcBorders>
              <w:top w:val="nil"/>
              <w:left w:val="nil"/>
              <w:bottom w:val="single" w:sz="4" w:space="0" w:color="auto"/>
              <w:right w:val="single" w:sz="4" w:space="0" w:color="auto"/>
            </w:tcBorders>
            <w:vAlign w:val="center"/>
            <w:hideMark/>
          </w:tcPr>
          <w:p w14:paraId="6B3D5BA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Km²</w:t>
            </w:r>
          </w:p>
        </w:tc>
        <w:tc>
          <w:tcPr>
            <w:tcW w:w="258" w:type="pct"/>
            <w:tcBorders>
              <w:top w:val="nil"/>
              <w:left w:val="nil"/>
              <w:bottom w:val="single" w:sz="4" w:space="0" w:color="auto"/>
              <w:right w:val="single" w:sz="4" w:space="0" w:color="auto"/>
            </w:tcBorders>
            <w:vAlign w:val="center"/>
            <w:hideMark/>
          </w:tcPr>
          <w:p w14:paraId="2BF14C6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23</w:t>
            </w:r>
          </w:p>
        </w:tc>
        <w:tc>
          <w:tcPr>
            <w:tcW w:w="236" w:type="pct"/>
            <w:tcBorders>
              <w:top w:val="nil"/>
              <w:left w:val="nil"/>
              <w:bottom w:val="single" w:sz="4" w:space="0" w:color="auto"/>
              <w:right w:val="single" w:sz="4" w:space="0" w:color="auto"/>
            </w:tcBorders>
            <w:shd w:val="clear" w:color="000000" w:fill="FFFFFF"/>
            <w:noWrap/>
            <w:vAlign w:val="center"/>
            <w:hideMark/>
          </w:tcPr>
          <w:p w14:paraId="630C599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BD5D7B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05C1438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62474C0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43BBFA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333EB6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9DA3BF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43C188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085AEB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38B5FE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64EA926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671B2C11" w14:textId="77777777" w:rsidTr="00464132">
        <w:trPr>
          <w:trHeight w:val="315"/>
        </w:trPr>
        <w:tc>
          <w:tcPr>
            <w:tcW w:w="163" w:type="pct"/>
            <w:tcBorders>
              <w:top w:val="nil"/>
              <w:left w:val="single" w:sz="4" w:space="0" w:color="auto"/>
              <w:bottom w:val="single" w:sz="4" w:space="0" w:color="auto"/>
              <w:right w:val="single" w:sz="4" w:space="0" w:color="auto"/>
            </w:tcBorders>
            <w:shd w:val="clear" w:color="000000" w:fill="E7E6E6"/>
            <w:vAlign w:val="center"/>
            <w:hideMark/>
          </w:tcPr>
          <w:p w14:paraId="610C7780" w14:textId="77777777" w:rsidR="00534CE2" w:rsidRPr="00240227" w:rsidRDefault="00534CE2" w:rsidP="00464132">
            <w:pPr>
              <w:spacing w:after="0" w:line="240" w:lineRule="auto"/>
              <w:jc w:val="center"/>
              <w:rPr>
                <w:rFonts w:ascii="Arial" w:hAnsi="Arial" w:cs="Arial"/>
                <w:b/>
                <w:bCs/>
                <w:sz w:val="16"/>
                <w:szCs w:val="16"/>
              </w:rPr>
            </w:pPr>
            <w:r w:rsidRPr="00240227">
              <w:rPr>
                <w:rFonts w:ascii="Arial" w:hAnsi="Arial" w:cs="Arial"/>
                <w:b/>
                <w:bCs/>
                <w:sz w:val="16"/>
                <w:szCs w:val="16"/>
              </w:rPr>
              <w:t>6.</w:t>
            </w:r>
          </w:p>
        </w:tc>
        <w:tc>
          <w:tcPr>
            <w:tcW w:w="4837" w:type="pct"/>
            <w:gridSpan w:val="14"/>
            <w:tcBorders>
              <w:top w:val="single" w:sz="4" w:space="0" w:color="auto"/>
              <w:left w:val="nil"/>
              <w:bottom w:val="single" w:sz="4" w:space="0" w:color="auto"/>
              <w:right w:val="single" w:sz="4" w:space="0" w:color="auto"/>
            </w:tcBorders>
            <w:shd w:val="clear" w:color="000000" w:fill="E7E6E6"/>
            <w:vAlign w:val="center"/>
            <w:hideMark/>
          </w:tcPr>
          <w:p w14:paraId="365146F0" w14:textId="77777777" w:rsidR="00534CE2" w:rsidRPr="00240227" w:rsidRDefault="00534CE2" w:rsidP="00464132">
            <w:pPr>
              <w:spacing w:after="0" w:line="240" w:lineRule="auto"/>
              <w:rPr>
                <w:rFonts w:ascii="Arial" w:hAnsi="Arial" w:cs="Arial"/>
                <w:b/>
                <w:bCs/>
                <w:sz w:val="16"/>
                <w:szCs w:val="16"/>
              </w:rPr>
            </w:pPr>
            <w:r w:rsidRPr="00240227">
              <w:rPr>
                <w:rFonts w:ascii="Arial" w:hAnsi="Arial" w:cs="Arial"/>
                <w:b/>
                <w:bCs/>
                <w:sz w:val="16"/>
                <w:szCs w:val="16"/>
              </w:rPr>
              <w:t>COLETA DE DADOS EM CAMPO (INLOCO)</w:t>
            </w:r>
          </w:p>
        </w:tc>
      </w:tr>
      <w:tr w:rsidR="00534CE2" w:rsidRPr="00240227" w14:paraId="549EB66C" w14:textId="77777777" w:rsidTr="00464132">
        <w:trPr>
          <w:trHeight w:val="450"/>
        </w:trPr>
        <w:tc>
          <w:tcPr>
            <w:tcW w:w="163" w:type="pct"/>
            <w:tcBorders>
              <w:top w:val="nil"/>
              <w:left w:val="single" w:sz="4" w:space="0" w:color="auto"/>
              <w:bottom w:val="single" w:sz="4" w:space="0" w:color="auto"/>
              <w:right w:val="single" w:sz="4" w:space="0" w:color="auto"/>
            </w:tcBorders>
            <w:vAlign w:val="center"/>
            <w:hideMark/>
          </w:tcPr>
          <w:p w14:paraId="187681F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6.1.</w:t>
            </w:r>
          </w:p>
        </w:tc>
        <w:tc>
          <w:tcPr>
            <w:tcW w:w="1630" w:type="pct"/>
            <w:tcBorders>
              <w:top w:val="nil"/>
              <w:left w:val="nil"/>
              <w:bottom w:val="single" w:sz="4" w:space="0" w:color="auto"/>
              <w:right w:val="single" w:sz="4" w:space="0" w:color="auto"/>
            </w:tcBorders>
            <w:vAlign w:val="center"/>
            <w:hideMark/>
          </w:tcPr>
          <w:p w14:paraId="15638E09"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Execução de mapeamento móvel com câmera 360 com veículo de varredura continua in-loco para obtenção de imagens (Streetview) com resolução 12k</w:t>
            </w:r>
          </w:p>
        </w:tc>
        <w:tc>
          <w:tcPr>
            <w:tcW w:w="258" w:type="pct"/>
            <w:tcBorders>
              <w:top w:val="nil"/>
              <w:left w:val="nil"/>
              <w:bottom w:val="single" w:sz="4" w:space="0" w:color="auto"/>
              <w:right w:val="single" w:sz="4" w:space="0" w:color="auto"/>
            </w:tcBorders>
            <w:vAlign w:val="center"/>
            <w:hideMark/>
          </w:tcPr>
          <w:p w14:paraId="274CAB7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Km Linear</w:t>
            </w:r>
          </w:p>
        </w:tc>
        <w:tc>
          <w:tcPr>
            <w:tcW w:w="258" w:type="pct"/>
            <w:tcBorders>
              <w:top w:val="nil"/>
              <w:left w:val="nil"/>
              <w:bottom w:val="single" w:sz="4" w:space="0" w:color="auto"/>
              <w:right w:val="single" w:sz="4" w:space="0" w:color="auto"/>
            </w:tcBorders>
            <w:vAlign w:val="center"/>
            <w:hideMark/>
          </w:tcPr>
          <w:p w14:paraId="4359BC0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125</w:t>
            </w:r>
          </w:p>
        </w:tc>
        <w:tc>
          <w:tcPr>
            <w:tcW w:w="236" w:type="pct"/>
            <w:tcBorders>
              <w:top w:val="nil"/>
              <w:left w:val="nil"/>
              <w:bottom w:val="single" w:sz="4" w:space="0" w:color="auto"/>
              <w:right w:val="single" w:sz="4" w:space="0" w:color="auto"/>
            </w:tcBorders>
            <w:shd w:val="clear" w:color="000000" w:fill="FFFFFF"/>
            <w:noWrap/>
            <w:vAlign w:val="center"/>
            <w:hideMark/>
          </w:tcPr>
          <w:p w14:paraId="6490532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0FD2F8D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2BA19C7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1FB34F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D2C2ED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30CD33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E1046F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17F44F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A85FD1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14B462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6FCE339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0EBE854D" w14:textId="77777777" w:rsidTr="00464132">
        <w:trPr>
          <w:trHeight w:val="450"/>
        </w:trPr>
        <w:tc>
          <w:tcPr>
            <w:tcW w:w="163" w:type="pct"/>
            <w:tcBorders>
              <w:top w:val="nil"/>
              <w:left w:val="single" w:sz="4" w:space="0" w:color="auto"/>
              <w:bottom w:val="single" w:sz="4" w:space="0" w:color="auto"/>
              <w:right w:val="single" w:sz="4" w:space="0" w:color="auto"/>
            </w:tcBorders>
            <w:vAlign w:val="center"/>
            <w:hideMark/>
          </w:tcPr>
          <w:p w14:paraId="67C9237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6.2.</w:t>
            </w:r>
          </w:p>
        </w:tc>
        <w:tc>
          <w:tcPr>
            <w:tcW w:w="1630" w:type="pct"/>
            <w:tcBorders>
              <w:top w:val="nil"/>
              <w:left w:val="nil"/>
              <w:bottom w:val="single" w:sz="4" w:space="0" w:color="auto"/>
              <w:right w:val="single" w:sz="4" w:space="0" w:color="auto"/>
            </w:tcBorders>
            <w:vAlign w:val="center"/>
            <w:hideMark/>
          </w:tcPr>
          <w:p w14:paraId="2A62DBC9"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 xml:space="preserve">Implantação de Marco Geodésico </w:t>
            </w:r>
            <w:r w:rsidRPr="00240227">
              <w:rPr>
                <w:rFonts w:ascii="Arial" w:hAnsi="Arial" w:cs="Arial"/>
                <w:sz w:val="16"/>
                <w:szCs w:val="16"/>
              </w:rPr>
              <w:br/>
              <w:t>(Homologado IBGE)</w:t>
            </w:r>
          </w:p>
        </w:tc>
        <w:tc>
          <w:tcPr>
            <w:tcW w:w="258" w:type="pct"/>
            <w:tcBorders>
              <w:top w:val="nil"/>
              <w:left w:val="nil"/>
              <w:bottom w:val="single" w:sz="4" w:space="0" w:color="auto"/>
              <w:right w:val="single" w:sz="4" w:space="0" w:color="auto"/>
            </w:tcBorders>
            <w:vAlign w:val="center"/>
            <w:hideMark/>
          </w:tcPr>
          <w:p w14:paraId="2D96670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UNID.</w:t>
            </w:r>
          </w:p>
        </w:tc>
        <w:tc>
          <w:tcPr>
            <w:tcW w:w="258" w:type="pct"/>
            <w:tcBorders>
              <w:top w:val="nil"/>
              <w:left w:val="nil"/>
              <w:bottom w:val="single" w:sz="4" w:space="0" w:color="auto"/>
              <w:right w:val="single" w:sz="4" w:space="0" w:color="auto"/>
            </w:tcBorders>
            <w:vAlign w:val="center"/>
            <w:hideMark/>
          </w:tcPr>
          <w:p w14:paraId="7DFBCD3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w:t>
            </w:r>
          </w:p>
        </w:tc>
        <w:tc>
          <w:tcPr>
            <w:tcW w:w="236" w:type="pct"/>
            <w:tcBorders>
              <w:top w:val="nil"/>
              <w:left w:val="nil"/>
              <w:bottom w:val="single" w:sz="4" w:space="0" w:color="auto"/>
              <w:right w:val="single" w:sz="4" w:space="0" w:color="auto"/>
            </w:tcBorders>
            <w:shd w:val="clear" w:color="000000" w:fill="FFFFFF"/>
            <w:noWrap/>
            <w:vAlign w:val="center"/>
            <w:hideMark/>
          </w:tcPr>
          <w:p w14:paraId="3FFD788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7A048A2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1B35218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0553CB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106590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B92054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BE18DA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703E1C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AF8C21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43BCF4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258C344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0E96D449" w14:textId="77777777" w:rsidTr="00464132">
        <w:trPr>
          <w:trHeight w:val="630"/>
        </w:trPr>
        <w:tc>
          <w:tcPr>
            <w:tcW w:w="163" w:type="pct"/>
            <w:tcBorders>
              <w:top w:val="nil"/>
              <w:left w:val="single" w:sz="4" w:space="0" w:color="auto"/>
              <w:bottom w:val="single" w:sz="4" w:space="0" w:color="auto"/>
              <w:right w:val="single" w:sz="4" w:space="0" w:color="auto"/>
            </w:tcBorders>
            <w:shd w:val="clear" w:color="000000" w:fill="E7E6E6"/>
            <w:vAlign w:val="center"/>
            <w:hideMark/>
          </w:tcPr>
          <w:p w14:paraId="3E0C97F7" w14:textId="77777777" w:rsidR="00534CE2" w:rsidRPr="00240227" w:rsidRDefault="00534CE2" w:rsidP="00464132">
            <w:pPr>
              <w:spacing w:after="0" w:line="240" w:lineRule="auto"/>
              <w:jc w:val="center"/>
              <w:rPr>
                <w:rFonts w:ascii="Arial" w:hAnsi="Arial" w:cs="Arial"/>
                <w:b/>
                <w:bCs/>
                <w:sz w:val="16"/>
                <w:szCs w:val="16"/>
              </w:rPr>
            </w:pPr>
            <w:r w:rsidRPr="00240227">
              <w:rPr>
                <w:rFonts w:ascii="Arial" w:hAnsi="Arial" w:cs="Arial"/>
                <w:b/>
                <w:bCs/>
                <w:sz w:val="16"/>
                <w:szCs w:val="16"/>
              </w:rPr>
              <w:t>7.</w:t>
            </w:r>
          </w:p>
        </w:tc>
        <w:tc>
          <w:tcPr>
            <w:tcW w:w="4837" w:type="pct"/>
            <w:gridSpan w:val="14"/>
            <w:tcBorders>
              <w:top w:val="single" w:sz="4" w:space="0" w:color="auto"/>
              <w:left w:val="nil"/>
              <w:bottom w:val="single" w:sz="4" w:space="0" w:color="auto"/>
              <w:right w:val="single" w:sz="4" w:space="0" w:color="auto"/>
            </w:tcBorders>
            <w:shd w:val="clear" w:color="000000" w:fill="E7E6E6"/>
            <w:vAlign w:val="center"/>
            <w:hideMark/>
          </w:tcPr>
          <w:p w14:paraId="042EB307" w14:textId="77777777" w:rsidR="00534CE2" w:rsidRPr="00240227" w:rsidRDefault="00534CE2" w:rsidP="00464132">
            <w:pPr>
              <w:spacing w:after="0" w:line="240" w:lineRule="auto"/>
              <w:rPr>
                <w:rFonts w:ascii="Arial" w:hAnsi="Arial" w:cs="Arial"/>
                <w:b/>
                <w:bCs/>
                <w:sz w:val="16"/>
                <w:szCs w:val="16"/>
              </w:rPr>
            </w:pPr>
            <w:r w:rsidRPr="00240227">
              <w:rPr>
                <w:rFonts w:ascii="Arial" w:hAnsi="Arial" w:cs="Arial"/>
                <w:b/>
                <w:bCs/>
                <w:sz w:val="16"/>
                <w:szCs w:val="16"/>
              </w:rPr>
              <w:t>ATUALIZAÇÃO DO CADASTRO TERRITORIAL MULTIFINALITÁRIO (CTM)</w:t>
            </w:r>
          </w:p>
        </w:tc>
      </w:tr>
      <w:tr w:rsidR="00534CE2" w:rsidRPr="00240227" w14:paraId="24B458FD"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4B5AA59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7.1.</w:t>
            </w:r>
          </w:p>
        </w:tc>
        <w:tc>
          <w:tcPr>
            <w:tcW w:w="1630" w:type="pct"/>
            <w:tcBorders>
              <w:top w:val="nil"/>
              <w:left w:val="nil"/>
              <w:bottom w:val="single" w:sz="4" w:space="0" w:color="auto"/>
              <w:right w:val="single" w:sz="4" w:space="0" w:color="auto"/>
            </w:tcBorders>
            <w:vAlign w:val="center"/>
            <w:hideMark/>
          </w:tcPr>
          <w:p w14:paraId="6F8FB772"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 xml:space="preserve">Geocodificação da base de dados geográfica </w:t>
            </w:r>
          </w:p>
        </w:tc>
        <w:tc>
          <w:tcPr>
            <w:tcW w:w="258" w:type="pct"/>
            <w:tcBorders>
              <w:top w:val="nil"/>
              <w:left w:val="nil"/>
              <w:bottom w:val="single" w:sz="4" w:space="0" w:color="auto"/>
              <w:right w:val="single" w:sz="4" w:space="0" w:color="auto"/>
            </w:tcBorders>
            <w:vAlign w:val="center"/>
            <w:hideMark/>
          </w:tcPr>
          <w:p w14:paraId="777D7A9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U.I.</w:t>
            </w:r>
          </w:p>
        </w:tc>
        <w:tc>
          <w:tcPr>
            <w:tcW w:w="258" w:type="pct"/>
            <w:tcBorders>
              <w:top w:val="nil"/>
              <w:left w:val="nil"/>
              <w:bottom w:val="single" w:sz="4" w:space="0" w:color="auto"/>
              <w:right w:val="single" w:sz="4" w:space="0" w:color="auto"/>
            </w:tcBorders>
            <w:vAlign w:val="center"/>
            <w:hideMark/>
          </w:tcPr>
          <w:p w14:paraId="23D4B52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4.000</w:t>
            </w:r>
          </w:p>
        </w:tc>
        <w:tc>
          <w:tcPr>
            <w:tcW w:w="236" w:type="pct"/>
            <w:tcBorders>
              <w:top w:val="nil"/>
              <w:left w:val="nil"/>
              <w:bottom w:val="single" w:sz="4" w:space="0" w:color="auto"/>
              <w:right w:val="single" w:sz="4" w:space="0" w:color="auto"/>
            </w:tcBorders>
            <w:shd w:val="clear" w:color="000000" w:fill="FFFFFF"/>
            <w:noWrap/>
            <w:vAlign w:val="center"/>
            <w:hideMark/>
          </w:tcPr>
          <w:p w14:paraId="3237030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37BACD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3AA2554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00AF305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BDEF48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358380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A6A97C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64D4CF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E8F596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C64C56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20F651F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28B9A548"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35C6A1F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7.2.</w:t>
            </w:r>
          </w:p>
        </w:tc>
        <w:tc>
          <w:tcPr>
            <w:tcW w:w="1630" w:type="pct"/>
            <w:tcBorders>
              <w:top w:val="nil"/>
              <w:left w:val="nil"/>
              <w:bottom w:val="single" w:sz="4" w:space="0" w:color="auto"/>
              <w:right w:val="single" w:sz="4" w:space="0" w:color="auto"/>
            </w:tcBorders>
            <w:vAlign w:val="center"/>
            <w:hideMark/>
          </w:tcPr>
          <w:p w14:paraId="2040B2EA"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Atualização do MUB (Mapa Urbano Básico)</w:t>
            </w:r>
          </w:p>
        </w:tc>
        <w:tc>
          <w:tcPr>
            <w:tcW w:w="258" w:type="pct"/>
            <w:tcBorders>
              <w:top w:val="nil"/>
              <w:left w:val="nil"/>
              <w:bottom w:val="single" w:sz="4" w:space="0" w:color="auto"/>
              <w:right w:val="single" w:sz="4" w:space="0" w:color="auto"/>
            </w:tcBorders>
            <w:vAlign w:val="center"/>
            <w:hideMark/>
          </w:tcPr>
          <w:p w14:paraId="6D1C6C3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U.I.</w:t>
            </w:r>
          </w:p>
        </w:tc>
        <w:tc>
          <w:tcPr>
            <w:tcW w:w="258" w:type="pct"/>
            <w:tcBorders>
              <w:top w:val="nil"/>
              <w:left w:val="nil"/>
              <w:bottom w:val="single" w:sz="4" w:space="0" w:color="auto"/>
              <w:right w:val="single" w:sz="4" w:space="0" w:color="auto"/>
            </w:tcBorders>
            <w:vAlign w:val="center"/>
            <w:hideMark/>
          </w:tcPr>
          <w:p w14:paraId="7671209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4.000</w:t>
            </w:r>
          </w:p>
        </w:tc>
        <w:tc>
          <w:tcPr>
            <w:tcW w:w="236" w:type="pct"/>
            <w:tcBorders>
              <w:top w:val="nil"/>
              <w:left w:val="nil"/>
              <w:bottom w:val="single" w:sz="4" w:space="0" w:color="auto"/>
              <w:right w:val="single" w:sz="4" w:space="0" w:color="auto"/>
            </w:tcBorders>
            <w:shd w:val="clear" w:color="000000" w:fill="FFFFFF"/>
            <w:noWrap/>
            <w:vAlign w:val="center"/>
            <w:hideMark/>
          </w:tcPr>
          <w:p w14:paraId="6CFC6F8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B4EDE0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BA808D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866C05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20%</w:t>
            </w:r>
          </w:p>
        </w:tc>
        <w:tc>
          <w:tcPr>
            <w:tcW w:w="236" w:type="pct"/>
            <w:tcBorders>
              <w:top w:val="nil"/>
              <w:left w:val="nil"/>
              <w:bottom w:val="single" w:sz="4" w:space="0" w:color="auto"/>
              <w:right w:val="single" w:sz="4" w:space="0" w:color="auto"/>
            </w:tcBorders>
            <w:shd w:val="clear" w:color="000000" w:fill="FFFFFF"/>
            <w:noWrap/>
            <w:vAlign w:val="center"/>
            <w:hideMark/>
          </w:tcPr>
          <w:p w14:paraId="28EEC7D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20%</w:t>
            </w:r>
          </w:p>
        </w:tc>
        <w:tc>
          <w:tcPr>
            <w:tcW w:w="236" w:type="pct"/>
            <w:tcBorders>
              <w:top w:val="nil"/>
              <w:left w:val="nil"/>
              <w:bottom w:val="single" w:sz="4" w:space="0" w:color="auto"/>
              <w:right w:val="single" w:sz="4" w:space="0" w:color="auto"/>
            </w:tcBorders>
            <w:shd w:val="clear" w:color="000000" w:fill="FFFFFF"/>
            <w:noWrap/>
            <w:vAlign w:val="center"/>
            <w:hideMark/>
          </w:tcPr>
          <w:p w14:paraId="6B74657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20%</w:t>
            </w:r>
          </w:p>
        </w:tc>
        <w:tc>
          <w:tcPr>
            <w:tcW w:w="236" w:type="pct"/>
            <w:tcBorders>
              <w:top w:val="nil"/>
              <w:left w:val="nil"/>
              <w:bottom w:val="single" w:sz="4" w:space="0" w:color="auto"/>
              <w:right w:val="single" w:sz="4" w:space="0" w:color="auto"/>
            </w:tcBorders>
            <w:shd w:val="clear" w:color="000000" w:fill="FFFFFF"/>
            <w:noWrap/>
            <w:vAlign w:val="center"/>
            <w:hideMark/>
          </w:tcPr>
          <w:p w14:paraId="6B650CB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20%</w:t>
            </w:r>
          </w:p>
        </w:tc>
        <w:tc>
          <w:tcPr>
            <w:tcW w:w="236" w:type="pct"/>
            <w:tcBorders>
              <w:top w:val="nil"/>
              <w:left w:val="nil"/>
              <w:bottom w:val="single" w:sz="4" w:space="0" w:color="auto"/>
              <w:right w:val="single" w:sz="4" w:space="0" w:color="auto"/>
            </w:tcBorders>
            <w:shd w:val="clear" w:color="000000" w:fill="FFFFFF"/>
            <w:noWrap/>
            <w:vAlign w:val="center"/>
            <w:hideMark/>
          </w:tcPr>
          <w:p w14:paraId="1EA6F41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20%</w:t>
            </w:r>
          </w:p>
        </w:tc>
        <w:tc>
          <w:tcPr>
            <w:tcW w:w="236" w:type="pct"/>
            <w:tcBorders>
              <w:top w:val="nil"/>
              <w:left w:val="nil"/>
              <w:bottom w:val="single" w:sz="4" w:space="0" w:color="auto"/>
              <w:right w:val="single" w:sz="4" w:space="0" w:color="auto"/>
            </w:tcBorders>
            <w:shd w:val="clear" w:color="000000" w:fill="FFFFFF"/>
            <w:noWrap/>
            <w:vAlign w:val="center"/>
            <w:hideMark/>
          </w:tcPr>
          <w:p w14:paraId="05EF2E8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3D9143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79EA332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49AB66E5" w14:textId="77777777" w:rsidTr="00464132">
        <w:trPr>
          <w:trHeight w:val="450"/>
        </w:trPr>
        <w:tc>
          <w:tcPr>
            <w:tcW w:w="163" w:type="pct"/>
            <w:tcBorders>
              <w:top w:val="nil"/>
              <w:left w:val="single" w:sz="4" w:space="0" w:color="auto"/>
              <w:bottom w:val="single" w:sz="4" w:space="0" w:color="auto"/>
              <w:right w:val="single" w:sz="4" w:space="0" w:color="auto"/>
            </w:tcBorders>
            <w:vAlign w:val="center"/>
            <w:hideMark/>
          </w:tcPr>
          <w:p w14:paraId="7506788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7.3.</w:t>
            </w:r>
          </w:p>
        </w:tc>
        <w:tc>
          <w:tcPr>
            <w:tcW w:w="1630" w:type="pct"/>
            <w:tcBorders>
              <w:top w:val="nil"/>
              <w:left w:val="nil"/>
              <w:bottom w:val="single" w:sz="4" w:space="0" w:color="auto"/>
              <w:right w:val="single" w:sz="4" w:space="0" w:color="auto"/>
            </w:tcBorders>
            <w:vAlign w:val="center"/>
            <w:hideMark/>
          </w:tcPr>
          <w:p w14:paraId="144A7D75"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Atualização da classificação das atividades econômicas dos imóveis do município (uso dos imóveis) e Atualização do padrão construtivo dos imóveis</w:t>
            </w:r>
          </w:p>
        </w:tc>
        <w:tc>
          <w:tcPr>
            <w:tcW w:w="258" w:type="pct"/>
            <w:tcBorders>
              <w:top w:val="nil"/>
              <w:left w:val="nil"/>
              <w:bottom w:val="single" w:sz="4" w:space="0" w:color="auto"/>
              <w:right w:val="single" w:sz="4" w:space="0" w:color="auto"/>
            </w:tcBorders>
            <w:vAlign w:val="center"/>
            <w:hideMark/>
          </w:tcPr>
          <w:p w14:paraId="08BB9DC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U.I.</w:t>
            </w:r>
          </w:p>
        </w:tc>
        <w:tc>
          <w:tcPr>
            <w:tcW w:w="258" w:type="pct"/>
            <w:tcBorders>
              <w:top w:val="nil"/>
              <w:left w:val="nil"/>
              <w:bottom w:val="single" w:sz="4" w:space="0" w:color="auto"/>
              <w:right w:val="single" w:sz="4" w:space="0" w:color="auto"/>
            </w:tcBorders>
            <w:vAlign w:val="center"/>
            <w:hideMark/>
          </w:tcPr>
          <w:p w14:paraId="20A10F4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4.000</w:t>
            </w:r>
          </w:p>
        </w:tc>
        <w:tc>
          <w:tcPr>
            <w:tcW w:w="236" w:type="pct"/>
            <w:tcBorders>
              <w:top w:val="nil"/>
              <w:left w:val="nil"/>
              <w:bottom w:val="single" w:sz="4" w:space="0" w:color="auto"/>
              <w:right w:val="single" w:sz="4" w:space="0" w:color="auto"/>
            </w:tcBorders>
            <w:shd w:val="clear" w:color="000000" w:fill="FFFFFF"/>
            <w:noWrap/>
            <w:vAlign w:val="center"/>
            <w:hideMark/>
          </w:tcPr>
          <w:p w14:paraId="5DD3AF7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CFE790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976393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77CEE5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ED105E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3DD527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CB1018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0D95A77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4147266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198F58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44108AD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70E16129" w14:textId="77777777" w:rsidTr="00464132">
        <w:trPr>
          <w:trHeight w:val="450"/>
        </w:trPr>
        <w:tc>
          <w:tcPr>
            <w:tcW w:w="163" w:type="pct"/>
            <w:tcBorders>
              <w:top w:val="nil"/>
              <w:left w:val="single" w:sz="4" w:space="0" w:color="auto"/>
              <w:bottom w:val="single" w:sz="4" w:space="0" w:color="auto"/>
              <w:right w:val="single" w:sz="4" w:space="0" w:color="auto"/>
            </w:tcBorders>
            <w:vAlign w:val="center"/>
            <w:hideMark/>
          </w:tcPr>
          <w:p w14:paraId="4F9744A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7.4.</w:t>
            </w:r>
          </w:p>
        </w:tc>
        <w:tc>
          <w:tcPr>
            <w:tcW w:w="1630" w:type="pct"/>
            <w:tcBorders>
              <w:top w:val="nil"/>
              <w:left w:val="nil"/>
              <w:bottom w:val="single" w:sz="4" w:space="0" w:color="auto"/>
              <w:right w:val="single" w:sz="4" w:space="0" w:color="auto"/>
            </w:tcBorders>
            <w:vAlign w:val="center"/>
            <w:hideMark/>
          </w:tcPr>
          <w:p w14:paraId="79314588"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Integração dos Dados de Campo no MDU atualizado e Chaveamento das informações cadastrais do MDU com o sistema tributário legado do Município</w:t>
            </w:r>
          </w:p>
        </w:tc>
        <w:tc>
          <w:tcPr>
            <w:tcW w:w="258" w:type="pct"/>
            <w:tcBorders>
              <w:top w:val="nil"/>
              <w:left w:val="nil"/>
              <w:bottom w:val="single" w:sz="4" w:space="0" w:color="auto"/>
              <w:right w:val="single" w:sz="4" w:space="0" w:color="auto"/>
            </w:tcBorders>
            <w:vAlign w:val="center"/>
            <w:hideMark/>
          </w:tcPr>
          <w:p w14:paraId="7245593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U.I.</w:t>
            </w:r>
          </w:p>
        </w:tc>
        <w:tc>
          <w:tcPr>
            <w:tcW w:w="258" w:type="pct"/>
            <w:tcBorders>
              <w:top w:val="nil"/>
              <w:left w:val="nil"/>
              <w:bottom w:val="single" w:sz="4" w:space="0" w:color="auto"/>
              <w:right w:val="single" w:sz="4" w:space="0" w:color="auto"/>
            </w:tcBorders>
            <w:vAlign w:val="center"/>
            <w:hideMark/>
          </w:tcPr>
          <w:p w14:paraId="697C282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4.000</w:t>
            </w:r>
          </w:p>
        </w:tc>
        <w:tc>
          <w:tcPr>
            <w:tcW w:w="236" w:type="pct"/>
            <w:tcBorders>
              <w:top w:val="nil"/>
              <w:left w:val="nil"/>
              <w:bottom w:val="single" w:sz="4" w:space="0" w:color="auto"/>
              <w:right w:val="single" w:sz="4" w:space="0" w:color="auto"/>
            </w:tcBorders>
            <w:shd w:val="clear" w:color="000000" w:fill="FFFFFF"/>
            <w:noWrap/>
            <w:vAlign w:val="center"/>
            <w:hideMark/>
          </w:tcPr>
          <w:p w14:paraId="5B1E7C7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B9B03C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4ECDBD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DBB565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6EC5C7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4A4FE2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8B7EB3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22C7D29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66E7698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6C895D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6828661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34E8ED3D"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115955D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7.5.</w:t>
            </w:r>
          </w:p>
        </w:tc>
        <w:tc>
          <w:tcPr>
            <w:tcW w:w="1630" w:type="pct"/>
            <w:tcBorders>
              <w:top w:val="nil"/>
              <w:left w:val="nil"/>
              <w:bottom w:val="single" w:sz="4" w:space="0" w:color="auto"/>
              <w:right w:val="single" w:sz="4" w:space="0" w:color="auto"/>
            </w:tcBorders>
            <w:vAlign w:val="center"/>
            <w:hideMark/>
          </w:tcPr>
          <w:p w14:paraId="2B3DC00A"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Arquivo Digital do Relatório de Discrepâncias e Geração das Notificações</w:t>
            </w:r>
          </w:p>
        </w:tc>
        <w:tc>
          <w:tcPr>
            <w:tcW w:w="258" w:type="pct"/>
            <w:tcBorders>
              <w:top w:val="nil"/>
              <w:left w:val="nil"/>
              <w:bottom w:val="single" w:sz="4" w:space="0" w:color="auto"/>
              <w:right w:val="single" w:sz="4" w:space="0" w:color="auto"/>
            </w:tcBorders>
            <w:vAlign w:val="center"/>
            <w:hideMark/>
          </w:tcPr>
          <w:p w14:paraId="7AFD114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Serv.</w:t>
            </w:r>
          </w:p>
        </w:tc>
        <w:tc>
          <w:tcPr>
            <w:tcW w:w="258" w:type="pct"/>
            <w:tcBorders>
              <w:top w:val="nil"/>
              <w:left w:val="nil"/>
              <w:bottom w:val="single" w:sz="4" w:space="0" w:color="auto"/>
              <w:right w:val="single" w:sz="4" w:space="0" w:color="auto"/>
            </w:tcBorders>
            <w:vAlign w:val="center"/>
            <w:hideMark/>
          </w:tcPr>
          <w:p w14:paraId="598DB6B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w:t>
            </w:r>
          </w:p>
        </w:tc>
        <w:tc>
          <w:tcPr>
            <w:tcW w:w="236" w:type="pct"/>
            <w:tcBorders>
              <w:top w:val="nil"/>
              <w:left w:val="nil"/>
              <w:bottom w:val="single" w:sz="4" w:space="0" w:color="auto"/>
              <w:right w:val="single" w:sz="4" w:space="0" w:color="auto"/>
            </w:tcBorders>
            <w:shd w:val="clear" w:color="000000" w:fill="FFFFFF"/>
            <w:noWrap/>
            <w:vAlign w:val="center"/>
            <w:hideMark/>
          </w:tcPr>
          <w:p w14:paraId="2CA7CBD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C44FCB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DA0802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161396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9E4DB9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BC93D9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24DC9B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D4039F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13FB788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314C237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50FA7F0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470090C2"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66E21CF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7.6.</w:t>
            </w:r>
          </w:p>
        </w:tc>
        <w:tc>
          <w:tcPr>
            <w:tcW w:w="1630" w:type="pct"/>
            <w:tcBorders>
              <w:top w:val="nil"/>
              <w:left w:val="nil"/>
              <w:bottom w:val="single" w:sz="4" w:space="0" w:color="auto"/>
              <w:right w:val="single" w:sz="4" w:space="0" w:color="auto"/>
            </w:tcBorders>
            <w:vAlign w:val="center"/>
            <w:hideMark/>
          </w:tcPr>
          <w:p w14:paraId="0B7F2254"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 xml:space="preserve">Atendimento presencial aos Contribuintes. </w:t>
            </w:r>
          </w:p>
        </w:tc>
        <w:tc>
          <w:tcPr>
            <w:tcW w:w="258" w:type="pct"/>
            <w:tcBorders>
              <w:top w:val="nil"/>
              <w:left w:val="nil"/>
              <w:bottom w:val="single" w:sz="4" w:space="0" w:color="auto"/>
              <w:right w:val="single" w:sz="4" w:space="0" w:color="auto"/>
            </w:tcBorders>
            <w:vAlign w:val="center"/>
            <w:hideMark/>
          </w:tcPr>
          <w:p w14:paraId="2754B32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Mês</w:t>
            </w:r>
          </w:p>
        </w:tc>
        <w:tc>
          <w:tcPr>
            <w:tcW w:w="258" w:type="pct"/>
            <w:tcBorders>
              <w:top w:val="nil"/>
              <w:left w:val="nil"/>
              <w:bottom w:val="single" w:sz="4" w:space="0" w:color="auto"/>
              <w:right w:val="single" w:sz="4" w:space="0" w:color="auto"/>
            </w:tcBorders>
            <w:vAlign w:val="center"/>
            <w:hideMark/>
          </w:tcPr>
          <w:p w14:paraId="7768BED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w:t>
            </w:r>
          </w:p>
        </w:tc>
        <w:tc>
          <w:tcPr>
            <w:tcW w:w="236" w:type="pct"/>
            <w:tcBorders>
              <w:top w:val="nil"/>
              <w:left w:val="nil"/>
              <w:bottom w:val="single" w:sz="4" w:space="0" w:color="auto"/>
              <w:right w:val="single" w:sz="4" w:space="0" w:color="auto"/>
            </w:tcBorders>
            <w:shd w:val="clear" w:color="000000" w:fill="FFFFFF"/>
            <w:noWrap/>
            <w:vAlign w:val="center"/>
            <w:hideMark/>
          </w:tcPr>
          <w:p w14:paraId="086D633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784289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416337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2C1842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4F75B7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07C4D1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BA5CD3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2BF4FE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068902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467010F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335" w:type="pct"/>
            <w:tcBorders>
              <w:top w:val="nil"/>
              <w:left w:val="nil"/>
              <w:bottom w:val="single" w:sz="4" w:space="0" w:color="auto"/>
              <w:right w:val="single" w:sz="4" w:space="0" w:color="auto"/>
            </w:tcBorders>
            <w:shd w:val="clear" w:color="000000" w:fill="FFFFFF"/>
            <w:noWrap/>
            <w:vAlign w:val="center"/>
            <w:hideMark/>
          </w:tcPr>
          <w:p w14:paraId="54471BC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29F93916" w14:textId="77777777" w:rsidTr="00464132">
        <w:trPr>
          <w:trHeight w:val="315"/>
        </w:trPr>
        <w:tc>
          <w:tcPr>
            <w:tcW w:w="163" w:type="pct"/>
            <w:tcBorders>
              <w:top w:val="nil"/>
              <w:left w:val="single" w:sz="4" w:space="0" w:color="auto"/>
              <w:bottom w:val="single" w:sz="4" w:space="0" w:color="auto"/>
              <w:right w:val="single" w:sz="4" w:space="0" w:color="auto"/>
            </w:tcBorders>
            <w:shd w:val="clear" w:color="000000" w:fill="E7E6E6"/>
            <w:vAlign w:val="center"/>
            <w:hideMark/>
          </w:tcPr>
          <w:p w14:paraId="7BBE2D8D" w14:textId="77777777" w:rsidR="00534CE2" w:rsidRPr="00240227" w:rsidRDefault="00534CE2" w:rsidP="00464132">
            <w:pPr>
              <w:spacing w:after="0" w:line="240" w:lineRule="auto"/>
              <w:jc w:val="center"/>
              <w:rPr>
                <w:rFonts w:ascii="Arial" w:hAnsi="Arial" w:cs="Arial"/>
                <w:b/>
                <w:bCs/>
                <w:sz w:val="16"/>
                <w:szCs w:val="16"/>
              </w:rPr>
            </w:pPr>
            <w:r w:rsidRPr="00240227">
              <w:rPr>
                <w:rFonts w:ascii="Arial" w:hAnsi="Arial" w:cs="Arial"/>
                <w:b/>
                <w:bCs/>
                <w:sz w:val="16"/>
                <w:szCs w:val="16"/>
              </w:rPr>
              <w:t>8.</w:t>
            </w:r>
          </w:p>
        </w:tc>
        <w:tc>
          <w:tcPr>
            <w:tcW w:w="4837" w:type="pct"/>
            <w:gridSpan w:val="14"/>
            <w:tcBorders>
              <w:top w:val="single" w:sz="4" w:space="0" w:color="auto"/>
              <w:left w:val="nil"/>
              <w:bottom w:val="single" w:sz="4" w:space="0" w:color="auto"/>
              <w:right w:val="single" w:sz="4" w:space="0" w:color="auto"/>
            </w:tcBorders>
            <w:shd w:val="clear" w:color="000000" w:fill="E7E6E6"/>
            <w:vAlign w:val="center"/>
            <w:hideMark/>
          </w:tcPr>
          <w:p w14:paraId="49E67A93" w14:textId="77777777" w:rsidR="00534CE2" w:rsidRPr="00240227" w:rsidRDefault="00534CE2" w:rsidP="00464132">
            <w:pPr>
              <w:spacing w:after="0" w:line="240" w:lineRule="auto"/>
              <w:rPr>
                <w:rFonts w:ascii="Arial" w:hAnsi="Arial" w:cs="Arial"/>
                <w:b/>
                <w:bCs/>
                <w:sz w:val="16"/>
                <w:szCs w:val="16"/>
              </w:rPr>
            </w:pPr>
            <w:r w:rsidRPr="00240227">
              <w:rPr>
                <w:rFonts w:ascii="Arial" w:hAnsi="Arial" w:cs="Arial"/>
                <w:b/>
                <w:bCs/>
                <w:sz w:val="16"/>
                <w:szCs w:val="16"/>
              </w:rPr>
              <w:t>ATUALIZAÇÃO DA PLANTA GENÉRICA DE VALORES (PGV)</w:t>
            </w:r>
          </w:p>
        </w:tc>
      </w:tr>
      <w:tr w:rsidR="00534CE2" w:rsidRPr="00240227" w14:paraId="2BDFCB37" w14:textId="77777777" w:rsidTr="00464132">
        <w:trPr>
          <w:trHeight w:val="450"/>
        </w:trPr>
        <w:tc>
          <w:tcPr>
            <w:tcW w:w="163" w:type="pct"/>
            <w:tcBorders>
              <w:top w:val="nil"/>
              <w:left w:val="single" w:sz="4" w:space="0" w:color="auto"/>
              <w:bottom w:val="single" w:sz="4" w:space="0" w:color="auto"/>
              <w:right w:val="single" w:sz="4" w:space="0" w:color="auto"/>
            </w:tcBorders>
            <w:vAlign w:val="center"/>
            <w:hideMark/>
          </w:tcPr>
          <w:p w14:paraId="590FD91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8.1.</w:t>
            </w:r>
          </w:p>
        </w:tc>
        <w:tc>
          <w:tcPr>
            <w:tcW w:w="1630" w:type="pct"/>
            <w:tcBorders>
              <w:top w:val="nil"/>
              <w:left w:val="nil"/>
              <w:bottom w:val="single" w:sz="4" w:space="0" w:color="auto"/>
              <w:right w:val="single" w:sz="4" w:space="0" w:color="auto"/>
            </w:tcBorders>
            <w:vAlign w:val="center"/>
            <w:hideMark/>
          </w:tcPr>
          <w:p w14:paraId="5008D206"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Planejamento Geral detalhado das atividades. Trabalhos e Estudos preliminares da Legislação vigente.</w:t>
            </w:r>
          </w:p>
        </w:tc>
        <w:tc>
          <w:tcPr>
            <w:tcW w:w="258" w:type="pct"/>
            <w:tcBorders>
              <w:top w:val="nil"/>
              <w:left w:val="nil"/>
              <w:bottom w:val="single" w:sz="4" w:space="0" w:color="auto"/>
              <w:right w:val="single" w:sz="4" w:space="0" w:color="auto"/>
            </w:tcBorders>
            <w:vAlign w:val="center"/>
            <w:hideMark/>
          </w:tcPr>
          <w:p w14:paraId="7D6E1BA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Serv.</w:t>
            </w:r>
          </w:p>
        </w:tc>
        <w:tc>
          <w:tcPr>
            <w:tcW w:w="258" w:type="pct"/>
            <w:tcBorders>
              <w:top w:val="nil"/>
              <w:left w:val="nil"/>
              <w:bottom w:val="single" w:sz="4" w:space="0" w:color="auto"/>
              <w:right w:val="single" w:sz="4" w:space="0" w:color="auto"/>
            </w:tcBorders>
            <w:vAlign w:val="center"/>
            <w:hideMark/>
          </w:tcPr>
          <w:p w14:paraId="0426B51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w:t>
            </w:r>
          </w:p>
        </w:tc>
        <w:tc>
          <w:tcPr>
            <w:tcW w:w="236" w:type="pct"/>
            <w:tcBorders>
              <w:top w:val="nil"/>
              <w:left w:val="nil"/>
              <w:bottom w:val="single" w:sz="4" w:space="0" w:color="auto"/>
              <w:right w:val="single" w:sz="4" w:space="0" w:color="auto"/>
            </w:tcBorders>
            <w:shd w:val="clear" w:color="000000" w:fill="FFFFFF"/>
            <w:noWrap/>
            <w:vAlign w:val="center"/>
            <w:hideMark/>
          </w:tcPr>
          <w:p w14:paraId="5BFE502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4656D53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0C3E9D6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928A2D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6FC4E6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8588AA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7CBFC3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79791C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CBFC02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33A871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375DFDD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14E62581"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4383D9F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8.2.</w:t>
            </w:r>
          </w:p>
        </w:tc>
        <w:tc>
          <w:tcPr>
            <w:tcW w:w="1630" w:type="pct"/>
            <w:tcBorders>
              <w:top w:val="nil"/>
              <w:left w:val="nil"/>
              <w:bottom w:val="single" w:sz="4" w:space="0" w:color="auto"/>
              <w:right w:val="single" w:sz="4" w:space="0" w:color="auto"/>
            </w:tcBorders>
            <w:vAlign w:val="center"/>
            <w:hideMark/>
          </w:tcPr>
          <w:p w14:paraId="344DC288"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Setorização da Cidade e Elaboração das Zonas Homogêneas</w:t>
            </w:r>
          </w:p>
        </w:tc>
        <w:tc>
          <w:tcPr>
            <w:tcW w:w="258" w:type="pct"/>
            <w:tcBorders>
              <w:top w:val="nil"/>
              <w:left w:val="nil"/>
              <w:bottom w:val="single" w:sz="4" w:space="0" w:color="auto"/>
              <w:right w:val="single" w:sz="4" w:space="0" w:color="auto"/>
            </w:tcBorders>
            <w:vAlign w:val="center"/>
            <w:hideMark/>
          </w:tcPr>
          <w:p w14:paraId="262CA12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U.I.</w:t>
            </w:r>
          </w:p>
        </w:tc>
        <w:tc>
          <w:tcPr>
            <w:tcW w:w="258" w:type="pct"/>
            <w:tcBorders>
              <w:top w:val="nil"/>
              <w:left w:val="nil"/>
              <w:bottom w:val="single" w:sz="4" w:space="0" w:color="auto"/>
              <w:right w:val="single" w:sz="4" w:space="0" w:color="auto"/>
            </w:tcBorders>
            <w:vAlign w:val="center"/>
            <w:hideMark/>
          </w:tcPr>
          <w:p w14:paraId="192FA63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4.000</w:t>
            </w:r>
          </w:p>
        </w:tc>
        <w:tc>
          <w:tcPr>
            <w:tcW w:w="236" w:type="pct"/>
            <w:tcBorders>
              <w:top w:val="nil"/>
              <w:left w:val="nil"/>
              <w:bottom w:val="single" w:sz="4" w:space="0" w:color="auto"/>
              <w:right w:val="single" w:sz="4" w:space="0" w:color="auto"/>
            </w:tcBorders>
            <w:shd w:val="clear" w:color="000000" w:fill="FFFFFF"/>
            <w:noWrap/>
            <w:vAlign w:val="center"/>
            <w:hideMark/>
          </w:tcPr>
          <w:p w14:paraId="540883A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5AF077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06BF293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6E9DF96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D75C20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9A0754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BBF371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1B196E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4F7913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88B78C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19A61E5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47973B86"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5C39870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8.3.</w:t>
            </w:r>
          </w:p>
        </w:tc>
        <w:tc>
          <w:tcPr>
            <w:tcW w:w="1630" w:type="pct"/>
            <w:tcBorders>
              <w:top w:val="nil"/>
              <w:left w:val="nil"/>
              <w:bottom w:val="single" w:sz="4" w:space="0" w:color="auto"/>
              <w:right w:val="single" w:sz="4" w:space="0" w:color="auto"/>
            </w:tcBorders>
            <w:vAlign w:val="center"/>
            <w:hideMark/>
          </w:tcPr>
          <w:p w14:paraId="25FED89D"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Pesquisa de Elementos Comparativos</w:t>
            </w:r>
          </w:p>
        </w:tc>
        <w:tc>
          <w:tcPr>
            <w:tcW w:w="258" w:type="pct"/>
            <w:tcBorders>
              <w:top w:val="nil"/>
              <w:left w:val="nil"/>
              <w:bottom w:val="single" w:sz="4" w:space="0" w:color="auto"/>
              <w:right w:val="single" w:sz="4" w:space="0" w:color="auto"/>
            </w:tcBorders>
            <w:vAlign w:val="center"/>
            <w:hideMark/>
          </w:tcPr>
          <w:p w14:paraId="3CC8BF2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U.I.</w:t>
            </w:r>
          </w:p>
        </w:tc>
        <w:tc>
          <w:tcPr>
            <w:tcW w:w="258" w:type="pct"/>
            <w:tcBorders>
              <w:top w:val="nil"/>
              <w:left w:val="nil"/>
              <w:bottom w:val="single" w:sz="4" w:space="0" w:color="auto"/>
              <w:right w:val="single" w:sz="4" w:space="0" w:color="auto"/>
            </w:tcBorders>
            <w:vAlign w:val="center"/>
            <w:hideMark/>
          </w:tcPr>
          <w:p w14:paraId="7C5AE76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4.000</w:t>
            </w:r>
          </w:p>
        </w:tc>
        <w:tc>
          <w:tcPr>
            <w:tcW w:w="236" w:type="pct"/>
            <w:tcBorders>
              <w:top w:val="nil"/>
              <w:left w:val="nil"/>
              <w:bottom w:val="single" w:sz="4" w:space="0" w:color="auto"/>
              <w:right w:val="single" w:sz="4" w:space="0" w:color="auto"/>
            </w:tcBorders>
            <w:shd w:val="clear" w:color="000000" w:fill="FFFFFF"/>
            <w:noWrap/>
            <w:vAlign w:val="center"/>
            <w:hideMark/>
          </w:tcPr>
          <w:p w14:paraId="466C544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4E9029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A14ADC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465A6B4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15D1618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C9815E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18CCA7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13FC34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633F77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2A8E37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542C6E7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38A0ACBE"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0FD3718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8.4.</w:t>
            </w:r>
          </w:p>
        </w:tc>
        <w:tc>
          <w:tcPr>
            <w:tcW w:w="1630" w:type="pct"/>
            <w:tcBorders>
              <w:top w:val="nil"/>
              <w:left w:val="nil"/>
              <w:bottom w:val="single" w:sz="4" w:space="0" w:color="auto"/>
              <w:right w:val="single" w:sz="4" w:space="0" w:color="auto"/>
            </w:tcBorders>
            <w:vAlign w:val="center"/>
            <w:hideMark/>
          </w:tcPr>
          <w:p w14:paraId="3DB70675"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Cálculo do Valor Unitário Básico</w:t>
            </w:r>
          </w:p>
        </w:tc>
        <w:tc>
          <w:tcPr>
            <w:tcW w:w="258" w:type="pct"/>
            <w:tcBorders>
              <w:top w:val="nil"/>
              <w:left w:val="nil"/>
              <w:bottom w:val="single" w:sz="4" w:space="0" w:color="auto"/>
              <w:right w:val="single" w:sz="4" w:space="0" w:color="auto"/>
            </w:tcBorders>
            <w:vAlign w:val="center"/>
            <w:hideMark/>
          </w:tcPr>
          <w:p w14:paraId="317F9C1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U.I.</w:t>
            </w:r>
          </w:p>
        </w:tc>
        <w:tc>
          <w:tcPr>
            <w:tcW w:w="258" w:type="pct"/>
            <w:tcBorders>
              <w:top w:val="nil"/>
              <w:left w:val="nil"/>
              <w:bottom w:val="single" w:sz="4" w:space="0" w:color="auto"/>
              <w:right w:val="single" w:sz="4" w:space="0" w:color="auto"/>
            </w:tcBorders>
            <w:vAlign w:val="center"/>
            <w:hideMark/>
          </w:tcPr>
          <w:p w14:paraId="07949D5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4.000</w:t>
            </w:r>
          </w:p>
        </w:tc>
        <w:tc>
          <w:tcPr>
            <w:tcW w:w="236" w:type="pct"/>
            <w:tcBorders>
              <w:top w:val="nil"/>
              <w:left w:val="nil"/>
              <w:bottom w:val="single" w:sz="4" w:space="0" w:color="auto"/>
              <w:right w:val="single" w:sz="4" w:space="0" w:color="auto"/>
            </w:tcBorders>
            <w:shd w:val="clear" w:color="000000" w:fill="FFFFFF"/>
            <w:noWrap/>
            <w:vAlign w:val="center"/>
            <w:hideMark/>
          </w:tcPr>
          <w:p w14:paraId="6B64CAC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4C4FD2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430A38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38FF1EA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2E47E2F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6DB89C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F40916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B16B93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1CB5D0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1BD83E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6E79258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7360BFA6"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070FB7A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8.5.</w:t>
            </w:r>
          </w:p>
        </w:tc>
        <w:tc>
          <w:tcPr>
            <w:tcW w:w="1630" w:type="pct"/>
            <w:tcBorders>
              <w:top w:val="nil"/>
              <w:left w:val="nil"/>
              <w:bottom w:val="single" w:sz="4" w:space="0" w:color="auto"/>
              <w:right w:val="single" w:sz="4" w:space="0" w:color="auto"/>
            </w:tcBorders>
            <w:vAlign w:val="center"/>
            <w:hideMark/>
          </w:tcPr>
          <w:p w14:paraId="0104AE0D"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Compilação dos Valores de Terrenos e Edificações</w:t>
            </w:r>
          </w:p>
        </w:tc>
        <w:tc>
          <w:tcPr>
            <w:tcW w:w="258" w:type="pct"/>
            <w:tcBorders>
              <w:top w:val="nil"/>
              <w:left w:val="nil"/>
              <w:bottom w:val="single" w:sz="4" w:space="0" w:color="auto"/>
              <w:right w:val="single" w:sz="4" w:space="0" w:color="auto"/>
            </w:tcBorders>
            <w:vAlign w:val="center"/>
            <w:hideMark/>
          </w:tcPr>
          <w:p w14:paraId="2B95E74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U.I.</w:t>
            </w:r>
          </w:p>
        </w:tc>
        <w:tc>
          <w:tcPr>
            <w:tcW w:w="258" w:type="pct"/>
            <w:tcBorders>
              <w:top w:val="nil"/>
              <w:left w:val="nil"/>
              <w:bottom w:val="single" w:sz="4" w:space="0" w:color="auto"/>
              <w:right w:val="single" w:sz="4" w:space="0" w:color="auto"/>
            </w:tcBorders>
            <w:vAlign w:val="center"/>
            <w:hideMark/>
          </w:tcPr>
          <w:p w14:paraId="30D6CF1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4.000</w:t>
            </w:r>
          </w:p>
        </w:tc>
        <w:tc>
          <w:tcPr>
            <w:tcW w:w="236" w:type="pct"/>
            <w:tcBorders>
              <w:top w:val="nil"/>
              <w:left w:val="nil"/>
              <w:bottom w:val="single" w:sz="4" w:space="0" w:color="auto"/>
              <w:right w:val="single" w:sz="4" w:space="0" w:color="auto"/>
            </w:tcBorders>
            <w:shd w:val="clear" w:color="000000" w:fill="FFFFFF"/>
            <w:noWrap/>
            <w:vAlign w:val="center"/>
            <w:hideMark/>
          </w:tcPr>
          <w:p w14:paraId="3BD25B3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002FAC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D5A9A2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7D7998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252AFE4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7D69E96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32BAE5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DCC3A1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EDE43B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FD809B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4DF9633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18D139C7"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61A52EC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8.6.</w:t>
            </w:r>
          </w:p>
        </w:tc>
        <w:tc>
          <w:tcPr>
            <w:tcW w:w="1630" w:type="pct"/>
            <w:tcBorders>
              <w:top w:val="nil"/>
              <w:left w:val="nil"/>
              <w:bottom w:val="single" w:sz="4" w:space="0" w:color="auto"/>
              <w:right w:val="single" w:sz="4" w:space="0" w:color="auto"/>
            </w:tcBorders>
            <w:vAlign w:val="center"/>
            <w:hideMark/>
          </w:tcPr>
          <w:p w14:paraId="18FF67E0"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Inserção e Simulação dos Novos Valores no Sistema Existente</w:t>
            </w:r>
          </w:p>
        </w:tc>
        <w:tc>
          <w:tcPr>
            <w:tcW w:w="258" w:type="pct"/>
            <w:tcBorders>
              <w:top w:val="nil"/>
              <w:left w:val="nil"/>
              <w:bottom w:val="single" w:sz="4" w:space="0" w:color="auto"/>
              <w:right w:val="single" w:sz="4" w:space="0" w:color="auto"/>
            </w:tcBorders>
            <w:vAlign w:val="center"/>
            <w:hideMark/>
          </w:tcPr>
          <w:p w14:paraId="1940B3F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U.I.</w:t>
            </w:r>
          </w:p>
        </w:tc>
        <w:tc>
          <w:tcPr>
            <w:tcW w:w="258" w:type="pct"/>
            <w:tcBorders>
              <w:top w:val="nil"/>
              <w:left w:val="nil"/>
              <w:bottom w:val="single" w:sz="4" w:space="0" w:color="auto"/>
              <w:right w:val="single" w:sz="4" w:space="0" w:color="auto"/>
            </w:tcBorders>
            <w:vAlign w:val="center"/>
            <w:hideMark/>
          </w:tcPr>
          <w:p w14:paraId="624528C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4.000</w:t>
            </w:r>
          </w:p>
        </w:tc>
        <w:tc>
          <w:tcPr>
            <w:tcW w:w="236" w:type="pct"/>
            <w:tcBorders>
              <w:top w:val="nil"/>
              <w:left w:val="nil"/>
              <w:bottom w:val="single" w:sz="4" w:space="0" w:color="auto"/>
              <w:right w:val="single" w:sz="4" w:space="0" w:color="auto"/>
            </w:tcBorders>
            <w:shd w:val="clear" w:color="000000" w:fill="FFFFFF"/>
            <w:noWrap/>
            <w:vAlign w:val="center"/>
            <w:hideMark/>
          </w:tcPr>
          <w:p w14:paraId="1239510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BE6360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9B2DAF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D8739A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37BC9D0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59E1070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8D8AB6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B34904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A8F789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D12044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373C212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3C1891CB"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2DA241E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8.7.</w:t>
            </w:r>
          </w:p>
        </w:tc>
        <w:tc>
          <w:tcPr>
            <w:tcW w:w="1630" w:type="pct"/>
            <w:tcBorders>
              <w:top w:val="nil"/>
              <w:left w:val="nil"/>
              <w:bottom w:val="single" w:sz="4" w:space="0" w:color="auto"/>
              <w:right w:val="single" w:sz="4" w:space="0" w:color="auto"/>
            </w:tcBorders>
            <w:vAlign w:val="center"/>
            <w:hideMark/>
          </w:tcPr>
          <w:p w14:paraId="44C67CF4"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Relatório Técnico final</w:t>
            </w:r>
          </w:p>
        </w:tc>
        <w:tc>
          <w:tcPr>
            <w:tcW w:w="258" w:type="pct"/>
            <w:tcBorders>
              <w:top w:val="nil"/>
              <w:left w:val="nil"/>
              <w:bottom w:val="single" w:sz="4" w:space="0" w:color="auto"/>
              <w:right w:val="single" w:sz="4" w:space="0" w:color="auto"/>
            </w:tcBorders>
            <w:vAlign w:val="center"/>
            <w:hideMark/>
          </w:tcPr>
          <w:p w14:paraId="0DB46E2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Serv.</w:t>
            </w:r>
          </w:p>
        </w:tc>
        <w:tc>
          <w:tcPr>
            <w:tcW w:w="258" w:type="pct"/>
            <w:tcBorders>
              <w:top w:val="nil"/>
              <w:left w:val="nil"/>
              <w:bottom w:val="single" w:sz="4" w:space="0" w:color="auto"/>
              <w:right w:val="single" w:sz="4" w:space="0" w:color="auto"/>
            </w:tcBorders>
            <w:vAlign w:val="center"/>
            <w:hideMark/>
          </w:tcPr>
          <w:p w14:paraId="5DF30CB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w:t>
            </w:r>
          </w:p>
        </w:tc>
        <w:tc>
          <w:tcPr>
            <w:tcW w:w="236" w:type="pct"/>
            <w:tcBorders>
              <w:top w:val="nil"/>
              <w:left w:val="nil"/>
              <w:bottom w:val="single" w:sz="4" w:space="0" w:color="auto"/>
              <w:right w:val="single" w:sz="4" w:space="0" w:color="auto"/>
            </w:tcBorders>
            <w:shd w:val="clear" w:color="000000" w:fill="FFFFFF"/>
            <w:noWrap/>
            <w:vAlign w:val="center"/>
            <w:hideMark/>
          </w:tcPr>
          <w:p w14:paraId="503B789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48DDD8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177242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2B2F64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69E391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0F01E02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56022BF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C5D61B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57BAD0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4A910A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24F091D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451BF4CB"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159DEFA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8.8.</w:t>
            </w:r>
          </w:p>
        </w:tc>
        <w:tc>
          <w:tcPr>
            <w:tcW w:w="1630" w:type="pct"/>
            <w:tcBorders>
              <w:top w:val="nil"/>
              <w:left w:val="nil"/>
              <w:bottom w:val="single" w:sz="4" w:space="0" w:color="auto"/>
              <w:right w:val="single" w:sz="4" w:space="0" w:color="auto"/>
            </w:tcBorders>
            <w:vAlign w:val="center"/>
            <w:hideMark/>
          </w:tcPr>
          <w:p w14:paraId="67001B35"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Elaboração da Minuta do Projeto Lei</w:t>
            </w:r>
          </w:p>
        </w:tc>
        <w:tc>
          <w:tcPr>
            <w:tcW w:w="258" w:type="pct"/>
            <w:tcBorders>
              <w:top w:val="nil"/>
              <w:left w:val="nil"/>
              <w:bottom w:val="single" w:sz="4" w:space="0" w:color="auto"/>
              <w:right w:val="single" w:sz="4" w:space="0" w:color="auto"/>
            </w:tcBorders>
            <w:vAlign w:val="center"/>
            <w:hideMark/>
          </w:tcPr>
          <w:p w14:paraId="0A20A0E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Serv.</w:t>
            </w:r>
          </w:p>
        </w:tc>
        <w:tc>
          <w:tcPr>
            <w:tcW w:w="258" w:type="pct"/>
            <w:tcBorders>
              <w:top w:val="nil"/>
              <w:left w:val="nil"/>
              <w:bottom w:val="single" w:sz="4" w:space="0" w:color="auto"/>
              <w:right w:val="single" w:sz="4" w:space="0" w:color="auto"/>
            </w:tcBorders>
            <w:vAlign w:val="center"/>
            <w:hideMark/>
          </w:tcPr>
          <w:p w14:paraId="20C9F0A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w:t>
            </w:r>
          </w:p>
        </w:tc>
        <w:tc>
          <w:tcPr>
            <w:tcW w:w="236" w:type="pct"/>
            <w:tcBorders>
              <w:top w:val="nil"/>
              <w:left w:val="nil"/>
              <w:bottom w:val="single" w:sz="4" w:space="0" w:color="auto"/>
              <w:right w:val="single" w:sz="4" w:space="0" w:color="auto"/>
            </w:tcBorders>
            <w:shd w:val="clear" w:color="000000" w:fill="FFFFFF"/>
            <w:noWrap/>
            <w:vAlign w:val="center"/>
            <w:hideMark/>
          </w:tcPr>
          <w:p w14:paraId="7E20E5C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F1B808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D1E52F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F60E59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3544CB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540EC15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551B484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2B07BF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790D16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9BF37D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27CED70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227F3074" w14:textId="77777777" w:rsidTr="00464132">
        <w:trPr>
          <w:trHeight w:val="630"/>
        </w:trPr>
        <w:tc>
          <w:tcPr>
            <w:tcW w:w="163" w:type="pct"/>
            <w:tcBorders>
              <w:top w:val="nil"/>
              <w:left w:val="single" w:sz="4" w:space="0" w:color="auto"/>
              <w:bottom w:val="single" w:sz="4" w:space="0" w:color="auto"/>
              <w:right w:val="single" w:sz="4" w:space="0" w:color="auto"/>
            </w:tcBorders>
            <w:shd w:val="clear" w:color="000000" w:fill="E7E6E6"/>
            <w:vAlign w:val="center"/>
            <w:hideMark/>
          </w:tcPr>
          <w:p w14:paraId="5C8AF400" w14:textId="77777777" w:rsidR="00534CE2" w:rsidRPr="00240227" w:rsidRDefault="00534CE2" w:rsidP="00464132">
            <w:pPr>
              <w:spacing w:after="0" w:line="240" w:lineRule="auto"/>
              <w:jc w:val="center"/>
              <w:rPr>
                <w:rFonts w:ascii="Arial" w:hAnsi="Arial" w:cs="Arial"/>
                <w:b/>
                <w:bCs/>
                <w:sz w:val="16"/>
                <w:szCs w:val="16"/>
              </w:rPr>
            </w:pPr>
            <w:r w:rsidRPr="00240227">
              <w:rPr>
                <w:rFonts w:ascii="Arial" w:hAnsi="Arial" w:cs="Arial"/>
                <w:b/>
                <w:bCs/>
                <w:sz w:val="16"/>
                <w:szCs w:val="16"/>
              </w:rPr>
              <w:t>9.</w:t>
            </w:r>
          </w:p>
        </w:tc>
        <w:tc>
          <w:tcPr>
            <w:tcW w:w="4837" w:type="pct"/>
            <w:gridSpan w:val="14"/>
            <w:tcBorders>
              <w:top w:val="single" w:sz="4" w:space="0" w:color="auto"/>
              <w:left w:val="nil"/>
              <w:bottom w:val="single" w:sz="4" w:space="0" w:color="auto"/>
              <w:right w:val="single" w:sz="4" w:space="0" w:color="auto"/>
            </w:tcBorders>
            <w:shd w:val="clear" w:color="000000" w:fill="E7E6E6"/>
            <w:vAlign w:val="center"/>
            <w:hideMark/>
          </w:tcPr>
          <w:p w14:paraId="59BF7F30" w14:textId="77777777" w:rsidR="00534CE2" w:rsidRPr="00240227" w:rsidRDefault="00534CE2" w:rsidP="00464132">
            <w:pPr>
              <w:spacing w:after="0" w:line="240" w:lineRule="auto"/>
              <w:rPr>
                <w:rFonts w:ascii="Arial" w:hAnsi="Arial" w:cs="Arial"/>
                <w:b/>
                <w:bCs/>
                <w:sz w:val="16"/>
                <w:szCs w:val="16"/>
              </w:rPr>
            </w:pPr>
            <w:r w:rsidRPr="00240227">
              <w:rPr>
                <w:rFonts w:ascii="Arial" w:hAnsi="Arial" w:cs="Arial"/>
                <w:b/>
                <w:bCs/>
                <w:sz w:val="16"/>
                <w:szCs w:val="16"/>
              </w:rPr>
              <w:t>SISTEMA PARA GESTÃO DO CADASTRO TÉCNICO TERRITORIAL MULTIFINALITÁRIO</w:t>
            </w:r>
          </w:p>
        </w:tc>
      </w:tr>
      <w:tr w:rsidR="00534CE2" w:rsidRPr="00240227" w14:paraId="01B5516E" w14:textId="77777777" w:rsidTr="00464132">
        <w:trPr>
          <w:trHeight w:val="675"/>
        </w:trPr>
        <w:tc>
          <w:tcPr>
            <w:tcW w:w="163" w:type="pct"/>
            <w:tcBorders>
              <w:top w:val="nil"/>
              <w:left w:val="single" w:sz="4" w:space="0" w:color="auto"/>
              <w:bottom w:val="single" w:sz="4" w:space="0" w:color="auto"/>
              <w:right w:val="single" w:sz="4" w:space="0" w:color="auto"/>
            </w:tcBorders>
            <w:vAlign w:val="center"/>
            <w:hideMark/>
          </w:tcPr>
          <w:p w14:paraId="047287B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9.1.</w:t>
            </w:r>
          </w:p>
        </w:tc>
        <w:tc>
          <w:tcPr>
            <w:tcW w:w="1630" w:type="pct"/>
            <w:tcBorders>
              <w:top w:val="nil"/>
              <w:left w:val="nil"/>
              <w:bottom w:val="single" w:sz="4" w:space="0" w:color="auto"/>
              <w:right w:val="single" w:sz="4" w:space="0" w:color="auto"/>
            </w:tcBorders>
            <w:vAlign w:val="center"/>
            <w:hideMark/>
          </w:tcPr>
          <w:p w14:paraId="38CD4C73"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Licenciamento de sistema na web, mobile e server com cessão temporária de direito de uso da licença, por prazo determinado do Sistema para gestão do cadastro técnico territorial multifinalitário</w:t>
            </w:r>
          </w:p>
        </w:tc>
        <w:tc>
          <w:tcPr>
            <w:tcW w:w="258" w:type="pct"/>
            <w:tcBorders>
              <w:top w:val="nil"/>
              <w:left w:val="nil"/>
              <w:bottom w:val="single" w:sz="4" w:space="0" w:color="auto"/>
              <w:right w:val="single" w:sz="4" w:space="0" w:color="auto"/>
            </w:tcBorders>
            <w:vAlign w:val="center"/>
            <w:hideMark/>
          </w:tcPr>
          <w:p w14:paraId="36FAB0D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Mês</w:t>
            </w:r>
          </w:p>
        </w:tc>
        <w:tc>
          <w:tcPr>
            <w:tcW w:w="258" w:type="pct"/>
            <w:tcBorders>
              <w:top w:val="nil"/>
              <w:left w:val="nil"/>
              <w:bottom w:val="single" w:sz="4" w:space="0" w:color="auto"/>
              <w:right w:val="single" w:sz="4" w:space="0" w:color="auto"/>
            </w:tcBorders>
            <w:vAlign w:val="center"/>
            <w:hideMark/>
          </w:tcPr>
          <w:p w14:paraId="4A600D5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24</w:t>
            </w:r>
          </w:p>
        </w:tc>
        <w:tc>
          <w:tcPr>
            <w:tcW w:w="236" w:type="pct"/>
            <w:tcBorders>
              <w:top w:val="nil"/>
              <w:left w:val="nil"/>
              <w:bottom w:val="single" w:sz="4" w:space="0" w:color="auto"/>
              <w:right w:val="single" w:sz="4" w:space="0" w:color="auto"/>
            </w:tcBorders>
            <w:shd w:val="clear" w:color="000000" w:fill="FFFFFF"/>
            <w:noWrap/>
            <w:vAlign w:val="center"/>
            <w:hideMark/>
          </w:tcPr>
          <w:p w14:paraId="61ED850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01501A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0ED78F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147CF4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1AE81F1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55FD09E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677188E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099E09A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0EE4BED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787AAF1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335" w:type="pct"/>
            <w:tcBorders>
              <w:top w:val="nil"/>
              <w:left w:val="nil"/>
              <w:bottom w:val="single" w:sz="4" w:space="0" w:color="auto"/>
              <w:right w:val="single" w:sz="4" w:space="0" w:color="auto"/>
            </w:tcBorders>
            <w:shd w:val="clear" w:color="000000" w:fill="FFFFFF"/>
            <w:noWrap/>
            <w:vAlign w:val="center"/>
            <w:hideMark/>
          </w:tcPr>
          <w:p w14:paraId="159B4BB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r>
      <w:tr w:rsidR="00534CE2" w:rsidRPr="00240227" w14:paraId="3327F0F9" w14:textId="77777777" w:rsidTr="00464132">
        <w:trPr>
          <w:trHeight w:val="675"/>
        </w:trPr>
        <w:tc>
          <w:tcPr>
            <w:tcW w:w="163" w:type="pct"/>
            <w:tcBorders>
              <w:top w:val="nil"/>
              <w:left w:val="single" w:sz="4" w:space="0" w:color="auto"/>
              <w:bottom w:val="single" w:sz="4" w:space="0" w:color="auto"/>
              <w:right w:val="single" w:sz="4" w:space="0" w:color="auto"/>
            </w:tcBorders>
            <w:vAlign w:val="center"/>
            <w:hideMark/>
          </w:tcPr>
          <w:p w14:paraId="24018C2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9.2.</w:t>
            </w:r>
          </w:p>
        </w:tc>
        <w:tc>
          <w:tcPr>
            <w:tcW w:w="1630" w:type="pct"/>
            <w:tcBorders>
              <w:top w:val="nil"/>
              <w:left w:val="nil"/>
              <w:bottom w:val="single" w:sz="4" w:space="0" w:color="auto"/>
              <w:right w:val="single" w:sz="4" w:space="0" w:color="auto"/>
            </w:tcBorders>
            <w:vAlign w:val="center"/>
            <w:hideMark/>
          </w:tcPr>
          <w:p w14:paraId="6A6B826C"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Hospedagem em data center. Fornecimento de central de atendimento ao usuário, serviço de help-desk, suporte e manutenção continuada (corretiva, adaptativa e evolutiva) para serviços do Sistema para gestão do cadastro técnico territorial multifinalitário</w:t>
            </w:r>
          </w:p>
        </w:tc>
        <w:tc>
          <w:tcPr>
            <w:tcW w:w="258" w:type="pct"/>
            <w:tcBorders>
              <w:top w:val="nil"/>
              <w:left w:val="nil"/>
              <w:bottom w:val="single" w:sz="4" w:space="0" w:color="auto"/>
              <w:right w:val="single" w:sz="4" w:space="0" w:color="auto"/>
            </w:tcBorders>
            <w:vAlign w:val="center"/>
            <w:hideMark/>
          </w:tcPr>
          <w:p w14:paraId="3977658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Mês</w:t>
            </w:r>
          </w:p>
        </w:tc>
        <w:tc>
          <w:tcPr>
            <w:tcW w:w="258" w:type="pct"/>
            <w:tcBorders>
              <w:top w:val="nil"/>
              <w:left w:val="nil"/>
              <w:bottom w:val="single" w:sz="4" w:space="0" w:color="auto"/>
              <w:right w:val="single" w:sz="4" w:space="0" w:color="auto"/>
            </w:tcBorders>
            <w:vAlign w:val="center"/>
            <w:hideMark/>
          </w:tcPr>
          <w:p w14:paraId="347F461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24</w:t>
            </w:r>
          </w:p>
        </w:tc>
        <w:tc>
          <w:tcPr>
            <w:tcW w:w="236" w:type="pct"/>
            <w:tcBorders>
              <w:top w:val="nil"/>
              <w:left w:val="nil"/>
              <w:bottom w:val="single" w:sz="4" w:space="0" w:color="auto"/>
              <w:right w:val="single" w:sz="4" w:space="0" w:color="auto"/>
            </w:tcBorders>
            <w:shd w:val="clear" w:color="000000" w:fill="FFFFFF"/>
            <w:noWrap/>
            <w:vAlign w:val="center"/>
            <w:hideMark/>
          </w:tcPr>
          <w:p w14:paraId="11B0838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BB1803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391B3F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7B13A8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55204C2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5316439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182BE66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6731C7A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7BC4C57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46D7DC0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335" w:type="pct"/>
            <w:tcBorders>
              <w:top w:val="nil"/>
              <w:left w:val="nil"/>
              <w:bottom w:val="single" w:sz="4" w:space="0" w:color="auto"/>
              <w:right w:val="single" w:sz="4" w:space="0" w:color="auto"/>
            </w:tcBorders>
            <w:shd w:val="clear" w:color="000000" w:fill="FFFFFF"/>
            <w:noWrap/>
            <w:vAlign w:val="center"/>
            <w:hideMark/>
          </w:tcPr>
          <w:p w14:paraId="622150D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r>
      <w:tr w:rsidR="00534CE2" w:rsidRPr="00240227" w14:paraId="53919592" w14:textId="77777777" w:rsidTr="00464132">
        <w:trPr>
          <w:trHeight w:val="1260"/>
        </w:trPr>
        <w:tc>
          <w:tcPr>
            <w:tcW w:w="163" w:type="pct"/>
            <w:tcBorders>
              <w:top w:val="nil"/>
              <w:left w:val="single" w:sz="4" w:space="0" w:color="auto"/>
              <w:bottom w:val="single" w:sz="4" w:space="0" w:color="auto"/>
              <w:right w:val="single" w:sz="4" w:space="0" w:color="auto"/>
            </w:tcBorders>
            <w:shd w:val="clear" w:color="000000" w:fill="E7E6E6"/>
            <w:vAlign w:val="center"/>
            <w:hideMark/>
          </w:tcPr>
          <w:p w14:paraId="1E544D43" w14:textId="77777777" w:rsidR="00534CE2" w:rsidRPr="00240227" w:rsidRDefault="00534CE2" w:rsidP="00464132">
            <w:pPr>
              <w:spacing w:after="0" w:line="240" w:lineRule="auto"/>
              <w:jc w:val="center"/>
              <w:rPr>
                <w:rFonts w:ascii="Arial" w:hAnsi="Arial" w:cs="Arial"/>
                <w:b/>
                <w:bCs/>
                <w:sz w:val="16"/>
                <w:szCs w:val="16"/>
              </w:rPr>
            </w:pPr>
            <w:r w:rsidRPr="00240227">
              <w:rPr>
                <w:rFonts w:ascii="Arial" w:hAnsi="Arial" w:cs="Arial"/>
                <w:b/>
                <w:bCs/>
                <w:sz w:val="16"/>
                <w:szCs w:val="16"/>
              </w:rPr>
              <w:t>10.</w:t>
            </w:r>
          </w:p>
        </w:tc>
        <w:tc>
          <w:tcPr>
            <w:tcW w:w="4837" w:type="pct"/>
            <w:gridSpan w:val="14"/>
            <w:tcBorders>
              <w:top w:val="single" w:sz="4" w:space="0" w:color="auto"/>
              <w:left w:val="nil"/>
              <w:bottom w:val="single" w:sz="4" w:space="0" w:color="auto"/>
              <w:right w:val="single" w:sz="4" w:space="0" w:color="auto"/>
            </w:tcBorders>
            <w:shd w:val="clear" w:color="000000" w:fill="E7E6E6"/>
            <w:vAlign w:val="center"/>
            <w:hideMark/>
          </w:tcPr>
          <w:p w14:paraId="2324BDC9" w14:textId="77777777" w:rsidR="00534CE2" w:rsidRPr="00240227" w:rsidRDefault="00534CE2" w:rsidP="00464132">
            <w:pPr>
              <w:spacing w:after="0" w:line="240" w:lineRule="auto"/>
              <w:rPr>
                <w:rFonts w:ascii="Arial" w:hAnsi="Arial" w:cs="Arial"/>
                <w:b/>
                <w:bCs/>
                <w:sz w:val="16"/>
                <w:szCs w:val="16"/>
              </w:rPr>
            </w:pPr>
            <w:r w:rsidRPr="00240227">
              <w:rPr>
                <w:rFonts w:ascii="Arial" w:hAnsi="Arial" w:cs="Arial"/>
                <w:b/>
                <w:bCs/>
                <w:sz w:val="16"/>
                <w:szCs w:val="16"/>
              </w:rPr>
              <w:t>IMPLANTAÇÃO, MODELAGEM, PARAMETRIZAÇÃO, CONFIGURAÇÃO, INTEGRAÇÃO DE SISTEMAS LEGADOS E CARGA DE DADOS DO SISTEMA DO SISTEMA DE GESTÃO DE CADASTRO TERRITORIAL MULTIFINALITÁRIO</w:t>
            </w:r>
          </w:p>
        </w:tc>
      </w:tr>
      <w:tr w:rsidR="00534CE2" w:rsidRPr="00240227" w14:paraId="0D506A50"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1323DBC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10.1.</w:t>
            </w:r>
          </w:p>
        </w:tc>
        <w:tc>
          <w:tcPr>
            <w:tcW w:w="1630" w:type="pct"/>
            <w:tcBorders>
              <w:top w:val="nil"/>
              <w:left w:val="nil"/>
              <w:bottom w:val="single" w:sz="4" w:space="0" w:color="auto"/>
              <w:right w:val="single" w:sz="4" w:space="0" w:color="auto"/>
            </w:tcBorders>
            <w:vAlign w:val="center"/>
            <w:hideMark/>
          </w:tcPr>
          <w:p w14:paraId="61B4388A"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Implantação da aplicação</w:t>
            </w:r>
          </w:p>
        </w:tc>
        <w:tc>
          <w:tcPr>
            <w:tcW w:w="258" w:type="pct"/>
            <w:tcBorders>
              <w:top w:val="nil"/>
              <w:left w:val="nil"/>
              <w:bottom w:val="single" w:sz="4" w:space="0" w:color="auto"/>
              <w:right w:val="single" w:sz="4" w:space="0" w:color="auto"/>
            </w:tcBorders>
            <w:vAlign w:val="center"/>
            <w:hideMark/>
          </w:tcPr>
          <w:p w14:paraId="59E9E3A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Unid.</w:t>
            </w:r>
          </w:p>
        </w:tc>
        <w:tc>
          <w:tcPr>
            <w:tcW w:w="258" w:type="pct"/>
            <w:tcBorders>
              <w:top w:val="nil"/>
              <w:left w:val="nil"/>
              <w:bottom w:val="single" w:sz="4" w:space="0" w:color="auto"/>
              <w:right w:val="single" w:sz="4" w:space="0" w:color="auto"/>
            </w:tcBorders>
            <w:vAlign w:val="center"/>
            <w:hideMark/>
          </w:tcPr>
          <w:p w14:paraId="7CCEFEC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w:t>
            </w:r>
          </w:p>
        </w:tc>
        <w:tc>
          <w:tcPr>
            <w:tcW w:w="236" w:type="pct"/>
            <w:tcBorders>
              <w:top w:val="nil"/>
              <w:left w:val="nil"/>
              <w:bottom w:val="single" w:sz="4" w:space="0" w:color="auto"/>
              <w:right w:val="single" w:sz="4" w:space="0" w:color="auto"/>
            </w:tcBorders>
            <w:shd w:val="clear" w:color="000000" w:fill="FFFFFF"/>
            <w:noWrap/>
            <w:vAlign w:val="center"/>
            <w:hideMark/>
          </w:tcPr>
          <w:p w14:paraId="2C11810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40%</w:t>
            </w:r>
          </w:p>
        </w:tc>
        <w:tc>
          <w:tcPr>
            <w:tcW w:w="236" w:type="pct"/>
            <w:tcBorders>
              <w:top w:val="nil"/>
              <w:left w:val="nil"/>
              <w:bottom w:val="single" w:sz="4" w:space="0" w:color="auto"/>
              <w:right w:val="single" w:sz="4" w:space="0" w:color="auto"/>
            </w:tcBorders>
            <w:shd w:val="clear" w:color="000000" w:fill="FFFFFF"/>
            <w:noWrap/>
            <w:vAlign w:val="center"/>
            <w:hideMark/>
          </w:tcPr>
          <w:p w14:paraId="368F7D8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30%</w:t>
            </w:r>
          </w:p>
        </w:tc>
        <w:tc>
          <w:tcPr>
            <w:tcW w:w="236" w:type="pct"/>
            <w:tcBorders>
              <w:top w:val="nil"/>
              <w:left w:val="nil"/>
              <w:bottom w:val="single" w:sz="4" w:space="0" w:color="auto"/>
              <w:right w:val="single" w:sz="4" w:space="0" w:color="auto"/>
            </w:tcBorders>
            <w:shd w:val="clear" w:color="000000" w:fill="FFFFFF"/>
            <w:noWrap/>
            <w:vAlign w:val="center"/>
            <w:hideMark/>
          </w:tcPr>
          <w:p w14:paraId="39D050C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30%</w:t>
            </w:r>
          </w:p>
        </w:tc>
        <w:tc>
          <w:tcPr>
            <w:tcW w:w="236" w:type="pct"/>
            <w:tcBorders>
              <w:top w:val="nil"/>
              <w:left w:val="nil"/>
              <w:bottom w:val="single" w:sz="4" w:space="0" w:color="auto"/>
              <w:right w:val="single" w:sz="4" w:space="0" w:color="auto"/>
            </w:tcBorders>
            <w:shd w:val="clear" w:color="000000" w:fill="FFFFFF"/>
            <w:noWrap/>
            <w:vAlign w:val="center"/>
            <w:hideMark/>
          </w:tcPr>
          <w:p w14:paraId="07B8CCB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7929F8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EFF2BC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E4039E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0FB2CD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EF4E61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42CB97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62D4807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4DB38020"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610B2AD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10.2.</w:t>
            </w:r>
          </w:p>
        </w:tc>
        <w:tc>
          <w:tcPr>
            <w:tcW w:w="1630" w:type="pct"/>
            <w:tcBorders>
              <w:top w:val="nil"/>
              <w:left w:val="nil"/>
              <w:bottom w:val="single" w:sz="4" w:space="0" w:color="auto"/>
              <w:right w:val="single" w:sz="4" w:space="0" w:color="auto"/>
            </w:tcBorders>
            <w:vAlign w:val="center"/>
            <w:hideMark/>
          </w:tcPr>
          <w:p w14:paraId="04769721"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Integração entre sistemas</w:t>
            </w:r>
          </w:p>
        </w:tc>
        <w:tc>
          <w:tcPr>
            <w:tcW w:w="258" w:type="pct"/>
            <w:tcBorders>
              <w:top w:val="nil"/>
              <w:left w:val="nil"/>
              <w:bottom w:val="single" w:sz="4" w:space="0" w:color="auto"/>
              <w:right w:val="single" w:sz="4" w:space="0" w:color="auto"/>
            </w:tcBorders>
            <w:vAlign w:val="center"/>
            <w:hideMark/>
          </w:tcPr>
          <w:p w14:paraId="5490827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Unid.</w:t>
            </w:r>
          </w:p>
        </w:tc>
        <w:tc>
          <w:tcPr>
            <w:tcW w:w="258" w:type="pct"/>
            <w:tcBorders>
              <w:top w:val="nil"/>
              <w:left w:val="nil"/>
              <w:bottom w:val="single" w:sz="4" w:space="0" w:color="auto"/>
              <w:right w:val="single" w:sz="4" w:space="0" w:color="auto"/>
            </w:tcBorders>
            <w:vAlign w:val="center"/>
            <w:hideMark/>
          </w:tcPr>
          <w:p w14:paraId="46EAC36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w:t>
            </w:r>
          </w:p>
        </w:tc>
        <w:tc>
          <w:tcPr>
            <w:tcW w:w="236" w:type="pct"/>
            <w:tcBorders>
              <w:top w:val="nil"/>
              <w:left w:val="nil"/>
              <w:bottom w:val="single" w:sz="4" w:space="0" w:color="auto"/>
              <w:right w:val="single" w:sz="4" w:space="0" w:color="auto"/>
            </w:tcBorders>
            <w:shd w:val="clear" w:color="000000" w:fill="FFFFFF"/>
            <w:noWrap/>
            <w:vAlign w:val="center"/>
            <w:hideMark/>
          </w:tcPr>
          <w:p w14:paraId="3757705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07E2B6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7353C7C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702555A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353881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6998D0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BC47D9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C1201B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9D87B6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102376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0D13DA8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2F7F082B"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7A473AF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10.3.</w:t>
            </w:r>
          </w:p>
        </w:tc>
        <w:tc>
          <w:tcPr>
            <w:tcW w:w="1630" w:type="pct"/>
            <w:tcBorders>
              <w:top w:val="nil"/>
              <w:left w:val="nil"/>
              <w:bottom w:val="single" w:sz="4" w:space="0" w:color="auto"/>
              <w:right w:val="single" w:sz="4" w:space="0" w:color="auto"/>
            </w:tcBorders>
            <w:vAlign w:val="center"/>
            <w:hideMark/>
          </w:tcPr>
          <w:p w14:paraId="19AE12CA"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Parametrização de certidões</w:t>
            </w:r>
          </w:p>
        </w:tc>
        <w:tc>
          <w:tcPr>
            <w:tcW w:w="258" w:type="pct"/>
            <w:tcBorders>
              <w:top w:val="nil"/>
              <w:left w:val="nil"/>
              <w:bottom w:val="single" w:sz="4" w:space="0" w:color="auto"/>
              <w:right w:val="single" w:sz="4" w:space="0" w:color="auto"/>
            </w:tcBorders>
            <w:vAlign w:val="center"/>
            <w:hideMark/>
          </w:tcPr>
          <w:p w14:paraId="4613890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Unid.</w:t>
            </w:r>
          </w:p>
        </w:tc>
        <w:tc>
          <w:tcPr>
            <w:tcW w:w="258" w:type="pct"/>
            <w:tcBorders>
              <w:top w:val="nil"/>
              <w:left w:val="nil"/>
              <w:bottom w:val="single" w:sz="4" w:space="0" w:color="auto"/>
              <w:right w:val="single" w:sz="4" w:space="0" w:color="auto"/>
            </w:tcBorders>
            <w:vAlign w:val="center"/>
            <w:hideMark/>
          </w:tcPr>
          <w:p w14:paraId="767BB8F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2</w:t>
            </w:r>
          </w:p>
        </w:tc>
        <w:tc>
          <w:tcPr>
            <w:tcW w:w="236" w:type="pct"/>
            <w:tcBorders>
              <w:top w:val="nil"/>
              <w:left w:val="nil"/>
              <w:bottom w:val="single" w:sz="4" w:space="0" w:color="auto"/>
              <w:right w:val="single" w:sz="4" w:space="0" w:color="auto"/>
            </w:tcBorders>
            <w:shd w:val="clear" w:color="000000" w:fill="FFFFFF"/>
            <w:noWrap/>
            <w:vAlign w:val="center"/>
            <w:hideMark/>
          </w:tcPr>
          <w:p w14:paraId="0374A2A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C905A9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40%</w:t>
            </w:r>
          </w:p>
        </w:tc>
        <w:tc>
          <w:tcPr>
            <w:tcW w:w="236" w:type="pct"/>
            <w:tcBorders>
              <w:top w:val="nil"/>
              <w:left w:val="nil"/>
              <w:bottom w:val="single" w:sz="4" w:space="0" w:color="auto"/>
              <w:right w:val="single" w:sz="4" w:space="0" w:color="auto"/>
            </w:tcBorders>
            <w:shd w:val="clear" w:color="000000" w:fill="FFFFFF"/>
            <w:noWrap/>
            <w:vAlign w:val="center"/>
            <w:hideMark/>
          </w:tcPr>
          <w:p w14:paraId="38F0847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60%</w:t>
            </w:r>
          </w:p>
        </w:tc>
        <w:tc>
          <w:tcPr>
            <w:tcW w:w="236" w:type="pct"/>
            <w:tcBorders>
              <w:top w:val="nil"/>
              <w:left w:val="nil"/>
              <w:bottom w:val="single" w:sz="4" w:space="0" w:color="auto"/>
              <w:right w:val="single" w:sz="4" w:space="0" w:color="auto"/>
            </w:tcBorders>
            <w:shd w:val="clear" w:color="000000" w:fill="FFFFFF"/>
            <w:noWrap/>
            <w:vAlign w:val="center"/>
            <w:hideMark/>
          </w:tcPr>
          <w:p w14:paraId="7E1582E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A4B6C9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A92088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F5D8F1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348193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FFCFA7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722C2F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6B9E35B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1729CDB6"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3769221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10.4.</w:t>
            </w:r>
          </w:p>
        </w:tc>
        <w:tc>
          <w:tcPr>
            <w:tcW w:w="1630" w:type="pct"/>
            <w:tcBorders>
              <w:top w:val="nil"/>
              <w:left w:val="nil"/>
              <w:bottom w:val="single" w:sz="4" w:space="0" w:color="auto"/>
              <w:right w:val="single" w:sz="4" w:space="0" w:color="auto"/>
            </w:tcBorders>
            <w:vAlign w:val="center"/>
            <w:hideMark/>
          </w:tcPr>
          <w:p w14:paraId="574D258B"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Parametrização de notificações</w:t>
            </w:r>
          </w:p>
        </w:tc>
        <w:tc>
          <w:tcPr>
            <w:tcW w:w="258" w:type="pct"/>
            <w:tcBorders>
              <w:top w:val="nil"/>
              <w:left w:val="nil"/>
              <w:bottom w:val="single" w:sz="4" w:space="0" w:color="auto"/>
              <w:right w:val="single" w:sz="4" w:space="0" w:color="auto"/>
            </w:tcBorders>
            <w:vAlign w:val="center"/>
            <w:hideMark/>
          </w:tcPr>
          <w:p w14:paraId="45A61BE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Unid.</w:t>
            </w:r>
          </w:p>
        </w:tc>
        <w:tc>
          <w:tcPr>
            <w:tcW w:w="258" w:type="pct"/>
            <w:tcBorders>
              <w:top w:val="nil"/>
              <w:left w:val="nil"/>
              <w:bottom w:val="single" w:sz="4" w:space="0" w:color="auto"/>
              <w:right w:val="single" w:sz="4" w:space="0" w:color="auto"/>
            </w:tcBorders>
            <w:vAlign w:val="center"/>
            <w:hideMark/>
          </w:tcPr>
          <w:p w14:paraId="1088BDD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w:t>
            </w:r>
          </w:p>
        </w:tc>
        <w:tc>
          <w:tcPr>
            <w:tcW w:w="236" w:type="pct"/>
            <w:tcBorders>
              <w:top w:val="nil"/>
              <w:left w:val="nil"/>
              <w:bottom w:val="single" w:sz="4" w:space="0" w:color="auto"/>
              <w:right w:val="single" w:sz="4" w:space="0" w:color="auto"/>
            </w:tcBorders>
            <w:shd w:val="clear" w:color="000000" w:fill="FFFFFF"/>
            <w:noWrap/>
            <w:vAlign w:val="center"/>
            <w:hideMark/>
          </w:tcPr>
          <w:p w14:paraId="68E89E6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F129EF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30%</w:t>
            </w:r>
          </w:p>
        </w:tc>
        <w:tc>
          <w:tcPr>
            <w:tcW w:w="236" w:type="pct"/>
            <w:tcBorders>
              <w:top w:val="nil"/>
              <w:left w:val="nil"/>
              <w:bottom w:val="single" w:sz="4" w:space="0" w:color="auto"/>
              <w:right w:val="single" w:sz="4" w:space="0" w:color="auto"/>
            </w:tcBorders>
            <w:shd w:val="clear" w:color="000000" w:fill="FFFFFF"/>
            <w:noWrap/>
            <w:vAlign w:val="center"/>
            <w:hideMark/>
          </w:tcPr>
          <w:p w14:paraId="4868CAE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70%</w:t>
            </w:r>
          </w:p>
        </w:tc>
        <w:tc>
          <w:tcPr>
            <w:tcW w:w="236" w:type="pct"/>
            <w:tcBorders>
              <w:top w:val="nil"/>
              <w:left w:val="nil"/>
              <w:bottom w:val="single" w:sz="4" w:space="0" w:color="auto"/>
              <w:right w:val="single" w:sz="4" w:space="0" w:color="auto"/>
            </w:tcBorders>
            <w:shd w:val="clear" w:color="000000" w:fill="FFFFFF"/>
            <w:noWrap/>
            <w:vAlign w:val="center"/>
            <w:hideMark/>
          </w:tcPr>
          <w:p w14:paraId="773E19E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475708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86B371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42C9EA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ED05DB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AA7190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778178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052C7FA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35B02A8C"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39C580C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10.5.</w:t>
            </w:r>
          </w:p>
        </w:tc>
        <w:tc>
          <w:tcPr>
            <w:tcW w:w="1630" w:type="pct"/>
            <w:tcBorders>
              <w:top w:val="nil"/>
              <w:left w:val="nil"/>
              <w:bottom w:val="single" w:sz="4" w:space="0" w:color="auto"/>
              <w:right w:val="single" w:sz="4" w:space="0" w:color="auto"/>
            </w:tcBorders>
            <w:vAlign w:val="center"/>
            <w:hideMark/>
          </w:tcPr>
          <w:p w14:paraId="68E94A72"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Configuração das aplicações mobile</w:t>
            </w:r>
          </w:p>
        </w:tc>
        <w:tc>
          <w:tcPr>
            <w:tcW w:w="258" w:type="pct"/>
            <w:tcBorders>
              <w:top w:val="nil"/>
              <w:left w:val="nil"/>
              <w:bottom w:val="single" w:sz="4" w:space="0" w:color="auto"/>
              <w:right w:val="single" w:sz="4" w:space="0" w:color="auto"/>
            </w:tcBorders>
            <w:vAlign w:val="center"/>
            <w:hideMark/>
          </w:tcPr>
          <w:p w14:paraId="58D9EB8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Unid.</w:t>
            </w:r>
          </w:p>
        </w:tc>
        <w:tc>
          <w:tcPr>
            <w:tcW w:w="258" w:type="pct"/>
            <w:tcBorders>
              <w:top w:val="nil"/>
              <w:left w:val="nil"/>
              <w:bottom w:val="single" w:sz="4" w:space="0" w:color="auto"/>
              <w:right w:val="single" w:sz="4" w:space="0" w:color="auto"/>
            </w:tcBorders>
            <w:vAlign w:val="center"/>
            <w:hideMark/>
          </w:tcPr>
          <w:p w14:paraId="3B2E6EE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w:t>
            </w:r>
          </w:p>
        </w:tc>
        <w:tc>
          <w:tcPr>
            <w:tcW w:w="236" w:type="pct"/>
            <w:tcBorders>
              <w:top w:val="nil"/>
              <w:left w:val="nil"/>
              <w:bottom w:val="single" w:sz="4" w:space="0" w:color="auto"/>
              <w:right w:val="single" w:sz="4" w:space="0" w:color="auto"/>
            </w:tcBorders>
            <w:shd w:val="clear" w:color="000000" w:fill="FFFFFF"/>
            <w:noWrap/>
            <w:vAlign w:val="center"/>
            <w:hideMark/>
          </w:tcPr>
          <w:p w14:paraId="7F61058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81E110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4480965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50%</w:t>
            </w:r>
          </w:p>
        </w:tc>
        <w:tc>
          <w:tcPr>
            <w:tcW w:w="236" w:type="pct"/>
            <w:tcBorders>
              <w:top w:val="nil"/>
              <w:left w:val="nil"/>
              <w:bottom w:val="single" w:sz="4" w:space="0" w:color="auto"/>
              <w:right w:val="single" w:sz="4" w:space="0" w:color="auto"/>
            </w:tcBorders>
            <w:shd w:val="clear" w:color="000000" w:fill="FFFFFF"/>
            <w:noWrap/>
            <w:vAlign w:val="center"/>
            <w:hideMark/>
          </w:tcPr>
          <w:p w14:paraId="1415063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59C27B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2ABCEF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42F20B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F06B73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FAE9AC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875C00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0854BBA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04107F81" w14:textId="77777777" w:rsidTr="00464132">
        <w:trPr>
          <w:trHeight w:val="315"/>
        </w:trPr>
        <w:tc>
          <w:tcPr>
            <w:tcW w:w="163" w:type="pct"/>
            <w:tcBorders>
              <w:top w:val="nil"/>
              <w:left w:val="single" w:sz="4" w:space="0" w:color="auto"/>
              <w:bottom w:val="single" w:sz="4" w:space="0" w:color="auto"/>
              <w:right w:val="single" w:sz="4" w:space="0" w:color="auto"/>
            </w:tcBorders>
            <w:shd w:val="clear" w:color="000000" w:fill="E7E6E6"/>
            <w:vAlign w:val="center"/>
            <w:hideMark/>
          </w:tcPr>
          <w:p w14:paraId="425D02C5" w14:textId="77777777" w:rsidR="00534CE2" w:rsidRPr="00240227" w:rsidRDefault="00534CE2" w:rsidP="00464132">
            <w:pPr>
              <w:spacing w:after="0" w:line="240" w:lineRule="auto"/>
              <w:jc w:val="center"/>
              <w:rPr>
                <w:rFonts w:ascii="Arial" w:hAnsi="Arial" w:cs="Arial"/>
                <w:b/>
                <w:bCs/>
                <w:sz w:val="16"/>
                <w:szCs w:val="16"/>
              </w:rPr>
            </w:pPr>
            <w:r w:rsidRPr="00240227">
              <w:rPr>
                <w:rFonts w:ascii="Arial" w:hAnsi="Arial" w:cs="Arial"/>
                <w:b/>
                <w:bCs/>
                <w:sz w:val="16"/>
                <w:szCs w:val="16"/>
              </w:rPr>
              <w:t>11.</w:t>
            </w:r>
          </w:p>
        </w:tc>
        <w:tc>
          <w:tcPr>
            <w:tcW w:w="4837" w:type="pct"/>
            <w:gridSpan w:val="14"/>
            <w:tcBorders>
              <w:top w:val="single" w:sz="4" w:space="0" w:color="auto"/>
              <w:left w:val="nil"/>
              <w:bottom w:val="single" w:sz="4" w:space="0" w:color="auto"/>
              <w:right w:val="single" w:sz="4" w:space="0" w:color="auto"/>
            </w:tcBorders>
            <w:shd w:val="clear" w:color="000000" w:fill="E7E6E6"/>
            <w:vAlign w:val="center"/>
            <w:hideMark/>
          </w:tcPr>
          <w:p w14:paraId="0540051B" w14:textId="77777777" w:rsidR="00534CE2" w:rsidRPr="00240227" w:rsidRDefault="00534CE2" w:rsidP="00464132">
            <w:pPr>
              <w:spacing w:after="0" w:line="240" w:lineRule="auto"/>
              <w:rPr>
                <w:rFonts w:ascii="Arial" w:hAnsi="Arial" w:cs="Arial"/>
                <w:b/>
                <w:bCs/>
                <w:sz w:val="16"/>
                <w:szCs w:val="16"/>
              </w:rPr>
            </w:pPr>
            <w:r w:rsidRPr="00240227">
              <w:rPr>
                <w:rFonts w:ascii="Arial" w:hAnsi="Arial" w:cs="Arial"/>
                <w:b/>
                <w:bCs/>
                <w:sz w:val="16"/>
                <w:szCs w:val="16"/>
              </w:rPr>
              <w:t>MÓDULO PARA GESTÃO DO CADASTRO IMOBILIÁRIO</w:t>
            </w:r>
          </w:p>
        </w:tc>
      </w:tr>
      <w:tr w:rsidR="00534CE2" w:rsidRPr="00240227" w14:paraId="7F6DC68B" w14:textId="77777777" w:rsidTr="00464132">
        <w:trPr>
          <w:trHeight w:val="450"/>
        </w:trPr>
        <w:tc>
          <w:tcPr>
            <w:tcW w:w="163" w:type="pct"/>
            <w:tcBorders>
              <w:top w:val="nil"/>
              <w:left w:val="single" w:sz="4" w:space="0" w:color="auto"/>
              <w:bottom w:val="single" w:sz="4" w:space="0" w:color="auto"/>
              <w:right w:val="single" w:sz="4" w:space="0" w:color="auto"/>
            </w:tcBorders>
            <w:vAlign w:val="center"/>
            <w:hideMark/>
          </w:tcPr>
          <w:p w14:paraId="07F82F2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11.1.</w:t>
            </w:r>
          </w:p>
        </w:tc>
        <w:tc>
          <w:tcPr>
            <w:tcW w:w="1630" w:type="pct"/>
            <w:tcBorders>
              <w:top w:val="nil"/>
              <w:left w:val="nil"/>
              <w:bottom w:val="single" w:sz="4" w:space="0" w:color="auto"/>
              <w:right w:val="single" w:sz="4" w:space="0" w:color="auto"/>
            </w:tcBorders>
            <w:vAlign w:val="center"/>
            <w:hideMark/>
          </w:tcPr>
          <w:p w14:paraId="573613AE"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 xml:space="preserve">Licenciamento do módulo na web, mobile e server com cessão temporária de direito de uso da licença, por prazo determinado do Módulo para Gestão do Cadastro Imobiliário </w:t>
            </w:r>
          </w:p>
        </w:tc>
        <w:tc>
          <w:tcPr>
            <w:tcW w:w="258" w:type="pct"/>
            <w:tcBorders>
              <w:top w:val="nil"/>
              <w:left w:val="nil"/>
              <w:bottom w:val="single" w:sz="4" w:space="0" w:color="auto"/>
              <w:right w:val="single" w:sz="4" w:space="0" w:color="auto"/>
            </w:tcBorders>
            <w:vAlign w:val="center"/>
            <w:hideMark/>
          </w:tcPr>
          <w:p w14:paraId="509DE79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Mês</w:t>
            </w:r>
          </w:p>
        </w:tc>
        <w:tc>
          <w:tcPr>
            <w:tcW w:w="258" w:type="pct"/>
            <w:tcBorders>
              <w:top w:val="nil"/>
              <w:left w:val="nil"/>
              <w:bottom w:val="single" w:sz="4" w:space="0" w:color="auto"/>
              <w:right w:val="single" w:sz="4" w:space="0" w:color="auto"/>
            </w:tcBorders>
            <w:vAlign w:val="center"/>
            <w:hideMark/>
          </w:tcPr>
          <w:p w14:paraId="54CB06A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24</w:t>
            </w:r>
          </w:p>
        </w:tc>
        <w:tc>
          <w:tcPr>
            <w:tcW w:w="236" w:type="pct"/>
            <w:tcBorders>
              <w:top w:val="nil"/>
              <w:left w:val="nil"/>
              <w:bottom w:val="single" w:sz="4" w:space="0" w:color="auto"/>
              <w:right w:val="single" w:sz="4" w:space="0" w:color="auto"/>
            </w:tcBorders>
            <w:shd w:val="clear" w:color="000000" w:fill="FFFFFF"/>
            <w:noWrap/>
            <w:vAlign w:val="center"/>
            <w:hideMark/>
          </w:tcPr>
          <w:p w14:paraId="0BCA998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6714CC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39B3B9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54B079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4A7035E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4DD0C24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5CB9CBB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5EC95F4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6E5A312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151C0AF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335" w:type="pct"/>
            <w:tcBorders>
              <w:top w:val="nil"/>
              <w:left w:val="nil"/>
              <w:bottom w:val="single" w:sz="4" w:space="0" w:color="auto"/>
              <w:right w:val="single" w:sz="4" w:space="0" w:color="auto"/>
            </w:tcBorders>
            <w:shd w:val="clear" w:color="000000" w:fill="FFFFFF"/>
            <w:noWrap/>
            <w:vAlign w:val="center"/>
            <w:hideMark/>
          </w:tcPr>
          <w:p w14:paraId="6FDCA9D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r>
      <w:tr w:rsidR="00534CE2" w:rsidRPr="00240227" w14:paraId="27DFA391" w14:textId="77777777" w:rsidTr="00464132">
        <w:trPr>
          <w:trHeight w:val="675"/>
        </w:trPr>
        <w:tc>
          <w:tcPr>
            <w:tcW w:w="163" w:type="pct"/>
            <w:tcBorders>
              <w:top w:val="nil"/>
              <w:left w:val="single" w:sz="4" w:space="0" w:color="auto"/>
              <w:bottom w:val="single" w:sz="4" w:space="0" w:color="auto"/>
              <w:right w:val="single" w:sz="4" w:space="0" w:color="auto"/>
            </w:tcBorders>
            <w:vAlign w:val="center"/>
            <w:hideMark/>
          </w:tcPr>
          <w:p w14:paraId="3166D07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11.2.</w:t>
            </w:r>
          </w:p>
        </w:tc>
        <w:tc>
          <w:tcPr>
            <w:tcW w:w="1630" w:type="pct"/>
            <w:tcBorders>
              <w:top w:val="nil"/>
              <w:left w:val="nil"/>
              <w:bottom w:val="single" w:sz="4" w:space="0" w:color="auto"/>
              <w:right w:val="single" w:sz="4" w:space="0" w:color="auto"/>
            </w:tcBorders>
            <w:vAlign w:val="center"/>
            <w:hideMark/>
          </w:tcPr>
          <w:p w14:paraId="505906FA"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Hospedagem em data center. Fornecimento de central de atendimento ao usuário, serviço de help-desk, suporte e manutenção continuada (corretiva, adaptativa e evolutiva) para serviços do Módulo para Gestão do Cadastro Imobiliário</w:t>
            </w:r>
          </w:p>
        </w:tc>
        <w:tc>
          <w:tcPr>
            <w:tcW w:w="258" w:type="pct"/>
            <w:tcBorders>
              <w:top w:val="nil"/>
              <w:left w:val="nil"/>
              <w:bottom w:val="single" w:sz="4" w:space="0" w:color="auto"/>
              <w:right w:val="single" w:sz="4" w:space="0" w:color="auto"/>
            </w:tcBorders>
            <w:vAlign w:val="center"/>
            <w:hideMark/>
          </w:tcPr>
          <w:p w14:paraId="026D8E2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Mês</w:t>
            </w:r>
          </w:p>
        </w:tc>
        <w:tc>
          <w:tcPr>
            <w:tcW w:w="258" w:type="pct"/>
            <w:tcBorders>
              <w:top w:val="nil"/>
              <w:left w:val="nil"/>
              <w:bottom w:val="single" w:sz="4" w:space="0" w:color="auto"/>
              <w:right w:val="single" w:sz="4" w:space="0" w:color="auto"/>
            </w:tcBorders>
            <w:vAlign w:val="center"/>
            <w:hideMark/>
          </w:tcPr>
          <w:p w14:paraId="3FF3F04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24</w:t>
            </w:r>
          </w:p>
        </w:tc>
        <w:tc>
          <w:tcPr>
            <w:tcW w:w="236" w:type="pct"/>
            <w:tcBorders>
              <w:top w:val="nil"/>
              <w:left w:val="nil"/>
              <w:bottom w:val="single" w:sz="4" w:space="0" w:color="auto"/>
              <w:right w:val="single" w:sz="4" w:space="0" w:color="auto"/>
            </w:tcBorders>
            <w:shd w:val="clear" w:color="000000" w:fill="FFFFFF"/>
            <w:noWrap/>
            <w:vAlign w:val="center"/>
            <w:hideMark/>
          </w:tcPr>
          <w:p w14:paraId="0C5663F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944ADE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ACF535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EBD698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538644F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6110D1A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5D47112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0A694B0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047000D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57DC316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335" w:type="pct"/>
            <w:tcBorders>
              <w:top w:val="nil"/>
              <w:left w:val="nil"/>
              <w:bottom w:val="single" w:sz="4" w:space="0" w:color="auto"/>
              <w:right w:val="single" w:sz="4" w:space="0" w:color="auto"/>
            </w:tcBorders>
            <w:shd w:val="clear" w:color="000000" w:fill="FFFFFF"/>
            <w:noWrap/>
            <w:vAlign w:val="center"/>
            <w:hideMark/>
          </w:tcPr>
          <w:p w14:paraId="355F662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r>
      <w:tr w:rsidR="00534CE2" w:rsidRPr="00240227" w14:paraId="1D820371" w14:textId="77777777" w:rsidTr="00464132">
        <w:trPr>
          <w:trHeight w:val="1260"/>
        </w:trPr>
        <w:tc>
          <w:tcPr>
            <w:tcW w:w="163" w:type="pct"/>
            <w:tcBorders>
              <w:top w:val="nil"/>
              <w:left w:val="single" w:sz="4" w:space="0" w:color="auto"/>
              <w:bottom w:val="single" w:sz="4" w:space="0" w:color="auto"/>
              <w:right w:val="single" w:sz="4" w:space="0" w:color="auto"/>
            </w:tcBorders>
            <w:shd w:val="clear" w:color="000000" w:fill="E7E6E6"/>
            <w:vAlign w:val="center"/>
            <w:hideMark/>
          </w:tcPr>
          <w:p w14:paraId="4992B5A3" w14:textId="77777777" w:rsidR="00534CE2" w:rsidRPr="00240227" w:rsidRDefault="00534CE2" w:rsidP="00464132">
            <w:pPr>
              <w:spacing w:after="0" w:line="240" w:lineRule="auto"/>
              <w:jc w:val="center"/>
              <w:rPr>
                <w:rFonts w:ascii="Arial" w:hAnsi="Arial" w:cs="Arial"/>
                <w:b/>
                <w:bCs/>
                <w:sz w:val="16"/>
                <w:szCs w:val="16"/>
              </w:rPr>
            </w:pPr>
            <w:r w:rsidRPr="00240227">
              <w:rPr>
                <w:rFonts w:ascii="Arial" w:hAnsi="Arial" w:cs="Arial"/>
                <w:b/>
                <w:bCs/>
                <w:sz w:val="16"/>
                <w:szCs w:val="16"/>
              </w:rPr>
              <w:t>12.</w:t>
            </w:r>
          </w:p>
        </w:tc>
        <w:tc>
          <w:tcPr>
            <w:tcW w:w="4837" w:type="pct"/>
            <w:gridSpan w:val="14"/>
            <w:tcBorders>
              <w:top w:val="single" w:sz="4" w:space="0" w:color="auto"/>
              <w:left w:val="nil"/>
              <w:bottom w:val="single" w:sz="4" w:space="0" w:color="auto"/>
              <w:right w:val="single" w:sz="4" w:space="0" w:color="auto"/>
            </w:tcBorders>
            <w:shd w:val="clear" w:color="000000" w:fill="E7E6E6"/>
            <w:vAlign w:val="center"/>
            <w:hideMark/>
          </w:tcPr>
          <w:p w14:paraId="1C4EFE64" w14:textId="77777777" w:rsidR="00534CE2" w:rsidRPr="00240227" w:rsidRDefault="00534CE2" w:rsidP="00464132">
            <w:pPr>
              <w:spacing w:after="0" w:line="240" w:lineRule="auto"/>
              <w:rPr>
                <w:rFonts w:ascii="Arial" w:hAnsi="Arial" w:cs="Arial"/>
                <w:b/>
                <w:bCs/>
                <w:sz w:val="16"/>
                <w:szCs w:val="16"/>
              </w:rPr>
            </w:pPr>
            <w:r w:rsidRPr="00240227">
              <w:rPr>
                <w:rFonts w:ascii="Arial" w:hAnsi="Arial" w:cs="Arial"/>
                <w:b/>
                <w:bCs/>
                <w:sz w:val="16"/>
                <w:szCs w:val="16"/>
              </w:rPr>
              <w:t>IMPLANTAÇÃO, MODELAGEM, PARAMETRIZAÇÃO, CONFIGURAÇÃO E INSTALAÇÃO DO MÓDULO PARA GESTÃO DO CADASTRO IMOBILIÁRIO EM AMBIENTE WEB, MOBILE E SERVER</w:t>
            </w:r>
          </w:p>
        </w:tc>
      </w:tr>
      <w:tr w:rsidR="00534CE2" w:rsidRPr="00240227" w14:paraId="79291DD2"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1FCAD9F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12.1.</w:t>
            </w:r>
          </w:p>
        </w:tc>
        <w:tc>
          <w:tcPr>
            <w:tcW w:w="1630" w:type="pct"/>
            <w:tcBorders>
              <w:top w:val="nil"/>
              <w:left w:val="nil"/>
              <w:bottom w:val="single" w:sz="4" w:space="0" w:color="auto"/>
              <w:right w:val="single" w:sz="4" w:space="0" w:color="auto"/>
            </w:tcBorders>
            <w:vAlign w:val="center"/>
            <w:hideMark/>
          </w:tcPr>
          <w:p w14:paraId="4418E9B7"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Implantação, modelagem, parametrização, configuração do módulo</w:t>
            </w:r>
          </w:p>
        </w:tc>
        <w:tc>
          <w:tcPr>
            <w:tcW w:w="258" w:type="pct"/>
            <w:tcBorders>
              <w:top w:val="nil"/>
              <w:left w:val="nil"/>
              <w:bottom w:val="single" w:sz="4" w:space="0" w:color="auto"/>
              <w:right w:val="single" w:sz="4" w:space="0" w:color="auto"/>
            </w:tcBorders>
            <w:vAlign w:val="center"/>
            <w:hideMark/>
          </w:tcPr>
          <w:p w14:paraId="0ACAFD8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Unid.</w:t>
            </w:r>
          </w:p>
        </w:tc>
        <w:tc>
          <w:tcPr>
            <w:tcW w:w="258" w:type="pct"/>
            <w:tcBorders>
              <w:top w:val="nil"/>
              <w:left w:val="nil"/>
              <w:bottom w:val="single" w:sz="4" w:space="0" w:color="auto"/>
              <w:right w:val="single" w:sz="4" w:space="0" w:color="auto"/>
            </w:tcBorders>
            <w:vAlign w:val="center"/>
            <w:hideMark/>
          </w:tcPr>
          <w:p w14:paraId="286CFB0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w:t>
            </w:r>
          </w:p>
        </w:tc>
        <w:tc>
          <w:tcPr>
            <w:tcW w:w="236" w:type="pct"/>
            <w:tcBorders>
              <w:top w:val="nil"/>
              <w:left w:val="nil"/>
              <w:bottom w:val="single" w:sz="4" w:space="0" w:color="auto"/>
              <w:right w:val="single" w:sz="4" w:space="0" w:color="auto"/>
            </w:tcBorders>
            <w:shd w:val="clear" w:color="000000" w:fill="FFFFFF"/>
            <w:noWrap/>
            <w:vAlign w:val="center"/>
            <w:hideMark/>
          </w:tcPr>
          <w:p w14:paraId="77E75DA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40%</w:t>
            </w:r>
          </w:p>
        </w:tc>
        <w:tc>
          <w:tcPr>
            <w:tcW w:w="236" w:type="pct"/>
            <w:tcBorders>
              <w:top w:val="nil"/>
              <w:left w:val="nil"/>
              <w:bottom w:val="single" w:sz="4" w:space="0" w:color="auto"/>
              <w:right w:val="single" w:sz="4" w:space="0" w:color="auto"/>
            </w:tcBorders>
            <w:shd w:val="clear" w:color="000000" w:fill="FFFFFF"/>
            <w:noWrap/>
            <w:vAlign w:val="center"/>
            <w:hideMark/>
          </w:tcPr>
          <w:p w14:paraId="0202057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30%</w:t>
            </w:r>
          </w:p>
        </w:tc>
        <w:tc>
          <w:tcPr>
            <w:tcW w:w="236" w:type="pct"/>
            <w:tcBorders>
              <w:top w:val="nil"/>
              <w:left w:val="nil"/>
              <w:bottom w:val="single" w:sz="4" w:space="0" w:color="auto"/>
              <w:right w:val="single" w:sz="4" w:space="0" w:color="auto"/>
            </w:tcBorders>
            <w:shd w:val="clear" w:color="000000" w:fill="FFFFFF"/>
            <w:noWrap/>
            <w:vAlign w:val="center"/>
            <w:hideMark/>
          </w:tcPr>
          <w:p w14:paraId="2298D96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30%</w:t>
            </w:r>
          </w:p>
        </w:tc>
        <w:tc>
          <w:tcPr>
            <w:tcW w:w="236" w:type="pct"/>
            <w:tcBorders>
              <w:top w:val="nil"/>
              <w:left w:val="nil"/>
              <w:bottom w:val="single" w:sz="4" w:space="0" w:color="auto"/>
              <w:right w:val="single" w:sz="4" w:space="0" w:color="auto"/>
            </w:tcBorders>
            <w:shd w:val="clear" w:color="000000" w:fill="FFFFFF"/>
            <w:noWrap/>
            <w:vAlign w:val="center"/>
            <w:hideMark/>
          </w:tcPr>
          <w:p w14:paraId="5CD86A0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56989A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CD3B5F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0F7E7B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182545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FEA722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02A5F9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24A215C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449AD835" w14:textId="77777777" w:rsidTr="00464132">
        <w:trPr>
          <w:trHeight w:val="630"/>
        </w:trPr>
        <w:tc>
          <w:tcPr>
            <w:tcW w:w="163" w:type="pct"/>
            <w:tcBorders>
              <w:top w:val="nil"/>
              <w:left w:val="single" w:sz="4" w:space="0" w:color="auto"/>
              <w:bottom w:val="single" w:sz="4" w:space="0" w:color="auto"/>
              <w:right w:val="single" w:sz="4" w:space="0" w:color="auto"/>
            </w:tcBorders>
            <w:shd w:val="clear" w:color="000000" w:fill="E7E6E6"/>
            <w:vAlign w:val="center"/>
            <w:hideMark/>
          </w:tcPr>
          <w:p w14:paraId="3969EE89" w14:textId="77777777" w:rsidR="00534CE2" w:rsidRPr="00240227" w:rsidRDefault="00534CE2" w:rsidP="00464132">
            <w:pPr>
              <w:spacing w:after="0" w:line="240" w:lineRule="auto"/>
              <w:jc w:val="center"/>
              <w:rPr>
                <w:rFonts w:ascii="Arial" w:hAnsi="Arial" w:cs="Arial"/>
                <w:b/>
                <w:bCs/>
                <w:sz w:val="16"/>
                <w:szCs w:val="16"/>
              </w:rPr>
            </w:pPr>
            <w:r w:rsidRPr="00240227">
              <w:rPr>
                <w:rFonts w:ascii="Arial" w:hAnsi="Arial" w:cs="Arial"/>
                <w:b/>
                <w:bCs/>
                <w:sz w:val="16"/>
                <w:szCs w:val="16"/>
              </w:rPr>
              <w:t>13.</w:t>
            </w:r>
          </w:p>
        </w:tc>
        <w:tc>
          <w:tcPr>
            <w:tcW w:w="4837" w:type="pct"/>
            <w:gridSpan w:val="14"/>
            <w:tcBorders>
              <w:top w:val="single" w:sz="4" w:space="0" w:color="auto"/>
              <w:left w:val="nil"/>
              <w:bottom w:val="single" w:sz="4" w:space="0" w:color="auto"/>
              <w:right w:val="single" w:sz="4" w:space="0" w:color="auto"/>
            </w:tcBorders>
            <w:shd w:val="clear" w:color="000000" w:fill="E7E6E6"/>
            <w:vAlign w:val="center"/>
            <w:hideMark/>
          </w:tcPr>
          <w:p w14:paraId="2FF0D151" w14:textId="77777777" w:rsidR="00534CE2" w:rsidRPr="00240227" w:rsidRDefault="00534CE2" w:rsidP="00464132">
            <w:pPr>
              <w:spacing w:after="0" w:line="240" w:lineRule="auto"/>
              <w:rPr>
                <w:rFonts w:ascii="Arial" w:hAnsi="Arial" w:cs="Arial"/>
                <w:b/>
                <w:bCs/>
                <w:sz w:val="16"/>
                <w:szCs w:val="16"/>
              </w:rPr>
            </w:pPr>
            <w:r w:rsidRPr="00240227">
              <w:rPr>
                <w:rFonts w:ascii="Arial" w:hAnsi="Arial" w:cs="Arial"/>
                <w:b/>
                <w:bCs/>
                <w:sz w:val="16"/>
                <w:szCs w:val="16"/>
              </w:rPr>
              <w:t>TREINAMENTO DOS SERVIDORES PÚBLICOS, PRESENCIAL E EM EAD</w:t>
            </w:r>
          </w:p>
        </w:tc>
      </w:tr>
      <w:tr w:rsidR="00534CE2" w:rsidRPr="00240227" w14:paraId="596B69F9"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0365438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13.1.</w:t>
            </w:r>
          </w:p>
        </w:tc>
        <w:tc>
          <w:tcPr>
            <w:tcW w:w="1630" w:type="pct"/>
            <w:tcBorders>
              <w:top w:val="nil"/>
              <w:left w:val="nil"/>
              <w:bottom w:val="single" w:sz="4" w:space="0" w:color="auto"/>
              <w:right w:val="single" w:sz="4" w:space="0" w:color="auto"/>
            </w:tcBorders>
            <w:vAlign w:val="center"/>
            <w:hideMark/>
          </w:tcPr>
          <w:p w14:paraId="5EDD009D"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Capacitação de Administradores do Servidor de Dados Geográficos</w:t>
            </w:r>
          </w:p>
        </w:tc>
        <w:tc>
          <w:tcPr>
            <w:tcW w:w="258" w:type="pct"/>
            <w:tcBorders>
              <w:top w:val="nil"/>
              <w:left w:val="nil"/>
              <w:bottom w:val="single" w:sz="4" w:space="0" w:color="auto"/>
              <w:right w:val="single" w:sz="4" w:space="0" w:color="auto"/>
            </w:tcBorders>
            <w:vAlign w:val="center"/>
            <w:hideMark/>
          </w:tcPr>
          <w:p w14:paraId="5F6D6E0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Unid.</w:t>
            </w:r>
          </w:p>
        </w:tc>
        <w:tc>
          <w:tcPr>
            <w:tcW w:w="258" w:type="pct"/>
            <w:tcBorders>
              <w:top w:val="nil"/>
              <w:left w:val="nil"/>
              <w:bottom w:val="single" w:sz="4" w:space="0" w:color="auto"/>
              <w:right w:val="single" w:sz="4" w:space="0" w:color="auto"/>
            </w:tcBorders>
            <w:vAlign w:val="center"/>
            <w:hideMark/>
          </w:tcPr>
          <w:p w14:paraId="04242C4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w:t>
            </w:r>
          </w:p>
        </w:tc>
        <w:tc>
          <w:tcPr>
            <w:tcW w:w="236" w:type="pct"/>
            <w:tcBorders>
              <w:top w:val="nil"/>
              <w:left w:val="nil"/>
              <w:bottom w:val="single" w:sz="4" w:space="0" w:color="auto"/>
              <w:right w:val="single" w:sz="4" w:space="0" w:color="auto"/>
            </w:tcBorders>
            <w:shd w:val="clear" w:color="000000" w:fill="FFFFFF"/>
            <w:noWrap/>
            <w:vAlign w:val="center"/>
            <w:hideMark/>
          </w:tcPr>
          <w:p w14:paraId="7AC3C98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41643A9"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52E968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100%</w:t>
            </w:r>
          </w:p>
        </w:tc>
        <w:tc>
          <w:tcPr>
            <w:tcW w:w="236" w:type="pct"/>
            <w:tcBorders>
              <w:top w:val="nil"/>
              <w:left w:val="nil"/>
              <w:bottom w:val="single" w:sz="4" w:space="0" w:color="auto"/>
              <w:right w:val="single" w:sz="4" w:space="0" w:color="auto"/>
            </w:tcBorders>
            <w:shd w:val="clear" w:color="000000" w:fill="FFFFFF"/>
            <w:noWrap/>
            <w:vAlign w:val="center"/>
            <w:hideMark/>
          </w:tcPr>
          <w:p w14:paraId="075123E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EDB994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995223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94FADB8"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0C835B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BC1D7C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6805B9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054594D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7B4873C7" w14:textId="77777777" w:rsidTr="00464132">
        <w:trPr>
          <w:trHeight w:val="450"/>
        </w:trPr>
        <w:tc>
          <w:tcPr>
            <w:tcW w:w="163" w:type="pct"/>
            <w:tcBorders>
              <w:top w:val="nil"/>
              <w:left w:val="single" w:sz="4" w:space="0" w:color="auto"/>
              <w:bottom w:val="single" w:sz="4" w:space="0" w:color="auto"/>
              <w:right w:val="single" w:sz="4" w:space="0" w:color="auto"/>
            </w:tcBorders>
            <w:vAlign w:val="center"/>
            <w:hideMark/>
          </w:tcPr>
          <w:p w14:paraId="08CD50F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13.2.</w:t>
            </w:r>
          </w:p>
        </w:tc>
        <w:tc>
          <w:tcPr>
            <w:tcW w:w="1630" w:type="pct"/>
            <w:tcBorders>
              <w:top w:val="nil"/>
              <w:left w:val="nil"/>
              <w:bottom w:val="single" w:sz="4" w:space="0" w:color="auto"/>
              <w:right w:val="single" w:sz="4" w:space="0" w:color="auto"/>
            </w:tcBorders>
            <w:vAlign w:val="center"/>
            <w:hideMark/>
          </w:tcPr>
          <w:p w14:paraId="47A72570"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Capacitação de Usuários nas Funcionalidades Básicas e Avançadas do Sistema de Cadastro Técnico Multifinalitário</w:t>
            </w:r>
          </w:p>
        </w:tc>
        <w:tc>
          <w:tcPr>
            <w:tcW w:w="258" w:type="pct"/>
            <w:tcBorders>
              <w:top w:val="nil"/>
              <w:left w:val="nil"/>
              <w:bottom w:val="single" w:sz="4" w:space="0" w:color="auto"/>
              <w:right w:val="single" w:sz="4" w:space="0" w:color="auto"/>
            </w:tcBorders>
            <w:vAlign w:val="center"/>
            <w:hideMark/>
          </w:tcPr>
          <w:p w14:paraId="7254052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Unid.</w:t>
            </w:r>
          </w:p>
        </w:tc>
        <w:tc>
          <w:tcPr>
            <w:tcW w:w="258" w:type="pct"/>
            <w:tcBorders>
              <w:top w:val="nil"/>
              <w:left w:val="nil"/>
              <w:bottom w:val="single" w:sz="4" w:space="0" w:color="auto"/>
              <w:right w:val="single" w:sz="4" w:space="0" w:color="auto"/>
            </w:tcBorders>
            <w:vAlign w:val="center"/>
            <w:hideMark/>
          </w:tcPr>
          <w:p w14:paraId="1C560C8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w:t>
            </w:r>
          </w:p>
        </w:tc>
        <w:tc>
          <w:tcPr>
            <w:tcW w:w="236" w:type="pct"/>
            <w:tcBorders>
              <w:top w:val="nil"/>
              <w:left w:val="nil"/>
              <w:bottom w:val="single" w:sz="4" w:space="0" w:color="auto"/>
              <w:right w:val="single" w:sz="4" w:space="0" w:color="auto"/>
            </w:tcBorders>
            <w:shd w:val="clear" w:color="000000" w:fill="FFFFFF"/>
            <w:noWrap/>
            <w:vAlign w:val="center"/>
            <w:hideMark/>
          </w:tcPr>
          <w:p w14:paraId="2C2C220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421AE0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B1EDDD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100%</w:t>
            </w:r>
          </w:p>
        </w:tc>
        <w:tc>
          <w:tcPr>
            <w:tcW w:w="236" w:type="pct"/>
            <w:tcBorders>
              <w:top w:val="nil"/>
              <w:left w:val="nil"/>
              <w:bottom w:val="single" w:sz="4" w:space="0" w:color="auto"/>
              <w:right w:val="single" w:sz="4" w:space="0" w:color="auto"/>
            </w:tcBorders>
            <w:shd w:val="clear" w:color="000000" w:fill="FFFFFF"/>
            <w:noWrap/>
            <w:vAlign w:val="center"/>
            <w:hideMark/>
          </w:tcPr>
          <w:p w14:paraId="3A319F5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CBB318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467450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8D11B7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917042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73077C9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144D6E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48F5083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1DB85563"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258E8A2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13.3.</w:t>
            </w:r>
          </w:p>
        </w:tc>
        <w:tc>
          <w:tcPr>
            <w:tcW w:w="1630" w:type="pct"/>
            <w:tcBorders>
              <w:top w:val="nil"/>
              <w:left w:val="nil"/>
              <w:bottom w:val="single" w:sz="4" w:space="0" w:color="auto"/>
              <w:right w:val="single" w:sz="4" w:space="0" w:color="auto"/>
            </w:tcBorders>
            <w:vAlign w:val="center"/>
            <w:hideMark/>
          </w:tcPr>
          <w:p w14:paraId="68562978"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Capacitação de Usuários para Uso do Aplicativo Móvel de Campo</w:t>
            </w:r>
          </w:p>
        </w:tc>
        <w:tc>
          <w:tcPr>
            <w:tcW w:w="258" w:type="pct"/>
            <w:tcBorders>
              <w:top w:val="nil"/>
              <w:left w:val="nil"/>
              <w:bottom w:val="single" w:sz="4" w:space="0" w:color="auto"/>
              <w:right w:val="single" w:sz="4" w:space="0" w:color="auto"/>
            </w:tcBorders>
            <w:vAlign w:val="center"/>
            <w:hideMark/>
          </w:tcPr>
          <w:p w14:paraId="4C81C8B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Unid.</w:t>
            </w:r>
          </w:p>
        </w:tc>
        <w:tc>
          <w:tcPr>
            <w:tcW w:w="258" w:type="pct"/>
            <w:tcBorders>
              <w:top w:val="nil"/>
              <w:left w:val="nil"/>
              <w:bottom w:val="single" w:sz="4" w:space="0" w:color="auto"/>
              <w:right w:val="single" w:sz="4" w:space="0" w:color="auto"/>
            </w:tcBorders>
            <w:vAlign w:val="center"/>
            <w:hideMark/>
          </w:tcPr>
          <w:p w14:paraId="29FF0D4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w:t>
            </w:r>
          </w:p>
        </w:tc>
        <w:tc>
          <w:tcPr>
            <w:tcW w:w="236" w:type="pct"/>
            <w:tcBorders>
              <w:top w:val="nil"/>
              <w:left w:val="nil"/>
              <w:bottom w:val="single" w:sz="4" w:space="0" w:color="auto"/>
              <w:right w:val="single" w:sz="4" w:space="0" w:color="auto"/>
            </w:tcBorders>
            <w:shd w:val="clear" w:color="000000" w:fill="FFFFFF"/>
            <w:noWrap/>
            <w:vAlign w:val="center"/>
            <w:hideMark/>
          </w:tcPr>
          <w:p w14:paraId="38ADE225"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1C96E80"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7A0DBC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100%</w:t>
            </w:r>
          </w:p>
        </w:tc>
        <w:tc>
          <w:tcPr>
            <w:tcW w:w="236" w:type="pct"/>
            <w:tcBorders>
              <w:top w:val="nil"/>
              <w:left w:val="nil"/>
              <w:bottom w:val="single" w:sz="4" w:space="0" w:color="auto"/>
              <w:right w:val="single" w:sz="4" w:space="0" w:color="auto"/>
            </w:tcBorders>
            <w:shd w:val="clear" w:color="000000" w:fill="FFFFFF"/>
            <w:noWrap/>
            <w:vAlign w:val="center"/>
            <w:hideMark/>
          </w:tcPr>
          <w:p w14:paraId="611CFCE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01EE19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BC1361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2E461C0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2AF01ED"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EE9CDD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A89BA4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60BBBFC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446827C7"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43B07D9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13.4.</w:t>
            </w:r>
          </w:p>
        </w:tc>
        <w:tc>
          <w:tcPr>
            <w:tcW w:w="1630" w:type="pct"/>
            <w:tcBorders>
              <w:top w:val="nil"/>
              <w:left w:val="nil"/>
              <w:bottom w:val="single" w:sz="4" w:space="0" w:color="auto"/>
              <w:right w:val="single" w:sz="4" w:space="0" w:color="auto"/>
            </w:tcBorders>
            <w:vAlign w:val="center"/>
            <w:hideMark/>
          </w:tcPr>
          <w:p w14:paraId="64D0219D"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Capacitação de Usuários nas Funcionalidades do Módulo de Gestão do Cadastro Imobiliário</w:t>
            </w:r>
          </w:p>
        </w:tc>
        <w:tc>
          <w:tcPr>
            <w:tcW w:w="258" w:type="pct"/>
            <w:tcBorders>
              <w:top w:val="nil"/>
              <w:left w:val="nil"/>
              <w:bottom w:val="single" w:sz="4" w:space="0" w:color="auto"/>
              <w:right w:val="single" w:sz="4" w:space="0" w:color="auto"/>
            </w:tcBorders>
            <w:vAlign w:val="center"/>
            <w:hideMark/>
          </w:tcPr>
          <w:p w14:paraId="1FA6709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Unid.</w:t>
            </w:r>
          </w:p>
        </w:tc>
        <w:tc>
          <w:tcPr>
            <w:tcW w:w="258" w:type="pct"/>
            <w:tcBorders>
              <w:top w:val="nil"/>
              <w:left w:val="nil"/>
              <w:bottom w:val="single" w:sz="4" w:space="0" w:color="auto"/>
              <w:right w:val="single" w:sz="4" w:space="0" w:color="auto"/>
            </w:tcBorders>
            <w:vAlign w:val="center"/>
            <w:hideMark/>
          </w:tcPr>
          <w:p w14:paraId="4F3ACBB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w:t>
            </w:r>
          </w:p>
        </w:tc>
        <w:tc>
          <w:tcPr>
            <w:tcW w:w="236" w:type="pct"/>
            <w:tcBorders>
              <w:top w:val="nil"/>
              <w:left w:val="nil"/>
              <w:bottom w:val="single" w:sz="4" w:space="0" w:color="auto"/>
              <w:right w:val="single" w:sz="4" w:space="0" w:color="auto"/>
            </w:tcBorders>
            <w:shd w:val="clear" w:color="000000" w:fill="FFFFFF"/>
            <w:noWrap/>
            <w:vAlign w:val="center"/>
            <w:hideMark/>
          </w:tcPr>
          <w:p w14:paraId="1DA60A6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5EA63A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0BFE64D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100%</w:t>
            </w:r>
          </w:p>
        </w:tc>
        <w:tc>
          <w:tcPr>
            <w:tcW w:w="236" w:type="pct"/>
            <w:tcBorders>
              <w:top w:val="nil"/>
              <w:left w:val="nil"/>
              <w:bottom w:val="single" w:sz="4" w:space="0" w:color="auto"/>
              <w:right w:val="single" w:sz="4" w:space="0" w:color="auto"/>
            </w:tcBorders>
            <w:shd w:val="clear" w:color="000000" w:fill="FFFFFF"/>
            <w:noWrap/>
            <w:vAlign w:val="center"/>
            <w:hideMark/>
          </w:tcPr>
          <w:p w14:paraId="396EB3F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6FBD9B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6DCDF8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427937C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F5CD9E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820573F"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3BBFEE0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4D1BF3E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r>
      <w:tr w:rsidR="00534CE2" w:rsidRPr="00240227" w14:paraId="5D7B3CF7" w14:textId="77777777" w:rsidTr="00464132">
        <w:trPr>
          <w:trHeight w:val="630"/>
        </w:trPr>
        <w:tc>
          <w:tcPr>
            <w:tcW w:w="163" w:type="pct"/>
            <w:tcBorders>
              <w:top w:val="nil"/>
              <w:left w:val="single" w:sz="4" w:space="0" w:color="auto"/>
              <w:bottom w:val="single" w:sz="4" w:space="0" w:color="auto"/>
              <w:right w:val="single" w:sz="4" w:space="0" w:color="auto"/>
            </w:tcBorders>
            <w:shd w:val="clear" w:color="000000" w:fill="E7E6E6"/>
            <w:vAlign w:val="center"/>
            <w:hideMark/>
          </w:tcPr>
          <w:p w14:paraId="6ACACEBD" w14:textId="77777777" w:rsidR="00534CE2" w:rsidRPr="00240227" w:rsidRDefault="00534CE2" w:rsidP="00464132">
            <w:pPr>
              <w:spacing w:after="0" w:line="240" w:lineRule="auto"/>
              <w:jc w:val="center"/>
              <w:rPr>
                <w:rFonts w:ascii="Arial" w:hAnsi="Arial" w:cs="Arial"/>
                <w:b/>
                <w:bCs/>
                <w:sz w:val="16"/>
                <w:szCs w:val="16"/>
              </w:rPr>
            </w:pPr>
            <w:r w:rsidRPr="00240227">
              <w:rPr>
                <w:rFonts w:ascii="Arial" w:hAnsi="Arial" w:cs="Arial"/>
                <w:b/>
                <w:bCs/>
                <w:sz w:val="16"/>
                <w:szCs w:val="16"/>
              </w:rPr>
              <w:t>14.</w:t>
            </w:r>
          </w:p>
        </w:tc>
        <w:tc>
          <w:tcPr>
            <w:tcW w:w="4837" w:type="pct"/>
            <w:gridSpan w:val="14"/>
            <w:tcBorders>
              <w:top w:val="single" w:sz="4" w:space="0" w:color="auto"/>
              <w:left w:val="nil"/>
              <w:bottom w:val="single" w:sz="4" w:space="0" w:color="auto"/>
              <w:right w:val="single" w:sz="4" w:space="0" w:color="auto"/>
            </w:tcBorders>
            <w:shd w:val="clear" w:color="000000" w:fill="E7E6E6"/>
            <w:vAlign w:val="center"/>
            <w:hideMark/>
          </w:tcPr>
          <w:p w14:paraId="016A1383" w14:textId="77777777" w:rsidR="00534CE2" w:rsidRPr="00240227" w:rsidRDefault="00534CE2" w:rsidP="00464132">
            <w:pPr>
              <w:spacing w:after="0" w:line="240" w:lineRule="auto"/>
              <w:rPr>
                <w:rFonts w:ascii="Arial" w:hAnsi="Arial" w:cs="Arial"/>
                <w:b/>
                <w:bCs/>
                <w:sz w:val="16"/>
                <w:szCs w:val="16"/>
              </w:rPr>
            </w:pPr>
            <w:r w:rsidRPr="00240227">
              <w:rPr>
                <w:rFonts w:ascii="Arial" w:hAnsi="Arial" w:cs="Arial"/>
                <w:b/>
                <w:bCs/>
                <w:sz w:val="16"/>
                <w:szCs w:val="16"/>
              </w:rPr>
              <w:t>SERVIÇO DE DESENVOLVIMENTO INCREMENTAL (SOB DEMANDA)</w:t>
            </w:r>
          </w:p>
        </w:tc>
      </w:tr>
      <w:tr w:rsidR="00534CE2" w:rsidRPr="00240227" w14:paraId="280AACD2" w14:textId="77777777" w:rsidTr="00464132">
        <w:trPr>
          <w:trHeight w:val="315"/>
        </w:trPr>
        <w:tc>
          <w:tcPr>
            <w:tcW w:w="163" w:type="pct"/>
            <w:tcBorders>
              <w:top w:val="nil"/>
              <w:left w:val="single" w:sz="4" w:space="0" w:color="auto"/>
              <w:bottom w:val="single" w:sz="4" w:space="0" w:color="auto"/>
              <w:right w:val="single" w:sz="4" w:space="0" w:color="auto"/>
            </w:tcBorders>
            <w:vAlign w:val="center"/>
            <w:hideMark/>
          </w:tcPr>
          <w:p w14:paraId="5BDEA84C"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14.1.</w:t>
            </w:r>
          </w:p>
        </w:tc>
        <w:tc>
          <w:tcPr>
            <w:tcW w:w="1630" w:type="pct"/>
            <w:tcBorders>
              <w:top w:val="nil"/>
              <w:left w:val="nil"/>
              <w:bottom w:val="single" w:sz="4" w:space="0" w:color="auto"/>
              <w:right w:val="single" w:sz="4" w:space="0" w:color="auto"/>
            </w:tcBorders>
            <w:vAlign w:val="center"/>
            <w:hideMark/>
          </w:tcPr>
          <w:p w14:paraId="07EB4561" w14:textId="77777777" w:rsidR="00534CE2" w:rsidRPr="00240227" w:rsidRDefault="00534CE2" w:rsidP="00464132">
            <w:pPr>
              <w:spacing w:after="0" w:line="240" w:lineRule="auto"/>
              <w:rPr>
                <w:rFonts w:ascii="Arial" w:hAnsi="Arial" w:cs="Arial"/>
                <w:sz w:val="16"/>
                <w:szCs w:val="16"/>
              </w:rPr>
            </w:pPr>
            <w:r w:rsidRPr="00240227">
              <w:rPr>
                <w:rFonts w:ascii="Arial" w:hAnsi="Arial" w:cs="Arial"/>
                <w:sz w:val="16"/>
                <w:szCs w:val="16"/>
              </w:rPr>
              <w:t>Serviço de customização e desenvolvimento incremental das soluções a ser consumido sob demanda</w:t>
            </w:r>
          </w:p>
        </w:tc>
        <w:tc>
          <w:tcPr>
            <w:tcW w:w="258" w:type="pct"/>
            <w:tcBorders>
              <w:top w:val="nil"/>
              <w:left w:val="nil"/>
              <w:bottom w:val="single" w:sz="4" w:space="0" w:color="auto"/>
              <w:right w:val="single" w:sz="4" w:space="0" w:color="auto"/>
            </w:tcBorders>
            <w:vAlign w:val="center"/>
            <w:hideMark/>
          </w:tcPr>
          <w:p w14:paraId="67D13E9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Hora</w:t>
            </w:r>
          </w:p>
        </w:tc>
        <w:tc>
          <w:tcPr>
            <w:tcW w:w="258" w:type="pct"/>
            <w:tcBorders>
              <w:top w:val="nil"/>
              <w:left w:val="nil"/>
              <w:bottom w:val="single" w:sz="4" w:space="0" w:color="auto"/>
              <w:right w:val="single" w:sz="4" w:space="0" w:color="auto"/>
            </w:tcBorders>
            <w:vAlign w:val="center"/>
            <w:hideMark/>
          </w:tcPr>
          <w:p w14:paraId="615A9146"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100</w:t>
            </w:r>
          </w:p>
        </w:tc>
        <w:tc>
          <w:tcPr>
            <w:tcW w:w="236" w:type="pct"/>
            <w:tcBorders>
              <w:top w:val="nil"/>
              <w:left w:val="nil"/>
              <w:bottom w:val="single" w:sz="4" w:space="0" w:color="auto"/>
              <w:right w:val="single" w:sz="4" w:space="0" w:color="auto"/>
            </w:tcBorders>
            <w:shd w:val="clear" w:color="000000" w:fill="FFFFFF"/>
            <w:noWrap/>
            <w:vAlign w:val="center"/>
            <w:hideMark/>
          </w:tcPr>
          <w:p w14:paraId="6A841EA4"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69986F37"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17EF719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14:paraId="57E48052"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741BAFEA"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653893F3"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4690B98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392956B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01F17871"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236" w:type="pct"/>
            <w:tcBorders>
              <w:top w:val="nil"/>
              <w:left w:val="nil"/>
              <w:bottom w:val="single" w:sz="4" w:space="0" w:color="auto"/>
              <w:right w:val="single" w:sz="4" w:space="0" w:color="auto"/>
            </w:tcBorders>
            <w:shd w:val="clear" w:color="000000" w:fill="FFFFFF"/>
            <w:noWrap/>
            <w:vAlign w:val="center"/>
            <w:hideMark/>
          </w:tcPr>
          <w:p w14:paraId="27A62A1E"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c>
          <w:tcPr>
            <w:tcW w:w="335" w:type="pct"/>
            <w:tcBorders>
              <w:top w:val="nil"/>
              <w:left w:val="nil"/>
              <w:bottom w:val="single" w:sz="4" w:space="0" w:color="auto"/>
              <w:right w:val="single" w:sz="4" w:space="0" w:color="auto"/>
            </w:tcBorders>
            <w:shd w:val="clear" w:color="000000" w:fill="FFFFFF"/>
            <w:noWrap/>
            <w:vAlign w:val="center"/>
            <w:hideMark/>
          </w:tcPr>
          <w:p w14:paraId="2CAA9B0B" w14:textId="77777777" w:rsidR="00534CE2" w:rsidRPr="00240227" w:rsidRDefault="00534CE2" w:rsidP="00464132">
            <w:pPr>
              <w:spacing w:after="0" w:line="240" w:lineRule="auto"/>
              <w:jc w:val="center"/>
              <w:rPr>
                <w:rFonts w:ascii="Arial" w:hAnsi="Arial" w:cs="Arial"/>
                <w:sz w:val="16"/>
                <w:szCs w:val="16"/>
              </w:rPr>
            </w:pPr>
            <w:r w:rsidRPr="00240227">
              <w:rPr>
                <w:rFonts w:ascii="Arial" w:hAnsi="Arial" w:cs="Arial"/>
                <w:sz w:val="16"/>
                <w:szCs w:val="16"/>
              </w:rPr>
              <w:t>4,16%</w:t>
            </w:r>
          </w:p>
        </w:tc>
      </w:tr>
    </w:tbl>
    <w:p w14:paraId="341B6180" w14:textId="77777777" w:rsidR="00264786" w:rsidRDefault="00264786" w:rsidP="00264786">
      <w:pPr>
        <w:spacing w:before="240" w:after="240" w:line="360" w:lineRule="auto"/>
        <w:jc w:val="center"/>
        <w:rPr>
          <w:rFonts w:ascii="Arial" w:hAnsi="Arial" w:cs="Arial"/>
          <w:b/>
          <w:bCs/>
          <w:u w:val="single"/>
        </w:rPr>
      </w:pPr>
    </w:p>
    <w:p w14:paraId="3EF45569" w14:textId="77777777" w:rsidR="00534CE2" w:rsidRDefault="00534CE2" w:rsidP="00264786">
      <w:pPr>
        <w:spacing w:before="240" w:after="240" w:line="360" w:lineRule="auto"/>
        <w:jc w:val="center"/>
        <w:rPr>
          <w:rFonts w:ascii="Arial" w:hAnsi="Arial" w:cs="Arial"/>
          <w:b/>
          <w:bCs/>
          <w:u w:val="single"/>
        </w:rPr>
      </w:pPr>
    </w:p>
    <w:p w14:paraId="3E7D8153" w14:textId="77777777" w:rsidR="00534CE2" w:rsidRDefault="00534CE2" w:rsidP="00264786">
      <w:pPr>
        <w:spacing w:before="240" w:after="240" w:line="360" w:lineRule="auto"/>
        <w:jc w:val="center"/>
        <w:rPr>
          <w:rFonts w:ascii="Arial" w:hAnsi="Arial" w:cs="Arial"/>
          <w:b/>
          <w:bCs/>
          <w:u w:val="single"/>
        </w:rPr>
      </w:pPr>
    </w:p>
    <w:p w14:paraId="6FD7215F" w14:textId="77777777" w:rsidR="00534CE2" w:rsidRDefault="00534CE2" w:rsidP="00264786">
      <w:pPr>
        <w:spacing w:before="240" w:after="240" w:line="360" w:lineRule="auto"/>
        <w:jc w:val="center"/>
        <w:rPr>
          <w:rFonts w:ascii="Arial" w:hAnsi="Arial" w:cs="Arial"/>
          <w:b/>
          <w:bCs/>
          <w:u w:val="single"/>
        </w:rPr>
      </w:pPr>
    </w:p>
    <w:p w14:paraId="2B2819A5" w14:textId="77777777" w:rsidR="00534CE2" w:rsidRPr="002826B8" w:rsidRDefault="00534CE2" w:rsidP="00264786">
      <w:pPr>
        <w:spacing w:before="240" w:after="240" w:line="360" w:lineRule="auto"/>
        <w:jc w:val="center"/>
        <w:rPr>
          <w:rFonts w:ascii="Arial" w:hAnsi="Arial" w:cs="Arial"/>
          <w:b/>
          <w:bCs/>
          <w:u w:val="single"/>
        </w:rPr>
      </w:pPr>
      <w:bookmarkStart w:id="146" w:name="_GoBack"/>
      <w:bookmarkEnd w:id="146"/>
    </w:p>
    <w:p w14:paraId="286C496A" w14:textId="77777777" w:rsidR="00C1440C" w:rsidRPr="002826B8" w:rsidRDefault="00C1440C" w:rsidP="00027F9B">
      <w:pPr>
        <w:spacing w:before="240" w:after="0" w:line="360" w:lineRule="auto"/>
        <w:ind w:left="-567" w:right="-568"/>
        <w:jc w:val="center"/>
        <w:rPr>
          <w:rFonts w:ascii="Arial" w:hAnsi="Arial" w:cs="Arial"/>
          <w:b/>
          <w:sz w:val="24"/>
          <w:szCs w:val="24"/>
        </w:rPr>
      </w:pPr>
      <w:r w:rsidRPr="002826B8">
        <w:rPr>
          <w:rFonts w:ascii="Arial" w:hAnsi="Arial" w:cs="Arial"/>
          <w:b/>
          <w:sz w:val="24"/>
          <w:szCs w:val="24"/>
        </w:rPr>
        <w:t>ANEXO II – MINUTA DE CREDENCIAMENTO</w:t>
      </w:r>
    </w:p>
    <w:p w14:paraId="6C5D7BF1"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r w:rsidRPr="002826B8">
        <w:rPr>
          <w:rFonts w:ascii="Arial" w:hAnsi="Arial" w:cs="Arial"/>
          <w:sz w:val="24"/>
          <w:szCs w:val="24"/>
        </w:rPr>
        <w:t>Pregão</w:t>
      </w:r>
      <w:r w:rsidRPr="002826B8">
        <w:rPr>
          <w:rFonts w:ascii="Arial" w:hAnsi="Arial" w:cs="Arial"/>
          <w:sz w:val="24"/>
          <w:szCs w:val="24"/>
        </w:rPr>
        <w:tab/>
        <w:t xml:space="preserve">: </w:t>
      </w:r>
      <w:r w:rsidRPr="002826B8">
        <w:rPr>
          <w:rFonts w:ascii="Arial" w:hAnsi="Arial" w:cs="Arial"/>
          <w:sz w:val="24"/>
          <w:szCs w:val="24"/>
        </w:rPr>
        <w:tab/>
      </w:r>
    </w:p>
    <w:p w14:paraId="5968C8B5"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r w:rsidRPr="002826B8">
        <w:rPr>
          <w:rFonts w:ascii="Arial" w:hAnsi="Arial" w:cs="Arial"/>
          <w:sz w:val="24"/>
          <w:szCs w:val="24"/>
        </w:rPr>
        <w:t>Processo</w:t>
      </w:r>
      <w:r w:rsidRPr="002826B8">
        <w:rPr>
          <w:rFonts w:ascii="Arial" w:hAnsi="Arial" w:cs="Arial"/>
          <w:sz w:val="24"/>
          <w:szCs w:val="24"/>
        </w:rPr>
        <w:tab/>
        <w:t xml:space="preserve">: </w:t>
      </w:r>
      <w:r w:rsidRPr="002826B8">
        <w:rPr>
          <w:rFonts w:ascii="Arial" w:hAnsi="Arial" w:cs="Arial"/>
          <w:sz w:val="24"/>
          <w:szCs w:val="24"/>
        </w:rPr>
        <w:tab/>
      </w:r>
    </w:p>
    <w:p w14:paraId="23E8A0D8"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r w:rsidRPr="002826B8">
        <w:rPr>
          <w:rFonts w:ascii="Arial" w:hAnsi="Arial" w:cs="Arial"/>
          <w:sz w:val="24"/>
          <w:szCs w:val="24"/>
        </w:rPr>
        <w:t>Objeto</w:t>
      </w:r>
      <w:r w:rsidRPr="002826B8">
        <w:rPr>
          <w:rFonts w:ascii="Arial" w:hAnsi="Arial" w:cs="Arial"/>
          <w:sz w:val="24"/>
          <w:szCs w:val="24"/>
        </w:rPr>
        <w:tab/>
        <w:t xml:space="preserve">: </w:t>
      </w:r>
      <w:r w:rsidRPr="002826B8">
        <w:rPr>
          <w:rFonts w:ascii="Arial" w:hAnsi="Arial" w:cs="Arial"/>
          <w:sz w:val="24"/>
          <w:szCs w:val="24"/>
        </w:rPr>
        <w:tab/>
      </w:r>
    </w:p>
    <w:p w14:paraId="00708251"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p>
    <w:p w14:paraId="7744018A" w14:textId="2880EC3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r w:rsidRPr="002826B8">
        <w:rPr>
          <w:rFonts w:ascii="Arial" w:hAnsi="Arial" w:cs="Arial"/>
          <w:sz w:val="24"/>
          <w:szCs w:val="24"/>
        </w:rPr>
        <w:t>A ________</w:t>
      </w:r>
      <w:r w:rsidRPr="002826B8">
        <w:rPr>
          <w:rFonts w:ascii="Arial" w:hAnsi="Arial" w:cs="Arial"/>
          <w:sz w:val="24"/>
          <w:szCs w:val="24"/>
          <w:u w:val="single"/>
        </w:rPr>
        <w:t>(nome do licitante)</w:t>
      </w:r>
      <w:r w:rsidRPr="002826B8">
        <w:rPr>
          <w:rFonts w:ascii="Arial" w:hAnsi="Arial" w:cs="Arial"/>
          <w:sz w:val="24"/>
          <w:szCs w:val="24"/>
          <w:u w:val="single"/>
        </w:rPr>
        <w:softHyphen/>
      </w:r>
      <w:r w:rsidRPr="002826B8">
        <w:rPr>
          <w:rFonts w:ascii="Arial" w:hAnsi="Arial" w:cs="Arial"/>
          <w:sz w:val="24"/>
          <w:szCs w:val="24"/>
          <w:u w:val="single"/>
        </w:rPr>
        <w:softHyphen/>
      </w:r>
      <w:r w:rsidRPr="002826B8">
        <w:rPr>
          <w:rFonts w:ascii="Arial" w:hAnsi="Arial" w:cs="Arial"/>
          <w:sz w:val="24"/>
          <w:szCs w:val="24"/>
          <w:u w:val="single"/>
        </w:rPr>
        <w:softHyphen/>
      </w:r>
      <w:r w:rsidRPr="002826B8">
        <w:rPr>
          <w:rFonts w:ascii="Arial" w:hAnsi="Arial" w:cs="Arial"/>
          <w:sz w:val="24"/>
          <w:szCs w:val="24"/>
          <w:u w:val="single"/>
        </w:rPr>
        <w:softHyphen/>
      </w:r>
      <w:r w:rsidRPr="002826B8">
        <w:rPr>
          <w:rFonts w:ascii="Arial" w:hAnsi="Arial" w:cs="Arial"/>
          <w:sz w:val="24"/>
          <w:szCs w:val="24"/>
        </w:rPr>
        <w:t>_________, por seu representante legal (doc.anexo), inscrita no CNPJ sob nº ______________, com sede _____________ credencia como seu representante</w:t>
      </w:r>
      <w:r w:rsidR="00ED143D" w:rsidRPr="002826B8">
        <w:rPr>
          <w:rFonts w:ascii="Arial" w:hAnsi="Arial" w:cs="Arial"/>
          <w:sz w:val="24"/>
          <w:szCs w:val="24"/>
        </w:rPr>
        <w:t xml:space="preserve"> </w:t>
      </w:r>
      <w:r w:rsidRPr="002826B8">
        <w:rPr>
          <w:rFonts w:ascii="Arial" w:hAnsi="Arial" w:cs="Arial"/>
          <w:sz w:val="24"/>
          <w:szCs w:val="24"/>
        </w:rPr>
        <w:t>o(a) Sr.(a) ________</w:t>
      </w:r>
      <w:r w:rsidRPr="002826B8">
        <w:rPr>
          <w:rFonts w:ascii="Arial" w:hAnsi="Arial" w:cs="Arial"/>
          <w:sz w:val="24"/>
          <w:szCs w:val="24"/>
          <w:u w:val="single"/>
        </w:rPr>
        <w:t>(nome e qualificação)</w:t>
      </w:r>
      <w:r w:rsidRPr="002826B8">
        <w:rPr>
          <w:rFonts w:ascii="Arial" w:hAnsi="Arial" w:cs="Arial"/>
          <w:sz w:val="24"/>
          <w:szCs w:val="24"/>
          <w:u w:val="single"/>
        </w:rPr>
        <w:softHyphen/>
      </w:r>
      <w:r w:rsidRPr="002826B8">
        <w:rPr>
          <w:rFonts w:ascii="Arial" w:hAnsi="Arial" w:cs="Arial"/>
          <w:sz w:val="24"/>
          <w:szCs w:val="24"/>
          <w:u w:val="single"/>
        </w:rPr>
        <w:softHyphen/>
      </w:r>
      <w:r w:rsidRPr="002826B8">
        <w:rPr>
          <w:rFonts w:ascii="Arial" w:hAnsi="Arial" w:cs="Arial"/>
          <w:sz w:val="24"/>
          <w:szCs w:val="24"/>
          <w:u w:val="single"/>
        </w:rPr>
        <w:softHyphen/>
      </w:r>
      <w:r w:rsidRPr="002826B8">
        <w:rPr>
          <w:rFonts w:ascii="Arial" w:hAnsi="Arial" w:cs="Arial"/>
          <w:sz w:val="24"/>
          <w:szCs w:val="24"/>
          <w:u w:val="single"/>
        </w:rPr>
        <w:softHyphen/>
      </w:r>
      <w:r w:rsidRPr="002826B8">
        <w:rPr>
          <w:rFonts w:ascii="Arial" w:hAnsi="Arial" w:cs="Arial"/>
          <w:sz w:val="24"/>
          <w:szCs w:val="24"/>
        </w:rPr>
        <w:t>_________, para participar do certame em epígrafe, conferindo-lhe poderes especialmente para formulação de propostas, e a prática de todos os demais atos inerentes ao pregão,</w:t>
      </w:r>
      <w:r w:rsidR="005B0DDB" w:rsidRPr="002826B8">
        <w:rPr>
          <w:rFonts w:ascii="Arial" w:hAnsi="Arial" w:cs="Arial"/>
          <w:sz w:val="24"/>
          <w:szCs w:val="24"/>
        </w:rPr>
        <w:t xml:space="preserve"> na sessão única de julgamento.</w:t>
      </w:r>
    </w:p>
    <w:p w14:paraId="06FBFA1B"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p>
    <w:p w14:paraId="0FE8B2B3"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r w:rsidRPr="002826B8">
        <w:rPr>
          <w:rFonts w:ascii="Arial" w:hAnsi="Arial" w:cs="Arial"/>
          <w:sz w:val="24"/>
          <w:szCs w:val="24"/>
        </w:rPr>
        <w:t>Data _______________</w:t>
      </w:r>
    </w:p>
    <w:p w14:paraId="6D1C3A8B"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p>
    <w:p w14:paraId="3DE3F15E"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r w:rsidRPr="002826B8">
        <w:rPr>
          <w:rFonts w:ascii="Arial" w:hAnsi="Arial" w:cs="Arial"/>
          <w:sz w:val="24"/>
          <w:szCs w:val="24"/>
        </w:rPr>
        <w:t>___________________________________</w:t>
      </w:r>
    </w:p>
    <w:p w14:paraId="6CAF6A54"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r w:rsidRPr="002826B8">
        <w:rPr>
          <w:rFonts w:ascii="Arial" w:hAnsi="Arial" w:cs="Arial"/>
          <w:sz w:val="24"/>
          <w:szCs w:val="24"/>
        </w:rPr>
        <w:t>(nome do licitante e representante legal)</w:t>
      </w:r>
    </w:p>
    <w:p w14:paraId="208F07C9"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p>
    <w:p w14:paraId="2A2A79D2" w14:textId="77777777" w:rsidR="00C1440C" w:rsidRPr="002826B8" w:rsidRDefault="00C1440C" w:rsidP="00E00800">
      <w:pPr>
        <w:tabs>
          <w:tab w:val="left" w:pos="1418"/>
          <w:tab w:val="left" w:leader="underscore" w:pos="2835"/>
        </w:tabs>
        <w:spacing w:before="240" w:after="0" w:line="360" w:lineRule="auto"/>
        <w:ind w:right="-568"/>
        <w:jc w:val="both"/>
        <w:rPr>
          <w:rFonts w:ascii="Arial" w:hAnsi="Arial" w:cs="Arial"/>
          <w:sz w:val="24"/>
          <w:szCs w:val="24"/>
        </w:rPr>
      </w:pPr>
    </w:p>
    <w:p w14:paraId="3A9031ED" w14:textId="77777777" w:rsidR="007654CB" w:rsidRPr="002826B8" w:rsidRDefault="007654CB" w:rsidP="00E00800">
      <w:pPr>
        <w:tabs>
          <w:tab w:val="left" w:pos="1418"/>
          <w:tab w:val="left" w:leader="underscore" w:pos="2835"/>
        </w:tabs>
        <w:spacing w:before="240" w:after="0" w:line="360" w:lineRule="auto"/>
        <w:ind w:right="-568"/>
        <w:jc w:val="both"/>
        <w:rPr>
          <w:rFonts w:ascii="Arial" w:hAnsi="Arial" w:cs="Arial"/>
          <w:sz w:val="24"/>
          <w:szCs w:val="24"/>
        </w:rPr>
      </w:pPr>
    </w:p>
    <w:p w14:paraId="48D81342" w14:textId="77777777" w:rsidR="007654CB" w:rsidRPr="002826B8" w:rsidRDefault="007654CB" w:rsidP="00E00800">
      <w:pPr>
        <w:tabs>
          <w:tab w:val="left" w:pos="1418"/>
          <w:tab w:val="left" w:leader="underscore" w:pos="2835"/>
        </w:tabs>
        <w:spacing w:before="240" w:after="0" w:line="360" w:lineRule="auto"/>
        <w:ind w:right="-568"/>
        <w:jc w:val="both"/>
        <w:rPr>
          <w:rFonts w:ascii="Arial" w:hAnsi="Arial" w:cs="Arial"/>
          <w:sz w:val="24"/>
          <w:szCs w:val="24"/>
        </w:rPr>
      </w:pPr>
    </w:p>
    <w:p w14:paraId="2467B3BA" w14:textId="77777777" w:rsidR="007654CB" w:rsidRPr="002826B8" w:rsidRDefault="007654CB" w:rsidP="00E00800">
      <w:pPr>
        <w:tabs>
          <w:tab w:val="left" w:pos="1418"/>
          <w:tab w:val="left" w:leader="underscore" w:pos="2835"/>
        </w:tabs>
        <w:spacing w:before="240" w:after="0" w:line="360" w:lineRule="auto"/>
        <w:ind w:right="-568"/>
        <w:jc w:val="both"/>
        <w:rPr>
          <w:rFonts w:ascii="Arial" w:hAnsi="Arial" w:cs="Arial"/>
          <w:sz w:val="24"/>
          <w:szCs w:val="24"/>
        </w:rPr>
      </w:pPr>
    </w:p>
    <w:p w14:paraId="3966BDDD" w14:textId="77777777" w:rsidR="007654CB" w:rsidRPr="002826B8" w:rsidRDefault="007654CB" w:rsidP="00E00800">
      <w:pPr>
        <w:tabs>
          <w:tab w:val="left" w:pos="1418"/>
          <w:tab w:val="left" w:leader="underscore" w:pos="2835"/>
        </w:tabs>
        <w:spacing w:before="240" w:after="0" w:line="360" w:lineRule="auto"/>
        <w:ind w:right="-568"/>
        <w:jc w:val="both"/>
        <w:rPr>
          <w:rFonts w:ascii="Arial" w:hAnsi="Arial" w:cs="Arial"/>
          <w:sz w:val="24"/>
          <w:szCs w:val="24"/>
        </w:rPr>
      </w:pPr>
    </w:p>
    <w:p w14:paraId="358E9237" w14:textId="77777777" w:rsidR="007654CB" w:rsidRPr="002826B8" w:rsidRDefault="007654CB" w:rsidP="00E00800">
      <w:pPr>
        <w:tabs>
          <w:tab w:val="left" w:pos="1418"/>
          <w:tab w:val="left" w:leader="underscore" w:pos="2835"/>
        </w:tabs>
        <w:spacing w:before="240" w:after="0" w:line="360" w:lineRule="auto"/>
        <w:ind w:right="-568"/>
        <w:jc w:val="both"/>
        <w:rPr>
          <w:rFonts w:ascii="Arial" w:hAnsi="Arial" w:cs="Arial"/>
          <w:sz w:val="24"/>
          <w:szCs w:val="24"/>
        </w:rPr>
      </w:pPr>
    </w:p>
    <w:p w14:paraId="08F20EB3" w14:textId="77777777" w:rsidR="00C1440C" w:rsidRPr="002826B8" w:rsidRDefault="00C1440C" w:rsidP="00027F9B">
      <w:pPr>
        <w:tabs>
          <w:tab w:val="left" w:pos="1418"/>
          <w:tab w:val="left" w:leader="underscore" w:pos="2835"/>
        </w:tabs>
        <w:spacing w:before="240" w:after="0" w:line="360" w:lineRule="auto"/>
        <w:ind w:left="-567" w:right="-568"/>
        <w:jc w:val="center"/>
        <w:rPr>
          <w:rFonts w:ascii="Arial" w:hAnsi="Arial" w:cs="Arial"/>
          <w:b/>
          <w:sz w:val="24"/>
          <w:szCs w:val="24"/>
        </w:rPr>
      </w:pPr>
      <w:r w:rsidRPr="002826B8">
        <w:rPr>
          <w:rFonts w:ascii="Arial" w:hAnsi="Arial" w:cs="Arial"/>
          <w:b/>
          <w:sz w:val="24"/>
          <w:szCs w:val="24"/>
        </w:rPr>
        <w:t>ANEXO III – MINUTA DE HABILITAÇÃO PRÉVIA</w:t>
      </w:r>
    </w:p>
    <w:p w14:paraId="492A90BD"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p>
    <w:p w14:paraId="00FF86D8"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p>
    <w:p w14:paraId="65E4BA53"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r w:rsidRPr="002826B8">
        <w:rPr>
          <w:rFonts w:ascii="Arial" w:hAnsi="Arial" w:cs="Arial"/>
          <w:sz w:val="24"/>
          <w:szCs w:val="24"/>
        </w:rPr>
        <w:t>Pregão</w:t>
      </w:r>
      <w:r w:rsidRPr="002826B8">
        <w:rPr>
          <w:rFonts w:ascii="Arial" w:hAnsi="Arial" w:cs="Arial"/>
          <w:sz w:val="24"/>
          <w:szCs w:val="24"/>
        </w:rPr>
        <w:tab/>
        <w:t xml:space="preserve">: </w:t>
      </w:r>
      <w:r w:rsidRPr="002826B8">
        <w:rPr>
          <w:rFonts w:ascii="Arial" w:hAnsi="Arial" w:cs="Arial"/>
          <w:sz w:val="24"/>
          <w:szCs w:val="24"/>
        </w:rPr>
        <w:tab/>
      </w:r>
    </w:p>
    <w:p w14:paraId="12CCE24A"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r w:rsidRPr="002826B8">
        <w:rPr>
          <w:rFonts w:ascii="Arial" w:hAnsi="Arial" w:cs="Arial"/>
          <w:sz w:val="24"/>
          <w:szCs w:val="24"/>
        </w:rPr>
        <w:t>Processo</w:t>
      </w:r>
      <w:r w:rsidRPr="002826B8">
        <w:rPr>
          <w:rFonts w:ascii="Arial" w:hAnsi="Arial" w:cs="Arial"/>
          <w:sz w:val="24"/>
          <w:szCs w:val="24"/>
        </w:rPr>
        <w:tab/>
        <w:t xml:space="preserve">: </w:t>
      </w:r>
      <w:r w:rsidRPr="002826B8">
        <w:rPr>
          <w:rFonts w:ascii="Arial" w:hAnsi="Arial" w:cs="Arial"/>
          <w:sz w:val="24"/>
          <w:szCs w:val="24"/>
        </w:rPr>
        <w:tab/>
      </w:r>
    </w:p>
    <w:p w14:paraId="5911F18B"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r w:rsidRPr="002826B8">
        <w:rPr>
          <w:rFonts w:ascii="Arial" w:hAnsi="Arial" w:cs="Arial"/>
          <w:sz w:val="24"/>
          <w:szCs w:val="24"/>
        </w:rPr>
        <w:t>Objeto</w:t>
      </w:r>
      <w:r w:rsidRPr="002826B8">
        <w:rPr>
          <w:rFonts w:ascii="Arial" w:hAnsi="Arial" w:cs="Arial"/>
          <w:sz w:val="24"/>
          <w:szCs w:val="24"/>
        </w:rPr>
        <w:tab/>
        <w:t xml:space="preserve">: </w:t>
      </w:r>
      <w:r w:rsidRPr="002826B8">
        <w:rPr>
          <w:rFonts w:ascii="Arial" w:hAnsi="Arial" w:cs="Arial"/>
          <w:sz w:val="24"/>
          <w:szCs w:val="24"/>
        </w:rPr>
        <w:tab/>
      </w:r>
    </w:p>
    <w:p w14:paraId="206C5856"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p>
    <w:p w14:paraId="778591DD"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p>
    <w:p w14:paraId="5A39B515"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p>
    <w:p w14:paraId="72E4D2BF" w14:textId="1D6B0DE0"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r w:rsidRPr="002826B8">
        <w:rPr>
          <w:rFonts w:ascii="Arial" w:hAnsi="Arial" w:cs="Arial"/>
          <w:sz w:val="24"/>
          <w:szCs w:val="24"/>
        </w:rPr>
        <w:tab/>
        <w:t>A ________</w:t>
      </w:r>
      <w:r w:rsidRPr="002826B8">
        <w:rPr>
          <w:rFonts w:ascii="Arial" w:hAnsi="Arial" w:cs="Arial"/>
          <w:sz w:val="24"/>
          <w:szCs w:val="24"/>
          <w:u w:val="single"/>
        </w:rPr>
        <w:t>(nome do licitante)</w:t>
      </w:r>
      <w:r w:rsidRPr="002826B8">
        <w:rPr>
          <w:rFonts w:ascii="Arial" w:hAnsi="Arial" w:cs="Arial"/>
          <w:sz w:val="24"/>
          <w:szCs w:val="24"/>
          <w:u w:val="single"/>
        </w:rPr>
        <w:softHyphen/>
      </w:r>
      <w:r w:rsidRPr="002826B8">
        <w:rPr>
          <w:rFonts w:ascii="Arial" w:hAnsi="Arial" w:cs="Arial"/>
          <w:sz w:val="24"/>
          <w:szCs w:val="24"/>
          <w:u w:val="single"/>
        </w:rPr>
        <w:softHyphen/>
      </w:r>
      <w:r w:rsidRPr="002826B8">
        <w:rPr>
          <w:rFonts w:ascii="Arial" w:hAnsi="Arial" w:cs="Arial"/>
          <w:sz w:val="24"/>
          <w:szCs w:val="24"/>
          <w:u w:val="single"/>
        </w:rPr>
        <w:softHyphen/>
      </w:r>
      <w:r w:rsidRPr="002826B8">
        <w:rPr>
          <w:rFonts w:ascii="Arial" w:hAnsi="Arial" w:cs="Arial"/>
          <w:sz w:val="24"/>
          <w:szCs w:val="24"/>
          <w:u w:val="single"/>
        </w:rPr>
        <w:softHyphen/>
      </w:r>
      <w:r w:rsidRPr="002826B8">
        <w:rPr>
          <w:rFonts w:ascii="Arial" w:hAnsi="Arial" w:cs="Arial"/>
          <w:sz w:val="24"/>
          <w:szCs w:val="24"/>
        </w:rPr>
        <w:t>_________, por seu representante legal (doc.anexo), inscrita no CNPJ sob nº ______________, com sede _____________, declara para os devidos fins de direito que cumpre plenamente os requisitos de habilitação estabelecidos nas cláusulas do edital em epígrafe.</w:t>
      </w:r>
    </w:p>
    <w:p w14:paraId="4F75EDB6"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p>
    <w:p w14:paraId="7A2D3090"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r w:rsidRPr="002826B8">
        <w:rPr>
          <w:rFonts w:ascii="Arial" w:hAnsi="Arial" w:cs="Arial"/>
          <w:sz w:val="24"/>
          <w:szCs w:val="24"/>
        </w:rPr>
        <w:tab/>
        <w:t>Sendo expressão da verdade, subscrevo-me.</w:t>
      </w:r>
    </w:p>
    <w:p w14:paraId="0A20696C"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r w:rsidRPr="002826B8">
        <w:rPr>
          <w:rFonts w:ascii="Arial" w:hAnsi="Arial" w:cs="Arial"/>
          <w:sz w:val="24"/>
          <w:szCs w:val="24"/>
        </w:rPr>
        <w:t>Data ________________________________</w:t>
      </w:r>
    </w:p>
    <w:p w14:paraId="1878FC2D"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p>
    <w:p w14:paraId="323F2555"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r w:rsidRPr="002826B8">
        <w:rPr>
          <w:rFonts w:ascii="Arial" w:hAnsi="Arial" w:cs="Arial"/>
          <w:sz w:val="24"/>
          <w:szCs w:val="24"/>
        </w:rPr>
        <w:t>___________________________________</w:t>
      </w:r>
    </w:p>
    <w:p w14:paraId="3B87EACC"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r w:rsidRPr="002826B8">
        <w:rPr>
          <w:rFonts w:ascii="Arial" w:hAnsi="Arial" w:cs="Arial"/>
          <w:sz w:val="24"/>
          <w:szCs w:val="24"/>
        </w:rPr>
        <w:t>(nome do licitante e representante legal)</w:t>
      </w:r>
    </w:p>
    <w:p w14:paraId="6847616F"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p>
    <w:p w14:paraId="1571CA8D"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p>
    <w:p w14:paraId="497433ED" w14:textId="77777777" w:rsidR="00C1440C" w:rsidRPr="002826B8" w:rsidRDefault="00C1440C" w:rsidP="00E00800">
      <w:pPr>
        <w:tabs>
          <w:tab w:val="left" w:pos="1418"/>
          <w:tab w:val="left" w:leader="underscore" w:pos="2835"/>
        </w:tabs>
        <w:spacing w:before="240" w:after="0" w:line="360" w:lineRule="auto"/>
        <w:ind w:left="-567" w:right="-568"/>
        <w:jc w:val="both"/>
        <w:rPr>
          <w:rFonts w:ascii="Arial" w:hAnsi="Arial" w:cs="Arial"/>
          <w:sz w:val="24"/>
          <w:szCs w:val="24"/>
        </w:rPr>
      </w:pPr>
    </w:p>
    <w:p w14:paraId="7BA7E825" w14:textId="77777777" w:rsidR="00C1440C" w:rsidRPr="002826B8" w:rsidRDefault="00C1440C" w:rsidP="00EA4CC7">
      <w:pPr>
        <w:tabs>
          <w:tab w:val="left" w:pos="1418"/>
          <w:tab w:val="left" w:leader="underscore" w:pos="2835"/>
        </w:tabs>
        <w:spacing w:before="240" w:after="0" w:line="360" w:lineRule="auto"/>
        <w:ind w:left="-567" w:right="-568"/>
        <w:jc w:val="center"/>
        <w:rPr>
          <w:rFonts w:ascii="Arial" w:hAnsi="Arial" w:cs="Arial"/>
          <w:b/>
          <w:sz w:val="24"/>
          <w:szCs w:val="24"/>
        </w:rPr>
      </w:pPr>
      <w:r w:rsidRPr="002826B8">
        <w:rPr>
          <w:rFonts w:ascii="Arial" w:hAnsi="Arial" w:cs="Arial"/>
          <w:b/>
          <w:sz w:val="24"/>
          <w:szCs w:val="24"/>
        </w:rPr>
        <w:t>ANEXO IV – MODELO DE PROPOSTA</w:t>
      </w:r>
    </w:p>
    <w:p w14:paraId="55D573AE"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Nome da Empresa:</w:t>
      </w:r>
      <w:r w:rsidRPr="002826B8">
        <w:rPr>
          <w:rFonts w:ascii="Arial" w:hAnsi="Arial" w:cs="Arial"/>
          <w:sz w:val="24"/>
          <w:szCs w:val="24"/>
        </w:rPr>
        <w:tab/>
      </w:r>
      <w:r w:rsidRPr="002826B8">
        <w:rPr>
          <w:rFonts w:ascii="Arial" w:hAnsi="Arial" w:cs="Arial"/>
          <w:sz w:val="24"/>
          <w:szCs w:val="24"/>
        </w:rPr>
        <w:tab/>
        <w:t>nº Pág.___</w:t>
      </w:r>
    </w:p>
    <w:p w14:paraId="78C3CD26"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CNPJ:</w:t>
      </w:r>
      <w:r w:rsidRPr="002826B8">
        <w:rPr>
          <w:rFonts w:ascii="Arial" w:hAnsi="Arial" w:cs="Arial"/>
          <w:sz w:val="24"/>
          <w:szCs w:val="24"/>
        </w:rPr>
        <w:tab/>
      </w:r>
      <w:r w:rsidRPr="002826B8">
        <w:rPr>
          <w:rFonts w:ascii="Arial" w:hAnsi="Arial" w:cs="Arial"/>
          <w:sz w:val="24"/>
          <w:szCs w:val="24"/>
        </w:rPr>
        <w:tab/>
      </w:r>
    </w:p>
    <w:p w14:paraId="0AA21D13"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Processo nº ____/_____</w:t>
      </w:r>
    </w:p>
    <w:p w14:paraId="08421588"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Pregão nº ____/____</w:t>
      </w:r>
    </w:p>
    <w:p w14:paraId="15D70CA8" w14:textId="77777777" w:rsidR="00DA23B1" w:rsidRPr="002826B8" w:rsidRDefault="00DA23B1" w:rsidP="00027F9B">
      <w:pPr>
        <w:jc w:val="both"/>
        <w:rPr>
          <w:rFonts w:ascii="Arial" w:hAnsi="Arial" w:cs="Arial"/>
        </w:rPr>
      </w:pPr>
      <w:r w:rsidRPr="002826B8">
        <w:rPr>
          <w:rFonts w:ascii="Arial" w:hAnsi="Arial" w:cs="Arial"/>
          <w:b/>
          <w:bCs/>
        </w:rPr>
        <w:t>OBJETO:</w:t>
      </w:r>
      <w:r w:rsidRPr="002826B8">
        <w:rPr>
          <w:rFonts w:ascii="Arial" w:hAnsi="Arial" w:cs="Arial"/>
        </w:rPr>
        <w:t xml:space="preserve"> CONTRATAÇÃO DE EMPRESA ESPECIALIZADA PARA FORNECIMENTO DE SISTEMA DE INFORMAÇÃO GEOGRÁFICA (SIG) NATIVO PARA PLATAFORMA WEB E MOBILE, COM LICENCIAMENTO TEMPORÁRIO E HOSPEDAGEM EM DATACENTER, SISTEMA DE GESTÃO CADASTRAL MULTIFINALITÁRIA; MÓDULO DE GESTÃO DO CADASTRO IMOBILIÁRIO; CAPACITAÇÃO DE SERVIDORES E DESENVOLVIMENTO SOB DEMANDA; FORNECIMENTO DE IMAGENS AÉREAS ORTORRETIFICADAS, PERFILAMENTO A LASER E PROCESSAMENTO DE DADOS DE ELEVAÇÃO; ATUALIZAÇÃO DO CADASTRO TERRITORIAL MUNICIPAL, INTEGRAÇÃO COM SISTEMAS LEGADOS; REVISÃO E ATUALIZAÇÃO DA PLANTA GENÉRICA DE VALORES (PGV) PARA O MUNICÍPIO DE ESTIVA GERBI. CONFORME ESPECIFICAÇÕES E QUANTIDADES ESTABELECIDAS NO TERMO DE REFERÊNCIA E SEUS ANEXOS.</w:t>
      </w:r>
    </w:p>
    <w:tbl>
      <w:tblPr>
        <w:tblW w:w="5000" w:type="pct"/>
        <w:tblCellMar>
          <w:left w:w="70" w:type="dxa"/>
          <w:right w:w="70" w:type="dxa"/>
        </w:tblCellMar>
        <w:tblLook w:val="04A0" w:firstRow="1" w:lastRow="0" w:firstColumn="1" w:lastColumn="0" w:noHBand="0" w:noVBand="1"/>
      </w:tblPr>
      <w:tblGrid>
        <w:gridCol w:w="762"/>
        <w:gridCol w:w="3660"/>
        <w:gridCol w:w="848"/>
        <w:gridCol w:w="762"/>
        <w:gridCol w:w="1397"/>
        <w:gridCol w:w="1065"/>
      </w:tblGrid>
      <w:tr w:rsidR="00DA23B1" w:rsidRPr="002826B8" w14:paraId="1C33503B" w14:textId="77777777" w:rsidTr="00DA23B1">
        <w:trPr>
          <w:trHeight w:val="660"/>
        </w:trPr>
        <w:tc>
          <w:tcPr>
            <w:tcW w:w="285"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60D3443" w14:textId="77777777" w:rsidR="00DA23B1" w:rsidRPr="002826B8" w:rsidRDefault="00DA23B1" w:rsidP="00DA23B1">
            <w:pPr>
              <w:spacing w:after="0" w:line="240" w:lineRule="auto"/>
              <w:jc w:val="center"/>
              <w:rPr>
                <w:rFonts w:ascii="Arial" w:hAnsi="Arial" w:cs="Arial"/>
                <w:b/>
                <w:bCs/>
                <w:color w:val="000000"/>
                <w:sz w:val="26"/>
                <w:szCs w:val="26"/>
              </w:rPr>
            </w:pPr>
            <w:r w:rsidRPr="002826B8">
              <w:rPr>
                <w:rFonts w:ascii="Arial" w:hAnsi="Arial" w:cs="Arial"/>
                <w:b/>
                <w:bCs/>
                <w:color w:val="000000"/>
                <w:sz w:val="26"/>
                <w:szCs w:val="26"/>
              </w:rPr>
              <w:t>ITEM</w:t>
            </w:r>
          </w:p>
        </w:tc>
        <w:tc>
          <w:tcPr>
            <w:tcW w:w="2459" w:type="pct"/>
            <w:tcBorders>
              <w:top w:val="single" w:sz="4" w:space="0" w:color="auto"/>
              <w:left w:val="nil"/>
              <w:bottom w:val="single" w:sz="4" w:space="0" w:color="auto"/>
              <w:right w:val="single" w:sz="4" w:space="0" w:color="auto"/>
            </w:tcBorders>
            <w:shd w:val="clear" w:color="000000" w:fill="BFBFBF"/>
            <w:vAlign w:val="center"/>
            <w:hideMark/>
          </w:tcPr>
          <w:p w14:paraId="739AE71F" w14:textId="77777777" w:rsidR="00DA23B1" w:rsidRPr="002826B8" w:rsidRDefault="00DA23B1" w:rsidP="00DA23B1">
            <w:pPr>
              <w:spacing w:after="0" w:line="240" w:lineRule="auto"/>
              <w:rPr>
                <w:rFonts w:ascii="Arial" w:hAnsi="Arial" w:cs="Arial"/>
                <w:b/>
                <w:bCs/>
                <w:color w:val="000000"/>
                <w:sz w:val="26"/>
                <w:szCs w:val="26"/>
              </w:rPr>
            </w:pPr>
            <w:r w:rsidRPr="002826B8">
              <w:rPr>
                <w:rFonts w:ascii="Arial" w:hAnsi="Arial" w:cs="Arial"/>
                <w:b/>
                <w:bCs/>
                <w:color w:val="000000"/>
                <w:sz w:val="26"/>
                <w:szCs w:val="26"/>
              </w:rPr>
              <w:t>DESCRIÇÃO DOS PRODUTOS E SERVIÇOS A SEREM FORNECIDOS</w:t>
            </w:r>
          </w:p>
        </w:tc>
        <w:tc>
          <w:tcPr>
            <w:tcW w:w="386" w:type="pct"/>
            <w:tcBorders>
              <w:top w:val="single" w:sz="4" w:space="0" w:color="auto"/>
              <w:left w:val="nil"/>
              <w:bottom w:val="single" w:sz="4" w:space="0" w:color="auto"/>
              <w:right w:val="single" w:sz="4" w:space="0" w:color="auto"/>
            </w:tcBorders>
            <w:shd w:val="clear" w:color="000000" w:fill="BFBFBF"/>
            <w:vAlign w:val="center"/>
            <w:hideMark/>
          </w:tcPr>
          <w:p w14:paraId="18A188F9" w14:textId="77777777" w:rsidR="00DA23B1" w:rsidRPr="002826B8" w:rsidRDefault="00DA23B1" w:rsidP="00DA23B1">
            <w:pPr>
              <w:spacing w:after="0" w:line="240" w:lineRule="auto"/>
              <w:jc w:val="center"/>
              <w:rPr>
                <w:rFonts w:ascii="Arial" w:hAnsi="Arial" w:cs="Arial"/>
                <w:b/>
                <w:bCs/>
                <w:color w:val="000000"/>
                <w:sz w:val="26"/>
                <w:szCs w:val="26"/>
              </w:rPr>
            </w:pPr>
            <w:r w:rsidRPr="002826B8">
              <w:rPr>
                <w:rFonts w:ascii="Arial" w:hAnsi="Arial" w:cs="Arial"/>
                <w:b/>
                <w:bCs/>
                <w:color w:val="000000"/>
                <w:sz w:val="26"/>
                <w:szCs w:val="26"/>
              </w:rPr>
              <w:t>UNID.</w:t>
            </w:r>
          </w:p>
        </w:tc>
        <w:tc>
          <w:tcPr>
            <w:tcW w:w="354" w:type="pct"/>
            <w:tcBorders>
              <w:top w:val="single" w:sz="4" w:space="0" w:color="auto"/>
              <w:left w:val="nil"/>
              <w:bottom w:val="single" w:sz="4" w:space="0" w:color="auto"/>
              <w:right w:val="single" w:sz="4" w:space="0" w:color="auto"/>
            </w:tcBorders>
            <w:shd w:val="clear" w:color="000000" w:fill="BFBFBF"/>
            <w:vAlign w:val="center"/>
            <w:hideMark/>
          </w:tcPr>
          <w:p w14:paraId="081083EA" w14:textId="77777777" w:rsidR="00DA23B1" w:rsidRPr="002826B8" w:rsidRDefault="00DA23B1" w:rsidP="00DA23B1">
            <w:pPr>
              <w:spacing w:after="0" w:line="240" w:lineRule="auto"/>
              <w:jc w:val="center"/>
              <w:rPr>
                <w:rFonts w:ascii="Arial" w:hAnsi="Arial" w:cs="Arial"/>
                <w:b/>
                <w:bCs/>
                <w:color w:val="000000"/>
                <w:sz w:val="26"/>
                <w:szCs w:val="26"/>
              </w:rPr>
            </w:pPr>
            <w:r w:rsidRPr="002826B8">
              <w:rPr>
                <w:rFonts w:ascii="Arial" w:hAnsi="Arial" w:cs="Arial"/>
                <w:b/>
                <w:bCs/>
                <w:color w:val="000000"/>
                <w:sz w:val="26"/>
                <w:szCs w:val="26"/>
              </w:rPr>
              <w:t>QTD.</w:t>
            </w:r>
          </w:p>
        </w:tc>
        <w:tc>
          <w:tcPr>
            <w:tcW w:w="683" w:type="pct"/>
            <w:tcBorders>
              <w:top w:val="single" w:sz="4" w:space="0" w:color="auto"/>
              <w:left w:val="nil"/>
              <w:bottom w:val="single" w:sz="4" w:space="0" w:color="auto"/>
              <w:right w:val="single" w:sz="4" w:space="0" w:color="auto"/>
            </w:tcBorders>
            <w:shd w:val="clear" w:color="000000" w:fill="BFBFBF"/>
            <w:vAlign w:val="center"/>
            <w:hideMark/>
          </w:tcPr>
          <w:p w14:paraId="7CA1581C" w14:textId="77777777" w:rsidR="00DA23B1" w:rsidRPr="002826B8" w:rsidRDefault="00DA23B1" w:rsidP="00DA23B1">
            <w:pPr>
              <w:spacing w:after="0" w:line="240" w:lineRule="auto"/>
              <w:jc w:val="center"/>
              <w:rPr>
                <w:rFonts w:ascii="Arial" w:hAnsi="Arial" w:cs="Arial"/>
                <w:b/>
                <w:bCs/>
                <w:color w:val="000000"/>
                <w:sz w:val="26"/>
                <w:szCs w:val="26"/>
              </w:rPr>
            </w:pPr>
            <w:r w:rsidRPr="002826B8">
              <w:rPr>
                <w:rFonts w:ascii="Arial" w:hAnsi="Arial" w:cs="Arial"/>
                <w:b/>
                <w:bCs/>
                <w:color w:val="000000"/>
                <w:sz w:val="26"/>
                <w:szCs w:val="26"/>
              </w:rPr>
              <w:t>PREÇO UNITÁRIO</w:t>
            </w:r>
          </w:p>
        </w:tc>
        <w:tc>
          <w:tcPr>
            <w:tcW w:w="833" w:type="pct"/>
            <w:tcBorders>
              <w:top w:val="single" w:sz="4" w:space="0" w:color="auto"/>
              <w:left w:val="nil"/>
              <w:bottom w:val="single" w:sz="4" w:space="0" w:color="auto"/>
              <w:right w:val="single" w:sz="4" w:space="0" w:color="auto"/>
            </w:tcBorders>
            <w:shd w:val="clear" w:color="000000" w:fill="BFBFBF"/>
            <w:vAlign w:val="center"/>
            <w:hideMark/>
          </w:tcPr>
          <w:p w14:paraId="54BE1B8A" w14:textId="77777777" w:rsidR="00DA23B1" w:rsidRPr="002826B8" w:rsidRDefault="00DA23B1" w:rsidP="00DA23B1">
            <w:pPr>
              <w:spacing w:after="0" w:line="240" w:lineRule="auto"/>
              <w:jc w:val="center"/>
              <w:rPr>
                <w:rFonts w:ascii="Arial" w:hAnsi="Arial" w:cs="Arial"/>
                <w:b/>
                <w:bCs/>
                <w:color w:val="000000"/>
                <w:sz w:val="26"/>
                <w:szCs w:val="26"/>
              </w:rPr>
            </w:pPr>
            <w:r w:rsidRPr="002826B8">
              <w:rPr>
                <w:rFonts w:ascii="Arial" w:hAnsi="Arial" w:cs="Arial"/>
                <w:b/>
                <w:bCs/>
                <w:color w:val="000000"/>
                <w:sz w:val="26"/>
                <w:szCs w:val="26"/>
              </w:rPr>
              <w:t xml:space="preserve"> PREÇO TOTAL </w:t>
            </w:r>
          </w:p>
        </w:tc>
      </w:tr>
      <w:tr w:rsidR="00DA23B1" w:rsidRPr="002826B8" w14:paraId="3187444A"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7799ABC4" w14:textId="77777777" w:rsidR="00DA23B1" w:rsidRPr="002826B8" w:rsidRDefault="00DA23B1" w:rsidP="00DA23B1">
            <w:pPr>
              <w:spacing w:after="0" w:line="240" w:lineRule="auto"/>
              <w:jc w:val="center"/>
              <w:rPr>
                <w:rFonts w:ascii="Arial" w:hAnsi="Arial" w:cs="Arial"/>
                <w:b/>
                <w:bCs/>
                <w:szCs w:val="24"/>
              </w:rPr>
            </w:pPr>
            <w:r w:rsidRPr="002826B8">
              <w:rPr>
                <w:rFonts w:ascii="Arial" w:hAnsi="Arial" w:cs="Arial"/>
                <w:b/>
                <w:bCs/>
                <w:szCs w:val="24"/>
              </w:rPr>
              <w:t>1.</w:t>
            </w:r>
          </w:p>
        </w:tc>
        <w:tc>
          <w:tcPr>
            <w:tcW w:w="4715" w:type="pct"/>
            <w:gridSpan w:val="5"/>
            <w:tcBorders>
              <w:top w:val="single" w:sz="4" w:space="0" w:color="auto"/>
              <w:left w:val="nil"/>
              <w:bottom w:val="single" w:sz="4" w:space="0" w:color="auto"/>
              <w:right w:val="single" w:sz="4" w:space="0" w:color="auto"/>
            </w:tcBorders>
            <w:vAlign w:val="center"/>
            <w:hideMark/>
          </w:tcPr>
          <w:p w14:paraId="5D5F7137" w14:textId="77777777" w:rsidR="00DA23B1" w:rsidRPr="002826B8" w:rsidRDefault="00DA23B1" w:rsidP="00DA23B1">
            <w:pPr>
              <w:spacing w:after="0" w:line="240" w:lineRule="auto"/>
              <w:rPr>
                <w:rFonts w:ascii="Arial" w:hAnsi="Arial" w:cs="Arial"/>
                <w:b/>
                <w:bCs/>
                <w:szCs w:val="24"/>
              </w:rPr>
            </w:pPr>
            <w:r w:rsidRPr="002826B8">
              <w:rPr>
                <w:rFonts w:ascii="Arial" w:hAnsi="Arial" w:cs="Arial"/>
                <w:b/>
                <w:bCs/>
                <w:szCs w:val="24"/>
              </w:rPr>
              <w:t>MOBILIZAÇÃO E ESTUDOS INICIAIS</w:t>
            </w:r>
          </w:p>
        </w:tc>
      </w:tr>
      <w:tr w:rsidR="00DA23B1" w:rsidRPr="002826B8" w14:paraId="3D61353B" w14:textId="77777777" w:rsidTr="00DA23B1">
        <w:trPr>
          <w:trHeight w:val="630"/>
        </w:trPr>
        <w:tc>
          <w:tcPr>
            <w:tcW w:w="285" w:type="pct"/>
            <w:tcBorders>
              <w:top w:val="nil"/>
              <w:left w:val="single" w:sz="4" w:space="0" w:color="auto"/>
              <w:bottom w:val="single" w:sz="4" w:space="0" w:color="auto"/>
              <w:right w:val="single" w:sz="4" w:space="0" w:color="auto"/>
            </w:tcBorders>
            <w:vAlign w:val="center"/>
            <w:hideMark/>
          </w:tcPr>
          <w:p w14:paraId="2D53A7A5"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1.1.</w:t>
            </w:r>
          </w:p>
        </w:tc>
        <w:tc>
          <w:tcPr>
            <w:tcW w:w="2459" w:type="pct"/>
            <w:tcBorders>
              <w:top w:val="nil"/>
              <w:left w:val="nil"/>
              <w:bottom w:val="single" w:sz="4" w:space="0" w:color="auto"/>
              <w:right w:val="single" w:sz="4" w:space="0" w:color="auto"/>
            </w:tcBorders>
            <w:vAlign w:val="center"/>
            <w:hideMark/>
          </w:tcPr>
          <w:p w14:paraId="7D5339D5"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xml:space="preserve">Trabalhos e Estudos preliminares. Levantamento, Análise, Diagnóstico e Organização do Cadastro Territorial Municipal </w:t>
            </w:r>
          </w:p>
        </w:tc>
        <w:tc>
          <w:tcPr>
            <w:tcW w:w="386" w:type="pct"/>
            <w:tcBorders>
              <w:top w:val="nil"/>
              <w:left w:val="nil"/>
              <w:bottom w:val="single" w:sz="4" w:space="0" w:color="auto"/>
              <w:right w:val="single" w:sz="4" w:space="0" w:color="auto"/>
            </w:tcBorders>
            <w:vAlign w:val="center"/>
            <w:hideMark/>
          </w:tcPr>
          <w:p w14:paraId="7CDE98DC"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Serv.</w:t>
            </w:r>
          </w:p>
        </w:tc>
        <w:tc>
          <w:tcPr>
            <w:tcW w:w="354" w:type="pct"/>
            <w:tcBorders>
              <w:top w:val="nil"/>
              <w:left w:val="nil"/>
              <w:bottom w:val="single" w:sz="4" w:space="0" w:color="auto"/>
              <w:right w:val="single" w:sz="4" w:space="0" w:color="auto"/>
            </w:tcBorders>
            <w:vAlign w:val="center"/>
            <w:hideMark/>
          </w:tcPr>
          <w:p w14:paraId="029B3320"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w:t>
            </w:r>
          </w:p>
        </w:tc>
        <w:tc>
          <w:tcPr>
            <w:tcW w:w="683" w:type="pct"/>
            <w:tcBorders>
              <w:top w:val="nil"/>
              <w:left w:val="nil"/>
              <w:bottom w:val="single" w:sz="4" w:space="0" w:color="auto"/>
              <w:right w:val="single" w:sz="4" w:space="0" w:color="auto"/>
            </w:tcBorders>
            <w:shd w:val="clear" w:color="000000" w:fill="FFFFFF"/>
            <w:noWrap/>
            <w:vAlign w:val="center"/>
            <w:hideMark/>
          </w:tcPr>
          <w:p w14:paraId="17050834"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37186180"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7CDD32B4" w14:textId="77777777" w:rsidTr="00DA23B1">
        <w:trPr>
          <w:trHeight w:val="630"/>
        </w:trPr>
        <w:tc>
          <w:tcPr>
            <w:tcW w:w="285" w:type="pct"/>
            <w:tcBorders>
              <w:top w:val="nil"/>
              <w:left w:val="single" w:sz="4" w:space="0" w:color="auto"/>
              <w:bottom w:val="single" w:sz="4" w:space="0" w:color="auto"/>
              <w:right w:val="single" w:sz="4" w:space="0" w:color="auto"/>
            </w:tcBorders>
            <w:vAlign w:val="center"/>
            <w:hideMark/>
          </w:tcPr>
          <w:p w14:paraId="5543E815" w14:textId="77777777" w:rsidR="00DA23B1" w:rsidRPr="002826B8" w:rsidRDefault="00DA23B1" w:rsidP="00DA23B1">
            <w:pPr>
              <w:spacing w:after="0" w:line="240" w:lineRule="auto"/>
              <w:jc w:val="center"/>
              <w:rPr>
                <w:rFonts w:ascii="Arial" w:hAnsi="Arial" w:cs="Arial"/>
                <w:b/>
                <w:bCs/>
                <w:szCs w:val="24"/>
              </w:rPr>
            </w:pPr>
            <w:r w:rsidRPr="002826B8">
              <w:rPr>
                <w:rFonts w:ascii="Arial" w:hAnsi="Arial" w:cs="Arial"/>
                <w:b/>
                <w:bCs/>
                <w:szCs w:val="24"/>
              </w:rPr>
              <w:t>2.</w:t>
            </w:r>
          </w:p>
        </w:tc>
        <w:tc>
          <w:tcPr>
            <w:tcW w:w="4715" w:type="pct"/>
            <w:gridSpan w:val="5"/>
            <w:tcBorders>
              <w:top w:val="single" w:sz="4" w:space="0" w:color="auto"/>
              <w:left w:val="nil"/>
              <w:bottom w:val="single" w:sz="4" w:space="0" w:color="auto"/>
              <w:right w:val="single" w:sz="4" w:space="0" w:color="000000"/>
            </w:tcBorders>
            <w:vAlign w:val="center"/>
            <w:hideMark/>
          </w:tcPr>
          <w:p w14:paraId="292B4AB1" w14:textId="77777777" w:rsidR="00DA23B1" w:rsidRPr="002826B8" w:rsidRDefault="00DA23B1" w:rsidP="00DA23B1">
            <w:pPr>
              <w:spacing w:after="0" w:line="240" w:lineRule="auto"/>
              <w:rPr>
                <w:rFonts w:ascii="Arial" w:hAnsi="Arial" w:cs="Arial"/>
                <w:b/>
                <w:bCs/>
                <w:szCs w:val="24"/>
              </w:rPr>
            </w:pPr>
            <w:r w:rsidRPr="002826B8">
              <w:rPr>
                <w:rFonts w:ascii="Arial" w:hAnsi="Arial" w:cs="Arial"/>
                <w:b/>
                <w:bCs/>
                <w:szCs w:val="24"/>
              </w:rPr>
              <w:t>LEVANTAMENTO AEROFOTOGRAMÉTRICO DIGITAL</w:t>
            </w:r>
            <w:r w:rsidRPr="002826B8">
              <w:rPr>
                <w:rFonts w:ascii="Arial" w:hAnsi="Arial" w:cs="Arial"/>
                <w:b/>
                <w:bCs/>
                <w:szCs w:val="24"/>
                <w:u w:val="single"/>
              </w:rPr>
              <w:t xml:space="preserve"> E ORBITAL </w:t>
            </w:r>
          </w:p>
        </w:tc>
      </w:tr>
      <w:tr w:rsidR="00DA23B1" w:rsidRPr="002826B8" w14:paraId="4EE29033"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4CEF0B64"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2.1.</w:t>
            </w:r>
          </w:p>
        </w:tc>
        <w:tc>
          <w:tcPr>
            <w:tcW w:w="2459" w:type="pct"/>
            <w:tcBorders>
              <w:top w:val="nil"/>
              <w:left w:val="nil"/>
              <w:bottom w:val="single" w:sz="4" w:space="0" w:color="auto"/>
              <w:right w:val="single" w:sz="4" w:space="0" w:color="auto"/>
            </w:tcBorders>
            <w:vAlign w:val="center"/>
            <w:hideMark/>
          </w:tcPr>
          <w:p w14:paraId="0994D9AB"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Cobertura Aerofotogramétrica Digital GSD 10 cm, RGB, Escala 1:1.000</w:t>
            </w:r>
          </w:p>
        </w:tc>
        <w:tc>
          <w:tcPr>
            <w:tcW w:w="386" w:type="pct"/>
            <w:tcBorders>
              <w:top w:val="nil"/>
              <w:left w:val="nil"/>
              <w:bottom w:val="single" w:sz="4" w:space="0" w:color="auto"/>
              <w:right w:val="single" w:sz="4" w:space="0" w:color="auto"/>
            </w:tcBorders>
            <w:vAlign w:val="center"/>
            <w:hideMark/>
          </w:tcPr>
          <w:p w14:paraId="2E6F1C89"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Km²</w:t>
            </w:r>
          </w:p>
        </w:tc>
        <w:tc>
          <w:tcPr>
            <w:tcW w:w="354" w:type="pct"/>
            <w:tcBorders>
              <w:top w:val="nil"/>
              <w:left w:val="nil"/>
              <w:bottom w:val="single" w:sz="4" w:space="0" w:color="auto"/>
              <w:right w:val="single" w:sz="4" w:space="0" w:color="auto"/>
            </w:tcBorders>
            <w:vAlign w:val="center"/>
            <w:hideMark/>
          </w:tcPr>
          <w:p w14:paraId="77A67C12"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23</w:t>
            </w:r>
          </w:p>
        </w:tc>
        <w:tc>
          <w:tcPr>
            <w:tcW w:w="683" w:type="pct"/>
            <w:tcBorders>
              <w:top w:val="nil"/>
              <w:left w:val="nil"/>
              <w:bottom w:val="single" w:sz="4" w:space="0" w:color="auto"/>
              <w:right w:val="single" w:sz="4" w:space="0" w:color="auto"/>
            </w:tcBorders>
            <w:shd w:val="clear" w:color="000000" w:fill="FFFFFF"/>
            <w:noWrap/>
            <w:vAlign w:val="center"/>
            <w:hideMark/>
          </w:tcPr>
          <w:p w14:paraId="48F2C99B"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252D1DF2"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4C0F1862" w14:textId="77777777" w:rsidTr="00DA23B1">
        <w:trPr>
          <w:trHeight w:val="630"/>
        </w:trPr>
        <w:tc>
          <w:tcPr>
            <w:tcW w:w="285" w:type="pct"/>
            <w:tcBorders>
              <w:top w:val="nil"/>
              <w:left w:val="single" w:sz="4" w:space="0" w:color="auto"/>
              <w:bottom w:val="single" w:sz="4" w:space="0" w:color="auto"/>
              <w:right w:val="single" w:sz="4" w:space="0" w:color="auto"/>
            </w:tcBorders>
            <w:vAlign w:val="center"/>
            <w:hideMark/>
          </w:tcPr>
          <w:p w14:paraId="64C2D2B6"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2.2.</w:t>
            </w:r>
          </w:p>
        </w:tc>
        <w:tc>
          <w:tcPr>
            <w:tcW w:w="2459" w:type="pct"/>
            <w:tcBorders>
              <w:top w:val="nil"/>
              <w:left w:val="nil"/>
              <w:bottom w:val="single" w:sz="4" w:space="0" w:color="auto"/>
              <w:right w:val="single" w:sz="4" w:space="0" w:color="auto"/>
            </w:tcBorders>
            <w:vAlign w:val="center"/>
            <w:hideMark/>
          </w:tcPr>
          <w:p w14:paraId="211A7652"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Geração das ortofotos em 10cm na escala 1:1.000 na composição colorida RGB para área urbanizada do município</w:t>
            </w:r>
          </w:p>
        </w:tc>
        <w:tc>
          <w:tcPr>
            <w:tcW w:w="386" w:type="pct"/>
            <w:tcBorders>
              <w:top w:val="nil"/>
              <w:left w:val="nil"/>
              <w:bottom w:val="single" w:sz="4" w:space="0" w:color="auto"/>
              <w:right w:val="single" w:sz="4" w:space="0" w:color="auto"/>
            </w:tcBorders>
            <w:vAlign w:val="center"/>
            <w:hideMark/>
          </w:tcPr>
          <w:p w14:paraId="0F39F857"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Km²</w:t>
            </w:r>
          </w:p>
        </w:tc>
        <w:tc>
          <w:tcPr>
            <w:tcW w:w="354" w:type="pct"/>
            <w:tcBorders>
              <w:top w:val="nil"/>
              <w:left w:val="nil"/>
              <w:bottom w:val="single" w:sz="4" w:space="0" w:color="auto"/>
              <w:right w:val="single" w:sz="4" w:space="0" w:color="auto"/>
            </w:tcBorders>
            <w:vAlign w:val="center"/>
            <w:hideMark/>
          </w:tcPr>
          <w:p w14:paraId="3DF8DF32"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23</w:t>
            </w:r>
          </w:p>
        </w:tc>
        <w:tc>
          <w:tcPr>
            <w:tcW w:w="683" w:type="pct"/>
            <w:tcBorders>
              <w:top w:val="nil"/>
              <w:left w:val="nil"/>
              <w:bottom w:val="single" w:sz="4" w:space="0" w:color="auto"/>
              <w:right w:val="single" w:sz="4" w:space="0" w:color="auto"/>
            </w:tcBorders>
            <w:shd w:val="clear" w:color="000000" w:fill="FFFFFF"/>
            <w:noWrap/>
            <w:vAlign w:val="center"/>
            <w:hideMark/>
          </w:tcPr>
          <w:p w14:paraId="0F9766D8"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3E51329A"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342266A6"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7A274AA7"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2.3.</w:t>
            </w:r>
          </w:p>
        </w:tc>
        <w:tc>
          <w:tcPr>
            <w:tcW w:w="2459" w:type="pct"/>
            <w:tcBorders>
              <w:top w:val="nil"/>
              <w:left w:val="nil"/>
              <w:bottom w:val="single" w:sz="4" w:space="0" w:color="auto"/>
              <w:right w:val="single" w:sz="4" w:space="0" w:color="auto"/>
            </w:tcBorders>
            <w:vAlign w:val="center"/>
            <w:hideMark/>
          </w:tcPr>
          <w:p w14:paraId="5067EDD1"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Processamento Laser, com geração de MDS, MDT e curvas de nível</w:t>
            </w:r>
          </w:p>
        </w:tc>
        <w:tc>
          <w:tcPr>
            <w:tcW w:w="386" w:type="pct"/>
            <w:tcBorders>
              <w:top w:val="nil"/>
              <w:left w:val="nil"/>
              <w:bottom w:val="single" w:sz="4" w:space="0" w:color="auto"/>
              <w:right w:val="single" w:sz="4" w:space="0" w:color="auto"/>
            </w:tcBorders>
            <w:vAlign w:val="center"/>
            <w:hideMark/>
          </w:tcPr>
          <w:p w14:paraId="3E1B3C39"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Km²</w:t>
            </w:r>
          </w:p>
        </w:tc>
        <w:tc>
          <w:tcPr>
            <w:tcW w:w="354" w:type="pct"/>
            <w:tcBorders>
              <w:top w:val="nil"/>
              <w:left w:val="nil"/>
              <w:bottom w:val="single" w:sz="4" w:space="0" w:color="auto"/>
              <w:right w:val="single" w:sz="4" w:space="0" w:color="auto"/>
            </w:tcBorders>
            <w:vAlign w:val="center"/>
            <w:hideMark/>
          </w:tcPr>
          <w:p w14:paraId="35E2339E"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23</w:t>
            </w:r>
          </w:p>
        </w:tc>
        <w:tc>
          <w:tcPr>
            <w:tcW w:w="683" w:type="pct"/>
            <w:tcBorders>
              <w:top w:val="nil"/>
              <w:left w:val="nil"/>
              <w:bottom w:val="single" w:sz="4" w:space="0" w:color="auto"/>
              <w:right w:val="single" w:sz="4" w:space="0" w:color="auto"/>
            </w:tcBorders>
            <w:shd w:val="clear" w:color="000000" w:fill="FFFFFF"/>
            <w:noWrap/>
            <w:vAlign w:val="center"/>
            <w:hideMark/>
          </w:tcPr>
          <w:p w14:paraId="41E3173B"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3FFEFC50"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356A4C40"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26C8C320" w14:textId="77777777" w:rsidR="00DA23B1" w:rsidRPr="002826B8" w:rsidRDefault="00DA23B1" w:rsidP="00DA23B1">
            <w:pPr>
              <w:spacing w:after="0" w:line="240" w:lineRule="auto"/>
              <w:jc w:val="center"/>
              <w:rPr>
                <w:rFonts w:ascii="Arial" w:hAnsi="Arial" w:cs="Arial"/>
                <w:b/>
                <w:bCs/>
                <w:szCs w:val="24"/>
              </w:rPr>
            </w:pPr>
            <w:r w:rsidRPr="002826B8">
              <w:rPr>
                <w:rFonts w:ascii="Arial" w:hAnsi="Arial" w:cs="Arial"/>
                <w:b/>
                <w:bCs/>
                <w:szCs w:val="24"/>
              </w:rPr>
              <w:t>3.</w:t>
            </w:r>
          </w:p>
        </w:tc>
        <w:tc>
          <w:tcPr>
            <w:tcW w:w="4715" w:type="pct"/>
            <w:gridSpan w:val="5"/>
            <w:tcBorders>
              <w:top w:val="single" w:sz="4" w:space="0" w:color="auto"/>
              <w:left w:val="nil"/>
              <w:bottom w:val="single" w:sz="4" w:space="0" w:color="auto"/>
              <w:right w:val="single" w:sz="4" w:space="0" w:color="000000"/>
            </w:tcBorders>
            <w:vAlign w:val="center"/>
            <w:hideMark/>
          </w:tcPr>
          <w:p w14:paraId="7EF26DC6" w14:textId="77777777" w:rsidR="00DA23B1" w:rsidRPr="002826B8" w:rsidRDefault="00DA23B1" w:rsidP="00DA23B1">
            <w:pPr>
              <w:spacing w:after="0" w:line="240" w:lineRule="auto"/>
              <w:rPr>
                <w:rFonts w:ascii="Arial" w:hAnsi="Arial" w:cs="Arial"/>
                <w:b/>
                <w:bCs/>
                <w:szCs w:val="24"/>
              </w:rPr>
            </w:pPr>
            <w:r w:rsidRPr="002826B8">
              <w:rPr>
                <w:rFonts w:ascii="Arial" w:hAnsi="Arial" w:cs="Arial"/>
                <w:b/>
                <w:bCs/>
                <w:szCs w:val="24"/>
              </w:rPr>
              <w:t>COLETA DE DADOS EM CAMPO (INLOCO)</w:t>
            </w:r>
          </w:p>
        </w:tc>
      </w:tr>
      <w:tr w:rsidR="00DA23B1" w:rsidRPr="002826B8" w14:paraId="5AF80333" w14:textId="77777777" w:rsidTr="00DA23B1">
        <w:trPr>
          <w:trHeight w:val="945"/>
        </w:trPr>
        <w:tc>
          <w:tcPr>
            <w:tcW w:w="285" w:type="pct"/>
            <w:tcBorders>
              <w:top w:val="nil"/>
              <w:left w:val="single" w:sz="4" w:space="0" w:color="auto"/>
              <w:bottom w:val="single" w:sz="4" w:space="0" w:color="auto"/>
              <w:right w:val="single" w:sz="4" w:space="0" w:color="auto"/>
            </w:tcBorders>
            <w:vAlign w:val="center"/>
            <w:hideMark/>
          </w:tcPr>
          <w:p w14:paraId="49FC0EE3"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3.1.</w:t>
            </w:r>
          </w:p>
        </w:tc>
        <w:tc>
          <w:tcPr>
            <w:tcW w:w="2459" w:type="pct"/>
            <w:tcBorders>
              <w:top w:val="nil"/>
              <w:left w:val="nil"/>
              <w:bottom w:val="single" w:sz="4" w:space="0" w:color="auto"/>
              <w:right w:val="single" w:sz="4" w:space="0" w:color="auto"/>
            </w:tcBorders>
            <w:vAlign w:val="center"/>
            <w:hideMark/>
          </w:tcPr>
          <w:p w14:paraId="65D3F9EC"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Execução de mapeamento móvel com câmera 360 com veículo de varredura continua in-loco para obtenção de imagens (Streetview) com resolução 12k</w:t>
            </w:r>
          </w:p>
        </w:tc>
        <w:tc>
          <w:tcPr>
            <w:tcW w:w="386" w:type="pct"/>
            <w:tcBorders>
              <w:top w:val="nil"/>
              <w:left w:val="nil"/>
              <w:bottom w:val="single" w:sz="4" w:space="0" w:color="auto"/>
              <w:right w:val="single" w:sz="4" w:space="0" w:color="auto"/>
            </w:tcBorders>
            <w:vAlign w:val="center"/>
            <w:hideMark/>
          </w:tcPr>
          <w:p w14:paraId="1027BC50"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Km Linear</w:t>
            </w:r>
          </w:p>
        </w:tc>
        <w:tc>
          <w:tcPr>
            <w:tcW w:w="354" w:type="pct"/>
            <w:tcBorders>
              <w:top w:val="nil"/>
              <w:left w:val="nil"/>
              <w:bottom w:val="single" w:sz="4" w:space="0" w:color="auto"/>
              <w:right w:val="single" w:sz="4" w:space="0" w:color="auto"/>
            </w:tcBorders>
            <w:vAlign w:val="center"/>
            <w:hideMark/>
          </w:tcPr>
          <w:p w14:paraId="5F6FF9EA"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125</w:t>
            </w:r>
          </w:p>
        </w:tc>
        <w:tc>
          <w:tcPr>
            <w:tcW w:w="683" w:type="pct"/>
            <w:tcBorders>
              <w:top w:val="nil"/>
              <w:left w:val="nil"/>
              <w:bottom w:val="single" w:sz="4" w:space="0" w:color="auto"/>
              <w:right w:val="single" w:sz="4" w:space="0" w:color="auto"/>
            </w:tcBorders>
            <w:shd w:val="clear" w:color="000000" w:fill="FFFFFF"/>
            <w:noWrap/>
            <w:vAlign w:val="center"/>
            <w:hideMark/>
          </w:tcPr>
          <w:p w14:paraId="65D37054"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7B893D0D"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05487262" w14:textId="77777777" w:rsidTr="00DA23B1">
        <w:trPr>
          <w:trHeight w:val="630"/>
        </w:trPr>
        <w:tc>
          <w:tcPr>
            <w:tcW w:w="285" w:type="pct"/>
            <w:tcBorders>
              <w:top w:val="nil"/>
              <w:left w:val="single" w:sz="4" w:space="0" w:color="auto"/>
              <w:bottom w:val="single" w:sz="4" w:space="0" w:color="auto"/>
              <w:right w:val="single" w:sz="4" w:space="0" w:color="auto"/>
            </w:tcBorders>
            <w:vAlign w:val="center"/>
            <w:hideMark/>
          </w:tcPr>
          <w:p w14:paraId="779F8F85"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3.2.</w:t>
            </w:r>
          </w:p>
        </w:tc>
        <w:tc>
          <w:tcPr>
            <w:tcW w:w="2459" w:type="pct"/>
            <w:tcBorders>
              <w:top w:val="nil"/>
              <w:left w:val="nil"/>
              <w:bottom w:val="single" w:sz="4" w:space="0" w:color="auto"/>
              <w:right w:val="single" w:sz="4" w:space="0" w:color="auto"/>
            </w:tcBorders>
            <w:vAlign w:val="center"/>
            <w:hideMark/>
          </w:tcPr>
          <w:p w14:paraId="3F51D2E8"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xml:space="preserve">Implantação de Marco Geodésico </w:t>
            </w:r>
            <w:r w:rsidRPr="002826B8">
              <w:rPr>
                <w:rFonts w:ascii="Arial" w:hAnsi="Arial" w:cs="Arial"/>
                <w:szCs w:val="24"/>
              </w:rPr>
              <w:br/>
              <w:t>(Homologado IBGE)</w:t>
            </w:r>
          </w:p>
        </w:tc>
        <w:tc>
          <w:tcPr>
            <w:tcW w:w="386" w:type="pct"/>
            <w:tcBorders>
              <w:top w:val="nil"/>
              <w:left w:val="nil"/>
              <w:bottom w:val="single" w:sz="4" w:space="0" w:color="auto"/>
              <w:right w:val="single" w:sz="4" w:space="0" w:color="auto"/>
            </w:tcBorders>
            <w:vAlign w:val="center"/>
            <w:hideMark/>
          </w:tcPr>
          <w:p w14:paraId="4114F635"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UNID.</w:t>
            </w:r>
          </w:p>
        </w:tc>
        <w:tc>
          <w:tcPr>
            <w:tcW w:w="354" w:type="pct"/>
            <w:tcBorders>
              <w:top w:val="nil"/>
              <w:left w:val="nil"/>
              <w:bottom w:val="single" w:sz="4" w:space="0" w:color="auto"/>
              <w:right w:val="single" w:sz="4" w:space="0" w:color="auto"/>
            </w:tcBorders>
            <w:vAlign w:val="center"/>
            <w:hideMark/>
          </w:tcPr>
          <w:p w14:paraId="5C36269E"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4</w:t>
            </w:r>
          </w:p>
        </w:tc>
        <w:tc>
          <w:tcPr>
            <w:tcW w:w="683" w:type="pct"/>
            <w:tcBorders>
              <w:top w:val="nil"/>
              <w:left w:val="nil"/>
              <w:bottom w:val="single" w:sz="4" w:space="0" w:color="auto"/>
              <w:right w:val="single" w:sz="4" w:space="0" w:color="auto"/>
            </w:tcBorders>
            <w:shd w:val="clear" w:color="000000" w:fill="FFFFFF"/>
            <w:noWrap/>
            <w:vAlign w:val="center"/>
            <w:hideMark/>
          </w:tcPr>
          <w:p w14:paraId="247473A9"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2285E254"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4A4BC67E" w14:textId="77777777" w:rsidTr="00DA23B1">
        <w:trPr>
          <w:trHeight w:val="630"/>
        </w:trPr>
        <w:tc>
          <w:tcPr>
            <w:tcW w:w="285" w:type="pct"/>
            <w:tcBorders>
              <w:top w:val="nil"/>
              <w:left w:val="single" w:sz="4" w:space="0" w:color="auto"/>
              <w:bottom w:val="single" w:sz="4" w:space="0" w:color="auto"/>
              <w:right w:val="single" w:sz="4" w:space="0" w:color="auto"/>
            </w:tcBorders>
            <w:vAlign w:val="center"/>
            <w:hideMark/>
          </w:tcPr>
          <w:p w14:paraId="4758C01D" w14:textId="77777777" w:rsidR="00DA23B1" w:rsidRPr="002826B8" w:rsidRDefault="00DA23B1" w:rsidP="00DA23B1">
            <w:pPr>
              <w:spacing w:after="0" w:line="240" w:lineRule="auto"/>
              <w:jc w:val="center"/>
              <w:rPr>
                <w:rFonts w:ascii="Arial" w:hAnsi="Arial" w:cs="Arial"/>
                <w:b/>
                <w:bCs/>
                <w:szCs w:val="24"/>
              </w:rPr>
            </w:pPr>
            <w:r w:rsidRPr="002826B8">
              <w:rPr>
                <w:rFonts w:ascii="Arial" w:hAnsi="Arial" w:cs="Arial"/>
                <w:b/>
                <w:bCs/>
                <w:szCs w:val="24"/>
              </w:rPr>
              <w:t>4.</w:t>
            </w:r>
          </w:p>
        </w:tc>
        <w:tc>
          <w:tcPr>
            <w:tcW w:w="4715" w:type="pct"/>
            <w:gridSpan w:val="5"/>
            <w:tcBorders>
              <w:top w:val="single" w:sz="4" w:space="0" w:color="auto"/>
              <w:left w:val="nil"/>
              <w:bottom w:val="single" w:sz="4" w:space="0" w:color="auto"/>
              <w:right w:val="single" w:sz="4" w:space="0" w:color="000000"/>
            </w:tcBorders>
            <w:vAlign w:val="center"/>
            <w:hideMark/>
          </w:tcPr>
          <w:p w14:paraId="32CF0050" w14:textId="77777777" w:rsidR="00DA23B1" w:rsidRPr="002826B8" w:rsidRDefault="00DA23B1" w:rsidP="00DA23B1">
            <w:pPr>
              <w:spacing w:after="0" w:line="240" w:lineRule="auto"/>
              <w:rPr>
                <w:rFonts w:ascii="Arial" w:hAnsi="Arial" w:cs="Arial"/>
                <w:b/>
                <w:bCs/>
                <w:szCs w:val="24"/>
              </w:rPr>
            </w:pPr>
            <w:r w:rsidRPr="002826B8">
              <w:rPr>
                <w:rFonts w:ascii="Arial" w:hAnsi="Arial" w:cs="Arial"/>
                <w:b/>
                <w:bCs/>
                <w:szCs w:val="24"/>
              </w:rPr>
              <w:t>ATUALIZAÇÃO DO CADASTRO TERRITORIAL MULTIFINALITÁRIO (CTM)</w:t>
            </w:r>
          </w:p>
        </w:tc>
      </w:tr>
      <w:tr w:rsidR="00DA23B1" w:rsidRPr="002826B8" w14:paraId="15912933"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580AA9E9"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4.1.</w:t>
            </w:r>
          </w:p>
        </w:tc>
        <w:tc>
          <w:tcPr>
            <w:tcW w:w="2459" w:type="pct"/>
            <w:tcBorders>
              <w:top w:val="nil"/>
              <w:left w:val="nil"/>
              <w:bottom w:val="single" w:sz="4" w:space="0" w:color="auto"/>
              <w:right w:val="single" w:sz="4" w:space="0" w:color="auto"/>
            </w:tcBorders>
            <w:vAlign w:val="center"/>
            <w:hideMark/>
          </w:tcPr>
          <w:p w14:paraId="2C253D31"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xml:space="preserve">Geocodificação da base de dados geográfica </w:t>
            </w:r>
          </w:p>
        </w:tc>
        <w:tc>
          <w:tcPr>
            <w:tcW w:w="386" w:type="pct"/>
            <w:tcBorders>
              <w:top w:val="nil"/>
              <w:left w:val="nil"/>
              <w:bottom w:val="single" w:sz="4" w:space="0" w:color="auto"/>
              <w:right w:val="single" w:sz="4" w:space="0" w:color="auto"/>
            </w:tcBorders>
            <w:vAlign w:val="center"/>
            <w:hideMark/>
          </w:tcPr>
          <w:p w14:paraId="2BA949B5"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U.I.</w:t>
            </w:r>
          </w:p>
        </w:tc>
        <w:tc>
          <w:tcPr>
            <w:tcW w:w="354" w:type="pct"/>
            <w:tcBorders>
              <w:top w:val="nil"/>
              <w:left w:val="nil"/>
              <w:bottom w:val="single" w:sz="4" w:space="0" w:color="auto"/>
              <w:right w:val="single" w:sz="4" w:space="0" w:color="auto"/>
            </w:tcBorders>
            <w:vAlign w:val="center"/>
            <w:hideMark/>
          </w:tcPr>
          <w:p w14:paraId="187D747B"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4.000</w:t>
            </w:r>
          </w:p>
        </w:tc>
        <w:tc>
          <w:tcPr>
            <w:tcW w:w="683" w:type="pct"/>
            <w:tcBorders>
              <w:top w:val="nil"/>
              <w:left w:val="nil"/>
              <w:bottom w:val="single" w:sz="4" w:space="0" w:color="auto"/>
              <w:right w:val="single" w:sz="4" w:space="0" w:color="auto"/>
            </w:tcBorders>
            <w:shd w:val="clear" w:color="000000" w:fill="FFFFFF"/>
            <w:noWrap/>
            <w:vAlign w:val="center"/>
            <w:hideMark/>
          </w:tcPr>
          <w:p w14:paraId="1FEA505A"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7B1952FA"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0514234A"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7CE63E0C"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4.2.</w:t>
            </w:r>
          </w:p>
        </w:tc>
        <w:tc>
          <w:tcPr>
            <w:tcW w:w="2459" w:type="pct"/>
            <w:tcBorders>
              <w:top w:val="nil"/>
              <w:left w:val="nil"/>
              <w:bottom w:val="single" w:sz="4" w:space="0" w:color="auto"/>
              <w:right w:val="single" w:sz="4" w:space="0" w:color="auto"/>
            </w:tcBorders>
            <w:vAlign w:val="center"/>
            <w:hideMark/>
          </w:tcPr>
          <w:p w14:paraId="27E75F3A"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Atualização do MUB (Mapa Urbano Básico)</w:t>
            </w:r>
          </w:p>
        </w:tc>
        <w:tc>
          <w:tcPr>
            <w:tcW w:w="386" w:type="pct"/>
            <w:tcBorders>
              <w:top w:val="nil"/>
              <w:left w:val="nil"/>
              <w:bottom w:val="single" w:sz="4" w:space="0" w:color="auto"/>
              <w:right w:val="single" w:sz="4" w:space="0" w:color="auto"/>
            </w:tcBorders>
            <w:vAlign w:val="center"/>
            <w:hideMark/>
          </w:tcPr>
          <w:p w14:paraId="723CFA20"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U.I.</w:t>
            </w:r>
          </w:p>
        </w:tc>
        <w:tc>
          <w:tcPr>
            <w:tcW w:w="354" w:type="pct"/>
            <w:tcBorders>
              <w:top w:val="nil"/>
              <w:left w:val="nil"/>
              <w:bottom w:val="single" w:sz="4" w:space="0" w:color="auto"/>
              <w:right w:val="single" w:sz="4" w:space="0" w:color="auto"/>
            </w:tcBorders>
            <w:vAlign w:val="center"/>
            <w:hideMark/>
          </w:tcPr>
          <w:p w14:paraId="28549776"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4.000</w:t>
            </w:r>
          </w:p>
        </w:tc>
        <w:tc>
          <w:tcPr>
            <w:tcW w:w="683" w:type="pct"/>
            <w:tcBorders>
              <w:top w:val="nil"/>
              <w:left w:val="nil"/>
              <w:bottom w:val="single" w:sz="4" w:space="0" w:color="auto"/>
              <w:right w:val="single" w:sz="4" w:space="0" w:color="auto"/>
            </w:tcBorders>
            <w:shd w:val="clear" w:color="000000" w:fill="FFFFFF"/>
            <w:noWrap/>
            <w:vAlign w:val="center"/>
            <w:hideMark/>
          </w:tcPr>
          <w:p w14:paraId="50434AD4"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409A935D"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36E6DFAF" w14:textId="77777777" w:rsidTr="00DA23B1">
        <w:trPr>
          <w:trHeight w:val="945"/>
        </w:trPr>
        <w:tc>
          <w:tcPr>
            <w:tcW w:w="285" w:type="pct"/>
            <w:tcBorders>
              <w:top w:val="nil"/>
              <w:left w:val="single" w:sz="4" w:space="0" w:color="auto"/>
              <w:bottom w:val="single" w:sz="4" w:space="0" w:color="auto"/>
              <w:right w:val="single" w:sz="4" w:space="0" w:color="auto"/>
            </w:tcBorders>
            <w:vAlign w:val="center"/>
            <w:hideMark/>
          </w:tcPr>
          <w:p w14:paraId="709A92D0"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4.3.</w:t>
            </w:r>
          </w:p>
        </w:tc>
        <w:tc>
          <w:tcPr>
            <w:tcW w:w="2459" w:type="pct"/>
            <w:tcBorders>
              <w:top w:val="nil"/>
              <w:left w:val="nil"/>
              <w:bottom w:val="single" w:sz="4" w:space="0" w:color="auto"/>
              <w:right w:val="single" w:sz="4" w:space="0" w:color="auto"/>
            </w:tcBorders>
            <w:vAlign w:val="center"/>
            <w:hideMark/>
          </w:tcPr>
          <w:p w14:paraId="74FF39F5"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Atualização da classificação das atividades econômicas dos imóveis do município (uso dos imóveis) e Atualização do padrão construtivo dos imóveis</w:t>
            </w:r>
          </w:p>
        </w:tc>
        <w:tc>
          <w:tcPr>
            <w:tcW w:w="386" w:type="pct"/>
            <w:tcBorders>
              <w:top w:val="nil"/>
              <w:left w:val="nil"/>
              <w:bottom w:val="single" w:sz="4" w:space="0" w:color="auto"/>
              <w:right w:val="single" w:sz="4" w:space="0" w:color="auto"/>
            </w:tcBorders>
            <w:vAlign w:val="center"/>
            <w:hideMark/>
          </w:tcPr>
          <w:p w14:paraId="7E5F6AB4"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U.I.</w:t>
            </w:r>
          </w:p>
        </w:tc>
        <w:tc>
          <w:tcPr>
            <w:tcW w:w="354" w:type="pct"/>
            <w:tcBorders>
              <w:top w:val="nil"/>
              <w:left w:val="nil"/>
              <w:bottom w:val="single" w:sz="4" w:space="0" w:color="auto"/>
              <w:right w:val="single" w:sz="4" w:space="0" w:color="auto"/>
            </w:tcBorders>
            <w:vAlign w:val="center"/>
            <w:hideMark/>
          </w:tcPr>
          <w:p w14:paraId="2D8D8197"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4.000</w:t>
            </w:r>
          </w:p>
        </w:tc>
        <w:tc>
          <w:tcPr>
            <w:tcW w:w="683" w:type="pct"/>
            <w:tcBorders>
              <w:top w:val="nil"/>
              <w:left w:val="nil"/>
              <w:bottom w:val="single" w:sz="4" w:space="0" w:color="auto"/>
              <w:right w:val="single" w:sz="4" w:space="0" w:color="auto"/>
            </w:tcBorders>
            <w:shd w:val="clear" w:color="000000" w:fill="FFFFFF"/>
            <w:noWrap/>
            <w:vAlign w:val="center"/>
            <w:hideMark/>
          </w:tcPr>
          <w:p w14:paraId="28B13D9F"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3295C658"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4623E126" w14:textId="77777777" w:rsidTr="00DA23B1">
        <w:trPr>
          <w:trHeight w:val="945"/>
        </w:trPr>
        <w:tc>
          <w:tcPr>
            <w:tcW w:w="285" w:type="pct"/>
            <w:tcBorders>
              <w:top w:val="nil"/>
              <w:left w:val="single" w:sz="4" w:space="0" w:color="auto"/>
              <w:bottom w:val="single" w:sz="4" w:space="0" w:color="auto"/>
              <w:right w:val="single" w:sz="4" w:space="0" w:color="auto"/>
            </w:tcBorders>
            <w:vAlign w:val="center"/>
            <w:hideMark/>
          </w:tcPr>
          <w:p w14:paraId="521FFB83"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4.4.</w:t>
            </w:r>
          </w:p>
        </w:tc>
        <w:tc>
          <w:tcPr>
            <w:tcW w:w="2459" w:type="pct"/>
            <w:tcBorders>
              <w:top w:val="nil"/>
              <w:left w:val="nil"/>
              <w:bottom w:val="single" w:sz="4" w:space="0" w:color="auto"/>
              <w:right w:val="single" w:sz="4" w:space="0" w:color="auto"/>
            </w:tcBorders>
            <w:vAlign w:val="center"/>
            <w:hideMark/>
          </w:tcPr>
          <w:p w14:paraId="3000C09C"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Integração dos Dados de Campo no MDU atualizado e Chaveamento das informações cadastrais do MDU com o sistema tributário legado do Município</w:t>
            </w:r>
          </w:p>
        </w:tc>
        <w:tc>
          <w:tcPr>
            <w:tcW w:w="386" w:type="pct"/>
            <w:tcBorders>
              <w:top w:val="nil"/>
              <w:left w:val="nil"/>
              <w:bottom w:val="single" w:sz="4" w:space="0" w:color="auto"/>
              <w:right w:val="single" w:sz="4" w:space="0" w:color="auto"/>
            </w:tcBorders>
            <w:vAlign w:val="center"/>
            <w:hideMark/>
          </w:tcPr>
          <w:p w14:paraId="27E9E95B"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U.I.</w:t>
            </w:r>
          </w:p>
        </w:tc>
        <w:tc>
          <w:tcPr>
            <w:tcW w:w="354" w:type="pct"/>
            <w:tcBorders>
              <w:top w:val="nil"/>
              <w:left w:val="nil"/>
              <w:bottom w:val="single" w:sz="4" w:space="0" w:color="auto"/>
              <w:right w:val="single" w:sz="4" w:space="0" w:color="auto"/>
            </w:tcBorders>
            <w:vAlign w:val="center"/>
            <w:hideMark/>
          </w:tcPr>
          <w:p w14:paraId="53AA02E0"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4.000</w:t>
            </w:r>
          </w:p>
        </w:tc>
        <w:tc>
          <w:tcPr>
            <w:tcW w:w="683" w:type="pct"/>
            <w:tcBorders>
              <w:top w:val="nil"/>
              <w:left w:val="nil"/>
              <w:bottom w:val="single" w:sz="4" w:space="0" w:color="auto"/>
              <w:right w:val="single" w:sz="4" w:space="0" w:color="auto"/>
            </w:tcBorders>
            <w:shd w:val="clear" w:color="000000" w:fill="FFFFFF"/>
            <w:noWrap/>
            <w:vAlign w:val="center"/>
            <w:hideMark/>
          </w:tcPr>
          <w:p w14:paraId="3C3D3BC5"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142AB9BA"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2DAB676A"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69813AB4"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4.5</w:t>
            </w:r>
          </w:p>
        </w:tc>
        <w:tc>
          <w:tcPr>
            <w:tcW w:w="2459" w:type="pct"/>
            <w:tcBorders>
              <w:top w:val="nil"/>
              <w:left w:val="nil"/>
              <w:bottom w:val="single" w:sz="4" w:space="0" w:color="auto"/>
              <w:right w:val="single" w:sz="4" w:space="0" w:color="auto"/>
            </w:tcBorders>
            <w:vAlign w:val="center"/>
            <w:hideMark/>
          </w:tcPr>
          <w:p w14:paraId="1DB60BAC"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Arquivo Digital do Relatório de Discrepâncias e Geração das Notificações</w:t>
            </w:r>
          </w:p>
        </w:tc>
        <w:tc>
          <w:tcPr>
            <w:tcW w:w="386" w:type="pct"/>
            <w:tcBorders>
              <w:top w:val="nil"/>
              <w:left w:val="nil"/>
              <w:bottom w:val="single" w:sz="4" w:space="0" w:color="auto"/>
              <w:right w:val="single" w:sz="4" w:space="0" w:color="auto"/>
            </w:tcBorders>
            <w:vAlign w:val="center"/>
            <w:hideMark/>
          </w:tcPr>
          <w:p w14:paraId="6BEA77C2"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Serv.</w:t>
            </w:r>
          </w:p>
        </w:tc>
        <w:tc>
          <w:tcPr>
            <w:tcW w:w="354" w:type="pct"/>
            <w:tcBorders>
              <w:top w:val="nil"/>
              <w:left w:val="nil"/>
              <w:bottom w:val="single" w:sz="4" w:space="0" w:color="auto"/>
              <w:right w:val="single" w:sz="4" w:space="0" w:color="auto"/>
            </w:tcBorders>
            <w:vAlign w:val="center"/>
            <w:hideMark/>
          </w:tcPr>
          <w:p w14:paraId="1D01491C"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w:t>
            </w:r>
          </w:p>
        </w:tc>
        <w:tc>
          <w:tcPr>
            <w:tcW w:w="683" w:type="pct"/>
            <w:tcBorders>
              <w:top w:val="nil"/>
              <w:left w:val="nil"/>
              <w:bottom w:val="single" w:sz="4" w:space="0" w:color="auto"/>
              <w:right w:val="single" w:sz="4" w:space="0" w:color="auto"/>
            </w:tcBorders>
            <w:shd w:val="clear" w:color="000000" w:fill="FFFFFF"/>
            <w:noWrap/>
            <w:vAlign w:val="center"/>
            <w:hideMark/>
          </w:tcPr>
          <w:p w14:paraId="555E85EC"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264484E7"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466CD7E5"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23AB0AA7"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4.6</w:t>
            </w:r>
          </w:p>
          <w:p w14:paraId="73C46488" w14:textId="77777777" w:rsidR="00DA23B1" w:rsidRPr="002826B8" w:rsidRDefault="00DA23B1" w:rsidP="00DA23B1">
            <w:pPr>
              <w:spacing w:after="0" w:line="240" w:lineRule="auto"/>
              <w:jc w:val="center"/>
              <w:rPr>
                <w:rFonts w:ascii="Arial" w:hAnsi="Arial" w:cs="Arial"/>
                <w:szCs w:val="24"/>
              </w:rPr>
            </w:pPr>
          </w:p>
        </w:tc>
        <w:tc>
          <w:tcPr>
            <w:tcW w:w="2459" w:type="pct"/>
            <w:tcBorders>
              <w:top w:val="nil"/>
              <w:left w:val="nil"/>
              <w:bottom w:val="single" w:sz="4" w:space="0" w:color="auto"/>
              <w:right w:val="single" w:sz="4" w:space="0" w:color="auto"/>
            </w:tcBorders>
            <w:vAlign w:val="center"/>
            <w:hideMark/>
          </w:tcPr>
          <w:p w14:paraId="5051BAA1"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Atendimento presencial aos Contribuintes</w:t>
            </w:r>
          </w:p>
        </w:tc>
        <w:tc>
          <w:tcPr>
            <w:tcW w:w="386" w:type="pct"/>
            <w:tcBorders>
              <w:top w:val="nil"/>
              <w:left w:val="nil"/>
              <w:bottom w:val="single" w:sz="4" w:space="0" w:color="auto"/>
              <w:right w:val="single" w:sz="4" w:space="0" w:color="auto"/>
            </w:tcBorders>
            <w:vAlign w:val="center"/>
            <w:hideMark/>
          </w:tcPr>
          <w:p w14:paraId="6A718AD4"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Mês</w:t>
            </w:r>
          </w:p>
        </w:tc>
        <w:tc>
          <w:tcPr>
            <w:tcW w:w="354" w:type="pct"/>
            <w:tcBorders>
              <w:top w:val="nil"/>
              <w:left w:val="nil"/>
              <w:bottom w:val="single" w:sz="4" w:space="0" w:color="auto"/>
              <w:right w:val="single" w:sz="4" w:space="0" w:color="auto"/>
            </w:tcBorders>
            <w:vAlign w:val="center"/>
            <w:hideMark/>
          </w:tcPr>
          <w:p w14:paraId="20E7C6C7"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w:t>
            </w:r>
          </w:p>
        </w:tc>
        <w:tc>
          <w:tcPr>
            <w:tcW w:w="683" w:type="pct"/>
            <w:tcBorders>
              <w:top w:val="nil"/>
              <w:left w:val="nil"/>
              <w:bottom w:val="single" w:sz="4" w:space="0" w:color="auto"/>
              <w:right w:val="single" w:sz="4" w:space="0" w:color="auto"/>
            </w:tcBorders>
            <w:shd w:val="clear" w:color="000000" w:fill="FFFFFF"/>
            <w:noWrap/>
            <w:vAlign w:val="center"/>
            <w:hideMark/>
          </w:tcPr>
          <w:p w14:paraId="76C17903"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774C552F"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4E9B83B9"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58A354B7" w14:textId="77777777" w:rsidR="00DA23B1" w:rsidRPr="002826B8" w:rsidRDefault="00DA23B1" w:rsidP="00DA23B1">
            <w:pPr>
              <w:spacing w:after="0" w:line="240" w:lineRule="auto"/>
              <w:jc w:val="center"/>
              <w:rPr>
                <w:rFonts w:ascii="Arial" w:hAnsi="Arial" w:cs="Arial"/>
                <w:b/>
                <w:bCs/>
                <w:szCs w:val="24"/>
              </w:rPr>
            </w:pPr>
            <w:r w:rsidRPr="002826B8">
              <w:rPr>
                <w:rFonts w:ascii="Arial" w:hAnsi="Arial" w:cs="Arial"/>
                <w:b/>
                <w:bCs/>
                <w:szCs w:val="24"/>
              </w:rPr>
              <w:t>5.</w:t>
            </w:r>
          </w:p>
        </w:tc>
        <w:tc>
          <w:tcPr>
            <w:tcW w:w="4715" w:type="pct"/>
            <w:gridSpan w:val="5"/>
            <w:tcBorders>
              <w:top w:val="single" w:sz="4" w:space="0" w:color="auto"/>
              <w:left w:val="nil"/>
              <w:bottom w:val="single" w:sz="4" w:space="0" w:color="auto"/>
              <w:right w:val="single" w:sz="4" w:space="0" w:color="000000"/>
            </w:tcBorders>
            <w:vAlign w:val="center"/>
            <w:hideMark/>
          </w:tcPr>
          <w:p w14:paraId="0CF5D93C" w14:textId="77777777" w:rsidR="00DA23B1" w:rsidRPr="002826B8" w:rsidRDefault="00DA23B1" w:rsidP="00DA23B1">
            <w:pPr>
              <w:spacing w:after="0" w:line="240" w:lineRule="auto"/>
              <w:rPr>
                <w:rFonts w:ascii="Arial" w:hAnsi="Arial" w:cs="Arial"/>
                <w:b/>
                <w:bCs/>
                <w:szCs w:val="24"/>
              </w:rPr>
            </w:pPr>
            <w:r w:rsidRPr="002826B8">
              <w:rPr>
                <w:rFonts w:ascii="Arial" w:hAnsi="Arial" w:cs="Arial"/>
                <w:b/>
                <w:bCs/>
                <w:szCs w:val="24"/>
              </w:rPr>
              <w:t>ATUALIZAÇÃO DA PLANTA GENÉRICA DE VALORES (PGV)</w:t>
            </w:r>
          </w:p>
        </w:tc>
      </w:tr>
      <w:tr w:rsidR="00DA23B1" w:rsidRPr="002826B8" w14:paraId="2C0CD3C4" w14:textId="77777777" w:rsidTr="00DA23B1">
        <w:trPr>
          <w:trHeight w:val="630"/>
        </w:trPr>
        <w:tc>
          <w:tcPr>
            <w:tcW w:w="285" w:type="pct"/>
            <w:tcBorders>
              <w:top w:val="nil"/>
              <w:left w:val="single" w:sz="4" w:space="0" w:color="auto"/>
              <w:bottom w:val="single" w:sz="4" w:space="0" w:color="auto"/>
              <w:right w:val="single" w:sz="4" w:space="0" w:color="auto"/>
            </w:tcBorders>
            <w:vAlign w:val="center"/>
            <w:hideMark/>
          </w:tcPr>
          <w:p w14:paraId="3F194180"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5.1.</w:t>
            </w:r>
          </w:p>
        </w:tc>
        <w:tc>
          <w:tcPr>
            <w:tcW w:w="2459" w:type="pct"/>
            <w:tcBorders>
              <w:top w:val="nil"/>
              <w:left w:val="nil"/>
              <w:bottom w:val="single" w:sz="4" w:space="0" w:color="auto"/>
              <w:right w:val="single" w:sz="4" w:space="0" w:color="auto"/>
            </w:tcBorders>
            <w:vAlign w:val="center"/>
            <w:hideMark/>
          </w:tcPr>
          <w:p w14:paraId="46F2978D"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Planejamento Geral detalhado das atividades. Trabalhos e Estudos preliminares da Legislação vigente.</w:t>
            </w:r>
          </w:p>
        </w:tc>
        <w:tc>
          <w:tcPr>
            <w:tcW w:w="386" w:type="pct"/>
            <w:tcBorders>
              <w:top w:val="nil"/>
              <w:left w:val="nil"/>
              <w:bottom w:val="single" w:sz="4" w:space="0" w:color="auto"/>
              <w:right w:val="single" w:sz="4" w:space="0" w:color="auto"/>
            </w:tcBorders>
            <w:vAlign w:val="center"/>
            <w:hideMark/>
          </w:tcPr>
          <w:p w14:paraId="63ACE412"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Serv.</w:t>
            </w:r>
          </w:p>
        </w:tc>
        <w:tc>
          <w:tcPr>
            <w:tcW w:w="354" w:type="pct"/>
            <w:tcBorders>
              <w:top w:val="nil"/>
              <w:left w:val="nil"/>
              <w:bottom w:val="single" w:sz="4" w:space="0" w:color="auto"/>
              <w:right w:val="single" w:sz="4" w:space="0" w:color="auto"/>
            </w:tcBorders>
            <w:vAlign w:val="center"/>
            <w:hideMark/>
          </w:tcPr>
          <w:p w14:paraId="7AB67D4C"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w:t>
            </w:r>
          </w:p>
        </w:tc>
        <w:tc>
          <w:tcPr>
            <w:tcW w:w="683" w:type="pct"/>
            <w:tcBorders>
              <w:top w:val="nil"/>
              <w:left w:val="nil"/>
              <w:bottom w:val="single" w:sz="4" w:space="0" w:color="auto"/>
              <w:right w:val="single" w:sz="4" w:space="0" w:color="auto"/>
            </w:tcBorders>
            <w:shd w:val="clear" w:color="000000" w:fill="FFFFFF"/>
            <w:noWrap/>
            <w:vAlign w:val="center"/>
            <w:hideMark/>
          </w:tcPr>
          <w:p w14:paraId="45F1C8FE"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67B87FD4"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6F754850"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0324C153"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5.2.</w:t>
            </w:r>
          </w:p>
        </w:tc>
        <w:tc>
          <w:tcPr>
            <w:tcW w:w="2459" w:type="pct"/>
            <w:tcBorders>
              <w:top w:val="nil"/>
              <w:left w:val="nil"/>
              <w:bottom w:val="single" w:sz="4" w:space="0" w:color="auto"/>
              <w:right w:val="single" w:sz="4" w:space="0" w:color="auto"/>
            </w:tcBorders>
            <w:vAlign w:val="center"/>
            <w:hideMark/>
          </w:tcPr>
          <w:p w14:paraId="34194CB1"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Setorização da Cidade e Elaboração das Zonas Homogêneas</w:t>
            </w:r>
          </w:p>
        </w:tc>
        <w:tc>
          <w:tcPr>
            <w:tcW w:w="386" w:type="pct"/>
            <w:tcBorders>
              <w:top w:val="nil"/>
              <w:left w:val="nil"/>
              <w:bottom w:val="single" w:sz="4" w:space="0" w:color="auto"/>
              <w:right w:val="single" w:sz="4" w:space="0" w:color="auto"/>
            </w:tcBorders>
            <w:vAlign w:val="center"/>
            <w:hideMark/>
          </w:tcPr>
          <w:p w14:paraId="499FFD57"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U.I.</w:t>
            </w:r>
          </w:p>
        </w:tc>
        <w:tc>
          <w:tcPr>
            <w:tcW w:w="354" w:type="pct"/>
            <w:tcBorders>
              <w:top w:val="nil"/>
              <w:left w:val="nil"/>
              <w:bottom w:val="single" w:sz="4" w:space="0" w:color="auto"/>
              <w:right w:val="single" w:sz="4" w:space="0" w:color="auto"/>
            </w:tcBorders>
            <w:vAlign w:val="center"/>
            <w:hideMark/>
          </w:tcPr>
          <w:p w14:paraId="19C6D7B0"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4.000</w:t>
            </w:r>
          </w:p>
        </w:tc>
        <w:tc>
          <w:tcPr>
            <w:tcW w:w="683" w:type="pct"/>
            <w:tcBorders>
              <w:top w:val="nil"/>
              <w:left w:val="nil"/>
              <w:bottom w:val="single" w:sz="4" w:space="0" w:color="auto"/>
              <w:right w:val="single" w:sz="4" w:space="0" w:color="auto"/>
            </w:tcBorders>
            <w:shd w:val="clear" w:color="000000" w:fill="FFFFFF"/>
            <w:noWrap/>
            <w:vAlign w:val="center"/>
            <w:hideMark/>
          </w:tcPr>
          <w:p w14:paraId="7C4D2FAF"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382B47FB"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54C7F47A"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016426FE"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5.3.</w:t>
            </w:r>
          </w:p>
        </w:tc>
        <w:tc>
          <w:tcPr>
            <w:tcW w:w="2459" w:type="pct"/>
            <w:tcBorders>
              <w:top w:val="nil"/>
              <w:left w:val="nil"/>
              <w:bottom w:val="single" w:sz="4" w:space="0" w:color="auto"/>
              <w:right w:val="single" w:sz="4" w:space="0" w:color="auto"/>
            </w:tcBorders>
            <w:vAlign w:val="center"/>
            <w:hideMark/>
          </w:tcPr>
          <w:p w14:paraId="7A38908C"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Pesquisa de Elementos Comparativos</w:t>
            </w:r>
          </w:p>
        </w:tc>
        <w:tc>
          <w:tcPr>
            <w:tcW w:w="386" w:type="pct"/>
            <w:tcBorders>
              <w:top w:val="nil"/>
              <w:left w:val="nil"/>
              <w:bottom w:val="single" w:sz="4" w:space="0" w:color="auto"/>
              <w:right w:val="single" w:sz="4" w:space="0" w:color="auto"/>
            </w:tcBorders>
            <w:vAlign w:val="center"/>
            <w:hideMark/>
          </w:tcPr>
          <w:p w14:paraId="670E467D"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U.I.</w:t>
            </w:r>
          </w:p>
        </w:tc>
        <w:tc>
          <w:tcPr>
            <w:tcW w:w="354" w:type="pct"/>
            <w:tcBorders>
              <w:top w:val="nil"/>
              <w:left w:val="nil"/>
              <w:bottom w:val="single" w:sz="4" w:space="0" w:color="auto"/>
              <w:right w:val="single" w:sz="4" w:space="0" w:color="auto"/>
            </w:tcBorders>
            <w:vAlign w:val="center"/>
            <w:hideMark/>
          </w:tcPr>
          <w:p w14:paraId="29B329EA"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4.000</w:t>
            </w:r>
          </w:p>
        </w:tc>
        <w:tc>
          <w:tcPr>
            <w:tcW w:w="683" w:type="pct"/>
            <w:tcBorders>
              <w:top w:val="nil"/>
              <w:left w:val="nil"/>
              <w:bottom w:val="single" w:sz="4" w:space="0" w:color="auto"/>
              <w:right w:val="single" w:sz="4" w:space="0" w:color="auto"/>
            </w:tcBorders>
            <w:shd w:val="clear" w:color="000000" w:fill="FFFFFF"/>
            <w:noWrap/>
            <w:vAlign w:val="center"/>
            <w:hideMark/>
          </w:tcPr>
          <w:p w14:paraId="595BBD30"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2F75C9B5"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14A4C742"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15FAD05A"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5.4.</w:t>
            </w:r>
          </w:p>
        </w:tc>
        <w:tc>
          <w:tcPr>
            <w:tcW w:w="2459" w:type="pct"/>
            <w:tcBorders>
              <w:top w:val="nil"/>
              <w:left w:val="nil"/>
              <w:bottom w:val="single" w:sz="4" w:space="0" w:color="auto"/>
              <w:right w:val="single" w:sz="4" w:space="0" w:color="auto"/>
            </w:tcBorders>
            <w:vAlign w:val="center"/>
            <w:hideMark/>
          </w:tcPr>
          <w:p w14:paraId="5217D2FA"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Cálculo do Valor Unitário Básico</w:t>
            </w:r>
          </w:p>
        </w:tc>
        <w:tc>
          <w:tcPr>
            <w:tcW w:w="386" w:type="pct"/>
            <w:tcBorders>
              <w:top w:val="nil"/>
              <w:left w:val="nil"/>
              <w:bottom w:val="single" w:sz="4" w:space="0" w:color="auto"/>
              <w:right w:val="single" w:sz="4" w:space="0" w:color="auto"/>
            </w:tcBorders>
            <w:vAlign w:val="center"/>
            <w:hideMark/>
          </w:tcPr>
          <w:p w14:paraId="7705A931"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U.I.</w:t>
            </w:r>
          </w:p>
        </w:tc>
        <w:tc>
          <w:tcPr>
            <w:tcW w:w="354" w:type="pct"/>
            <w:tcBorders>
              <w:top w:val="nil"/>
              <w:left w:val="nil"/>
              <w:bottom w:val="single" w:sz="4" w:space="0" w:color="auto"/>
              <w:right w:val="single" w:sz="4" w:space="0" w:color="auto"/>
            </w:tcBorders>
            <w:vAlign w:val="center"/>
            <w:hideMark/>
          </w:tcPr>
          <w:p w14:paraId="2F38BDFA"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4.000</w:t>
            </w:r>
          </w:p>
        </w:tc>
        <w:tc>
          <w:tcPr>
            <w:tcW w:w="683" w:type="pct"/>
            <w:tcBorders>
              <w:top w:val="nil"/>
              <w:left w:val="nil"/>
              <w:bottom w:val="single" w:sz="4" w:space="0" w:color="auto"/>
              <w:right w:val="single" w:sz="4" w:space="0" w:color="auto"/>
            </w:tcBorders>
            <w:shd w:val="clear" w:color="000000" w:fill="FFFFFF"/>
            <w:noWrap/>
            <w:vAlign w:val="center"/>
            <w:hideMark/>
          </w:tcPr>
          <w:p w14:paraId="2EDCFF5B"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6F3D103C"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7E99087A"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107CF364"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5.5.</w:t>
            </w:r>
          </w:p>
        </w:tc>
        <w:tc>
          <w:tcPr>
            <w:tcW w:w="2459" w:type="pct"/>
            <w:tcBorders>
              <w:top w:val="nil"/>
              <w:left w:val="nil"/>
              <w:bottom w:val="single" w:sz="4" w:space="0" w:color="auto"/>
              <w:right w:val="single" w:sz="4" w:space="0" w:color="auto"/>
            </w:tcBorders>
            <w:vAlign w:val="center"/>
            <w:hideMark/>
          </w:tcPr>
          <w:p w14:paraId="2491F096"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Compilação dos Valores de Terrenos e Edificações</w:t>
            </w:r>
          </w:p>
        </w:tc>
        <w:tc>
          <w:tcPr>
            <w:tcW w:w="386" w:type="pct"/>
            <w:tcBorders>
              <w:top w:val="nil"/>
              <w:left w:val="nil"/>
              <w:bottom w:val="single" w:sz="4" w:space="0" w:color="auto"/>
              <w:right w:val="single" w:sz="4" w:space="0" w:color="auto"/>
            </w:tcBorders>
            <w:vAlign w:val="center"/>
            <w:hideMark/>
          </w:tcPr>
          <w:p w14:paraId="0DC7793F"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U.I.</w:t>
            </w:r>
          </w:p>
        </w:tc>
        <w:tc>
          <w:tcPr>
            <w:tcW w:w="354" w:type="pct"/>
            <w:tcBorders>
              <w:top w:val="nil"/>
              <w:left w:val="nil"/>
              <w:bottom w:val="single" w:sz="4" w:space="0" w:color="auto"/>
              <w:right w:val="single" w:sz="4" w:space="0" w:color="auto"/>
            </w:tcBorders>
            <w:vAlign w:val="center"/>
            <w:hideMark/>
          </w:tcPr>
          <w:p w14:paraId="388315B1"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4.000</w:t>
            </w:r>
          </w:p>
        </w:tc>
        <w:tc>
          <w:tcPr>
            <w:tcW w:w="683" w:type="pct"/>
            <w:tcBorders>
              <w:top w:val="nil"/>
              <w:left w:val="nil"/>
              <w:bottom w:val="single" w:sz="4" w:space="0" w:color="auto"/>
              <w:right w:val="single" w:sz="4" w:space="0" w:color="auto"/>
            </w:tcBorders>
            <w:shd w:val="clear" w:color="000000" w:fill="FFFFFF"/>
            <w:noWrap/>
            <w:vAlign w:val="center"/>
            <w:hideMark/>
          </w:tcPr>
          <w:p w14:paraId="17E3FCCC"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2065DB41"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0A8B7FCB"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4FE7358B"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5.6.</w:t>
            </w:r>
          </w:p>
        </w:tc>
        <w:tc>
          <w:tcPr>
            <w:tcW w:w="2459" w:type="pct"/>
            <w:tcBorders>
              <w:top w:val="nil"/>
              <w:left w:val="nil"/>
              <w:bottom w:val="single" w:sz="4" w:space="0" w:color="auto"/>
              <w:right w:val="single" w:sz="4" w:space="0" w:color="auto"/>
            </w:tcBorders>
            <w:vAlign w:val="center"/>
            <w:hideMark/>
          </w:tcPr>
          <w:p w14:paraId="73FDEDD5"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Inserção e Simulação dos Novos Valores no Sistema Existente</w:t>
            </w:r>
          </w:p>
        </w:tc>
        <w:tc>
          <w:tcPr>
            <w:tcW w:w="386" w:type="pct"/>
            <w:tcBorders>
              <w:top w:val="nil"/>
              <w:left w:val="nil"/>
              <w:bottom w:val="single" w:sz="4" w:space="0" w:color="auto"/>
              <w:right w:val="single" w:sz="4" w:space="0" w:color="auto"/>
            </w:tcBorders>
            <w:vAlign w:val="center"/>
            <w:hideMark/>
          </w:tcPr>
          <w:p w14:paraId="6F9A0A7F"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U.I.</w:t>
            </w:r>
          </w:p>
        </w:tc>
        <w:tc>
          <w:tcPr>
            <w:tcW w:w="354" w:type="pct"/>
            <w:tcBorders>
              <w:top w:val="nil"/>
              <w:left w:val="nil"/>
              <w:bottom w:val="single" w:sz="4" w:space="0" w:color="auto"/>
              <w:right w:val="single" w:sz="4" w:space="0" w:color="auto"/>
            </w:tcBorders>
            <w:vAlign w:val="center"/>
            <w:hideMark/>
          </w:tcPr>
          <w:p w14:paraId="0391AFBD"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4.000</w:t>
            </w:r>
          </w:p>
        </w:tc>
        <w:tc>
          <w:tcPr>
            <w:tcW w:w="683" w:type="pct"/>
            <w:tcBorders>
              <w:top w:val="nil"/>
              <w:left w:val="nil"/>
              <w:bottom w:val="single" w:sz="4" w:space="0" w:color="auto"/>
              <w:right w:val="single" w:sz="4" w:space="0" w:color="auto"/>
            </w:tcBorders>
            <w:shd w:val="clear" w:color="000000" w:fill="FFFFFF"/>
            <w:noWrap/>
            <w:vAlign w:val="center"/>
            <w:hideMark/>
          </w:tcPr>
          <w:p w14:paraId="070F940B"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7BAF2E2D"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121C5299"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24B24393"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5.7.</w:t>
            </w:r>
          </w:p>
        </w:tc>
        <w:tc>
          <w:tcPr>
            <w:tcW w:w="2459" w:type="pct"/>
            <w:tcBorders>
              <w:top w:val="nil"/>
              <w:left w:val="nil"/>
              <w:bottom w:val="single" w:sz="4" w:space="0" w:color="auto"/>
              <w:right w:val="single" w:sz="4" w:space="0" w:color="auto"/>
            </w:tcBorders>
            <w:vAlign w:val="center"/>
            <w:hideMark/>
          </w:tcPr>
          <w:p w14:paraId="65D7140D"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Relatório Técnico final</w:t>
            </w:r>
          </w:p>
        </w:tc>
        <w:tc>
          <w:tcPr>
            <w:tcW w:w="386" w:type="pct"/>
            <w:tcBorders>
              <w:top w:val="nil"/>
              <w:left w:val="nil"/>
              <w:bottom w:val="single" w:sz="4" w:space="0" w:color="auto"/>
              <w:right w:val="single" w:sz="4" w:space="0" w:color="auto"/>
            </w:tcBorders>
            <w:vAlign w:val="center"/>
            <w:hideMark/>
          </w:tcPr>
          <w:p w14:paraId="072912AA"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Serv.</w:t>
            </w:r>
          </w:p>
        </w:tc>
        <w:tc>
          <w:tcPr>
            <w:tcW w:w="354" w:type="pct"/>
            <w:tcBorders>
              <w:top w:val="nil"/>
              <w:left w:val="nil"/>
              <w:bottom w:val="single" w:sz="4" w:space="0" w:color="auto"/>
              <w:right w:val="single" w:sz="4" w:space="0" w:color="auto"/>
            </w:tcBorders>
            <w:vAlign w:val="center"/>
            <w:hideMark/>
          </w:tcPr>
          <w:p w14:paraId="4DBDB25D"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w:t>
            </w:r>
          </w:p>
        </w:tc>
        <w:tc>
          <w:tcPr>
            <w:tcW w:w="683" w:type="pct"/>
            <w:tcBorders>
              <w:top w:val="nil"/>
              <w:left w:val="nil"/>
              <w:bottom w:val="single" w:sz="4" w:space="0" w:color="auto"/>
              <w:right w:val="single" w:sz="4" w:space="0" w:color="auto"/>
            </w:tcBorders>
            <w:noWrap/>
            <w:vAlign w:val="center"/>
            <w:hideMark/>
          </w:tcPr>
          <w:p w14:paraId="017072E1"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51F3D417"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1F5EA4AE"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63996729"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5.8.</w:t>
            </w:r>
          </w:p>
        </w:tc>
        <w:tc>
          <w:tcPr>
            <w:tcW w:w="2459" w:type="pct"/>
            <w:tcBorders>
              <w:top w:val="nil"/>
              <w:left w:val="nil"/>
              <w:bottom w:val="single" w:sz="4" w:space="0" w:color="auto"/>
              <w:right w:val="single" w:sz="4" w:space="0" w:color="auto"/>
            </w:tcBorders>
            <w:vAlign w:val="center"/>
            <w:hideMark/>
          </w:tcPr>
          <w:p w14:paraId="0F1776D9"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Elaboração da Minuta do Projeto Lei</w:t>
            </w:r>
          </w:p>
        </w:tc>
        <w:tc>
          <w:tcPr>
            <w:tcW w:w="386" w:type="pct"/>
            <w:tcBorders>
              <w:top w:val="nil"/>
              <w:left w:val="nil"/>
              <w:bottom w:val="single" w:sz="4" w:space="0" w:color="auto"/>
              <w:right w:val="single" w:sz="4" w:space="0" w:color="auto"/>
            </w:tcBorders>
            <w:vAlign w:val="center"/>
            <w:hideMark/>
          </w:tcPr>
          <w:p w14:paraId="12372C57"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Serv.</w:t>
            </w:r>
          </w:p>
        </w:tc>
        <w:tc>
          <w:tcPr>
            <w:tcW w:w="354" w:type="pct"/>
            <w:tcBorders>
              <w:top w:val="nil"/>
              <w:left w:val="nil"/>
              <w:bottom w:val="single" w:sz="4" w:space="0" w:color="auto"/>
              <w:right w:val="single" w:sz="4" w:space="0" w:color="auto"/>
            </w:tcBorders>
            <w:vAlign w:val="center"/>
            <w:hideMark/>
          </w:tcPr>
          <w:p w14:paraId="69ACC059"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w:t>
            </w:r>
          </w:p>
        </w:tc>
        <w:tc>
          <w:tcPr>
            <w:tcW w:w="683" w:type="pct"/>
            <w:tcBorders>
              <w:top w:val="nil"/>
              <w:left w:val="nil"/>
              <w:bottom w:val="single" w:sz="4" w:space="0" w:color="auto"/>
              <w:right w:val="single" w:sz="4" w:space="0" w:color="auto"/>
            </w:tcBorders>
            <w:noWrap/>
            <w:vAlign w:val="center"/>
            <w:hideMark/>
          </w:tcPr>
          <w:p w14:paraId="235BFFC2"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1B6F7EC2"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5AD7FA47" w14:textId="77777777" w:rsidTr="00DA23B1">
        <w:trPr>
          <w:trHeight w:val="630"/>
        </w:trPr>
        <w:tc>
          <w:tcPr>
            <w:tcW w:w="285" w:type="pct"/>
            <w:tcBorders>
              <w:top w:val="nil"/>
              <w:left w:val="single" w:sz="4" w:space="0" w:color="auto"/>
              <w:bottom w:val="single" w:sz="4" w:space="0" w:color="auto"/>
              <w:right w:val="single" w:sz="4" w:space="0" w:color="auto"/>
            </w:tcBorders>
            <w:vAlign w:val="center"/>
            <w:hideMark/>
          </w:tcPr>
          <w:p w14:paraId="0CE076A3" w14:textId="77777777" w:rsidR="00DA23B1" w:rsidRPr="002826B8" w:rsidRDefault="00DA23B1" w:rsidP="00DA23B1">
            <w:pPr>
              <w:spacing w:after="0" w:line="240" w:lineRule="auto"/>
              <w:jc w:val="center"/>
              <w:rPr>
                <w:rFonts w:ascii="Arial" w:hAnsi="Arial" w:cs="Arial"/>
                <w:b/>
                <w:bCs/>
                <w:szCs w:val="24"/>
              </w:rPr>
            </w:pPr>
            <w:r w:rsidRPr="002826B8">
              <w:rPr>
                <w:rFonts w:ascii="Arial" w:hAnsi="Arial" w:cs="Arial"/>
                <w:b/>
                <w:bCs/>
                <w:szCs w:val="24"/>
              </w:rPr>
              <w:t>6.</w:t>
            </w:r>
          </w:p>
        </w:tc>
        <w:tc>
          <w:tcPr>
            <w:tcW w:w="4715" w:type="pct"/>
            <w:gridSpan w:val="5"/>
            <w:tcBorders>
              <w:top w:val="single" w:sz="4" w:space="0" w:color="auto"/>
              <w:left w:val="nil"/>
              <w:bottom w:val="single" w:sz="4" w:space="0" w:color="auto"/>
              <w:right w:val="single" w:sz="4" w:space="0" w:color="000000"/>
            </w:tcBorders>
            <w:vAlign w:val="center"/>
            <w:hideMark/>
          </w:tcPr>
          <w:p w14:paraId="1A341360" w14:textId="77777777" w:rsidR="00DA23B1" w:rsidRPr="002826B8" w:rsidRDefault="00DA23B1" w:rsidP="00DA23B1">
            <w:pPr>
              <w:spacing w:after="0" w:line="240" w:lineRule="auto"/>
              <w:rPr>
                <w:rFonts w:ascii="Arial" w:hAnsi="Arial" w:cs="Arial"/>
                <w:b/>
                <w:bCs/>
                <w:szCs w:val="24"/>
              </w:rPr>
            </w:pPr>
            <w:r w:rsidRPr="002826B8">
              <w:rPr>
                <w:rFonts w:ascii="Arial" w:hAnsi="Arial" w:cs="Arial"/>
                <w:b/>
                <w:bCs/>
                <w:szCs w:val="24"/>
              </w:rPr>
              <w:t>SISTEMA PARA GESTÃO DO CADASTRO TÉCNICO TERRITORIAL MULTIFINALITÁRIO</w:t>
            </w:r>
          </w:p>
        </w:tc>
      </w:tr>
      <w:tr w:rsidR="00DA23B1" w:rsidRPr="002826B8" w14:paraId="065409F2" w14:textId="77777777" w:rsidTr="00DA23B1">
        <w:trPr>
          <w:trHeight w:val="945"/>
        </w:trPr>
        <w:tc>
          <w:tcPr>
            <w:tcW w:w="285" w:type="pct"/>
            <w:tcBorders>
              <w:top w:val="nil"/>
              <w:left w:val="single" w:sz="4" w:space="0" w:color="auto"/>
              <w:bottom w:val="single" w:sz="4" w:space="0" w:color="auto"/>
              <w:right w:val="single" w:sz="4" w:space="0" w:color="auto"/>
            </w:tcBorders>
            <w:vAlign w:val="center"/>
            <w:hideMark/>
          </w:tcPr>
          <w:p w14:paraId="2AA95CAC"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6.1.</w:t>
            </w:r>
          </w:p>
        </w:tc>
        <w:tc>
          <w:tcPr>
            <w:tcW w:w="2459" w:type="pct"/>
            <w:tcBorders>
              <w:top w:val="nil"/>
              <w:left w:val="nil"/>
              <w:bottom w:val="single" w:sz="4" w:space="0" w:color="auto"/>
              <w:right w:val="single" w:sz="4" w:space="0" w:color="auto"/>
            </w:tcBorders>
            <w:vAlign w:val="center"/>
            <w:hideMark/>
          </w:tcPr>
          <w:p w14:paraId="3E54F505"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Licenciamento de sistema na web, mobile e server com cessão temporária de direito de uso da licença, por prazo determinado do Sistema para gestão do cadastro técnico territorial multifinalitário</w:t>
            </w:r>
          </w:p>
        </w:tc>
        <w:tc>
          <w:tcPr>
            <w:tcW w:w="386" w:type="pct"/>
            <w:tcBorders>
              <w:top w:val="nil"/>
              <w:left w:val="nil"/>
              <w:bottom w:val="single" w:sz="4" w:space="0" w:color="auto"/>
              <w:right w:val="single" w:sz="4" w:space="0" w:color="auto"/>
            </w:tcBorders>
            <w:vAlign w:val="center"/>
            <w:hideMark/>
          </w:tcPr>
          <w:p w14:paraId="5C48A60B"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Mês</w:t>
            </w:r>
          </w:p>
        </w:tc>
        <w:tc>
          <w:tcPr>
            <w:tcW w:w="354" w:type="pct"/>
            <w:tcBorders>
              <w:top w:val="nil"/>
              <w:left w:val="nil"/>
              <w:bottom w:val="single" w:sz="4" w:space="0" w:color="auto"/>
              <w:right w:val="single" w:sz="4" w:space="0" w:color="auto"/>
            </w:tcBorders>
            <w:vAlign w:val="center"/>
            <w:hideMark/>
          </w:tcPr>
          <w:p w14:paraId="6A16DD0B"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24</w:t>
            </w:r>
          </w:p>
        </w:tc>
        <w:tc>
          <w:tcPr>
            <w:tcW w:w="683" w:type="pct"/>
            <w:tcBorders>
              <w:top w:val="nil"/>
              <w:left w:val="nil"/>
              <w:bottom w:val="single" w:sz="4" w:space="0" w:color="auto"/>
              <w:right w:val="single" w:sz="4" w:space="0" w:color="auto"/>
            </w:tcBorders>
            <w:noWrap/>
            <w:vAlign w:val="center"/>
            <w:hideMark/>
          </w:tcPr>
          <w:p w14:paraId="0A2AE22A"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2A331FB4"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4C276DDB" w14:textId="77777777" w:rsidTr="00DA23B1">
        <w:trPr>
          <w:trHeight w:val="1260"/>
        </w:trPr>
        <w:tc>
          <w:tcPr>
            <w:tcW w:w="285" w:type="pct"/>
            <w:tcBorders>
              <w:top w:val="nil"/>
              <w:left w:val="single" w:sz="4" w:space="0" w:color="auto"/>
              <w:bottom w:val="single" w:sz="4" w:space="0" w:color="auto"/>
              <w:right w:val="single" w:sz="4" w:space="0" w:color="auto"/>
            </w:tcBorders>
            <w:vAlign w:val="center"/>
            <w:hideMark/>
          </w:tcPr>
          <w:p w14:paraId="610E3C50"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6.2.</w:t>
            </w:r>
          </w:p>
        </w:tc>
        <w:tc>
          <w:tcPr>
            <w:tcW w:w="2459" w:type="pct"/>
            <w:tcBorders>
              <w:top w:val="nil"/>
              <w:left w:val="nil"/>
              <w:bottom w:val="single" w:sz="4" w:space="0" w:color="auto"/>
              <w:right w:val="single" w:sz="4" w:space="0" w:color="auto"/>
            </w:tcBorders>
            <w:vAlign w:val="center"/>
            <w:hideMark/>
          </w:tcPr>
          <w:p w14:paraId="7A2CBA20"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Hospedagem em data center. Fornecimento de central de atendimento ao usuário, serviço de help-desk, suporte e manutenção continuada (corretiva, adaptativa e evolutiva) para serviços do Sistema para gestão do cadastro técnico territorial multifinalitário</w:t>
            </w:r>
          </w:p>
        </w:tc>
        <w:tc>
          <w:tcPr>
            <w:tcW w:w="386" w:type="pct"/>
            <w:tcBorders>
              <w:top w:val="nil"/>
              <w:left w:val="nil"/>
              <w:bottom w:val="single" w:sz="4" w:space="0" w:color="auto"/>
              <w:right w:val="single" w:sz="4" w:space="0" w:color="auto"/>
            </w:tcBorders>
            <w:vAlign w:val="center"/>
            <w:hideMark/>
          </w:tcPr>
          <w:p w14:paraId="20ED6180"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Mês</w:t>
            </w:r>
          </w:p>
        </w:tc>
        <w:tc>
          <w:tcPr>
            <w:tcW w:w="354" w:type="pct"/>
            <w:tcBorders>
              <w:top w:val="nil"/>
              <w:left w:val="nil"/>
              <w:bottom w:val="single" w:sz="4" w:space="0" w:color="auto"/>
              <w:right w:val="single" w:sz="4" w:space="0" w:color="auto"/>
            </w:tcBorders>
            <w:vAlign w:val="center"/>
            <w:hideMark/>
          </w:tcPr>
          <w:p w14:paraId="4DC2395A"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24</w:t>
            </w:r>
          </w:p>
        </w:tc>
        <w:tc>
          <w:tcPr>
            <w:tcW w:w="683" w:type="pct"/>
            <w:tcBorders>
              <w:top w:val="nil"/>
              <w:left w:val="nil"/>
              <w:bottom w:val="single" w:sz="4" w:space="0" w:color="auto"/>
              <w:right w:val="single" w:sz="4" w:space="0" w:color="auto"/>
            </w:tcBorders>
            <w:shd w:val="clear" w:color="000000" w:fill="FFFFFF"/>
            <w:noWrap/>
            <w:vAlign w:val="center"/>
            <w:hideMark/>
          </w:tcPr>
          <w:p w14:paraId="2F1F00F9"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53750AAD"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095D6508" w14:textId="77777777" w:rsidTr="00DA23B1">
        <w:trPr>
          <w:trHeight w:val="1260"/>
        </w:trPr>
        <w:tc>
          <w:tcPr>
            <w:tcW w:w="285" w:type="pct"/>
            <w:tcBorders>
              <w:top w:val="nil"/>
              <w:left w:val="single" w:sz="4" w:space="0" w:color="auto"/>
              <w:bottom w:val="single" w:sz="4" w:space="0" w:color="auto"/>
              <w:right w:val="single" w:sz="4" w:space="0" w:color="auto"/>
            </w:tcBorders>
            <w:vAlign w:val="center"/>
            <w:hideMark/>
          </w:tcPr>
          <w:p w14:paraId="1FAE50B0" w14:textId="77777777" w:rsidR="00DA23B1" w:rsidRPr="002826B8" w:rsidRDefault="00DA23B1" w:rsidP="00DA23B1">
            <w:pPr>
              <w:spacing w:after="0" w:line="240" w:lineRule="auto"/>
              <w:jc w:val="center"/>
              <w:rPr>
                <w:rFonts w:ascii="Arial" w:hAnsi="Arial" w:cs="Arial"/>
                <w:b/>
                <w:bCs/>
                <w:szCs w:val="24"/>
              </w:rPr>
            </w:pPr>
            <w:r w:rsidRPr="002826B8">
              <w:rPr>
                <w:rFonts w:ascii="Arial" w:hAnsi="Arial" w:cs="Arial"/>
                <w:b/>
                <w:bCs/>
                <w:szCs w:val="24"/>
              </w:rPr>
              <w:t>7.</w:t>
            </w:r>
          </w:p>
        </w:tc>
        <w:tc>
          <w:tcPr>
            <w:tcW w:w="4715" w:type="pct"/>
            <w:gridSpan w:val="5"/>
            <w:tcBorders>
              <w:top w:val="single" w:sz="4" w:space="0" w:color="auto"/>
              <w:left w:val="nil"/>
              <w:bottom w:val="single" w:sz="4" w:space="0" w:color="auto"/>
              <w:right w:val="single" w:sz="4" w:space="0" w:color="000000"/>
            </w:tcBorders>
            <w:vAlign w:val="center"/>
            <w:hideMark/>
          </w:tcPr>
          <w:p w14:paraId="7D5A3983" w14:textId="77777777" w:rsidR="00DA23B1" w:rsidRPr="002826B8" w:rsidRDefault="00DA23B1" w:rsidP="00DA23B1">
            <w:pPr>
              <w:spacing w:after="0" w:line="240" w:lineRule="auto"/>
              <w:rPr>
                <w:rFonts w:ascii="Arial" w:hAnsi="Arial" w:cs="Arial"/>
                <w:b/>
                <w:bCs/>
                <w:szCs w:val="24"/>
              </w:rPr>
            </w:pPr>
            <w:r w:rsidRPr="002826B8">
              <w:rPr>
                <w:rFonts w:ascii="Arial" w:hAnsi="Arial" w:cs="Arial"/>
                <w:b/>
                <w:bCs/>
                <w:szCs w:val="24"/>
              </w:rPr>
              <w:t>IMPLANTAÇÃO, MODELAGEM, PARAMETRIZAÇÃO, CONFIGURAÇÃO, INTEGRAÇÃO DE SISTEMAS LEGADOS E CARGA DE DADOS DO SISTEMA DO SISTEMA DE GESTÃO DE CADASTRO TERRITORIAL MULTIFINALITÁRIO</w:t>
            </w:r>
          </w:p>
        </w:tc>
      </w:tr>
      <w:tr w:rsidR="00DA23B1" w:rsidRPr="002826B8" w14:paraId="0598089B"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5EF9A2EB"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7.1.</w:t>
            </w:r>
          </w:p>
        </w:tc>
        <w:tc>
          <w:tcPr>
            <w:tcW w:w="2459" w:type="pct"/>
            <w:tcBorders>
              <w:top w:val="nil"/>
              <w:left w:val="nil"/>
              <w:bottom w:val="single" w:sz="4" w:space="0" w:color="auto"/>
              <w:right w:val="single" w:sz="4" w:space="0" w:color="auto"/>
            </w:tcBorders>
            <w:vAlign w:val="center"/>
            <w:hideMark/>
          </w:tcPr>
          <w:p w14:paraId="29EC085C"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Implantação da aplicação</w:t>
            </w:r>
          </w:p>
        </w:tc>
        <w:tc>
          <w:tcPr>
            <w:tcW w:w="386" w:type="pct"/>
            <w:tcBorders>
              <w:top w:val="nil"/>
              <w:left w:val="nil"/>
              <w:bottom w:val="single" w:sz="4" w:space="0" w:color="auto"/>
              <w:right w:val="single" w:sz="4" w:space="0" w:color="auto"/>
            </w:tcBorders>
            <w:vAlign w:val="center"/>
            <w:hideMark/>
          </w:tcPr>
          <w:p w14:paraId="5F0975FB"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Unid.</w:t>
            </w:r>
          </w:p>
        </w:tc>
        <w:tc>
          <w:tcPr>
            <w:tcW w:w="354" w:type="pct"/>
            <w:tcBorders>
              <w:top w:val="nil"/>
              <w:left w:val="nil"/>
              <w:bottom w:val="single" w:sz="4" w:space="0" w:color="auto"/>
              <w:right w:val="single" w:sz="4" w:space="0" w:color="auto"/>
            </w:tcBorders>
            <w:vAlign w:val="center"/>
            <w:hideMark/>
          </w:tcPr>
          <w:p w14:paraId="08FFFFBE"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w:t>
            </w:r>
          </w:p>
        </w:tc>
        <w:tc>
          <w:tcPr>
            <w:tcW w:w="683" w:type="pct"/>
            <w:tcBorders>
              <w:top w:val="nil"/>
              <w:left w:val="nil"/>
              <w:bottom w:val="single" w:sz="4" w:space="0" w:color="auto"/>
              <w:right w:val="single" w:sz="4" w:space="0" w:color="auto"/>
            </w:tcBorders>
            <w:shd w:val="clear" w:color="000000" w:fill="FFFFFF"/>
            <w:noWrap/>
            <w:vAlign w:val="center"/>
            <w:hideMark/>
          </w:tcPr>
          <w:p w14:paraId="6002E288"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69B95252"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594686EE"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348EDC9B"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7.2.</w:t>
            </w:r>
          </w:p>
        </w:tc>
        <w:tc>
          <w:tcPr>
            <w:tcW w:w="2459" w:type="pct"/>
            <w:tcBorders>
              <w:top w:val="nil"/>
              <w:left w:val="nil"/>
              <w:bottom w:val="single" w:sz="4" w:space="0" w:color="auto"/>
              <w:right w:val="single" w:sz="4" w:space="0" w:color="auto"/>
            </w:tcBorders>
            <w:vAlign w:val="center"/>
            <w:hideMark/>
          </w:tcPr>
          <w:p w14:paraId="67B1E5EC"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Integração entre sistemas</w:t>
            </w:r>
          </w:p>
        </w:tc>
        <w:tc>
          <w:tcPr>
            <w:tcW w:w="386" w:type="pct"/>
            <w:tcBorders>
              <w:top w:val="nil"/>
              <w:left w:val="nil"/>
              <w:bottom w:val="single" w:sz="4" w:space="0" w:color="auto"/>
              <w:right w:val="single" w:sz="4" w:space="0" w:color="auto"/>
            </w:tcBorders>
            <w:vAlign w:val="center"/>
            <w:hideMark/>
          </w:tcPr>
          <w:p w14:paraId="2ECE70BE"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Unid.</w:t>
            </w:r>
          </w:p>
        </w:tc>
        <w:tc>
          <w:tcPr>
            <w:tcW w:w="354" w:type="pct"/>
            <w:tcBorders>
              <w:top w:val="nil"/>
              <w:left w:val="nil"/>
              <w:bottom w:val="single" w:sz="4" w:space="0" w:color="auto"/>
              <w:right w:val="single" w:sz="4" w:space="0" w:color="auto"/>
            </w:tcBorders>
            <w:vAlign w:val="center"/>
            <w:hideMark/>
          </w:tcPr>
          <w:p w14:paraId="40C7F2FA"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4</w:t>
            </w:r>
          </w:p>
        </w:tc>
        <w:tc>
          <w:tcPr>
            <w:tcW w:w="683" w:type="pct"/>
            <w:tcBorders>
              <w:top w:val="nil"/>
              <w:left w:val="nil"/>
              <w:bottom w:val="single" w:sz="4" w:space="0" w:color="auto"/>
              <w:right w:val="single" w:sz="4" w:space="0" w:color="auto"/>
            </w:tcBorders>
            <w:shd w:val="clear" w:color="000000" w:fill="FFFFFF"/>
            <w:noWrap/>
            <w:vAlign w:val="center"/>
            <w:hideMark/>
          </w:tcPr>
          <w:p w14:paraId="51C14560"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7E8F4492"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759AB76D"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01B335E7"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7.3.</w:t>
            </w:r>
          </w:p>
        </w:tc>
        <w:tc>
          <w:tcPr>
            <w:tcW w:w="2459" w:type="pct"/>
            <w:tcBorders>
              <w:top w:val="nil"/>
              <w:left w:val="nil"/>
              <w:bottom w:val="single" w:sz="4" w:space="0" w:color="auto"/>
              <w:right w:val="single" w:sz="4" w:space="0" w:color="auto"/>
            </w:tcBorders>
            <w:vAlign w:val="center"/>
            <w:hideMark/>
          </w:tcPr>
          <w:p w14:paraId="53277F70"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Parametrização de certidões</w:t>
            </w:r>
          </w:p>
        </w:tc>
        <w:tc>
          <w:tcPr>
            <w:tcW w:w="386" w:type="pct"/>
            <w:tcBorders>
              <w:top w:val="nil"/>
              <w:left w:val="nil"/>
              <w:bottom w:val="single" w:sz="4" w:space="0" w:color="auto"/>
              <w:right w:val="single" w:sz="4" w:space="0" w:color="auto"/>
            </w:tcBorders>
            <w:vAlign w:val="center"/>
            <w:hideMark/>
          </w:tcPr>
          <w:p w14:paraId="2D50BF16"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Unid.</w:t>
            </w:r>
          </w:p>
        </w:tc>
        <w:tc>
          <w:tcPr>
            <w:tcW w:w="354" w:type="pct"/>
            <w:tcBorders>
              <w:top w:val="nil"/>
              <w:left w:val="nil"/>
              <w:bottom w:val="single" w:sz="4" w:space="0" w:color="auto"/>
              <w:right w:val="single" w:sz="4" w:space="0" w:color="auto"/>
            </w:tcBorders>
            <w:vAlign w:val="center"/>
            <w:hideMark/>
          </w:tcPr>
          <w:p w14:paraId="0DBF7FD8"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2</w:t>
            </w:r>
          </w:p>
        </w:tc>
        <w:tc>
          <w:tcPr>
            <w:tcW w:w="683" w:type="pct"/>
            <w:tcBorders>
              <w:top w:val="nil"/>
              <w:left w:val="nil"/>
              <w:bottom w:val="single" w:sz="4" w:space="0" w:color="auto"/>
              <w:right w:val="single" w:sz="4" w:space="0" w:color="auto"/>
            </w:tcBorders>
            <w:shd w:val="clear" w:color="000000" w:fill="FFFFFF"/>
            <w:noWrap/>
            <w:vAlign w:val="center"/>
            <w:hideMark/>
          </w:tcPr>
          <w:p w14:paraId="06983493"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18259A3C"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38E1235F"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4B7BC350"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7.4.</w:t>
            </w:r>
          </w:p>
        </w:tc>
        <w:tc>
          <w:tcPr>
            <w:tcW w:w="2459" w:type="pct"/>
            <w:tcBorders>
              <w:top w:val="nil"/>
              <w:left w:val="nil"/>
              <w:bottom w:val="single" w:sz="4" w:space="0" w:color="auto"/>
              <w:right w:val="single" w:sz="4" w:space="0" w:color="auto"/>
            </w:tcBorders>
            <w:vAlign w:val="center"/>
            <w:hideMark/>
          </w:tcPr>
          <w:p w14:paraId="6600B17F"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Parametrização de notificações</w:t>
            </w:r>
          </w:p>
        </w:tc>
        <w:tc>
          <w:tcPr>
            <w:tcW w:w="386" w:type="pct"/>
            <w:tcBorders>
              <w:top w:val="nil"/>
              <w:left w:val="nil"/>
              <w:bottom w:val="single" w:sz="4" w:space="0" w:color="auto"/>
              <w:right w:val="single" w:sz="4" w:space="0" w:color="auto"/>
            </w:tcBorders>
            <w:vAlign w:val="center"/>
            <w:hideMark/>
          </w:tcPr>
          <w:p w14:paraId="43A64262"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Unid.</w:t>
            </w:r>
          </w:p>
        </w:tc>
        <w:tc>
          <w:tcPr>
            <w:tcW w:w="354" w:type="pct"/>
            <w:tcBorders>
              <w:top w:val="nil"/>
              <w:left w:val="nil"/>
              <w:bottom w:val="single" w:sz="4" w:space="0" w:color="auto"/>
              <w:right w:val="single" w:sz="4" w:space="0" w:color="auto"/>
            </w:tcBorders>
            <w:vAlign w:val="center"/>
            <w:hideMark/>
          </w:tcPr>
          <w:p w14:paraId="5C4D7CFF"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w:t>
            </w:r>
          </w:p>
        </w:tc>
        <w:tc>
          <w:tcPr>
            <w:tcW w:w="683" w:type="pct"/>
            <w:tcBorders>
              <w:top w:val="nil"/>
              <w:left w:val="nil"/>
              <w:bottom w:val="single" w:sz="4" w:space="0" w:color="auto"/>
              <w:right w:val="single" w:sz="4" w:space="0" w:color="auto"/>
            </w:tcBorders>
            <w:shd w:val="clear" w:color="000000" w:fill="FFFFFF"/>
            <w:noWrap/>
            <w:vAlign w:val="center"/>
            <w:hideMark/>
          </w:tcPr>
          <w:p w14:paraId="23C122D9"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43629B00"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765CA099"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3016BB38"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7.5.</w:t>
            </w:r>
          </w:p>
        </w:tc>
        <w:tc>
          <w:tcPr>
            <w:tcW w:w="2459" w:type="pct"/>
            <w:tcBorders>
              <w:top w:val="nil"/>
              <w:left w:val="nil"/>
              <w:bottom w:val="single" w:sz="4" w:space="0" w:color="auto"/>
              <w:right w:val="single" w:sz="4" w:space="0" w:color="auto"/>
            </w:tcBorders>
            <w:vAlign w:val="center"/>
            <w:hideMark/>
          </w:tcPr>
          <w:p w14:paraId="731926A9"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Configuração das aplicações mobile</w:t>
            </w:r>
          </w:p>
        </w:tc>
        <w:tc>
          <w:tcPr>
            <w:tcW w:w="386" w:type="pct"/>
            <w:tcBorders>
              <w:top w:val="nil"/>
              <w:left w:val="nil"/>
              <w:bottom w:val="single" w:sz="4" w:space="0" w:color="auto"/>
              <w:right w:val="single" w:sz="4" w:space="0" w:color="auto"/>
            </w:tcBorders>
            <w:vAlign w:val="center"/>
            <w:hideMark/>
          </w:tcPr>
          <w:p w14:paraId="26ED2100"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Unid.</w:t>
            </w:r>
          </w:p>
        </w:tc>
        <w:tc>
          <w:tcPr>
            <w:tcW w:w="354" w:type="pct"/>
            <w:tcBorders>
              <w:top w:val="nil"/>
              <w:left w:val="nil"/>
              <w:bottom w:val="single" w:sz="4" w:space="0" w:color="auto"/>
              <w:right w:val="single" w:sz="4" w:space="0" w:color="auto"/>
            </w:tcBorders>
            <w:vAlign w:val="center"/>
            <w:hideMark/>
          </w:tcPr>
          <w:p w14:paraId="7217BD5C"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w:t>
            </w:r>
          </w:p>
        </w:tc>
        <w:tc>
          <w:tcPr>
            <w:tcW w:w="683" w:type="pct"/>
            <w:tcBorders>
              <w:top w:val="nil"/>
              <w:left w:val="nil"/>
              <w:bottom w:val="single" w:sz="4" w:space="0" w:color="auto"/>
              <w:right w:val="single" w:sz="4" w:space="0" w:color="auto"/>
            </w:tcBorders>
            <w:shd w:val="clear" w:color="000000" w:fill="FFFFFF"/>
            <w:noWrap/>
            <w:vAlign w:val="center"/>
            <w:hideMark/>
          </w:tcPr>
          <w:p w14:paraId="13C873C0"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0C0D5403"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361E0D56"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5A89FF8C" w14:textId="77777777" w:rsidR="00DA23B1" w:rsidRPr="002826B8" w:rsidRDefault="00DA23B1" w:rsidP="00DA23B1">
            <w:pPr>
              <w:spacing w:after="0" w:line="240" w:lineRule="auto"/>
              <w:jc w:val="center"/>
              <w:rPr>
                <w:rFonts w:ascii="Arial" w:hAnsi="Arial" w:cs="Arial"/>
                <w:b/>
                <w:bCs/>
                <w:szCs w:val="24"/>
              </w:rPr>
            </w:pPr>
            <w:r w:rsidRPr="002826B8">
              <w:rPr>
                <w:rFonts w:ascii="Arial" w:hAnsi="Arial" w:cs="Arial"/>
                <w:b/>
                <w:bCs/>
                <w:szCs w:val="24"/>
              </w:rPr>
              <w:t>8.</w:t>
            </w:r>
          </w:p>
        </w:tc>
        <w:tc>
          <w:tcPr>
            <w:tcW w:w="4715" w:type="pct"/>
            <w:gridSpan w:val="5"/>
            <w:tcBorders>
              <w:top w:val="single" w:sz="4" w:space="0" w:color="auto"/>
              <w:left w:val="nil"/>
              <w:bottom w:val="single" w:sz="4" w:space="0" w:color="auto"/>
              <w:right w:val="single" w:sz="4" w:space="0" w:color="000000"/>
            </w:tcBorders>
            <w:vAlign w:val="center"/>
            <w:hideMark/>
          </w:tcPr>
          <w:p w14:paraId="7B1D8256" w14:textId="77777777" w:rsidR="00DA23B1" w:rsidRPr="002826B8" w:rsidRDefault="00DA23B1" w:rsidP="00DA23B1">
            <w:pPr>
              <w:spacing w:after="0" w:line="240" w:lineRule="auto"/>
              <w:rPr>
                <w:rFonts w:ascii="Arial" w:hAnsi="Arial" w:cs="Arial"/>
                <w:b/>
                <w:bCs/>
                <w:szCs w:val="24"/>
              </w:rPr>
            </w:pPr>
            <w:r w:rsidRPr="002826B8">
              <w:rPr>
                <w:rFonts w:ascii="Arial" w:hAnsi="Arial" w:cs="Arial"/>
                <w:b/>
                <w:bCs/>
                <w:szCs w:val="24"/>
              </w:rPr>
              <w:t>MÓDULO PARA GESTÃO DO CADASTRO IMOBILIÁRIO</w:t>
            </w:r>
          </w:p>
        </w:tc>
      </w:tr>
      <w:tr w:rsidR="00DA23B1" w:rsidRPr="002826B8" w14:paraId="06576B2A" w14:textId="77777777" w:rsidTr="00DA23B1">
        <w:trPr>
          <w:trHeight w:val="945"/>
        </w:trPr>
        <w:tc>
          <w:tcPr>
            <w:tcW w:w="285" w:type="pct"/>
            <w:tcBorders>
              <w:top w:val="nil"/>
              <w:left w:val="single" w:sz="4" w:space="0" w:color="auto"/>
              <w:bottom w:val="single" w:sz="4" w:space="0" w:color="auto"/>
              <w:right w:val="single" w:sz="4" w:space="0" w:color="auto"/>
            </w:tcBorders>
            <w:vAlign w:val="center"/>
            <w:hideMark/>
          </w:tcPr>
          <w:p w14:paraId="39F26BE4"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8.1.</w:t>
            </w:r>
          </w:p>
        </w:tc>
        <w:tc>
          <w:tcPr>
            <w:tcW w:w="2459" w:type="pct"/>
            <w:tcBorders>
              <w:top w:val="nil"/>
              <w:left w:val="nil"/>
              <w:bottom w:val="single" w:sz="4" w:space="0" w:color="auto"/>
              <w:right w:val="single" w:sz="4" w:space="0" w:color="auto"/>
            </w:tcBorders>
            <w:vAlign w:val="center"/>
            <w:hideMark/>
          </w:tcPr>
          <w:p w14:paraId="2421E6E4"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xml:space="preserve">Licenciamento do módulo na web, mobile e server com cessão temporária de direito de uso da licença, por prazo determinado do Módulo para Gestão do Cadastro Imobiliário </w:t>
            </w:r>
          </w:p>
        </w:tc>
        <w:tc>
          <w:tcPr>
            <w:tcW w:w="386" w:type="pct"/>
            <w:tcBorders>
              <w:top w:val="nil"/>
              <w:left w:val="nil"/>
              <w:bottom w:val="single" w:sz="4" w:space="0" w:color="auto"/>
              <w:right w:val="single" w:sz="4" w:space="0" w:color="auto"/>
            </w:tcBorders>
            <w:vAlign w:val="center"/>
            <w:hideMark/>
          </w:tcPr>
          <w:p w14:paraId="43A3833B"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Mês</w:t>
            </w:r>
          </w:p>
        </w:tc>
        <w:tc>
          <w:tcPr>
            <w:tcW w:w="354" w:type="pct"/>
            <w:tcBorders>
              <w:top w:val="nil"/>
              <w:left w:val="nil"/>
              <w:bottom w:val="single" w:sz="4" w:space="0" w:color="auto"/>
              <w:right w:val="single" w:sz="4" w:space="0" w:color="auto"/>
            </w:tcBorders>
            <w:vAlign w:val="center"/>
            <w:hideMark/>
          </w:tcPr>
          <w:p w14:paraId="72EE566E"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24</w:t>
            </w:r>
          </w:p>
        </w:tc>
        <w:tc>
          <w:tcPr>
            <w:tcW w:w="683" w:type="pct"/>
            <w:tcBorders>
              <w:top w:val="nil"/>
              <w:left w:val="nil"/>
              <w:bottom w:val="single" w:sz="4" w:space="0" w:color="auto"/>
              <w:right w:val="single" w:sz="4" w:space="0" w:color="auto"/>
            </w:tcBorders>
            <w:shd w:val="clear" w:color="000000" w:fill="FFFFFF"/>
            <w:noWrap/>
            <w:vAlign w:val="center"/>
            <w:hideMark/>
          </w:tcPr>
          <w:p w14:paraId="3C76BEA9"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327D273F"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2BCEFD82" w14:textId="77777777" w:rsidTr="00DA23B1">
        <w:trPr>
          <w:trHeight w:val="1260"/>
        </w:trPr>
        <w:tc>
          <w:tcPr>
            <w:tcW w:w="285" w:type="pct"/>
            <w:tcBorders>
              <w:top w:val="nil"/>
              <w:left w:val="single" w:sz="4" w:space="0" w:color="auto"/>
              <w:bottom w:val="single" w:sz="4" w:space="0" w:color="auto"/>
              <w:right w:val="single" w:sz="4" w:space="0" w:color="auto"/>
            </w:tcBorders>
            <w:vAlign w:val="center"/>
            <w:hideMark/>
          </w:tcPr>
          <w:p w14:paraId="62B6E47A"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8.2.</w:t>
            </w:r>
          </w:p>
        </w:tc>
        <w:tc>
          <w:tcPr>
            <w:tcW w:w="2459" w:type="pct"/>
            <w:tcBorders>
              <w:top w:val="nil"/>
              <w:left w:val="nil"/>
              <w:bottom w:val="single" w:sz="4" w:space="0" w:color="auto"/>
              <w:right w:val="single" w:sz="4" w:space="0" w:color="auto"/>
            </w:tcBorders>
            <w:vAlign w:val="center"/>
            <w:hideMark/>
          </w:tcPr>
          <w:p w14:paraId="1D67FB55"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Hospedagem em data center. Fornecimento de central de atendimento ao usuário, serviço de help-desk, suporte e manutenção continuada (corretiva, adaptativa e evolutiva) para serviços do Módulo para Gestão do Cadastro Imobiliário</w:t>
            </w:r>
          </w:p>
        </w:tc>
        <w:tc>
          <w:tcPr>
            <w:tcW w:w="386" w:type="pct"/>
            <w:tcBorders>
              <w:top w:val="nil"/>
              <w:left w:val="nil"/>
              <w:bottom w:val="single" w:sz="4" w:space="0" w:color="auto"/>
              <w:right w:val="single" w:sz="4" w:space="0" w:color="auto"/>
            </w:tcBorders>
            <w:vAlign w:val="center"/>
            <w:hideMark/>
          </w:tcPr>
          <w:p w14:paraId="3921ABA5"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Mês</w:t>
            </w:r>
          </w:p>
        </w:tc>
        <w:tc>
          <w:tcPr>
            <w:tcW w:w="354" w:type="pct"/>
            <w:tcBorders>
              <w:top w:val="nil"/>
              <w:left w:val="nil"/>
              <w:bottom w:val="single" w:sz="4" w:space="0" w:color="auto"/>
              <w:right w:val="single" w:sz="4" w:space="0" w:color="auto"/>
            </w:tcBorders>
            <w:vAlign w:val="center"/>
            <w:hideMark/>
          </w:tcPr>
          <w:p w14:paraId="5BC2A285"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24</w:t>
            </w:r>
          </w:p>
        </w:tc>
        <w:tc>
          <w:tcPr>
            <w:tcW w:w="683" w:type="pct"/>
            <w:tcBorders>
              <w:top w:val="nil"/>
              <w:left w:val="nil"/>
              <w:bottom w:val="single" w:sz="4" w:space="0" w:color="auto"/>
              <w:right w:val="single" w:sz="4" w:space="0" w:color="auto"/>
            </w:tcBorders>
            <w:shd w:val="clear" w:color="000000" w:fill="FFFFFF"/>
            <w:noWrap/>
            <w:vAlign w:val="center"/>
            <w:hideMark/>
          </w:tcPr>
          <w:p w14:paraId="54E1B064"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7138D1A1"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2EB08627" w14:textId="77777777" w:rsidTr="00DA23B1">
        <w:trPr>
          <w:trHeight w:val="1260"/>
        </w:trPr>
        <w:tc>
          <w:tcPr>
            <w:tcW w:w="285" w:type="pct"/>
            <w:tcBorders>
              <w:top w:val="nil"/>
              <w:left w:val="single" w:sz="4" w:space="0" w:color="auto"/>
              <w:bottom w:val="single" w:sz="4" w:space="0" w:color="auto"/>
              <w:right w:val="single" w:sz="4" w:space="0" w:color="auto"/>
            </w:tcBorders>
            <w:vAlign w:val="center"/>
            <w:hideMark/>
          </w:tcPr>
          <w:p w14:paraId="3EE02CFB" w14:textId="77777777" w:rsidR="00DA23B1" w:rsidRPr="002826B8" w:rsidRDefault="00DA23B1" w:rsidP="00DA23B1">
            <w:pPr>
              <w:spacing w:after="0" w:line="240" w:lineRule="auto"/>
              <w:jc w:val="center"/>
              <w:rPr>
                <w:rFonts w:ascii="Arial" w:hAnsi="Arial" w:cs="Arial"/>
                <w:b/>
                <w:bCs/>
                <w:szCs w:val="24"/>
              </w:rPr>
            </w:pPr>
            <w:r w:rsidRPr="002826B8">
              <w:rPr>
                <w:rFonts w:ascii="Arial" w:hAnsi="Arial" w:cs="Arial"/>
                <w:b/>
                <w:bCs/>
                <w:szCs w:val="24"/>
              </w:rPr>
              <w:t>9.</w:t>
            </w:r>
          </w:p>
        </w:tc>
        <w:tc>
          <w:tcPr>
            <w:tcW w:w="4715" w:type="pct"/>
            <w:gridSpan w:val="5"/>
            <w:tcBorders>
              <w:top w:val="single" w:sz="4" w:space="0" w:color="auto"/>
              <w:left w:val="nil"/>
              <w:bottom w:val="single" w:sz="4" w:space="0" w:color="auto"/>
              <w:right w:val="single" w:sz="4" w:space="0" w:color="000000"/>
            </w:tcBorders>
            <w:vAlign w:val="center"/>
            <w:hideMark/>
          </w:tcPr>
          <w:p w14:paraId="392A8156" w14:textId="77777777" w:rsidR="00DA23B1" w:rsidRPr="002826B8" w:rsidRDefault="00DA23B1" w:rsidP="00DA23B1">
            <w:pPr>
              <w:spacing w:after="0" w:line="240" w:lineRule="auto"/>
              <w:rPr>
                <w:rFonts w:ascii="Arial" w:hAnsi="Arial" w:cs="Arial"/>
                <w:b/>
                <w:bCs/>
                <w:szCs w:val="24"/>
              </w:rPr>
            </w:pPr>
            <w:r w:rsidRPr="002826B8">
              <w:rPr>
                <w:rFonts w:ascii="Arial" w:hAnsi="Arial" w:cs="Arial"/>
                <w:b/>
                <w:bCs/>
                <w:szCs w:val="24"/>
              </w:rPr>
              <w:t>IMPLANTAÇÃO, MODELAGEM, PARAMETRIZAÇÃO, CONFIGURAÇÃO E INSTALAÇÃO DO MÓDULO PARA GESTÃO DO CADASTRO IMOBILIÁRIO EM AMBIENTE WEB, MOBILE E SERVER</w:t>
            </w:r>
          </w:p>
        </w:tc>
      </w:tr>
      <w:tr w:rsidR="00DA23B1" w:rsidRPr="002826B8" w14:paraId="172F9E96"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45174BB4"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9.1.</w:t>
            </w:r>
          </w:p>
        </w:tc>
        <w:tc>
          <w:tcPr>
            <w:tcW w:w="2459" w:type="pct"/>
            <w:tcBorders>
              <w:top w:val="nil"/>
              <w:left w:val="nil"/>
              <w:bottom w:val="single" w:sz="4" w:space="0" w:color="auto"/>
              <w:right w:val="single" w:sz="4" w:space="0" w:color="auto"/>
            </w:tcBorders>
            <w:vAlign w:val="center"/>
            <w:hideMark/>
          </w:tcPr>
          <w:p w14:paraId="29C00173"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Implantação, modelagem, parametrização, configuração do módulo</w:t>
            </w:r>
          </w:p>
        </w:tc>
        <w:tc>
          <w:tcPr>
            <w:tcW w:w="386" w:type="pct"/>
            <w:tcBorders>
              <w:top w:val="nil"/>
              <w:left w:val="nil"/>
              <w:bottom w:val="single" w:sz="4" w:space="0" w:color="auto"/>
              <w:right w:val="single" w:sz="4" w:space="0" w:color="auto"/>
            </w:tcBorders>
            <w:vAlign w:val="center"/>
            <w:hideMark/>
          </w:tcPr>
          <w:p w14:paraId="46045013"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Unid.</w:t>
            </w:r>
          </w:p>
        </w:tc>
        <w:tc>
          <w:tcPr>
            <w:tcW w:w="354" w:type="pct"/>
            <w:tcBorders>
              <w:top w:val="nil"/>
              <w:left w:val="nil"/>
              <w:bottom w:val="single" w:sz="4" w:space="0" w:color="auto"/>
              <w:right w:val="single" w:sz="4" w:space="0" w:color="auto"/>
            </w:tcBorders>
            <w:vAlign w:val="center"/>
            <w:hideMark/>
          </w:tcPr>
          <w:p w14:paraId="2E80C4B1"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w:t>
            </w:r>
          </w:p>
        </w:tc>
        <w:tc>
          <w:tcPr>
            <w:tcW w:w="683" w:type="pct"/>
            <w:tcBorders>
              <w:top w:val="nil"/>
              <w:left w:val="nil"/>
              <w:bottom w:val="single" w:sz="4" w:space="0" w:color="auto"/>
              <w:right w:val="single" w:sz="4" w:space="0" w:color="auto"/>
            </w:tcBorders>
            <w:shd w:val="clear" w:color="000000" w:fill="FFFFFF"/>
            <w:noWrap/>
            <w:vAlign w:val="center"/>
            <w:hideMark/>
          </w:tcPr>
          <w:p w14:paraId="1D068156"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1D9C7B37"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6971F0D0" w14:textId="77777777" w:rsidTr="00DA23B1">
        <w:trPr>
          <w:trHeight w:val="630"/>
        </w:trPr>
        <w:tc>
          <w:tcPr>
            <w:tcW w:w="285" w:type="pct"/>
            <w:tcBorders>
              <w:top w:val="nil"/>
              <w:left w:val="single" w:sz="4" w:space="0" w:color="auto"/>
              <w:bottom w:val="single" w:sz="4" w:space="0" w:color="auto"/>
              <w:right w:val="single" w:sz="4" w:space="0" w:color="auto"/>
            </w:tcBorders>
            <w:vAlign w:val="center"/>
            <w:hideMark/>
          </w:tcPr>
          <w:p w14:paraId="18E39D69" w14:textId="77777777" w:rsidR="00DA23B1" w:rsidRPr="002826B8" w:rsidRDefault="00DA23B1" w:rsidP="00DA23B1">
            <w:pPr>
              <w:spacing w:after="0" w:line="240" w:lineRule="auto"/>
              <w:jc w:val="center"/>
              <w:rPr>
                <w:rFonts w:ascii="Arial" w:hAnsi="Arial" w:cs="Arial"/>
                <w:b/>
                <w:bCs/>
                <w:szCs w:val="24"/>
              </w:rPr>
            </w:pPr>
            <w:r w:rsidRPr="002826B8">
              <w:rPr>
                <w:rFonts w:ascii="Arial" w:hAnsi="Arial" w:cs="Arial"/>
                <w:b/>
                <w:bCs/>
                <w:szCs w:val="24"/>
              </w:rPr>
              <w:t>10.</w:t>
            </w:r>
          </w:p>
        </w:tc>
        <w:tc>
          <w:tcPr>
            <w:tcW w:w="4715" w:type="pct"/>
            <w:gridSpan w:val="5"/>
            <w:tcBorders>
              <w:top w:val="single" w:sz="4" w:space="0" w:color="auto"/>
              <w:left w:val="nil"/>
              <w:bottom w:val="single" w:sz="4" w:space="0" w:color="auto"/>
              <w:right w:val="single" w:sz="4" w:space="0" w:color="000000"/>
            </w:tcBorders>
            <w:vAlign w:val="center"/>
            <w:hideMark/>
          </w:tcPr>
          <w:p w14:paraId="6F1A9278" w14:textId="77777777" w:rsidR="00DA23B1" w:rsidRPr="002826B8" w:rsidRDefault="00DA23B1" w:rsidP="00DA23B1">
            <w:pPr>
              <w:spacing w:after="0" w:line="240" w:lineRule="auto"/>
              <w:rPr>
                <w:rFonts w:ascii="Arial" w:hAnsi="Arial" w:cs="Arial"/>
                <w:b/>
                <w:bCs/>
                <w:szCs w:val="24"/>
              </w:rPr>
            </w:pPr>
            <w:r w:rsidRPr="002826B8">
              <w:rPr>
                <w:rFonts w:ascii="Arial" w:hAnsi="Arial" w:cs="Arial"/>
                <w:b/>
                <w:bCs/>
                <w:szCs w:val="24"/>
              </w:rPr>
              <w:t>TREINAMENTO DOS SERVIDORES PÚBLICOS, PRESENCIAL E EM EAD</w:t>
            </w:r>
          </w:p>
        </w:tc>
      </w:tr>
      <w:tr w:rsidR="00DA23B1" w:rsidRPr="002826B8" w14:paraId="433CB701"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53305911"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10.1.</w:t>
            </w:r>
          </w:p>
        </w:tc>
        <w:tc>
          <w:tcPr>
            <w:tcW w:w="2459" w:type="pct"/>
            <w:tcBorders>
              <w:top w:val="nil"/>
              <w:left w:val="nil"/>
              <w:bottom w:val="single" w:sz="4" w:space="0" w:color="auto"/>
              <w:right w:val="single" w:sz="4" w:space="0" w:color="auto"/>
            </w:tcBorders>
            <w:vAlign w:val="center"/>
            <w:hideMark/>
          </w:tcPr>
          <w:p w14:paraId="00D5C489"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Capacitação de Administradores do Servidor de Dados Geográficos</w:t>
            </w:r>
          </w:p>
        </w:tc>
        <w:tc>
          <w:tcPr>
            <w:tcW w:w="386" w:type="pct"/>
            <w:tcBorders>
              <w:top w:val="nil"/>
              <w:left w:val="nil"/>
              <w:bottom w:val="single" w:sz="4" w:space="0" w:color="auto"/>
              <w:right w:val="single" w:sz="4" w:space="0" w:color="auto"/>
            </w:tcBorders>
            <w:vAlign w:val="center"/>
            <w:hideMark/>
          </w:tcPr>
          <w:p w14:paraId="23E169B4"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Unid.</w:t>
            </w:r>
          </w:p>
        </w:tc>
        <w:tc>
          <w:tcPr>
            <w:tcW w:w="354" w:type="pct"/>
            <w:tcBorders>
              <w:top w:val="nil"/>
              <w:left w:val="nil"/>
              <w:bottom w:val="single" w:sz="4" w:space="0" w:color="auto"/>
              <w:right w:val="single" w:sz="4" w:space="0" w:color="auto"/>
            </w:tcBorders>
            <w:vAlign w:val="center"/>
            <w:hideMark/>
          </w:tcPr>
          <w:p w14:paraId="19A0DF22"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w:t>
            </w:r>
          </w:p>
        </w:tc>
        <w:tc>
          <w:tcPr>
            <w:tcW w:w="683" w:type="pct"/>
            <w:tcBorders>
              <w:top w:val="nil"/>
              <w:left w:val="nil"/>
              <w:bottom w:val="single" w:sz="4" w:space="0" w:color="auto"/>
              <w:right w:val="single" w:sz="4" w:space="0" w:color="auto"/>
            </w:tcBorders>
            <w:shd w:val="clear" w:color="000000" w:fill="FFFFFF"/>
            <w:noWrap/>
            <w:vAlign w:val="center"/>
            <w:hideMark/>
          </w:tcPr>
          <w:p w14:paraId="4B9CD7EE"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5B14ACF9"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49E2E77E" w14:textId="77777777" w:rsidTr="00DA23B1">
        <w:trPr>
          <w:trHeight w:val="630"/>
        </w:trPr>
        <w:tc>
          <w:tcPr>
            <w:tcW w:w="285" w:type="pct"/>
            <w:tcBorders>
              <w:top w:val="nil"/>
              <w:left w:val="single" w:sz="4" w:space="0" w:color="auto"/>
              <w:bottom w:val="single" w:sz="4" w:space="0" w:color="auto"/>
              <w:right w:val="single" w:sz="4" w:space="0" w:color="auto"/>
            </w:tcBorders>
            <w:vAlign w:val="center"/>
            <w:hideMark/>
          </w:tcPr>
          <w:p w14:paraId="0B458672"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10.2.</w:t>
            </w:r>
          </w:p>
        </w:tc>
        <w:tc>
          <w:tcPr>
            <w:tcW w:w="2459" w:type="pct"/>
            <w:tcBorders>
              <w:top w:val="nil"/>
              <w:left w:val="nil"/>
              <w:bottom w:val="single" w:sz="4" w:space="0" w:color="auto"/>
              <w:right w:val="single" w:sz="4" w:space="0" w:color="auto"/>
            </w:tcBorders>
            <w:vAlign w:val="center"/>
            <w:hideMark/>
          </w:tcPr>
          <w:p w14:paraId="0543782B"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Capacitação de Usuários nas Funcionalidades Básicas e Avançadas do Sistema de Cadastro Técnico Multifinalitário</w:t>
            </w:r>
          </w:p>
        </w:tc>
        <w:tc>
          <w:tcPr>
            <w:tcW w:w="386" w:type="pct"/>
            <w:tcBorders>
              <w:top w:val="nil"/>
              <w:left w:val="nil"/>
              <w:bottom w:val="single" w:sz="4" w:space="0" w:color="auto"/>
              <w:right w:val="single" w:sz="4" w:space="0" w:color="auto"/>
            </w:tcBorders>
            <w:vAlign w:val="center"/>
            <w:hideMark/>
          </w:tcPr>
          <w:p w14:paraId="0865B84E"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Unid.</w:t>
            </w:r>
          </w:p>
        </w:tc>
        <w:tc>
          <w:tcPr>
            <w:tcW w:w="354" w:type="pct"/>
            <w:tcBorders>
              <w:top w:val="nil"/>
              <w:left w:val="nil"/>
              <w:bottom w:val="single" w:sz="4" w:space="0" w:color="auto"/>
              <w:right w:val="single" w:sz="4" w:space="0" w:color="auto"/>
            </w:tcBorders>
            <w:vAlign w:val="center"/>
            <w:hideMark/>
          </w:tcPr>
          <w:p w14:paraId="415C4208"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w:t>
            </w:r>
          </w:p>
        </w:tc>
        <w:tc>
          <w:tcPr>
            <w:tcW w:w="683" w:type="pct"/>
            <w:tcBorders>
              <w:top w:val="nil"/>
              <w:left w:val="nil"/>
              <w:bottom w:val="single" w:sz="4" w:space="0" w:color="auto"/>
              <w:right w:val="single" w:sz="4" w:space="0" w:color="auto"/>
            </w:tcBorders>
            <w:shd w:val="clear" w:color="000000" w:fill="FFFFFF"/>
            <w:noWrap/>
            <w:vAlign w:val="center"/>
            <w:hideMark/>
          </w:tcPr>
          <w:p w14:paraId="0B5E0181"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306C681D"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21641EA9" w14:textId="77777777" w:rsidTr="00DA23B1">
        <w:trPr>
          <w:trHeight w:val="315"/>
        </w:trPr>
        <w:tc>
          <w:tcPr>
            <w:tcW w:w="285" w:type="pct"/>
            <w:tcBorders>
              <w:top w:val="nil"/>
              <w:left w:val="single" w:sz="4" w:space="0" w:color="auto"/>
              <w:bottom w:val="single" w:sz="4" w:space="0" w:color="auto"/>
              <w:right w:val="single" w:sz="4" w:space="0" w:color="auto"/>
            </w:tcBorders>
            <w:vAlign w:val="center"/>
            <w:hideMark/>
          </w:tcPr>
          <w:p w14:paraId="20D7A724"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10.3.</w:t>
            </w:r>
          </w:p>
        </w:tc>
        <w:tc>
          <w:tcPr>
            <w:tcW w:w="2459" w:type="pct"/>
            <w:tcBorders>
              <w:top w:val="nil"/>
              <w:left w:val="nil"/>
              <w:bottom w:val="single" w:sz="4" w:space="0" w:color="auto"/>
              <w:right w:val="single" w:sz="4" w:space="0" w:color="auto"/>
            </w:tcBorders>
            <w:vAlign w:val="center"/>
            <w:hideMark/>
          </w:tcPr>
          <w:p w14:paraId="0C33C5CE"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Capacitação de Usuários para Uso do Aplicativo Móvel de Campo</w:t>
            </w:r>
          </w:p>
        </w:tc>
        <w:tc>
          <w:tcPr>
            <w:tcW w:w="386" w:type="pct"/>
            <w:tcBorders>
              <w:top w:val="nil"/>
              <w:left w:val="nil"/>
              <w:bottom w:val="single" w:sz="4" w:space="0" w:color="auto"/>
              <w:right w:val="single" w:sz="4" w:space="0" w:color="auto"/>
            </w:tcBorders>
            <w:vAlign w:val="center"/>
            <w:hideMark/>
          </w:tcPr>
          <w:p w14:paraId="39382C61"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Unid.</w:t>
            </w:r>
          </w:p>
        </w:tc>
        <w:tc>
          <w:tcPr>
            <w:tcW w:w="354" w:type="pct"/>
            <w:tcBorders>
              <w:top w:val="nil"/>
              <w:left w:val="nil"/>
              <w:bottom w:val="single" w:sz="4" w:space="0" w:color="auto"/>
              <w:right w:val="single" w:sz="4" w:space="0" w:color="auto"/>
            </w:tcBorders>
            <w:vAlign w:val="center"/>
            <w:hideMark/>
          </w:tcPr>
          <w:p w14:paraId="3B0B5616"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w:t>
            </w:r>
          </w:p>
        </w:tc>
        <w:tc>
          <w:tcPr>
            <w:tcW w:w="683" w:type="pct"/>
            <w:tcBorders>
              <w:top w:val="nil"/>
              <w:left w:val="nil"/>
              <w:bottom w:val="single" w:sz="4" w:space="0" w:color="auto"/>
              <w:right w:val="single" w:sz="4" w:space="0" w:color="auto"/>
            </w:tcBorders>
            <w:shd w:val="clear" w:color="000000" w:fill="FFFFFF"/>
            <w:noWrap/>
            <w:vAlign w:val="center"/>
            <w:hideMark/>
          </w:tcPr>
          <w:p w14:paraId="3CF26375"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39DE54B3"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3F5B8D4E" w14:textId="77777777" w:rsidTr="00DA23B1">
        <w:trPr>
          <w:trHeight w:val="630"/>
        </w:trPr>
        <w:tc>
          <w:tcPr>
            <w:tcW w:w="285" w:type="pct"/>
            <w:tcBorders>
              <w:top w:val="nil"/>
              <w:left w:val="single" w:sz="4" w:space="0" w:color="auto"/>
              <w:bottom w:val="single" w:sz="4" w:space="0" w:color="auto"/>
              <w:right w:val="single" w:sz="4" w:space="0" w:color="auto"/>
            </w:tcBorders>
            <w:vAlign w:val="center"/>
            <w:hideMark/>
          </w:tcPr>
          <w:p w14:paraId="18F905C0"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10.4.</w:t>
            </w:r>
          </w:p>
        </w:tc>
        <w:tc>
          <w:tcPr>
            <w:tcW w:w="2459" w:type="pct"/>
            <w:tcBorders>
              <w:top w:val="nil"/>
              <w:left w:val="nil"/>
              <w:bottom w:val="single" w:sz="4" w:space="0" w:color="auto"/>
              <w:right w:val="single" w:sz="4" w:space="0" w:color="auto"/>
            </w:tcBorders>
            <w:vAlign w:val="center"/>
            <w:hideMark/>
          </w:tcPr>
          <w:p w14:paraId="245E4DC0"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Capacitação de Usuários nas Funcionalidades do Módulo de Gestão do Cadastro Imobiliário</w:t>
            </w:r>
          </w:p>
        </w:tc>
        <w:tc>
          <w:tcPr>
            <w:tcW w:w="386" w:type="pct"/>
            <w:tcBorders>
              <w:top w:val="nil"/>
              <w:left w:val="nil"/>
              <w:bottom w:val="single" w:sz="4" w:space="0" w:color="auto"/>
              <w:right w:val="single" w:sz="4" w:space="0" w:color="auto"/>
            </w:tcBorders>
            <w:vAlign w:val="center"/>
            <w:hideMark/>
          </w:tcPr>
          <w:p w14:paraId="50D97EAA"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Unid.</w:t>
            </w:r>
          </w:p>
        </w:tc>
        <w:tc>
          <w:tcPr>
            <w:tcW w:w="354" w:type="pct"/>
            <w:tcBorders>
              <w:top w:val="nil"/>
              <w:left w:val="nil"/>
              <w:bottom w:val="single" w:sz="4" w:space="0" w:color="auto"/>
              <w:right w:val="single" w:sz="4" w:space="0" w:color="auto"/>
            </w:tcBorders>
            <w:vAlign w:val="center"/>
            <w:hideMark/>
          </w:tcPr>
          <w:p w14:paraId="42DD1746"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w:t>
            </w:r>
          </w:p>
        </w:tc>
        <w:tc>
          <w:tcPr>
            <w:tcW w:w="683" w:type="pct"/>
            <w:tcBorders>
              <w:top w:val="nil"/>
              <w:left w:val="nil"/>
              <w:bottom w:val="single" w:sz="4" w:space="0" w:color="auto"/>
              <w:right w:val="single" w:sz="4" w:space="0" w:color="auto"/>
            </w:tcBorders>
            <w:shd w:val="clear" w:color="000000" w:fill="FFFFFF"/>
            <w:noWrap/>
            <w:vAlign w:val="center"/>
            <w:hideMark/>
          </w:tcPr>
          <w:p w14:paraId="36D2B844"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4CF3C864"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29309367" w14:textId="77777777" w:rsidTr="00DA23B1">
        <w:trPr>
          <w:trHeight w:val="630"/>
        </w:trPr>
        <w:tc>
          <w:tcPr>
            <w:tcW w:w="285" w:type="pct"/>
            <w:tcBorders>
              <w:top w:val="nil"/>
              <w:left w:val="single" w:sz="4" w:space="0" w:color="auto"/>
              <w:bottom w:val="single" w:sz="4" w:space="0" w:color="auto"/>
              <w:right w:val="single" w:sz="4" w:space="0" w:color="auto"/>
            </w:tcBorders>
            <w:vAlign w:val="center"/>
            <w:hideMark/>
          </w:tcPr>
          <w:p w14:paraId="3648AF2C" w14:textId="77777777" w:rsidR="00DA23B1" w:rsidRPr="002826B8" w:rsidRDefault="00DA23B1" w:rsidP="00DA23B1">
            <w:pPr>
              <w:spacing w:after="0" w:line="240" w:lineRule="auto"/>
              <w:jc w:val="center"/>
              <w:rPr>
                <w:rFonts w:ascii="Arial" w:hAnsi="Arial" w:cs="Arial"/>
                <w:b/>
                <w:bCs/>
                <w:szCs w:val="24"/>
              </w:rPr>
            </w:pPr>
            <w:r w:rsidRPr="002826B8">
              <w:rPr>
                <w:rFonts w:ascii="Arial" w:hAnsi="Arial" w:cs="Arial"/>
                <w:b/>
                <w:bCs/>
                <w:szCs w:val="24"/>
              </w:rPr>
              <w:t>11.</w:t>
            </w:r>
          </w:p>
        </w:tc>
        <w:tc>
          <w:tcPr>
            <w:tcW w:w="4715" w:type="pct"/>
            <w:gridSpan w:val="5"/>
            <w:tcBorders>
              <w:top w:val="single" w:sz="4" w:space="0" w:color="auto"/>
              <w:left w:val="nil"/>
              <w:bottom w:val="single" w:sz="4" w:space="0" w:color="auto"/>
              <w:right w:val="single" w:sz="4" w:space="0" w:color="000000"/>
            </w:tcBorders>
            <w:vAlign w:val="center"/>
            <w:hideMark/>
          </w:tcPr>
          <w:p w14:paraId="1D74E98D" w14:textId="77777777" w:rsidR="00DA23B1" w:rsidRPr="002826B8" w:rsidRDefault="00DA23B1" w:rsidP="00DA23B1">
            <w:pPr>
              <w:spacing w:after="0" w:line="240" w:lineRule="auto"/>
              <w:rPr>
                <w:rFonts w:ascii="Arial" w:hAnsi="Arial" w:cs="Arial"/>
                <w:b/>
                <w:bCs/>
                <w:szCs w:val="24"/>
              </w:rPr>
            </w:pPr>
            <w:r w:rsidRPr="002826B8">
              <w:rPr>
                <w:rFonts w:ascii="Arial" w:hAnsi="Arial" w:cs="Arial"/>
                <w:b/>
                <w:bCs/>
                <w:szCs w:val="24"/>
              </w:rPr>
              <w:t>SERVIÇO DE DESENVOLVIMENTO INCREMENTAL (SOB DEMANDA)</w:t>
            </w:r>
          </w:p>
        </w:tc>
      </w:tr>
      <w:tr w:rsidR="00DA23B1" w:rsidRPr="002826B8" w14:paraId="056A1327" w14:textId="77777777" w:rsidTr="00DA23B1">
        <w:trPr>
          <w:trHeight w:val="630"/>
        </w:trPr>
        <w:tc>
          <w:tcPr>
            <w:tcW w:w="285" w:type="pct"/>
            <w:tcBorders>
              <w:top w:val="nil"/>
              <w:left w:val="single" w:sz="4" w:space="0" w:color="auto"/>
              <w:bottom w:val="single" w:sz="4" w:space="0" w:color="auto"/>
              <w:right w:val="single" w:sz="4" w:space="0" w:color="auto"/>
            </w:tcBorders>
            <w:vAlign w:val="center"/>
            <w:hideMark/>
          </w:tcPr>
          <w:p w14:paraId="47938D57"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11.1.</w:t>
            </w:r>
          </w:p>
        </w:tc>
        <w:tc>
          <w:tcPr>
            <w:tcW w:w="2459" w:type="pct"/>
            <w:tcBorders>
              <w:top w:val="nil"/>
              <w:left w:val="nil"/>
              <w:bottom w:val="single" w:sz="4" w:space="0" w:color="auto"/>
              <w:right w:val="single" w:sz="4" w:space="0" w:color="auto"/>
            </w:tcBorders>
            <w:vAlign w:val="center"/>
            <w:hideMark/>
          </w:tcPr>
          <w:p w14:paraId="02A221EB"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Serviço de customização e desenvolvimento incremental das soluções a ser consumido sob demanda</w:t>
            </w:r>
          </w:p>
        </w:tc>
        <w:tc>
          <w:tcPr>
            <w:tcW w:w="386" w:type="pct"/>
            <w:tcBorders>
              <w:top w:val="nil"/>
              <w:left w:val="nil"/>
              <w:bottom w:val="single" w:sz="4" w:space="0" w:color="auto"/>
              <w:right w:val="single" w:sz="4" w:space="0" w:color="auto"/>
            </w:tcBorders>
            <w:vAlign w:val="center"/>
            <w:hideMark/>
          </w:tcPr>
          <w:p w14:paraId="20FBE9A6"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Hora</w:t>
            </w:r>
          </w:p>
        </w:tc>
        <w:tc>
          <w:tcPr>
            <w:tcW w:w="354" w:type="pct"/>
            <w:tcBorders>
              <w:top w:val="nil"/>
              <w:left w:val="nil"/>
              <w:bottom w:val="single" w:sz="4" w:space="0" w:color="auto"/>
              <w:right w:val="single" w:sz="4" w:space="0" w:color="auto"/>
            </w:tcBorders>
            <w:vAlign w:val="center"/>
            <w:hideMark/>
          </w:tcPr>
          <w:p w14:paraId="7B3F3E66"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100</w:t>
            </w:r>
          </w:p>
        </w:tc>
        <w:tc>
          <w:tcPr>
            <w:tcW w:w="683" w:type="pct"/>
            <w:tcBorders>
              <w:top w:val="nil"/>
              <w:left w:val="nil"/>
              <w:bottom w:val="single" w:sz="4" w:space="0" w:color="auto"/>
              <w:right w:val="single" w:sz="4" w:space="0" w:color="auto"/>
            </w:tcBorders>
            <w:shd w:val="clear" w:color="000000" w:fill="FFFFFF"/>
            <w:noWrap/>
            <w:vAlign w:val="center"/>
            <w:hideMark/>
          </w:tcPr>
          <w:p w14:paraId="4449CFA2" w14:textId="77777777" w:rsidR="00DA23B1" w:rsidRPr="002826B8" w:rsidRDefault="00DA23B1" w:rsidP="00DA23B1">
            <w:pPr>
              <w:spacing w:after="0" w:line="240" w:lineRule="auto"/>
              <w:rPr>
                <w:rFonts w:ascii="Arial" w:hAnsi="Arial" w:cs="Arial"/>
                <w:szCs w:val="24"/>
              </w:rPr>
            </w:pPr>
            <w:r w:rsidRPr="002826B8">
              <w:rPr>
                <w:rFonts w:ascii="Arial" w:hAnsi="Arial" w:cs="Arial"/>
                <w:szCs w:val="24"/>
              </w:rPr>
              <w:t> </w:t>
            </w:r>
          </w:p>
        </w:tc>
        <w:tc>
          <w:tcPr>
            <w:tcW w:w="833" w:type="pct"/>
            <w:tcBorders>
              <w:top w:val="nil"/>
              <w:left w:val="nil"/>
              <w:bottom w:val="single" w:sz="4" w:space="0" w:color="auto"/>
              <w:right w:val="single" w:sz="4" w:space="0" w:color="auto"/>
            </w:tcBorders>
            <w:vAlign w:val="center"/>
            <w:hideMark/>
          </w:tcPr>
          <w:p w14:paraId="5EAF4800" w14:textId="77777777" w:rsidR="00DA23B1" w:rsidRPr="002826B8" w:rsidRDefault="00DA23B1" w:rsidP="00DA23B1">
            <w:pPr>
              <w:spacing w:after="0" w:line="240" w:lineRule="auto"/>
              <w:jc w:val="center"/>
              <w:rPr>
                <w:rFonts w:ascii="Arial" w:hAnsi="Arial" w:cs="Arial"/>
                <w:szCs w:val="24"/>
              </w:rPr>
            </w:pPr>
            <w:r w:rsidRPr="002826B8">
              <w:rPr>
                <w:rFonts w:ascii="Arial" w:hAnsi="Arial" w:cs="Arial"/>
                <w:szCs w:val="24"/>
              </w:rPr>
              <w:t> </w:t>
            </w:r>
          </w:p>
        </w:tc>
      </w:tr>
      <w:tr w:rsidR="00DA23B1" w:rsidRPr="002826B8" w14:paraId="54C09BA3" w14:textId="77777777" w:rsidTr="00DA23B1">
        <w:trPr>
          <w:trHeight w:val="405"/>
        </w:trPr>
        <w:tc>
          <w:tcPr>
            <w:tcW w:w="4167" w:type="pct"/>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6D68E7" w14:textId="77777777" w:rsidR="00DA23B1" w:rsidRPr="002826B8" w:rsidRDefault="00DA23B1" w:rsidP="00DA23B1">
            <w:pPr>
              <w:spacing w:after="0" w:line="240" w:lineRule="auto"/>
              <w:jc w:val="center"/>
              <w:rPr>
                <w:rFonts w:ascii="Arial" w:hAnsi="Arial" w:cs="Arial"/>
                <w:b/>
                <w:bCs/>
                <w:sz w:val="32"/>
                <w:szCs w:val="32"/>
              </w:rPr>
            </w:pPr>
            <w:r w:rsidRPr="002826B8">
              <w:rPr>
                <w:rFonts w:ascii="Arial" w:hAnsi="Arial" w:cs="Arial"/>
                <w:b/>
                <w:bCs/>
                <w:sz w:val="32"/>
                <w:szCs w:val="32"/>
              </w:rPr>
              <w:t>Valor Global</w:t>
            </w:r>
          </w:p>
        </w:tc>
        <w:tc>
          <w:tcPr>
            <w:tcW w:w="833" w:type="pct"/>
            <w:tcBorders>
              <w:top w:val="nil"/>
              <w:left w:val="nil"/>
              <w:bottom w:val="single" w:sz="4" w:space="0" w:color="auto"/>
              <w:right w:val="single" w:sz="4" w:space="0" w:color="auto"/>
            </w:tcBorders>
            <w:shd w:val="clear" w:color="000000" w:fill="BFBFBF"/>
            <w:noWrap/>
            <w:vAlign w:val="center"/>
            <w:hideMark/>
          </w:tcPr>
          <w:p w14:paraId="6D5E466C" w14:textId="77777777" w:rsidR="00DA23B1" w:rsidRPr="002826B8" w:rsidRDefault="00DA23B1" w:rsidP="00DA23B1">
            <w:pPr>
              <w:spacing w:after="0" w:line="240" w:lineRule="auto"/>
              <w:rPr>
                <w:rFonts w:ascii="Arial" w:hAnsi="Arial" w:cs="Arial"/>
                <w:b/>
                <w:bCs/>
                <w:sz w:val="28"/>
                <w:szCs w:val="28"/>
              </w:rPr>
            </w:pPr>
            <w:r w:rsidRPr="002826B8">
              <w:rPr>
                <w:rFonts w:ascii="Arial" w:hAnsi="Arial" w:cs="Arial"/>
                <w:b/>
                <w:bCs/>
                <w:sz w:val="28"/>
                <w:szCs w:val="28"/>
              </w:rPr>
              <w:t> </w:t>
            </w:r>
          </w:p>
        </w:tc>
      </w:tr>
    </w:tbl>
    <w:p w14:paraId="7C1FA689" w14:textId="77777777" w:rsidR="00DA23B1" w:rsidRPr="002826B8" w:rsidRDefault="00DA23B1" w:rsidP="00DA23B1">
      <w:pPr>
        <w:rPr>
          <w:rFonts w:ascii="Arial" w:hAnsi="Arial" w:cs="Arial"/>
        </w:rPr>
      </w:pPr>
    </w:p>
    <w:p w14:paraId="6544CC4E" w14:textId="77777777" w:rsidR="00DA23B1" w:rsidRPr="002826B8" w:rsidRDefault="00DA23B1" w:rsidP="00DA23B1">
      <w:pPr>
        <w:tabs>
          <w:tab w:val="left" w:pos="2085"/>
        </w:tabs>
        <w:spacing w:after="0"/>
        <w:rPr>
          <w:rFonts w:ascii="Arial" w:hAnsi="Arial" w:cs="Arial"/>
          <w:color w:val="FF0000"/>
          <w:szCs w:val="24"/>
        </w:rPr>
      </w:pPr>
      <w:bookmarkStart w:id="147" w:name="_Hlk131079293"/>
    </w:p>
    <w:p w14:paraId="1B5EB3F7" w14:textId="77777777" w:rsidR="00DA23B1" w:rsidRPr="002826B8" w:rsidRDefault="00DA23B1" w:rsidP="00DA23B1">
      <w:pPr>
        <w:tabs>
          <w:tab w:val="left" w:pos="2085"/>
        </w:tabs>
        <w:spacing w:after="0"/>
        <w:rPr>
          <w:rFonts w:ascii="Arial" w:hAnsi="Arial" w:cs="Arial"/>
          <w:color w:val="FF0000"/>
          <w:szCs w:val="24"/>
        </w:rPr>
      </w:pPr>
    </w:p>
    <w:p w14:paraId="1B2AC63A" w14:textId="555E7651" w:rsidR="00DA23B1" w:rsidRPr="002826B8" w:rsidRDefault="00DA23B1" w:rsidP="00DA23B1">
      <w:pPr>
        <w:tabs>
          <w:tab w:val="left" w:pos="2085"/>
        </w:tabs>
        <w:spacing w:after="0"/>
        <w:rPr>
          <w:rFonts w:ascii="Arial" w:hAnsi="Arial" w:cs="Arial"/>
          <w:szCs w:val="24"/>
        </w:rPr>
      </w:pPr>
      <w:r w:rsidRPr="002826B8">
        <w:rPr>
          <w:rFonts w:ascii="Arial" w:hAnsi="Arial" w:cs="Arial"/>
          <w:szCs w:val="24"/>
        </w:rPr>
        <w:t xml:space="preserve">O valor total </w:t>
      </w:r>
      <w:r w:rsidR="00027F9B">
        <w:rPr>
          <w:rFonts w:ascii="Arial" w:hAnsi="Arial" w:cs="Arial"/>
          <w:szCs w:val="24"/>
        </w:rPr>
        <w:t>da proposta</w:t>
      </w:r>
      <w:r w:rsidRPr="002826B8">
        <w:rPr>
          <w:rFonts w:ascii="Arial" w:hAnsi="Arial" w:cs="Arial"/>
          <w:szCs w:val="24"/>
        </w:rPr>
        <w:t xml:space="preserve"> R$ _________________________. (Valor por extenso: __________________________________________________________________________).</w:t>
      </w:r>
    </w:p>
    <w:p w14:paraId="53035B16" w14:textId="77777777" w:rsidR="00DA23B1" w:rsidRPr="002826B8" w:rsidRDefault="00DA23B1" w:rsidP="00DA23B1">
      <w:pPr>
        <w:tabs>
          <w:tab w:val="left" w:pos="2085"/>
        </w:tabs>
        <w:spacing w:after="0"/>
        <w:rPr>
          <w:rFonts w:ascii="Arial" w:hAnsi="Arial" w:cs="Arial"/>
          <w:szCs w:val="24"/>
        </w:rPr>
      </w:pPr>
    </w:p>
    <w:p w14:paraId="42CA47CA" w14:textId="77777777" w:rsidR="00DA23B1" w:rsidRPr="002826B8" w:rsidRDefault="00DA23B1" w:rsidP="00DA23B1">
      <w:pPr>
        <w:tabs>
          <w:tab w:val="left" w:pos="2085"/>
        </w:tabs>
        <w:spacing w:after="0"/>
        <w:rPr>
          <w:rFonts w:ascii="Arial" w:hAnsi="Arial" w:cs="Arial"/>
          <w:b/>
          <w:szCs w:val="24"/>
        </w:rPr>
      </w:pPr>
    </w:p>
    <w:p w14:paraId="6530E054" w14:textId="2DA95C82" w:rsidR="00DA23B1" w:rsidRPr="002826B8" w:rsidRDefault="00DA23B1" w:rsidP="00DA23B1">
      <w:pPr>
        <w:tabs>
          <w:tab w:val="left" w:pos="2085"/>
        </w:tabs>
        <w:spacing w:after="0"/>
        <w:rPr>
          <w:rFonts w:ascii="Arial" w:hAnsi="Arial" w:cs="Arial"/>
          <w:b/>
          <w:szCs w:val="24"/>
        </w:rPr>
      </w:pPr>
      <w:r w:rsidRPr="002826B8">
        <w:rPr>
          <w:rFonts w:ascii="Arial" w:hAnsi="Arial" w:cs="Arial"/>
          <w:b/>
          <w:szCs w:val="24"/>
        </w:rPr>
        <w:t xml:space="preserve">VALIDADE </w:t>
      </w:r>
      <w:r w:rsidR="00027F9B">
        <w:rPr>
          <w:rFonts w:ascii="Arial" w:hAnsi="Arial" w:cs="Arial"/>
          <w:b/>
          <w:szCs w:val="24"/>
        </w:rPr>
        <w:t>DA PROPOSTA</w:t>
      </w:r>
      <w:r w:rsidRPr="002826B8">
        <w:rPr>
          <w:rFonts w:ascii="Arial" w:hAnsi="Arial" w:cs="Arial"/>
          <w:b/>
          <w:szCs w:val="24"/>
        </w:rPr>
        <w:t xml:space="preserve">: </w:t>
      </w:r>
      <w:r w:rsidRPr="002826B8">
        <w:rPr>
          <w:rFonts w:ascii="Arial" w:hAnsi="Arial" w:cs="Arial"/>
          <w:szCs w:val="24"/>
        </w:rPr>
        <w:t>90 (noventa) dias.</w:t>
      </w:r>
    </w:p>
    <w:p w14:paraId="1F1AEF74" w14:textId="77777777" w:rsidR="00DA23B1" w:rsidRPr="002826B8" w:rsidRDefault="00DA23B1" w:rsidP="00DA23B1">
      <w:pPr>
        <w:tabs>
          <w:tab w:val="left" w:pos="2085"/>
        </w:tabs>
        <w:spacing w:after="0"/>
        <w:rPr>
          <w:rFonts w:ascii="Arial" w:hAnsi="Arial" w:cs="Arial"/>
          <w:szCs w:val="24"/>
        </w:rPr>
      </w:pPr>
    </w:p>
    <w:p w14:paraId="6760EF0F" w14:textId="77777777" w:rsidR="00DA23B1" w:rsidRPr="002826B8" w:rsidRDefault="00DA23B1" w:rsidP="00DA23B1">
      <w:pPr>
        <w:tabs>
          <w:tab w:val="left" w:pos="2085"/>
        </w:tabs>
        <w:spacing w:after="0"/>
        <w:rPr>
          <w:rFonts w:ascii="Arial" w:hAnsi="Arial" w:cs="Arial"/>
          <w:szCs w:val="24"/>
        </w:rPr>
      </w:pPr>
    </w:p>
    <w:p w14:paraId="0CBFFBF4" w14:textId="77777777" w:rsidR="00DA23B1" w:rsidRPr="002826B8" w:rsidRDefault="00DA23B1" w:rsidP="00DA23B1">
      <w:pPr>
        <w:tabs>
          <w:tab w:val="left" w:pos="2085"/>
        </w:tabs>
        <w:spacing w:after="0"/>
        <w:rPr>
          <w:rFonts w:ascii="Arial" w:hAnsi="Arial" w:cs="Arial"/>
          <w:szCs w:val="24"/>
        </w:rPr>
      </w:pPr>
    </w:p>
    <w:p w14:paraId="3C316987" w14:textId="77777777" w:rsidR="00DA23B1" w:rsidRPr="002826B8" w:rsidRDefault="00DA23B1" w:rsidP="00DA23B1">
      <w:pPr>
        <w:tabs>
          <w:tab w:val="left" w:pos="2085"/>
        </w:tabs>
        <w:spacing w:after="0"/>
        <w:rPr>
          <w:rFonts w:ascii="Arial" w:hAnsi="Arial" w:cs="Arial"/>
          <w:szCs w:val="24"/>
        </w:rPr>
      </w:pPr>
    </w:p>
    <w:p w14:paraId="4EAA2820" w14:textId="77777777" w:rsidR="00DA23B1" w:rsidRPr="002826B8" w:rsidRDefault="00DA23B1" w:rsidP="00DA23B1">
      <w:pPr>
        <w:tabs>
          <w:tab w:val="left" w:pos="2085"/>
        </w:tabs>
        <w:spacing w:after="0"/>
        <w:rPr>
          <w:rFonts w:ascii="Arial" w:hAnsi="Arial" w:cs="Arial"/>
          <w:szCs w:val="24"/>
        </w:rPr>
      </w:pPr>
      <w:r w:rsidRPr="002826B8">
        <w:rPr>
          <w:rFonts w:ascii="Arial" w:hAnsi="Arial" w:cs="Arial"/>
          <w:szCs w:val="24"/>
        </w:rPr>
        <w:t>__________________________, _____ / ___________ de 2025.</w:t>
      </w:r>
    </w:p>
    <w:p w14:paraId="70D2236C" w14:textId="77777777" w:rsidR="00DA23B1" w:rsidRPr="002826B8" w:rsidRDefault="00DA23B1" w:rsidP="00DA23B1">
      <w:pPr>
        <w:tabs>
          <w:tab w:val="left" w:pos="2085"/>
        </w:tabs>
        <w:spacing w:after="0"/>
        <w:rPr>
          <w:rFonts w:ascii="Arial" w:hAnsi="Arial" w:cs="Arial"/>
          <w:szCs w:val="24"/>
        </w:rPr>
      </w:pPr>
    </w:p>
    <w:bookmarkEnd w:id="147"/>
    <w:p w14:paraId="48A5D13B" w14:textId="77777777" w:rsidR="00DA23B1" w:rsidRPr="002826B8" w:rsidRDefault="00DA23B1" w:rsidP="00DA23B1">
      <w:pPr>
        <w:tabs>
          <w:tab w:val="left" w:pos="2085"/>
        </w:tabs>
        <w:spacing w:after="0"/>
        <w:rPr>
          <w:rFonts w:ascii="Arial" w:hAnsi="Arial" w:cs="Arial"/>
          <w:szCs w:val="24"/>
        </w:rPr>
      </w:pPr>
    </w:p>
    <w:p w14:paraId="1C58ACF6" w14:textId="77777777" w:rsidR="00DA23B1" w:rsidRPr="002826B8" w:rsidRDefault="00DA23B1" w:rsidP="00DA23B1">
      <w:pPr>
        <w:tabs>
          <w:tab w:val="left" w:pos="2085"/>
        </w:tabs>
        <w:spacing w:after="0"/>
        <w:rPr>
          <w:rFonts w:ascii="Arial" w:hAnsi="Arial" w:cs="Arial"/>
          <w:szCs w:val="24"/>
        </w:rPr>
      </w:pPr>
    </w:p>
    <w:p w14:paraId="10F01BC2" w14:textId="77777777" w:rsidR="00DA23B1" w:rsidRPr="002826B8" w:rsidRDefault="00DA23B1" w:rsidP="00DA23B1">
      <w:pPr>
        <w:tabs>
          <w:tab w:val="left" w:pos="2085"/>
        </w:tabs>
        <w:spacing w:after="0"/>
        <w:rPr>
          <w:rFonts w:ascii="Arial" w:hAnsi="Arial" w:cs="Arial"/>
          <w:szCs w:val="24"/>
        </w:rPr>
      </w:pPr>
      <w:r w:rsidRPr="002826B8">
        <w:rPr>
          <w:rFonts w:ascii="Arial" w:hAnsi="Arial" w:cs="Arial"/>
          <w:szCs w:val="24"/>
        </w:rPr>
        <w:t>__________________________________________</w:t>
      </w:r>
    </w:p>
    <w:p w14:paraId="66659267" w14:textId="77777777" w:rsidR="00DA23B1" w:rsidRPr="002826B8" w:rsidRDefault="00DA23B1" w:rsidP="00DA23B1">
      <w:pPr>
        <w:tabs>
          <w:tab w:val="left" w:pos="2085"/>
        </w:tabs>
        <w:spacing w:after="0"/>
        <w:rPr>
          <w:rFonts w:ascii="Arial" w:hAnsi="Arial" w:cs="Arial"/>
          <w:bCs/>
          <w:szCs w:val="24"/>
        </w:rPr>
      </w:pPr>
      <w:r w:rsidRPr="002826B8">
        <w:rPr>
          <w:rFonts w:ascii="Arial" w:hAnsi="Arial" w:cs="Arial"/>
          <w:bCs/>
          <w:szCs w:val="24"/>
        </w:rPr>
        <w:t>Representante Legal:</w:t>
      </w:r>
    </w:p>
    <w:p w14:paraId="61AE6AB5" w14:textId="77777777" w:rsidR="00DA23B1" w:rsidRPr="002826B8" w:rsidRDefault="00DA23B1" w:rsidP="00DA23B1">
      <w:pPr>
        <w:tabs>
          <w:tab w:val="left" w:pos="2085"/>
        </w:tabs>
        <w:spacing w:after="0"/>
        <w:rPr>
          <w:rFonts w:ascii="Arial" w:hAnsi="Arial" w:cs="Arial"/>
          <w:bCs/>
          <w:szCs w:val="24"/>
        </w:rPr>
      </w:pPr>
      <w:r w:rsidRPr="002826B8">
        <w:rPr>
          <w:rFonts w:ascii="Arial" w:hAnsi="Arial" w:cs="Arial"/>
          <w:bCs/>
          <w:szCs w:val="24"/>
        </w:rPr>
        <w:t>Cargo:</w:t>
      </w:r>
    </w:p>
    <w:p w14:paraId="7B40942B" w14:textId="77777777" w:rsidR="00DA23B1" w:rsidRPr="002826B8" w:rsidRDefault="00DA23B1" w:rsidP="00DA23B1">
      <w:pPr>
        <w:tabs>
          <w:tab w:val="left" w:pos="2085"/>
        </w:tabs>
        <w:spacing w:after="0"/>
        <w:rPr>
          <w:rFonts w:ascii="Arial" w:hAnsi="Arial" w:cs="Arial"/>
          <w:bCs/>
          <w:szCs w:val="24"/>
        </w:rPr>
      </w:pPr>
      <w:r w:rsidRPr="002826B8">
        <w:rPr>
          <w:rFonts w:ascii="Arial" w:hAnsi="Arial" w:cs="Arial"/>
          <w:bCs/>
          <w:szCs w:val="24"/>
        </w:rPr>
        <w:t>Telefone:</w:t>
      </w:r>
    </w:p>
    <w:p w14:paraId="77811D78" w14:textId="77777777" w:rsidR="00DA23B1" w:rsidRPr="002826B8" w:rsidRDefault="00DA23B1" w:rsidP="00DA23B1">
      <w:pPr>
        <w:tabs>
          <w:tab w:val="left" w:pos="2085"/>
        </w:tabs>
        <w:spacing w:after="0"/>
        <w:rPr>
          <w:rFonts w:ascii="Arial" w:hAnsi="Arial" w:cs="Arial"/>
          <w:bCs/>
          <w:szCs w:val="24"/>
        </w:rPr>
      </w:pPr>
      <w:r w:rsidRPr="002826B8">
        <w:rPr>
          <w:rFonts w:ascii="Arial" w:hAnsi="Arial" w:cs="Arial"/>
          <w:bCs/>
          <w:szCs w:val="24"/>
        </w:rPr>
        <w:t xml:space="preserve">E-mail: </w:t>
      </w:r>
    </w:p>
    <w:p w14:paraId="2F547B82" w14:textId="77777777" w:rsidR="00DA23B1" w:rsidRPr="002826B8" w:rsidRDefault="00DA23B1" w:rsidP="00DA23B1">
      <w:pPr>
        <w:spacing w:after="160" w:line="259" w:lineRule="auto"/>
        <w:rPr>
          <w:rFonts w:ascii="Arial" w:hAnsi="Arial" w:cs="Arial"/>
          <w:color w:val="FF0000"/>
          <w:szCs w:val="24"/>
        </w:rPr>
      </w:pPr>
    </w:p>
    <w:p w14:paraId="167F4973" w14:textId="77777777" w:rsidR="00C3700A" w:rsidRPr="002826B8" w:rsidRDefault="00C3700A">
      <w:pPr>
        <w:spacing w:after="0" w:line="240" w:lineRule="auto"/>
        <w:rPr>
          <w:rFonts w:ascii="Arial" w:hAnsi="Arial" w:cs="Arial"/>
          <w:b/>
          <w:sz w:val="24"/>
          <w:szCs w:val="24"/>
        </w:rPr>
      </w:pPr>
      <w:r w:rsidRPr="002826B8">
        <w:rPr>
          <w:rFonts w:ascii="Arial" w:hAnsi="Arial" w:cs="Arial"/>
          <w:b/>
          <w:sz w:val="24"/>
          <w:szCs w:val="24"/>
        </w:rPr>
        <w:br w:type="page"/>
      </w:r>
    </w:p>
    <w:p w14:paraId="09543D4A" w14:textId="7AFB51D5" w:rsidR="00C1440C" w:rsidRPr="002826B8" w:rsidRDefault="00C1440C" w:rsidP="00027F9B">
      <w:pPr>
        <w:tabs>
          <w:tab w:val="left" w:pos="1418"/>
          <w:tab w:val="left" w:leader="underscore" w:pos="6804"/>
        </w:tabs>
        <w:spacing w:before="240" w:after="0" w:line="360" w:lineRule="auto"/>
        <w:ind w:left="-567" w:right="-568"/>
        <w:jc w:val="center"/>
        <w:rPr>
          <w:rFonts w:ascii="Arial" w:hAnsi="Arial" w:cs="Arial"/>
          <w:b/>
          <w:sz w:val="24"/>
          <w:szCs w:val="24"/>
        </w:rPr>
      </w:pPr>
      <w:r w:rsidRPr="002826B8">
        <w:rPr>
          <w:rFonts w:ascii="Arial" w:hAnsi="Arial" w:cs="Arial"/>
          <w:b/>
          <w:sz w:val="24"/>
          <w:szCs w:val="24"/>
        </w:rPr>
        <w:t>ANEXO V – DECLARAÇÃO DE SITUAÇÃO REGULAR PERANTE O MINISTÉRIO DO TRABALHO</w:t>
      </w:r>
    </w:p>
    <w:p w14:paraId="7FC004D1"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6102B6A1"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40251614"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Eu, (nome completo), representante legal da empresa (nome da pessoa jurídica), interessada em participar no processo licitatório, na Modalidade Pregão (presencial) nº ___/___, da Prefeitura do Município de Estiva Gerbi/SP, declaro sob as penas da lei que a (nome da pessoa jurídica) encontra-se em situação regular perante o Ministério do Trabalho, no que se refere à observância do disposto no inciso XXXIII, do artigo 7º, da Constituição Federal.</w:t>
      </w:r>
    </w:p>
    <w:p w14:paraId="69CCE411"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16F8F799"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Local e Data.</w:t>
      </w:r>
    </w:p>
    <w:p w14:paraId="683F7502"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6578B20E"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066F4B2F"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76A3FC46"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Nome, RG e Assinatura do representante legal.</w:t>
      </w:r>
    </w:p>
    <w:p w14:paraId="0C11FE19"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294DB184"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249FE3C8"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1D66E63D" w14:textId="77777777" w:rsidR="005B0DDB" w:rsidRPr="002826B8" w:rsidRDefault="00C1440C" w:rsidP="00E00800">
      <w:pPr>
        <w:spacing w:before="240" w:line="360" w:lineRule="auto"/>
        <w:ind w:right="-568"/>
        <w:jc w:val="both"/>
        <w:rPr>
          <w:rFonts w:ascii="Arial" w:hAnsi="Arial" w:cs="Arial"/>
          <w:b/>
          <w:sz w:val="24"/>
          <w:szCs w:val="24"/>
        </w:rPr>
      </w:pPr>
      <w:r w:rsidRPr="002826B8">
        <w:rPr>
          <w:rFonts w:ascii="Arial" w:hAnsi="Arial" w:cs="Arial"/>
          <w:b/>
          <w:sz w:val="24"/>
          <w:szCs w:val="24"/>
        </w:rPr>
        <w:br w:type="page"/>
      </w:r>
    </w:p>
    <w:p w14:paraId="5B31A65F" w14:textId="77777777" w:rsidR="005B0DDB" w:rsidRPr="002826B8" w:rsidRDefault="005B0DDB" w:rsidP="00E00800">
      <w:pPr>
        <w:spacing w:before="240" w:line="360" w:lineRule="auto"/>
        <w:ind w:right="-568"/>
        <w:jc w:val="both"/>
        <w:rPr>
          <w:rFonts w:ascii="Arial" w:hAnsi="Arial" w:cs="Arial"/>
          <w:b/>
          <w:sz w:val="24"/>
          <w:szCs w:val="24"/>
        </w:rPr>
      </w:pPr>
    </w:p>
    <w:p w14:paraId="24F2266E" w14:textId="0F9B7DB1" w:rsidR="00C1440C" w:rsidRPr="002826B8" w:rsidRDefault="00C1440C" w:rsidP="00027F9B">
      <w:pPr>
        <w:spacing w:before="240" w:line="360" w:lineRule="auto"/>
        <w:ind w:right="-568"/>
        <w:jc w:val="center"/>
        <w:rPr>
          <w:rFonts w:ascii="Arial" w:hAnsi="Arial" w:cs="Arial"/>
          <w:b/>
          <w:sz w:val="24"/>
          <w:szCs w:val="24"/>
        </w:rPr>
      </w:pPr>
      <w:r w:rsidRPr="002826B8">
        <w:rPr>
          <w:rFonts w:ascii="Arial" w:hAnsi="Arial" w:cs="Arial"/>
          <w:b/>
          <w:sz w:val="24"/>
          <w:szCs w:val="24"/>
        </w:rPr>
        <w:t>ANEXO VI – DECLARAÇÃO DE MICRO EMPRESA OU EMPRESA DE PEQUENO PORTE</w:t>
      </w:r>
    </w:p>
    <w:p w14:paraId="705A6FC1"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b/>
          <w:sz w:val="24"/>
          <w:szCs w:val="24"/>
        </w:rPr>
      </w:pPr>
    </w:p>
    <w:p w14:paraId="464C3D20"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ab/>
        <w:t>Declaro, sob a pena da Lei, sem prejuízo das sansões e multas previstas neste ato convocatório, que a empresa _____________________, CNPJ nº ____________, é Micro Empresa ou Empresa de Pequeno Porte, nos termos do enquadramento previsto na Lei complementar nº 123 de 14 de dezembro de 2006, cujo os termos declaro conhecer na integra, estando apta, portanto, a exercer o direito de preferência como critério de desempate no procedimento licitatório do pregão presencial nº ____/____, realizado pela Prefeitura Municipal de Estiva Gerbi – SP.</w:t>
      </w:r>
    </w:p>
    <w:p w14:paraId="7BDFA323"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4D826AC1"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Estiva Gerbi, ___ de _____de 20__</w:t>
      </w:r>
    </w:p>
    <w:p w14:paraId="1F463D77"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64B0BF6B"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56913973"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1C55CF31"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22FA392F"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Assinatura do representante legal.</w:t>
      </w:r>
    </w:p>
    <w:p w14:paraId="74708442"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RG.:</w:t>
      </w:r>
    </w:p>
    <w:p w14:paraId="1B8EBD0F"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Nome:</w:t>
      </w:r>
    </w:p>
    <w:p w14:paraId="4DF79D46"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2F596271"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132264FE"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0D9741F0" w14:textId="77777777" w:rsidR="00C3700A" w:rsidRPr="002826B8" w:rsidRDefault="00C3700A">
      <w:pPr>
        <w:spacing w:after="0" w:line="240" w:lineRule="auto"/>
        <w:rPr>
          <w:rFonts w:ascii="Arial" w:hAnsi="Arial" w:cs="Arial"/>
          <w:b/>
          <w:sz w:val="24"/>
          <w:szCs w:val="24"/>
        </w:rPr>
      </w:pPr>
      <w:r w:rsidRPr="002826B8">
        <w:rPr>
          <w:rFonts w:ascii="Arial" w:hAnsi="Arial" w:cs="Arial"/>
          <w:b/>
          <w:sz w:val="24"/>
          <w:szCs w:val="24"/>
        </w:rPr>
        <w:br w:type="page"/>
      </w:r>
    </w:p>
    <w:p w14:paraId="514A80EF" w14:textId="77777777" w:rsidR="00C3700A" w:rsidRPr="002826B8" w:rsidRDefault="00C3700A" w:rsidP="00C3700A">
      <w:pPr>
        <w:tabs>
          <w:tab w:val="left" w:pos="1418"/>
          <w:tab w:val="left" w:leader="underscore" w:pos="6804"/>
        </w:tabs>
        <w:spacing w:before="240" w:after="240" w:line="360" w:lineRule="auto"/>
        <w:ind w:left="-567" w:right="-568"/>
        <w:jc w:val="both"/>
        <w:rPr>
          <w:rFonts w:ascii="Arial" w:hAnsi="Arial" w:cs="Arial"/>
        </w:rPr>
      </w:pPr>
    </w:p>
    <w:p w14:paraId="324120D9" w14:textId="77777777" w:rsidR="00C3700A" w:rsidRPr="002826B8" w:rsidRDefault="00C3700A" w:rsidP="00C3700A">
      <w:pPr>
        <w:spacing w:before="240" w:after="240" w:line="360" w:lineRule="auto"/>
        <w:jc w:val="center"/>
        <w:rPr>
          <w:rFonts w:ascii="Arial" w:hAnsi="Arial" w:cs="Arial"/>
          <w:b/>
        </w:rPr>
      </w:pPr>
      <w:r w:rsidRPr="002826B8">
        <w:rPr>
          <w:rFonts w:ascii="Arial" w:hAnsi="Arial" w:cs="Arial"/>
          <w:b/>
        </w:rPr>
        <w:t>ANEXO VII - MODELO DE DECLARAÇÃO DE ELABORAÇÃO INDEPENDENTE DE PROPOSTA E ATUAÇÃO CONFORME AO MARCO LEGAL ANTICORRUPÇÃO</w:t>
      </w:r>
    </w:p>
    <w:p w14:paraId="0795FE60" w14:textId="77777777" w:rsidR="00C3700A" w:rsidRPr="002826B8" w:rsidRDefault="00C3700A" w:rsidP="00C3700A">
      <w:pPr>
        <w:spacing w:before="240" w:after="240" w:line="360" w:lineRule="auto"/>
        <w:rPr>
          <w:rFonts w:ascii="Arial" w:hAnsi="Arial" w:cs="Arial"/>
          <w:b/>
        </w:rPr>
      </w:pPr>
      <w:r w:rsidRPr="002826B8">
        <w:rPr>
          <w:rFonts w:ascii="Arial" w:hAnsi="Arial" w:cs="Arial"/>
          <w:b/>
        </w:rPr>
        <w:t>EDITAL DE PREGÃO Nº</w:t>
      </w:r>
    </w:p>
    <w:p w14:paraId="204C5EAD" w14:textId="77777777" w:rsidR="00C3700A" w:rsidRPr="002826B8" w:rsidRDefault="00C3700A" w:rsidP="00C3700A">
      <w:pPr>
        <w:spacing w:before="240" w:after="240" w:line="360" w:lineRule="auto"/>
        <w:rPr>
          <w:rFonts w:ascii="Arial" w:hAnsi="Arial" w:cs="Arial"/>
          <w:b/>
        </w:rPr>
      </w:pPr>
      <w:r w:rsidRPr="002826B8">
        <w:rPr>
          <w:rFonts w:ascii="Arial" w:hAnsi="Arial" w:cs="Arial"/>
          <w:b/>
        </w:rPr>
        <w:t xml:space="preserve">PROCESSO Nº </w:t>
      </w:r>
    </w:p>
    <w:p w14:paraId="2CD8D65C" w14:textId="77777777" w:rsidR="00C3700A" w:rsidRPr="002826B8" w:rsidRDefault="00C3700A" w:rsidP="00C3700A">
      <w:pPr>
        <w:spacing w:before="240" w:after="240" w:line="360" w:lineRule="auto"/>
        <w:rPr>
          <w:rFonts w:ascii="Arial" w:hAnsi="Arial" w:cs="Arial"/>
          <w:b/>
        </w:rPr>
      </w:pPr>
      <w:r w:rsidRPr="002826B8">
        <w:rPr>
          <w:rFonts w:ascii="Arial" w:hAnsi="Arial" w:cs="Arial"/>
          <w:b/>
        </w:rPr>
        <w:t xml:space="preserve">OBJETO Nº </w:t>
      </w:r>
    </w:p>
    <w:p w14:paraId="15A45427" w14:textId="77777777" w:rsidR="00C3700A" w:rsidRPr="002826B8" w:rsidRDefault="00C3700A" w:rsidP="00C3700A">
      <w:pPr>
        <w:spacing w:before="240" w:after="240" w:line="360" w:lineRule="auto"/>
        <w:jc w:val="both"/>
        <w:rPr>
          <w:rFonts w:ascii="Arial" w:hAnsi="Arial" w:cs="Arial"/>
        </w:rPr>
      </w:pPr>
      <w:r w:rsidRPr="002826B8">
        <w:rPr>
          <w:rFonts w:ascii="Arial" w:hAnsi="Arial" w:cs="Arial"/>
        </w:rPr>
        <w:t>Nome completo:______________________________________________________ RG nº: ________________________ CPF nº: ______________________________ DECLARO, sob as penas da Lei, que o licitante ________________________ (nome empresarial), interessado em participar da Concorrência nº ___/___, Processo nº _____/_______, especialmente o artigo 299 do Código Penal Brasileiro, que: a) a proposta apresentada foi elaborada de maneira independente e o seu conteúdo não foi, no todo ou em parte, direta ou indiretamente, informado ou discutido com qualquer outro licitante ou interessado, em potencial ou de fato, no presente procedimento licitatório; b) a intenção de apresentar a proposta não foi informada ou discutida com qualquer outro licitante ou interessado, em potencial ou de fato, no presente procedimento licitatório; c) o licitante não tentou, por qualquer meio ou por qualquer pessoa, influir na decisão de qualquer outro licitante ou interessado, em potencial ou de fato, no presente procedimento licitatório; d) o conteúdo da proposta apresentada não será, no todo ou em parte, direta ou indiretamente, comunicado ou discutido com qualquer outro licitante ou interessado, em potencial ou de fato, no presente procedimento licitatório antes da adjudicação do objeto; e) o conteúdo da proposta apresentada não foi, no todo ou em parte, informado, discutido ou recebido de qualquer integrante relacionado, direta ou indiretamente, ao órgão licitante antes da abertura oficial das propostas; e f) o representante legal do licitante está plenamente ciente do teor e da extensão desta declaração e que detém plenos poderes e informações para firmá-la. DECLARO, ainda, que a pessoa jurídica que represento conduz seus negócios de forma a coibir fraudes, corrupção e a prática de quaisquer outros atos lesivos à Administração Pública, nacional ou estrangeira, em atendimento à Lei Federal nº 12.846/ 2013 e ao Decreto Estadual nº 60.106/2014, tais como: I – prometer, oferecer ou dar, direta ou indiretamente, vantagem indevida a agente público, ou a terceira pessoa a ele relacionada; II – comprovadamente, financiar, custear, patrocinar ou de qualquer modo subvencionar a prática dos atos ilícitos previstos em Lei; III – comprovadamente, utilizar-se de interposta pessoa física ou jurídica para ocultar ou dissimular seus reais interesses ou a identidade dos beneficiários dos atos praticados; IV – no tocante a licitações e contratos: a) frustrar ou fraudar, mediante ajuste, combinação ou qualquer outro expediente, o caráter competitivo de procedimento licitatório público; b) impedir, perturbar ou fraudar a realização de qualquer ato de procedimento licitatório público; c) afastar ou procurar afastar licitante, por meio de fraude ou oferecimento de vantagem de qualquer tipo; d) fraudar licitação pública ou contrato dela decorrente; e) criar, de modo fraudulento ou irregular, pessoa jurídica para participar de licitação pública ou celebrar contrato administrativo; f) obter vantagem ou benefício indevido, de modo fraudulento, de modificações ou prorrogações de contratos celebrados com a administração pública, sem autorização em lei, no ato convocatório da licitação pública ou nos Respectivos instrumentos contratuais; ou g) manipular ou fraudar o equilíbrio econômico-financeiro dos contratos celebrados com a administração pública; V – dificultar atividade de investigação ou fiscalização de órgãos, entidades ou agentes públicos, ou intervir em sua atuação, inclusive no âmbito das agências reguladoras e dos órgãos de fiscalização do sistema financeiro nacional.</w:t>
      </w:r>
    </w:p>
    <w:p w14:paraId="5C3D0FA4" w14:textId="77777777" w:rsidR="00C3700A" w:rsidRPr="002826B8" w:rsidRDefault="00C3700A" w:rsidP="00C3700A">
      <w:pPr>
        <w:spacing w:before="240" w:after="240" w:line="360" w:lineRule="auto"/>
        <w:jc w:val="both"/>
        <w:rPr>
          <w:rFonts w:ascii="Arial" w:hAnsi="Arial" w:cs="Arial"/>
        </w:rPr>
      </w:pPr>
    </w:p>
    <w:p w14:paraId="2D8DFE9D" w14:textId="77777777" w:rsidR="00C3700A" w:rsidRPr="002826B8" w:rsidRDefault="00C3700A" w:rsidP="00C3700A">
      <w:pPr>
        <w:spacing w:before="240" w:after="240" w:line="360" w:lineRule="auto"/>
        <w:jc w:val="center"/>
        <w:rPr>
          <w:rFonts w:ascii="Arial" w:hAnsi="Arial" w:cs="Arial"/>
        </w:rPr>
      </w:pPr>
      <w:r w:rsidRPr="002826B8">
        <w:rPr>
          <w:rFonts w:ascii="Arial" w:hAnsi="Arial" w:cs="Arial"/>
        </w:rPr>
        <w:t>(local e data)</w:t>
      </w:r>
    </w:p>
    <w:p w14:paraId="3B6DA66D" w14:textId="77777777" w:rsidR="00C3700A" w:rsidRPr="002826B8" w:rsidRDefault="00C3700A" w:rsidP="00C3700A">
      <w:pPr>
        <w:spacing w:before="240" w:after="240" w:line="360" w:lineRule="auto"/>
        <w:jc w:val="center"/>
        <w:rPr>
          <w:rFonts w:ascii="Arial" w:hAnsi="Arial" w:cs="Arial"/>
        </w:rPr>
      </w:pPr>
      <w:r w:rsidRPr="002826B8">
        <w:rPr>
          <w:rFonts w:ascii="Arial" w:hAnsi="Arial" w:cs="Arial"/>
        </w:rPr>
        <w:t>_______________________________________________________</w:t>
      </w:r>
    </w:p>
    <w:p w14:paraId="789671D2" w14:textId="77777777" w:rsidR="00C3700A" w:rsidRPr="002826B8" w:rsidRDefault="00C3700A" w:rsidP="00C3700A">
      <w:pPr>
        <w:spacing w:before="240" w:after="240" w:line="360" w:lineRule="auto"/>
        <w:jc w:val="center"/>
        <w:rPr>
          <w:rFonts w:ascii="Arial" w:hAnsi="Arial" w:cs="Arial"/>
        </w:rPr>
      </w:pPr>
      <w:r w:rsidRPr="002826B8">
        <w:rPr>
          <w:rFonts w:ascii="Arial" w:hAnsi="Arial" w:cs="Arial"/>
        </w:rPr>
        <w:t xml:space="preserve">(nome completo e assinatura do representante legal da empresa) </w:t>
      </w:r>
    </w:p>
    <w:p w14:paraId="3E997768" w14:textId="77777777" w:rsidR="00C3700A" w:rsidRPr="002826B8" w:rsidRDefault="00C3700A" w:rsidP="00C3700A">
      <w:pPr>
        <w:tabs>
          <w:tab w:val="left" w:pos="1418"/>
          <w:tab w:val="left" w:leader="underscore" w:pos="6804"/>
        </w:tabs>
        <w:spacing w:before="240" w:after="240" w:line="360" w:lineRule="auto"/>
        <w:ind w:left="-567" w:right="-568"/>
        <w:jc w:val="both"/>
        <w:rPr>
          <w:rFonts w:ascii="Arial" w:hAnsi="Arial" w:cs="Arial"/>
        </w:rPr>
      </w:pPr>
    </w:p>
    <w:p w14:paraId="20869CD6" w14:textId="77777777" w:rsidR="00C3700A" w:rsidRPr="002826B8" w:rsidRDefault="00C3700A" w:rsidP="00C3700A">
      <w:pPr>
        <w:tabs>
          <w:tab w:val="left" w:pos="1418"/>
          <w:tab w:val="left" w:leader="underscore" w:pos="6804"/>
        </w:tabs>
        <w:spacing w:before="240" w:after="240" w:line="360" w:lineRule="auto"/>
        <w:ind w:left="-567" w:right="-568"/>
        <w:jc w:val="both"/>
        <w:rPr>
          <w:rFonts w:ascii="Arial" w:hAnsi="Arial" w:cs="Arial"/>
        </w:rPr>
      </w:pPr>
    </w:p>
    <w:p w14:paraId="673B7F3A" w14:textId="77777777" w:rsidR="00C3700A" w:rsidRPr="002826B8" w:rsidRDefault="00C3700A" w:rsidP="00C3700A">
      <w:pPr>
        <w:tabs>
          <w:tab w:val="left" w:pos="1418"/>
          <w:tab w:val="left" w:leader="underscore" w:pos="6804"/>
        </w:tabs>
        <w:spacing w:before="240" w:after="240" w:line="360" w:lineRule="auto"/>
        <w:ind w:left="-567" w:right="-568"/>
        <w:jc w:val="both"/>
        <w:rPr>
          <w:rFonts w:ascii="Arial" w:hAnsi="Arial" w:cs="Arial"/>
        </w:rPr>
      </w:pPr>
    </w:p>
    <w:p w14:paraId="708CCAD4" w14:textId="77777777" w:rsidR="00C3700A" w:rsidRPr="002826B8" w:rsidRDefault="00C3700A" w:rsidP="00C3700A">
      <w:pPr>
        <w:tabs>
          <w:tab w:val="left" w:pos="1418"/>
          <w:tab w:val="left" w:leader="underscore" w:pos="6804"/>
        </w:tabs>
        <w:spacing w:before="240" w:after="240" w:line="360" w:lineRule="auto"/>
        <w:ind w:left="-567" w:right="-568"/>
        <w:jc w:val="both"/>
        <w:rPr>
          <w:rFonts w:ascii="Arial" w:hAnsi="Arial" w:cs="Arial"/>
        </w:rPr>
      </w:pPr>
    </w:p>
    <w:p w14:paraId="644E2365" w14:textId="77777777" w:rsidR="00C3700A" w:rsidRPr="002826B8" w:rsidRDefault="00C3700A" w:rsidP="00C3700A">
      <w:pPr>
        <w:tabs>
          <w:tab w:val="left" w:pos="1418"/>
          <w:tab w:val="left" w:leader="underscore" w:pos="6804"/>
        </w:tabs>
        <w:spacing w:before="240" w:after="240" w:line="360" w:lineRule="auto"/>
        <w:ind w:left="-567" w:right="-568"/>
        <w:jc w:val="both"/>
        <w:rPr>
          <w:rFonts w:ascii="Arial" w:hAnsi="Arial" w:cs="Arial"/>
        </w:rPr>
      </w:pPr>
    </w:p>
    <w:p w14:paraId="24B0C79D" w14:textId="77777777" w:rsidR="00C3700A" w:rsidRPr="002826B8" w:rsidRDefault="00C3700A" w:rsidP="00C3700A">
      <w:pPr>
        <w:tabs>
          <w:tab w:val="left" w:pos="1418"/>
          <w:tab w:val="left" w:leader="underscore" w:pos="6804"/>
        </w:tabs>
        <w:spacing w:before="240" w:after="240" w:line="360" w:lineRule="auto"/>
        <w:ind w:left="-567" w:right="-568"/>
        <w:jc w:val="both"/>
        <w:rPr>
          <w:rFonts w:ascii="Arial" w:hAnsi="Arial" w:cs="Arial"/>
        </w:rPr>
      </w:pPr>
    </w:p>
    <w:p w14:paraId="2CE6976C" w14:textId="77777777" w:rsidR="00C3700A" w:rsidRPr="002826B8" w:rsidRDefault="00C3700A" w:rsidP="00C3700A">
      <w:pPr>
        <w:tabs>
          <w:tab w:val="left" w:pos="1418"/>
          <w:tab w:val="left" w:leader="underscore" w:pos="6804"/>
        </w:tabs>
        <w:spacing w:before="240" w:after="240" w:line="360" w:lineRule="auto"/>
        <w:ind w:left="-567" w:right="-568"/>
        <w:jc w:val="both"/>
        <w:rPr>
          <w:rFonts w:ascii="Arial" w:hAnsi="Arial" w:cs="Arial"/>
        </w:rPr>
      </w:pPr>
    </w:p>
    <w:p w14:paraId="254BC55B" w14:textId="77777777" w:rsidR="00C3700A" w:rsidRPr="002826B8" w:rsidRDefault="00C3700A" w:rsidP="00C3700A">
      <w:pPr>
        <w:tabs>
          <w:tab w:val="left" w:pos="1418"/>
          <w:tab w:val="left" w:leader="underscore" w:pos="6804"/>
        </w:tabs>
        <w:spacing w:before="240" w:after="240" w:line="360" w:lineRule="auto"/>
        <w:ind w:left="-567" w:right="-568"/>
        <w:jc w:val="both"/>
        <w:rPr>
          <w:rFonts w:ascii="Arial" w:hAnsi="Arial" w:cs="Arial"/>
        </w:rPr>
      </w:pPr>
    </w:p>
    <w:p w14:paraId="66DEF399" w14:textId="77777777" w:rsidR="00C3700A" w:rsidRPr="002826B8" w:rsidRDefault="00C3700A" w:rsidP="00C3700A">
      <w:pPr>
        <w:spacing w:before="240" w:after="240" w:line="360" w:lineRule="auto"/>
        <w:jc w:val="center"/>
        <w:rPr>
          <w:rFonts w:ascii="Arial" w:hAnsi="Arial" w:cs="Arial"/>
          <w:b/>
        </w:rPr>
      </w:pPr>
      <w:r w:rsidRPr="002826B8">
        <w:rPr>
          <w:rFonts w:ascii="Arial" w:hAnsi="Arial" w:cs="Arial"/>
          <w:b/>
        </w:rPr>
        <w:t>ANEXO VIII - MODELO DE DECLARAÇÃO DE QUE CUMPRE AS EXIGÊNCIA DE RESERVA DE CARGOS</w:t>
      </w:r>
    </w:p>
    <w:p w14:paraId="12340F9F" w14:textId="77777777" w:rsidR="00C3700A" w:rsidRPr="002826B8" w:rsidRDefault="00C3700A" w:rsidP="00C3700A">
      <w:pPr>
        <w:spacing w:before="240" w:after="240" w:line="360" w:lineRule="auto"/>
        <w:rPr>
          <w:rFonts w:ascii="Arial" w:hAnsi="Arial" w:cs="Arial"/>
          <w:b/>
        </w:rPr>
      </w:pPr>
    </w:p>
    <w:p w14:paraId="724814D6" w14:textId="77777777" w:rsidR="00C3700A" w:rsidRPr="002826B8" w:rsidRDefault="00C3700A" w:rsidP="00C3700A">
      <w:pPr>
        <w:spacing w:before="240" w:after="240" w:line="360" w:lineRule="auto"/>
        <w:rPr>
          <w:rFonts w:ascii="Arial" w:hAnsi="Arial" w:cs="Arial"/>
          <w:b/>
        </w:rPr>
      </w:pPr>
      <w:r w:rsidRPr="002826B8">
        <w:rPr>
          <w:rFonts w:ascii="Arial" w:hAnsi="Arial" w:cs="Arial"/>
          <w:b/>
        </w:rPr>
        <w:t>EDITAL DE PREGÃO Nº</w:t>
      </w:r>
    </w:p>
    <w:p w14:paraId="525439EC" w14:textId="77777777" w:rsidR="00C3700A" w:rsidRPr="002826B8" w:rsidRDefault="00C3700A" w:rsidP="00C3700A">
      <w:pPr>
        <w:spacing w:before="240" w:after="240" w:line="360" w:lineRule="auto"/>
        <w:rPr>
          <w:rFonts w:ascii="Arial" w:hAnsi="Arial" w:cs="Arial"/>
          <w:b/>
        </w:rPr>
      </w:pPr>
      <w:r w:rsidRPr="002826B8">
        <w:rPr>
          <w:rFonts w:ascii="Arial" w:hAnsi="Arial" w:cs="Arial"/>
          <w:b/>
        </w:rPr>
        <w:t xml:space="preserve">PROCESSO Nº </w:t>
      </w:r>
    </w:p>
    <w:p w14:paraId="043EE708" w14:textId="77777777" w:rsidR="00C3700A" w:rsidRPr="002826B8" w:rsidRDefault="00C3700A" w:rsidP="00C3700A">
      <w:pPr>
        <w:spacing w:before="240" w:after="240" w:line="360" w:lineRule="auto"/>
        <w:rPr>
          <w:rFonts w:ascii="Arial" w:hAnsi="Arial" w:cs="Arial"/>
          <w:b/>
        </w:rPr>
      </w:pPr>
      <w:r w:rsidRPr="002826B8">
        <w:rPr>
          <w:rFonts w:ascii="Arial" w:hAnsi="Arial" w:cs="Arial"/>
          <w:b/>
        </w:rPr>
        <w:t xml:space="preserve">OBJETO Nº </w:t>
      </w:r>
    </w:p>
    <w:p w14:paraId="7C31DEA4" w14:textId="77777777" w:rsidR="00C3700A" w:rsidRPr="002826B8" w:rsidRDefault="00C3700A" w:rsidP="00C3700A">
      <w:pPr>
        <w:pStyle w:val="PargrafodaLista"/>
        <w:spacing w:before="240" w:after="240" w:line="360" w:lineRule="auto"/>
        <w:ind w:left="0"/>
        <w:jc w:val="both"/>
        <w:rPr>
          <w:rFonts w:ascii="Arial" w:hAnsi="Arial" w:cs="Arial"/>
        </w:rPr>
      </w:pPr>
    </w:p>
    <w:p w14:paraId="20373763" w14:textId="77777777" w:rsidR="00C3700A" w:rsidRPr="002826B8" w:rsidRDefault="00C3700A" w:rsidP="00C3700A">
      <w:pPr>
        <w:pStyle w:val="PargrafodaLista"/>
        <w:spacing w:before="240" w:after="240" w:line="360" w:lineRule="auto"/>
        <w:ind w:left="0"/>
        <w:jc w:val="both"/>
        <w:rPr>
          <w:rFonts w:ascii="Arial" w:hAnsi="Arial" w:cs="Arial"/>
        </w:rPr>
      </w:pPr>
      <w:r w:rsidRPr="002826B8">
        <w:rPr>
          <w:rFonts w:ascii="Arial" w:hAnsi="Arial" w:cs="Arial"/>
        </w:rPr>
        <w:t>Nome completo:______________________________________________________ RG nº: ________________________ CPF nº: ______________________________ DECLARO, sob as penas da Lei, que o licitante ________________________ (nome empresarial), interessado em participar da Concorrência nº ___/___, Processo nº _____/_______, da cumprimento das exigências de reserva de cargos para pessoa com deficiência e para reabilitado da Previdência Social, previstas em lei e em outras normas específicas.</w:t>
      </w:r>
    </w:p>
    <w:p w14:paraId="0154838C" w14:textId="77777777" w:rsidR="00C3700A" w:rsidRPr="002826B8" w:rsidRDefault="00C3700A" w:rsidP="00C3700A">
      <w:pPr>
        <w:pStyle w:val="PargrafodaLista"/>
        <w:spacing w:before="240" w:after="240" w:line="360" w:lineRule="auto"/>
        <w:ind w:left="0"/>
        <w:jc w:val="both"/>
        <w:rPr>
          <w:rFonts w:ascii="Arial" w:hAnsi="Arial" w:cs="Arial"/>
        </w:rPr>
      </w:pPr>
    </w:p>
    <w:p w14:paraId="22473647" w14:textId="77777777" w:rsidR="00C3700A" w:rsidRPr="002826B8" w:rsidRDefault="00C3700A" w:rsidP="00C3700A">
      <w:pPr>
        <w:pStyle w:val="PargrafodaLista"/>
        <w:spacing w:before="240" w:after="240" w:line="360" w:lineRule="auto"/>
        <w:ind w:left="0"/>
        <w:jc w:val="both"/>
        <w:rPr>
          <w:rFonts w:ascii="Arial" w:hAnsi="Arial" w:cs="Arial"/>
        </w:rPr>
      </w:pPr>
    </w:p>
    <w:p w14:paraId="20F9FFE9" w14:textId="77777777" w:rsidR="00C3700A" w:rsidRPr="002826B8" w:rsidRDefault="00C3700A" w:rsidP="00C3700A">
      <w:pPr>
        <w:spacing w:before="240" w:after="240" w:line="360" w:lineRule="auto"/>
        <w:jc w:val="center"/>
        <w:rPr>
          <w:rFonts w:ascii="Arial" w:hAnsi="Arial" w:cs="Arial"/>
        </w:rPr>
      </w:pPr>
      <w:r w:rsidRPr="002826B8">
        <w:rPr>
          <w:rFonts w:ascii="Arial" w:hAnsi="Arial" w:cs="Arial"/>
        </w:rPr>
        <w:t>(local e data)</w:t>
      </w:r>
    </w:p>
    <w:p w14:paraId="31DB62E0" w14:textId="77777777" w:rsidR="00C3700A" w:rsidRPr="002826B8" w:rsidRDefault="00C3700A" w:rsidP="00C3700A">
      <w:pPr>
        <w:spacing w:before="240" w:after="240" w:line="360" w:lineRule="auto"/>
        <w:jc w:val="center"/>
        <w:rPr>
          <w:rFonts w:ascii="Arial" w:hAnsi="Arial" w:cs="Arial"/>
        </w:rPr>
      </w:pPr>
    </w:p>
    <w:p w14:paraId="486D09AC" w14:textId="77777777" w:rsidR="00C3700A" w:rsidRPr="002826B8" w:rsidRDefault="00C3700A" w:rsidP="00C3700A">
      <w:pPr>
        <w:spacing w:before="240" w:after="240" w:line="360" w:lineRule="auto"/>
        <w:jc w:val="center"/>
        <w:rPr>
          <w:rFonts w:ascii="Arial" w:hAnsi="Arial" w:cs="Arial"/>
        </w:rPr>
      </w:pPr>
    </w:p>
    <w:p w14:paraId="1A18E8F6" w14:textId="77777777" w:rsidR="00C3700A" w:rsidRPr="002826B8" w:rsidRDefault="00C3700A" w:rsidP="00C3700A">
      <w:pPr>
        <w:spacing w:before="240" w:after="240" w:line="360" w:lineRule="auto"/>
        <w:jc w:val="center"/>
        <w:rPr>
          <w:rFonts w:ascii="Arial" w:hAnsi="Arial" w:cs="Arial"/>
        </w:rPr>
      </w:pPr>
      <w:r w:rsidRPr="002826B8">
        <w:rPr>
          <w:rFonts w:ascii="Arial" w:hAnsi="Arial" w:cs="Arial"/>
        </w:rPr>
        <w:t>________________________________________________________</w:t>
      </w:r>
    </w:p>
    <w:p w14:paraId="48ADDC84" w14:textId="77777777" w:rsidR="00C3700A" w:rsidRPr="002826B8" w:rsidRDefault="00C3700A" w:rsidP="00C3700A">
      <w:pPr>
        <w:spacing w:before="240" w:after="240" w:line="360" w:lineRule="auto"/>
        <w:jc w:val="center"/>
        <w:rPr>
          <w:rFonts w:ascii="Arial" w:hAnsi="Arial" w:cs="Arial"/>
        </w:rPr>
      </w:pPr>
      <w:r w:rsidRPr="002826B8">
        <w:rPr>
          <w:rFonts w:ascii="Arial" w:hAnsi="Arial" w:cs="Arial"/>
        </w:rPr>
        <w:t xml:space="preserve">(nome completo e assinatura do representante legal da empresa) </w:t>
      </w:r>
    </w:p>
    <w:p w14:paraId="50F181CE" w14:textId="77777777" w:rsidR="00C3700A" w:rsidRPr="002826B8" w:rsidRDefault="00C3700A" w:rsidP="00C3700A">
      <w:pPr>
        <w:tabs>
          <w:tab w:val="left" w:pos="1418"/>
          <w:tab w:val="left" w:leader="underscore" w:pos="6804"/>
        </w:tabs>
        <w:spacing w:before="240" w:after="240" w:line="360" w:lineRule="auto"/>
        <w:ind w:left="-567" w:right="-568"/>
        <w:jc w:val="both"/>
        <w:rPr>
          <w:rFonts w:ascii="Arial" w:hAnsi="Arial" w:cs="Arial"/>
        </w:rPr>
      </w:pPr>
    </w:p>
    <w:p w14:paraId="5C0D8B1C" w14:textId="77777777" w:rsidR="00C3700A" w:rsidRPr="002826B8" w:rsidRDefault="00C3700A" w:rsidP="00C3700A">
      <w:pPr>
        <w:tabs>
          <w:tab w:val="left" w:pos="1418"/>
          <w:tab w:val="left" w:leader="underscore" w:pos="6804"/>
        </w:tabs>
        <w:spacing w:before="240" w:after="240" w:line="360" w:lineRule="auto"/>
        <w:ind w:left="-567" w:right="-568"/>
        <w:jc w:val="both"/>
        <w:rPr>
          <w:rFonts w:ascii="Arial" w:hAnsi="Arial" w:cs="Arial"/>
        </w:rPr>
      </w:pPr>
    </w:p>
    <w:p w14:paraId="0E9E91C2" w14:textId="77777777" w:rsidR="00C3700A" w:rsidRPr="002826B8" w:rsidRDefault="00C3700A" w:rsidP="00C3700A">
      <w:pPr>
        <w:tabs>
          <w:tab w:val="left" w:pos="1418"/>
          <w:tab w:val="left" w:leader="underscore" w:pos="6804"/>
        </w:tabs>
        <w:spacing w:before="240" w:after="240" w:line="360" w:lineRule="auto"/>
        <w:ind w:left="-567" w:right="-568"/>
        <w:jc w:val="both"/>
        <w:rPr>
          <w:rFonts w:ascii="Arial" w:hAnsi="Arial" w:cs="Arial"/>
        </w:rPr>
      </w:pPr>
    </w:p>
    <w:p w14:paraId="744A781F" w14:textId="77777777" w:rsidR="00C3700A" w:rsidRPr="002826B8" w:rsidRDefault="00C3700A" w:rsidP="00C3700A">
      <w:pPr>
        <w:spacing w:before="240" w:after="240" w:line="360" w:lineRule="auto"/>
        <w:jc w:val="center"/>
        <w:rPr>
          <w:rFonts w:ascii="Arial" w:hAnsi="Arial" w:cs="Arial"/>
          <w:b/>
        </w:rPr>
      </w:pPr>
      <w:r w:rsidRPr="002826B8">
        <w:rPr>
          <w:rFonts w:ascii="Arial" w:hAnsi="Arial" w:cs="Arial"/>
          <w:b/>
        </w:rPr>
        <w:t>ANEXO IX - MODELO DE DECLARAÇÃO DE DECLARAÇÃO NEGATIVA DE VÍNCULO COM O SERVIÇO PÚBLICO</w:t>
      </w:r>
    </w:p>
    <w:p w14:paraId="67EF2363" w14:textId="77777777" w:rsidR="00C3700A" w:rsidRPr="002826B8" w:rsidRDefault="00C3700A" w:rsidP="00C3700A">
      <w:pPr>
        <w:spacing w:before="240" w:after="240" w:line="360" w:lineRule="auto"/>
        <w:jc w:val="center"/>
        <w:rPr>
          <w:rFonts w:ascii="Arial" w:hAnsi="Arial" w:cs="Arial"/>
          <w:b/>
        </w:rPr>
      </w:pPr>
    </w:p>
    <w:p w14:paraId="5C2D7CFB" w14:textId="77777777" w:rsidR="00C3700A" w:rsidRPr="002826B8" w:rsidRDefault="00C3700A" w:rsidP="00C3700A">
      <w:pPr>
        <w:spacing w:before="240" w:after="240" w:line="360" w:lineRule="auto"/>
        <w:rPr>
          <w:rFonts w:ascii="Arial" w:hAnsi="Arial" w:cs="Arial"/>
          <w:b/>
        </w:rPr>
      </w:pPr>
      <w:r w:rsidRPr="002826B8">
        <w:rPr>
          <w:rFonts w:ascii="Arial" w:hAnsi="Arial" w:cs="Arial"/>
          <w:b/>
        </w:rPr>
        <w:t>EDITAL DE PREGÃO Nº</w:t>
      </w:r>
    </w:p>
    <w:p w14:paraId="5820983A" w14:textId="77777777" w:rsidR="00C3700A" w:rsidRPr="002826B8" w:rsidRDefault="00C3700A" w:rsidP="00C3700A">
      <w:pPr>
        <w:spacing w:before="240" w:after="240" w:line="360" w:lineRule="auto"/>
        <w:rPr>
          <w:rFonts w:ascii="Arial" w:hAnsi="Arial" w:cs="Arial"/>
          <w:b/>
        </w:rPr>
      </w:pPr>
      <w:r w:rsidRPr="002826B8">
        <w:rPr>
          <w:rFonts w:ascii="Arial" w:hAnsi="Arial" w:cs="Arial"/>
          <w:b/>
        </w:rPr>
        <w:t xml:space="preserve">PROCESSO Nº </w:t>
      </w:r>
    </w:p>
    <w:p w14:paraId="757CCA40" w14:textId="77777777" w:rsidR="00C3700A" w:rsidRPr="002826B8" w:rsidRDefault="00C3700A" w:rsidP="00C3700A">
      <w:pPr>
        <w:spacing w:before="240" w:after="240" w:line="360" w:lineRule="auto"/>
        <w:rPr>
          <w:rFonts w:ascii="Arial" w:hAnsi="Arial" w:cs="Arial"/>
          <w:b/>
        </w:rPr>
      </w:pPr>
      <w:r w:rsidRPr="002826B8">
        <w:rPr>
          <w:rFonts w:ascii="Arial" w:hAnsi="Arial" w:cs="Arial"/>
          <w:b/>
        </w:rPr>
        <w:t xml:space="preserve">OBJETO Nº </w:t>
      </w:r>
    </w:p>
    <w:p w14:paraId="4F67E9A4" w14:textId="77777777" w:rsidR="00C3700A" w:rsidRPr="002826B8" w:rsidRDefault="00C3700A" w:rsidP="00C3700A">
      <w:pPr>
        <w:spacing w:before="240" w:after="240" w:line="360" w:lineRule="auto"/>
        <w:rPr>
          <w:rFonts w:ascii="Arial" w:hAnsi="Arial" w:cs="Arial"/>
          <w:b/>
        </w:rPr>
      </w:pPr>
    </w:p>
    <w:p w14:paraId="607B2419" w14:textId="77777777" w:rsidR="00C3700A" w:rsidRPr="002826B8" w:rsidRDefault="00C3700A" w:rsidP="00C3700A">
      <w:pPr>
        <w:spacing w:before="240" w:after="240" w:line="360" w:lineRule="auto"/>
        <w:jc w:val="both"/>
        <w:rPr>
          <w:rFonts w:ascii="Arial" w:hAnsi="Arial" w:cs="Arial"/>
        </w:rPr>
      </w:pPr>
      <w:r w:rsidRPr="002826B8">
        <w:rPr>
          <w:rFonts w:ascii="Arial" w:hAnsi="Arial" w:cs="Arial"/>
        </w:rPr>
        <w:t>A empresa ______________________________________, inscrita no CNPJ sob o n. _______________________estabelecida na cidade de _________________, Estado de _____, telefone n. _____________, por meio de seu representante legal (procuração anexa), Sr (a) ___________________________________________________, portador da Carteira de Identidade n._________________, expedida pela ______________, , declara que não possui, em seu quadro funcional e composição societária, agente público pertencente à entidade contratante, e que não possui parentes em linha reta ou colateral, por consanguinidade ou afinidade até 3º grau, e/ou não possui cônjuge ou companheiro(a) servidor da entidade contratante, de ocupante de cargo em comissão ou função de confiança e que exerça suas funções na área responsável pela presente demanda ou contratação.</w:t>
      </w:r>
    </w:p>
    <w:p w14:paraId="6F24C605" w14:textId="77777777" w:rsidR="00C3700A" w:rsidRPr="002826B8" w:rsidRDefault="00C3700A" w:rsidP="00C3700A">
      <w:pPr>
        <w:spacing w:before="240" w:after="240" w:line="360" w:lineRule="auto"/>
        <w:jc w:val="center"/>
        <w:rPr>
          <w:rFonts w:ascii="Arial" w:hAnsi="Arial" w:cs="Arial"/>
        </w:rPr>
      </w:pPr>
      <w:r w:rsidRPr="002826B8">
        <w:rPr>
          <w:rFonts w:ascii="Arial" w:hAnsi="Arial" w:cs="Arial"/>
        </w:rPr>
        <w:t>(local e data)</w:t>
      </w:r>
    </w:p>
    <w:p w14:paraId="70CDA014" w14:textId="77777777" w:rsidR="00C3700A" w:rsidRPr="002826B8" w:rsidRDefault="00C3700A" w:rsidP="00C3700A">
      <w:pPr>
        <w:spacing w:before="240" w:after="240" w:line="360" w:lineRule="auto"/>
        <w:jc w:val="center"/>
        <w:rPr>
          <w:rFonts w:ascii="Arial" w:hAnsi="Arial" w:cs="Arial"/>
        </w:rPr>
      </w:pPr>
      <w:r w:rsidRPr="002826B8">
        <w:rPr>
          <w:rFonts w:ascii="Arial" w:hAnsi="Arial" w:cs="Arial"/>
        </w:rPr>
        <w:t>________________________________________________________</w:t>
      </w:r>
    </w:p>
    <w:p w14:paraId="1B831F9F" w14:textId="77777777" w:rsidR="00C3700A" w:rsidRPr="002826B8" w:rsidRDefault="00C3700A" w:rsidP="00C3700A">
      <w:pPr>
        <w:spacing w:before="240" w:after="240" w:line="360" w:lineRule="auto"/>
        <w:jc w:val="center"/>
        <w:rPr>
          <w:rFonts w:ascii="Arial" w:hAnsi="Arial" w:cs="Arial"/>
        </w:rPr>
      </w:pPr>
      <w:r w:rsidRPr="002826B8">
        <w:rPr>
          <w:rFonts w:ascii="Arial" w:hAnsi="Arial" w:cs="Arial"/>
        </w:rPr>
        <w:t xml:space="preserve">(nome completo e assinatura do representante legal da empresa) </w:t>
      </w:r>
    </w:p>
    <w:p w14:paraId="1060D016" w14:textId="77777777" w:rsidR="00C3700A" w:rsidRPr="002826B8" w:rsidRDefault="00C3700A" w:rsidP="00C3700A">
      <w:pPr>
        <w:tabs>
          <w:tab w:val="left" w:pos="1418"/>
          <w:tab w:val="left" w:leader="underscore" w:pos="6804"/>
        </w:tabs>
        <w:spacing w:before="240" w:after="240" w:line="360" w:lineRule="auto"/>
        <w:ind w:left="-567" w:right="-568"/>
        <w:jc w:val="both"/>
        <w:rPr>
          <w:rFonts w:ascii="Arial" w:hAnsi="Arial" w:cs="Arial"/>
        </w:rPr>
      </w:pPr>
    </w:p>
    <w:p w14:paraId="6D1B8DBE" w14:textId="77777777" w:rsidR="00C3700A" w:rsidRPr="002826B8" w:rsidRDefault="00C3700A" w:rsidP="00C3700A">
      <w:pPr>
        <w:tabs>
          <w:tab w:val="left" w:pos="1418"/>
          <w:tab w:val="left" w:leader="underscore" w:pos="6804"/>
        </w:tabs>
        <w:spacing w:before="240" w:after="240" w:line="360" w:lineRule="auto"/>
        <w:ind w:left="-567" w:right="-568"/>
        <w:jc w:val="both"/>
        <w:rPr>
          <w:rFonts w:ascii="Arial" w:hAnsi="Arial" w:cs="Arial"/>
        </w:rPr>
      </w:pPr>
    </w:p>
    <w:p w14:paraId="5519A33D" w14:textId="77777777" w:rsidR="00C3700A" w:rsidRPr="002826B8" w:rsidRDefault="00C3700A" w:rsidP="00C3700A">
      <w:pPr>
        <w:tabs>
          <w:tab w:val="left" w:pos="1418"/>
          <w:tab w:val="left" w:leader="underscore" w:pos="6804"/>
        </w:tabs>
        <w:spacing w:before="240" w:after="240" w:line="360" w:lineRule="auto"/>
        <w:ind w:left="-567" w:right="-568"/>
        <w:jc w:val="both"/>
        <w:rPr>
          <w:rFonts w:ascii="Arial" w:hAnsi="Arial" w:cs="Arial"/>
        </w:rPr>
      </w:pPr>
    </w:p>
    <w:p w14:paraId="539846AE" w14:textId="77777777" w:rsidR="00C3700A" w:rsidRPr="002826B8" w:rsidRDefault="00C3700A" w:rsidP="00C3700A">
      <w:pPr>
        <w:tabs>
          <w:tab w:val="left" w:pos="1418"/>
          <w:tab w:val="left" w:leader="underscore" w:pos="6804"/>
        </w:tabs>
        <w:spacing w:before="240" w:after="240" w:line="360" w:lineRule="auto"/>
        <w:ind w:left="-567" w:right="-568"/>
        <w:jc w:val="both"/>
        <w:rPr>
          <w:rFonts w:ascii="Arial" w:hAnsi="Arial" w:cs="Arial"/>
        </w:rPr>
      </w:pPr>
    </w:p>
    <w:p w14:paraId="13DC7427" w14:textId="77777777" w:rsidR="00C3700A" w:rsidRPr="002826B8" w:rsidRDefault="00C3700A" w:rsidP="00C3700A">
      <w:pPr>
        <w:tabs>
          <w:tab w:val="left" w:pos="1418"/>
          <w:tab w:val="left" w:leader="underscore" w:pos="6804"/>
        </w:tabs>
        <w:spacing w:before="240" w:after="240" w:line="360" w:lineRule="auto"/>
        <w:ind w:left="-567" w:right="-568"/>
        <w:jc w:val="both"/>
        <w:rPr>
          <w:rFonts w:ascii="Arial" w:hAnsi="Arial" w:cs="Arial"/>
        </w:rPr>
      </w:pPr>
    </w:p>
    <w:p w14:paraId="0B60C813" w14:textId="77777777" w:rsidR="00C3700A" w:rsidRPr="002826B8" w:rsidRDefault="00C3700A" w:rsidP="00C3700A">
      <w:pPr>
        <w:spacing w:before="240" w:after="240" w:line="360" w:lineRule="auto"/>
        <w:jc w:val="center"/>
        <w:rPr>
          <w:rFonts w:ascii="Arial" w:hAnsi="Arial" w:cs="Arial"/>
          <w:b/>
        </w:rPr>
      </w:pPr>
      <w:r w:rsidRPr="002826B8">
        <w:rPr>
          <w:rFonts w:ascii="Arial" w:hAnsi="Arial" w:cs="Arial"/>
          <w:b/>
        </w:rPr>
        <w:t>ANEXO X - MODELO DE DECLARAÇÃO DE INEXISTÊNCIA DE FATOS IMPEDITIVOS</w:t>
      </w:r>
    </w:p>
    <w:p w14:paraId="1AE83475" w14:textId="77777777" w:rsidR="00C3700A" w:rsidRPr="002826B8" w:rsidRDefault="00C3700A" w:rsidP="00C3700A">
      <w:pPr>
        <w:spacing w:before="240" w:after="240" w:line="360" w:lineRule="auto"/>
        <w:jc w:val="center"/>
        <w:rPr>
          <w:rFonts w:ascii="Arial" w:hAnsi="Arial" w:cs="Arial"/>
          <w:b/>
        </w:rPr>
      </w:pPr>
    </w:p>
    <w:p w14:paraId="59311EC8" w14:textId="77777777" w:rsidR="00C3700A" w:rsidRPr="002826B8" w:rsidRDefault="00C3700A" w:rsidP="00C3700A">
      <w:pPr>
        <w:spacing w:before="240" w:after="240" w:line="360" w:lineRule="auto"/>
        <w:rPr>
          <w:rFonts w:ascii="Arial" w:hAnsi="Arial" w:cs="Arial"/>
          <w:b/>
        </w:rPr>
      </w:pPr>
      <w:r w:rsidRPr="002826B8">
        <w:rPr>
          <w:rFonts w:ascii="Arial" w:hAnsi="Arial" w:cs="Arial"/>
          <w:b/>
        </w:rPr>
        <w:t>PREGÃO Nº</w:t>
      </w:r>
    </w:p>
    <w:p w14:paraId="4C76B3ED" w14:textId="77777777" w:rsidR="00C3700A" w:rsidRPr="002826B8" w:rsidRDefault="00C3700A" w:rsidP="00C3700A">
      <w:pPr>
        <w:spacing w:before="240" w:after="240" w:line="360" w:lineRule="auto"/>
        <w:rPr>
          <w:rFonts w:ascii="Arial" w:hAnsi="Arial" w:cs="Arial"/>
          <w:b/>
        </w:rPr>
      </w:pPr>
      <w:r w:rsidRPr="002826B8">
        <w:rPr>
          <w:rFonts w:ascii="Arial" w:hAnsi="Arial" w:cs="Arial"/>
          <w:b/>
        </w:rPr>
        <w:t xml:space="preserve">PROCESSO Nº </w:t>
      </w:r>
    </w:p>
    <w:p w14:paraId="00E159B4" w14:textId="77777777" w:rsidR="00C3700A" w:rsidRPr="002826B8" w:rsidRDefault="00C3700A" w:rsidP="00C3700A">
      <w:pPr>
        <w:spacing w:before="240" w:after="240" w:line="360" w:lineRule="auto"/>
        <w:rPr>
          <w:rFonts w:ascii="Arial" w:hAnsi="Arial" w:cs="Arial"/>
          <w:b/>
        </w:rPr>
      </w:pPr>
      <w:r w:rsidRPr="002826B8">
        <w:rPr>
          <w:rFonts w:ascii="Arial" w:hAnsi="Arial" w:cs="Arial"/>
          <w:b/>
        </w:rPr>
        <w:t xml:space="preserve">OBJETO: </w:t>
      </w:r>
    </w:p>
    <w:p w14:paraId="603AF042" w14:textId="77777777" w:rsidR="00C3700A" w:rsidRPr="002826B8" w:rsidRDefault="00C3700A" w:rsidP="00C3700A">
      <w:pPr>
        <w:spacing w:before="240" w:after="240" w:line="360" w:lineRule="auto"/>
        <w:jc w:val="both"/>
        <w:rPr>
          <w:rFonts w:ascii="Arial" w:hAnsi="Arial" w:cs="Arial"/>
        </w:rPr>
      </w:pPr>
    </w:p>
    <w:p w14:paraId="501FF1B6" w14:textId="77777777" w:rsidR="00C3700A" w:rsidRPr="002826B8" w:rsidRDefault="00C3700A" w:rsidP="00C3700A">
      <w:pPr>
        <w:spacing w:before="240" w:after="240" w:line="360" w:lineRule="auto"/>
        <w:jc w:val="center"/>
        <w:rPr>
          <w:rFonts w:ascii="Arial" w:hAnsi="Arial" w:cs="Arial"/>
          <w:b/>
          <w:u w:val="single"/>
        </w:rPr>
      </w:pPr>
      <w:r w:rsidRPr="002826B8">
        <w:rPr>
          <w:rFonts w:ascii="Arial" w:hAnsi="Arial" w:cs="Arial"/>
          <w:b/>
          <w:u w:val="single"/>
        </w:rPr>
        <w:t>DECLARAÇÃO</w:t>
      </w:r>
    </w:p>
    <w:p w14:paraId="7488C155" w14:textId="77777777" w:rsidR="00C3700A" w:rsidRPr="002826B8" w:rsidRDefault="00C3700A" w:rsidP="00C3700A">
      <w:pPr>
        <w:spacing w:before="240" w:after="240" w:line="360" w:lineRule="auto"/>
        <w:jc w:val="center"/>
        <w:rPr>
          <w:rFonts w:ascii="Arial" w:hAnsi="Arial" w:cs="Arial"/>
          <w:b/>
        </w:rPr>
      </w:pPr>
    </w:p>
    <w:p w14:paraId="3D6DE180" w14:textId="77777777" w:rsidR="00C3700A" w:rsidRPr="002826B8" w:rsidRDefault="00C3700A" w:rsidP="00C3700A">
      <w:pPr>
        <w:tabs>
          <w:tab w:val="left" w:pos="3748"/>
          <w:tab w:val="left" w:pos="6392"/>
          <w:tab w:val="left" w:pos="8080"/>
        </w:tabs>
        <w:spacing w:before="240" w:after="240" w:line="360" w:lineRule="auto"/>
        <w:ind w:right="153"/>
        <w:jc w:val="both"/>
        <w:rPr>
          <w:rFonts w:ascii="Arial" w:hAnsi="Arial" w:cs="Arial"/>
        </w:rPr>
      </w:pPr>
      <w:r w:rsidRPr="002826B8">
        <w:rPr>
          <w:rFonts w:ascii="Arial" w:hAnsi="Arial" w:cs="Arial"/>
        </w:rPr>
        <w:t>Declaramos, para efeito de participação no processo licitatório pertinente a Concorrência n° ___ da Prefeitura Municipal de Estiva Gerbi, e conforme exigência da Lei n° 14.133/21, que a    empresa, (razão social e CNPJ) está apta a participar do certame, inexistindo fato impeditivo, ciente de declarar ocorrências posteriores.</w:t>
      </w:r>
    </w:p>
    <w:p w14:paraId="3B70BCA6" w14:textId="77777777" w:rsidR="00C3700A" w:rsidRPr="002826B8" w:rsidRDefault="00C3700A" w:rsidP="00C3700A">
      <w:pPr>
        <w:spacing w:before="240" w:after="240" w:line="360" w:lineRule="auto"/>
        <w:jc w:val="both"/>
        <w:rPr>
          <w:rFonts w:ascii="Arial" w:hAnsi="Arial" w:cs="Arial"/>
        </w:rPr>
      </w:pPr>
      <w:r w:rsidRPr="002826B8">
        <w:rPr>
          <w:rFonts w:ascii="Arial" w:hAnsi="Arial" w:cs="Arial"/>
        </w:rPr>
        <w:t>A presente declaração é feita sob as penas da Lei.</w:t>
      </w:r>
    </w:p>
    <w:p w14:paraId="6F01FB47" w14:textId="77777777" w:rsidR="00C3700A" w:rsidRPr="002826B8" w:rsidRDefault="00C3700A" w:rsidP="00C3700A">
      <w:pPr>
        <w:spacing w:before="240" w:after="240" w:line="360" w:lineRule="auto"/>
        <w:jc w:val="both"/>
        <w:rPr>
          <w:rFonts w:ascii="Arial" w:hAnsi="Arial" w:cs="Arial"/>
          <w:b/>
        </w:rPr>
      </w:pPr>
    </w:p>
    <w:p w14:paraId="3A11BDDE" w14:textId="77777777" w:rsidR="00C3700A" w:rsidRPr="002826B8" w:rsidRDefault="00C3700A" w:rsidP="00C3700A">
      <w:pPr>
        <w:spacing w:before="240" w:after="240" w:line="360" w:lineRule="auto"/>
        <w:jc w:val="both"/>
        <w:rPr>
          <w:rFonts w:ascii="Arial" w:hAnsi="Arial" w:cs="Arial"/>
          <w:b/>
        </w:rPr>
      </w:pPr>
    </w:p>
    <w:p w14:paraId="55ADB6DA" w14:textId="77777777" w:rsidR="00C3700A" w:rsidRPr="002826B8" w:rsidRDefault="00C3700A" w:rsidP="00C3700A">
      <w:pPr>
        <w:spacing w:before="240" w:after="240" w:line="360" w:lineRule="auto"/>
        <w:jc w:val="center"/>
        <w:rPr>
          <w:rFonts w:ascii="Arial" w:hAnsi="Arial" w:cs="Arial"/>
        </w:rPr>
      </w:pPr>
      <w:r w:rsidRPr="002826B8">
        <w:rPr>
          <w:rFonts w:ascii="Arial" w:hAnsi="Arial" w:cs="Arial"/>
        </w:rPr>
        <w:t>(local e data)</w:t>
      </w:r>
    </w:p>
    <w:p w14:paraId="044CB4CC" w14:textId="77777777" w:rsidR="00C3700A" w:rsidRPr="002826B8" w:rsidRDefault="00C3700A" w:rsidP="00C3700A">
      <w:pPr>
        <w:spacing w:before="240" w:after="240" w:line="360" w:lineRule="auto"/>
        <w:jc w:val="center"/>
        <w:rPr>
          <w:rFonts w:ascii="Arial" w:hAnsi="Arial" w:cs="Arial"/>
        </w:rPr>
      </w:pPr>
    </w:p>
    <w:p w14:paraId="0DC0A34B" w14:textId="77777777" w:rsidR="00C3700A" w:rsidRPr="002826B8" w:rsidRDefault="00C3700A" w:rsidP="00C3700A">
      <w:pPr>
        <w:spacing w:before="240" w:after="240" w:line="360" w:lineRule="auto"/>
        <w:jc w:val="center"/>
        <w:rPr>
          <w:rFonts w:ascii="Arial" w:hAnsi="Arial" w:cs="Arial"/>
        </w:rPr>
      </w:pPr>
      <w:r w:rsidRPr="002826B8">
        <w:rPr>
          <w:rFonts w:ascii="Arial" w:hAnsi="Arial" w:cs="Arial"/>
        </w:rPr>
        <w:t>________________________________________________________</w:t>
      </w:r>
    </w:p>
    <w:p w14:paraId="32453C07" w14:textId="77777777" w:rsidR="00C3700A" w:rsidRPr="002826B8" w:rsidRDefault="00C3700A" w:rsidP="00C3700A">
      <w:pPr>
        <w:spacing w:before="240" w:after="240" w:line="360" w:lineRule="auto"/>
        <w:jc w:val="center"/>
        <w:rPr>
          <w:rFonts w:ascii="Arial" w:hAnsi="Arial" w:cs="Arial"/>
        </w:rPr>
      </w:pPr>
      <w:r w:rsidRPr="002826B8">
        <w:rPr>
          <w:rFonts w:ascii="Arial" w:hAnsi="Arial" w:cs="Arial"/>
        </w:rPr>
        <w:t xml:space="preserve">(nome completo e assinatura do representante legal da empresa) </w:t>
      </w:r>
    </w:p>
    <w:p w14:paraId="0E053172" w14:textId="77777777" w:rsidR="00C3700A" w:rsidRPr="002826B8" w:rsidRDefault="00C3700A">
      <w:pPr>
        <w:spacing w:after="0" w:line="240" w:lineRule="auto"/>
        <w:rPr>
          <w:rFonts w:ascii="Arial" w:hAnsi="Arial" w:cs="Arial"/>
          <w:b/>
          <w:sz w:val="24"/>
          <w:szCs w:val="24"/>
        </w:rPr>
      </w:pPr>
      <w:r w:rsidRPr="002826B8">
        <w:rPr>
          <w:rFonts w:ascii="Arial" w:hAnsi="Arial" w:cs="Arial"/>
          <w:b/>
          <w:sz w:val="24"/>
          <w:szCs w:val="24"/>
        </w:rPr>
        <w:br w:type="page"/>
      </w:r>
    </w:p>
    <w:p w14:paraId="34034FB3" w14:textId="22C28088" w:rsidR="00C1440C" w:rsidRPr="002826B8" w:rsidRDefault="00C1440C" w:rsidP="00027F9B">
      <w:pPr>
        <w:tabs>
          <w:tab w:val="left" w:pos="1418"/>
          <w:tab w:val="left" w:leader="underscore" w:pos="6804"/>
        </w:tabs>
        <w:spacing w:before="240" w:after="0" w:line="360" w:lineRule="auto"/>
        <w:ind w:left="-567" w:right="-568"/>
        <w:jc w:val="center"/>
        <w:rPr>
          <w:rFonts w:ascii="Arial" w:hAnsi="Arial" w:cs="Arial"/>
          <w:b/>
          <w:sz w:val="24"/>
          <w:szCs w:val="24"/>
        </w:rPr>
      </w:pPr>
      <w:r w:rsidRPr="002826B8">
        <w:rPr>
          <w:rFonts w:ascii="Arial" w:hAnsi="Arial" w:cs="Arial"/>
          <w:b/>
          <w:sz w:val="24"/>
          <w:szCs w:val="24"/>
        </w:rPr>
        <w:t xml:space="preserve">ANEXO </w:t>
      </w:r>
      <w:r w:rsidR="00C3700A" w:rsidRPr="002826B8">
        <w:rPr>
          <w:rFonts w:ascii="Arial" w:hAnsi="Arial" w:cs="Arial"/>
          <w:b/>
          <w:sz w:val="24"/>
          <w:szCs w:val="24"/>
        </w:rPr>
        <w:t>XI</w:t>
      </w:r>
      <w:r w:rsidRPr="002826B8">
        <w:rPr>
          <w:rFonts w:ascii="Arial" w:hAnsi="Arial" w:cs="Arial"/>
          <w:b/>
          <w:sz w:val="24"/>
          <w:szCs w:val="24"/>
        </w:rPr>
        <w:t xml:space="preserve"> – MINUTA DO CONTRATO DO PREGÃO PRESENCIAL Nº </w:t>
      </w:r>
      <w:r w:rsidR="00F25149" w:rsidRPr="002826B8">
        <w:rPr>
          <w:rFonts w:ascii="Arial" w:hAnsi="Arial" w:cs="Arial"/>
          <w:b/>
          <w:sz w:val="24"/>
          <w:szCs w:val="24"/>
        </w:rPr>
        <w:t>..../....</w:t>
      </w:r>
      <w:r w:rsidRPr="002826B8">
        <w:rPr>
          <w:rFonts w:ascii="Arial" w:hAnsi="Arial" w:cs="Arial"/>
          <w:b/>
          <w:sz w:val="24"/>
          <w:szCs w:val="24"/>
        </w:rPr>
        <w:t>.</w:t>
      </w:r>
    </w:p>
    <w:p w14:paraId="120F073A" w14:textId="4EE917AC" w:rsidR="00C1440C" w:rsidRPr="002826B8" w:rsidRDefault="00332154" w:rsidP="00E00800">
      <w:pPr>
        <w:tabs>
          <w:tab w:val="left" w:pos="1418"/>
          <w:tab w:val="left" w:leader="underscore" w:pos="6804"/>
        </w:tabs>
        <w:spacing w:before="240" w:after="0" w:line="360" w:lineRule="auto"/>
        <w:ind w:left="-567" w:right="-568"/>
        <w:jc w:val="both"/>
        <w:rPr>
          <w:rFonts w:ascii="Arial" w:hAnsi="Arial" w:cs="Arial"/>
          <w:b/>
          <w:sz w:val="24"/>
          <w:szCs w:val="24"/>
        </w:rPr>
      </w:pPr>
      <w:r w:rsidRPr="002826B8">
        <w:rPr>
          <w:rFonts w:ascii="Arial" w:hAnsi="Arial" w:cs="Arial"/>
          <w:b/>
          <w:sz w:val="24"/>
          <w:szCs w:val="24"/>
        </w:rPr>
        <w:t xml:space="preserve">CONTRATO DE FORNECIMENTO DE </w:t>
      </w:r>
      <w:r w:rsidR="00C3700A" w:rsidRPr="002826B8">
        <w:rPr>
          <w:rFonts w:ascii="Arial" w:hAnsi="Arial" w:cs="Arial"/>
          <w:b/>
          <w:sz w:val="24"/>
          <w:szCs w:val="24"/>
        </w:rPr>
        <w:t>________________________</w:t>
      </w:r>
      <w:r w:rsidRPr="002826B8">
        <w:rPr>
          <w:rFonts w:ascii="Arial" w:hAnsi="Arial" w:cs="Arial"/>
          <w:b/>
          <w:sz w:val="24"/>
          <w:szCs w:val="24"/>
        </w:rPr>
        <w:t xml:space="preserve"> </w:t>
      </w:r>
      <w:r w:rsidR="00C1440C" w:rsidRPr="002826B8">
        <w:rPr>
          <w:rFonts w:ascii="Arial" w:hAnsi="Arial" w:cs="Arial"/>
          <w:b/>
          <w:sz w:val="24"/>
          <w:szCs w:val="24"/>
        </w:rPr>
        <w:t>FIRMADO ENTRE A PREFEITURA MUNICIPAL DE ESTIVA GERBI E A EMPRESA ____________</w:t>
      </w:r>
    </w:p>
    <w:p w14:paraId="1D662328" w14:textId="5229F87E" w:rsidR="00C1440C" w:rsidRPr="002826B8" w:rsidRDefault="00C3700A"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ab/>
      </w:r>
      <w:r w:rsidR="00C1440C" w:rsidRPr="002826B8">
        <w:rPr>
          <w:rFonts w:ascii="Arial" w:hAnsi="Arial" w:cs="Arial"/>
          <w:sz w:val="24"/>
          <w:szCs w:val="24"/>
        </w:rPr>
        <w:t xml:space="preserve">A Prefeitura Municipal de Estiva Gerbi, pessoa jurídica de direito público interno, inscrita no CNPJ(MF) sob nº 67.168.856/0001-41, com sede na Avenida Adélia </w:t>
      </w:r>
      <w:r w:rsidR="00EA4CC7" w:rsidRPr="002826B8">
        <w:rPr>
          <w:rFonts w:ascii="Arial" w:hAnsi="Arial" w:cs="Arial"/>
          <w:sz w:val="24"/>
          <w:szCs w:val="24"/>
        </w:rPr>
        <w:t>Caleffi</w:t>
      </w:r>
      <w:r w:rsidR="00C86DDC" w:rsidRPr="002826B8">
        <w:rPr>
          <w:rFonts w:ascii="Arial" w:hAnsi="Arial" w:cs="Arial"/>
          <w:sz w:val="24"/>
          <w:szCs w:val="24"/>
        </w:rPr>
        <w:t xml:space="preserve"> </w:t>
      </w:r>
      <w:r w:rsidR="00C1440C" w:rsidRPr="002826B8">
        <w:rPr>
          <w:rFonts w:ascii="Arial" w:hAnsi="Arial" w:cs="Arial"/>
          <w:sz w:val="24"/>
          <w:szCs w:val="24"/>
        </w:rPr>
        <w:t>Gerbi, 15 – Estiva Velha – Estiva Gerbi/SP, neste ato representada pelo</w:t>
      </w:r>
      <w:r w:rsidRPr="002826B8">
        <w:rPr>
          <w:rFonts w:ascii="Arial" w:hAnsi="Arial" w:cs="Arial"/>
          <w:color w:val="000000"/>
          <w:sz w:val="24"/>
          <w:szCs w:val="24"/>
        </w:rPr>
        <w:t xml:space="preserve"> Prefeito </w:t>
      </w:r>
      <w:r w:rsidRPr="002826B8">
        <w:rPr>
          <w:rFonts w:ascii="Arial" w:hAnsi="Arial" w:cs="Arial"/>
          <w:sz w:val="24"/>
          <w:szCs w:val="24"/>
        </w:rPr>
        <w:t xml:space="preserve">Municipal, o Senhor </w:t>
      </w:r>
      <w:r w:rsidRPr="002826B8">
        <w:rPr>
          <w:rFonts w:ascii="Arial" w:hAnsi="Arial" w:cs="Arial"/>
          <w:b/>
          <w:sz w:val="24"/>
          <w:szCs w:val="24"/>
        </w:rPr>
        <w:t xml:space="preserve">MÁRCIO ROBERTO PAVAN, </w:t>
      </w:r>
      <w:r w:rsidRPr="002826B8">
        <w:rPr>
          <w:rFonts w:ascii="Arial" w:hAnsi="Arial" w:cs="Arial"/>
          <w:sz w:val="24"/>
          <w:szCs w:val="24"/>
        </w:rPr>
        <w:t>brasileiro, portador do RG/SP nº 32.035.541-X, inscrito no CPF/MF sob o nº 302.431.158-06</w:t>
      </w:r>
      <w:r w:rsidR="00C1440C" w:rsidRPr="002826B8">
        <w:rPr>
          <w:rFonts w:ascii="Arial" w:hAnsi="Arial" w:cs="Arial"/>
          <w:sz w:val="24"/>
          <w:szCs w:val="24"/>
        </w:rPr>
        <w:t>, aqui denominada simplesmente</w:t>
      </w:r>
      <w:r w:rsidR="00C1440C" w:rsidRPr="002826B8">
        <w:rPr>
          <w:rFonts w:ascii="Arial" w:hAnsi="Arial" w:cs="Arial"/>
          <w:b/>
          <w:sz w:val="24"/>
          <w:szCs w:val="24"/>
        </w:rPr>
        <w:t xml:space="preserve"> CONTRATANTE, </w:t>
      </w:r>
      <w:r w:rsidR="00C1440C" w:rsidRPr="002826B8">
        <w:rPr>
          <w:rFonts w:ascii="Arial" w:hAnsi="Arial" w:cs="Arial"/>
          <w:sz w:val="24"/>
          <w:szCs w:val="24"/>
        </w:rPr>
        <w:t xml:space="preserve">e a Empresa ______________, situada _________________________________, neste ato representa da pelo Sr(a)______________, Doc._______, aqui denominada simplesmente </w:t>
      </w:r>
      <w:r w:rsidR="00C1440C" w:rsidRPr="002826B8">
        <w:rPr>
          <w:rFonts w:ascii="Arial" w:hAnsi="Arial" w:cs="Arial"/>
          <w:b/>
          <w:sz w:val="24"/>
          <w:szCs w:val="24"/>
        </w:rPr>
        <w:t>CONTRATADA,</w:t>
      </w:r>
      <w:r w:rsidR="00C1440C" w:rsidRPr="002826B8">
        <w:rPr>
          <w:rFonts w:ascii="Arial" w:hAnsi="Arial" w:cs="Arial"/>
          <w:sz w:val="24"/>
          <w:szCs w:val="24"/>
        </w:rPr>
        <w:t xml:space="preserve"> pactuam no presente Contrato, cuja celebração foi autorizada em razão de determinação de despacho nos autos do Processo Licitatório n° </w:t>
      </w:r>
      <w:r w:rsidR="00F25149" w:rsidRPr="002826B8">
        <w:rPr>
          <w:rFonts w:ascii="Arial" w:hAnsi="Arial" w:cs="Arial"/>
          <w:sz w:val="24"/>
          <w:szCs w:val="24"/>
        </w:rPr>
        <w:t>..../.....</w:t>
      </w:r>
      <w:r w:rsidR="00C1440C" w:rsidRPr="002826B8">
        <w:rPr>
          <w:rFonts w:ascii="Arial" w:hAnsi="Arial" w:cs="Arial"/>
          <w:sz w:val="24"/>
          <w:szCs w:val="24"/>
        </w:rPr>
        <w:t xml:space="preserve">– Pregão Presencial nº </w:t>
      </w:r>
      <w:r w:rsidR="00F25149" w:rsidRPr="002826B8">
        <w:rPr>
          <w:rFonts w:ascii="Arial" w:hAnsi="Arial" w:cs="Arial"/>
          <w:sz w:val="24"/>
          <w:szCs w:val="24"/>
        </w:rPr>
        <w:t>..../.....</w:t>
      </w:r>
      <w:r w:rsidR="00C1440C" w:rsidRPr="002826B8">
        <w:rPr>
          <w:rFonts w:ascii="Arial" w:hAnsi="Arial" w:cs="Arial"/>
          <w:sz w:val="24"/>
          <w:szCs w:val="24"/>
        </w:rPr>
        <w:t>, atendendo as cláusulas e condições seguintes:</w:t>
      </w:r>
    </w:p>
    <w:p w14:paraId="514683A8"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b/>
          <w:sz w:val="24"/>
          <w:szCs w:val="24"/>
        </w:rPr>
      </w:pPr>
      <w:r w:rsidRPr="002826B8">
        <w:rPr>
          <w:rFonts w:ascii="Arial" w:hAnsi="Arial" w:cs="Arial"/>
          <w:b/>
          <w:sz w:val="24"/>
          <w:szCs w:val="24"/>
        </w:rPr>
        <w:t>CLAUSULA PRIMEIRA – DO OBJETO:</w:t>
      </w:r>
    </w:p>
    <w:p w14:paraId="3A21383C" w14:textId="6B71FBD0"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ab/>
        <w:t xml:space="preserve">1.1 </w:t>
      </w:r>
      <w:r w:rsidR="00D526EA" w:rsidRPr="002826B8">
        <w:rPr>
          <w:rFonts w:ascii="Arial" w:hAnsi="Arial" w:cs="Arial"/>
          <w:sz w:val="24"/>
          <w:szCs w:val="24"/>
        </w:rPr>
        <w:t xml:space="preserve">- </w:t>
      </w:r>
      <w:r w:rsidRPr="002826B8">
        <w:rPr>
          <w:rFonts w:ascii="Arial" w:hAnsi="Arial" w:cs="Arial"/>
          <w:sz w:val="24"/>
          <w:szCs w:val="24"/>
        </w:rPr>
        <w:t xml:space="preserve">O presente contrato tem por objeto </w:t>
      </w:r>
      <w:r w:rsidR="00C921E3" w:rsidRPr="002826B8">
        <w:rPr>
          <w:rStyle w:val="nfase"/>
          <w:rFonts w:ascii="Arial" w:hAnsi="Arial" w:cs="Arial"/>
          <w:b/>
          <w:i w:val="0"/>
          <w:color w:val="000000" w:themeColor="text1"/>
          <w:sz w:val="24"/>
          <w:szCs w:val="24"/>
        </w:rPr>
        <w:t xml:space="preserve">CONTRATAÇÃO DE EMPRESA ESPECIALIZADA </w:t>
      </w:r>
      <w:r w:rsidR="00C3700A" w:rsidRPr="002826B8">
        <w:rPr>
          <w:rStyle w:val="nfase"/>
          <w:rFonts w:ascii="Arial" w:hAnsi="Arial" w:cs="Arial"/>
          <w:b/>
          <w:i w:val="0"/>
          <w:color w:val="000000" w:themeColor="text1"/>
          <w:sz w:val="24"/>
          <w:szCs w:val="24"/>
        </w:rPr>
        <w:t>____________________,</w:t>
      </w:r>
      <w:r w:rsidR="00B15B7B" w:rsidRPr="002826B8">
        <w:rPr>
          <w:rFonts w:ascii="Arial" w:hAnsi="Arial" w:cs="Arial"/>
          <w:sz w:val="24"/>
          <w:szCs w:val="24"/>
        </w:rPr>
        <w:t xml:space="preserve"> </w:t>
      </w:r>
      <w:r w:rsidRPr="002826B8">
        <w:rPr>
          <w:rFonts w:ascii="Arial" w:hAnsi="Arial" w:cs="Arial"/>
          <w:sz w:val="24"/>
          <w:szCs w:val="24"/>
        </w:rPr>
        <w:t xml:space="preserve">durante um período de </w:t>
      </w:r>
      <w:r w:rsidR="00FC444E">
        <w:rPr>
          <w:rFonts w:ascii="Arial" w:hAnsi="Arial" w:cs="Arial"/>
          <w:sz w:val="24"/>
          <w:szCs w:val="24"/>
        </w:rPr>
        <w:t>27</w:t>
      </w:r>
      <w:r w:rsidRPr="002826B8">
        <w:rPr>
          <w:rFonts w:ascii="Arial" w:hAnsi="Arial" w:cs="Arial"/>
          <w:sz w:val="24"/>
          <w:szCs w:val="24"/>
        </w:rPr>
        <w:t xml:space="preserve"> (</w:t>
      </w:r>
      <w:r w:rsidR="00FC444E">
        <w:rPr>
          <w:rFonts w:ascii="Arial" w:hAnsi="Arial" w:cs="Arial"/>
          <w:sz w:val="24"/>
          <w:szCs w:val="24"/>
        </w:rPr>
        <w:t>vinte e sete</w:t>
      </w:r>
      <w:r w:rsidRPr="002826B8">
        <w:rPr>
          <w:rFonts w:ascii="Arial" w:hAnsi="Arial" w:cs="Arial"/>
          <w:sz w:val="24"/>
          <w:szCs w:val="24"/>
        </w:rPr>
        <w:t>) meses de acordo com o edital completo.</w:t>
      </w:r>
    </w:p>
    <w:p w14:paraId="215D1E0C"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b/>
          <w:sz w:val="24"/>
          <w:szCs w:val="24"/>
        </w:rPr>
      </w:pPr>
      <w:r w:rsidRPr="002826B8">
        <w:rPr>
          <w:rFonts w:ascii="Arial" w:hAnsi="Arial" w:cs="Arial"/>
          <w:b/>
          <w:sz w:val="24"/>
          <w:szCs w:val="24"/>
        </w:rPr>
        <w:t>CLAUSULA SEGUNDA – DO VALOR DO CONTRATO</w:t>
      </w:r>
    </w:p>
    <w:p w14:paraId="6A0C0EB9"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ab/>
        <w:t xml:space="preserve">2.1 – O valor global do presente contrato é de R$ ____________ (___________), assim distribuídos por item conforme </w:t>
      </w:r>
      <w:r w:rsidRPr="002826B8">
        <w:rPr>
          <w:rFonts w:ascii="Arial" w:hAnsi="Arial" w:cs="Arial"/>
          <w:b/>
          <w:sz w:val="24"/>
          <w:szCs w:val="24"/>
        </w:rPr>
        <w:t xml:space="preserve">ANEXO I, </w:t>
      </w:r>
      <w:r w:rsidRPr="002826B8">
        <w:rPr>
          <w:rFonts w:ascii="Arial" w:hAnsi="Arial" w:cs="Arial"/>
          <w:sz w:val="24"/>
          <w:szCs w:val="24"/>
        </w:rPr>
        <w:t>que faz parte integrante deste contrato, que onerará o orçamento vigente.</w:t>
      </w:r>
    </w:p>
    <w:p w14:paraId="1BEC31B4" w14:textId="7B3400B5"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ab/>
      </w:r>
      <w:r w:rsidR="00C3700A" w:rsidRPr="002826B8">
        <w:rPr>
          <w:rFonts w:ascii="Arial" w:hAnsi="Arial" w:cs="Arial"/>
          <w:sz w:val="24"/>
          <w:szCs w:val="24"/>
        </w:rPr>
        <w:t>2</w:t>
      </w:r>
      <w:r w:rsidRPr="002826B8">
        <w:rPr>
          <w:rFonts w:ascii="Arial" w:hAnsi="Arial" w:cs="Arial"/>
          <w:sz w:val="24"/>
          <w:szCs w:val="24"/>
        </w:rPr>
        <w:t xml:space="preserve">.2 – Os preços propostos poderão ser objeto de repactuação entre as partes, com base na adequação aos novos preços de mercado, limitado ao menor preço por item, praticado no mercado, devendo a </w:t>
      </w:r>
      <w:r w:rsidRPr="002826B8">
        <w:rPr>
          <w:rFonts w:ascii="Arial" w:hAnsi="Arial" w:cs="Arial"/>
          <w:b/>
          <w:sz w:val="24"/>
          <w:szCs w:val="24"/>
        </w:rPr>
        <w:t>CONTRATADA</w:t>
      </w:r>
      <w:r w:rsidRPr="002826B8">
        <w:rPr>
          <w:rFonts w:ascii="Arial" w:hAnsi="Arial" w:cs="Arial"/>
          <w:sz w:val="24"/>
          <w:szCs w:val="24"/>
        </w:rPr>
        <w:t xml:space="preserve"> justificar e comprovar os reajustes praticados, respeitadas as disposições vigente.</w:t>
      </w:r>
    </w:p>
    <w:p w14:paraId="6A0B612B" w14:textId="77777777" w:rsidR="00D526EA" w:rsidRPr="002826B8" w:rsidRDefault="00D526EA" w:rsidP="00E00800">
      <w:pPr>
        <w:tabs>
          <w:tab w:val="left" w:pos="1418"/>
          <w:tab w:val="left" w:leader="underscore" w:pos="6804"/>
        </w:tabs>
        <w:spacing w:before="240" w:after="0" w:line="360" w:lineRule="auto"/>
        <w:ind w:left="-567" w:right="-568"/>
        <w:jc w:val="both"/>
        <w:rPr>
          <w:rFonts w:ascii="Arial" w:hAnsi="Arial" w:cs="Arial"/>
          <w:sz w:val="24"/>
          <w:szCs w:val="24"/>
        </w:rPr>
      </w:pPr>
    </w:p>
    <w:p w14:paraId="3B28E401"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b/>
          <w:sz w:val="24"/>
          <w:szCs w:val="24"/>
        </w:rPr>
      </w:pPr>
      <w:r w:rsidRPr="002826B8">
        <w:rPr>
          <w:rFonts w:ascii="Arial" w:hAnsi="Arial" w:cs="Arial"/>
          <w:b/>
          <w:sz w:val="24"/>
          <w:szCs w:val="24"/>
        </w:rPr>
        <w:t>CLAUSULA TERCEIRA – DOS RECURSOS FINANCEIROS</w:t>
      </w:r>
    </w:p>
    <w:p w14:paraId="17AADF1E" w14:textId="0DB9E5C0"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b/>
          <w:sz w:val="24"/>
          <w:szCs w:val="24"/>
        </w:rPr>
      </w:pPr>
      <w:r w:rsidRPr="002826B8">
        <w:rPr>
          <w:rFonts w:ascii="Arial" w:hAnsi="Arial" w:cs="Arial"/>
          <w:b/>
          <w:sz w:val="24"/>
          <w:szCs w:val="24"/>
        </w:rPr>
        <w:tab/>
      </w:r>
      <w:r w:rsidRPr="002826B8">
        <w:rPr>
          <w:rFonts w:ascii="Arial" w:hAnsi="Arial" w:cs="Arial"/>
          <w:sz w:val="24"/>
          <w:szCs w:val="24"/>
        </w:rPr>
        <w:t>3.1 – As despesas decorrentes da execução do presente contrato correrão por conta dos recursos disponíveis, constantes das dotações orçamentárias de conformidade do edital, consignados no orçamento vigente.</w:t>
      </w:r>
    </w:p>
    <w:p w14:paraId="113E4317" w14:textId="7777777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b/>
          <w:sz w:val="24"/>
          <w:szCs w:val="24"/>
        </w:rPr>
      </w:pPr>
      <w:r w:rsidRPr="002826B8">
        <w:rPr>
          <w:rFonts w:ascii="Arial" w:hAnsi="Arial" w:cs="Arial"/>
          <w:b/>
          <w:sz w:val="24"/>
          <w:szCs w:val="24"/>
        </w:rPr>
        <w:t>CLAUSULA QUARTA – DA FORMA DE FORNECIMENTO DOS PRODUTOS:</w:t>
      </w:r>
    </w:p>
    <w:p w14:paraId="1FC49B95" w14:textId="5F562377" w:rsidR="00C1440C"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b/>
          <w:sz w:val="24"/>
          <w:szCs w:val="24"/>
        </w:rPr>
        <w:tab/>
      </w:r>
      <w:r w:rsidRPr="002826B8">
        <w:rPr>
          <w:rFonts w:ascii="Arial" w:hAnsi="Arial" w:cs="Arial"/>
          <w:sz w:val="24"/>
          <w:szCs w:val="24"/>
        </w:rPr>
        <w:t xml:space="preserve">4.1 – A forma de fornecimento dos Produtos será de conformidade com os </w:t>
      </w:r>
      <w:r w:rsidR="00C3700A" w:rsidRPr="002826B8">
        <w:rPr>
          <w:rFonts w:ascii="Arial" w:hAnsi="Arial" w:cs="Arial"/>
          <w:sz w:val="24"/>
          <w:szCs w:val="24"/>
        </w:rPr>
        <w:t>itens do edital.</w:t>
      </w:r>
    </w:p>
    <w:p w14:paraId="6DFE8F75" w14:textId="29926887" w:rsidR="008E1EBC" w:rsidRPr="008E1EBC" w:rsidRDefault="008E1EBC" w:rsidP="008E1EBC">
      <w:pPr>
        <w:tabs>
          <w:tab w:val="left" w:pos="1418"/>
          <w:tab w:val="left" w:leader="underscore" w:pos="6804"/>
        </w:tabs>
        <w:spacing w:before="240" w:after="0" w:line="360" w:lineRule="auto"/>
        <w:ind w:left="-567" w:right="-568"/>
        <w:jc w:val="both"/>
        <w:rPr>
          <w:rFonts w:ascii="Arial" w:hAnsi="Arial" w:cs="Arial"/>
          <w:sz w:val="24"/>
          <w:szCs w:val="24"/>
        </w:rPr>
      </w:pPr>
      <w:r w:rsidRPr="008E1EBC">
        <w:rPr>
          <w:rFonts w:ascii="Arial" w:hAnsi="Arial" w:cs="Arial"/>
          <w:b/>
          <w:bCs/>
          <w:sz w:val="24"/>
          <w:szCs w:val="24"/>
        </w:rPr>
        <w:t xml:space="preserve">CLÁUSULA </w:t>
      </w:r>
      <w:r>
        <w:rPr>
          <w:rFonts w:ascii="Arial" w:hAnsi="Arial" w:cs="Arial"/>
          <w:b/>
          <w:bCs/>
          <w:sz w:val="24"/>
          <w:szCs w:val="24"/>
        </w:rPr>
        <w:t>QUINTA</w:t>
      </w:r>
      <w:r w:rsidRPr="008E1EBC">
        <w:rPr>
          <w:rFonts w:ascii="Arial" w:hAnsi="Arial" w:cs="Arial"/>
          <w:b/>
          <w:bCs/>
          <w:sz w:val="24"/>
          <w:szCs w:val="24"/>
        </w:rPr>
        <w:t xml:space="preserve"> – DA SUBCONTRATAÇÃO</w:t>
      </w:r>
    </w:p>
    <w:p w14:paraId="59D27795" w14:textId="3CCF60C1" w:rsidR="008E1EBC" w:rsidRPr="008E1EBC" w:rsidRDefault="008E1EBC" w:rsidP="008E1EBC">
      <w:pPr>
        <w:tabs>
          <w:tab w:val="left" w:pos="1418"/>
          <w:tab w:val="left" w:leader="underscore" w:pos="6804"/>
        </w:tabs>
        <w:spacing w:before="240" w:after="0" w:line="360" w:lineRule="auto"/>
        <w:ind w:left="-567" w:right="-568"/>
        <w:jc w:val="both"/>
        <w:rPr>
          <w:rFonts w:ascii="Arial" w:hAnsi="Arial" w:cs="Arial"/>
          <w:sz w:val="24"/>
          <w:szCs w:val="24"/>
        </w:rPr>
      </w:pPr>
      <w:r>
        <w:rPr>
          <w:rFonts w:ascii="Arial" w:hAnsi="Arial" w:cs="Arial"/>
          <w:sz w:val="24"/>
          <w:szCs w:val="24"/>
        </w:rPr>
        <w:tab/>
      </w:r>
      <w:r w:rsidRPr="008E1EBC">
        <w:rPr>
          <w:rFonts w:ascii="Arial" w:hAnsi="Arial" w:cs="Arial"/>
          <w:sz w:val="24"/>
          <w:szCs w:val="24"/>
        </w:rPr>
        <w:t>5.1. A CONTRATADA poderá subcontratar partes específicas do objeto, mediante as seguintes condições:</w:t>
      </w:r>
    </w:p>
    <w:p w14:paraId="7A428789" w14:textId="77777777" w:rsidR="008E1EBC" w:rsidRPr="008E1EBC" w:rsidRDefault="008E1EBC" w:rsidP="008E1EBC">
      <w:pPr>
        <w:tabs>
          <w:tab w:val="left" w:pos="1418"/>
          <w:tab w:val="left" w:leader="underscore" w:pos="6804"/>
        </w:tabs>
        <w:spacing w:before="240" w:after="0" w:line="360" w:lineRule="auto"/>
        <w:ind w:left="-567" w:right="-568"/>
        <w:jc w:val="both"/>
        <w:rPr>
          <w:rFonts w:ascii="Arial" w:hAnsi="Arial" w:cs="Arial"/>
          <w:sz w:val="24"/>
          <w:szCs w:val="24"/>
        </w:rPr>
      </w:pPr>
      <w:r w:rsidRPr="008E1EBC">
        <w:rPr>
          <w:rFonts w:ascii="Arial" w:hAnsi="Arial" w:cs="Arial"/>
          <w:b/>
          <w:bCs/>
          <w:sz w:val="24"/>
          <w:szCs w:val="24"/>
        </w:rPr>
        <w:t>I.</w:t>
      </w:r>
      <w:r w:rsidRPr="008E1EBC">
        <w:rPr>
          <w:rFonts w:ascii="Arial" w:hAnsi="Arial" w:cs="Arial"/>
          <w:sz w:val="24"/>
          <w:szCs w:val="24"/>
        </w:rPr>
        <w:t xml:space="preserve"> É permitida e autorizada a subcontratação dos serviços de hospedagem em Data Center, conforme especificações do Termo de Referência que integra este contrato.</w:t>
      </w:r>
    </w:p>
    <w:p w14:paraId="65568F00" w14:textId="77777777" w:rsidR="008E1EBC" w:rsidRPr="008E1EBC" w:rsidRDefault="008E1EBC" w:rsidP="008E1EBC">
      <w:pPr>
        <w:tabs>
          <w:tab w:val="left" w:pos="1418"/>
          <w:tab w:val="left" w:leader="underscore" w:pos="6804"/>
        </w:tabs>
        <w:spacing w:before="240" w:after="0" w:line="360" w:lineRule="auto"/>
        <w:ind w:left="-567" w:right="-568"/>
        <w:jc w:val="both"/>
        <w:rPr>
          <w:rFonts w:ascii="Arial" w:hAnsi="Arial" w:cs="Arial"/>
          <w:sz w:val="24"/>
          <w:szCs w:val="24"/>
        </w:rPr>
      </w:pPr>
      <w:r w:rsidRPr="008E1EBC">
        <w:rPr>
          <w:rFonts w:ascii="Arial" w:hAnsi="Arial" w:cs="Arial"/>
          <w:b/>
          <w:bCs/>
          <w:sz w:val="24"/>
          <w:szCs w:val="24"/>
        </w:rPr>
        <w:t>II.</w:t>
      </w:r>
      <w:r w:rsidRPr="008E1EBC">
        <w:rPr>
          <w:rFonts w:ascii="Arial" w:hAnsi="Arial" w:cs="Arial"/>
          <w:sz w:val="24"/>
          <w:szCs w:val="24"/>
        </w:rPr>
        <w:t xml:space="preserve"> A subcontratação de outras parcelas do objeto, limitada a 30% (trinta por cento) do valor total do contrato, está condicionada à autorização prévia e por escrito da CONTRATANTE.</w:t>
      </w:r>
    </w:p>
    <w:p w14:paraId="44B8D322" w14:textId="77777777" w:rsidR="008E1EBC" w:rsidRPr="008E1EBC" w:rsidRDefault="008E1EBC" w:rsidP="008E1EBC">
      <w:pPr>
        <w:tabs>
          <w:tab w:val="left" w:pos="1418"/>
          <w:tab w:val="left" w:leader="underscore" w:pos="6804"/>
        </w:tabs>
        <w:spacing w:before="240" w:after="0" w:line="360" w:lineRule="auto"/>
        <w:ind w:left="-567" w:right="-568"/>
        <w:jc w:val="both"/>
        <w:rPr>
          <w:rFonts w:ascii="Arial" w:hAnsi="Arial" w:cs="Arial"/>
          <w:sz w:val="24"/>
          <w:szCs w:val="24"/>
        </w:rPr>
      </w:pPr>
      <w:r w:rsidRPr="008E1EBC">
        <w:rPr>
          <w:rFonts w:ascii="Arial" w:hAnsi="Arial" w:cs="Arial"/>
          <w:b/>
          <w:bCs/>
          <w:sz w:val="24"/>
          <w:szCs w:val="24"/>
        </w:rPr>
        <w:t>III.</w:t>
      </w:r>
      <w:r w:rsidRPr="008E1EBC">
        <w:rPr>
          <w:rFonts w:ascii="Arial" w:hAnsi="Arial" w:cs="Arial"/>
          <w:sz w:val="24"/>
          <w:szCs w:val="24"/>
        </w:rPr>
        <w:t xml:space="preserve"> Em todas as hipóteses, a CONTRATADA assume a responsabilidade integral pela perfeita execução de todos os serviços contratados, incluindo os subcontratados, e pela supervisão das atividades da empresa subcontratada, nos termos do edital que rege esta contratação.</w:t>
      </w:r>
    </w:p>
    <w:p w14:paraId="54917699" w14:textId="2EB9C59E"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b/>
          <w:sz w:val="24"/>
          <w:szCs w:val="24"/>
        </w:rPr>
      </w:pPr>
      <w:r w:rsidRPr="002826B8">
        <w:rPr>
          <w:rFonts w:ascii="Arial" w:hAnsi="Arial" w:cs="Arial"/>
          <w:b/>
          <w:sz w:val="24"/>
          <w:szCs w:val="24"/>
        </w:rPr>
        <w:t>CLAUSULA Q</w:t>
      </w:r>
      <w:r w:rsidR="008E1EBC">
        <w:rPr>
          <w:rFonts w:ascii="Arial" w:hAnsi="Arial" w:cs="Arial"/>
          <w:b/>
          <w:sz w:val="24"/>
          <w:szCs w:val="24"/>
        </w:rPr>
        <w:t>SEXTA</w:t>
      </w:r>
      <w:r w:rsidRPr="002826B8">
        <w:rPr>
          <w:rFonts w:ascii="Arial" w:hAnsi="Arial" w:cs="Arial"/>
          <w:b/>
          <w:sz w:val="24"/>
          <w:szCs w:val="24"/>
        </w:rPr>
        <w:t xml:space="preserve"> – DO PRAZO DE VIGÊNCIA DO CONTRATO</w:t>
      </w:r>
    </w:p>
    <w:p w14:paraId="1CF99AE4" w14:textId="3187124E"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b/>
          <w:sz w:val="24"/>
          <w:szCs w:val="24"/>
        </w:rPr>
        <w:tab/>
      </w:r>
      <w:r w:rsidR="008E1EBC">
        <w:rPr>
          <w:rFonts w:ascii="Arial" w:hAnsi="Arial" w:cs="Arial"/>
          <w:sz w:val="24"/>
          <w:szCs w:val="24"/>
        </w:rPr>
        <w:t>6</w:t>
      </w:r>
      <w:r w:rsidRPr="002826B8">
        <w:rPr>
          <w:rFonts w:ascii="Arial" w:hAnsi="Arial" w:cs="Arial"/>
          <w:sz w:val="24"/>
          <w:szCs w:val="24"/>
        </w:rPr>
        <w:t xml:space="preserve">.1 – O contrato terá vigência pelo prazo de </w:t>
      </w:r>
      <w:r w:rsidR="00EA4CC7">
        <w:rPr>
          <w:rFonts w:ascii="Arial" w:hAnsi="Arial" w:cs="Arial"/>
          <w:sz w:val="24"/>
          <w:szCs w:val="24"/>
        </w:rPr>
        <w:t>27</w:t>
      </w:r>
      <w:r w:rsidRPr="002826B8">
        <w:rPr>
          <w:rFonts w:ascii="Arial" w:hAnsi="Arial" w:cs="Arial"/>
          <w:sz w:val="24"/>
          <w:szCs w:val="24"/>
        </w:rPr>
        <w:t xml:space="preserve"> (</w:t>
      </w:r>
      <w:r w:rsidR="00EA4CC7">
        <w:rPr>
          <w:rFonts w:ascii="Arial" w:hAnsi="Arial" w:cs="Arial"/>
          <w:sz w:val="24"/>
          <w:szCs w:val="24"/>
        </w:rPr>
        <w:t>vinte e sete</w:t>
      </w:r>
      <w:r w:rsidRPr="002826B8">
        <w:rPr>
          <w:rFonts w:ascii="Arial" w:hAnsi="Arial" w:cs="Arial"/>
          <w:sz w:val="24"/>
          <w:szCs w:val="24"/>
        </w:rPr>
        <w:t>) meses, contatos da data de sua assinatura, podendo ser prorrogado por iguais e sucessivos períodos com vistas à obtenção de preços e condições mais vantajosas para a administr</w:t>
      </w:r>
      <w:r w:rsidR="005B0DDB" w:rsidRPr="002826B8">
        <w:rPr>
          <w:rFonts w:ascii="Arial" w:hAnsi="Arial" w:cs="Arial"/>
          <w:sz w:val="24"/>
          <w:szCs w:val="24"/>
        </w:rPr>
        <w:t xml:space="preserve">ação, limitada </w:t>
      </w:r>
      <w:r w:rsidR="00EA4CC7">
        <w:rPr>
          <w:rFonts w:ascii="Arial" w:hAnsi="Arial" w:cs="Arial"/>
          <w:sz w:val="24"/>
          <w:szCs w:val="24"/>
        </w:rPr>
        <w:t>ao prazo legal</w:t>
      </w:r>
      <w:r w:rsidR="005B0DDB" w:rsidRPr="002826B8">
        <w:rPr>
          <w:rFonts w:ascii="Arial" w:hAnsi="Arial" w:cs="Arial"/>
          <w:sz w:val="24"/>
          <w:szCs w:val="24"/>
        </w:rPr>
        <w:t>.</w:t>
      </w:r>
    </w:p>
    <w:p w14:paraId="5BFB9ACD" w14:textId="32B0700A"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b/>
          <w:sz w:val="24"/>
          <w:szCs w:val="24"/>
        </w:rPr>
      </w:pPr>
      <w:r w:rsidRPr="002826B8">
        <w:rPr>
          <w:rFonts w:ascii="Arial" w:hAnsi="Arial" w:cs="Arial"/>
          <w:b/>
          <w:sz w:val="24"/>
          <w:szCs w:val="24"/>
        </w:rPr>
        <w:t>CLAUSULA S</w:t>
      </w:r>
      <w:r w:rsidR="008E1EBC">
        <w:rPr>
          <w:rFonts w:ascii="Arial" w:hAnsi="Arial" w:cs="Arial"/>
          <w:b/>
          <w:sz w:val="24"/>
          <w:szCs w:val="24"/>
        </w:rPr>
        <w:t>ÉTIMA</w:t>
      </w:r>
      <w:r w:rsidRPr="002826B8">
        <w:rPr>
          <w:rFonts w:ascii="Arial" w:hAnsi="Arial" w:cs="Arial"/>
          <w:b/>
          <w:sz w:val="24"/>
          <w:szCs w:val="24"/>
        </w:rPr>
        <w:t xml:space="preserve"> – DOS IMPOSTOS</w:t>
      </w:r>
    </w:p>
    <w:p w14:paraId="5285EF56" w14:textId="2E3F2A17"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ab/>
      </w:r>
      <w:r w:rsidR="008E1EBC">
        <w:rPr>
          <w:rFonts w:ascii="Arial" w:hAnsi="Arial" w:cs="Arial"/>
          <w:sz w:val="24"/>
          <w:szCs w:val="24"/>
        </w:rPr>
        <w:t>7</w:t>
      </w:r>
      <w:r w:rsidRPr="002826B8">
        <w:rPr>
          <w:rFonts w:ascii="Arial" w:hAnsi="Arial" w:cs="Arial"/>
          <w:sz w:val="24"/>
          <w:szCs w:val="24"/>
        </w:rPr>
        <w:t>.1 – Os tributos e demais encargos decorrentes da execução do presente contrato por parte da Contratada, será de exclusiva responsabilidade desta quanto aos recolhimentos, bem assim todos e quaisquer encargos relativos a funcionários por ela contratados para execução deste contrato.</w:t>
      </w:r>
    </w:p>
    <w:p w14:paraId="425B4F94" w14:textId="490ECEC5"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b/>
          <w:sz w:val="24"/>
          <w:szCs w:val="24"/>
        </w:rPr>
      </w:pPr>
      <w:r w:rsidRPr="002826B8">
        <w:rPr>
          <w:rFonts w:ascii="Arial" w:hAnsi="Arial" w:cs="Arial"/>
          <w:b/>
          <w:sz w:val="24"/>
          <w:szCs w:val="24"/>
        </w:rPr>
        <w:t xml:space="preserve">CLAUSULA </w:t>
      </w:r>
      <w:r w:rsidR="008E1EBC">
        <w:rPr>
          <w:rFonts w:ascii="Arial" w:hAnsi="Arial" w:cs="Arial"/>
          <w:b/>
          <w:sz w:val="24"/>
          <w:szCs w:val="24"/>
        </w:rPr>
        <w:t>OITAVA</w:t>
      </w:r>
      <w:r w:rsidRPr="002826B8">
        <w:rPr>
          <w:rFonts w:ascii="Arial" w:hAnsi="Arial" w:cs="Arial"/>
          <w:b/>
          <w:sz w:val="24"/>
          <w:szCs w:val="24"/>
        </w:rPr>
        <w:t xml:space="preserve"> – DO PAGAMENTO</w:t>
      </w:r>
    </w:p>
    <w:p w14:paraId="1D2826C7" w14:textId="537B15D8" w:rsidR="00C1440C" w:rsidRPr="002826B8" w:rsidRDefault="00C1440C" w:rsidP="00C3700A">
      <w:pPr>
        <w:spacing w:before="240" w:after="0" w:line="360" w:lineRule="auto"/>
        <w:ind w:left="-567" w:right="-568" w:firstLine="1985"/>
        <w:jc w:val="both"/>
        <w:rPr>
          <w:rFonts w:ascii="Arial" w:hAnsi="Arial" w:cs="Arial"/>
          <w:sz w:val="24"/>
          <w:szCs w:val="24"/>
        </w:rPr>
      </w:pPr>
      <w:r w:rsidRPr="002826B8">
        <w:rPr>
          <w:rFonts w:ascii="Arial" w:hAnsi="Arial" w:cs="Arial"/>
          <w:sz w:val="24"/>
          <w:szCs w:val="24"/>
        </w:rPr>
        <w:t>7.1 – Os Produtos fornecidos terão pagamento estipulados em até 30 (trinta) dias a contar da data de entrega do Documento Fiscal</w:t>
      </w:r>
      <w:r w:rsidR="00027F9B">
        <w:rPr>
          <w:rFonts w:ascii="Arial" w:hAnsi="Arial" w:cs="Arial"/>
          <w:sz w:val="24"/>
          <w:szCs w:val="24"/>
        </w:rPr>
        <w:t>, conforme cronograma físico-financeiro</w:t>
      </w:r>
      <w:r w:rsidRPr="002826B8">
        <w:rPr>
          <w:rFonts w:ascii="Arial" w:hAnsi="Arial" w:cs="Arial"/>
          <w:sz w:val="24"/>
          <w:szCs w:val="24"/>
        </w:rPr>
        <w:t>.</w:t>
      </w:r>
    </w:p>
    <w:p w14:paraId="2D9DAAD7" w14:textId="01F4F1C9"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b/>
          <w:sz w:val="24"/>
          <w:szCs w:val="24"/>
        </w:rPr>
      </w:pPr>
      <w:r w:rsidRPr="002826B8">
        <w:rPr>
          <w:rFonts w:ascii="Arial" w:hAnsi="Arial" w:cs="Arial"/>
          <w:b/>
          <w:sz w:val="24"/>
          <w:szCs w:val="24"/>
        </w:rPr>
        <w:t xml:space="preserve">CLAUSULA </w:t>
      </w:r>
      <w:r w:rsidR="008E1EBC">
        <w:rPr>
          <w:rFonts w:ascii="Arial" w:hAnsi="Arial" w:cs="Arial"/>
          <w:b/>
          <w:sz w:val="24"/>
          <w:szCs w:val="24"/>
        </w:rPr>
        <w:t>NONA</w:t>
      </w:r>
      <w:r w:rsidRPr="002826B8">
        <w:rPr>
          <w:rFonts w:ascii="Arial" w:hAnsi="Arial" w:cs="Arial"/>
          <w:b/>
          <w:sz w:val="24"/>
          <w:szCs w:val="24"/>
        </w:rPr>
        <w:t>:</w:t>
      </w:r>
    </w:p>
    <w:p w14:paraId="37AAC4DD" w14:textId="492A8A14" w:rsidR="00C1440C" w:rsidRPr="002826B8" w:rsidRDefault="00C3700A"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ab/>
      </w:r>
      <w:r w:rsidR="008E1EBC">
        <w:rPr>
          <w:rFonts w:ascii="Arial" w:hAnsi="Arial" w:cs="Arial"/>
          <w:sz w:val="24"/>
          <w:szCs w:val="24"/>
        </w:rPr>
        <w:t>9</w:t>
      </w:r>
      <w:r w:rsidR="00C1440C" w:rsidRPr="002826B8">
        <w:rPr>
          <w:rFonts w:ascii="Arial" w:hAnsi="Arial" w:cs="Arial"/>
          <w:sz w:val="24"/>
          <w:szCs w:val="24"/>
        </w:rPr>
        <w:t>.1 – O ajuste será de conformidade com a legislação federal e no caso de aumento ou reduções dos preços dos Produtos serão adotados os critérios do governo federal com as devidas planilhas de custos.</w:t>
      </w:r>
    </w:p>
    <w:p w14:paraId="50936259" w14:textId="7440D96A"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b/>
          <w:sz w:val="24"/>
          <w:szCs w:val="24"/>
        </w:rPr>
      </w:pPr>
      <w:r w:rsidRPr="002826B8">
        <w:rPr>
          <w:rFonts w:ascii="Arial" w:hAnsi="Arial" w:cs="Arial"/>
          <w:b/>
          <w:sz w:val="24"/>
          <w:szCs w:val="24"/>
        </w:rPr>
        <w:t xml:space="preserve">CLAUSULA </w:t>
      </w:r>
      <w:r w:rsidR="008E1EBC">
        <w:rPr>
          <w:rFonts w:ascii="Arial" w:hAnsi="Arial" w:cs="Arial"/>
          <w:b/>
          <w:sz w:val="24"/>
          <w:szCs w:val="24"/>
        </w:rPr>
        <w:t>DÉCIMA</w:t>
      </w:r>
      <w:r w:rsidRPr="002826B8">
        <w:rPr>
          <w:rFonts w:ascii="Arial" w:hAnsi="Arial" w:cs="Arial"/>
          <w:b/>
          <w:sz w:val="24"/>
          <w:szCs w:val="24"/>
        </w:rPr>
        <w:t>– DAS PENALIDADES</w:t>
      </w:r>
    </w:p>
    <w:p w14:paraId="0AB42A09" w14:textId="1848CF12"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b/>
          <w:sz w:val="24"/>
          <w:szCs w:val="24"/>
        </w:rPr>
        <w:tab/>
      </w:r>
      <w:r w:rsidR="008E1EBC">
        <w:rPr>
          <w:rFonts w:ascii="Arial" w:hAnsi="Arial" w:cs="Arial"/>
          <w:sz w:val="24"/>
          <w:szCs w:val="24"/>
        </w:rPr>
        <w:t>10</w:t>
      </w:r>
      <w:r w:rsidRPr="002826B8">
        <w:rPr>
          <w:rFonts w:ascii="Arial" w:hAnsi="Arial" w:cs="Arial"/>
          <w:sz w:val="24"/>
          <w:szCs w:val="24"/>
        </w:rPr>
        <w:t>.1 – As penalidades serão de acordo com o Edital completo.</w:t>
      </w:r>
    </w:p>
    <w:p w14:paraId="45D9032E" w14:textId="6E47E08C"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b/>
          <w:sz w:val="24"/>
          <w:szCs w:val="24"/>
        </w:rPr>
      </w:pPr>
      <w:r w:rsidRPr="002826B8">
        <w:rPr>
          <w:rFonts w:ascii="Arial" w:hAnsi="Arial" w:cs="Arial"/>
          <w:b/>
          <w:sz w:val="24"/>
          <w:szCs w:val="24"/>
        </w:rPr>
        <w:t xml:space="preserve">CLAUSULA DÉCIMA </w:t>
      </w:r>
      <w:r w:rsidR="008E1EBC">
        <w:rPr>
          <w:rFonts w:ascii="Arial" w:hAnsi="Arial" w:cs="Arial"/>
          <w:b/>
          <w:sz w:val="24"/>
          <w:szCs w:val="24"/>
        </w:rPr>
        <w:t>PRIMEIRA</w:t>
      </w:r>
      <w:r w:rsidRPr="002826B8">
        <w:rPr>
          <w:rFonts w:ascii="Arial" w:hAnsi="Arial" w:cs="Arial"/>
          <w:b/>
          <w:sz w:val="24"/>
          <w:szCs w:val="24"/>
        </w:rPr>
        <w:t>– DA RESCISÃO DO CONTRATO:</w:t>
      </w:r>
    </w:p>
    <w:p w14:paraId="29C3636A" w14:textId="7E78E115" w:rsidR="00C1440C" w:rsidRPr="002826B8" w:rsidRDefault="00C1440C" w:rsidP="00E00800">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b/>
          <w:sz w:val="24"/>
          <w:szCs w:val="24"/>
        </w:rPr>
        <w:tab/>
      </w:r>
      <w:r w:rsidRPr="002826B8">
        <w:rPr>
          <w:rFonts w:ascii="Arial" w:hAnsi="Arial" w:cs="Arial"/>
          <w:sz w:val="24"/>
          <w:szCs w:val="24"/>
        </w:rPr>
        <w:t>1</w:t>
      </w:r>
      <w:r w:rsidR="008E1EBC">
        <w:rPr>
          <w:rFonts w:ascii="Arial" w:hAnsi="Arial" w:cs="Arial"/>
          <w:sz w:val="24"/>
          <w:szCs w:val="24"/>
        </w:rPr>
        <w:t>1</w:t>
      </w:r>
      <w:r w:rsidRPr="002826B8">
        <w:rPr>
          <w:rFonts w:ascii="Arial" w:hAnsi="Arial" w:cs="Arial"/>
          <w:sz w:val="24"/>
          <w:szCs w:val="24"/>
        </w:rPr>
        <w:t>.1 – A Prefeitura Municipal de Estiva Gerbi/SP, poderá rescindir de pleno direito o contrato, independentemente de aviso, notificação, ou interpelação judicial ou extrajudicial, sem que assista à contratada qualquer direito à indenização nos seguintes casos:</w:t>
      </w:r>
    </w:p>
    <w:p w14:paraId="1F3FF706" w14:textId="77777777" w:rsidR="00C1440C" w:rsidRPr="002826B8" w:rsidRDefault="00C1440C" w:rsidP="00000F09">
      <w:pPr>
        <w:numPr>
          <w:ilvl w:val="0"/>
          <w:numId w:val="7"/>
        </w:numPr>
        <w:spacing w:before="240" w:after="0" w:line="360" w:lineRule="auto"/>
        <w:ind w:left="-426" w:right="-568" w:firstLine="0"/>
        <w:jc w:val="both"/>
        <w:rPr>
          <w:rFonts w:ascii="Arial" w:hAnsi="Arial" w:cs="Arial"/>
          <w:sz w:val="24"/>
          <w:szCs w:val="24"/>
        </w:rPr>
      </w:pPr>
      <w:r w:rsidRPr="002826B8">
        <w:rPr>
          <w:rFonts w:ascii="Arial" w:hAnsi="Arial" w:cs="Arial"/>
          <w:sz w:val="24"/>
          <w:szCs w:val="24"/>
        </w:rPr>
        <w:t>Liquidação judicial ou extrajudicial, concordata, protestos, concurso de credores, cisões ou fusões;</w:t>
      </w:r>
    </w:p>
    <w:p w14:paraId="031AD7C5" w14:textId="77777777" w:rsidR="00C1440C" w:rsidRPr="002826B8" w:rsidRDefault="00C1440C" w:rsidP="00000F09">
      <w:pPr>
        <w:numPr>
          <w:ilvl w:val="0"/>
          <w:numId w:val="7"/>
        </w:numPr>
        <w:spacing w:before="240" w:after="0" w:line="360" w:lineRule="auto"/>
        <w:ind w:left="-426" w:right="-568" w:firstLine="0"/>
        <w:jc w:val="both"/>
        <w:rPr>
          <w:rFonts w:ascii="Arial" w:hAnsi="Arial" w:cs="Arial"/>
          <w:sz w:val="24"/>
          <w:szCs w:val="24"/>
        </w:rPr>
      </w:pPr>
      <w:r w:rsidRPr="002826B8">
        <w:rPr>
          <w:rFonts w:ascii="Arial" w:hAnsi="Arial" w:cs="Arial"/>
          <w:sz w:val="24"/>
          <w:szCs w:val="24"/>
        </w:rPr>
        <w:t>Caso o contrato venha a ser objeto de qualquer espécie de transação, tais como transferência, cauções ou outras, sem autorização prévia da Prefeitura Municipal de Estiva Gerbi/SP.</w:t>
      </w:r>
    </w:p>
    <w:p w14:paraId="698BE5F1" w14:textId="77777777" w:rsidR="00C1440C" w:rsidRPr="002826B8" w:rsidRDefault="00C1440C" w:rsidP="00000F09">
      <w:pPr>
        <w:numPr>
          <w:ilvl w:val="0"/>
          <w:numId w:val="7"/>
        </w:numPr>
        <w:spacing w:before="240" w:after="0" w:line="360" w:lineRule="auto"/>
        <w:ind w:left="-426" w:right="-568" w:firstLine="0"/>
        <w:jc w:val="both"/>
        <w:rPr>
          <w:rFonts w:ascii="Arial" w:hAnsi="Arial" w:cs="Arial"/>
          <w:sz w:val="24"/>
          <w:szCs w:val="24"/>
        </w:rPr>
      </w:pPr>
      <w:r w:rsidRPr="002826B8">
        <w:rPr>
          <w:rFonts w:ascii="Arial" w:hAnsi="Arial" w:cs="Arial"/>
          <w:sz w:val="24"/>
          <w:szCs w:val="24"/>
        </w:rPr>
        <w:t>Paralisação ou atraso do fornecimento dos produtos adquiridos;</w:t>
      </w:r>
    </w:p>
    <w:p w14:paraId="4593922D" w14:textId="77777777" w:rsidR="00C1440C" w:rsidRPr="002826B8" w:rsidRDefault="00C1440C" w:rsidP="00000F09">
      <w:pPr>
        <w:numPr>
          <w:ilvl w:val="0"/>
          <w:numId w:val="7"/>
        </w:numPr>
        <w:spacing w:before="240" w:after="0" w:line="360" w:lineRule="auto"/>
        <w:ind w:left="-426" w:right="-568" w:firstLine="0"/>
        <w:jc w:val="both"/>
        <w:rPr>
          <w:rFonts w:ascii="Arial" w:hAnsi="Arial" w:cs="Arial"/>
          <w:sz w:val="24"/>
          <w:szCs w:val="24"/>
        </w:rPr>
      </w:pPr>
      <w:r w:rsidRPr="002826B8">
        <w:rPr>
          <w:rFonts w:ascii="Arial" w:hAnsi="Arial" w:cs="Arial"/>
          <w:sz w:val="24"/>
          <w:szCs w:val="24"/>
        </w:rPr>
        <w:t xml:space="preserve">Imperícia, negligência, imprudência ou desídia na observância das condições técnicas de segurança quanto ao fornecimento </w:t>
      </w:r>
      <w:r w:rsidR="007654CB" w:rsidRPr="002826B8">
        <w:rPr>
          <w:rFonts w:ascii="Arial" w:hAnsi="Arial" w:cs="Arial"/>
          <w:sz w:val="24"/>
          <w:szCs w:val="24"/>
        </w:rPr>
        <w:t>dos produtos;</w:t>
      </w:r>
    </w:p>
    <w:p w14:paraId="5CBFEDB8" w14:textId="6095A329" w:rsidR="00C1440C" w:rsidRPr="002826B8" w:rsidRDefault="00C3700A" w:rsidP="00C3700A">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ab/>
      </w:r>
      <w:r w:rsidR="00C1440C" w:rsidRPr="002826B8">
        <w:rPr>
          <w:rFonts w:ascii="Arial" w:hAnsi="Arial" w:cs="Arial"/>
          <w:sz w:val="24"/>
          <w:szCs w:val="24"/>
        </w:rPr>
        <w:t>1</w:t>
      </w:r>
      <w:r w:rsidR="008E1EBC">
        <w:rPr>
          <w:rFonts w:ascii="Arial" w:hAnsi="Arial" w:cs="Arial"/>
          <w:sz w:val="24"/>
          <w:szCs w:val="24"/>
        </w:rPr>
        <w:t>1</w:t>
      </w:r>
      <w:r w:rsidR="00C1440C" w:rsidRPr="002826B8">
        <w:rPr>
          <w:rFonts w:ascii="Arial" w:hAnsi="Arial" w:cs="Arial"/>
          <w:sz w:val="24"/>
          <w:szCs w:val="24"/>
        </w:rPr>
        <w:t xml:space="preserve">.2 – A contratada fica obrigada a aceitar, nas mesmas condições contratuais, os acréscimos ou supressões que se fizerem necessários, relativamente ao objeto da licitação, </w:t>
      </w:r>
      <w:r w:rsidR="005B0DDB" w:rsidRPr="002826B8">
        <w:rPr>
          <w:rFonts w:ascii="Arial" w:hAnsi="Arial" w:cs="Arial"/>
          <w:sz w:val="24"/>
          <w:szCs w:val="24"/>
        </w:rPr>
        <w:t>nos termos da atual legislação vigente.</w:t>
      </w:r>
    </w:p>
    <w:p w14:paraId="51B62EAB" w14:textId="32FB2C67" w:rsidR="00C1440C" w:rsidRPr="002826B8" w:rsidRDefault="00C1440C" w:rsidP="00C3700A">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ab/>
        <w:t>1</w:t>
      </w:r>
      <w:r w:rsidR="008E1EBC">
        <w:rPr>
          <w:rFonts w:ascii="Arial" w:hAnsi="Arial" w:cs="Arial"/>
          <w:sz w:val="24"/>
          <w:szCs w:val="24"/>
        </w:rPr>
        <w:t>1</w:t>
      </w:r>
      <w:r w:rsidRPr="002826B8">
        <w:rPr>
          <w:rFonts w:ascii="Arial" w:hAnsi="Arial" w:cs="Arial"/>
          <w:sz w:val="24"/>
          <w:szCs w:val="24"/>
        </w:rPr>
        <w:t xml:space="preserve">.3 – Se a Prefeitura Municipal, tiver que ingressar em juízo em </w:t>
      </w:r>
      <w:r w:rsidR="00EA4CC7" w:rsidRPr="002826B8">
        <w:rPr>
          <w:rFonts w:ascii="Arial" w:hAnsi="Arial" w:cs="Arial"/>
          <w:sz w:val="24"/>
          <w:szCs w:val="24"/>
        </w:rPr>
        <w:t>consequência</w:t>
      </w:r>
      <w:r w:rsidRPr="002826B8">
        <w:rPr>
          <w:rFonts w:ascii="Arial" w:hAnsi="Arial" w:cs="Arial"/>
          <w:sz w:val="24"/>
          <w:szCs w:val="24"/>
        </w:rPr>
        <w:t xml:space="preserve"> deste contrato, a contratada, sem prejuízo de indenização e das sanções cabíveis, pagará a primeira, a titulo de honorário advocatícios, a importância correspondente a 10% (dez por cento) do valor da causa.</w:t>
      </w:r>
    </w:p>
    <w:p w14:paraId="03223151" w14:textId="71D0A78D" w:rsidR="00C1440C" w:rsidRDefault="00C1440C" w:rsidP="00C3700A">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ab/>
        <w:t>1</w:t>
      </w:r>
      <w:r w:rsidR="008E1EBC">
        <w:rPr>
          <w:rFonts w:ascii="Arial" w:hAnsi="Arial" w:cs="Arial"/>
          <w:sz w:val="24"/>
          <w:szCs w:val="24"/>
        </w:rPr>
        <w:t>1</w:t>
      </w:r>
      <w:r w:rsidRPr="002826B8">
        <w:rPr>
          <w:rFonts w:ascii="Arial" w:hAnsi="Arial" w:cs="Arial"/>
          <w:sz w:val="24"/>
          <w:szCs w:val="24"/>
        </w:rPr>
        <w:t>.4 – Fazem parte integrante do presente contrato, como se nele estivessem transcritos o Edital e seus anexos.</w:t>
      </w:r>
    </w:p>
    <w:p w14:paraId="03DBC3EE" w14:textId="02020EDE" w:rsidR="00426D28" w:rsidRPr="00426D28" w:rsidRDefault="00426D28" w:rsidP="00426D28">
      <w:pPr>
        <w:tabs>
          <w:tab w:val="left" w:pos="1418"/>
          <w:tab w:val="left" w:leader="underscore" w:pos="6804"/>
        </w:tabs>
        <w:spacing w:before="240" w:after="0" w:line="360" w:lineRule="auto"/>
        <w:ind w:left="-567" w:right="-568"/>
        <w:jc w:val="both"/>
        <w:rPr>
          <w:rFonts w:ascii="Arial" w:hAnsi="Arial" w:cs="Arial"/>
          <w:sz w:val="24"/>
          <w:szCs w:val="24"/>
        </w:rPr>
      </w:pPr>
      <w:r w:rsidRPr="00426D28">
        <w:rPr>
          <w:rFonts w:ascii="Arial" w:hAnsi="Arial" w:cs="Arial"/>
          <w:b/>
          <w:bCs/>
          <w:sz w:val="24"/>
          <w:szCs w:val="24"/>
        </w:rPr>
        <w:t xml:space="preserve">CLÁUSULA DÉCIMA </w:t>
      </w:r>
      <w:r>
        <w:rPr>
          <w:rFonts w:ascii="Arial" w:hAnsi="Arial" w:cs="Arial"/>
          <w:b/>
          <w:bCs/>
          <w:sz w:val="24"/>
          <w:szCs w:val="24"/>
        </w:rPr>
        <w:t>SEGUNDA</w:t>
      </w:r>
      <w:r w:rsidRPr="00426D28">
        <w:rPr>
          <w:rFonts w:ascii="Arial" w:hAnsi="Arial" w:cs="Arial"/>
          <w:b/>
          <w:bCs/>
          <w:sz w:val="24"/>
          <w:szCs w:val="24"/>
        </w:rPr>
        <w:t xml:space="preserve"> – DO REAJUSTE</w:t>
      </w:r>
    </w:p>
    <w:p w14:paraId="20F82701" w14:textId="2F717466" w:rsidR="00426D28" w:rsidRPr="00426D28" w:rsidRDefault="00850E43" w:rsidP="00426D28">
      <w:pPr>
        <w:tabs>
          <w:tab w:val="left" w:pos="1418"/>
          <w:tab w:val="left" w:leader="underscore" w:pos="6804"/>
        </w:tabs>
        <w:spacing w:before="240" w:after="0" w:line="360" w:lineRule="auto"/>
        <w:ind w:left="-567" w:right="-568"/>
        <w:jc w:val="both"/>
        <w:rPr>
          <w:rFonts w:ascii="Arial" w:hAnsi="Arial" w:cs="Arial"/>
          <w:sz w:val="24"/>
          <w:szCs w:val="24"/>
        </w:rPr>
      </w:pPr>
      <w:r>
        <w:rPr>
          <w:rFonts w:ascii="Arial" w:hAnsi="Arial" w:cs="Arial"/>
          <w:sz w:val="24"/>
          <w:szCs w:val="24"/>
        </w:rPr>
        <w:tab/>
      </w:r>
      <w:r w:rsidR="00426D28" w:rsidRPr="00426D28">
        <w:rPr>
          <w:rFonts w:ascii="Arial" w:hAnsi="Arial" w:cs="Arial"/>
          <w:sz w:val="24"/>
          <w:szCs w:val="24"/>
        </w:rPr>
        <w:t>1</w:t>
      </w:r>
      <w:r w:rsidR="00426D28">
        <w:rPr>
          <w:rFonts w:ascii="Arial" w:hAnsi="Arial" w:cs="Arial"/>
          <w:sz w:val="24"/>
          <w:szCs w:val="24"/>
        </w:rPr>
        <w:t>2</w:t>
      </w:r>
      <w:r w:rsidR="00426D28" w:rsidRPr="00426D28">
        <w:rPr>
          <w:rFonts w:ascii="Arial" w:hAnsi="Arial" w:cs="Arial"/>
          <w:sz w:val="24"/>
          <w:szCs w:val="24"/>
        </w:rPr>
        <w:t>.1. Os preços contratados para os serviços de natureza continuada poderão ser reajustados anualmente, em caso de prorrogação do contrato, para a manutenção do equilíbrio econômico-financeiro.</w:t>
      </w:r>
    </w:p>
    <w:p w14:paraId="6AFD04E9" w14:textId="2E8B2D6B" w:rsidR="00426D28" w:rsidRPr="00426D28" w:rsidRDefault="00850E43" w:rsidP="00850E43">
      <w:pPr>
        <w:tabs>
          <w:tab w:val="left" w:pos="1418"/>
          <w:tab w:val="left" w:leader="underscore" w:pos="6804"/>
        </w:tabs>
        <w:spacing w:before="240" w:after="0" w:line="360" w:lineRule="auto"/>
        <w:ind w:left="-567" w:right="-568" w:firstLine="1276"/>
        <w:jc w:val="both"/>
        <w:rPr>
          <w:rFonts w:ascii="Arial" w:hAnsi="Arial" w:cs="Arial"/>
          <w:sz w:val="24"/>
          <w:szCs w:val="24"/>
        </w:rPr>
      </w:pPr>
      <w:r>
        <w:rPr>
          <w:rFonts w:ascii="Arial" w:hAnsi="Arial" w:cs="Arial"/>
          <w:sz w:val="24"/>
          <w:szCs w:val="24"/>
        </w:rPr>
        <w:tab/>
      </w:r>
      <w:r w:rsidR="00426D28" w:rsidRPr="00426D28">
        <w:rPr>
          <w:rFonts w:ascii="Arial" w:hAnsi="Arial" w:cs="Arial"/>
          <w:sz w:val="24"/>
          <w:szCs w:val="24"/>
        </w:rPr>
        <w:t>1</w:t>
      </w:r>
      <w:r w:rsidR="00426D28">
        <w:rPr>
          <w:rFonts w:ascii="Arial" w:hAnsi="Arial" w:cs="Arial"/>
          <w:sz w:val="24"/>
          <w:szCs w:val="24"/>
        </w:rPr>
        <w:t>2</w:t>
      </w:r>
      <w:r w:rsidR="00426D28" w:rsidRPr="00426D28">
        <w:rPr>
          <w:rFonts w:ascii="Arial" w:hAnsi="Arial" w:cs="Arial"/>
          <w:sz w:val="24"/>
          <w:szCs w:val="24"/>
        </w:rPr>
        <w:t>.2. A data-base para o reajuste será a data de apresentação da proposta da CONTRATADA no certame licitatório.</w:t>
      </w:r>
    </w:p>
    <w:p w14:paraId="07B25DA7" w14:textId="2C5A3CD6" w:rsidR="00426D28" w:rsidRPr="00426D28" w:rsidRDefault="00850E43" w:rsidP="00426D28">
      <w:pPr>
        <w:tabs>
          <w:tab w:val="left" w:pos="1418"/>
          <w:tab w:val="left" w:leader="underscore" w:pos="6804"/>
        </w:tabs>
        <w:spacing w:before="240" w:after="0" w:line="360" w:lineRule="auto"/>
        <w:ind w:left="-567" w:right="-568"/>
        <w:jc w:val="both"/>
        <w:rPr>
          <w:rFonts w:ascii="Arial" w:hAnsi="Arial" w:cs="Arial"/>
          <w:sz w:val="24"/>
          <w:szCs w:val="24"/>
        </w:rPr>
      </w:pPr>
      <w:r>
        <w:rPr>
          <w:rFonts w:ascii="Arial" w:hAnsi="Arial" w:cs="Arial"/>
          <w:sz w:val="24"/>
          <w:szCs w:val="24"/>
        </w:rPr>
        <w:tab/>
      </w:r>
      <w:r w:rsidR="00426D28" w:rsidRPr="00426D28">
        <w:rPr>
          <w:rFonts w:ascii="Arial" w:hAnsi="Arial" w:cs="Arial"/>
          <w:sz w:val="24"/>
          <w:szCs w:val="24"/>
        </w:rPr>
        <w:t>1</w:t>
      </w:r>
      <w:r w:rsidR="00426D28">
        <w:rPr>
          <w:rFonts w:ascii="Arial" w:hAnsi="Arial" w:cs="Arial"/>
          <w:sz w:val="24"/>
          <w:szCs w:val="24"/>
        </w:rPr>
        <w:t>2</w:t>
      </w:r>
      <w:r w:rsidR="00426D28" w:rsidRPr="00426D28">
        <w:rPr>
          <w:rFonts w:ascii="Arial" w:hAnsi="Arial" w:cs="Arial"/>
          <w:sz w:val="24"/>
          <w:szCs w:val="24"/>
        </w:rPr>
        <w:t>.3. Para o reajuste, será aplicado o Índice Nacional de Preços ao Consumidor Amplo (IPCA), calculado pelo IBGE, ou outro que venha a ser legalmente instituído para substituí-lo</w:t>
      </w:r>
      <w:r>
        <w:rPr>
          <w:rFonts w:ascii="Arial" w:hAnsi="Arial" w:cs="Arial"/>
          <w:sz w:val="24"/>
          <w:szCs w:val="24"/>
        </w:rPr>
        <w:t>.</w:t>
      </w:r>
    </w:p>
    <w:p w14:paraId="51CAAD31" w14:textId="3C3934D9" w:rsidR="00C1440C" w:rsidRPr="002826B8" w:rsidRDefault="00C1440C" w:rsidP="00E00800">
      <w:pPr>
        <w:spacing w:before="240" w:after="0" w:line="360" w:lineRule="auto"/>
        <w:ind w:left="-567" w:right="-568"/>
        <w:jc w:val="both"/>
        <w:rPr>
          <w:rFonts w:ascii="Arial" w:hAnsi="Arial" w:cs="Arial"/>
          <w:b/>
          <w:sz w:val="24"/>
          <w:szCs w:val="24"/>
        </w:rPr>
      </w:pPr>
      <w:r w:rsidRPr="002826B8">
        <w:rPr>
          <w:rFonts w:ascii="Arial" w:hAnsi="Arial" w:cs="Arial"/>
          <w:b/>
          <w:sz w:val="24"/>
          <w:szCs w:val="24"/>
        </w:rPr>
        <w:t xml:space="preserve">CLAUSULA DÉCIMA </w:t>
      </w:r>
      <w:r w:rsidR="00426D28">
        <w:rPr>
          <w:rFonts w:ascii="Arial" w:hAnsi="Arial" w:cs="Arial"/>
          <w:b/>
          <w:sz w:val="24"/>
          <w:szCs w:val="24"/>
        </w:rPr>
        <w:t>TERCEIRA</w:t>
      </w:r>
      <w:r w:rsidRPr="002826B8">
        <w:rPr>
          <w:rFonts w:ascii="Arial" w:hAnsi="Arial" w:cs="Arial"/>
          <w:b/>
          <w:sz w:val="24"/>
          <w:szCs w:val="24"/>
        </w:rPr>
        <w:t xml:space="preserve"> – DO FORO:</w:t>
      </w:r>
    </w:p>
    <w:p w14:paraId="5F6529B0" w14:textId="57AD0122" w:rsidR="00C1440C" w:rsidRPr="002826B8" w:rsidRDefault="00C1440C" w:rsidP="00C3700A">
      <w:pPr>
        <w:tabs>
          <w:tab w:val="left" w:pos="1418"/>
          <w:tab w:val="left" w:leader="underscore" w:pos="6804"/>
        </w:tabs>
        <w:spacing w:before="240" w:after="0" w:line="360" w:lineRule="auto"/>
        <w:ind w:left="-567" w:right="-568"/>
        <w:jc w:val="both"/>
        <w:rPr>
          <w:rFonts w:ascii="Arial" w:hAnsi="Arial" w:cs="Arial"/>
          <w:sz w:val="24"/>
          <w:szCs w:val="24"/>
        </w:rPr>
      </w:pPr>
      <w:r w:rsidRPr="002826B8">
        <w:rPr>
          <w:rFonts w:ascii="Arial" w:hAnsi="Arial" w:cs="Arial"/>
          <w:sz w:val="24"/>
          <w:szCs w:val="24"/>
        </w:rPr>
        <w:tab/>
        <w:t>1</w:t>
      </w:r>
      <w:r w:rsidR="00850E43">
        <w:rPr>
          <w:rFonts w:ascii="Arial" w:hAnsi="Arial" w:cs="Arial"/>
          <w:sz w:val="24"/>
          <w:szCs w:val="24"/>
        </w:rPr>
        <w:t>3</w:t>
      </w:r>
      <w:r w:rsidRPr="002826B8">
        <w:rPr>
          <w:rFonts w:ascii="Arial" w:hAnsi="Arial" w:cs="Arial"/>
          <w:sz w:val="24"/>
          <w:szCs w:val="24"/>
        </w:rPr>
        <w:t>.1 – Fica eleito o Foro da Comarca de Mogi Guaçu, Estado de São Paulo, com exclusão de qualquer outro por mais privilegiado que seja, para dirimir quaisquer dúvidas oriundas deste contrato, cabendo a parte vencida arcar com os pagamentos das custas processuais e demais cominações legais.</w:t>
      </w:r>
    </w:p>
    <w:p w14:paraId="46FD388D" w14:textId="77777777" w:rsidR="00C1440C" w:rsidRPr="002826B8" w:rsidRDefault="00C1440C" w:rsidP="00E00800">
      <w:pPr>
        <w:spacing w:before="240" w:after="0" w:line="360" w:lineRule="auto"/>
        <w:ind w:left="-567" w:right="-568"/>
        <w:jc w:val="both"/>
        <w:rPr>
          <w:rFonts w:ascii="Arial" w:hAnsi="Arial" w:cs="Arial"/>
          <w:sz w:val="24"/>
          <w:szCs w:val="24"/>
        </w:rPr>
      </w:pPr>
    </w:p>
    <w:p w14:paraId="7B6F5D79" w14:textId="44C9F973" w:rsidR="00C1440C" w:rsidRPr="002826B8" w:rsidRDefault="00C1440C" w:rsidP="00E00800">
      <w:pPr>
        <w:spacing w:before="240" w:after="0" w:line="360" w:lineRule="auto"/>
        <w:ind w:left="-567" w:right="-568"/>
        <w:jc w:val="both"/>
        <w:rPr>
          <w:rFonts w:ascii="Arial" w:hAnsi="Arial" w:cs="Arial"/>
          <w:sz w:val="24"/>
          <w:szCs w:val="24"/>
        </w:rPr>
        <w:sectPr w:rsidR="00C1440C" w:rsidRPr="002826B8" w:rsidSect="009C7A89">
          <w:headerReference w:type="default" r:id="rId11"/>
          <w:footerReference w:type="default" r:id="rId12"/>
          <w:type w:val="continuous"/>
          <w:pgSz w:w="11906" w:h="16838"/>
          <w:pgMar w:top="1656" w:right="1701" w:bottom="1418" w:left="1701" w:header="709" w:footer="709" w:gutter="0"/>
          <w:cols w:space="708"/>
          <w:docGrid w:linePitch="360"/>
        </w:sectPr>
      </w:pPr>
      <w:r w:rsidRPr="002826B8">
        <w:rPr>
          <w:rFonts w:ascii="Arial" w:hAnsi="Arial" w:cs="Arial"/>
          <w:sz w:val="24"/>
          <w:szCs w:val="24"/>
        </w:rPr>
        <w:t>Es</w:t>
      </w:r>
      <w:r w:rsidR="00D7488B">
        <w:rPr>
          <w:rFonts w:ascii="Arial" w:hAnsi="Arial" w:cs="Arial"/>
          <w:sz w:val="24"/>
          <w:szCs w:val="24"/>
        </w:rPr>
        <w:t>tiva Gerbi 25 de Outubro de 2025</w:t>
      </w:r>
    </w:p>
    <w:p w14:paraId="7A61EC81" w14:textId="77777777" w:rsidR="00C1440C" w:rsidRPr="002826B8" w:rsidRDefault="00C1440C" w:rsidP="00E00800">
      <w:pPr>
        <w:spacing w:before="240" w:after="0" w:line="360" w:lineRule="auto"/>
        <w:ind w:right="-568"/>
        <w:jc w:val="both"/>
        <w:rPr>
          <w:rFonts w:ascii="Arial" w:hAnsi="Arial" w:cs="Arial"/>
          <w:sz w:val="24"/>
          <w:szCs w:val="24"/>
        </w:rPr>
      </w:pPr>
    </w:p>
    <w:p w14:paraId="08F3D02F" w14:textId="77777777" w:rsidR="005B0DDB" w:rsidRPr="002826B8" w:rsidRDefault="005B0DDB" w:rsidP="00E00800">
      <w:pPr>
        <w:spacing w:before="240" w:after="0" w:line="360" w:lineRule="auto"/>
        <w:ind w:right="-568"/>
        <w:jc w:val="both"/>
        <w:rPr>
          <w:rFonts w:ascii="Arial" w:hAnsi="Arial" w:cs="Arial"/>
          <w:sz w:val="24"/>
          <w:szCs w:val="24"/>
        </w:rPr>
      </w:pPr>
    </w:p>
    <w:p w14:paraId="0C865CA4" w14:textId="77777777" w:rsidR="005B0DDB" w:rsidRPr="002826B8" w:rsidRDefault="005B0DDB" w:rsidP="00E00800">
      <w:pPr>
        <w:spacing w:before="240" w:after="0" w:line="360" w:lineRule="auto"/>
        <w:ind w:right="-568"/>
        <w:jc w:val="both"/>
        <w:rPr>
          <w:rFonts w:ascii="Arial" w:hAnsi="Arial" w:cs="Arial"/>
          <w:sz w:val="24"/>
          <w:szCs w:val="24"/>
        </w:rPr>
      </w:pPr>
    </w:p>
    <w:p w14:paraId="199CB095" w14:textId="77777777" w:rsidR="005B0DDB" w:rsidRPr="002826B8" w:rsidRDefault="005B0DDB" w:rsidP="00E00800">
      <w:pPr>
        <w:spacing w:before="240" w:after="0" w:line="360" w:lineRule="auto"/>
        <w:ind w:right="-568"/>
        <w:jc w:val="both"/>
        <w:rPr>
          <w:rFonts w:ascii="Arial" w:hAnsi="Arial" w:cs="Arial"/>
          <w:sz w:val="24"/>
          <w:szCs w:val="24"/>
        </w:rPr>
      </w:pPr>
    </w:p>
    <w:p w14:paraId="2B2F1607" w14:textId="77777777" w:rsidR="005B0DDB" w:rsidRPr="002826B8" w:rsidRDefault="005B0DDB" w:rsidP="00E00800">
      <w:pPr>
        <w:spacing w:before="240" w:after="0" w:line="360" w:lineRule="auto"/>
        <w:ind w:right="-568"/>
        <w:jc w:val="both"/>
        <w:rPr>
          <w:rFonts w:ascii="Arial" w:hAnsi="Arial" w:cs="Arial"/>
          <w:sz w:val="24"/>
          <w:szCs w:val="24"/>
        </w:rPr>
      </w:pPr>
    </w:p>
    <w:p w14:paraId="486CD279" w14:textId="77777777" w:rsidR="005B0DDB" w:rsidRPr="002826B8" w:rsidRDefault="005B0DDB" w:rsidP="00E00800">
      <w:pPr>
        <w:spacing w:before="240" w:after="0" w:line="360" w:lineRule="auto"/>
        <w:ind w:right="-568"/>
        <w:jc w:val="both"/>
        <w:rPr>
          <w:rFonts w:ascii="Arial" w:hAnsi="Arial" w:cs="Arial"/>
          <w:sz w:val="24"/>
          <w:szCs w:val="24"/>
        </w:rPr>
      </w:pPr>
    </w:p>
    <w:p w14:paraId="11D3542F" w14:textId="77777777" w:rsidR="005B0DDB" w:rsidRPr="002826B8" w:rsidRDefault="005B0DDB" w:rsidP="00E00800">
      <w:pPr>
        <w:spacing w:before="240" w:after="0" w:line="360" w:lineRule="auto"/>
        <w:ind w:right="-568"/>
        <w:jc w:val="both"/>
        <w:rPr>
          <w:rFonts w:ascii="Arial" w:hAnsi="Arial" w:cs="Arial"/>
          <w:sz w:val="24"/>
          <w:szCs w:val="24"/>
        </w:rPr>
      </w:pPr>
    </w:p>
    <w:p w14:paraId="73515BF3" w14:textId="77777777" w:rsidR="005B0DDB" w:rsidRPr="002826B8" w:rsidRDefault="005B0DDB" w:rsidP="00E00800">
      <w:pPr>
        <w:spacing w:before="240" w:after="0" w:line="360" w:lineRule="auto"/>
        <w:ind w:right="-568"/>
        <w:jc w:val="both"/>
        <w:rPr>
          <w:rFonts w:ascii="Arial" w:hAnsi="Arial" w:cs="Arial"/>
          <w:sz w:val="24"/>
          <w:szCs w:val="24"/>
        </w:rPr>
      </w:pPr>
    </w:p>
    <w:p w14:paraId="1341610E" w14:textId="77777777" w:rsidR="005B0DDB" w:rsidRPr="002826B8" w:rsidRDefault="005B0DDB" w:rsidP="00E00800">
      <w:pPr>
        <w:spacing w:before="240" w:after="0" w:line="360" w:lineRule="auto"/>
        <w:ind w:right="-568"/>
        <w:jc w:val="both"/>
        <w:rPr>
          <w:rFonts w:ascii="Arial" w:hAnsi="Arial" w:cs="Arial"/>
          <w:sz w:val="24"/>
          <w:szCs w:val="24"/>
        </w:rPr>
      </w:pPr>
    </w:p>
    <w:p w14:paraId="4E351F97" w14:textId="77777777" w:rsidR="005B0DDB" w:rsidRPr="002826B8" w:rsidRDefault="005B0DDB" w:rsidP="00E00800">
      <w:pPr>
        <w:spacing w:before="240" w:after="0" w:line="360" w:lineRule="auto"/>
        <w:ind w:right="-568"/>
        <w:jc w:val="both"/>
        <w:rPr>
          <w:rFonts w:ascii="Arial" w:hAnsi="Arial" w:cs="Arial"/>
          <w:sz w:val="24"/>
          <w:szCs w:val="24"/>
        </w:rPr>
      </w:pPr>
    </w:p>
    <w:p w14:paraId="6709C4F6" w14:textId="77777777" w:rsidR="005B0DDB" w:rsidRPr="002826B8" w:rsidRDefault="005B0DDB" w:rsidP="00E00800">
      <w:pPr>
        <w:spacing w:before="240" w:after="0" w:line="360" w:lineRule="auto"/>
        <w:ind w:right="-568"/>
        <w:jc w:val="both"/>
        <w:rPr>
          <w:rFonts w:ascii="Arial" w:hAnsi="Arial" w:cs="Arial"/>
          <w:sz w:val="24"/>
          <w:szCs w:val="24"/>
        </w:rPr>
      </w:pPr>
    </w:p>
    <w:p w14:paraId="7CD5FACA" w14:textId="77777777" w:rsidR="005B0DDB" w:rsidRPr="002826B8" w:rsidRDefault="005B0DDB" w:rsidP="00E00800">
      <w:pPr>
        <w:spacing w:before="240" w:after="0" w:line="360" w:lineRule="auto"/>
        <w:ind w:right="-568"/>
        <w:jc w:val="both"/>
        <w:rPr>
          <w:rFonts w:ascii="Arial" w:hAnsi="Arial" w:cs="Arial"/>
          <w:sz w:val="24"/>
          <w:szCs w:val="24"/>
        </w:rPr>
      </w:pPr>
    </w:p>
    <w:p w14:paraId="38030707" w14:textId="77777777" w:rsidR="005B0DDB" w:rsidRPr="002826B8" w:rsidRDefault="005B0DDB" w:rsidP="00E00800">
      <w:pPr>
        <w:spacing w:before="240" w:after="0" w:line="360" w:lineRule="auto"/>
        <w:ind w:right="-568"/>
        <w:jc w:val="both"/>
        <w:rPr>
          <w:rFonts w:ascii="Arial" w:hAnsi="Arial" w:cs="Arial"/>
          <w:sz w:val="24"/>
          <w:szCs w:val="24"/>
        </w:rPr>
      </w:pPr>
    </w:p>
    <w:p w14:paraId="673163E5" w14:textId="77777777" w:rsidR="005B0DDB" w:rsidRPr="002826B8" w:rsidRDefault="005B0DDB" w:rsidP="00E00800">
      <w:pPr>
        <w:spacing w:before="240" w:after="0" w:line="360" w:lineRule="auto"/>
        <w:ind w:right="-568"/>
        <w:jc w:val="both"/>
        <w:rPr>
          <w:rFonts w:ascii="Arial" w:hAnsi="Arial" w:cs="Arial"/>
          <w:sz w:val="24"/>
          <w:szCs w:val="24"/>
        </w:rPr>
        <w:sectPr w:rsidR="005B0DDB" w:rsidRPr="002826B8" w:rsidSect="00E7759D">
          <w:type w:val="continuous"/>
          <w:pgSz w:w="11906" w:h="16838"/>
          <w:pgMar w:top="1656" w:right="1701" w:bottom="1418" w:left="1701" w:header="709" w:footer="709" w:gutter="0"/>
          <w:cols w:num="2" w:space="708"/>
          <w:docGrid w:linePitch="360"/>
        </w:sectPr>
      </w:pPr>
    </w:p>
    <w:p w14:paraId="4C8ACE9D" w14:textId="77777777" w:rsidR="00C3700A" w:rsidRPr="002826B8" w:rsidRDefault="00C3700A">
      <w:pPr>
        <w:spacing w:after="0" w:line="240" w:lineRule="auto"/>
        <w:rPr>
          <w:rFonts w:ascii="Arial" w:hAnsi="Arial" w:cs="Arial"/>
          <w:b/>
          <w:color w:val="000000"/>
          <w:sz w:val="24"/>
          <w:szCs w:val="24"/>
        </w:rPr>
      </w:pPr>
      <w:r w:rsidRPr="002826B8">
        <w:rPr>
          <w:rFonts w:ascii="Arial" w:hAnsi="Arial" w:cs="Arial"/>
          <w:b/>
          <w:color w:val="000000"/>
          <w:sz w:val="24"/>
          <w:szCs w:val="24"/>
        </w:rPr>
        <w:br w:type="page"/>
      </w:r>
    </w:p>
    <w:p w14:paraId="01F98DEE" w14:textId="491586DF" w:rsidR="00332154" w:rsidRPr="002826B8" w:rsidRDefault="00136751" w:rsidP="00136751">
      <w:pPr>
        <w:pStyle w:val="Ttulo01"/>
        <w:spacing w:line="360" w:lineRule="auto"/>
        <w:rPr>
          <w:sz w:val="23"/>
          <w:szCs w:val="23"/>
        </w:rPr>
      </w:pPr>
      <w:r w:rsidRPr="002826B8">
        <w:rPr>
          <w:color w:val="000000"/>
          <w:sz w:val="24"/>
          <w:szCs w:val="24"/>
        </w:rPr>
        <w:t xml:space="preserve">ANEXO </w:t>
      </w:r>
      <w:r w:rsidR="00332154" w:rsidRPr="002826B8">
        <w:rPr>
          <w:color w:val="000000"/>
          <w:sz w:val="24"/>
          <w:szCs w:val="24"/>
        </w:rPr>
        <w:t>X</w:t>
      </w:r>
      <w:r w:rsidRPr="002826B8">
        <w:rPr>
          <w:color w:val="000000"/>
          <w:sz w:val="24"/>
          <w:szCs w:val="24"/>
        </w:rPr>
        <w:t>I</w:t>
      </w:r>
      <w:r w:rsidR="004D53F0" w:rsidRPr="002826B8">
        <w:rPr>
          <w:color w:val="000000"/>
          <w:sz w:val="24"/>
          <w:szCs w:val="24"/>
        </w:rPr>
        <w:t>i</w:t>
      </w:r>
      <w:r w:rsidR="00332154" w:rsidRPr="002826B8">
        <w:rPr>
          <w:color w:val="000000"/>
          <w:sz w:val="24"/>
          <w:szCs w:val="24"/>
        </w:rPr>
        <w:t xml:space="preserve"> - </w:t>
      </w:r>
      <w:r w:rsidR="00332154" w:rsidRPr="002826B8">
        <w:rPr>
          <w:sz w:val="23"/>
          <w:szCs w:val="23"/>
        </w:rPr>
        <w:t>TERMO DE CIÊNCIA E DE NOTIFICAÇÃO</w:t>
      </w:r>
    </w:p>
    <w:p w14:paraId="4EB40883" w14:textId="77777777" w:rsidR="009D3720" w:rsidRPr="002826B8" w:rsidRDefault="009D3720" w:rsidP="00136751">
      <w:pPr>
        <w:spacing w:after="0" w:line="360" w:lineRule="auto"/>
        <w:rPr>
          <w:rFonts w:ascii="Arial" w:eastAsia="Calibri" w:hAnsi="Arial" w:cs="Arial"/>
          <w:b/>
          <w:bCs/>
          <w:sz w:val="24"/>
          <w:szCs w:val="24"/>
          <w:u w:val="single"/>
        </w:rPr>
      </w:pPr>
    </w:p>
    <w:p w14:paraId="6BB75D0F" w14:textId="77777777" w:rsidR="009D3720" w:rsidRPr="002826B8" w:rsidRDefault="009D3720" w:rsidP="00136751">
      <w:pPr>
        <w:spacing w:after="0" w:line="360" w:lineRule="auto"/>
        <w:rPr>
          <w:rFonts w:ascii="Arial" w:eastAsia="Calibri" w:hAnsi="Arial" w:cs="Arial"/>
          <w:sz w:val="24"/>
          <w:szCs w:val="24"/>
        </w:rPr>
      </w:pPr>
      <w:r w:rsidRPr="002826B8">
        <w:rPr>
          <w:rFonts w:ascii="Arial" w:eastAsia="Calibri" w:hAnsi="Arial" w:cs="Arial"/>
          <w:sz w:val="24"/>
          <w:szCs w:val="24"/>
        </w:rPr>
        <w:t>CONTRATANTE: _______________________________________________</w:t>
      </w:r>
      <w:r w:rsidRPr="002826B8">
        <w:rPr>
          <w:rFonts w:ascii="Arial" w:eastAsia="Calibri" w:hAnsi="Arial" w:cs="Arial"/>
          <w:sz w:val="24"/>
          <w:szCs w:val="24"/>
        </w:rPr>
        <w:softHyphen/>
      </w:r>
      <w:r w:rsidRPr="002826B8">
        <w:rPr>
          <w:rFonts w:ascii="Arial" w:eastAsia="Calibri" w:hAnsi="Arial" w:cs="Arial"/>
          <w:sz w:val="24"/>
          <w:szCs w:val="24"/>
        </w:rPr>
        <w:softHyphen/>
      </w:r>
      <w:r w:rsidRPr="002826B8">
        <w:rPr>
          <w:rFonts w:ascii="Arial" w:eastAsia="Calibri" w:hAnsi="Arial" w:cs="Arial"/>
          <w:sz w:val="24"/>
          <w:szCs w:val="24"/>
        </w:rPr>
        <w:softHyphen/>
      </w:r>
    </w:p>
    <w:p w14:paraId="7479EF9F" w14:textId="77777777" w:rsidR="009D3720" w:rsidRPr="002826B8" w:rsidRDefault="009D3720" w:rsidP="00136751">
      <w:pPr>
        <w:spacing w:after="0" w:line="360" w:lineRule="auto"/>
        <w:rPr>
          <w:rFonts w:ascii="Arial" w:eastAsia="Calibri" w:hAnsi="Arial" w:cs="Arial"/>
          <w:sz w:val="24"/>
          <w:szCs w:val="24"/>
        </w:rPr>
      </w:pPr>
      <w:r w:rsidRPr="002826B8">
        <w:rPr>
          <w:rFonts w:ascii="Arial" w:eastAsia="Calibri" w:hAnsi="Arial" w:cs="Arial"/>
          <w:sz w:val="24"/>
          <w:szCs w:val="24"/>
        </w:rPr>
        <w:t>CONTRATADO:_________________________________________________</w:t>
      </w:r>
    </w:p>
    <w:p w14:paraId="04EAAB9D" w14:textId="2EAFD2AB" w:rsidR="009D3720" w:rsidRPr="002826B8" w:rsidRDefault="00136751" w:rsidP="00136751">
      <w:pPr>
        <w:spacing w:after="0" w:line="360" w:lineRule="auto"/>
        <w:rPr>
          <w:rFonts w:ascii="Arial" w:eastAsia="Calibri" w:hAnsi="Arial" w:cs="Arial"/>
          <w:sz w:val="24"/>
          <w:szCs w:val="24"/>
        </w:rPr>
      </w:pPr>
      <w:r w:rsidRPr="002826B8">
        <w:rPr>
          <w:rFonts w:ascii="Arial" w:eastAsia="Calibri" w:hAnsi="Arial" w:cs="Arial"/>
          <w:sz w:val="24"/>
          <w:szCs w:val="24"/>
        </w:rPr>
        <w:t>CONTRATO Nº (DE O</w:t>
      </w:r>
      <w:r w:rsidR="009D3720" w:rsidRPr="002826B8">
        <w:rPr>
          <w:rFonts w:ascii="Arial" w:eastAsia="Calibri" w:hAnsi="Arial" w:cs="Arial"/>
          <w:sz w:val="24"/>
          <w:szCs w:val="24"/>
        </w:rPr>
        <w:t>RIGEM):_____________________</w:t>
      </w:r>
      <w:r w:rsidRPr="002826B8">
        <w:rPr>
          <w:rFonts w:ascii="Arial" w:eastAsia="Calibri" w:hAnsi="Arial" w:cs="Arial"/>
          <w:sz w:val="24"/>
          <w:szCs w:val="24"/>
        </w:rPr>
        <w:t>______</w:t>
      </w:r>
    </w:p>
    <w:p w14:paraId="39C65B76" w14:textId="4D4B3669" w:rsidR="009D3720" w:rsidRPr="002826B8" w:rsidRDefault="009D3720" w:rsidP="00136751">
      <w:pPr>
        <w:spacing w:after="0" w:line="360" w:lineRule="auto"/>
        <w:rPr>
          <w:rFonts w:ascii="Arial" w:eastAsia="Calibri" w:hAnsi="Arial" w:cs="Arial"/>
          <w:sz w:val="24"/>
          <w:szCs w:val="24"/>
        </w:rPr>
      </w:pPr>
      <w:r w:rsidRPr="002826B8">
        <w:rPr>
          <w:rFonts w:ascii="Arial" w:eastAsia="Calibri" w:hAnsi="Arial" w:cs="Arial"/>
          <w:sz w:val="24"/>
          <w:szCs w:val="24"/>
        </w:rPr>
        <w:t>OBJETO: _________________________</w:t>
      </w:r>
      <w:r w:rsidR="00136751" w:rsidRPr="002826B8">
        <w:rPr>
          <w:rFonts w:ascii="Arial" w:eastAsia="Calibri" w:hAnsi="Arial" w:cs="Arial"/>
          <w:sz w:val="24"/>
          <w:szCs w:val="24"/>
        </w:rPr>
        <w:t>____________________________</w:t>
      </w:r>
    </w:p>
    <w:p w14:paraId="09AF84E7" w14:textId="77777777" w:rsidR="009D3720" w:rsidRPr="002826B8" w:rsidRDefault="009D3720" w:rsidP="00136751">
      <w:pPr>
        <w:spacing w:after="0" w:line="360" w:lineRule="auto"/>
        <w:rPr>
          <w:rFonts w:ascii="Arial" w:eastAsia="Calibri" w:hAnsi="Arial" w:cs="Arial"/>
          <w:sz w:val="24"/>
          <w:szCs w:val="24"/>
        </w:rPr>
      </w:pPr>
    </w:p>
    <w:p w14:paraId="2D8A4CE3" w14:textId="77777777" w:rsidR="009D3720" w:rsidRPr="002826B8" w:rsidRDefault="009D3720" w:rsidP="00136751">
      <w:pPr>
        <w:spacing w:after="0" w:line="360" w:lineRule="auto"/>
        <w:rPr>
          <w:rFonts w:ascii="Arial" w:eastAsia="Calibri" w:hAnsi="Arial" w:cs="Arial"/>
          <w:sz w:val="24"/>
          <w:szCs w:val="24"/>
        </w:rPr>
      </w:pPr>
      <w:r w:rsidRPr="002826B8">
        <w:rPr>
          <w:rFonts w:ascii="Arial" w:eastAsia="Calibri" w:hAnsi="Arial" w:cs="Arial"/>
          <w:sz w:val="24"/>
          <w:szCs w:val="24"/>
        </w:rPr>
        <w:t>Pelo presente TERMO, nós, abaixo identificados:</w:t>
      </w:r>
    </w:p>
    <w:p w14:paraId="2DB4786F" w14:textId="77777777" w:rsidR="009D3720" w:rsidRPr="002826B8" w:rsidRDefault="009D3720" w:rsidP="00136751">
      <w:pPr>
        <w:spacing w:after="0" w:line="360" w:lineRule="auto"/>
        <w:jc w:val="both"/>
        <w:rPr>
          <w:rFonts w:ascii="Arial" w:eastAsia="Calibri" w:hAnsi="Arial" w:cs="Arial"/>
          <w:sz w:val="24"/>
          <w:szCs w:val="24"/>
        </w:rPr>
      </w:pPr>
    </w:p>
    <w:p w14:paraId="7F7CF73D" w14:textId="77777777" w:rsidR="009D3720" w:rsidRPr="002826B8" w:rsidRDefault="009D3720" w:rsidP="00136751">
      <w:pPr>
        <w:spacing w:after="0" w:line="360" w:lineRule="auto"/>
        <w:jc w:val="both"/>
        <w:rPr>
          <w:rFonts w:ascii="Arial" w:eastAsia="Calibri" w:hAnsi="Arial" w:cs="Arial"/>
          <w:b/>
          <w:sz w:val="24"/>
          <w:szCs w:val="24"/>
        </w:rPr>
      </w:pPr>
      <w:r w:rsidRPr="002826B8">
        <w:rPr>
          <w:rFonts w:ascii="Arial" w:eastAsia="Calibri" w:hAnsi="Arial" w:cs="Arial"/>
          <w:b/>
          <w:sz w:val="24"/>
          <w:szCs w:val="24"/>
        </w:rPr>
        <w:t>1.</w:t>
      </w:r>
      <w:r w:rsidRPr="002826B8">
        <w:rPr>
          <w:rFonts w:ascii="Arial" w:eastAsia="Calibri" w:hAnsi="Arial" w:cs="Arial"/>
          <w:b/>
          <w:sz w:val="24"/>
          <w:szCs w:val="24"/>
        </w:rPr>
        <w:tab/>
        <w:t>Estamos CIENTES de que:</w:t>
      </w:r>
    </w:p>
    <w:p w14:paraId="7825D2D9" w14:textId="77777777" w:rsidR="009D3720" w:rsidRPr="002826B8" w:rsidRDefault="009D3720" w:rsidP="00E00800">
      <w:pPr>
        <w:spacing w:before="240" w:after="0" w:line="360" w:lineRule="auto"/>
        <w:jc w:val="both"/>
        <w:rPr>
          <w:rFonts w:ascii="Arial" w:eastAsia="Calibri" w:hAnsi="Arial" w:cs="Arial"/>
          <w:sz w:val="24"/>
          <w:szCs w:val="24"/>
        </w:rPr>
      </w:pPr>
      <w:r w:rsidRPr="002826B8">
        <w:rPr>
          <w:rFonts w:ascii="Arial" w:eastAsia="Calibri" w:hAnsi="Arial" w:cs="Arial"/>
          <w:sz w:val="24"/>
          <w:szCs w:val="24"/>
        </w:rPr>
        <w:t>a)</w:t>
      </w:r>
      <w:r w:rsidRPr="002826B8">
        <w:rPr>
          <w:rFonts w:ascii="Arial" w:eastAsia="Calibri" w:hAnsi="Arial" w:cs="Arial"/>
          <w:sz w:val="24"/>
          <w:szCs w:val="24"/>
        </w:rPr>
        <w:tab/>
        <w:t>o ajuste acima referido, seus aditamentos, bem como o acompanhamento de sua execução contratual, estarão sujeitos a análise e julgamento pelo Tribunal de Contas do Estado de São Paulo, cujo trâmite processual ocorrerá pelo sistema eletrônico;</w:t>
      </w:r>
    </w:p>
    <w:p w14:paraId="5E16BA0E" w14:textId="77777777" w:rsidR="009D3720" w:rsidRPr="002826B8" w:rsidRDefault="009D3720" w:rsidP="00E00800">
      <w:pPr>
        <w:spacing w:before="240" w:after="0" w:line="360" w:lineRule="auto"/>
        <w:jc w:val="both"/>
        <w:rPr>
          <w:rFonts w:ascii="Arial" w:eastAsia="Calibri" w:hAnsi="Arial" w:cs="Arial"/>
          <w:sz w:val="24"/>
          <w:szCs w:val="24"/>
        </w:rPr>
      </w:pPr>
      <w:r w:rsidRPr="002826B8">
        <w:rPr>
          <w:rFonts w:ascii="Arial" w:eastAsia="Calibri" w:hAnsi="Arial" w:cs="Arial"/>
          <w:sz w:val="24"/>
          <w:szCs w:val="24"/>
        </w:rPr>
        <w:t>b)</w:t>
      </w:r>
      <w:r w:rsidRPr="002826B8">
        <w:rPr>
          <w:rFonts w:ascii="Arial" w:eastAsia="Calibri" w:hAnsi="Arial" w:cs="Arial"/>
          <w:sz w:val="24"/>
          <w:szCs w:val="24"/>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8EC823B" w14:textId="77777777" w:rsidR="009D3720" w:rsidRPr="002826B8" w:rsidRDefault="009D3720" w:rsidP="00E00800">
      <w:pPr>
        <w:spacing w:before="240" w:after="0" w:line="360" w:lineRule="auto"/>
        <w:jc w:val="both"/>
        <w:rPr>
          <w:rFonts w:ascii="Arial" w:eastAsia="Calibri" w:hAnsi="Arial" w:cs="Arial"/>
          <w:sz w:val="24"/>
          <w:szCs w:val="24"/>
        </w:rPr>
      </w:pPr>
      <w:r w:rsidRPr="002826B8">
        <w:rPr>
          <w:rFonts w:ascii="Arial" w:eastAsia="Calibri" w:hAnsi="Arial" w:cs="Arial"/>
          <w:sz w:val="24"/>
          <w:szCs w:val="24"/>
        </w:rPr>
        <w:t>c)</w:t>
      </w:r>
      <w:r w:rsidRPr="002826B8">
        <w:rPr>
          <w:rFonts w:ascii="Arial" w:eastAsia="Calibri" w:hAnsi="Arial" w:cs="Arial"/>
          <w:sz w:val="24"/>
          <w:szCs w:val="24"/>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144CCE6E" w14:textId="77777777" w:rsidR="009D3720" w:rsidRPr="002826B8" w:rsidRDefault="009D3720" w:rsidP="00E00800">
      <w:pPr>
        <w:spacing w:before="240" w:after="0" w:line="360" w:lineRule="auto"/>
        <w:jc w:val="both"/>
        <w:rPr>
          <w:rFonts w:ascii="Arial" w:eastAsia="Calibri" w:hAnsi="Arial" w:cs="Arial"/>
          <w:sz w:val="24"/>
          <w:szCs w:val="24"/>
        </w:rPr>
      </w:pPr>
      <w:r w:rsidRPr="002826B8">
        <w:rPr>
          <w:rFonts w:ascii="Arial" w:eastAsia="Calibri" w:hAnsi="Arial" w:cs="Arial"/>
          <w:sz w:val="24"/>
          <w:szCs w:val="24"/>
        </w:rPr>
        <w:t xml:space="preserve">d) as informações pessoais dos responsáveis pela </w:t>
      </w:r>
      <w:r w:rsidRPr="002826B8">
        <w:rPr>
          <w:rFonts w:ascii="Arial" w:eastAsia="Calibri" w:hAnsi="Arial" w:cs="Arial"/>
          <w:sz w:val="24"/>
          <w:szCs w:val="24"/>
          <w:u w:val="single"/>
        </w:rPr>
        <w:t>contratante</w:t>
      </w:r>
      <w:r w:rsidRPr="002826B8">
        <w:rPr>
          <w:rFonts w:ascii="Arial" w:eastAsia="Calibri" w:hAnsi="Arial" w:cs="Arial"/>
          <w:sz w:val="24"/>
          <w:szCs w:val="24"/>
        </w:rPr>
        <w:t xml:space="preserve"> estão cadastradas no módulo eletrônico do </w:t>
      </w:r>
      <w:r w:rsidRPr="002826B8">
        <w:rPr>
          <w:rFonts w:ascii="Arial" w:hAnsi="Arial" w:cs="Arial"/>
          <w:sz w:val="24"/>
          <w:szCs w:val="24"/>
        </w:rPr>
        <w:t>“Cadastro Corporativo TCESP – CadTCESP”,</w:t>
      </w:r>
      <w:r w:rsidRPr="002826B8">
        <w:rPr>
          <w:rFonts w:ascii="Arial" w:eastAsia="Calibri" w:hAnsi="Arial" w:cs="Arial"/>
          <w:sz w:val="24"/>
          <w:szCs w:val="24"/>
        </w:rPr>
        <w:t xml:space="preserve"> nos termos previstos no Artigo 2º das Instruções nº 01/2020, conforme “Declaração(ões) de Atualização Cadastral” anexa (s);</w:t>
      </w:r>
    </w:p>
    <w:p w14:paraId="6197FFE4" w14:textId="77777777" w:rsidR="009D3720" w:rsidRPr="002826B8" w:rsidRDefault="009D3720" w:rsidP="00E00800">
      <w:pPr>
        <w:spacing w:before="240" w:after="0" w:line="360" w:lineRule="auto"/>
        <w:jc w:val="both"/>
        <w:rPr>
          <w:rFonts w:ascii="Arial" w:eastAsia="Calibri" w:hAnsi="Arial" w:cs="Arial"/>
          <w:sz w:val="24"/>
          <w:szCs w:val="24"/>
        </w:rPr>
      </w:pPr>
      <w:r w:rsidRPr="002826B8">
        <w:rPr>
          <w:rFonts w:ascii="Arial" w:eastAsia="Calibri" w:hAnsi="Arial" w:cs="Arial"/>
          <w:sz w:val="24"/>
          <w:szCs w:val="24"/>
        </w:rPr>
        <w:t>e) é de exclusiva responsabilidade do contratado manter seus dados sempre atualizados.</w:t>
      </w:r>
    </w:p>
    <w:p w14:paraId="1069E5E8" w14:textId="77777777" w:rsidR="009D3720" w:rsidRPr="002826B8" w:rsidRDefault="009D3720" w:rsidP="00E00800">
      <w:pPr>
        <w:spacing w:before="240" w:after="0" w:line="360" w:lineRule="auto"/>
        <w:jc w:val="both"/>
        <w:rPr>
          <w:rFonts w:ascii="Arial" w:eastAsia="Calibri" w:hAnsi="Arial" w:cs="Arial"/>
          <w:b/>
          <w:sz w:val="24"/>
          <w:szCs w:val="24"/>
        </w:rPr>
      </w:pPr>
      <w:r w:rsidRPr="002826B8">
        <w:rPr>
          <w:rFonts w:ascii="Arial" w:eastAsia="Calibri" w:hAnsi="Arial" w:cs="Arial"/>
          <w:b/>
          <w:sz w:val="24"/>
          <w:szCs w:val="24"/>
        </w:rPr>
        <w:t>2.</w:t>
      </w:r>
      <w:r w:rsidRPr="002826B8">
        <w:rPr>
          <w:rFonts w:ascii="Arial" w:eastAsia="Calibri" w:hAnsi="Arial" w:cs="Arial"/>
          <w:b/>
          <w:sz w:val="24"/>
          <w:szCs w:val="24"/>
        </w:rPr>
        <w:tab/>
        <w:t>Damo-nos por NOTIFICADOS para:</w:t>
      </w:r>
    </w:p>
    <w:p w14:paraId="49A5A7C8" w14:textId="77777777" w:rsidR="009D3720" w:rsidRPr="002826B8" w:rsidRDefault="009D3720" w:rsidP="00E00800">
      <w:pPr>
        <w:spacing w:before="240" w:after="0" w:line="360" w:lineRule="auto"/>
        <w:jc w:val="both"/>
        <w:rPr>
          <w:rFonts w:ascii="Arial" w:eastAsia="Calibri" w:hAnsi="Arial" w:cs="Arial"/>
          <w:sz w:val="24"/>
          <w:szCs w:val="24"/>
        </w:rPr>
      </w:pPr>
      <w:r w:rsidRPr="002826B8">
        <w:rPr>
          <w:rFonts w:ascii="Arial" w:eastAsia="Calibri" w:hAnsi="Arial" w:cs="Arial"/>
          <w:sz w:val="24"/>
          <w:szCs w:val="24"/>
        </w:rPr>
        <w:t>a)</w:t>
      </w:r>
      <w:r w:rsidRPr="002826B8">
        <w:rPr>
          <w:rFonts w:ascii="Arial" w:eastAsia="Calibri" w:hAnsi="Arial" w:cs="Arial"/>
          <w:sz w:val="24"/>
          <w:szCs w:val="24"/>
        </w:rPr>
        <w:tab/>
        <w:t>O acompanhamento dos atos do processo até seu julgamento final e consequente publicação;</w:t>
      </w:r>
    </w:p>
    <w:p w14:paraId="73228DD4" w14:textId="77777777" w:rsidR="009D3720" w:rsidRPr="002826B8" w:rsidRDefault="009D3720" w:rsidP="00E00800">
      <w:pPr>
        <w:spacing w:before="240" w:after="0" w:line="360" w:lineRule="auto"/>
        <w:jc w:val="both"/>
        <w:rPr>
          <w:rFonts w:ascii="Arial" w:eastAsia="Calibri" w:hAnsi="Arial" w:cs="Arial"/>
          <w:sz w:val="24"/>
          <w:szCs w:val="24"/>
        </w:rPr>
      </w:pPr>
      <w:r w:rsidRPr="002826B8">
        <w:rPr>
          <w:rFonts w:ascii="Arial" w:eastAsia="Calibri" w:hAnsi="Arial" w:cs="Arial"/>
          <w:sz w:val="24"/>
          <w:szCs w:val="24"/>
        </w:rPr>
        <w:t>b)</w:t>
      </w:r>
      <w:r w:rsidRPr="002826B8">
        <w:rPr>
          <w:rFonts w:ascii="Arial" w:eastAsia="Calibri" w:hAnsi="Arial" w:cs="Arial"/>
          <w:sz w:val="24"/>
          <w:szCs w:val="24"/>
        </w:rPr>
        <w:tab/>
        <w:t>Se for o caso e de nosso interesse, nos prazos e nas formas legais e regimentais, exercer o direito de defesa, interpor recursos e o que mais couber.</w:t>
      </w:r>
    </w:p>
    <w:p w14:paraId="374704C1" w14:textId="77777777" w:rsidR="009D3720" w:rsidRPr="002826B8" w:rsidRDefault="009D3720" w:rsidP="00E00800">
      <w:pPr>
        <w:spacing w:before="240" w:after="0" w:line="360" w:lineRule="auto"/>
        <w:jc w:val="both"/>
        <w:rPr>
          <w:rFonts w:ascii="Arial" w:eastAsia="Calibri" w:hAnsi="Arial" w:cs="Arial"/>
          <w:b/>
          <w:sz w:val="24"/>
          <w:szCs w:val="24"/>
        </w:rPr>
      </w:pPr>
      <w:r w:rsidRPr="002826B8">
        <w:rPr>
          <w:rFonts w:ascii="Arial" w:eastAsia="Calibri" w:hAnsi="Arial" w:cs="Arial"/>
          <w:b/>
          <w:sz w:val="24"/>
          <w:szCs w:val="24"/>
        </w:rPr>
        <w:t>LOCAL e DATA: _________________________________________________</w:t>
      </w:r>
    </w:p>
    <w:p w14:paraId="7C5242D2" w14:textId="77777777" w:rsidR="009D3720" w:rsidRPr="002826B8" w:rsidRDefault="009D3720" w:rsidP="00E00800">
      <w:pPr>
        <w:spacing w:before="240" w:after="0" w:line="360" w:lineRule="auto"/>
        <w:rPr>
          <w:rFonts w:ascii="Arial" w:eastAsia="Calibri" w:hAnsi="Arial" w:cs="Arial"/>
          <w:b/>
          <w:sz w:val="24"/>
          <w:szCs w:val="24"/>
        </w:rPr>
      </w:pPr>
      <w:r w:rsidRPr="002826B8">
        <w:rPr>
          <w:rFonts w:ascii="Arial" w:eastAsia="Calibri" w:hAnsi="Arial" w:cs="Arial"/>
          <w:b/>
          <w:sz w:val="24"/>
          <w:szCs w:val="24"/>
          <w:u w:val="single"/>
        </w:rPr>
        <w:t>AUTORIDADE MÁXIMA DO ÓRGÃO/ENTIDADE</w:t>
      </w:r>
      <w:r w:rsidRPr="002826B8">
        <w:rPr>
          <w:rFonts w:ascii="Arial" w:eastAsia="Calibri" w:hAnsi="Arial" w:cs="Arial"/>
          <w:b/>
          <w:strike/>
          <w:sz w:val="24"/>
          <w:szCs w:val="24"/>
        </w:rPr>
        <w:t>:</w:t>
      </w:r>
    </w:p>
    <w:p w14:paraId="7ADA612E" w14:textId="77777777" w:rsidR="009D3720" w:rsidRPr="002826B8" w:rsidRDefault="009D3720" w:rsidP="00E00800">
      <w:pPr>
        <w:spacing w:before="240" w:after="0" w:line="360" w:lineRule="auto"/>
        <w:rPr>
          <w:rFonts w:ascii="Arial" w:eastAsia="Calibri" w:hAnsi="Arial" w:cs="Arial"/>
          <w:sz w:val="24"/>
          <w:szCs w:val="24"/>
        </w:rPr>
      </w:pPr>
      <w:r w:rsidRPr="002826B8">
        <w:rPr>
          <w:rFonts w:ascii="Arial" w:eastAsia="Calibri" w:hAnsi="Arial" w:cs="Arial"/>
          <w:sz w:val="24"/>
          <w:szCs w:val="24"/>
        </w:rPr>
        <w:t>Nome: _________________________________________________________</w:t>
      </w:r>
    </w:p>
    <w:p w14:paraId="26CF1B52" w14:textId="77777777" w:rsidR="009D3720" w:rsidRPr="002826B8" w:rsidRDefault="009D3720" w:rsidP="00E00800">
      <w:pPr>
        <w:spacing w:before="240" w:after="0" w:line="360" w:lineRule="auto"/>
        <w:rPr>
          <w:rFonts w:ascii="Arial" w:eastAsia="Calibri" w:hAnsi="Arial" w:cs="Arial"/>
          <w:sz w:val="24"/>
          <w:szCs w:val="24"/>
        </w:rPr>
      </w:pPr>
      <w:r w:rsidRPr="002826B8">
        <w:rPr>
          <w:rFonts w:ascii="Arial" w:eastAsia="Calibri" w:hAnsi="Arial" w:cs="Arial"/>
          <w:sz w:val="24"/>
          <w:szCs w:val="24"/>
        </w:rPr>
        <w:t>Cargo:__________________________________________________________</w:t>
      </w:r>
    </w:p>
    <w:p w14:paraId="7257EB22" w14:textId="77777777" w:rsidR="009D3720" w:rsidRPr="002826B8" w:rsidRDefault="009D3720" w:rsidP="00E00800">
      <w:pPr>
        <w:spacing w:before="240" w:after="0" w:line="360" w:lineRule="auto"/>
        <w:rPr>
          <w:rFonts w:ascii="Arial" w:eastAsia="Calibri" w:hAnsi="Arial" w:cs="Arial"/>
          <w:strike/>
          <w:sz w:val="24"/>
          <w:szCs w:val="24"/>
        </w:rPr>
      </w:pPr>
      <w:r w:rsidRPr="002826B8">
        <w:rPr>
          <w:rFonts w:ascii="Arial" w:eastAsia="Calibri" w:hAnsi="Arial" w:cs="Arial"/>
          <w:sz w:val="24"/>
          <w:szCs w:val="24"/>
        </w:rPr>
        <w:t xml:space="preserve">CPF: ____________________________ </w:t>
      </w:r>
    </w:p>
    <w:p w14:paraId="31E46918" w14:textId="77777777" w:rsidR="009D3720" w:rsidRPr="002826B8" w:rsidRDefault="009D3720" w:rsidP="00E00800">
      <w:pPr>
        <w:spacing w:before="240" w:after="0" w:line="360" w:lineRule="auto"/>
        <w:rPr>
          <w:rFonts w:ascii="Arial" w:eastAsia="Calibri" w:hAnsi="Arial" w:cs="Arial"/>
          <w:b/>
          <w:sz w:val="24"/>
          <w:szCs w:val="24"/>
          <w:u w:val="single"/>
        </w:rPr>
      </w:pPr>
      <w:r w:rsidRPr="002826B8">
        <w:rPr>
          <w:rFonts w:ascii="Arial" w:eastAsia="Calibri" w:hAnsi="Arial" w:cs="Arial"/>
          <w:b/>
          <w:sz w:val="24"/>
          <w:szCs w:val="24"/>
          <w:u w:val="single"/>
        </w:rPr>
        <w:t>RESPONSÁVEIS PELA HOMOLOGAÇÃO DO CERTAME OU RATIFICAÇÃO DA DISPENSA/INEXIGIBILIDADE DE LICITAÇÃO:</w:t>
      </w:r>
    </w:p>
    <w:p w14:paraId="22A08D5F" w14:textId="77777777" w:rsidR="009D3720" w:rsidRPr="002826B8" w:rsidRDefault="009D3720" w:rsidP="00E00800">
      <w:pPr>
        <w:spacing w:before="240" w:after="0" w:line="360" w:lineRule="auto"/>
        <w:rPr>
          <w:rFonts w:ascii="Arial" w:eastAsia="Calibri" w:hAnsi="Arial" w:cs="Arial"/>
          <w:sz w:val="24"/>
          <w:szCs w:val="24"/>
        </w:rPr>
      </w:pPr>
      <w:r w:rsidRPr="002826B8">
        <w:rPr>
          <w:rFonts w:ascii="Arial" w:eastAsia="Calibri" w:hAnsi="Arial" w:cs="Arial"/>
          <w:sz w:val="24"/>
          <w:szCs w:val="24"/>
        </w:rPr>
        <w:t>Nome: _________________________________________________________</w:t>
      </w:r>
    </w:p>
    <w:p w14:paraId="045C2C37" w14:textId="77777777" w:rsidR="009D3720" w:rsidRPr="002826B8" w:rsidRDefault="009D3720" w:rsidP="00E00800">
      <w:pPr>
        <w:spacing w:before="240" w:after="0" w:line="360" w:lineRule="auto"/>
        <w:rPr>
          <w:rFonts w:ascii="Arial" w:eastAsia="Calibri" w:hAnsi="Arial" w:cs="Arial"/>
          <w:sz w:val="24"/>
          <w:szCs w:val="24"/>
        </w:rPr>
      </w:pPr>
      <w:r w:rsidRPr="002826B8">
        <w:rPr>
          <w:rFonts w:ascii="Arial" w:eastAsia="Calibri" w:hAnsi="Arial" w:cs="Arial"/>
          <w:sz w:val="24"/>
          <w:szCs w:val="24"/>
        </w:rPr>
        <w:t>Cargo:__________________________________________________________</w:t>
      </w:r>
    </w:p>
    <w:p w14:paraId="5F18DE05" w14:textId="77777777" w:rsidR="009D3720" w:rsidRPr="002826B8" w:rsidRDefault="009D3720" w:rsidP="00E00800">
      <w:pPr>
        <w:spacing w:before="240" w:after="0" w:line="360" w:lineRule="auto"/>
        <w:rPr>
          <w:rFonts w:ascii="Arial" w:eastAsia="Calibri" w:hAnsi="Arial" w:cs="Arial"/>
          <w:strike/>
          <w:sz w:val="24"/>
          <w:szCs w:val="24"/>
        </w:rPr>
      </w:pPr>
      <w:r w:rsidRPr="002826B8">
        <w:rPr>
          <w:rFonts w:ascii="Arial" w:eastAsia="Calibri" w:hAnsi="Arial" w:cs="Arial"/>
          <w:sz w:val="24"/>
          <w:szCs w:val="24"/>
        </w:rPr>
        <w:t xml:space="preserve">CPF: ____________________________ </w:t>
      </w:r>
    </w:p>
    <w:p w14:paraId="580A4DD1" w14:textId="77777777" w:rsidR="009D3720" w:rsidRPr="002826B8" w:rsidRDefault="009D3720" w:rsidP="00E00800">
      <w:pPr>
        <w:spacing w:before="240" w:after="0" w:line="360" w:lineRule="auto"/>
        <w:rPr>
          <w:rFonts w:ascii="Arial" w:eastAsia="Calibri" w:hAnsi="Arial" w:cs="Arial"/>
          <w:sz w:val="24"/>
          <w:szCs w:val="24"/>
        </w:rPr>
      </w:pPr>
      <w:r w:rsidRPr="002826B8">
        <w:rPr>
          <w:rFonts w:ascii="Arial" w:eastAsia="Calibri" w:hAnsi="Arial" w:cs="Arial"/>
          <w:sz w:val="24"/>
          <w:szCs w:val="24"/>
        </w:rPr>
        <w:t>Assinatura: ______________________________________________________</w:t>
      </w:r>
    </w:p>
    <w:p w14:paraId="1E582943" w14:textId="77777777" w:rsidR="009D3720" w:rsidRPr="002826B8" w:rsidRDefault="009D3720" w:rsidP="00E00800">
      <w:pPr>
        <w:spacing w:before="240" w:after="0" w:line="360" w:lineRule="auto"/>
        <w:rPr>
          <w:rFonts w:ascii="Arial" w:eastAsia="Calibri" w:hAnsi="Arial" w:cs="Arial"/>
          <w:b/>
          <w:sz w:val="24"/>
          <w:szCs w:val="24"/>
          <w:u w:val="single"/>
        </w:rPr>
      </w:pPr>
    </w:p>
    <w:p w14:paraId="3733BD1E" w14:textId="77777777" w:rsidR="009D3720" w:rsidRPr="002826B8" w:rsidRDefault="009D3720" w:rsidP="00E00800">
      <w:pPr>
        <w:spacing w:before="240" w:after="0" w:line="360" w:lineRule="auto"/>
        <w:rPr>
          <w:rFonts w:ascii="Arial" w:eastAsia="Calibri" w:hAnsi="Arial" w:cs="Arial"/>
          <w:b/>
          <w:sz w:val="24"/>
          <w:szCs w:val="24"/>
          <w:u w:val="single"/>
        </w:rPr>
      </w:pPr>
      <w:r w:rsidRPr="002826B8">
        <w:rPr>
          <w:rFonts w:ascii="Arial" w:eastAsia="Calibri" w:hAnsi="Arial" w:cs="Arial"/>
          <w:b/>
          <w:sz w:val="24"/>
          <w:szCs w:val="24"/>
          <w:u w:val="single"/>
        </w:rPr>
        <w:t>RESPONSÁVEIS QUE ASSINARAM O AJUSTE:</w:t>
      </w:r>
    </w:p>
    <w:p w14:paraId="56EAF034" w14:textId="77777777" w:rsidR="009D3720" w:rsidRPr="002826B8" w:rsidRDefault="009D3720" w:rsidP="00E00800">
      <w:pPr>
        <w:spacing w:before="240" w:after="0" w:line="360" w:lineRule="auto"/>
        <w:rPr>
          <w:rFonts w:ascii="Arial" w:eastAsia="Calibri" w:hAnsi="Arial" w:cs="Arial"/>
          <w:b/>
          <w:sz w:val="24"/>
          <w:szCs w:val="24"/>
        </w:rPr>
      </w:pPr>
      <w:r w:rsidRPr="002826B8">
        <w:rPr>
          <w:rFonts w:ascii="Arial" w:eastAsia="Calibri" w:hAnsi="Arial" w:cs="Arial"/>
          <w:b/>
          <w:sz w:val="24"/>
          <w:szCs w:val="24"/>
          <w:u w:val="single"/>
        </w:rPr>
        <w:t>Pelo contratante</w:t>
      </w:r>
      <w:r w:rsidRPr="002826B8">
        <w:rPr>
          <w:rFonts w:ascii="Arial" w:eastAsia="Calibri" w:hAnsi="Arial" w:cs="Arial"/>
          <w:b/>
          <w:sz w:val="24"/>
          <w:szCs w:val="24"/>
        </w:rPr>
        <w:t>:</w:t>
      </w:r>
    </w:p>
    <w:p w14:paraId="0E0DDF99" w14:textId="77777777" w:rsidR="009D3720" w:rsidRPr="002826B8" w:rsidRDefault="009D3720" w:rsidP="00E00800">
      <w:pPr>
        <w:spacing w:before="240" w:after="0" w:line="360" w:lineRule="auto"/>
        <w:rPr>
          <w:rFonts w:ascii="Arial" w:eastAsia="Calibri" w:hAnsi="Arial" w:cs="Arial"/>
          <w:sz w:val="24"/>
          <w:szCs w:val="24"/>
        </w:rPr>
      </w:pPr>
      <w:r w:rsidRPr="002826B8">
        <w:rPr>
          <w:rFonts w:ascii="Arial" w:eastAsia="Calibri" w:hAnsi="Arial" w:cs="Arial"/>
          <w:sz w:val="24"/>
          <w:szCs w:val="24"/>
        </w:rPr>
        <w:t>Nome: _________________________________________________________</w:t>
      </w:r>
    </w:p>
    <w:p w14:paraId="4547A8DA" w14:textId="77777777" w:rsidR="009D3720" w:rsidRPr="002826B8" w:rsidRDefault="009D3720" w:rsidP="00E00800">
      <w:pPr>
        <w:spacing w:before="240" w:after="0" w:line="360" w:lineRule="auto"/>
        <w:rPr>
          <w:rFonts w:ascii="Arial" w:eastAsia="Calibri" w:hAnsi="Arial" w:cs="Arial"/>
          <w:sz w:val="24"/>
          <w:szCs w:val="24"/>
        </w:rPr>
      </w:pPr>
      <w:r w:rsidRPr="002826B8">
        <w:rPr>
          <w:rFonts w:ascii="Arial" w:eastAsia="Calibri" w:hAnsi="Arial" w:cs="Arial"/>
          <w:sz w:val="24"/>
          <w:szCs w:val="24"/>
        </w:rPr>
        <w:t>Cargo:__________________________________________________________</w:t>
      </w:r>
    </w:p>
    <w:p w14:paraId="69259CD8" w14:textId="77777777" w:rsidR="009D3720" w:rsidRPr="002826B8" w:rsidRDefault="009D3720" w:rsidP="00E00800">
      <w:pPr>
        <w:spacing w:before="240" w:after="0" w:line="360" w:lineRule="auto"/>
        <w:rPr>
          <w:rFonts w:ascii="Arial" w:eastAsia="Calibri" w:hAnsi="Arial" w:cs="Arial"/>
          <w:sz w:val="24"/>
          <w:szCs w:val="24"/>
        </w:rPr>
      </w:pPr>
      <w:r w:rsidRPr="002826B8">
        <w:rPr>
          <w:rFonts w:ascii="Arial" w:eastAsia="Calibri" w:hAnsi="Arial" w:cs="Arial"/>
          <w:sz w:val="24"/>
          <w:szCs w:val="24"/>
        </w:rPr>
        <w:t xml:space="preserve">CPF: ____________________________ </w:t>
      </w:r>
    </w:p>
    <w:p w14:paraId="62FEE8A7" w14:textId="77777777" w:rsidR="009D3720" w:rsidRPr="002826B8" w:rsidRDefault="009D3720" w:rsidP="00E00800">
      <w:pPr>
        <w:spacing w:before="240" w:after="0" w:line="360" w:lineRule="auto"/>
        <w:rPr>
          <w:rFonts w:ascii="Arial" w:eastAsia="Calibri" w:hAnsi="Arial" w:cs="Arial"/>
          <w:sz w:val="24"/>
          <w:szCs w:val="24"/>
        </w:rPr>
      </w:pPr>
      <w:r w:rsidRPr="002826B8">
        <w:rPr>
          <w:rFonts w:ascii="Arial" w:eastAsia="Calibri" w:hAnsi="Arial" w:cs="Arial"/>
          <w:sz w:val="24"/>
          <w:szCs w:val="24"/>
        </w:rPr>
        <w:t>Assinatura: ______________________________________________________</w:t>
      </w:r>
    </w:p>
    <w:p w14:paraId="683034DE" w14:textId="77777777" w:rsidR="009D3720" w:rsidRPr="002826B8" w:rsidRDefault="009D3720" w:rsidP="00E00800">
      <w:pPr>
        <w:spacing w:before="240" w:after="0" w:line="360" w:lineRule="auto"/>
        <w:rPr>
          <w:rFonts w:ascii="Arial" w:eastAsia="Calibri" w:hAnsi="Arial" w:cs="Arial"/>
          <w:b/>
          <w:sz w:val="24"/>
          <w:szCs w:val="24"/>
        </w:rPr>
      </w:pPr>
      <w:r w:rsidRPr="002826B8">
        <w:rPr>
          <w:rFonts w:ascii="Arial" w:eastAsia="Calibri" w:hAnsi="Arial" w:cs="Arial"/>
          <w:b/>
          <w:sz w:val="24"/>
          <w:szCs w:val="24"/>
          <w:u w:val="single"/>
        </w:rPr>
        <w:t>Pela contratada</w:t>
      </w:r>
      <w:r w:rsidRPr="002826B8">
        <w:rPr>
          <w:rFonts w:ascii="Arial" w:eastAsia="Calibri" w:hAnsi="Arial" w:cs="Arial"/>
          <w:b/>
          <w:sz w:val="24"/>
          <w:szCs w:val="24"/>
        </w:rPr>
        <w:t>:</w:t>
      </w:r>
    </w:p>
    <w:p w14:paraId="1C691F90" w14:textId="77777777" w:rsidR="009D3720" w:rsidRPr="002826B8" w:rsidRDefault="009D3720" w:rsidP="00E00800">
      <w:pPr>
        <w:spacing w:before="240" w:after="0" w:line="360" w:lineRule="auto"/>
        <w:rPr>
          <w:rFonts w:ascii="Arial" w:eastAsia="Calibri" w:hAnsi="Arial" w:cs="Arial"/>
          <w:sz w:val="24"/>
          <w:szCs w:val="24"/>
        </w:rPr>
      </w:pPr>
      <w:r w:rsidRPr="002826B8">
        <w:rPr>
          <w:rFonts w:ascii="Arial" w:eastAsia="Calibri" w:hAnsi="Arial" w:cs="Arial"/>
          <w:sz w:val="24"/>
          <w:szCs w:val="24"/>
        </w:rPr>
        <w:t>Nome: _________________________________________________________</w:t>
      </w:r>
    </w:p>
    <w:p w14:paraId="07EC94E8" w14:textId="77777777" w:rsidR="009D3720" w:rsidRPr="002826B8" w:rsidRDefault="009D3720" w:rsidP="00E00800">
      <w:pPr>
        <w:spacing w:before="240" w:after="0" w:line="360" w:lineRule="auto"/>
        <w:rPr>
          <w:rFonts w:ascii="Arial" w:eastAsia="Calibri" w:hAnsi="Arial" w:cs="Arial"/>
          <w:sz w:val="24"/>
          <w:szCs w:val="24"/>
        </w:rPr>
      </w:pPr>
      <w:r w:rsidRPr="002826B8">
        <w:rPr>
          <w:rFonts w:ascii="Arial" w:eastAsia="Calibri" w:hAnsi="Arial" w:cs="Arial"/>
          <w:sz w:val="24"/>
          <w:szCs w:val="24"/>
        </w:rPr>
        <w:t>Cargo:__________________________________________________________</w:t>
      </w:r>
    </w:p>
    <w:p w14:paraId="1A194799" w14:textId="77777777" w:rsidR="009D3720" w:rsidRPr="002826B8" w:rsidRDefault="009D3720" w:rsidP="00E00800">
      <w:pPr>
        <w:spacing w:before="240" w:after="0" w:line="360" w:lineRule="auto"/>
        <w:rPr>
          <w:rFonts w:ascii="Arial" w:eastAsia="Calibri" w:hAnsi="Arial" w:cs="Arial"/>
          <w:sz w:val="24"/>
          <w:szCs w:val="24"/>
        </w:rPr>
      </w:pPr>
      <w:r w:rsidRPr="002826B8">
        <w:rPr>
          <w:rFonts w:ascii="Arial" w:eastAsia="Calibri" w:hAnsi="Arial" w:cs="Arial"/>
          <w:sz w:val="24"/>
          <w:szCs w:val="24"/>
        </w:rPr>
        <w:t xml:space="preserve">CPF: ____________________________ </w:t>
      </w:r>
    </w:p>
    <w:p w14:paraId="56DC7EB7" w14:textId="77777777" w:rsidR="009D3720" w:rsidRPr="002826B8" w:rsidRDefault="009D3720" w:rsidP="00E00800">
      <w:pPr>
        <w:spacing w:before="240" w:after="0" w:line="360" w:lineRule="auto"/>
        <w:rPr>
          <w:rFonts w:ascii="Arial" w:eastAsia="Calibri" w:hAnsi="Arial" w:cs="Arial"/>
          <w:sz w:val="24"/>
          <w:szCs w:val="24"/>
        </w:rPr>
      </w:pPr>
      <w:r w:rsidRPr="002826B8">
        <w:rPr>
          <w:rFonts w:ascii="Arial" w:eastAsia="Calibri" w:hAnsi="Arial" w:cs="Arial"/>
          <w:sz w:val="24"/>
          <w:szCs w:val="24"/>
        </w:rPr>
        <w:t>Assinatura: ______________________________________________________</w:t>
      </w:r>
    </w:p>
    <w:p w14:paraId="63F60CEB" w14:textId="77777777" w:rsidR="009D3720" w:rsidRPr="002826B8" w:rsidRDefault="009D3720" w:rsidP="00E00800">
      <w:pPr>
        <w:spacing w:before="240" w:after="0" w:line="360" w:lineRule="auto"/>
        <w:rPr>
          <w:rFonts w:ascii="Arial" w:eastAsia="Calibri" w:hAnsi="Arial" w:cs="Arial"/>
          <w:b/>
          <w:sz w:val="24"/>
          <w:szCs w:val="24"/>
          <w:u w:val="single"/>
        </w:rPr>
      </w:pPr>
    </w:p>
    <w:p w14:paraId="715A766C" w14:textId="77777777" w:rsidR="009D3720" w:rsidRPr="002826B8" w:rsidRDefault="009D3720" w:rsidP="00E00800">
      <w:pPr>
        <w:spacing w:before="240" w:after="0" w:line="360" w:lineRule="auto"/>
        <w:rPr>
          <w:rFonts w:ascii="Arial" w:eastAsia="Calibri" w:hAnsi="Arial" w:cs="Arial"/>
          <w:b/>
          <w:sz w:val="24"/>
          <w:szCs w:val="24"/>
        </w:rPr>
      </w:pPr>
      <w:r w:rsidRPr="002826B8">
        <w:rPr>
          <w:rFonts w:ascii="Arial" w:eastAsia="Calibri" w:hAnsi="Arial" w:cs="Arial"/>
          <w:b/>
          <w:sz w:val="24"/>
          <w:szCs w:val="24"/>
          <w:u w:val="single"/>
        </w:rPr>
        <w:t>ORDENADOR DE DESPESAS DA CONTRATANTE</w:t>
      </w:r>
      <w:r w:rsidRPr="002826B8">
        <w:rPr>
          <w:rFonts w:ascii="Arial" w:eastAsia="Calibri" w:hAnsi="Arial" w:cs="Arial"/>
          <w:b/>
          <w:sz w:val="24"/>
          <w:szCs w:val="24"/>
        </w:rPr>
        <w:t>:</w:t>
      </w:r>
    </w:p>
    <w:p w14:paraId="367E1262" w14:textId="77777777" w:rsidR="009D3720" w:rsidRPr="002826B8" w:rsidRDefault="009D3720" w:rsidP="00E00800">
      <w:pPr>
        <w:spacing w:before="240" w:after="0" w:line="360" w:lineRule="auto"/>
        <w:rPr>
          <w:rFonts w:ascii="Arial" w:eastAsia="Calibri" w:hAnsi="Arial" w:cs="Arial"/>
          <w:sz w:val="24"/>
          <w:szCs w:val="24"/>
        </w:rPr>
      </w:pPr>
      <w:r w:rsidRPr="002826B8">
        <w:rPr>
          <w:rFonts w:ascii="Arial" w:eastAsia="Calibri" w:hAnsi="Arial" w:cs="Arial"/>
          <w:sz w:val="24"/>
          <w:szCs w:val="24"/>
        </w:rPr>
        <w:t>Nome: _________________________________________________________</w:t>
      </w:r>
    </w:p>
    <w:p w14:paraId="1D940AE7" w14:textId="77777777" w:rsidR="009D3720" w:rsidRPr="002826B8" w:rsidRDefault="009D3720" w:rsidP="00E00800">
      <w:pPr>
        <w:spacing w:before="240" w:after="0" w:line="360" w:lineRule="auto"/>
        <w:rPr>
          <w:rFonts w:ascii="Arial" w:eastAsia="Calibri" w:hAnsi="Arial" w:cs="Arial"/>
          <w:sz w:val="24"/>
          <w:szCs w:val="24"/>
        </w:rPr>
      </w:pPr>
      <w:r w:rsidRPr="002826B8">
        <w:rPr>
          <w:rFonts w:ascii="Arial" w:eastAsia="Calibri" w:hAnsi="Arial" w:cs="Arial"/>
          <w:sz w:val="24"/>
          <w:szCs w:val="24"/>
        </w:rPr>
        <w:t>Cargo:__________________________________________________________</w:t>
      </w:r>
    </w:p>
    <w:p w14:paraId="5372F677" w14:textId="77777777" w:rsidR="009D3720" w:rsidRPr="002826B8" w:rsidRDefault="009D3720" w:rsidP="00E00800">
      <w:pPr>
        <w:spacing w:before="240" w:after="0" w:line="360" w:lineRule="auto"/>
        <w:rPr>
          <w:rFonts w:ascii="Arial" w:eastAsia="Calibri" w:hAnsi="Arial" w:cs="Arial"/>
          <w:strike/>
          <w:sz w:val="24"/>
          <w:szCs w:val="24"/>
        </w:rPr>
      </w:pPr>
      <w:r w:rsidRPr="002826B8">
        <w:rPr>
          <w:rFonts w:ascii="Arial" w:eastAsia="Calibri" w:hAnsi="Arial" w:cs="Arial"/>
          <w:sz w:val="24"/>
          <w:szCs w:val="24"/>
        </w:rPr>
        <w:t xml:space="preserve">CPF: ____________________________ </w:t>
      </w:r>
    </w:p>
    <w:p w14:paraId="3EBF1424" w14:textId="7C66160F" w:rsidR="009D3720" w:rsidRDefault="009D3720" w:rsidP="00E00800">
      <w:pPr>
        <w:pStyle w:val="Ttulo01"/>
        <w:spacing w:before="240" w:line="360" w:lineRule="auto"/>
        <w:jc w:val="left"/>
        <w:rPr>
          <w:rFonts w:eastAsia="Calibri"/>
          <w:sz w:val="24"/>
          <w:szCs w:val="24"/>
        </w:rPr>
      </w:pPr>
      <w:r w:rsidRPr="002826B8">
        <w:rPr>
          <w:rFonts w:eastAsia="Calibri"/>
          <w:sz w:val="24"/>
          <w:szCs w:val="24"/>
        </w:rPr>
        <w:t>Assinatura: ____________________</w:t>
      </w:r>
      <w:r>
        <w:rPr>
          <w:rFonts w:eastAsia="Calibri"/>
          <w:sz w:val="24"/>
          <w:szCs w:val="24"/>
        </w:rPr>
        <w:t>__________________________________</w:t>
      </w:r>
    </w:p>
    <w:p w14:paraId="0ED5D8C6" w14:textId="77777777" w:rsidR="002826B8" w:rsidRPr="002826B8" w:rsidRDefault="002826B8" w:rsidP="002826B8">
      <w:pPr>
        <w:rPr>
          <w:rFonts w:eastAsia="Calibri"/>
        </w:rPr>
      </w:pPr>
    </w:p>
    <w:p w14:paraId="73F36BB0" w14:textId="77777777" w:rsidR="002826B8" w:rsidRPr="002826B8" w:rsidRDefault="002826B8" w:rsidP="002826B8">
      <w:pPr>
        <w:rPr>
          <w:rFonts w:eastAsia="Calibri"/>
        </w:rPr>
      </w:pPr>
    </w:p>
    <w:p w14:paraId="6636D464" w14:textId="77777777" w:rsidR="002826B8" w:rsidRPr="002826B8" w:rsidRDefault="002826B8" w:rsidP="002826B8">
      <w:pPr>
        <w:rPr>
          <w:rFonts w:eastAsia="Calibri"/>
        </w:rPr>
      </w:pPr>
    </w:p>
    <w:p w14:paraId="014D29B7" w14:textId="77777777" w:rsidR="002826B8" w:rsidRPr="002826B8" w:rsidRDefault="002826B8" w:rsidP="002826B8">
      <w:pPr>
        <w:rPr>
          <w:rFonts w:eastAsia="Calibri"/>
        </w:rPr>
      </w:pPr>
    </w:p>
    <w:p w14:paraId="7FFFAAC5" w14:textId="77777777" w:rsidR="002826B8" w:rsidRPr="002826B8" w:rsidRDefault="002826B8" w:rsidP="002826B8">
      <w:pPr>
        <w:rPr>
          <w:rFonts w:eastAsia="Calibri"/>
        </w:rPr>
      </w:pPr>
    </w:p>
    <w:p w14:paraId="5F94D278" w14:textId="77777777" w:rsidR="002826B8" w:rsidRPr="002826B8" w:rsidRDefault="002826B8" w:rsidP="002826B8">
      <w:pPr>
        <w:rPr>
          <w:rFonts w:eastAsia="Calibri"/>
        </w:rPr>
      </w:pPr>
    </w:p>
    <w:p w14:paraId="23334717" w14:textId="77777777" w:rsidR="002826B8" w:rsidRPr="002826B8" w:rsidRDefault="002826B8" w:rsidP="002826B8">
      <w:pPr>
        <w:rPr>
          <w:rFonts w:eastAsia="Calibri"/>
        </w:rPr>
      </w:pPr>
    </w:p>
    <w:p w14:paraId="51ADF994" w14:textId="1A4C859A" w:rsidR="002826B8" w:rsidRPr="002826B8" w:rsidRDefault="002826B8" w:rsidP="002826B8">
      <w:pPr>
        <w:tabs>
          <w:tab w:val="left" w:pos="5655"/>
        </w:tabs>
      </w:pPr>
      <w:r>
        <w:tab/>
      </w:r>
    </w:p>
    <w:sectPr w:rsidR="002826B8" w:rsidRPr="002826B8" w:rsidSect="009C7A89">
      <w:headerReference w:type="default" r:id="rId13"/>
      <w:footerReference w:type="default" r:id="rId14"/>
      <w:type w:val="continuous"/>
      <w:pgSz w:w="11906" w:h="16838"/>
      <w:pgMar w:top="1656"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5CCED" w14:textId="77777777" w:rsidR="00D7488B" w:rsidRDefault="00D7488B" w:rsidP="00EA741E">
      <w:pPr>
        <w:spacing w:after="0" w:line="240" w:lineRule="auto"/>
      </w:pPr>
      <w:r>
        <w:separator/>
      </w:r>
    </w:p>
  </w:endnote>
  <w:endnote w:type="continuationSeparator" w:id="0">
    <w:p w14:paraId="11158E37" w14:textId="77777777" w:rsidR="00D7488B" w:rsidRDefault="00D7488B" w:rsidP="00EA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393042"/>
      <w:docPartObj>
        <w:docPartGallery w:val="Page Numbers (Bottom of Page)"/>
        <w:docPartUnique/>
      </w:docPartObj>
    </w:sdtPr>
    <w:sdtContent>
      <w:p w14:paraId="4F6769D2" w14:textId="77777777" w:rsidR="00534CE2" w:rsidRDefault="00534CE2">
        <w:pPr>
          <w:pStyle w:val="Rodap"/>
          <w:jc w:val="right"/>
        </w:pPr>
        <w:r>
          <w:fldChar w:fldCharType="begin"/>
        </w:r>
        <w:r>
          <w:instrText xml:space="preserve"> PAGE   \* MERGEFORMAT </w:instrText>
        </w:r>
        <w:r>
          <w:fldChar w:fldCharType="separate"/>
        </w:r>
        <w:r>
          <w:rPr>
            <w:noProof/>
          </w:rPr>
          <w:t>122</w:t>
        </w:r>
        <w:r>
          <w:fldChar w:fldCharType="end"/>
        </w:r>
      </w:p>
    </w:sdtContent>
  </w:sdt>
  <w:p w14:paraId="4D53843D" w14:textId="77777777" w:rsidR="00534CE2" w:rsidRPr="00A0712F" w:rsidRDefault="00534CE2" w:rsidP="00240227">
    <w:pPr>
      <w:jc w:val="center"/>
      <w:rPr>
        <w:b/>
        <w:sz w:val="18"/>
        <w:szCs w:val="18"/>
      </w:rPr>
    </w:pPr>
    <w:r>
      <w:rPr>
        <w:b/>
        <w:sz w:val="18"/>
        <w:szCs w:val="18"/>
      </w:rPr>
      <w:t xml:space="preserve">Avenida Adélia CaleffiGerbi, 15 – Estiva Velha – Estiva Gerbi/SP – </w:t>
    </w:r>
    <w:r w:rsidRPr="0096256E">
      <w:rPr>
        <w:b/>
        <w:sz w:val="18"/>
        <w:szCs w:val="18"/>
      </w:rPr>
      <w:t>Fone (</w:t>
    </w:r>
    <w:r>
      <w:rPr>
        <w:b/>
        <w:sz w:val="18"/>
        <w:szCs w:val="18"/>
      </w:rPr>
      <w:t>19</w:t>
    </w:r>
    <w:r w:rsidRPr="0096256E">
      <w:rPr>
        <w:b/>
        <w:sz w:val="18"/>
        <w:szCs w:val="18"/>
      </w:rPr>
      <w:t>) 3868-</w:t>
    </w:r>
    <w:r>
      <w:rPr>
        <w:b/>
        <w:sz w:val="18"/>
        <w:szCs w:val="18"/>
      </w:rPr>
      <w:t>1111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038C5" w14:textId="21E78871" w:rsidR="00D7488B" w:rsidRPr="00A0712F" w:rsidRDefault="00D7488B" w:rsidP="00FD1303">
    <w:pPr>
      <w:jc w:val="center"/>
      <w:rPr>
        <w:b/>
        <w:sz w:val="18"/>
        <w:szCs w:val="18"/>
      </w:rPr>
    </w:pPr>
    <w:r>
      <w:rPr>
        <w:b/>
        <w:sz w:val="18"/>
        <w:szCs w:val="18"/>
      </w:rPr>
      <w:t xml:space="preserve">Avenida Adélia Caleffi Gerbi, 15 – Estiva Velha – Estiva Gerbi/SP – </w:t>
    </w:r>
    <w:r w:rsidRPr="0096256E">
      <w:rPr>
        <w:b/>
        <w:sz w:val="18"/>
        <w:szCs w:val="18"/>
      </w:rPr>
      <w:t>Fone (</w:t>
    </w:r>
    <w:r>
      <w:rPr>
        <w:b/>
        <w:sz w:val="18"/>
        <w:szCs w:val="18"/>
      </w:rPr>
      <w:t>19</w:t>
    </w:r>
    <w:r w:rsidRPr="0096256E">
      <w:rPr>
        <w:b/>
        <w:sz w:val="18"/>
        <w:szCs w:val="18"/>
      </w:rPr>
      <w:t>) 3868-</w:t>
    </w:r>
    <w:r>
      <w:rPr>
        <w:b/>
        <w:sz w:val="18"/>
        <w:szCs w:val="18"/>
      </w:rPr>
      <w:t>1111</w:t>
    </w:r>
  </w:p>
  <w:p w14:paraId="399EDAFF" w14:textId="77777777" w:rsidR="00D7488B" w:rsidRDefault="00D7488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BF396" w14:textId="77777777" w:rsidR="00D7488B" w:rsidRPr="00A0712F" w:rsidRDefault="00D7488B" w:rsidP="00FD1303">
    <w:pPr>
      <w:jc w:val="center"/>
      <w:rPr>
        <w:b/>
        <w:sz w:val="18"/>
        <w:szCs w:val="18"/>
      </w:rPr>
    </w:pPr>
    <w:r>
      <w:rPr>
        <w:b/>
        <w:sz w:val="18"/>
        <w:szCs w:val="18"/>
      </w:rPr>
      <w:t xml:space="preserve">Avenida Adélia Caleffi Gerbi, 15 – Estiva Velha – Estiva Gerbi/SP – </w:t>
    </w:r>
    <w:r w:rsidRPr="0096256E">
      <w:rPr>
        <w:b/>
        <w:sz w:val="18"/>
        <w:szCs w:val="18"/>
      </w:rPr>
      <w:t>Fone (</w:t>
    </w:r>
    <w:r>
      <w:rPr>
        <w:b/>
        <w:sz w:val="18"/>
        <w:szCs w:val="18"/>
      </w:rPr>
      <w:t>19</w:t>
    </w:r>
    <w:r w:rsidRPr="0096256E">
      <w:rPr>
        <w:b/>
        <w:sz w:val="18"/>
        <w:szCs w:val="18"/>
      </w:rPr>
      <w:t>) 3868-</w:t>
    </w:r>
    <w:r>
      <w:rPr>
        <w:b/>
        <w:sz w:val="18"/>
        <w:szCs w:val="18"/>
      </w:rPr>
      <w:t>1111</w:t>
    </w:r>
  </w:p>
  <w:p w14:paraId="5AAC8095" w14:textId="77777777" w:rsidR="00D7488B" w:rsidRDefault="00D748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E9CC1" w14:textId="77777777" w:rsidR="00D7488B" w:rsidRDefault="00D7488B" w:rsidP="00EA741E">
      <w:pPr>
        <w:spacing w:after="0" w:line="240" w:lineRule="auto"/>
      </w:pPr>
      <w:r>
        <w:separator/>
      </w:r>
    </w:p>
  </w:footnote>
  <w:footnote w:type="continuationSeparator" w:id="0">
    <w:p w14:paraId="45F9C59E" w14:textId="77777777" w:rsidR="00D7488B" w:rsidRDefault="00D7488B" w:rsidP="00EA741E">
      <w:pPr>
        <w:spacing w:after="0" w:line="240" w:lineRule="auto"/>
      </w:pPr>
      <w:r>
        <w:continuationSeparator/>
      </w:r>
    </w:p>
  </w:footnote>
  <w:footnote w:id="1">
    <w:p w14:paraId="3C94B421" w14:textId="77777777" w:rsidR="00534CE2" w:rsidRPr="00240227" w:rsidRDefault="00534CE2" w:rsidP="00534CE2">
      <w:pPr>
        <w:pStyle w:val="Textodenotaderodap"/>
        <w:rPr>
          <w:rFonts w:ascii="Arial" w:hAnsi="Arial" w:cs="Arial"/>
        </w:rPr>
      </w:pPr>
      <w:r w:rsidRPr="00240227">
        <w:rPr>
          <w:rStyle w:val="Refdenotaderodap"/>
          <w:rFonts w:ascii="Arial" w:hAnsi="Arial" w:cs="Arial"/>
        </w:rPr>
        <w:footnoteRef/>
      </w:r>
      <w:r w:rsidRPr="00240227">
        <w:rPr>
          <w:rFonts w:ascii="Arial" w:hAnsi="Arial" w:cs="Arial"/>
        </w:rPr>
        <w:t xml:space="preserve"> BRASIL. Lei nº 14.133, de 1º de abril de 2021. Estabelece novas normas de licitações e contratos administrativos. Diário Oficial da União: seção 1, Brasília, DF, 1 abr. 2021. Disponível em: &lt;https://www.planalto.gov.br/ccivil_03/_ato2019-2022/2021/lei/L14133.htm&gt;. Acesso em: 25.ago.2025.</w:t>
      </w:r>
    </w:p>
  </w:footnote>
  <w:footnote w:id="2">
    <w:p w14:paraId="2FCF268A" w14:textId="77777777" w:rsidR="00534CE2" w:rsidRPr="00240227" w:rsidRDefault="00534CE2" w:rsidP="00534CE2">
      <w:pPr>
        <w:pStyle w:val="referencia"/>
        <w:rPr>
          <w:rFonts w:ascii="Arial" w:hAnsi="Arial" w:cs="Arial"/>
        </w:rPr>
      </w:pPr>
      <w:r w:rsidRPr="00240227">
        <w:rPr>
          <w:rStyle w:val="Refdenotaderodap"/>
          <w:rFonts w:ascii="Arial" w:hAnsi="Arial" w:cs="Arial"/>
        </w:rPr>
        <w:footnoteRef/>
      </w:r>
      <w:r w:rsidRPr="00240227">
        <w:rPr>
          <w:rFonts w:ascii="Arial" w:hAnsi="Arial" w:cs="Arial"/>
        </w:rPr>
        <w:t xml:space="preserve"> </w:t>
      </w:r>
      <w:r w:rsidRPr="00240227">
        <w:rPr>
          <w:rStyle w:val="referenciaChar"/>
          <w:rFonts w:eastAsia="Arial"/>
        </w:rPr>
        <w:t>BRASIL. Decreto nº 2.278, de 18 de julho de 1997. Regulamenta o Decreto-Lei nº 1.177, de 21 de junho de 1971, que dispõe sobre a execução de atividades de aerolevantamento no território nacional e dá outras providências. Diário Oficial da União: seção 1, Brasília, DF, 21 jul. 1997. Disponível em: https://legis.senado.leg.br/norma/396157. Acesso em: 25 ago. 2025.</w:t>
      </w:r>
    </w:p>
  </w:footnote>
  <w:footnote w:id="3">
    <w:p w14:paraId="390639BA" w14:textId="77777777" w:rsidR="00534CE2" w:rsidRPr="00240227" w:rsidRDefault="00534CE2" w:rsidP="00534CE2">
      <w:pPr>
        <w:pStyle w:val="referencia"/>
        <w:rPr>
          <w:rFonts w:ascii="Arial" w:hAnsi="Arial" w:cs="Arial"/>
        </w:rPr>
      </w:pPr>
      <w:r w:rsidRPr="00240227">
        <w:rPr>
          <w:rStyle w:val="Refdenotaderodap"/>
          <w:rFonts w:ascii="Arial" w:hAnsi="Arial" w:cs="Arial"/>
        </w:rPr>
        <w:footnoteRef/>
      </w:r>
      <w:r w:rsidRPr="00240227">
        <w:rPr>
          <w:rFonts w:ascii="Arial" w:hAnsi="Arial" w:cs="Arial"/>
        </w:rPr>
        <w:t xml:space="preserve"> BRASIL. Ministério da Defesa. Portaria nº 637-CS-6/FA-61, de 5 de março de 1998. Aprova as Instruções Reguladoras de Aerolevantamento no território nacional. Diário Oficial da União: seção 1, Brasília, DF, n. 44, p. 39-46, 6 mar. 1998. Disponível em: https://mdlegis.defesa.gov.br/norma_resumo/?NUM=637&amp;ANO=1998&amp;SER=A. Acesso em: 25 ago. 2025.</w:t>
      </w:r>
    </w:p>
  </w:footnote>
  <w:footnote w:id="4">
    <w:p w14:paraId="3EE153E3" w14:textId="77777777" w:rsidR="00534CE2" w:rsidRPr="00425A2A" w:rsidRDefault="00534CE2" w:rsidP="00534CE2">
      <w:pPr>
        <w:pStyle w:val="referencia"/>
      </w:pPr>
      <w:r>
        <w:rPr>
          <w:rStyle w:val="Refdenotaderodap"/>
        </w:rPr>
        <w:footnoteRef/>
      </w:r>
      <w:r>
        <w:t xml:space="preserve"> </w:t>
      </w:r>
      <w:r w:rsidRPr="00425A2A">
        <w:t xml:space="preserve">BRASIL. Ministério da Defesa. Portaria Normativa nº 3.703/GM-MD, de 21 de maio de 2021. Dispõe sobre os procedimentos para a atividade de aerolevantamento no território nacional e dá outras providências. </w:t>
      </w:r>
      <w:r w:rsidRPr="00425A2A">
        <w:rPr>
          <w:i/>
          <w:iCs/>
        </w:rPr>
        <w:t>Diário Oficial da União</w:t>
      </w:r>
      <w:r w:rsidRPr="00425A2A">
        <w:t>: seção 1, Brasília, DF, 24 maio 2021. Disponível em: &lt;</w:t>
      </w:r>
      <w:hyperlink r:id="rId1" w:tgtFrame="_new" w:history="1">
        <w:r w:rsidRPr="00425A2A">
          <w:rPr>
            <w:rStyle w:val="Hyperlink"/>
          </w:rPr>
          <w:t>https://mdlegis.defesa.gov.br/norma_html/?NUM=3703&amp;ANO=2021&amp;SER=A</w:t>
        </w:r>
      </w:hyperlink>
      <w:r w:rsidRPr="00425A2A">
        <w:t xml:space="preserve">&gt;. Acesso em: 25 </w:t>
      </w:r>
      <w:r>
        <w:t>ago</w:t>
      </w:r>
      <w:r w:rsidRPr="00425A2A">
        <w:t>. 2025.</w:t>
      </w:r>
    </w:p>
    <w:p w14:paraId="655BF199" w14:textId="77777777" w:rsidR="00534CE2" w:rsidRDefault="00534CE2" w:rsidP="00534CE2">
      <w:pPr>
        <w:pStyle w:val="referencia"/>
      </w:pPr>
    </w:p>
  </w:footnote>
  <w:footnote w:id="5">
    <w:p w14:paraId="13505506" w14:textId="77777777" w:rsidR="00534CE2" w:rsidRDefault="00534CE2" w:rsidP="00534CE2">
      <w:pPr>
        <w:pStyle w:val="Textodenotaderodap"/>
      </w:pPr>
      <w:r>
        <w:rPr>
          <w:rStyle w:val="Refdenotaderodap"/>
        </w:rPr>
        <w:footnoteRef/>
      </w:r>
      <w:r>
        <w:t xml:space="preserve"> </w:t>
      </w:r>
      <w:r w:rsidRPr="00425A2A">
        <w:rPr>
          <w:rStyle w:val="referenciaChar"/>
          <w:rFonts w:eastAsia="Arial"/>
        </w:rPr>
        <w:t xml:space="preserve">ASSOCIAÇÃO BRASILEIRA DE NORMAS TÉCNICAS. ABNT NBR 14653: Avaliação de bens. Rio de Janeiro: ABNT, 2019. Disponível em: &lt;https://memoria-spu.gestao.gov.br/wp-content/uploads/tainacan-items/54791/203875/ABNT-NBR-14653-1-2019.pdf&gt;. Acesso em: 25 </w:t>
      </w:r>
      <w:r>
        <w:rPr>
          <w:rStyle w:val="referenciaChar"/>
          <w:rFonts w:eastAsia="Arial"/>
        </w:rPr>
        <w:t>ago</w:t>
      </w:r>
      <w:r w:rsidRPr="00425A2A">
        <w:rPr>
          <w:rStyle w:val="referenciaChar"/>
          <w:rFonts w:eastAsia="Arial"/>
        </w:rPr>
        <w:t>. 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A83E0" w14:textId="77777777" w:rsidR="00534CE2" w:rsidRPr="00240227" w:rsidRDefault="00534CE2" w:rsidP="00240227">
    <w:pPr>
      <w:tabs>
        <w:tab w:val="center" w:pos="4252"/>
        <w:tab w:val="right" w:pos="8504"/>
      </w:tabs>
      <w:contextualSpacing/>
      <w:jc w:val="center"/>
      <w:rPr>
        <w:b/>
        <w:sz w:val="40"/>
        <w:szCs w:val="40"/>
        <w:u w:val="double"/>
      </w:rPr>
    </w:pPr>
    <w:r w:rsidRPr="00240227">
      <w:rPr>
        <w:noProof/>
      </w:rPr>
      <w:drawing>
        <wp:anchor distT="0" distB="0" distL="114300" distR="114300" simplePos="0" relativeHeight="251662336" behindDoc="1" locked="0" layoutInCell="1" allowOverlap="1" wp14:anchorId="1411D5A7" wp14:editId="0B3E2ABB">
          <wp:simplePos x="0" y="0"/>
          <wp:positionH relativeFrom="column">
            <wp:posOffset>-727710</wp:posOffset>
          </wp:positionH>
          <wp:positionV relativeFrom="paragraph">
            <wp:posOffset>-127635</wp:posOffset>
          </wp:positionV>
          <wp:extent cx="666750" cy="666750"/>
          <wp:effectExtent l="0" t="0" r="0" b="0"/>
          <wp:wrapNone/>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anchor>
      </w:drawing>
    </w:r>
    <w:r w:rsidRPr="00240227">
      <w:rPr>
        <w:b/>
        <w:sz w:val="40"/>
        <w:szCs w:val="40"/>
        <w:u w:val="double"/>
      </w:rPr>
      <w:t>PREFEITURA MUNICIPAL DE ESTIVA GERBI</w:t>
    </w:r>
  </w:p>
  <w:p w14:paraId="5901E0CB" w14:textId="77777777" w:rsidR="00534CE2" w:rsidRPr="00240227" w:rsidRDefault="00534CE2" w:rsidP="00240227">
    <w:pPr>
      <w:tabs>
        <w:tab w:val="center" w:pos="4252"/>
        <w:tab w:val="right" w:pos="8504"/>
      </w:tabs>
      <w:contextualSpacing/>
      <w:jc w:val="center"/>
      <w:rPr>
        <w:sz w:val="20"/>
        <w:szCs w:val="20"/>
      </w:rPr>
    </w:pPr>
    <w:r w:rsidRPr="00240227">
      <w:rPr>
        <w:sz w:val="20"/>
        <w:szCs w:val="20"/>
      </w:rPr>
      <w:t>ESTADO DE SÃO PAULO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E5360" w14:textId="77777777" w:rsidR="00D7488B" w:rsidRPr="005C0529" w:rsidRDefault="00D7488B" w:rsidP="002A0845">
    <w:pPr>
      <w:tabs>
        <w:tab w:val="center" w:pos="4252"/>
        <w:tab w:val="right" w:pos="8504"/>
      </w:tabs>
      <w:contextualSpacing/>
      <w:jc w:val="center"/>
      <w:rPr>
        <w:b/>
        <w:sz w:val="40"/>
        <w:szCs w:val="40"/>
        <w:u w:val="double"/>
      </w:rPr>
    </w:pPr>
    <w:r>
      <w:rPr>
        <w:noProof/>
      </w:rPr>
      <w:drawing>
        <wp:anchor distT="0" distB="0" distL="114300" distR="114300" simplePos="0" relativeHeight="251659264" behindDoc="1" locked="0" layoutInCell="1" allowOverlap="1" wp14:anchorId="5E89D3DF" wp14:editId="6891FB5C">
          <wp:simplePos x="0" y="0"/>
          <wp:positionH relativeFrom="column">
            <wp:posOffset>-727710</wp:posOffset>
          </wp:positionH>
          <wp:positionV relativeFrom="paragraph">
            <wp:posOffset>-127635</wp:posOffset>
          </wp:positionV>
          <wp:extent cx="666750" cy="666750"/>
          <wp:effectExtent l="0" t="0" r="0" b="0"/>
          <wp:wrapNone/>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anchor>
      </w:drawing>
    </w:r>
    <w:r w:rsidRPr="005C0529">
      <w:rPr>
        <w:b/>
        <w:sz w:val="40"/>
        <w:szCs w:val="40"/>
        <w:u w:val="double"/>
      </w:rPr>
      <w:t>PREFEITURA MUNICIPAL DE ESTIVA GERBI</w:t>
    </w:r>
  </w:p>
  <w:p w14:paraId="76018B46" w14:textId="77777777" w:rsidR="00D7488B" w:rsidRPr="005C0529" w:rsidRDefault="00D7488B" w:rsidP="002A0845">
    <w:pPr>
      <w:tabs>
        <w:tab w:val="center" w:pos="4252"/>
        <w:tab w:val="right" w:pos="8504"/>
      </w:tabs>
      <w:contextualSpacing/>
      <w:jc w:val="center"/>
      <w:rPr>
        <w:sz w:val="20"/>
        <w:szCs w:val="20"/>
      </w:rPr>
    </w:pPr>
    <w:r w:rsidRPr="005C0529">
      <w:rPr>
        <w:sz w:val="20"/>
        <w:szCs w:val="20"/>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E8F56" w14:textId="77777777" w:rsidR="00D7488B" w:rsidRPr="005C0529" w:rsidRDefault="00D7488B" w:rsidP="002A0845">
    <w:pPr>
      <w:tabs>
        <w:tab w:val="center" w:pos="4252"/>
        <w:tab w:val="right" w:pos="8504"/>
      </w:tabs>
      <w:contextualSpacing/>
      <w:jc w:val="center"/>
      <w:rPr>
        <w:b/>
        <w:sz w:val="40"/>
        <w:szCs w:val="40"/>
        <w:u w:val="double"/>
      </w:rPr>
    </w:pPr>
    <w:bookmarkStart w:id="148" w:name="_Hlk209630712"/>
    <w:bookmarkStart w:id="149" w:name="_Hlk209630713"/>
    <w:bookmarkStart w:id="150" w:name="_Hlk209630715"/>
    <w:bookmarkStart w:id="151" w:name="_Hlk209630716"/>
    <w:bookmarkStart w:id="152" w:name="_Hlk209630717"/>
    <w:bookmarkStart w:id="153" w:name="_Hlk209630718"/>
    <w:bookmarkStart w:id="154" w:name="_Hlk209630719"/>
    <w:bookmarkStart w:id="155" w:name="_Hlk209630720"/>
    <w:bookmarkStart w:id="156" w:name="_Hlk209630721"/>
    <w:bookmarkStart w:id="157" w:name="_Hlk209630722"/>
    <w:bookmarkStart w:id="158" w:name="_Hlk209630723"/>
    <w:bookmarkStart w:id="159" w:name="_Hlk209630724"/>
    <w:bookmarkStart w:id="160" w:name="_Hlk209630725"/>
    <w:bookmarkStart w:id="161" w:name="_Hlk209630726"/>
    <w:r>
      <w:rPr>
        <w:noProof/>
      </w:rPr>
      <w:drawing>
        <wp:anchor distT="0" distB="0" distL="114300" distR="114300" simplePos="0" relativeHeight="251660288" behindDoc="1" locked="0" layoutInCell="1" allowOverlap="1" wp14:anchorId="4364E119" wp14:editId="101C4C69">
          <wp:simplePos x="0" y="0"/>
          <wp:positionH relativeFrom="column">
            <wp:posOffset>-727710</wp:posOffset>
          </wp:positionH>
          <wp:positionV relativeFrom="paragraph">
            <wp:posOffset>-127635</wp:posOffset>
          </wp:positionV>
          <wp:extent cx="666750" cy="666750"/>
          <wp:effectExtent l="0" t="0" r="0" b="0"/>
          <wp:wrapNone/>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anchor>
      </w:drawing>
    </w:r>
    <w:r w:rsidRPr="005C0529">
      <w:rPr>
        <w:b/>
        <w:sz w:val="40"/>
        <w:szCs w:val="40"/>
        <w:u w:val="double"/>
      </w:rPr>
      <w:t>PREFEITURA MUNICIPAL DE ESTIVA GERBI</w:t>
    </w:r>
  </w:p>
  <w:p w14:paraId="7B6DB4B9" w14:textId="77777777" w:rsidR="00D7488B" w:rsidRPr="005C0529" w:rsidRDefault="00D7488B" w:rsidP="002A0845">
    <w:pPr>
      <w:tabs>
        <w:tab w:val="center" w:pos="4252"/>
        <w:tab w:val="right" w:pos="8504"/>
      </w:tabs>
      <w:contextualSpacing/>
      <w:jc w:val="center"/>
      <w:rPr>
        <w:sz w:val="20"/>
        <w:szCs w:val="20"/>
      </w:rPr>
    </w:pPr>
    <w:r w:rsidRPr="005C0529">
      <w:rPr>
        <w:sz w:val="20"/>
        <w:szCs w:val="20"/>
      </w:rPr>
      <w:t>ESTADO DE SÃO PAULO</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1207B"/>
    <w:multiLevelType w:val="multilevel"/>
    <w:tmpl w:val="1DE4F8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A2E46"/>
    <w:multiLevelType w:val="hybridMultilevel"/>
    <w:tmpl w:val="BCB64BCE"/>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
    <w:nsid w:val="024D6C04"/>
    <w:multiLevelType w:val="hybridMultilevel"/>
    <w:tmpl w:val="4F04C3F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50B1F68"/>
    <w:multiLevelType w:val="hybridMultilevel"/>
    <w:tmpl w:val="888248D8"/>
    <w:lvl w:ilvl="0" w:tplc="C8D06036">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4">
    <w:nsid w:val="068131B8"/>
    <w:multiLevelType w:val="hybridMultilevel"/>
    <w:tmpl w:val="3F3893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8777653"/>
    <w:multiLevelType w:val="hybridMultilevel"/>
    <w:tmpl w:val="2E98F9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A0C14F6"/>
    <w:multiLevelType w:val="multilevel"/>
    <w:tmpl w:val="D612115E"/>
    <w:lvl w:ilvl="0">
      <w:start w:val="1"/>
      <w:numFmt w:val="bullet"/>
      <w:lvlText w:val=""/>
      <w:lvlJc w:val="left"/>
      <w:pPr>
        <w:ind w:left="540" w:hanging="54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rPr>
        <w:rFonts w:asciiTheme="minorHAnsi" w:hAnsiTheme="minorHAnsi" w:cs="Calibri"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CC21427"/>
    <w:multiLevelType w:val="hybridMultilevel"/>
    <w:tmpl w:val="9DF684FC"/>
    <w:lvl w:ilvl="0" w:tplc="EEC0043A">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8">
    <w:nsid w:val="0D897556"/>
    <w:multiLevelType w:val="multilevel"/>
    <w:tmpl w:val="D612115E"/>
    <w:lvl w:ilvl="0">
      <w:start w:val="1"/>
      <w:numFmt w:val="bullet"/>
      <w:lvlText w:val=""/>
      <w:lvlJc w:val="left"/>
      <w:pPr>
        <w:ind w:left="540" w:hanging="54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rPr>
        <w:rFonts w:asciiTheme="minorHAnsi" w:hAnsiTheme="minorHAnsi" w:cs="Calibri"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0000BD3"/>
    <w:multiLevelType w:val="hybridMultilevel"/>
    <w:tmpl w:val="83FCF7C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nsid w:val="114407C5"/>
    <w:multiLevelType w:val="hybridMultilevel"/>
    <w:tmpl w:val="953A6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2297070"/>
    <w:multiLevelType w:val="hybridMultilevel"/>
    <w:tmpl w:val="B21C91B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13E86C8C"/>
    <w:multiLevelType w:val="hybridMultilevel"/>
    <w:tmpl w:val="01021D64"/>
    <w:lvl w:ilvl="0" w:tplc="04160017">
      <w:start w:val="1"/>
      <w:numFmt w:val="lowerLetter"/>
      <w:lvlText w:val="%1)"/>
      <w:lvlJc w:val="left"/>
      <w:pPr>
        <w:ind w:left="1741" w:hanging="360"/>
      </w:pPr>
      <w:rPr>
        <w:b/>
        <w:bCs/>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2461" w:hanging="360"/>
      </w:pPr>
    </w:lvl>
    <w:lvl w:ilvl="2" w:tplc="FFFFFFFF" w:tentative="1">
      <w:start w:val="1"/>
      <w:numFmt w:val="lowerRoman"/>
      <w:lvlText w:val="%3."/>
      <w:lvlJc w:val="right"/>
      <w:pPr>
        <w:ind w:left="3181" w:hanging="180"/>
      </w:pPr>
    </w:lvl>
    <w:lvl w:ilvl="3" w:tplc="FFFFFFFF" w:tentative="1">
      <w:start w:val="1"/>
      <w:numFmt w:val="decimal"/>
      <w:lvlText w:val="%4."/>
      <w:lvlJc w:val="left"/>
      <w:pPr>
        <w:ind w:left="3901" w:hanging="360"/>
      </w:pPr>
    </w:lvl>
    <w:lvl w:ilvl="4" w:tplc="FFFFFFFF" w:tentative="1">
      <w:start w:val="1"/>
      <w:numFmt w:val="lowerLetter"/>
      <w:lvlText w:val="%5."/>
      <w:lvlJc w:val="left"/>
      <w:pPr>
        <w:ind w:left="4621" w:hanging="360"/>
      </w:pPr>
    </w:lvl>
    <w:lvl w:ilvl="5" w:tplc="FFFFFFFF" w:tentative="1">
      <w:start w:val="1"/>
      <w:numFmt w:val="lowerRoman"/>
      <w:lvlText w:val="%6."/>
      <w:lvlJc w:val="right"/>
      <w:pPr>
        <w:ind w:left="5341" w:hanging="180"/>
      </w:pPr>
    </w:lvl>
    <w:lvl w:ilvl="6" w:tplc="FFFFFFFF" w:tentative="1">
      <w:start w:val="1"/>
      <w:numFmt w:val="decimal"/>
      <w:lvlText w:val="%7."/>
      <w:lvlJc w:val="left"/>
      <w:pPr>
        <w:ind w:left="6061" w:hanging="360"/>
      </w:pPr>
    </w:lvl>
    <w:lvl w:ilvl="7" w:tplc="FFFFFFFF" w:tentative="1">
      <w:start w:val="1"/>
      <w:numFmt w:val="lowerLetter"/>
      <w:lvlText w:val="%8."/>
      <w:lvlJc w:val="left"/>
      <w:pPr>
        <w:ind w:left="6781" w:hanging="360"/>
      </w:pPr>
    </w:lvl>
    <w:lvl w:ilvl="8" w:tplc="FFFFFFFF" w:tentative="1">
      <w:start w:val="1"/>
      <w:numFmt w:val="lowerRoman"/>
      <w:lvlText w:val="%9."/>
      <w:lvlJc w:val="right"/>
      <w:pPr>
        <w:ind w:left="7501" w:hanging="180"/>
      </w:pPr>
    </w:lvl>
  </w:abstractNum>
  <w:abstractNum w:abstractNumId="13">
    <w:nsid w:val="152F6B2E"/>
    <w:multiLevelType w:val="multilevel"/>
    <w:tmpl w:val="0EA0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5C6AFC"/>
    <w:multiLevelType w:val="hybridMultilevel"/>
    <w:tmpl w:val="787236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7A95D62"/>
    <w:multiLevelType w:val="multilevel"/>
    <w:tmpl w:val="AE44ED84"/>
    <w:lvl w:ilvl="0">
      <w:start w:val="1"/>
      <w:numFmt w:val="lowerLetter"/>
      <w:lvlText w:val="%1)"/>
      <w:lvlJc w:val="left"/>
      <w:pPr>
        <w:ind w:left="1713"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9A15AAC"/>
    <w:multiLevelType w:val="multilevel"/>
    <w:tmpl w:val="A9EE7A48"/>
    <w:lvl w:ilvl="0">
      <w:start w:val="1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B484081"/>
    <w:multiLevelType w:val="hybridMultilevel"/>
    <w:tmpl w:val="69684458"/>
    <w:lvl w:ilvl="0" w:tplc="04160001">
      <w:start w:val="1"/>
      <w:numFmt w:val="bullet"/>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nsid w:val="1C714A5A"/>
    <w:multiLevelType w:val="hybridMultilevel"/>
    <w:tmpl w:val="62DC0ED2"/>
    <w:lvl w:ilvl="0" w:tplc="0416000D">
      <w:start w:val="1"/>
      <w:numFmt w:val="bullet"/>
      <w:lvlText w:val=""/>
      <w:lvlJc w:val="left"/>
      <w:pPr>
        <w:ind w:left="1004" w:hanging="360"/>
      </w:pPr>
      <w:rPr>
        <w:rFonts w:ascii="Wingdings" w:hAnsi="Wingdings" w:hint="default"/>
      </w:rPr>
    </w:lvl>
    <w:lvl w:ilvl="1" w:tplc="04160003">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9">
    <w:nsid w:val="1D336ABA"/>
    <w:multiLevelType w:val="hybridMultilevel"/>
    <w:tmpl w:val="F490C1FA"/>
    <w:lvl w:ilvl="0" w:tplc="4E44DF02">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20">
    <w:nsid w:val="1D9F1AAA"/>
    <w:multiLevelType w:val="multilevel"/>
    <w:tmpl w:val="3208A950"/>
    <w:lvl w:ilvl="0">
      <w:start w:val="1"/>
      <w:numFmt w:val="decimal"/>
      <w:lvlText w:val="%1."/>
      <w:lvlJc w:val="left"/>
      <w:pPr>
        <w:ind w:left="720" w:hanging="360"/>
      </w:pPr>
      <w:rPr>
        <w:b/>
      </w:rPr>
    </w:lvl>
    <w:lvl w:ilvl="1">
      <w:start w:val="1"/>
      <w:numFmt w:val="decimal"/>
      <w:pStyle w:val="Nivel2"/>
      <w:isLgl/>
      <w:lvlText w:val="%1.%2."/>
      <w:lvlJc w:val="left"/>
      <w:pPr>
        <w:ind w:left="1353" w:hanging="360"/>
      </w:pPr>
      <w:rPr>
        <w:b/>
        <w:bCs w:val="0"/>
      </w:rPr>
    </w:lvl>
    <w:lvl w:ilvl="2">
      <w:start w:val="1"/>
      <w:numFmt w:val="decimal"/>
      <w:pStyle w:val="Nivel3"/>
      <w:isLgl/>
      <w:lvlText w:val="%1.%2.%3."/>
      <w:lvlJc w:val="left"/>
      <w:pPr>
        <w:ind w:left="1713" w:hanging="720"/>
      </w:pPr>
      <w:rPr>
        <w:b/>
        <w:color w:val="000000" w:themeColor="text1"/>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1F454401"/>
    <w:multiLevelType w:val="hybridMultilevel"/>
    <w:tmpl w:val="17CC631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3C031A8"/>
    <w:multiLevelType w:val="multilevel"/>
    <w:tmpl w:val="B316BED6"/>
    <w:lvl w:ilvl="0">
      <w:start w:val="1"/>
      <w:numFmt w:val="decimal"/>
      <w:pStyle w:val="Ttulo1"/>
      <w:lvlText w:val="%1."/>
      <w:lvlJc w:val="left"/>
      <w:pPr>
        <w:ind w:left="540" w:hanging="54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rPr>
        <w:rFonts w:asciiTheme="minorHAnsi" w:hAnsiTheme="minorHAnsi" w:cs="Calibri"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24480C59"/>
    <w:multiLevelType w:val="hybridMultilevel"/>
    <w:tmpl w:val="2F1210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267C2F99"/>
    <w:multiLevelType w:val="multilevel"/>
    <w:tmpl w:val="2926110C"/>
    <w:lvl w:ilvl="0">
      <w:start w:val="1"/>
      <w:numFmt w:val="none"/>
      <w:pStyle w:val="Ttulo11"/>
      <w:suff w:val="nothing"/>
      <w:lvlText w:val=""/>
      <w:lvlJc w:val="left"/>
      <w:pPr>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27965225"/>
    <w:multiLevelType w:val="multilevel"/>
    <w:tmpl w:val="D612115E"/>
    <w:lvl w:ilvl="0">
      <w:start w:val="1"/>
      <w:numFmt w:val="bullet"/>
      <w:lvlText w:val=""/>
      <w:lvlJc w:val="left"/>
      <w:pPr>
        <w:ind w:left="540" w:hanging="54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rPr>
        <w:rFonts w:asciiTheme="minorHAnsi" w:hAnsiTheme="minorHAnsi" w:cs="Calibri"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29957330"/>
    <w:multiLevelType w:val="hybridMultilevel"/>
    <w:tmpl w:val="F4109FA4"/>
    <w:lvl w:ilvl="0" w:tplc="ED6263BE">
      <w:start w:val="1"/>
      <w:numFmt w:val="bullet"/>
      <w:pStyle w:val="Tabular1"/>
      <w:lvlText w:val=""/>
      <w:lvlJc w:val="left"/>
      <w:pPr>
        <w:ind w:left="2345" w:hanging="360"/>
      </w:pPr>
      <w:rPr>
        <w:rFonts w:ascii="Symbol" w:hAnsi="Symbol" w:hint="default"/>
      </w:rPr>
    </w:lvl>
    <w:lvl w:ilvl="1" w:tplc="04160003">
      <w:start w:val="1"/>
      <w:numFmt w:val="bullet"/>
      <w:lvlText w:val="o"/>
      <w:lvlJc w:val="left"/>
      <w:pPr>
        <w:ind w:left="1724" w:hanging="360"/>
      </w:pPr>
      <w:rPr>
        <w:rFonts w:ascii="Courier New" w:hAnsi="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7">
    <w:nsid w:val="29A5620B"/>
    <w:multiLevelType w:val="hybridMultilevel"/>
    <w:tmpl w:val="5290B3B2"/>
    <w:lvl w:ilvl="0" w:tplc="04160017">
      <w:start w:val="1"/>
      <w:numFmt w:val="lowerLetter"/>
      <w:lvlText w:val="%1)"/>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nsid w:val="29FF4F29"/>
    <w:multiLevelType w:val="hybridMultilevel"/>
    <w:tmpl w:val="5C162E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2AF65EEF"/>
    <w:multiLevelType w:val="multilevel"/>
    <w:tmpl w:val="D612115E"/>
    <w:lvl w:ilvl="0">
      <w:start w:val="1"/>
      <w:numFmt w:val="bullet"/>
      <w:lvlText w:val=""/>
      <w:lvlJc w:val="left"/>
      <w:pPr>
        <w:ind w:left="540" w:hanging="54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rPr>
        <w:rFonts w:asciiTheme="minorHAnsi" w:hAnsiTheme="minorHAnsi" w:cs="Calibri"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2B355424"/>
    <w:multiLevelType w:val="hybridMultilevel"/>
    <w:tmpl w:val="F5B4934E"/>
    <w:lvl w:ilvl="0" w:tplc="75280BE0">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31">
    <w:nsid w:val="2D4D1E84"/>
    <w:multiLevelType w:val="multilevel"/>
    <w:tmpl w:val="7C1EFA92"/>
    <w:styleLink w:val="WW8Num5"/>
    <w:lvl w:ilvl="0">
      <w:start w:val="1"/>
      <w:numFmt w:val="decimal"/>
      <w:lvlText w:val="%1  "/>
      <w:lvlJc w:val="left"/>
    </w:lvl>
    <w:lvl w:ilvl="1">
      <w:start w:val="1"/>
      <w:numFmt w:val="decimal"/>
      <w:lvlText w:val="%1.%2 "/>
      <w:lvlJc w:val="left"/>
      <w:pPr>
        <w:ind w:left="198" w:firstLine="0"/>
      </w:pPr>
      <w:rPr>
        <w:rFonts w:ascii="Verdana" w:hAnsi="Verdana" w:cs="Times New Roman"/>
        <w:b/>
        <w:bCs/>
        <w:color w:val="auto"/>
        <w:sz w:val="20"/>
        <w:szCs w:val="20"/>
        <w:shd w:val="clear" w:color="auto" w:fill="FFFFFF"/>
      </w:rPr>
    </w:lvl>
    <w:lvl w:ilvl="2">
      <w:start w:val="1"/>
      <w:numFmt w:val="decimal"/>
      <w:lvlText w:val="%1.%2.%3 "/>
      <w:lvlJc w:val="left"/>
      <w:pPr>
        <w:ind w:left="397" w:firstLine="0"/>
      </w:pPr>
      <w:rPr>
        <w:rFonts w:ascii="Verdana" w:hAnsi="Verdana" w:cs="Times New Roman"/>
        <w:b/>
        <w:bCs/>
        <w:color w:val="auto"/>
        <w:sz w:val="20"/>
        <w:szCs w:val="20"/>
        <w:shd w:val="clear" w:color="auto" w:fill="FFFFFF"/>
      </w:rPr>
    </w:lvl>
    <w:lvl w:ilvl="3">
      <w:start w:val="1"/>
      <w:numFmt w:val="decimal"/>
      <w:lvlText w:val=" %1.%2.%3.%4 "/>
      <w:lvlJc w:val="left"/>
      <w:pPr>
        <w:ind w:left="539" w:firstLine="0"/>
      </w:pPr>
      <w:rPr>
        <w:rFonts w:ascii="Verdana" w:hAnsi="Verdana" w:cs="Times New Roman"/>
        <w:b/>
        <w:bCs/>
        <w:color w:val="auto"/>
        <w:sz w:val="20"/>
        <w:szCs w:val="20"/>
        <w:shd w:val="clear" w:color="auto" w:fill="FFFFFF"/>
      </w:rPr>
    </w:lvl>
    <w:lvl w:ilvl="4">
      <w:start w:val="1"/>
      <w:numFmt w:val="decimal"/>
      <w:lvlText w:val=" %1.%2.%3.%4.%5 "/>
      <w:lvlJc w:val="left"/>
      <w:rPr>
        <w:rFonts w:ascii="Verdana" w:hAnsi="Verdana" w:cs="Times New Roman"/>
        <w:b/>
        <w:bCs/>
        <w:color w:val="auto"/>
        <w:sz w:val="20"/>
        <w:szCs w:val="20"/>
        <w:shd w:val="clear" w:color="auto" w:fill="FFFFFF"/>
      </w:rPr>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32">
    <w:nsid w:val="31862051"/>
    <w:multiLevelType w:val="hybridMultilevel"/>
    <w:tmpl w:val="075CBA36"/>
    <w:lvl w:ilvl="0" w:tplc="04160001">
      <w:start w:val="1"/>
      <w:numFmt w:val="bullet"/>
      <w:lvlText w:val=""/>
      <w:lvlJc w:val="left"/>
      <w:pPr>
        <w:ind w:left="1004" w:hanging="360"/>
      </w:pPr>
      <w:rPr>
        <w:rFonts w:ascii="Symbol" w:hAnsi="Symbol" w:hint="default"/>
      </w:rPr>
    </w:lvl>
    <w:lvl w:ilvl="1" w:tplc="7C3443AA">
      <w:numFmt w:val="bullet"/>
      <w:lvlText w:val="•"/>
      <w:lvlJc w:val="left"/>
      <w:pPr>
        <w:ind w:left="1724" w:hanging="360"/>
      </w:pPr>
      <w:rPr>
        <w:rFonts w:ascii="Arial" w:eastAsia="Times New Roman" w:hAnsi="Arial" w:cs="Arial"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3">
    <w:nsid w:val="32790919"/>
    <w:multiLevelType w:val="multilevel"/>
    <w:tmpl w:val="D612115E"/>
    <w:lvl w:ilvl="0">
      <w:start w:val="1"/>
      <w:numFmt w:val="bullet"/>
      <w:lvlText w:val=""/>
      <w:lvlJc w:val="left"/>
      <w:pPr>
        <w:ind w:left="540" w:hanging="54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rPr>
        <w:rFonts w:asciiTheme="minorHAnsi" w:hAnsiTheme="minorHAnsi" w:cs="Calibri"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35F36FA2"/>
    <w:multiLevelType w:val="multilevel"/>
    <w:tmpl w:val="D612115E"/>
    <w:lvl w:ilvl="0">
      <w:start w:val="1"/>
      <w:numFmt w:val="bullet"/>
      <w:lvlText w:val=""/>
      <w:lvlJc w:val="left"/>
      <w:pPr>
        <w:ind w:left="540" w:hanging="54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rPr>
        <w:rFonts w:asciiTheme="minorHAnsi" w:hAnsiTheme="minorHAnsi" w:cs="Calibri"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75872B4"/>
    <w:multiLevelType w:val="hybridMultilevel"/>
    <w:tmpl w:val="72EA0B0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6">
    <w:nsid w:val="3856026C"/>
    <w:multiLevelType w:val="hybridMultilevel"/>
    <w:tmpl w:val="34C4CC96"/>
    <w:lvl w:ilvl="0" w:tplc="8F263D62">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37">
    <w:nsid w:val="38E021F1"/>
    <w:multiLevelType w:val="hybridMultilevel"/>
    <w:tmpl w:val="6E46FDA0"/>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8">
    <w:nsid w:val="3AB57673"/>
    <w:multiLevelType w:val="hybridMultilevel"/>
    <w:tmpl w:val="EBF266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3CB52A5F"/>
    <w:multiLevelType w:val="hybridMultilevel"/>
    <w:tmpl w:val="9C42FE8A"/>
    <w:lvl w:ilvl="0" w:tplc="8BE8E138">
      <w:start w:val="1"/>
      <w:numFmt w:val="lowerLetter"/>
      <w:lvlText w:val="%1)"/>
      <w:lvlJc w:val="left"/>
      <w:pPr>
        <w:ind w:left="1770" w:hanging="360"/>
      </w:pPr>
      <w:rPr>
        <w:rFonts w:cs="Times New Roman" w:hint="default"/>
      </w:rPr>
    </w:lvl>
    <w:lvl w:ilvl="1" w:tplc="04160019" w:tentative="1">
      <w:start w:val="1"/>
      <w:numFmt w:val="lowerLetter"/>
      <w:lvlText w:val="%2."/>
      <w:lvlJc w:val="left"/>
      <w:pPr>
        <w:ind w:left="2490" w:hanging="360"/>
      </w:pPr>
      <w:rPr>
        <w:rFonts w:cs="Times New Roman"/>
      </w:rPr>
    </w:lvl>
    <w:lvl w:ilvl="2" w:tplc="0416001B" w:tentative="1">
      <w:start w:val="1"/>
      <w:numFmt w:val="lowerRoman"/>
      <w:lvlText w:val="%3."/>
      <w:lvlJc w:val="right"/>
      <w:pPr>
        <w:ind w:left="3210" w:hanging="180"/>
      </w:pPr>
      <w:rPr>
        <w:rFonts w:cs="Times New Roman"/>
      </w:rPr>
    </w:lvl>
    <w:lvl w:ilvl="3" w:tplc="0416000F" w:tentative="1">
      <w:start w:val="1"/>
      <w:numFmt w:val="decimal"/>
      <w:lvlText w:val="%4."/>
      <w:lvlJc w:val="left"/>
      <w:pPr>
        <w:ind w:left="3930" w:hanging="360"/>
      </w:pPr>
      <w:rPr>
        <w:rFonts w:cs="Times New Roman"/>
      </w:rPr>
    </w:lvl>
    <w:lvl w:ilvl="4" w:tplc="04160019" w:tentative="1">
      <w:start w:val="1"/>
      <w:numFmt w:val="lowerLetter"/>
      <w:lvlText w:val="%5."/>
      <w:lvlJc w:val="left"/>
      <w:pPr>
        <w:ind w:left="4650" w:hanging="360"/>
      </w:pPr>
      <w:rPr>
        <w:rFonts w:cs="Times New Roman"/>
      </w:rPr>
    </w:lvl>
    <w:lvl w:ilvl="5" w:tplc="0416001B" w:tentative="1">
      <w:start w:val="1"/>
      <w:numFmt w:val="lowerRoman"/>
      <w:lvlText w:val="%6."/>
      <w:lvlJc w:val="right"/>
      <w:pPr>
        <w:ind w:left="5370" w:hanging="180"/>
      </w:pPr>
      <w:rPr>
        <w:rFonts w:cs="Times New Roman"/>
      </w:rPr>
    </w:lvl>
    <w:lvl w:ilvl="6" w:tplc="0416000F" w:tentative="1">
      <w:start w:val="1"/>
      <w:numFmt w:val="decimal"/>
      <w:lvlText w:val="%7."/>
      <w:lvlJc w:val="left"/>
      <w:pPr>
        <w:ind w:left="6090" w:hanging="360"/>
      </w:pPr>
      <w:rPr>
        <w:rFonts w:cs="Times New Roman"/>
      </w:rPr>
    </w:lvl>
    <w:lvl w:ilvl="7" w:tplc="04160019" w:tentative="1">
      <w:start w:val="1"/>
      <w:numFmt w:val="lowerLetter"/>
      <w:lvlText w:val="%8."/>
      <w:lvlJc w:val="left"/>
      <w:pPr>
        <w:ind w:left="6810" w:hanging="360"/>
      </w:pPr>
      <w:rPr>
        <w:rFonts w:cs="Times New Roman"/>
      </w:rPr>
    </w:lvl>
    <w:lvl w:ilvl="8" w:tplc="0416001B" w:tentative="1">
      <w:start w:val="1"/>
      <w:numFmt w:val="lowerRoman"/>
      <w:lvlText w:val="%9."/>
      <w:lvlJc w:val="right"/>
      <w:pPr>
        <w:ind w:left="7530" w:hanging="180"/>
      </w:pPr>
      <w:rPr>
        <w:rFonts w:cs="Times New Roman"/>
      </w:rPr>
    </w:lvl>
  </w:abstractNum>
  <w:abstractNum w:abstractNumId="40">
    <w:nsid w:val="3ED06639"/>
    <w:multiLevelType w:val="hybridMultilevel"/>
    <w:tmpl w:val="DA908A70"/>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40DA2AB7"/>
    <w:multiLevelType w:val="multilevel"/>
    <w:tmpl w:val="D612115E"/>
    <w:lvl w:ilvl="0">
      <w:start w:val="1"/>
      <w:numFmt w:val="bullet"/>
      <w:lvlText w:val=""/>
      <w:lvlJc w:val="left"/>
      <w:pPr>
        <w:ind w:left="540" w:hanging="54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rPr>
        <w:rFonts w:asciiTheme="minorHAnsi" w:hAnsiTheme="minorHAnsi" w:cs="Calibri"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47927A73"/>
    <w:multiLevelType w:val="multilevel"/>
    <w:tmpl w:val="B5EC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8E831C9"/>
    <w:multiLevelType w:val="hybridMultilevel"/>
    <w:tmpl w:val="C744EE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49952221"/>
    <w:multiLevelType w:val="multilevel"/>
    <w:tmpl w:val="F1E2FB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suff w:val="space"/>
      <w:lvlText w:val="%1.%2.%3."/>
      <w:lvlJc w:val="left"/>
      <w:pPr>
        <w:ind w:left="1224" w:hanging="504"/>
      </w:pPr>
    </w:lvl>
    <w:lvl w:ilvl="3">
      <w:start w:val="1"/>
      <w:numFmt w:val="bullet"/>
      <w:lvlText w:val=""/>
      <w:lvlJc w:val="left"/>
      <w:pPr>
        <w:ind w:left="1728" w:hanging="648"/>
      </w:pPr>
      <w:rPr>
        <w:rFonts w:ascii="Wingdings" w:hAnsi="Wingdings" w:cs="Wingdings" w:hint="default"/>
      </w:rPr>
    </w:lvl>
    <w:lvl w:ilvl="4">
      <w:start w:val="1"/>
      <w:numFmt w:val="bullet"/>
      <w:lvlText w:val=""/>
      <w:lvlJc w:val="left"/>
      <w:pPr>
        <w:ind w:left="2232" w:hanging="792"/>
      </w:pPr>
      <w:rPr>
        <w:rFonts w:ascii="Wingdings" w:hAnsi="Wingdings" w:cs="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B972880"/>
    <w:multiLevelType w:val="hybridMultilevel"/>
    <w:tmpl w:val="E06E7E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4E013009"/>
    <w:multiLevelType w:val="multilevel"/>
    <w:tmpl w:val="31E21E56"/>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500D4016"/>
    <w:multiLevelType w:val="hybridMultilevel"/>
    <w:tmpl w:val="20F4826A"/>
    <w:lvl w:ilvl="0" w:tplc="FFFFFFFF">
      <w:start w:val="1"/>
      <w:numFmt w:val="lowerRoman"/>
      <w:lvlText w:val="%1."/>
      <w:lvlJc w:val="right"/>
      <w:pPr>
        <w:ind w:left="1146" w:hanging="360"/>
      </w:pPr>
    </w:lvl>
    <w:lvl w:ilvl="1" w:tplc="FFFFFFFF" w:tentative="1">
      <w:start w:val="1"/>
      <w:numFmt w:val="lowerLetter"/>
      <w:lvlText w:val="%2."/>
      <w:lvlJc w:val="left"/>
      <w:pPr>
        <w:ind w:left="1866" w:hanging="360"/>
      </w:pPr>
    </w:lvl>
    <w:lvl w:ilvl="2" w:tplc="04160017">
      <w:start w:val="1"/>
      <w:numFmt w:val="lowerLetter"/>
      <w:lvlText w:val="%3)"/>
      <w:lvlJc w:val="left"/>
      <w:pPr>
        <w:ind w:left="720"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8">
    <w:nsid w:val="52DA4A16"/>
    <w:multiLevelType w:val="multilevel"/>
    <w:tmpl w:val="B4747734"/>
    <w:lvl w:ilvl="0">
      <w:start w:val="1"/>
      <w:numFmt w:val="decimal"/>
      <w:lvlText w:val="%1."/>
      <w:lvlJc w:val="left"/>
      <w:pPr>
        <w:ind w:left="720" w:hanging="360"/>
      </w:pPr>
    </w:lvl>
    <w:lvl w:ilvl="1">
      <w:start w:val="3"/>
      <w:numFmt w:val="decimal"/>
      <w:pStyle w:val="Subtitulo-GE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nsid w:val="54E0598C"/>
    <w:multiLevelType w:val="multilevel"/>
    <w:tmpl w:val="D612115E"/>
    <w:lvl w:ilvl="0">
      <w:start w:val="1"/>
      <w:numFmt w:val="bullet"/>
      <w:lvlText w:val=""/>
      <w:lvlJc w:val="left"/>
      <w:pPr>
        <w:ind w:left="540" w:hanging="54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rPr>
        <w:rFonts w:asciiTheme="minorHAnsi" w:hAnsiTheme="minorHAnsi" w:cs="Calibri"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56F6725D"/>
    <w:multiLevelType w:val="hybridMultilevel"/>
    <w:tmpl w:val="B8286A56"/>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nsid w:val="57AB7E2D"/>
    <w:multiLevelType w:val="multilevel"/>
    <w:tmpl w:val="D172B2FA"/>
    <w:lvl w:ilvl="0">
      <w:start w:val="1"/>
      <w:numFmt w:val="upperRoman"/>
      <w:lvlText w:val="%1."/>
      <w:lvlJc w:val="left"/>
      <w:pPr>
        <w:tabs>
          <w:tab w:val="num" w:pos="720"/>
        </w:tabs>
        <w:ind w:left="720" w:hanging="720"/>
      </w:pPr>
      <w:rPr>
        <w:rFonts w:cs="Times New Roman"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nsid w:val="58BE3A59"/>
    <w:multiLevelType w:val="hybridMultilevel"/>
    <w:tmpl w:val="73224980"/>
    <w:lvl w:ilvl="0" w:tplc="041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3">
    <w:nsid w:val="5ED0183B"/>
    <w:multiLevelType w:val="hybridMultilevel"/>
    <w:tmpl w:val="8AB0FF32"/>
    <w:lvl w:ilvl="0" w:tplc="9D02CA68">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54">
    <w:nsid w:val="60EE5657"/>
    <w:multiLevelType w:val="multilevel"/>
    <w:tmpl w:val="D172B2FA"/>
    <w:lvl w:ilvl="0">
      <w:start w:val="1"/>
      <w:numFmt w:val="upperRoman"/>
      <w:lvlText w:val="%1."/>
      <w:lvlJc w:val="left"/>
      <w:pPr>
        <w:tabs>
          <w:tab w:val="num" w:pos="720"/>
        </w:tabs>
        <w:ind w:left="720" w:hanging="720"/>
      </w:pPr>
      <w:rPr>
        <w:rFonts w:cs="Times New Roman"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5">
    <w:nsid w:val="633C4D2C"/>
    <w:multiLevelType w:val="multilevel"/>
    <w:tmpl w:val="D612115E"/>
    <w:lvl w:ilvl="0">
      <w:start w:val="1"/>
      <w:numFmt w:val="bullet"/>
      <w:lvlText w:val=""/>
      <w:lvlJc w:val="left"/>
      <w:pPr>
        <w:ind w:left="540" w:hanging="54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rPr>
        <w:rFonts w:asciiTheme="minorHAnsi" w:hAnsiTheme="minorHAnsi" w:cs="Calibri"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64DA51E2"/>
    <w:multiLevelType w:val="multilevel"/>
    <w:tmpl w:val="7CEC0E3E"/>
    <w:styleLink w:val="Estilo13"/>
    <w:lvl w:ilvl="0">
      <w:start w:val="12"/>
      <w:numFmt w:val="decimal"/>
      <w:lvlText w:val="%1."/>
      <w:lvlJc w:val="left"/>
      <w:pPr>
        <w:ind w:left="360" w:hanging="360"/>
      </w:pPr>
      <w:rPr>
        <w:rFonts w:cs="Times New Roman" w:hint="default"/>
      </w:rPr>
    </w:lvl>
    <w:lvl w:ilvl="1">
      <w:start w:val="1"/>
      <w:numFmt w:val="decimal"/>
      <w:lvlText w:val="%1.%2."/>
      <w:lvlJc w:val="left"/>
      <w:rPr>
        <w:rFonts w:ascii="Arial" w:hAnsi="Arial" w:cs="Times New Roman" w:hint="default"/>
        <w:b/>
        <w:i w:val="0"/>
        <w:caps w:val="0"/>
        <w:strike w:val="0"/>
        <w:dstrike w:val="0"/>
        <w:vanish w:val="0"/>
        <w:sz w:val="20"/>
        <w:vertAlign w:val="baseline"/>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7">
    <w:nsid w:val="66C0232E"/>
    <w:multiLevelType w:val="hybridMultilevel"/>
    <w:tmpl w:val="E6086174"/>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nsid w:val="684143FD"/>
    <w:multiLevelType w:val="multilevel"/>
    <w:tmpl w:val="D612115E"/>
    <w:lvl w:ilvl="0">
      <w:start w:val="1"/>
      <w:numFmt w:val="bullet"/>
      <w:lvlText w:val=""/>
      <w:lvlJc w:val="left"/>
      <w:pPr>
        <w:ind w:left="540" w:hanging="54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rPr>
        <w:rFonts w:asciiTheme="minorHAnsi" w:hAnsiTheme="minorHAnsi" w:cs="Calibri"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nsid w:val="6B4742C3"/>
    <w:multiLevelType w:val="hybridMultilevel"/>
    <w:tmpl w:val="C60E8C3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60">
    <w:nsid w:val="6C3A324F"/>
    <w:multiLevelType w:val="multilevel"/>
    <w:tmpl w:val="D612115E"/>
    <w:lvl w:ilvl="0">
      <w:start w:val="1"/>
      <w:numFmt w:val="bullet"/>
      <w:lvlText w:val=""/>
      <w:lvlJc w:val="left"/>
      <w:pPr>
        <w:ind w:left="540" w:hanging="54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rPr>
        <w:rFonts w:asciiTheme="minorHAnsi" w:hAnsiTheme="minorHAnsi" w:cs="Calibri"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nsid w:val="6C816507"/>
    <w:multiLevelType w:val="multilevel"/>
    <w:tmpl w:val="AA9E131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nsid w:val="6CC51A2B"/>
    <w:multiLevelType w:val="hybridMultilevel"/>
    <w:tmpl w:val="0E845E5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3">
    <w:nsid w:val="6E6E513D"/>
    <w:multiLevelType w:val="hybridMultilevel"/>
    <w:tmpl w:val="92EE21F8"/>
    <w:lvl w:ilvl="0" w:tplc="AFE679B2">
      <w:start w:val="1"/>
      <w:numFmt w:val="lowerLetter"/>
      <w:pStyle w:val="TabularLetra"/>
      <w:lvlText w:val="%1)"/>
      <w:lvlJc w:val="left"/>
      <w:pPr>
        <w:ind w:left="1920"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4">
    <w:nsid w:val="6EF16D8D"/>
    <w:multiLevelType w:val="hybridMultilevel"/>
    <w:tmpl w:val="FDC4F7CE"/>
    <w:lvl w:ilvl="0" w:tplc="04160001">
      <w:start w:val="1"/>
      <w:numFmt w:val="bullet"/>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5">
    <w:nsid w:val="6F002822"/>
    <w:multiLevelType w:val="hybridMultilevel"/>
    <w:tmpl w:val="38DEF61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70525224"/>
    <w:multiLevelType w:val="multilevel"/>
    <w:tmpl w:val="4C4C8AB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nsid w:val="73166900"/>
    <w:multiLevelType w:val="multilevel"/>
    <w:tmpl w:val="E32A4904"/>
    <w:lvl w:ilvl="0">
      <w:start w:val="1"/>
      <w:numFmt w:val="decimal"/>
      <w:pStyle w:val="nvel1"/>
      <w:lvlText w:val="%1"/>
      <w:lvlJc w:val="left"/>
      <w:pPr>
        <w:tabs>
          <w:tab w:val="num" w:pos="375"/>
        </w:tabs>
        <w:ind w:left="375" w:hanging="375"/>
      </w:pPr>
      <w:rPr>
        <w:rFonts w:hint="default"/>
      </w:rPr>
    </w:lvl>
    <w:lvl w:ilvl="1">
      <w:start w:val="1"/>
      <w:numFmt w:val="decimal"/>
      <w:pStyle w:val="Nvel2"/>
      <w:lvlText w:val="%1.%2"/>
      <w:lvlJc w:val="left"/>
      <w:pPr>
        <w:tabs>
          <w:tab w:val="num" w:pos="375"/>
        </w:tabs>
        <w:ind w:left="375" w:hanging="375"/>
      </w:pPr>
      <w:rPr>
        <w:rFonts w:hint="default"/>
        <w:b/>
        <w:bCs/>
      </w:rPr>
    </w:lvl>
    <w:lvl w:ilvl="2">
      <w:start w:val="1"/>
      <w:numFmt w:val="decimal"/>
      <w:pStyle w:val="Nvel3"/>
      <w:lvlText w:val="%1.%2.%3"/>
      <w:lvlJc w:val="left"/>
      <w:pPr>
        <w:tabs>
          <w:tab w:val="num" w:pos="720"/>
        </w:tabs>
        <w:ind w:left="720" w:hanging="720"/>
      </w:pPr>
      <w:rPr>
        <w:rFonts w:hint="default"/>
        <w:b/>
        <w:bCs/>
        <w:sz w:val="20"/>
        <w:szCs w:val="20"/>
      </w:rPr>
    </w:lvl>
    <w:lvl w:ilvl="3">
      <w:start w:val="1"/>
      <w:numFmt w:val="decimal"/>
      <w:pStyle w:val="Nvel4"/>
      <w:lvlText w:val="%1.%2.%3.%4"/>
      <w:lvlJc w:val="left"/>
      <w:pPr>
        <w:tabs>
          <w:tab w:val="num" w:pos="720"/>
        </w:tabs>
        <w:ind w:left="720" w:hanging="720"/>
      </w:pPr>
      <w:rPr>
        <w:rFonts w:hint="default"/>
        <w:b/>
        <w:bCs/>
        <w:sz w:val="20"/>
        <w:szCs w:val="20"/>
      </w:rPr>
    </w:lvl>
    <w:lvl w:ilvl="4">
      <w:start w:val="1"/>
      <w:numFmt w:val="decimal"/>
      <w:lvlText w:val="%1.%2.%3.%4.%5"/>
      <w:lvlJc w:val="left"/>
      <w:pPr>
        <w:tabs>
          <w:tab w:val="num" w:pos="1080"/>
        </w:tabs>
        <w:ind w:left="1080" w:hanging="1080"/>
      </w:pPr>
      <w:rPr>
        <w:rFonts w:hint="default"/>
        <w:b/>
        <w:bCs/>
        <w:sz w:val="20"/>
        <w:szCs w:val="2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73BE15A8"/>
    <w:multiLevelType w:val="hybridMultilevel"/>
    <w:tmpl w:val="EE0C071A"/>
    <w:lvl w:ilvl="0" w:tplc="04160013">
      <w:start w:val="1"/>
      <w:numFmt w:val="upperRoman"/>
      <w:lvlText w:val="%1."/>
      <w:lvlJc w:val="right"/>
      <w:pPr>
        <w:ind w:left="2520" w:hanging="360"/>
      </w:pPr>
    </w:lvl>
    <w:lvl w:ilvl="1" w:tplc="04160019">
      <w:start w:val="1"/>
      <w:numFmt w:val="lowerLetter"/>
      <w:lvlText w:val="%2."/>
      <w:lvlJc w:val="left"/>
      <w:pPr>
        <w:ind w:left="3240" w:hanging="360"/>
      </w:pPr>
    </w:lvl>
    <w:lvl w:ilvl="2" w:tplc="0416001B">
      <w:start w:val="1"/>
      <w:numFmt w:val="lowerRoman"/>
      <w:lvlText w:val="%3."/>
      <w:lvlJc w:val="right"/>
      <w:pPr>
        <w:ind w:left="3960" w:hanging="180"/>
      </w:pPr>
    </w:lvl>
    <w:lvl w:ilvl="3" w:tplc="0416000F">
      <w:start w:val="1"/>
      <w:numFmt w:val="decimal"/>
      <w:lvlText w:val="%4."/>
      <w:lvlJc w:val="left"/>
      <w:pPr>
        <w:ind w:left="4680" w:hanging="360"/>
      </w:pPr>
    </w:lvl>
    <w:lvl w:ilvl="4" w:tplc="04160019">
      <w:start w:val="1"/>
      <w:numFmt w:val="lowerLetter"/>
      <w:lvlText w:val="%5."/>
      <w:lvlJc w:val="left"/>
      <w:pPr>
        <w:ind w:left="5400" w:hanging="360"/>
      </w:pPr>
    </w:lvl>
    <w:lvl w:ilvl="5" w:tplc="0416001B">
      <w:start w:val="1"/>
      <w:numFmt w:val="lowerRoman"/>
      <w:lvlText w:val="%6."/>
      <w:lvlJc w:val="right"/>
      <w:pPr>
        <w:ind w:left="6120" w:hanging="180"/>
      </w:pPr>
    </w:lvl>
    <w:lvl w:ilvl="6" w:tplc="0416000F">
      <w:start w:val="1"/>
      <w:numFmt w:val="decimal"/>
      <w:lvlText w:val="%7."/>
      <w:lvlJc w:val="left"/>
      <w:pPr>
        <w:ind w:left="6840" w:hanging="360"/>
      </w:pPr>
    </w:lvl>
    <w:lvl w:ilvl="7" w:tplc="04160019">
      <w:start w:val="1"/>
      <w:numFmt w:val="lowerLetter"/>
      <w:lvlText w:val="%8."/>
      <w:lvlJc w:val="left"/>
      <w:pPr>
        <w:ind w:left="7560" w:hanging="360"/>
      </w:pPr>
    </w:lvl>
    <w:lvl w:ilvl="8" w:tplc="0416001B">
      <w:start w:val="1"/>
      <w:numFmt w:val="lowerRoman"/>
      <w:lvlText w:val="%9."/>
      <w:lvlJc w:val="right"/>
      <w:pPr>
        <w:ind w:left="8280" w:hanging="180"/>
      </w:pPr>
    </w:lvl>
  </w:abstractNum>
  <w:abstractNum w:abstractNumId="69">
    <w:nsid w:val="755A53BB"/>
    <w:multiLevelType w:val="hybridMultilevel"/>
    <w:tmpl w:val="CFCA235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0">
    <w:nsid w:val="78790615"/>
    <w:multiLevelType w:val="hybridMultilevel"/>
    <w:tmpl w:val="03B455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nsid w:val="798E101B"/>
    <w:multiLevelType w:val="multilevel"/>
    <w:tmpl w:val="D612115E"/>
    <w:lvl w:ilvl="0">
      <w:start w:val="1"/>
      <w:numFmt w:val="bullet"/>
      <w:lvlText w:val=""/>
      <w:lvlJc w:val="left"/>
      <w:pPr>
        <w:ind w:left="540" w:hanging="54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rPr>
        <w:rFonts w:asciiTheme="minorHAnsi" w:hAnsiTheme="minorHAnsi" w:cs="Calibri"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nsid w:val="7C7A1CDE"/>
    <w:multiLevelType w:val="hybridMultilevel"/>
    <w:tmpl w:val="B4047A44"/>
    <w:lvl w:ilvl="0" w:tplc="2AAED996">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73">
    <w:nsid w:val="7CE52FEF"/>
    <w:multiLevelType w:val="hybridMultilevel"/>
    <w:tmpl w:val="57ACE0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nsid w:val="7D544530"/>
    <w:multiLevelType w:val="multilevel"/>
    <w:tmpl w:val="6C6E36AE"/>
    <w:lvl w:ilvl="0">
      <w:start w:val="11"/>
      <w:numFmt w:val="decimal"/>
      <w:lvlText w:val="%1"/>
      <w:lvlJc w:val="left"/>
      <w:pPr>
        <w:ind w:left="708" w:hanging="708"/>
      </w:pPr>
      <w:rPr>
        <w:rFonts w:hint="default"/>
      </w:rPr>
    </w:lvl>
    <w:lvl w:ilvl="1">
      <w:start w:val="1"/>
      <w:numFmt w:val="decimal"/>
      <w:pStyle w:val="Ttulo2"/>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pStyle w:val="Ttulo4"/>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5">
    <w:nsid w:val="7DDC318D"/>
    <w:multiLevelType w:val="hybridMultilevel"/>
    <w:tmpl w:val="6E46FDA0"/>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6">
    <w:nsid w:val="7FD01CFB"/>
    <w:multiLevelType w:val="multilevel"/>
    <w:tmpl w:val="D612115E"/>
    <w:lvl w:ilvl="0">
      <w:start w:val="1"/>
      <w:numFmt w:val="bullet"/>
      <w:lvlText w:val=""/>
      <w:lvlJc w:val="left"/>
      <w:pPr>
        <w:ind w:left="540" w:hanging="54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rPr>
        <w:rFonts w:asciiTheme="minorHAnsi" w:hAnsiTheme="minorHAnsi" w:cs="Calibri"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19"/>
  </w:num>
  <w:num w:numId="3">
    <w:abstractNumId w:val="7"/>
  </w:num>
  <w:num w:numId="4">
    <w:abstractNumId w:val="3"/>
  </w:num>
  <w:num w:numId="5">
    <w:abstractNumId w:val="53"/>
  </w:num>
  <w:num w:numId="6">
    <w:abstractNumId w:val="30"/>
  </w:num>
  <w:num w:numId="7">
    <w:abstractNumId w:val="36"/>
  </w:num>
  <w:num w:numId="8">
    <w:abstractNumId w:val="51"/>
  </w:num>
  <w:num w:numId="9">
    <w:abstractNumId w:val="72"/>
  </w:num>
  <w:num w:numId="10">
    <w:abstractNumId w:val="54"/>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lvlOverride w:ilvl="2"/>
    <w:lvlOverride w:ilvl="3"/>
    <w:lvlOverride w:ilvl="4"/>
    <w:lvlOverride w:ilvl="5"/>
    <w:lvlOverride w:ilvl="6"/>
    <w:lvlOverride w:ilvl="7"/>
    <w:lvlOverride w:ilv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8"/>
  </w:num>
  <w:num w:numId="15">
    <w:abstractNumId w:val="24"/>
  </w:num>
  <w:num w:numId="16">
    <w:abstractNumId w:val="56"/>
  </w:num>
  <w:num w:numId="17">
    <w:abstractNumId w:val="31"/>
  </w:num>
  <w:num w:numId="18">
    <w:abstractNumId w:val="75"/>
  </w:num>
  <w:num w:numId="19">
    <w:abstractNumId w:val="21"/>
  </w:num>
  <w:num w:numId="20">
    <w:abstractNumId w:val="18"/>
  </w:num>
  <w:num w:numId="21">
    <w:abstractNumId w:val="22"/>
  </w:num>
  <w:num w:numId="22">
    <w:abstractNumId w:val="67"/>
  </w:num>
  <w:num w:numId="23">
    <w:abstractNumId w:val="26"/>
  </w:num>
  <w:num w:numId="24">
    <w:abstractNumId w:val="63"/>
  </w:num>
  <w:num w:numId="25">
    <w:abstractNumId w:val="48"/>
  </w:num>
  <w:num w:numId="26">
    <w:abstractNumId w:val="37"/>
  </w:num>
  <w:num w:numId="27">
    <w:abstractNumId w:val="4"/>
  </w:num>
  <w:num w:numId="28">
    <w:abstractNumId w:val="43"/>
  </w:num>
  <w:num w:numId="29">
    <w:abstractNumId w:val="14"/>
  </w:num>
  <w:num w:numId="30">
    <w:abstractNumId w:val="23"/>
  </w:num>
  <w:num w:numId="31">
    <w:abstractNumId w:val="38"/>
  </w:num>
  <w:num w:numId="32">
    <w:abstractNumId w:val="70"/>
  </w:num>
  <w:num w:numId="33">
    <w:abstractNumId w:val="41"/>
  </w:num>
  <w:num w:numId="34">
    <w:abstractNumId w:val="60"/>
  </w:num>
  <w:num w:numId="35">
    <w:abstractNumId w:val="6"/>
  </w:num>
  <w:num w:numId="36">
    <w:abstractNumId w:val="25"/>
  </w:num>
  <w:num w:numId="37">
    <w:abstractNumId w:val="34"/>
  </w:num>
  <w:num w:numId="38">
    <w:abstractNumId w:val="76"/>
  </w:num>
  <w:num w:numId="39">
    <w:abstractNumId w:val="71"/>
  </w:num>
  <w:num w:numId="40">
    <w:abstractNumId w:val="33"/>
  </w:num>
  <w:num w:numId="41">
    <w:abstractNumId w:val="8"/>
  </w:num>
  <w:num w:numId="42">
    <w:abstractNumId w:val="58"/>
  </w:num>
  <w:num w:numId="43">
    <w:abstractNumId w:val="55"/>
  </w:num>
  <w:num w:numId="44">
    <w:abstractNumId w:val="49"/>
  </w:num>
  <w:num w:numId="45">
    <w:abstractNumId w:val="29"/>
  </w:num>
  <w:num w:numId="46">
    <w:abstractNumId w:val="62"/>
  </w:num>
  <w:num w:numId="47">
    <w:abstractNumId w:val="28"/>
  </w:num>
  <w:num w:numId="48">
    <w:abstractNumId w:val="44"/>
  </w:num>
  <w:num w:numId="49">
    <w:abstractNumId w:val="5"/>
  </w:num>
  <w:num w:numId="50">
    <w:abstractNumId w:val="32"/>
  </w:num>
  <w:num w:numId="51">
    <w:abstractNumId w:val="17"/>
  </w:num>
  <w:num w:numId="52">
    <w:abstractNumId w:val="64"/>
  </w:num>
  <w:num w:numId="53">
    <w:abstractNumId w:val="35"/>
  </w:num>
  <w:num w:numId="54">
    <w:abstractNumId w:val="65"/>
  </w:num>
  <w:num w:numId="55">
    <w:abstractNumId w:val="9"/>
  </w:num>
  <w:num w:numId="56">
    <w:abstractNumId w:val="2"/>
  </w:num>
  <w:num w:numId="57">
    <w:abstractNumId w:val="69"/>
  </w:num>
  <w:num w:numId="58">
    <w:abstractNumId w:val="73"/>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num>
  <w:num w:numId="61">
    <w:abstractNumId w:val="47"/>
  </w:num>
  <w:num w:numId="62">
    <w:abstractNumId w:val="12"/>
  </w:num>
  <w:num w:numId="63">
    <w:abstractNumId w:val="50"/>
  </w:num>
  <w:num w:numId="64">
    <w:abstractNumId w:val="40"/>
  </w:num>
  <w:num w:numId="65">
    <w:abstractNumId w:val="57"/>
  </w:num>
  <w:num w:numId="66">
    <w:abstractNumId w:val="1"/>
  </w:num>
  <w:num w:numId="67">
    <w:abstractNumId w:val="59"/>
  </w:num>
  <w:num w:numId="68">
    <w:abstractNumId w:val="52"/>
  </w:num>
  <w:num w:numId="69">
    <w:abstractNumId w:val="66"/>
  </w:num>
  <w:num w:numId="70">
    <w:abstractNumId w:val="74"/>
  </w:num>
  <w:num w:numId="71">
    <w:abstractNumId w:val="46"/>
  </w:num>
  <w:num w:numId="72">
    <w:abstractNumId w:val="61"/>
  </w:num>
  <w:num w:numId="73">
    <w:abstractNumId w:val="16"/>
  </w:num>
  <w:num w:numId="74">
    <w:abstractNumId w:val="74"/>
  </w:num>
  <w:num w:numId="75">
    <w:abstractNumId w:val="42"/>
  </w:num>
  <w:num w:numId="76">
    <w:abstractNumId w:val="0"/>
  </w:num>
  <w:num w:numId="77">
    <w:abstractNumId w:val="13"/>
  </w:num>
  <w:num w:numId="78">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64"/>
    <w:rsid w:val="00000F09"/>
    <w:rsid w:val="0000387F"/>
    <w:rsid w:val="000074F0"/>
    <w:rsid w:val="00007C94"/>
    <w:rsid w:val="00011065"/>
    <w:rsid w:val="00012001"/>
    <w:rsid w:val="000129FB"/>
    <w:rsid w:val="00013AEA"/>
    <w:rsid w:val="00014100"/>
    <w:rsid w:val="00017688"/>
    <w:rsid w:val="00020D14"/>
    <w:rsid w:val="00021C71"/>
    <w:rsid w:val="0002333F"/>
    <w:rsid w:val="00024A02"/>
    <w:rsid w:val="00024D78"/>
    <w:rsid w:val="000251D5"/>
    <w:rsid w:val="00025C49"/>
    <w:rsid w:val="000275A9"/>
    <w:rsid w:val="00027693"/>
    <w:rsid w:val="00027F9B"/>
    <w:rsid w:val="000312E9"/>
    <w:rsid w:val="000337C0"/>
    <w:rsid w:val="000350E7"/>
    <w:rsid w:val="00037ED2"/>
    <w:rsid w:val="00040399"/>
    <w:rsid w:val="000403FB"/>
    <w:rsid w:val="00040CBA"/>
    <w:rsid w:val="00041472"/>
    <w:rsid w:val="0004265E"/>
    <w:rsid w:val="000445A2"/>
    <w:rsid w:val="00046421"/>
    <w:rsid w:val="00046644"/>
    <w:rsid w:val="000469F5"/>
    <w:rsid w:val="00047B33"/>
    <w:rsid w:val="00050695"/>
    <w:rsid w:val="00050FFA"/>
    <w:rsid w:val="00051933"/>
    <w:rsid w:val="00051A28"/>
    <w:rsid w:val="00053C64"/>
    <w:rsid w:val="0006047A"/>
    <w:rsid w:val="0006090A"/>
    <w:rsid w:val="0006133E"/>
    <w:rsid w:val="00061CAA"/>
    <w:rsid w:val="00066C97"/>
    <w:rsid w:val="00067D2E"/>
    <w:rsid w:val="00070AA1"/>
    <w:rsid w:val="00071D2B"/>
    <w:rsid w:val="0007370A"/>
    <w:rsid w:val="00076396"/>
    <w:rsid w:val="00077313"/>
    <w:rsid w:val="00081BA3"/>
    <w:rsid w:val="00081EAE"/>
    <w:rsid w:val="00082560"/>
    <w:rsid w:val="00082CD6"/>
    <w:rsid w:val="000831E3"/>
    <w:rsid w:val="00083AAF"/>
    <w:rsid w:val="00083C40"/>
    <w:rsid w:val="00084A4F"/>
    <w:rsid w:val="00084A9D"/>
    <w:rsid w:val="000854CF"/>
    <w:rsid w:val="00090795"/>
    <w:rsid w:val="00090A97"/>
    <w:rsid w:val="00093117"/>
    <w:rsid w:val="00094CF0"/>
    <w:rsid w:val="00094DE7"/>
    <w:rsid w:val="00094F9C"/>
    <w:rsid w:val="0009764D"/>
    <w:rsid w:val="000A1486"/>
    <w:rsid w:val="000A1B81"/>
    <w:rsid w:val="000A295E"/>
    <w:rsid w:val="000A4ED2"/>
    <w:rsid w:val="000A722C"/>
    <w:rsid w:val="000A7DD2"/>
    <w:rsid w:val="000B044F"/>
    <w:rsid w:val="000B3140"/>
    <w:rsid w:val="000B3429"/>
    <w:rsid w:val="000B3BCE"/>
    <w:rsid w:val="000B6048"/>
    <w:rsid w:val="000C0F18"/>
    <w:rsid w:val="000C150B"/>
    <w:rsid w:val="000C34D5"/>
    <w:rsid w:val="000C560F"/>
    <w:rsid w:val="000D1F3F"/>
    <w:rsid w:val="000D2DE0"/>
    <w:rsid w:val="000D3601"/>
    <w:rsid w:val="000D41D6"/>
    <w:rsid w:val="000D6DCF"/>
    <w:rsid w:val="000D7B14"/>
    <w:rsid w:val="000D7E19"/>
    <w:rsid w:val="000E1D47"/>
    <w:rsid w:val="000E31D5"/>
    <w:rsid w:val="000F0582"/>
    <w:rsid w:val="000F0CA4"/>
    <w:rsid w:val="000F3320"/>
    <w:rsid w:val="000F33FC"/>
    <w:rsid w:val="000F445E"/>
    <w:rsid w:val="000F54C8"/>
    <w:rsid w:val="0010369D"/>
    <w:rsid w:val="00104FC1"/>
    <w:rsid w:val="00106FB1"/>
    <w:rsid w:val="001078BE"/>
    <w:rsid w:val="001120E6"/>
    <w:rsid w:val="00113902"/>
    <w:rsid w:val="00114851"/>
    <w:rsid w:val="00115A46"/>
    <w:rsid w:val="00115DBF"/>
    <w:rsid w:val="00116E54"/>
    <w:rsid w:val="00116FB7"/>
    <w:rsid w:val="00120B56"/>
    <w:rsid w:val="001241EE"/>
    <w:rsid w:val="00124F87"/>
    <w:rsid w:val="0013077A"/>
    <w:rsid w:val="001311CE"/>
    <w:rsid w:val="00132626"/>
    <w:rsid w:val="00133B75"/>
    <w:rsid w:val="00134186"/>
    <w:rsid w:val="00136751"/>
    <w:rsid w:val="0013729F"/>
    <w:rsid w:val="00141B35"/>
    <w:rsid w:val="00144C18"/>
    <w:rsid w:val="00145FD5"/>
    <w:rsid w:val="001472B2"/>
    <w:rsid w:val="001509C9"/>
    <w:rsid w:val="00151084"/>
    <w:rsid w:val="00154999"/>
    <w:rsid w:val="00155609"/>
    <w:rsid w:val="00155810"/>
    <w:rsid w:val="001562C2"/>
    <w:rsid w:val="00156ACA"/>
    <w:rsid w:val="00157D19"/>
    <w:rsid w:val="0016018B"/>
    <w:rsid w:val="00162113"/>
    <w:rsid w:val="001624D7"/>
    <w:rsid w:val="001662BE"/>
    <w:rsid w:val="001676C5"/>
    <w:rsid w:val="001713FA"/>
    <w:rsid w:val="001714A0"/>
    <w:rsid w:val="00172EB8"/>
    <w:rsid w:val="00181279"/>
    <w:rsid w:val="00181327"/>
    <w:rsid w:val="00181F09"/>
    <w:rsid w:val="00182204"/>
    <w:rsid w:val="00182433"/>
    <w:rsid w:val="001853BE"/>
    <w:rsid w:val="0018564D"/>
    <w:rsid w:val="00187306"/>
    <w:rsid w:val="00187361"/>
    <w:rsid w:val="00191321"/>
    <w:rsid w:val="00191646"/>
    <w:rsid w:val="00192D28"/>
    <w:rsid w:val="00193710"/>
    <w:rsid w:val="00195681"/>
    <w:rsid w:val="0019646A"/>
    <w:rsid w:val="001A37CD"/>
    <w:rsid w:val="001A7099"/>
    <w:rsid w:val="001A7164"/>
    <w:rsid w:val="001B0D98"/>
    <w:rsid w:val="001B0ECC"/>
    <w:rsid w:val="001B1277"/>
    <w:rsid w:val="001B16D2"/>
    <w:rsid w:val="001B1812"/>
    <w:rsid w:val="001B27DE"/>
    <w:rsid w:val="001B3210"/>
    <w:rsid w:val="001B5ED8"/>
    <w:rsid w:val="001B6A23"/>
    <w:rsid w:val="001C01F0"/>
    <w:rsid w:val="001C021E"/>
    <w:rsid w:val="001C0CD5"/>
    <w:rsid w:val="001C29A3"/>
    <w:rsid w:val="001C3FD0"/>
    <w:rsid w:val="001C572A"/>
    <w:rsid w:val="001C57F5"/>
    <w:rsid w:val="001D1D0A"/>
    <w:rsid w:val="001D3705"/>
    <w:rsid w:val="001D410F"/>
    <w:rsid w:val="001D4DA5"/>
    <w:rsid w:val="001D4EE5"/>
    <w:rsid w:val="001D72EB"/>
    <w:rsid w:val="001D7D1B"/>
    <w:rsid w:val="001E00A4"/>
    <w:rsid w:val="001E24C5"/>
    <w:rsid w:val="001E587D"/>
    <w:rsid w:val="001E690A"/>
    <w:rsid w:val="001F1DD2"/>
    <w:rsid w:val="001F230E"/>
    <w:rsid w:val="001F2EC1"/>
    <w:rsid w:val="001F3C76"/>
    <w:rsid w:val="001F4801"/>
    <w:rsid w:val="001F6D07"/>
    <w:rsid w:val="001F7ACF"/>
    <w:rsid w:val="00202433"/>
    <w:rsid w:val="00202EF9"/>
    <w:rsid w:val="00203619"/>
    <w:rsid w:val="00203A76"/>
    <w:rsid w:val="002047F2"/>
    <w:rsid w:val="00206D8C"/>
    <w:rsid w:val="0020736A"/>
    <w:rsid w:val="00207BA2"/>
    <w:rsid w:val="00213528"/>
    <w:rsid w:val="002179A1"/>
    <w:rsid w:val="00217D14"/>
    <w:rsid w:val="00221DDA"/>
    <w:rsid w:val="00222056"/>
    <w:rsid w:val="002231D1"/>
    <w:rsid w:val="00224A6D"/>
    <w:rsid w:val="00227E8E"/>
    <w:rsid w:val="0023121F"/>
    <w:rsid w:val="00232834"/>
    <w:rsid w:val="002329AE"/>
    <w:rsid w:val="00233384"/>
    <w:rsid w:val="002336C6"/>
    <w:rsid w:val="00233956"/>
    <w:rsid w:val="002376A9"/>
    <w:rsid w:val="00241F38"/>
    <w:rsid w:val="00242A5F"/>
    <w:rsid w:val="00250828"/>
    <w:rsid w:val="00250CF1"/>
    <w:rsid w:val="00251432"/>
    <w:rsid w:val="0025153B"/>
    <w:rsid w:val="0025303F"/>
    <w:rsid w:val="00253476"/>
    <w:rsid w:val="00254537"/>
    <w:rsid w:val="00254772"/>
    <w:rsid w:val="00255DB6"/>
    <w:rsid w:val="00262E25"/>
    <w:rsid w:val="0026385F"/>
    <w:rsid w:val="00264786"/>
    <w:rsid w:val="00264BE9"/>
    <w:rsid w:val="00271497"/>
    <w:rsid w:val="002727AD"/>
    <w:rsid w:val="00273E35"/>
    <w:rsid w:val="00274CF9"/>
    <w:rsid w:val="00277E0C"/>
    <w:rsid w:val="0028069B"/>
    <w:rsid w:val="00280B4B"/>
    <w:rsid w:val="002826B8"/>
    <w:rsid w:val="00283B78"/>
    <w:rsid w:val="00284D82"/>
    <w:rsid w:val="00284EB3"/>
    <w:rsid w:val="0028577D"/>
    <w:rsid w:val="0028685C"/>
    <w:rsid w:val="00287983"/>
    <w:rsid w:val="00290729"/>
    <w:rsid w:val="0029217E"/>
    <w:rsid w:val="00293674"/>
    <w:rsid w:val="002941CB"/>
    <w:rsid w:val="00294F97"/>
    <w:rsid w:val="002952D9"/>
    <w:rsid w:val="00296F1F"/>
    <w:rsid w:val="002A0845"/>
    <w:rsid w:val="002A4AE5"/>
    <w:rsid w:val="002A5392"/>
    <w:rsid w:val="002A62CF"/>
    <w:rsid w:val="002A6DC9"/>
    <w:rsid w:val="002A75E5"/>
    <w:rsid w:val="002A7C00"/>
    <w:rsid w:val="002B0933"/>
    <w:rsid w:val="002B16E9"/>
    <w:rsid w:val="002B3F62"/>
    <w:rsid w:val="002C07F4"/>
    <w:rsid w:val="002C15E4"/>
    <w:rsid w:val="002C2968"/>
    <w:rsid w:val="002C397A"/>
    <w:rsid w:val="002D323D"/>
    <w:rsid w:val="002D388B"/>
    <w:rsid w:val="002D39F1"/>
    <w:rsid w:val="002D750A"/>
    <w:rsid w:val="002D7C40"/>
    <w:rsid w:val="002E0DEE"/>
    <w:rsid w:val="002E2B00"/>
    <w:rsid w:val="002E3675"/>
    <w:rsid w:val="002E6E83"/>
    <w:rsid w:val="002F11C6"/>
    <w:rsid w:val="002F1670"/>
    <w:rsid w:val="002F18E6"/>
    <w:rsid w:val="002F1CAC"/>
    <w:rsid w:val="002F2C56"/>
    <w:rsid w:val="002F2F48"/>
    <w:rsid w:val="002F447C"/>
    <w:rsid w:val="002F482B"/>
    <w:rsid w:val="002F6579"/>
    <w:rsid w:val="002F67F0"/>
    <w:rsid w:val="0030319A"/>
    <w:rsid w:val="00305EB5"/>
    <w:rsid w:val="00310AC6"/>
    <w:rsid w:val="00311C04"/>
    <w:rsid w:val="0031261E"/>
    <w:rsid w:val="00313559"/>
    <w:rsid w:val="00313E1D"/>
    <w:rsid w:val="00314919"/>
    <w:rsid w:val="003154C6"/>
    <w:rsid w:val="00315CE1"/>
    <w:rsid w:val="00316487"/>
    <w:rsid w:val="00317F6A"/>
    <w:rsid w:val="00320621"/>
    <w:rsid w:val="00321587"/>
    <w:rsid w:val="003223A0"/>
    <w:rsid w:val="00323780"/>
    <w:rsid w:val="00323B2D"/>
    <w:rsid w:val="00324ECD"/>
    <w:rsid w:val="00325B16"/>
    <w:rsid w:val="00325E9B"/>
    <w:rsid w:val="0032619D"/>
    <w:rsid w:val="003273E1"/>
    <w:rsid w:val="0032789E"/>
    <w:rsid w:val="00330863"/>
    <w:rsid w:val="00332154"/>
    <w:rsid w:val="003324B4"/>
    <w:rsid w:val="00333920"/>
    <w:rsid w:val="00333D16"/>
    <w:rsid w:val="00334992"/>
    <w:rsid w:val="00334AE6"/>
    <w:rsid w:val="00337AAF"/>
    <w:rsid w:val="00337B22"/>
    <w:rsid w:val="00337C87"/>
    <w:rsid w:val="0034028D"/>
    <w:rsid w:val="00340BF5"/>
    <w:rsid w:val="003412B2"/>
    <w:rsid w:val="00341F9E"/>
    <w:rsid w:val="00343134"/>
    <w:rsid w:val="003433A3"/>
    <w:rsid w:val="0034493B"/>
    <w:rsid w:val="003469EF"/>
    <w:rsid w:val="00354043"/>
    <w:rsid w:val="0035415C"/>
    <w:rsid w:val="00354A7F"/>
    <w:rsid w:val="00363732"/>
    <w:rsid w:val="0036520B"/>
    <w:rsid w:val="00365CA0"/>
    <w:rsid w:val="00366688"/>
    <w:rsid w:val="00371B96"/>
    <w:rsid w:val="00375604"/>
    <w:rsid w:val="00382219"/>
    <w:rsid w:val="0038298D"/>
    <w:rsid w:val="00382B43"/>
    <w:rsid w:val="00383110"/>
    <w:rsid w:val="0038340E"/>
    <w:rsid w:val="003857C0"/>
    <w:rsid w:val="00385C1D"/>
    <w:rsid w:val="00385EAA"/>
    <w:rsid w:val="00386C81"/>
    <w:rsid w:val="0038794E"/>
    <w:rsid w:val="00390445"/>
    <w:rsid w:val="003977C5"/>
    <w:rsid w:val="003A071A"/>
    <w:rsid w:val="003A249B"/>
    <w:rsid w:val="003A3647"/>
    <w:rsid w:val="003A6034"/>
    <w:rsid w:val="003A761D"/>
    <w:rsid w:val="003B1F6A"/>
    <w:rsid w:val="003B233E"/>
    <w:rsid w:val="003B32B8"/>
    <w:rsid w:val="003B3F1B"/>
    <w:rsid w:val="003B4EE7"/>
    <w:rsid w:val="003C050E"/>
    <w:rsid w:val="003C1A66"/>
    <w:rsid w:val="003C1B85"/>
    <w:rsid w:val="003C2C42"/>
    <w:rsid w:val="003C544F"/>
    <w:rsid w:val="003C5F04"/>
    <w:rsid w:val="003C71F1"/>
    <w:rsid w:val="003D034F"/>
    <w:rsid w:val="003D117A"/>
    <w:rsid w:val="003D1739"/>
    <w:rsid w:val="003D20A1"/>
    <w:rsid w:val="003D24CB"/>
    <w:rsid w:val="003D3178"/>
    <w:rsid w:val="003D4645"/>
    <w:rsid w:val="003D554E"/>
    <w:rsid w:val="003D5714"/>
    <w:rsid w:val="003D5FCD"/>
    <w:rsid w:val="003D6799"/>
    <w:rsid w:val="003D71CA"/>
    <w:rsid w:val="003D7969"/>
    <w:rsid w:val="003E3000"/>
    <w:rsid w:val="003E3AD2"/>
    <w:rsid w:val="003E42E2"/>
    <w:rsid w:val="003E64FD"/>
    <w:rsid w:val="003E7017"/>
    <w:rsid w:val="003E7F0C"/>
    <w:rsid w:val="003F06F3"/>
    <w:rsid w:val="003F0FBA"/>
    <w:rsid w:val="003F5077"/>
    <w:rsid w:val="003F52AA"/>
    <w:rsid w:val="003F7248"/>
    <w:rsid w:val="003F7A0E"/>
    <w:rsid w:val="004033AD"/>
    <w:rsid w:val="00404D79"/>
    <w:rsid w:val="004072BC"/>
    <w:rsid w:val="00411755"/>
    <w:rsid w:val="00411FAA"/>
    <w:rsid w:val="00415041"/>
    <w:rsid w:val="004150D5"/>
    <w:rsid w:val="004165E8"/>
    <w:rsid w:val="004168E7"/>
    <w:rsid w:val="00420BE5"/>
    <w:rsid w:val="00421844"/>
    <w:rsid w:val="00422E5C"/>
    <w:rsid w:val="00424E16"/>
    <w:rsid w:val="00426D28"/>
    <w:rsid w:val="00430A87"/>
    <w:rsid w:val="00433620"/>
    <w:rsid w:val="00433826"/>
    <w:rsid w:val="00435021"/>
    <w:rsid w:val="00436152"/>
    <w:rsid w:val="00445307"/>
    <w:rsid w:val="00445899"/>
    <w:rsid w:val="00450889"/>
    <w:rsid w:val="00460999"/>
    <w:rsid w:val="0046125B"/>
    <w:rsid w:val="00461574"/>
    <w:rsid w:val="0046278B"/>
    <w:rsid w:val="004634B4"/>
    <w:rsid w:val="004647B0"/>
    <w:rsid w:val="00465934"/>
    <w:rsid w:val="00465952"/>
    <w:rsid w:val="00472355"/>
    <w:rsid w:val="00472DAF"/>
    <w:rsid w:val="00475403"/>
    <w:rsid w:val="00475A00"/>
    <w:rsid w:val="00475FB5"/>
    <w:rsid w:val="0047680A"/>
    <w:rsid w:val="00484657"/>
    <w:rsid w:val="00484D91"/>
    <w:rsid w:val="004852F0"/>
    <w:rsid w:val="00485AEA"/>
    <w:rsid w:val="004912AF"/>
    <w:rsid w:val="004923B3"/>
    <w:rsid w:val="00492924"/>
    <w:rsid w:val="0049418D"/>
    <w:rsid w:val="004A1DEA"/>
    <w:rsid w:val="004A32BB"/>
    <w:rsid w:val="004A601E"/>
    <w:rsid w:val="004A6E1F"/>
    <w:rsid w:val="004A7FAA"/>
    <w:rsid w:val="004B20E4"/>
    <w:rsid w:val="004B5EA4"/>
    <w:rsid w:val="004B7131"/>
    <w:rsid w:val="004B769C"/>
    <w:rsid w:val="004B7744"/>
    <w:rsid w:val="004B7A46"/>
    <w:rsid w:val="004C4401"/>
    <w:rsid w:val="004C6243"/>
    <w:rsid w:val="004C68F8"/>
    <w:rsid w:val="004C7160"/>
    <w:rsid w:val="004C7199"/>
    <w:rsid w:val="004D17E4"/>
    <w:rsid w:val="004D27BB"/>
    <w:rsid w:val="004D2FFD"/>
    <w:rsid w:val="004D3D3A"/>
    <w:rsid w:val="004D4E26"/>
    <w:rsid w:val="004D53F0"/>
    <w:rsid w:val="004E2CD6"/>
    <w:rsid w:val="004E3BEF"/>
    <w:rsid w:val="004E3E93"/>
    <w:rsid w:val="004E43E8"/>
    <w:rsid w:val="004E5526"/>
    <w:rsid w:val="004E5F0D"/>
    <w:rsid w:val="004E7CE3"/>
    <w:rsid w:val="004F3D51"/>
    <w:rsid w:val="004F3D5E"/>
    <w:rsid w:val="004F5BCA"/>
    <w:rsid w:val="004F773A"/>
    <w:rsid w:val="0050276E"/>
    <w:rsid w:val="00502D9B"/>
    <w:rsid w:val="0050363B"/>
    <w:rsid w:val="00503A59"/>
    <w:rsid w:val="005046B6"/>
    <w:rsid w:val="005048F6"/>
    <w:rsid w:val="00506810"/>
    <w:rsid w:val="00507D6F"/>
    <w:rsid w:val="00512AF4"/>
    <w:rsid w:val="00514102"/>
    <w:rsid w:val="005143F4"/>
    <w:rsid w:val="00514BF1"/>
    <w:rsid w:val="0051552C"/>
    <w:rsid w:val="005157CD"/>
    <w:rsid w:val="005218FD"/>
    <w:rsid w:val="00521912"/>
    <w:rsid w:val="00522110"/>
    <w:rsid w:val="00523A16"/>
    <w:rsid w:val="00524B24"/>
    <w:rsid w:val="00525D2D"/>
    <w:rsid w:val="00527F80"/>
    <w:rsid w:val="005322F8"/>
    <w:rsid w:val="00534CE2"/>
    <w:rsid w:val="00534F36"/>
    <w:rsid w:val="00535B6B"/>
    <w:rsid w:val="00536229"/>
    <w:rsid w:val="005366AC"/>
    <w:rsid w:val="00537F64"/>
    <w:rsid w:val="00540972"/>
    <w:rsid w:val="0054544C"/>
    <w:rsid w:val="00545657"/>
    <w:rsid w:val="005473B9"/>
    <w:rsid w:val="00550ADB"/>
    <w:rsid w:val="00552760"/>
    <w:rsid w:val="00552AA6"/>
    <w:rsid w:val="005537F3"/>
    <w:rsid w:val="00553CF0"/>
    <w:rsid w:val="00554FA7"/>
    <w:rsid w:val="00555159"/>
    <w:rsid w:val="00557DC4"/>
    <w:rsid w:val="005612BB"/>
    <w:rsid w:val="00562582"/>
    <w:rsid w:val="005657FD"/>
    <w:rsid w:val="00565A23"/>
    <w:rsid w:val="00565B12"/>
    <w:rsid w:val="00567F23"/>
    <w:rsid w:val="005716A9"/>
    <w:rsid w:val="00571A5B"/>
    <w:rsid w:val="00572043"/>
    <w:rsid w:val="00572DEC"/>
    <w:rsid w:val="005730AF"/>
    <w:rsid w:val="0057327B"/>
    <w:rsid w:val="005732EA"/>
    <w:rsid w:val="00574BEC"/>
    <w:rsid w:val="0057606B"/>
    <w:rsid w:val="005766A7"/>
    <w:rsid w:val="00585E8D"/>
    <w:rsid w:val="00586609"/>
    <w:rsid w:val="00590372"/>
    <w:rsid w:val="00592D2D"/>
    <w:rsid w:val="005944DA"/>
    <w:rsid w:val="00595D7D"/>
    <w:rsid w:val="0059759B"/>
    <w:rsid w:val="005A0B2A"/>
    <w:rsid w:val="005A167F"/>
    <w:rsid w:val="005A27DE"/>
    <w:rsid w:val="005A2F2D"/>
    <w:rsid w:val="005A46B8"/>
    <w:rsid w:val="005A4E2E"/>
    <w:rsid w:val="005A6A53"/>
    <w:rsid w:val="005B0353"/>
    <w:rsid w:val="005B0DDB"/>
    <w:rsid w:val="005B1441"/>
    <w:rsid w:val="005B2F90"/>
    <w:rsid w:val="005B4691"/>
    <w:rsid w:val="005B72E7"/>
    <w:rsid w:val="005C0529"/>
    <w:rsid w:val="005C0C48"/>
    <w:rsid w:val="005C11CD"/>
    <w:rsid w:val="005C2FBE"/>
    <w:rsid w:val="005C31B7"/>
    <w:rsid w:val="005C4111"/>
    <w:rsid w:val="005C5763"/>
    <w:rsid w:val="005C66ED"/>
    <w:rsid w:val="005C7A03"/>
    <w:rsid w:val="005D3C6A"/>
    <w:rsid w:val="005D4A61"/>
    <w:rsid w:val="005D5AD7"/>
    <w:rsid w:val="005E1232"/>
    <w:rsid w:val="005E571A"/>
    <w:rsid w:val="005F33AA"/>
    <w:rsid w:val="005F3E95"/>
    <w:rsid w:val="005F4570"/>
    <w:rsid w:val="005F4953"/>
    <w:rsid w:val="005F52A1"/>
    <w:rsid w:val="006001D0"/>
    <w:rsid w:val="00600502"/>
    <w:rsid w:val="00601FE7"/>
    <w:rsid w:val="00605765"/>
    <w:rsid w:val="0060730C"/>
    <w:rsid w:val="006107B4"/>
    <w:rsid w:val="00613839"/>
    <w:rsid w:val="0061479A"/>
    <w:rsid w:val="006202AA"/>
    <w:rsid w:val="0062134B"/>
    <w:rsid w:val="006218F9"/>
    <w:rsid w:val="00622482"/>
    <w:rsid w:val="00624655"/>
    <w:rsid w:val="006318FE"/>
    <w:rsid w:val="0063253D"/>
    <w:rsid w:val="00632E83"/>
    <w:rsid w:val="006341C8"/>
    <w:rsid w:val="006374D6"/>
    <w:rsid w:val="00641A7B"/>
    <w:rsid w:val="00642148"/>
    <w:rsid w:val="006436E9"/>
    <w:rsid w:val="00646BC5"/>
    <w:rsid w:val="00647F6B"/>
    <w:rsid w:val="00650242"/>
    <w:rsid w:val="006504E4"/>
    <w:rsid w:val="00650C23"/>
    <w:rsid w:val="00651127"/>
    <w:rsid w:val="006573C9"/>
    <w:rsid w:val="00657572"/>
    <w:rsid w:val="00657776"/>
    <w:rsid w:val="00657CCD"/>
    <w:rsid w:val="00660ECF"/>
    <w:rsid w:val="006625EB"/>
    <w:rsid w:val="00664661"/>
    <w:rsid w:val="00665BEB"/>
    <w:rsid w:val="00665D8B"/>
    <w:rsid w:val="006717F2"/>
    <w:rsid w:val="00676DEE"/>
    <w:rsid w:val="00677328"/>
    <w:rsid w:val="006819F1"/>
    <w:rsid w:val="00681DD5"/>
    <w:rsid w:val="00682312"/>
    <w:rsid w:val="006825E2"/>
    <w:rsid w:val="00682BB0"/>
    <w:rsid w:val="00682D7D"/>
    <w:rsid w:val="006835C6"/>
    <w:rsid w:val="00683FBC"/>
    <w:rsid w:val="0068416F"/>
    <w:rsid w:val="00684297"/>
    <w:rsid w:val="00684A6E"/>
    <w:rsid w:val="00687A9F"/>
    <w:rsid w:val="00691D13"/>
    <w:rsid w:val="00692B52"/>
    <w:rsid w:val="0069553A"/>
    <w:rsid w:val="006971BF"/>
    <w:rsid w:val="006A05A8"/>
    <w:rsid w:val="006A6C2D"/>
    <w:rsid w:val="006B2A97"/>
    <w:rsid w:val="006B4530"/>
    <w:rsid w:val="006B5527"/>
    <w:rsid w:val="006C3136"/>
    <w:rsid w:val="006C471C"/>
    <w:rsid w:val="006C4E8F"/>
    <w:rsid w:val="006C4EED"/>
    <w:rsid w:val="006C5C94"/>
    <w:rsid w:val="006D4832"/>
    <w:rsid w:val="006D51AB"/>
    <w:rsid w:val="006D5606"/>
    <w:rsid w:val="006D5F1A"/>
    <w:rsid w:val="006D6504"/>
    <w:rsid w:val="006D698C"/>
    <w:rsid w:val="006E5590"/>
    <w:rsid w:val="006E58C7"/>
    <w:rsid w:val="006E644A"/>
    <w:rsid w:val="006E6903"/>
    <w:rsid w:val="006E74C8"/>
    <w:rsid w:val="006F19EA"/>
    <w:rsid w:val="006F4B6E"/>
    <w:rsid w:val="006F4EB5"/>
    <w:rsid w:val="006F5E83"/>
    <w:rsid w:val="00702E98"/>
    <w:rsid w:val="007055ED"/>
    <w:rsid w:val="00706204"/>
    <w:rsid w:val="007116A1"/>
    <w:rsid w:val="00711C06"/>
    <w:rsid w:val="00712CBD"/>
    <w:rsid w:val="00712E07"/>
    <w:rsid w:val="0071567D"/>
    <w:rsid w:val="007163DF"/>
    <w:rsid w:val="0071693E"/>
    <w:rsid w:val="00717B68"/>
    <w:rsid w:val="00720352"/>
    <w:rsid w:val="00721E12"/>
    <w:rsid w:val="00724E2B"/>
    <w:rsid w:val="007253E3"/>
    <w:rsid w:val="0073114E"/>
    <w:rsid w:val="00734EDB"/>
    <w:rsid w:val="0073663D"/>
    <w:rsid w:val="007409FE"/>
    <w:rsid w:val="00743D85"/>
    <w:rsid w:val="00744C2E"/>
    <w:rsid w:val="0074552B"/>
    <w:rsid w:val="00750FD3"/>
    <w:rsid w:val="00751CAE"/>
    <w:rsid w:val="0075240E"/>
    <w:rsid w:val="00753F62"/>
    <w:rsid w:val="007551A0"/>
    <w:rsid w:val="00762703"/>
    <w:rsid w:val="00762BCB"/>
    <w:rsid w:val="00763BA8"/>
    <w:rsid w:val="007654CB"/>
    <w:rsid w:val="00766D0F"/>
    <w:rsid w:val="00770C32"/>
    <w:rsid w:val="00773130"/>
    <w:rsid w:val="00774765"/>
    <w:rsid w:val="007811E2"/>
    <w:rsid w:val="0078285B"/>
    <w:rsid w:val="007837B4"/>
    <w:rsid w:val="007843A7"/>
    <w:rsid w:val="00786FFD"/>
    <w:rsid w:val="00791398"/>
    <w:rsid w:val="00792528"/>
    <w:rsid w:val="00795177"/>
    <w:rsid w:val="007953F4"/>
    <w:rsid w:val="007954F2"/>
    <w:rsid w:val="00797CA3"/>
    <w:rsid w:val="00797DCE"/>
    <w:rsid w:val="007A089D"/>
    <w:rsid w:val="007A22A1"/>
    <w:rsid w:val="007A2DD8"/>
    <w:rsid w:val="007A39C1"/>
    <w:rsid w:val="007A6B16"/>
    <w:rsid w:val="007B13AA"/>
    <w:rsid w:val="007B2E60"/>
    <w:rsid w:val="007B4456"/>
    <w:rsid w:val="007B6C17"/>
    <w:rsid w:val="007C1DC2"/>
    <w:rsid w:val="007C3546"/>
    <w:rsid w:val="007C43AF"/>
    <w:rsid w:val="007C4DC4"/>
    <w:rsid w:val="007C4F93"/>
    <w:rsid w:val="007C54CD"/>
    <w:rsid w:val="007C6A59"/>
    <w:rsid w:val="007C6E0F"/>
    <w:rsid w:val="007D0516"/>
    <w:rsid w:val="007D1ACE"/>
    <w:rsid w:val="007D1B6A"/>
    <w:rsid w:val="007D3A5C"/>
    <w:rsid w:val="007D4943"/>
    <w:rsid w:val="007D4C4F"/>
    <w:rsid w:val="007D4F43"/>
    <w:rsid w:val="007D597E"/>
    <w:rsid w:val="007D738F"/>
    <w:rsid w:val="007D77A6"/>
    <w:rsid w:val="007E166D"/>
    <w:rsid w:val="007E179C"/>
    <w:rsid w:val="007E2754"/>
    <w:rsid w:val="007E5909"/>
    <w:rsid w:val="007E6140"/>
    <w:rsid w:val="007E767D"/>
    <w:rsid w:val="007F1804"/>
    <w:rsid w:val="007F1970"/>
    <w:rsid w:val="007F45B3"/>
    <w:rsid w:val="007F4C2D"/>
    <w:rsid w:val="007F5C6F"/>
    <w:rsid w:val="007F777F"/>
    <w:rsid w:val="00800CD5"/>
    <w:rsid w:val="0080169B"/>
    <w:rsid w:val="00801894"/>
    <w:rsid w:val="00801BDD"/>
    <w:rsid w:val="008043F4"/>
    <w:rsid w:val="00804B6F"/>
    <w:rsid w:val="008077F6"/>
    <w:rsid w:val="0081090A"/>
    <w:rsid w:val="00810925"/>
    <w:rsid w:val="008119E5"/>
    <w:rsid w:val="00812D84"/>
    <w:rsid w:val="0081426C"/>
    <w:rsid w:val="008142A8"/>
    <w:rsid w:val="008142C7"/>
    <w:rsid w:val="00815ED0"/>
    <w:rsid w:val="00821BCD"/>
    <w:rsid w:val="008221C7"/>
    <w:rsid w:val="00824263"/>
    <w:rsid w:val="00825A89"/>
    <w:rsid w:val="00825E01"/>
    <w:rsid w:val="008261BD"/>
    <w:rsid w:val="00826452"/>
    <w:rsid w:val="008312F8"/>
    <w:rsid w:val="0083182E"/>
    <w:rsid w:val="008329C6"/>
    <w:rsid w:val="008346AC"/>
    <w:rsid w:val="00834F72"/>
    <w:rsid w:val="00840522"/>
    <w:rsid w:val="00840A57"/>
    <w:rsid w:val="008443D4"/>
    <w:rsid w:val="008451E4"/>
    <w:rsid w:val="00850E43"/>
    <w:rsid w:val="00856015"/>
    <w:rsid w:val="00857ACF"/>
    <w:rsid w:val="008609DD"/>
    <w:rsid w:val="00862257"/>
    <w:rsid w:val="0086309D"/>
    <w:rsid w:val="008631D4"/>
    <w:rsid w:val="0086341E"/>
    <w:rsid w:val="00863EE5"/>
    <w:rsid w:val="00866282"/>
    <w:rsid w:val="008673FD"/>
    <w:rsid w:val="008719D8"/>
    <w:rsid w:val="00873266"/>
    <w:rsid w:val="00873944"/>
    <w:rsid w:val="00875533"/>
    <w:rsid w:val="00877300"/>
    <w:rsid w:val="00880E92"/>
    <w:rsid w:val="00881FF1"/>
    <w:rsid w:val="00883D43"/>
    <w:rsid w:val="00885DE7"/>
    <w:rsid w:val="008869EF"/>
    <w:rsid w:val="0088734F"/>
    <w:rsid w:val="00890432"/>
    <w:rsid w:val="00891161"/>
    <w:rsid w:val="00892BF1"/>
    <w:rsid w:val="008934CB"/>
    <w:rsid w:val="00894B80"/>
    <w:rsid w:val="008958CF"/>
    <w:rsid w:val="00897E66"/>
    <w:rsid w:val="008A13A6"/>
    <w:rsid w:val="008A1B14"/>
    <w:rsid w:val="008A21C6"/>
    <w:rsid w:val="008A2663"/>
    <w:rsid w:val="008A31AF"/>
    <w:rsid w:val="008A3BAB"/>
    <w:rsid w:val="008A48B4"/>
    <w:rsid w:val="008B04AC"/>
    <w:rsid w:val="008B1DEB"/>
    <w:rsid w:val="008B283F"/>
    <w:rsid w:val="008B419E"/>
    <w:rsid w:val="008B50FE"/>
    <w:rsid w:val="008B64B1"/>
    <w:rsid w:val="008B7ACB"/>
    <w:rsid w:val="008C0B9F"/>
    <w:rsid w:val="008C39FC"/>
    <w:rsid w:val="008C5A25"/>
    <w:rsid w:val="008C62FE"/>
    <w:rsid w:val="008D031C"/>
    <w:rsid w:val="008D0BBD"/>
    <w:rsid w:val="008D1A11"/>
    <w:rsid w:val="008D1A53"/>
    <w:rsid w:val="008D30CE"/>
    <w:rsid w:val="008D7FCE"/>
    <w:rsid w:val="008E01EE"/>
    <w:rsid w:val="008E1EBC"/>
    <w:rsid w:val="008E2477"/>
    <w:rsid w:val="008E30AC"/>
    <w:rsid w:val="008E37E9"/>
    <w:rsid w:val="008E4350"/>
    <w:rsid w:val="008E5F1B"/>
    <w:rsid w:val="008E67EE"/>
    <w:rsid w:val="008E6D2F"/>
    <w:rsid w:val="008F1520"/>
    <w:rsid w:val="008F2AD1"/>
    <w:rsid w:val="008F2AD4"/>
    <w:rsid w:val="008F3274"/>
    <w:rsid w:val="008F64B1"/>
    <w:rsid w:val="008F79D6"/>
    <w:rsid w:val="008F7AA7"/>
    <w:rsid w:val="0090094E"/>
    <w:rsid w:val="00902127"/>
    <w:rsid w:val="0090420C"/>
    <w:rsid w:val="00904691"/>
    <w:rsid w:val="009058D9"/>
    <w:rsid w:val="00910008"/>
    <w:rsid w:val="00913DF1"/>
    <w:rsid w:val="009167FE"/>
    <w:rsid w:val="00923838"/>
    <w:rsid w:val="0092794C"/>
    <w:rsid w:val="00930474"/>
    <w:rsid w:val="00931317"/>
    <w:rsid w:val="00932562"/>
    <w:rsid w:val="00932792"/>
    <w:rsid w:val="009328C8"/>
    <w:rsid w:val="00932906"/>
    <w:rsid w:val="0093321E"/>
    <w:rsid w:val="00933A93"/>
    <w:rsid w:val="00936296"/>
    <w:rsid w:val="00937C5A"/>
    <w:rsid w:val="00940C97"/>
    <w:rsid w:val="009416A0"/>
    <w:rsid w:val="0094290A"/>
    <w:rsid w:val="00943D18"/>
    <w:rsid w:val="0094723E"/>
    <w:rsid w:val="00950A37"/>
    <w:rsid w:val="00952E6A"/>
    <w:rsid w:val="009533C2"/>
    <w:rsid w:val="009549EA"/>
    <w:rsid w:val="009553B0"/>
    <w:rsid w:val="009554E3"/>
    <w:rsid w:val="00955B45"/>
    <w:rsid w:val="00956628"/>
    <w:rsid w:val="009607DB"/>
    <w:rsid w:val="009607F1"/>
    <w:rsid w:val="00960947"/>
    <w:rsid w:val="00961D82"/>
    <w:rsid w:val="0096256E"/>
    <w:rsid w:val="00962EC1"/>
    <w:rsid w:val="00964872"/>
    <w:rsid w:val="009649D7"/>
    <w:rsid w:val="00966951"/>
    <w:rsid w:val="0097325F"/>
    <w:rsid w:val="00975E98"/>
    <w:rsid w:val="009812D1"/>
    <w:rsid w:val="009822B3"/>
    <w:rsid w:val="009829FD"/>
    <w:rsid w:val="00983835"/>
    <w:rsid w:val="009862A6"/>
    <w:rsid w:val="00987924"/>
    <w:rsid w:val="00990DA4"/>
    <w:rsid w:val="00991842"/>
    <w:rsid w:val="00991D50"/>
    <w:rsid w:val="00993FD4"/>
    <w:rsid w:val="00994D6D"/>
    <w:rsid w:val="009A01FA"/>
    <w:rsid w:val="009A1EB5"/>
    <w:rsid w:val="009A23AE"/>
    <w:rsid w:val="009A2A6A"/>
    <w:rsid w:val="009A717B"/>
    <w:rsid w:val="009B0108"/>
    <w:rsid w:val="009B1605"/>
    <w:rsid w:val="009B4FE2"/>
    <w:rsid w:val="009B7EDA"/>
    <w:rsid w:val="009C2401"/>
    <w:rsid w:val="009C56DE"/>
    <w:rsid w:val="009C7A89"/>
    <w:rsid w:val="009D1DEC"/>
    <w:rsid w:val="009D292E"/>
    <w:rsid w:val="009D3720"/>
    <w:rsid w:val="009D4B71"/>
    <w:rsid w:val="009D50EF"/>
    <w:rsid w:val="009D560C"/>
    <w:rsid w:val="009D5803"/>
    <w:rsid w:val="009D6419"/>
    <w:rsid w:val="009D7DAB"/>
    <w:rsid w:val="009E023D"/>
    <w:rsid w:val="009E06ED"/>
    <w:rsid w:val="009E0DA1"/>
    <w:rsid w:val="009E50EB"/>
    <w:rsid w:val="009E590E"/>
    <w:rsid w:val="009E60F8"/>
    <w:rsid w:val="009E6A63"/>
    <w:rsid w:val="009E7398"/>
    <w:rsid w:val="009F2FDC"/>
    <w:rsid w:val="009F725B"/>
    <w:rsid w:val="00A02051"/>
    <w:rsid w:val="00A020C8"/>
    <w:rsid w:val="00A0712F"/>
    <w:rsid w:val="00A07827"/>
    <w:rsid w:val="00A10454"/>
    <w:rsid w:val="00A10A85"/>
    <w:rsid w:val="00A12169"/>
    <w:rsid w:val="00A21385"/>
    <w:rsid w:val="00A22C44"/>
    <w:rsid w:val="00A2419B"/>
    <w:rsid w:val="00A25424"/>
    <w:rsid w:val="00A26111"/>
    <w:rsid w:val="00A277B4"/>
    <w:rsid w:val="00A2780E"/>
    <w:rsid w:val="00A328FA"/>
    <w:rsid w:val="00A36FB2"/>
    <w:rsid w:val="00A3792C"/>
    <w:rsid w:val="00A37ADF"/>
    <w:rsid w:val="00A37E13"/>
    <w:rsid w:val="00A44DF0"/>
    <w:rsid w:val="00A45B49"/>
    <w:rsid w:val="00A5123D"/>
    <w:rsid w:val="00A5255F"/>
    <w:rsid w:val="00A5554B"/>
    <w:rsid w:val="00A60641"/>
    <w:rsid w:val="00A60A66"/>
    <w:rsid w:val="00A61AE1"/>
    <w:rsid w:val="00A61E77"/>
    <w:rsid w:val="00A64CBC"/>
    <w:rsid w:val="00A657F0"/>
    <w:rsid w:val="00A71643"/>
    <w:rsid w:val="00A71C03"/>
    <w:rsid w:val="00A7236A"/>
    <w:rsid w:val="00A73A39"/>
    <w:rsid w:val="00A747D7"/>
    <w:rsid w:val="00A760BB"/>
    <w:rsid w:val="00A762C7"/>
    <w:rsid w:val="00A76CB6"/>
    <w:rsid w:val="00A81E04"/>
    <w:rsid w:val="00A836A5"/>
    <w:rsid w:val="00A838E2"/>
    <w:rsid w:val="00A84E95"/>
    <w:rsid w:val="00A85D55"/>
    <w:rsid w:val="00A86141"/>
    <w:rsid w:val="00A879A9"/>
    <w:rsid w:val="00A87A42"/>
    <w:rsid w:val="00A90F14"/>
    <w:rsid w:val="00A93B4D"/>
    <w:rsid w:val="00A94A79"/>
    <w:rsid w:val="00A96219"/>
    <w:rsid w:val="00AA0330"/>
    <w:rsid w:val="00AA352F"/>
    <w:rsid w:val="00AA36DB"/>
    <w:rsid w:val="00AA3D69"/>
    <w:rsid w:val="00AB0A4A"/>
    <w:rsid w:val="00AB1054"/>
    <w:rsid w:val="00AB1E5C"/>
    <w:rsid w:val="00AB2074"/>
    <w:rsid w:val="00AB2EE3"/>
    <w:rsid w:val="00AB574F"/>
    <w:rsid w:val="00AB5AB8"/>
    <w:rsid w:val="00AB73CD"/>
    <w:rsid w:val="00AC15E5"/>
    <w:rsid w:val="00AC1814"/>
    <w:rsid w:val="00AC28C8"/>
    <w:rsid w:val="00AC2DE0"/>
    <w:rsid w:val="00AC79A7"/>
    <w:rsid w:val="00AC7CC5"/>
    <w:rsid w:val="00AD0C5B"/>
    <w:rsid w:val="00AD2735"/>
    <w:rsid w:val="00AD2C69"/>
    <w:rsid w:val="00AD7A3D"/>
    <w:rsid w:val="00AE0157"/>
    <w:rsid w:val="00AE043C"/>
    <w:rsid w:val="00AE0941"/>
    <w:rsid w:val="00AE0C24"/>
    <w:rsid w:val="00AE13F4"/>
    <w:rsid w:val="00AE1437"/>
    <w:rsid w:val="00AE17BF"/>
    <w:rsid w:val="00AE212D"/>
    <w:rsid w:val="00AE2175"/>
    <w:rsid w:val="00AE25FE"/>
    <w:rsid w:val="00AE2729"/>
    <w:rsid w:val="00AE2A91"/>
    <w:rsid w:val="00AE4485"/>
    <w:rsid w:val="00AE5E7D"/>
    <w:rsid w:val="00AE6D6E"/>
    <w:rsid w:val="00AE6DA4"/>
    <w:rsid w:val="00AE71F5"/>
    <w:rsid w:val="00AE79DE"/>
    <w:rsid w:val="00AF20C0"/>
    <w:rsid w:val="00AF4536"/>
    <w:rsid w:val="00B02B73"/>
    <w:rsid w:val="00B038D1"/>
    <w:rsid w:val="00B03FF0"/>
    <w:rsid w:val="00B066A2"/>
    <w:rsid w:val="00B071F0"/>
    <w:rsid w:val="00B118F9"/>
    <w:rsid w:val="00B120A1"/>
    <w:rsid w:val="00B12108"/>
    <w:rsid w:val="00B15B7B"/>
    <w:rsid w:val="00B16476"/>
    <w:rsid w:val="00B17049"/>
    <w:rsid w:val="00B22A97"/>
    <w:rsid w:val="00B2313D"/>
    <w:rsid w:val="00B234D1"/>
    <w:rsid w:val="00B24B4F"/>
    <w:rsid w:val="00B26801"/>
    <w:rsid w:val="00B30410"/>
    <w:rsid w:val="00B321DC"/>
    <w:rsid w:val="00B34410"/>
    <w:rsid w:val="00B36371"/>
    <w:rsid w:val="00B3757B"/>
    <w:rsid w:val="00B4007C"/>
    <w:rsid w:val="00B42F8E"/>
    <w:rsid w:val="00B44135"/>
    <w:rsid w:val="00B44842"/>
    <w:rsid w:val="00B468DC"/>
    <w:rsid w:val="00B46A1B"/>
    <w:rsid w:val="00B46E4F"/>
    <w:rsid w:val="00B47E13"/>
    <w:rsid w:val="00B47FD8"/>
    <w:rsid w:val="00B503CE"/>
    <w:rsid w:val="00B50EE9"/>
    <w:rsid w:val="00B52A5F"/>
    <w:rsid w:val="00B5356D"/>
    <w:rsid w:val="00B53B3B"/>
    <w:rsid w:val="00B55998"/>
    <w:rsid w:val="00B56FB6"/>
    <w:rsid w:val="00B6209A"/>
    <w:rsid w:val="00B63095"/>
    <w:rsid w:val="00B64B9B"/>
    <w:rsid w:val="00B65514"/>
    <w:rsid w:val="00B65E7F"/>
    <w:rsid w:val="00B65F97"/>
    <w:rsid w:val="00B6737C"/>
    <w:rsid w:val="00B67406"/>
    <w:rsid w:val="00B707FC"/>
    <w:rsid w:val="00B71CE2"/>
    <w:rsid w:val="00B72BC7"/>
    <w:rsid w:val="00B73AF5"/>
    <w:rsid w:val="00B74EF3"/>
    <w:rsid w:val="00B74F44"/>
    <w:rsid w:val="00B77A77"/>
    <w:rsid w:val="00B80A7E"/>
    <w:rsid w:val="00B815A9"/>
    <w:rsid w:val="00B82CB1"/>
    <w:rsid w:val="00B8383A"/>
    <w:rsid w:val="00B84267"/>
    <w:rsid w:val="00B84704"/>
    <w:rsid w:val="00B847F2"/>
    <w:rsid w:val="00B853F6"/>
    <w:rsid w:val="00B87442"/>
    <w:rsid w:val="00B87999"/>
    <w:rsid w:val="00B92439"/>
    <w:rsid w:val="00B93558"/>
    <w:rsid w:val="00B96460"/>
    <w:rsid w:val="00B96FF5"/>
    <w:rsid w:val="00B97FD2"/>
    <w:rsid w:val="00BA0D71"/>
    <w:rsid w:val="00BA1A22"/>
    <w:rsid w:val="00BA1D0B"/>
    <w:rsid w:val="00BA311E"/>
    <w:rsid w:val="00BA6FE4"/>
    <w:rsid w:val="00BB276E"/>
    <w:rsid w:val="00BB5C89"/>
    <w:rsid w:val="00BB7842"/>
    <w:rsid w:val="00BC4F21"/>
    <w:rsid w:val="00BC57B3"/>
    <w:rsid w:val="00BD0A65"/>
    <w:rsid w:val="00BD345D"/>
    <w:rsid w:val="00BD5145"/>
    <w:rsid w:val="00BD7357"/>
    <w:rsid w:val="00BD7744"/>
    <w:rsid w:val="00BE0E65"/>
    <w:rsid w:val="00BE1B4C"/>
    <w:rsid w:val="00BE3E8B"/>
    <w:rsid w:val="00BE53AF"/>
    <w:rsid w:val="00BE748B"/>
    <w:rsid w:val="00BE7DAE"/>
    <w:rsid w:val="00BF0B93"/>
    <w:rsid w:val="00BF0E23"/>
    <w:rsid w:val="00BF3652"/>
    <w:rsid w:val="00BF4DAB"/>
    <w:rsid w:val="00BF632A"/>
    <w:rsid w:val="00BF6D3B"/>
    <w:rsid w:val="00C008FC"/>
    <w:rsid w:val="00C0195A"/>
    <w:rsid w:val="00C02609"/>
    <w:rsid w:val="00C03E13"/>
    <w:rsid w:val="00C0420E"/>
    <w:rsid w:val="00C043FC"/>
    <w:rsid w:val="00C05ACC"/>
    <w:rsid w:val="00C106B5"/>
    <w:rsid w:val="00C120C4"/>
    <w:rsid w:val="00C13F29"/>
    <w:rsid w:val="00C1440C"/>
    <w:rsid w:val="00C147BE"/>
    <w:rsid w:val="00C1732E"/>
    <w:rsid w:val="00C20875"/>
    <w:rsid w:val="00C2418F"/>
    <w:rsid w:val="00C24E29"/>
    <w:rsid w:val="00C25C94"/>
    <w:rsid w:val="00C25F10"/>
    <w:rsid w:val="00C26DA1"/>
    <w:rsid w:val="00C26F29"/>
    <w:rsid w:val="00C311D7"/>
    <w:rsid w:val="00C31D0E"/>
    <w:rsid w:val="00C31E81"/>
    <w:rsid w:val="00C32450"/>
    <w:rsid w:val="00C342B1"/>
    <w:rsid w:val="00C34705"/>
    <w:rsid w:val="00C34B73"/>
    <w:rsid w:val="00C3700A"/>
    <w:rsid w:val="00C4147E"/>
    <w:rsid w:val="00C4519E"/>
    <w:rsid w:val="00C452E3"/>
    <w:rsid w:val="00C51528"/>
    <w:rsid w:val="00C51D29"/>
    <w:rsid w:val="00C55F23"/>
    <w:rsid w:val="00C560FC"/>
    <w:rsid w:val="00C5787F"/>
    <w:rsid w:val="00C6178A"/>
    <w:rsid w:val="00C644C2"/>
    <w:rsid w:val="00C70A18"/>
    <w:rsid w:val="00C70A53"/>
    <w:rsid w:val="00C71538"/>
    <w:rsid w:val="00C738FF"/>
    <w:rsid w:val="00C74064"/>
    <w:rsid w:val="00C74312"/>
    <w:rsid w:val="00C74DD5"/>
    <w:rsid w:val="00C805D7"/>
    <w:rsid w:val="00C81C9E"/>
    <w:rsid w:val="00C82946"/>
    <w:rsid w:val="00C86075"/>
    <w:rsid w:val="00C86DDC"/>
    <w:rsid w:val="00C879F4"/>
    <w:rsid w:val="00C87B8A"/>
    <w:rsid w:val="00C905F6"/>
    <w:rsid w:val="00C90BEA"/>
    <w:rsid w:val="00C91CAB"/>
    <w:rsid w:val="00C921E3"/>
    <w:rsid w:val="00C94964"/>
    <w:rsid w:val="00C95BA3"/>
    <w:rsid w:val="00CA08AA"/>
    <w:rsid w:val="00CA2A07"/>
    <w:rsid w:val="00CA2D11"/>
    <w:rsid w:val="00CA2E44"/>
    <w:rsid w:val="00CA2EB3"/>
    <w:rsid w:val="00CA31C9"/>
    <w:rsid w:val="00CA34BD"/>
    <w:rsid w:val="00CA356D"/>
    <w:rsid w:val="00CA5F49"/>
    <w:rsid w:val="00CA65C6"/>
    <w:rsid w:val="00CB1F02"/>
    <w:rsid w:val="00CB4739"/>
    <w:rsid w:val="00CB4AFD"/>
    <w:rsid w:val="00CB527C"/>
    <w:rsid w:val="00CB609E"/>
    <w:rsid w:val="00CC0EC2"/>
    <w:rsid w:val="00CC1492"/>
    <w:rsid w:val="00CC51D1"/>
    <w:rsid w:val="00CC6B34"/>
    <w:rsid w:val="00CD0B27"/>
    <w:rsid w:val="00CD1428"/>
    <w:rsid w:val="00CD1916"/>
    <w:rsid w:val="00CD35E1"/>
    <w:rsid w:val="00CD6715"/>
    <w:rsid w:val="00CE2FDA"/>
    <w:rsid w:val="00CE60FB"/>
    <w:rsid w:val="00CF13BC"/>
    <w:rsid w:val="00CF5E3C"/>
    <w:rsid w:val="00D0011B"/>
    <w:rsid w:val="00D01173"/>
    <w:rsid w:val="00D01A52"/>
    <w:rsid w:val="00D01DAC"/>
    <w:rsid w:val="00D02586"/>
    <w:rsid w:val="00D0324C"/>
    <w:rsid w:val="00D03647"/>
    <w:rsid w:val="00D065D9"/>
    <w:rsid w:val="00D07113"/>
    <w:rsid w:val="00D0784A"/>
    <w:rsid w:val="00D07AD5"/>
    <w:rsid w:val="00D100C8"/>
    <w:rsid w:val="00D110E1"/>
    <w:rsid w:val="00D1145F"/>
    <w:rsid w:val="00D11FA5"/>
    <w:rsid w:val="00D1207D"/>
    <w:rsid w:val="00D1689A"/>
    <w:rsid w:val="00D16BDF"/>
    <w:rsid w:val="00D2028F"/>
    <w:rsid w:val="00D20C78"/>
    <w:rsid w:val="00D24C70"/>
    <w:rsid w:val="00D25518"/>
    <w:rsid w:val="00D267A1"/>
    <w:rsid w:val="00D27FB6"/>
    <w:rsid w:val="00D31B76"/>
    <w:rsid w:val="00D31BD7"/>
    <w:rsid w:val="00D32F73"/>
    <w:rsid w:val="00D33427"/>
    <w:rsid w:val="00D34D9A"/>
    <w:rsid w:val="00D34ECE"/>
    <w:rsid w:val="00D365A9"/>
    <w:rsid w:val="00D370F7"/>
    <w:rsid w:val="00D40B6C"/>
    <w:rsid w:val="00D40CF9"/>
    <w:rsid w:val="00D43A4F"/>
    <w:rsid w:val="00D462B6"/>
    <w:rsid w:val="00D51294"/>
    <w:rsid w:val="00D51C88"/>
    <w:rsid w:val="00D526EA"/>
    <w:rsid w:val="00D5357C"/>
    <w:rsid w:val="00D538ED"/>
    <w:rsid w:val="00D54E00"/>
    <w:rsid w:val="00D56D9B"/>
    <w:rsid w:val="00D60054"/>
    <w:rsid w:val="00D610F2"/>
    <w:rsid w:val="00D63EFB"/>
    <w:rsid w:val="00D64943"/>
    <w:rsid w:val="00D654B5"/>
    <w:rsid w:val="00D658A1"/>
    <w:rsid w:val="00D66B6E"/>
    <w:rsid w:val="00D6746D"/>
    <w:rsid w:val="00D67863"/>
    <w:rsid w:val="00D704C3"/>
    <w:rsid w:val="00D736A3"/>
    <w:rsid w:val="00D7412E"/>
    <w:rsid w:val="00D7488B"/>
    <w:rsid w:val="00D74F85"/>
    <w:rsid w:val="00D75282"/>
    <w:rsid w:val="00D75C3A"/>
    <w:rsid w:val="00D75C64"/>
    <w:rsid w:val="00D77BE7"/>
    <w:rsid w:val="00D806FE"/>
    <w:rsid w:val="00D80DE8"/>
    <w:rsid w:val="00D82BE0"/>
    <w:rsid w:val="00D82C32"/>
    <w:rsid w:val="00D83FCC"/>
    <w:rsid w:val="00D847BE"/>
    <w:rsid w:val="00D8496B"/>
    <w:rsid w:val="00D84FA7"/>
    <w:rsid w:val="00D85600"/>
    <w:rsid w:val="00D8602B"/>
    <w:rsid w:val="00D8625E"/>
    <w:rsid w:val="00D87117"/>
    <w:rsid w:val="00D8799F"/>
    <w:rsid w:val="00D87B9F"/>
    <w:rsid w:val="00D93E8C"/>
    <w:rsid w:val="00D96C30"/>
    <w:rsid w:val="00D97F75"/>
    <w:rsid w:val="00DA0420"/>
    <w:rsid w:val="00DA23B1"/>
    <w:rsid w:val="00DA30AC"/>
    <w:rsid w:val="00DA4BEA"/>
    <w:rsid w:val="00DA527B"/>
    <w:rsid w:val="00DA6139"/>
    <w:rsid w:val="00DA6ACD"/>
    <w:rsid w:val="00DB1ADE"/>
    <w:rsid w:val="00DB24C0"/>
    <w:rsid w:val="00DB4FCB"/>
    <w:rsid w:val="00DC0EF2"/>
    <w:rsid w:val="00DC12C8"/>
    <w:rsid w:val="00DC32FD"/>
    <w:rsid w:val="00DC4CFE"/>
    <w:rsid w:val="00DD0ADC"/>
    <w:rsid w:val="00DD11D5"/>
    <w:rsid w:val="00DD11E5"/>
    <w:rsid w:val="00DD25FE"/>
    <w:rsid w:val="00DD3C28"/>
    <w:rsid w:val="00DD43F7"/>
    <w:rsid w:val="00DD490A"/>
    <w:rsid w:val="00DD515E"/>
    <w:rsid w:val="00DD529A"/>
    <w:rsid w:val="00DD55AE"/>
    <w:rsid w:val="00DD6A7E"/>
    <w:rsid w:val="00DD75E3"/>
    <w:rsid w:val="00DD77BF"/>
    <w:rsid w:val="00DE1F85"/>
    <w:rsid w:val="00DE2B6E"/>
    <w:rsid w:val="00DE5755"/>
    <w:rsid w:val="00DE575C"/>
    <w:rsid w:val="00DE6A64"/>
    <w:rsid w:val="00DE6AF3"/>
    <w:rsid w:val="00DE75D2"/>
    <w:rsid w:val="00DF0949"/>
    <w:rsid w:val="00DF09E1"/>
    <w:rsid w:val="00DF1E57"/>
    <w:rsid w:val="00DF32E6"/>
    <w:rsid w:val="00DF3E4F"/>
    <w:rsid w:val="00DF6177"/>
    <w:rsid w:val="00DF7327"/>
    <w:rsid w:val="00DF7B5F"/>
    <w:rsid w:val="00E00800"/>
    <w:rsid w:val="00E00CB9"/>
    <w:rsid w:val="00E00D7E"/>
    <w:rsid w:val="00E02FE9"/>
    <w:rsid w:val="00E032F5"/>
    <w:rsid w:val="00E035B4"/>
    <w:rsid w:val="00E04D5D"/>
    <w:rsid w:val="00E0600E"/>
    <w:rsid w:val="00E06778"/>
    <w:rsid w:val="00E067AE"/>
    <w:rsid w:val="00E11C70"/>
    <w:rsid w:val="00E139EA"/>
    <w:rsid w:val="00E146FF"/>
    <w:rsid w:val="00E16907"/>
    <w:rsid w:val="00E16EED"/>
    <w:rsid w:val="00E214AA"/>
    <w:rsid w:val="00E22B43"/>
    <w:rsid w:val="00E259E4"/>
    <w:rsid w:val="00E25DF7"/>
    <w:rsid w:val="00E2692A"/>
    <w:rsid w:val="00E269F1"/>
    <w:rsid w:val="00E26C8E"/>
    <w:rsid w:val="00E30DAB"/>
    <w:rsid w:val="00E3139F"/>
    <w:rsid w:val="00E364AD"/>
    <w:rsid w:val="00E3731F"/>
    <w:rsid w:val="00E377FA"/>
    <w:rsid w:val="00E37A76"/>
    <w:rsid w:val="00E413C4"/>
    <w:rsid w:val="00E4486D"/>
    <w:rsid w:val="00E449B7"/>
    <w:rsid w:val="00E464FE"/>
    <w:rsid w:val="00E47184"/>
    <w:rsid w:val="00E512FC"/>
    <w:rsid w:val="00E527D4"/>
    <w:rsid w:val="00E5360D"/>
    <w:rsid w:val="00E5363C"/>
    <w:rsid w:val="00E55285"/>
    <w:rsid w:val="00E63440"/>
    <w:rsid w:val="00E655AA"/>
    <w:rsid w:val="00E67FAD"/>
    <w:rsid w:val="00E70CB3"/>
    <w:rsid w:val="00E73110"/>
    <w:rsid w:val="00E73578"/>
    <w:rsid w:val="00E74019"/>
    <w:rsid w:val="00E741CF"/>
    <w:rsid w:val="00E74DFF"/>
    <w:rsid w:val="00E76431"/>
    <w:rsid w:val="00E7727E"/>
    <w:rsid w:val="00E7759D"/>
    <w:rsid w:val="00E815FB"/>
    <w:rsid w:val="00E83A86"/>
    <w:rsid w:val="00E83C8B"/>
    <w:rsid w:val="00E841DF"/>
    <w:rsid w:val="00E860FD"/>
    <w:rsid w:val="00E92CD1"/>
    <w:rsid w:val="00E96F3A"/>
    <w:rsid w:val="00E97ACE"/>
    <w:rsid w:val="00EA35E4"/>
    <w:rsid w:val="00EA4B25"/>
    <w:rsid w:val="00EA4CC7"/>
    <w:rsid w:val="00EA502F"/>
    <w:rsid w:val="00EA741E"/>
    <w:rsid w:val="00EB0139"/>
    <w:rsid w:val="00EB0FD2"/>
    <w:rsid w:val="00EB3384"/>
    <w:rsid w:val="00EB4D6E"/>
    <w:rsid w:val="00EC1112"/>
    <w:rsid w:val="00EC17F3"/>
    <w:rsid w:val="00EC2274"/>
    <w:rsid w:val="00EC38C9"/>
    <w:rsid w:val="00EC4B6B"/>
    <w:rsid w:val="00ED0CA4"/>
    <w:rsid w:val="00ED143D"/>
    <w:rsid w:val="00ED35AB"/>
    <w:rsid w:val="00ED5ABC"/>
    <w:rsid w:val="00ED7544"/>
    <w:rsid w:val="00ED7D3C"/>
    <w:rsid w:val="00EE0CAA"/>
    <w:rsid w:val="00EE14FE"/>
    <w:rsid w:val="00EE192F"/>
    <w:rsid w:val="00EE3CC2"/>
    <w:rsid w:val="00EF15CD"/>
    <w:rsid w:val="00EF7195"/>
    <w:rsid w:val="00EF7CF5"/>
    <w:rsid w:val="00F01526"/>
    <w:rsid w:val="00F02345"/>
    <w:rsid w:val="00F06A72"/>
    <w:rsid w:val="00F103F8"/>
    <w:rsid w:val="00F14B4A"/>
    <w:rsid w:val="00F158A8"/>
    <w:rsid w:val="00F20675"/>
    <w:rsid w:val="00F20C2C"/>
    <w:rsid w:val="00F21D11"/>
    <w:rsid w:val="00F25149"/>
    <w:rsid w:val="00F25483"/>
    <w:rsid w:val="00F27610"/>
    <w:rsid w:val="00F27945"/>
    <w:rsid w:val="00F30050"/>
    <w:rsid w:val="00F318BC"/>
    <w:rsid w:val="00F32531"/>
    <w:rsid w:val="00F32615"/>
    <w:rsid w:val="00F34D58"/>
    <w:rsid w:val="00F446AC"/>
    <w:rsid w:val="00F47BCC"/>
    <w:rsid w:val="00F5153D"/>
    <w:rsid w:val="00F53174"/>
    <w:rsid w:val="00F536AA"/>
    <w:rsid w:val="00F5429A"/>
    <w:rsid w:val="00F55592"/>
    <w:rsid w:val="00F57B4B"/>
    <w:rsid w:val="00F62338"/>
    <w:rsid w:val="00F625EE"/>
    <w:rsid w:val="00F63365"/>
    <w:rsid w:val="00F64603"/>
    <w:rsid w:val="00F653DD"/>
    <w:rsid w:val="00F662AC"/>
    <w:rsid w:val="00F713F2"/>
    <w:rsid w:val="00F73711"/>
    <w:rsid w:val="00F73AC7"/>
    <w:rsid w:val="00F73D07"/>
    <w:rsid w:val="00F73D16"/>
    <w:rsid w:val="00F74787"/>
    <w:rsid w:val="00F747A1"/>
    <w:rsid w:val="00F75410"/>
    <w:rsid w:val="00F80253"/>
    <w:rsid w:val="00F8138A"/>
    <w:rsid w:val="00F82C00"/>
    <w:rsid w:val="00F841E4"/>
    <w:rsid w:val="00F85A8B"/>
    <w:rsid w:val="00F87045"/>
    <w:rsid w:val="00F8779D"/>
    <w:rsid w:val="00F87D88"/>
    <w:rsid w:val="00F90F06"/>
    <w:rsid w:val="00F9348D"/>
    <w:rsid w:val="00F937AE"/>
    <w:rsid w:val="00FA0AA3"/>
    <w:rsid w:val="00FA3FB9"/>
    <w:rsid w:val="00FA423A"/>
    <w:rsid w:val="00FA4CC7"/>
    <w:rsid w:val="00FA6930"/>
    <w:rsid w:val="00FA7503"/>
    <w:rsid w:val="00FB19A1"/>
    <w:rsid w:val="00FB3793"/>
    <w:rsid w:val="00FB439E"/>
    <w:rsid w:val="00FB4531"/>
    <w:rsid w:val="00FB4F57"/>
    <w:rsid w:val="00FB6BA6"/>
    <w:rsid w:val="00FB6C8B"/>
    <w:rsid w:val="00FC0E62"/>
    <w:rsid w:val="00FC0FB1"/>
    <w:rsid w:val="00FC4148"/>
    <w:rsid w:val="00FC444E"/>
    <w:rsid w:val="00FC577A"/>
    <w:rsid w:val="00FC67F0"/>
    <w:rsid w:val="00FD0C9A"/>
    <w:rsid w:val="00FD1303"/>
    <w:rsid w:val="00FD13F4"/>
    <w:rsid w:val="00FD1455"/>
    <w:rsid w:val="00FD3858"/>
    <w:rsid w:val="00FD493E"/>
    <w:rsid w:val="00FD51EC"/>
    <w:rsid w:val="00FD6F78"/>
    <w:rsid w:val="00FE0288"/>
    <w:rsid w:val="00FE07D1"/>
    <w:rsid w:val="00FE29E1"/>
    <w:rsid w:val="00FE66C8"/>
    <w:rsid w:val="00FF0E45"/>
    <w:rsid w:val="00FF0EDC"/>
    <w:rsid w:val="00FF26B7"/>
    <w:rsid w:val="00FF4251"/>
    <w:rsid w:val="00FF68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8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6B8"/>
    <w:pPr>
      <w:spacing w:after="200" w:line="276" w:lineRule="auto"/>
    </w:pPr>
  </w:style>
  <w:style w:type="paragraph" w:styleId="Ttulo1">
    <w:name w:val="heading 1"/>
    <w:aliases w:val="Título 10"/>
    <w:basedOn w:val="Normal"/>
    <w:next w:val="Normal"/>
    <w:link w:val="Ttulo1Char"/>
    <w:autoRedefine/>
    <w:uiPriority w:val="9"/>
    <w:qFormat/>
    <w:rsid w:val="00ED7544"/>
    <w:pPr>
      <w:numPr>
        <w:numId w:val="21"/>
      </w:numPr>
      <w:suppressAutoHyphens/>
      <w:autoSpaceDE w:val="0"/>
      <w:spacing w:before="240" w:after="240" w:line="360" w:lineRule="auto"/>
      <w:jc w:val="both"/>
      <w:outlineLvl w:val="0"/>
    </w:pPr>
    <w:rPr>
      <w:rFonts w:ascii="Times New Roman" w:hAnsi="Times New Roman"/>
      <w:b/>
      <w:bCs/>
      <w:sz w:val="24"/>
      <w:szCs w:val="24"/>
    </w:rPr>
  </w:style>
  <w:style w:type="paragraph" w:styleId="Ttulo2">
    <w:name w:val="heading 2"/>
    <w:aliases w:val="titulo2 Char Char Char"/>
    <w:basedOn w:val="Ttulo1"/>
    <w:next w:val="Normal"/>
    <w:link w:val="Ttulo2Char"/>
    <w:uiPriority w:val="9"/>
    <w:qFormat/>
    <w:rsid w:val="000E31D5"/>
    <w:pPr>
      <w:numPr>
        <w:ilvl w:val="1"/>
        <w:numId w:val="70"/>
      </w:numPr>
      <w:outlineLvl w:val="1"/>
    </w:pPr>
  </w:style>
  <w:style w:type="paragraph" w:styleId="Ttulo3">
    <w:name w:val="heading 3"/>
    <w:aliases w:val="estilo 3 titulo"/>
    <w:basedOn w:val="Ttulo2"/>
    <w:next w:val="Normal"/>
    <w:link w:val="Ttulo3Char"/>
    <w:uiPriority w:val="9"/>
    <w:qFormat/>
    <w:rsid w:val="000E31D5"/>
    <w:pPr>
      <w:numPr>
        <w:ilvl w:val="2"/>
        <w:numId w:val="72"/>
      </w:numPr>
      <w:outlineLvl w:val="2"/>
    </w:pPr>
  </w:style>
  <w:style w:type="paragraph" w:styleId="Ttulo4">
    <w:name w:val="heading 4"/>
    <w:aliases w:val="LETRAS"/>
    <w:basedOn w:val="Ttulo3"/>
    <w:next w:val="Normal"/>
    <w:link w:val="Ttulo4Char"/>
    <w:uiPriority w:val="9"/>
    <w:unhideWhenUsed/>
    <w:qFormat/>
    <w:locked/>
    <w:rsid w:val="000E31D5"/>
    <w:pPr>
      <w:numPr>
        <w:ilvl w:val="3"/>
        <w:numId w:val="70"/>
      </w:numPr>
      <w:outlineLvl w:val="3"/>
    </w:pPr>
  </w:style>
  <w:style w:type="paragraph" w:styleId="Ttulo5">
    <w:name w:val="heading 5"/>
    <w:aliases w:val="Título4"/>
    <w:basedOn w:val="Normal"/>
    <w:next w:val="Normal"/>
    <w:link w:val="Ttulo5Char"/>
    <w:uiPriority w:val="9"/>
    <w:unhideWhenUsed/>
    <w:qFormat/>
    <w:locked/>
    <w:rsid w:val="00A37ADF"/>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en-US"/>
      <w14:ligatures w14:val="standardContextual"/>
    </w:rPr>
  </w:style>
  <w:style w:type="paragraph" w:styleId="Ttulo6">
    <w:name w:val="heading 6"/>
    <w:basedOn w:val="Normal"/>
    <w:next w:val="Normal"/>
    <w:link w:val="Ttulo6Char"/>
    <w:uiPriority w:val="9"/>
    <w:unhideWhenUsed/>
    <w:qFormat/>
    <w:locked/>
    <w:rsid w:val="00A37AD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unhideWhenUsed/>
    <w:qFormat/>
    <w:locked/>
    <w:rsid w:val="00A37AD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unhideWhenUsed/>
    <w:qFormat/>
    <w:locked/>
    <w:rsid w:val="00A37AD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unhideWhenUsed/>
    <w:qFormat/>
    <w:locked/>
    <w:rsid w:val="00A37ADF"/>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0 Char"/>
    <w:basedOn w:val="Fontepargpadro"/>
    <w:link w:val="Ttulo1"/>
    <w:uiPriority w:val="9"/>
    <w:locked/>
    <w:rsid w:val="00ED7544"/>
    <w:rPr>
      <w:rFonts w:ascii="Times New Roman" w:hAnsi="Times New Roman"/>
      <w:b/>
      <w:bCs/>
      <w:sz w:val="24"/>
      <w:szCs w:val="24"/>
    </w:rPr>
  </w:style>
  <w:style w:type="character" w:customStyle="1" w:styleId="Ttulo2Char">
    <w:name w:val="Título 2 Char"/>
    <w:aliases w:val="titulo2 Char Char Char Char"/>
    <w:basedOn w:val="Fontepargpadro"/>
    <w:link w:val="Ttulo2"/>
    <w:uiPriority w:val="9"/>
    <w:locked/>
    <w:rsid w:val="000E31D5"/>
    <w:rPr>
      <w:rFonts w:ascii="Times New Roman" w:hAnsi="Times New Roman"/>
      <w:b/>
      <w:bCs/>
      <w:sz w:val="24"/>
      <w:szCs w:val="24"/>
    </w:rPr>
  </w:style>
  <w:style w:type="character" w:customStyle="1" w:styleId="Ttulo3Char">
    <w:name w:val="Título 3 Char"/>
    <w:aliases w:val="estilo 3 titulo Char"/>
    <w:basedOn w:val="Fontepargpadro"/>
    <w:link w:val="Ttulo3"/>
    <w:uiPriority w:val="9"/>
    <w:locked/>
    <w:rsid w:val="000E31D5"/>
    <w:rPr>
      <w:rFonts w:ascii="Times New Roman" w:hAnsi="Times New Roman"/>
      <w:b/>
      <w:bCs/>
      <w:sz w:val="24"/>
      <w:szCs w:val="24"/>
    </w:rPr>
  </w:style>
  <w:style w:type="character" w:styleId="Hyperlink">
    <w:name w:val="Hyperlink"/>
    <w:basedOn w:val="Fontepargpadro"/>
    <w:uiPriority w:val="99"/>
    <w:rsid w:val="00537F64"/>
    <w:rPr>
      <w:rFonts w:cs="Times New Roman"/>
      <w:color w:val="333333"/>
      <w:u w:val="none"/>
      <w:effect w:val="none"/>
    </w:rPr>
  </w:style>
  <w:style w:type="paragraph" w:styleId="NormalWeb">
    <w:name w:val="Normal (Web)"/>
    <w:basedOn w:val="Normal"/>
    <w:uiPriority w:val="99"/>
    <w:qFormat/>
    <w:rsid w:val="00537F64"/>
    <w:pPr>
      <w:spacing w:before="100" w:beforeAutospacing="1" w:after="100" w:afterAutospacing="1" w:line="240" w:lineRule="auto"/>
    </w:pPr>
    <w:rPr>
      <w:rFonts w:ascii="Times New Roman" w:hAnsi="Times New Roman"/>
      <w:sz w:val="24"/>
      <w:szCs w:val="24"/>
    </w:rPr>
  </w:style>
  <w:style w:type="character" w:styleId="Forte">
    <w:name w:val="Strong"/>
    <w:basedOn w:val="Fontepargpadro"/>
    <w:uiPriority w:val="22"/>
    <w:qFormat/>
    <w:rsid w:val="00537F64"/>
    <w:rPr>
      <w:rFonts w:cs="Times New Roman"/>
      <w:b/>
      <w:bCs/>
    </w:rPr>
  </w:style>
  <w:style w:type="character" w:styleId="nfase">
    <w:name w:val="Emphasis"/>
    <w:basedOn w:val="Fontepargpadro"/>
    <w:uiPriority w:val="20"/>
    <w:qFormat/>
    <w:rsid w:val="00537F64"/>
    <w:rPr>
      <w:rFonts w:cs="Times New Roman"/>
      <w:i/>
      <w:iCs/>
    </w:rPr>
  </w:style>
  <w:style w:type="paragraph" w:styleId="Cabealho">
    <w:name w:val="header"/>
    <w:aliases w:val="encabezado,hd,he,Char"/>
    <w:basedOn w:val="Normal"/>
    <w:link w:val="CabealhoChar"/>
    <w:uiPriority w:val="99"/>
    <w:rsid w:val="00537F64"/>
    <w:pPr>
      <w:tabs>
        <w:tab w:val="center" w:pos="4252"/>
        <w:tab w:val="right" w:pos="8504"/>
      </w:tabs>
      <w:spacing w:after="0" w:line="240" w:lineRule="auto"/>
    </w:pPr>
  </w:style>
  <w:style w:type="character" w:customStyle="1" w:styleId="CabealhoChar">
    <w:name w:val="Cabeçalho Char"/>
    <w:aliases w:val="encabezado Char,hd Char1,he Char1,Char Char"/>
    <w:basedOn w:val="Fontepargpadro"/>
    <w:link w:val="Cabealho"/>
    <w:uiPriority w:val="99"/>
    <w:locked/>
    <w:rsid w:val="00537F64"/>
    <w:rPr>
      <w:rFonts w:cs="Times New Roman"/>
    </w:rPr>
  </w:style>
  <w:style w:type="paragraph" w:styleId="Rodap">
    <w:name w:val="footer"/>
    <w:basedOn w:val="Normal"/>
    <w:link w:val="RodapChar"/>
    <w:uiPriority w:val="99"/>
    <w:rsid w:val="00537F64"/>
    <w:pPr>
      <w:tabs>
        <w:tab w:val="center" w:pos="4252"/>
        <w:tab w:val="right" w:pos="8504"/>
      </w:tabs>
      <w:spacing w:after="0" w:line="240" w:lineRule="auto"/>
    </w:pPr>
  </w:style>
  <w:style w:type="character" w:customStyle="1" w:styleId="RodapChar">
    <w:name w:val="Rodapé Char"/>
    <w:basedOn w:val="Fontepargpadro"/>
    <w:link w:val="Rodap"/>
    <w:uiPriority w:val="99"/>
    <w:locked/>
    <w:rsid w:val="00537F64"/>
    <w:rPr>
      <w:rFonts w:cs="Times New Roman"/>
    </w:rPr>
  </w:style>
  <w:style w:type="paragraph" w:styleId="Textodebalo">
    <w:name w:val="Balloon Text"/>
    <w:basedOn w:val="Normal"/>
    <w:link w:val="TextodebaloChar"/>
    <w:uiPriority w:val="99"/>
    <w:rsid w:val="00537F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locked/>
    <w:rsid w:val="00537F64"/>
    <w:rPr>
      <w:rFonts w:ascii="Tahoma" w:hAnsi="Tahoma" w:cs="Tahoma"/>
      <w:sz w:val="16"/>
      <w:szCs w:val="16"/>
    </w:rPr>
  </w:style>
  <w:style w:type="table" w:styleId="Tabelacomgrade">
    <w:name w:val="Table Grid"/>
    <w:basedOn w:val="Tabelanormal"/>
    <w:uiPriority w:val="39"/>
    <w:rsid w:val="00537F6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aliases w:val="Segundo,List I Paragraph,Alpha,Tabelas"/>
    <w:basedOn w:val="Normal"/>
    <w:link w:val="PargrafodaListaChar"/>
    <w:uiPriority w:val="34"/>
    <w:qFormat/>
    <w:rsid w:val="00537F64"/>
    <w:pPr>
      <w:ind w:left="720"/>
      <w:contextualSpacing/>
    </w:pPr>
  </w:style>
  <w:style w:type="character" w:styleId="HiperlinkVisitado">
    <w:name w:val="FollowedHyperlink"/>
    <w:basedOn w:val="Fontepargpadro"/>
    <w:uiPriority w:val="99"/>
    <w:rsid w:val="00537F64"/>
    <w:rPr>
      <w:rFonts w:cs="Times New Roman"/>
      <w:color w:val="800080"/>
      <w:u w:val="single"/>
    </w:rPr>
  </w:style>
  <w:style w:type="paragraph" w:customStyle="1" w:styleId="xl65">
    <w:name w:val="xl65"/>
    <w:basedOn w:val="Normal"/>
    <w:rsid w:val="00537F64"/>
    <w:pPr>
      <w:spacing w:before="100" w:beforeAutospacing="1" w:after="100" w:afterAutospacing="1" w:line="240" w:lineRule="auto"/>
      <w:jc w:val="center"/>
      <w:textAlignment w:val="top"/>
    </w:pPr>
    <w:rPr>
      <w:rFonts w:ascii="Arial" w:hAnsi="Arial" w:cs="Arial"/>
      <w:sz w:val="14"/>
      <w:szCs w:val="14"/>
    </w:rPr>
  </w:style>
  <w:style w:type="paragraph" w:customStyle="1" w:styleId="xl66">
    <w:name w:val="xl66"/>
    <w:basedOn w:val="Normal"/>
    <w:rsid w:val="00537F64"/>
    <w:pPr>
      <w:spacing w:before="100" w:beforeAutospacing="1" w:after="100" w:afterAutospacing="1" w:line="240" w:lineRule="auto"/>
      <w:textAlignment w:val="top"/>
    </w:pPr>
    <w:rPr>
      <w:rFonts w:ascii="Arial" w:hAnsi="Arial" w:cs="Arial"/>
      <w:sz w:val="14"/>
      <w:szCs w:val="14"/>
    </w:rPr>
  </w:style>
  <w:style w:type="paragraph" w:customStyle="1" w:styleId="xl67">
    <w:name w:val="xl67"/>
    <w:basedOn w:val="Normal"/>
    <w:rsid w:val="00537F64"/>
    <w:pPr>
      <w:spacing w:before="100" w:beforeAutospacing="1" w:after="100" w:afterAutospacing="1" w:line="240" w:lineRule="auto"/>
    </w:pPr>
    <w:rPr>
      <w:rFonts w:ascii="Arial" w:hAnsi="Arial" w:cs="Arial"/>
      <w:sz w:val="14"/>
      <w:szCs w:val="14"/>
    </w:rPr>
  </w:style>
  <w:style w:type="paragraph" w:customStyle="1" w:styleId="xl68">
    <w:name w:val="xl68"/>
    <w:basedOn w:val="Normal"/>
    <w:rsid w:val="00537F6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color w:val="0000FF"/>
      <w:sz w:val="14"/>
      <w:szCs w:val="14"/>
    </w:rPr>
  </w:style>
  <w:style w:type="paragraph" w:customStyle="1" w:styleId="xl69">
    <w:name w:val="xl69"/>
    <w:basedOn w:val="Normal"/>
    <w:rsid w:val="00537F6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hAnsi="Arial" w:cs="Arial"/>
      <w:b/>
      <w:bCs/>
      <w:color w:val="0000FF"/>
      <w:sz w:val="14"/>
      <w:szCs w:val="14"/>
    </w:rPr>
  </w:style>
  <w:style w:type="paragraph" w:customStyle="1" w:styleId="xl70">
    <w:name w:val="xl70"/>
    <w:basedOn w:val="Normal"/>
    <w:rsid w:val="00537F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14"/>
      <w:szCs w:val="14"/>
    </w:rPr>
  </w:style>
  <w:style w:type="paragraph" w:customStyle="1" w:styleId="xl71">
    <w:name w:val="xl71"/>
    <w:basedOn w:val="Normal"/>
    <w:rsid w:val="00537F64"/>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hAnsi="Arial" w:cs="Arial"/>
      <w:sz w:val="14"/>
      <w:szCs w:val="14"/>
    </w:rPr>
  </w:style>
  <w:style w:type="paragraph" w:customStyle="1" w:styleId="xl72">
    <w:name w:val="xl72"/>
    <w:basedOn w:val="Normal"/>
    <w:rsid w:val="00537F6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14"/>
      <w:szCs w:val="14"/>
    </w:rPr>
  </w:style>
  <w:style w:type="paragraph" w:customStyle="1" w:styleId="xl73">
    <w:name w:val="xl73"/>
    <w:basedOn w:val="Normal"/>
    <w:rsid w:val="00537F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14"/>
      <w:szCs w:val="14"/>
    </w:rPr>
  </w:style>
  <w:style w:type="paragraph" w:customStyle="1" w:styleId="xl74">
    <w:name w:val="xl74"/>
    <w:basedOn w:val="Normal"/>
    <w:rsid w:val="0053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4"/>
      <w:szCs w:val="14"/>
    </w:rPr>
  </w:style>
  <w:style w:type="paragraph" w:customStyle="1" w:styleId="xl75">
    <w:name w:val="xl75"/>
    <w:basedOn w:val="Normal"/>
    <w:rsid w:val="0053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0000FF"/>
      <w:sz w:val="14"/>
      <w:szCs w:val="14"/>
    </w:rPr>
  </w:style>
  <w:style w:type="paragraph" w:customStyle="1" w:styleId="xl76">
    <w:name w:val="xl76"/>
    <w:basedOn w:val="Normal"/>
    <w:rsid w:val="00537F6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hAnsi="Arial" w:cs="Arial"/>
      <w:b/>
      <w:bCs/>
      <w:sz w:val="14"/>
      <w:szCs w:val="14"/>
    </w:rPr>
  </w:style>
  <w:style w:type="paragraph" w:customStyle="1" w:styleId="xl77">
    <w:name w:val="xl77"/>
    <w:basedOn w:val="Normal"/>
    <w:rsid w:val="00537F64"/>
    <w:pPr>
      <w:pBdr>
        <w:top w:val="single" w:sz="4" w:space="0" w:color="auto"/>
        <w:bottom w:val="single" w:sz="4" w:space="0" w:color="auto"/>
      </w:pBdr>
      <w:spacing w:before="100" w:beforeAutospacing="1" w:after="100" w:afterAutospacing="1" w:line="240" w:lineRule="auto"/>
      <w:jc w:val="center"/>
      <w:textAlignment w:val="top"/>
    </w:pPr>
    <w:rPr>
      <w:rFonts w:ascii="Arial" w:hAnsi="Arial" w:cs="Arial"/>
      <w:b/>
      <w:bCs/>
      <w:sz w:val="14"/>
      <w:szCs w:val="14"/>
    </w:rPr>
  </w:style>
  <w:style w:type="paragraph" w:customStyle="1" w:styleId="xl78">
    <w:name w:val="xl78"/>
    <w:basedOn w:val="Normal"/>
    <w:rsid w:val="00537F64"/>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4"/>
      <w:szCs w:val="14"/>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uiPriority w:val="99"/>
    <w:qFormat/>
    <w:rsid w:val="00537F64"/>
    <w:pPr>
      <w:spacing w:after="0" w:line="240" w:lineRule="auto"/>
      <w:jc w:val="both"/>
    </w:pPr>
    <w:rPr>
      <w:rFonts w:ascii="Times New Roman" w:hAnsi="Times New Roman"/>
      <w:i/>
      <w:sz w:val="28"/>
      <w:szCs w:val="20"/>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basedOn w:val="Fontepargpadro"/>
    <w:link w:val="Corpodetexto"/>
    <w:uiPriority w:val="99"/>
    <w:locked/>
    <w:rsid w:val="00537F64"/>
    <w:rPr>
      <w:rFonts w:ascii="Times New Roman" w:hAnsi="Times New Roman" w:cs="Times New Roman"/>
      <w:i/>
      <w:sz w:val="20"/>
      <w:szCs w:val="20"/>
      <w:lang w:eastAsia="pt-BR"/>
    </w:rPr>
  </w:style>
  <w:style w:type="paragraph" w:customStyle="1" w:styleId="corpo">
    <w:name w:val="corpo"/>
    <w:basedOn w:val="Normal"/>
    <w:uiPriority w:val="99"/>
    <w:rsid w:val="00537F64"/>
    <w:pPr>
      <w:widowControl w:val="0"/>
      <w:spacing w:after="0" w:line="240" w:lineRule="auto"/>
      <w:ind w:firstLine="567"/>
      <w:jc w:val="both"/>
    </w:pPr>
    <w:rPr>
      <w:rFonts w:ascii="Times New Roman" w:hAnsi="Times New Roman"/>
      <w:szCs w:val="20"/>
    </w:rPr>
  </w:style>
  <w:style w:type="paragraph" w:styleId="Citao">
    <w:name w:val="Quote"/>
    <w:basedOn w:val="Normal"/>
    <w:next w:val="Normal"/>
    <w:link w:val="CitaoChar"/>
    <w:uiPriority w:val="29"/>
    <w:qFormat/>
    <w:rsid w:val="00537F64"/>
    <w:rPr>
      <w:i/>
      <w:iCs/>
      <w:color w:val="000000"/>
    </w:rPr>
  </w:style>
  <w:style w:type="character" w:customStyle="1" w:styleId="CitaoChar">
    <w:name w:val="Citação Char"/>
    <w:basedOn w:val="Fontepargpadro"/>
    <w:link w:val="Citao"/>
    <w:uiPriority w:val="29"/>
    <w:locked/>
    <w:rsid w:val="00537F64"/>
    <w:rPr>
      <w:rFonts w:cs="Times New Roman"/>
      <w:i/>
      <w:iCs/>
      <w:color w:val="000000"/>
    </w:rPr>
  </w:style>
  <w:style w:type="character" w:styleId="nfaseIntensa">
    <w:name w:val="Intense Emphasis"/>
    <w:basedOn w:val="Fontepargpadro"/>
    <w:uiPriority w:val="21"/>
    <w:qFormat/>
    <w:rsid w:val="00537F64"/>
    <w:rPr>
      <w:rFonts w:cs="Times New Roman"/>
      <w:b/>
      <w:bCs/>
      <w:i/>
      <w:iCs/>
      <w:color w:val="4F81BD"/>
    </w:rPr>
  </w:style>
  <w:style w:type="paragraph" w:styleId="Subttulo">
    <w:name w:val="Subtitle"/>
    <w:basedOn w:val="Normal"/>
    <w:next w:val="Normal"/>
    <w:link w:val="SubttuloChar"/>
    <w:uiPriority w:val="11"/>
    <w:qFormat/>
    <w:rsid w:val="00537F64"/>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locked/>
    <w:rsid w:val="00537F64"/>
    <w:rPr>
      <w:rFonts w:ascii="Cambria" w:hAnsi="Cambria" w:cs="Times New Roman"/>
      <w:i/>
      <w:iCs/>
      <w:color w:val="4F81BD"/>
      <w:spacing w:val="15"/>
      <w:sz w:val="24"/>
      <w:szCs w:val="24"/>
    </w:rPr>
  </w:style>
  <w:style w:type="paragraph" w:styleId="Corpodetexto2">
    <w:name w:val="Body Text 2"/>
    <w:basedOn w:val="Normal"/>
    <w:link w:val="Corpodetexto2Char"/>
    <w:uiPriority w:val="99"/>
    <w:rsid w:val="00537F64"/>
    <w:pPr>
      <w:spacing w:after="0" w:line="240" w:lineRule="auto"/>
      <w:jc w:val="both"/>
    </w:pPr>
    <w:rPr>
      <w:rFonts w:ascii="Arial" w:hAnsi="Arial"/>
      <w:szCs w:val="20"/>
    </w:rPr>
  </w:style>
  <w:style w:type="character" w:customStyle="1" w:styleId="Corpodetexto2Char">
    <w:name w:val="Corpo de texto 2 Char"/>
    <w:basedOn w:val="Fontepargpadro"/>
    <w:link w:val="Corpodetexto2"/>
    <w:uiPriority w:val="99"/>
    <w:locked/>
    <w:rsid w:val="00537F64"/>
    <w:rPr>
      <w:rFonts w:ascii="Arial" w:hAnsi="Arial" w:cs="Times New Roman"/>
      <w:sz w:val="20"/>
      <w:szCs w:val="20"/>
      <w:lang w:eastAsia="pt-BR"/>
    </w:rPr>
  </w:style>
  <w:style w:type="paragraph" w:styleId="Recuodecorpodetexto">
    <w:name w:val="Body Text Indent"/>
    <w:basedOn w:val="Normal"/>
    <w:link w:val="RecuodecorpodetextoChar"/>
    <w:uiPriority w:val="99"/>
    <w:rsid w:val="00537F64"/>
    <w:pPr>
      <w:spacing w:after="120" w:line="240" w:lineRule="auto"/>
      <w:ind w:left="283"/>
    </w:pPr>
    <w:rPr>
      <w:rFonts w:ascii="Times New Roman" w:hAnsi="Times New Roman"/>
      <w:sz w:val="24"/>
      <w:szCs w:val="24"/>
    </w:rPr>
  </w:style>
  <w:style w:type="character" w:customStyle="1" w:styleId="RecuodecorpodetextoChar">
    <w:name w:val="Recuo de corpo de texto Char"/>
    <w:basedOn w:val="Fontepargpadro"/>
    <w:link w:val="Recuodecorpodetexto"/>
    <w:uiPriority w:val="99"/>
    <w:locked/>
    <w:rsid w:val="00537F64"/>
    <w:rPr>
      <w:rFonts w:ascii="Times New Roman" w:hAnsi="Times New Roman" w:cs="Times New Roman"/>
      <w:sz w:val="24"/>
      <w:szCs w:val="24"/>
      <w:lang w:eastAsia="pt-BR"/>
    </w:rPr>
  </w:style>
  <w:style w:type="character" w:customStyle="1" w:styleId="texto1">
    <w:name w:val="texto1"/>
    <w:basedOn w:val="Fontepargpadro"/>
    <w:uiPriority w:val="99"/>
    <w:rsid w:val="00537F64"/>
    <w:rPr>
      <w:rFonts w:ascii="Trebuchet MS" w:hAnsi="Trebuchet MS" w:cs="Times New Roman"/>
      <w:color w:val="666666"/>
      <w:sz w:val="16"/>
      <w:szCs w:val="16"/>
    </w:rPr>
  </w:style>
  <w:style w:type="paragraph" w:customStyle="1" w:styleId="Default">
    <w:name w:val="Default"/>
    <w:rsid w:val="00537F64"/>
    <w:pPr>
      <w:autoSpaceDE w:val="0"/>
      <w:autoSpaceDN w:val="0"/>
      <w:adjustRightInd w:val="0"/>
    </w:pPr>
    <w:rPr>
      <w:rFonts w:ascii="Book Antiqua" w:hAnsi="Book Antiqua" w:cs="Book Antiqua"/>
      <w:color w:val="000000"/>
      <w:sz w:val="24"/>
      <w:szCs w:val="24"/>
    </w:rPr>
  </w:style>
  <w:style w:type="paragraph" w:customStyle="1" w:styleId="Textoprformatado">
    <w:name w:val="Texto préformatado"/>
    <w:basedOn w:val="Normal"/>
    <w:uiPriority w:val="99"/>
    <w:rsid w:val="00537F64"/>
    <w:pPr>
      <w:suppressAutoHyphens/>
      <w:spacing w:after="0" w:line="240" w:lineRule="auto"/>
    </w:pPr>
    <w:rPr>
      <w:rFonts w:ascii="Times New Roman" w:hAnsi="Times New Roman"/>
      <w:sz w:val="20"/>
      <w:szCs w:val="20"/>
      <w:lang w:eastAsia="ar-SA"/>
    </w:rPr>
  </w:style>
  <w:style w:type="paragraph" w:customStyle="1" w:styleId="xl79">
    <w:name w:val="xl79"/>
    <w:basedOn w:val="Normal"/>
    <w:rsid w:val="00537F64"/>
    <w:pPr>
      <w:spacing w:before="100" w:beforeAutospacing="1" w:after="100" w:afterAutospacing="1" w:line="240" w:lineRule="auto"/>
    </w:pPr>
    <w:rPr>
      <w:rFonts w:ascii="Times New Roman" w:hAnsi="Times New Roman"/>
      <w:sz w:val="16"/>
      <w:szCs w:val="16"/>
    </w:rPr>
  </w:style>
  <w:style w:type="paragraph" w:customStyle="1" w:styleId="xl80">
    <w:name w:val="xl80"/>
    <w:basedOn w:val="Normal"/>
    <w:rsid w:val="00537F64"/>
    <w:pPr>
      <w:pBdr>
        <w:lef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1">
    <w:name w:val="xl81"/>
    <w:basedOn w:val="Normal"/>
    <w:rsid w:val="00537F64"/>
    <w:pPr>
      <w:spacing w:before="100" w:beforeAutospacing="1" w:after="100" w:afterAutospacing="1" w:line="240" w:lineRule="auto"/>
      <w:jc w:val="center"/>
    </w:pPr>
    <w:rPr>
      <w:rFonts w:ascii="Times New Roman" w:hAnsi="Times New Roman"/>
      <w:b/>
      <w:bCs/>
      <w:sz w:val="16"/>
      <w:szCs w:val="16"/>
    </w:rPr>
  </w:style>
  <w:style w:type="paragraph" w:customStyle="1" w:styleId="xl82">
    <w:name w:val="xl82"/>
    <w:basedOn w:val="Normal"/>
    <w:rsid w:val="00537F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hAnsi="Times New Roman"/>
      <w:sz w:val="16"/>
      <w:szCs w:val="16"/>
    </w:rPr>
  </w:style>
  <w:style w:type="paragraph" w:customStyle="1" w:styleId="xl83">
    <w:name w:val="xl83"/>
    <w:basedOn w:val="Normal"/>
    <w:rsid w:val="00537F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hAnsi="Times New Roman"/>
      <w:color w:val="000000"/>
      <w:sz w:val="16"/>
      <w:szCs w:val="16"/>
    </w:rPr>
  </w:style>
  <w:style w:type="paragraph" w:customStyle="1" w:styleId="xl84">
    <w:name w:val="xl84"/>
    <w:basedOn w:val="Normal"/>
    <w:rsid w:val="00537F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hAnsi="Times New Roman"/>
      <w:sz w:val="16"/>
      <w:szCs w:val="16"/>
    </w:rPr>
  </w:style>
  <w:style w:type="paragraph" w:customStyle="1" w:styleId="xl85">
    <w:name w:val="xl85"/>
    <w:basedOn w:val="Normal"/>
    <w:rsid w:val="00537F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sz w:val="16"/>
      <w:szCs w:val="16"/>
    </w:rPr>
  </w:style>
  <w:style w:type="paragraph" w:customStyle="1" w:styleId="xl86">
    <w:name w:val="xl86"/>
    <w:basedOn w:val="Normal"/>
    <w:rsid w:val="00537F64"/>
    <w:pPr>
      <w:spacing w:before="100" w:beforeAutospacing="1" w:after="100" w:afterAutospacing="1" w:line="240" w:lineRule="auto"/>
      <w:jc w:val="both"/>
      <w:textAlignment w:val="top"/>
    </w:pPr>
    <w:rPr>
      <w:rFonts w:ascii="Times New Roman" w:hAnsi="Times New Roman"/>
      <w:sz w:val="16"/>
      <w:szCs w:val="16"/>
    </w:rPr>
  </w:style>
  <w:style w:type="paragraph" w:customStyle="1" w:styleId="xl87">
    <w:name w:val="xl87"/>
    <w:basedOn w:val="Normal"/>
    <w:rsid w:val="00537F64"/>
    <w:pPr>
      <w:spacing w:before="100" w:beforeAutospacing="1" w:after="100" w:afterAutospacing="1" w:line="240" w:lineRule="auto"/>
    </w:pPr>
    <w:rPr>
      <w:rFonts w:ascii="Times New Roman" w:hAnsi="Times New Roman"/>
      <w:color w:val="000000"/>
      <w:sz w:val="16"/>
      <w:szCs w:val="16"/>
    </w:rPr>
  </w:style>
  <w:style w:type="paragraph" w:customStyle="1" w:styleId="font5">
    <w:name w:val="font5"/>
    <w:basedOn w:val="Normal"/>
    <w:rsid w:val="00C1440C"/>
    <w:pPr>
      <w:spacing w:before="100" w:beforeAutospacing="1" w:after="100" w:afterAutospacing="1" w:line="240" w:lineRule="auto"/>
    </w:pPr>
    <w:rPr>
      <w:rFonts w:ascii="Arial" w:hAnsi="Arial" w:cs="Arial"/>
      <w:b/>
      <w:bCs/>
      <w:color w:val="000000"/>
      <w:sz w:val="20"/>
      <w:szCs w:val="20"/>
    </w:rPr>
  </w:style>
  <w:style w:type="paragraph" w:customStyle="1" w:styleId="font6">
    <w:name w:val="font6"/>
    <w:basedOn w:val="Normal"/>
    <w:rsid w:val="00C1440C"/>
    <w:pPr>
      <w:spacing w:before="100" w:beforeAutospacing="1" w:after="100" w:afterAutospacing="1" w:line="240" w:lineRule="auto"/>
    </w:pPr>
    <w:rPr>
      <w:rFonts w:ascii="Arial" w:hAnsi="Arial" w:cs="Arial"/>
      <w:color w:val="000000"/>
      <w:sz w:val="20"/>
      <w:szCs w:val="20"/>
    </w:rPr>
  </w:style>
  <w:style w:type="paragraph" w:customStyle="1" w:styleId="font7">
    <w:name w:val="font7"/>
    <w:basedOn w:val="Normal"/>
    <w:rsid w:val="00C1440C"/>
    <w:pPr>
      <w:spacing w:before="100" w:beforeAutospacing="1" w:after="100" w:afterAutospacing="1" w:line="240" w:lineRule="auto"/>
    </w:pPr>
    <w:rPr>
      <w:rFonts w:ascii="Arial" w:hAnsi="Arial" w:cs="Arial"/>
      <w:b/>
      <w:bCs/>
      <w:color w:val="000000"/>
      <w:sz w:val="20"/>
      <w:szCs w:val="20"/>
    </w:rPr>
  </w:style>
  <w:style w:type="paragraph" w:customStyle="1" w:styleId="font8">
    <w:name w:val="font8"/>
    <w:basedOn w:val="Normal"/>
    <w:rsid w:val="00C1440C"/>
    <w:pPr>
      <w:spacing w:before="100" w:beforeAutospacing="1" w:after="100" w:afterAutospacing="1" w:line="240" w:lineRule="auto"/>
    </w:pPr>
    <w:rPr>
      <w:rFonts w:ascii="Arial" w:hAnsi="Arial" w:cs="Arial"/>
      <w:b/>
      <w:bCs/>
      <w:color w:val="000000"/>
      <w:sz w:val="20"/>
      <w:szCs w:val="20"/>
      <w:u w:val="single"/>
    </w:rPr>
  </w:style>
  <w:style w:type="paragraph" w:customStyle="1" w:styleId="font9">
    <w:name w:val="font9"/>
    <w:basedOn w:val="Normal"/>
    <w:rsid w:val="00C1440C"/>
    <w:pPr>
      <w:spacing w:before="100" w:beforeAutospacing="1" w:after="100" w:afterAutospacing="1" w:line="240" w:lineRule="auto"/>
    </w:pPr>
    <w:rPr>
      <w:rFonts w:ascii="Arial" w:hAnsi="Arial" w:cs="Arial"/>
      <w:color w:val="000000"/>
      <w:sz w:val="20"/>
      <w:szCs w:val="20"/>
    </w:rPr>
  </w:style>
  <w:style w:type="paragraph" w:customStyle="1" w:styleId="xl63">
    <w:name w:val="xl63"/>
    <w:basedOn w:val="Normal"/>
    <w:rsid w:val="00C14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b/>
      <w:bCs/>
      <w:sz w:val="20"/>
      <w:szCs w:val="20"/>
    </w:rPr>
  </w:style>
  <w:style w:type="paragraph" w:customStyle="1" w:styleId="xl64">
    <w:name w:val="xl64"/>
    <w:basedOn w:val="Normal"/>
    <w:rsid w:val="00C14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20"/>
      <w:szCs w:val="20"/>
    </w:rPr>
  </w:style>
  <w:style w:type="paragraph" w:styleId="SemEspaamento">
    <w:name w:val="No Spacing"/>
    <w:uiPriority w:val="1"/>
    <w:qFormat/>
    <w:rsid w:val="00DD75E3"/>
    <w:pPr>
      <w:ind w:left="27" w:right="73" w:hanging="10"/>
      <w:jc w:val="both"/>
    </w:pPr>
    <w:rPr>
      <w:rFonts w:ascii="Times New Roman" w:hAnsi="Times New Roman"/>
      <w:color w:val="000000"/>
      <w:sz w:val="24"/>
    </w:rPr>
  </w:style>
  <w:style w:type="paragraph" w:customStyle="1" w:styleId="xxmsonormal">
    <w:name w:val="x_x_msonormal"/>
    <w:basedOn w:val="Normal"/>
    <w:rsid w:val="004168E7"/>
    <w:pPr>
      <w:spacing w:before="100" w:beforeAutospacing="1" w:after="100" w:afterAutospacing="1" w:line="240" w:lineRule="auto"/>
    </w:pPr>
    <w:rPr>
      <w:rFonts w:ascii="Times New Roman" w:hAnsi="Times New Roman"/>
      <w:sz w:val="24"/>
      <w:szCs w:val="24"/>
    </w:rPr>
  </w:style>
  <w:style w:type="table" w:customStyle="1" w:styleId="Tabelacomgrade1">
    <w:name w:val="Tabela com grade1"/>
    <w:basedOn w:val="Tabelanormal"/>
    <w:uiPriority w:val="59"/>
    <w:rsid w:val="0009311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01">
    <w:name w:val="Título 01"/>
    <w:basedOn w:val="Ttulo"/>
    <w:rsid w:val="00AA3D69"/>
    <w:pPr>
      <w:contextualSpacing w:val="0"/>
      <w:jc w:val="center"/>
      <w:outlineLvl w:val="0"/>
    </w:pPr>
    <w:rPr>
      <w:rFonts w:ascii="Arial" w:eastAsia="Times New Roman" w:hAnsi="Arial" w:cs="Arial"/>
      <w:b/>
      <w:bCs/>
      <w:caps/>
      <w:spacing w:val="0"/>
      <w:kern w:val="0"/>
      <w:sz w:val="26"/>
      <w:szCs w:val="20"/>
    </w:rPr>
  </w:style>
  <w:style w:type="paragraph" w:styleId="Ttulo">
    <w:name w:val="Title"/>
    <w:basedOn w:val="Normal"/>
    <w:next w:val="Normal"/>
    <w:link w:val="TtuloChar"/>
    <w:uiPriority w:val="10"/>
    <w:qFormat/>
    <w:locked/>
    <w:rsid w:val="00AA3D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A3D69"/>
    <w:rPr>
      <w:rFonts w:asciiTheme="majorHAnsi" w:eastAsiaTheme="majorEastAsia" w:hAnsiTheme="majorHAnsi" w:cstheme="majorBidi"/>
      <w:spacing w:val="-10"/>
      <w:kern w:val="28"/>
      <w:sz w:val="56"/>
      <w:szCs w:val="56"/>
    </w:rPr>
  </w:style>
  <w:style w:type="table" w:customStyle="1" w:styleId="TableNormal">
    <w:name w:val="Table Normal"/>
    <w:uiPriority w:val="2"/>
    <w:semiHidden/>
    <w:unhideWhenUsed/>
    <w:qFormat/>
    <w:rsid w:val="009D5803"/>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5803"/>
    <w:pPr>
      <w:widowControl w:val="0"/>
      <w:spacing w:before="12" w:after="0" w:line="240" w:lineRule="auto"/>
      <w:ind w:left="64"/>
      <w:jc w:val="center"/>
    </w:pPr>
    <w:rPr>
      <w:rFonts w:ascii="Arial Narrow" w:eastAsia="Arial Narrow" w:hAnsi="Arial Narrow" w:cs="Arial Narrow"/>
      <w:lang w:val="en-US" w:eastAsia="en-US"/>
    </w:rPr>
  </w:style>
  <w:style w:type="paragraph" w:customStyle="1" w:styleId="font10">
    <w:name w:val="font10"/>
    <w:basedOn w:val="Normal"/>
    <w:rsid w:val="000445A2"/>
    <w:pPr>
      <w:spacing w:before="100" w:beforeAutospacing="1" w:after="100" w:afterAutospacing="1" w:line="240" w:lineRule="auto"/>
    </w:pPr>
    <w:rPr>
      <w:rFonts w:ascii="Tahoma" w:hAnsi="Tahoma" w:cs="Tahoma"/>
      <w:color w:val="000000"/>
    </w:rPr>
  </w:style>
  <w:style w:type="paragraph" w:customStyle="1" w:styleId="font11">
    <w:name w:val="font11"/>
    <w:basedOn w:val="Normal"/>
    <w:rsid w:val="000445A2"/>
    <w:pPr>
      <w:spacing w:before="100" w:beforeAutospacing="1" w:after="100" w:afterAutospacing="1" w:line="240" w:lineRule="auto"/>
    </w:pPr>
    <w:rPr>
      <w:rFonts w:ascii="Tahoma" w:hAnsi="Tahoma" w:cs="Tahoma"/>
      <w:b/>
      <w:bCs/>
      <w:color w:val="000000"/>
    </w:rPr>
  </w:style>
  <w:style w:type="paragraph" w:customStyle="1" w:styleId="xl88">
    <w:name w:val="xl88"/>
    <w:basedOn w:val="Normal"/>
    <w:rsid w:val="000445A2"/>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89">
    <w:name w:val="xl89"/>
    <w:basedOn w:val="Normal"/>
    <w:rsid w:val="000445A2"/>
    <w:pPr>
      <w:pBdr>
        <w:top w:val="single" w:sz="8" w:space="0" w:color="auto"/>
        <w:bottom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90">
    <w:name w:val="xl90"/>
    <w:basedOn w:val="Normal"/>
    <w:rsid w:val="000445A2"/>
    <w:pPr>
      <w:pBdr>
        <w:top w:val="single" w:sz="8" w:space="0" w:color="auto"/>
        <w:bottom w:val="single" w:sz="8" w:space="0" w:color="000000"/>
        <w:right w:val="single" w:sz="8" w:space="0" w:color="000000"/>
      </w:pBdr>
      <w:spacing w:before="100" w:beforeAutospacing="1" w:after="100" w:afterAutospacing="1" w:line="240" w:lineRule="auto"/>
      <w:jc w:val="both"/>
      <w:textAlignment w:val="center"/>
    </w:pPr>
    <w:rPr>
      <w:rFonts w:ascii="Arial" w:hAnsi="Arial" w:cs="Arial"/>
      <w:b/>
      <w:bCs/>
      <w:color w:val="000000"/>
      <w:sz w:val="20"/>
      <w:szCs w:val="20"/>
    </w:rPr>
  </w:style>
  <w:style w:type="paragraph" w:customStyle="1" w:styleId="xl91">
    <w:name w:val="xl91"/>
    <w:basedOn w:val="Normal"/>
    <w:rsid w:val="000445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92">
    <w:name w:val="xl92"/>
    <w:basedOn w:val="Normal"/>
    <w:rsid w:val="000445A2"/>
    <w:pPr>
      <w:pBdr>
        <w:bottom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93">
    <w:name w:val="xl93"/>
    <w:basedOn w:val="Normal"/>
    <w:rsid w:val="000445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94">
    <w:name w:val="xl94"/>
    <w:basedOn w:val="Normal"/>
    <w:rsid w:val="000445A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95">
    <w:name w:val="xl95"/>
    <w:basedOn w:val="Normal"/>
    <w:rsid w:val="000445A2"/>
    <w:pPr>
      <w:pBdr>
        <w:top w:val="single" w:sz="8" w:space="0" w:color="auto"/>
      </w:pBdr>
      <w:spacing w:before="100" w:beforeAutospacing="1" w:after="100" w:afterAutospacing="1" w:line="240" w:lineRule="auto"/>
      <w:textAlignment w:val="center"/>
    </w:pPr>
    <w:rPr>
      <w:rFonts w:ascii="Tahoma" w:hAnsi="Tahoma" w:cs="Tahoma"/>
      <w:b/>
      <w:bCs/>
      <w:color w:val="000000"/>
      <w:sz w:val="24"/>
      <w:szCs w:val="24"/>
    </w:rPr>
  </w:style>
  <w:style w:type="paragraph" w:customStyle="1" w:styleId="xl96">
    <w:name w:val="xl96"/>
    <w:basedOn w:val="Normal"/>
    <w:rsid w:val="000445A2"/>
    <w:pPr>
      <w:pBdr>
        <w:bottom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7">
    <w:name w:val="xl97"/>
    <w:basedOn w:val="Normal"/>
    <w:rsid w:val="000445A2"/>
    <w:pPr>
      <w:pBdr>
        <w:bottom w:val="single" w:sz="8" w:space="0" w:color="auto"/>
      </w:pBdr>
      <w:spacing w:before="100" w:beforeAutospacing="1" w:after="100" w:afterAutospacing="1" w:line="240" w:lineRule="auto"/>
      <w:jc w:val="both"/>
      <w:textAlignment w:val="center"/>
    </w:pPr>
    <w:rPr>
      <w:rFonts w:ascii="Tahoma" w:hAnsi="Tahoma" w:cs="Tahoma"/>
      <w:b/>
      <w:bCs/>
      <w:color w:val="000000"/>
      <w:sz w:val="24"/>
      <w:szCs w:val="24"/>
    </w:rPr>
  </w:style>
  <w:style w:type="paragraph" w:customStyle="1" w:styleId="xl98">
    <w:name w:val="xl98"/>
    <w:basedOn w:val="Normal"/>
    <w:rsid w:val="000445A2"/>
    <w:pPr>
      <w:spacing w:before="100" w:beforeAutospacing="1" w:after="100" w:afterAutospacing="1" w:line="240" w:lineRule="auto"/>
      <w:jc w:val="both"/>
      <w:textAlignment w:val="center"/>
    </w:pPr>
    <w:rPr>
      <w:rFonts w:ascii="Tahoma" w:hAnsi="Tahoma" w:cs="Tahoma"/>
      <w:b/>
      <w:bCs/>
      <w:color w:val="000000"/>
      <w:sz w:val="24"/>
      <w:szCs w:val="24"/>
    </w:rPr>
  </w:style>
  <w:style w:type="paragraph" w:customStyle="1" w:styleId="xl99">
    <w:name w:val="xl99"/>
    <w:basedOn w:val="Normal"/>
    <w:rsid w:val="000445A2"/>
    <w:pPr>
      <w:pBdr>
        <w:bottom w:val="single" w:sz="8"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100">
    <w:name w:val="xl100"/>
    <w:basedOn w:val="Normal"/>
    <w:rsid w:val="000445A2"/>
    <w:pPr>
      <w:pBdr>
        <w:bottom w:val="single" w:sz="8" w:space="0" w:color="auto"/>
      </w:pBdr>
      <w:spacing w:before="100" w:beforeAutospacing="1" w:after="100" w:afterAutospacing="1" w:line="240" w:lineRule="auto"/>
      <w:textAlignment w:val="center"/>
    </w:pPr>
    <w:rPr>
      <w:rFonts w:ascii="Tahoma" w:hAnsi="Tahoma" w:cs="Tahoma"/>
      <w:b/>
      <w:bCs/>
      <w:color w:val="000000"/>
      <w:sz w:val="24"/>
      <w:szCs w:val="24"/>
    </w:rPr>
  </w:style>
  <w:style w:type="paragraph" w:customStyle="1" w:styleId="xl101">
    <w:name w:val="xl101"/>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2">
    <w:name w:val="xl102"/>
    <w:basedOn w:val="Normal"/>
    <w:rsid w:val="000445A2"/>
    <w:pPr>
      <w:pBdr>
        <w:left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3">
    <w:name w:val="xl103"/>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4">
    <w:name w:val="xl104"/>
    <w:basedOn w:val="Normal"/>
    <w:rsid w:val="000445A2"/>
    <w:pPr>
      <w:pBdr>
        <w:left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6">
    <w:name w:val="xl106"/>
    <w:basedOn w:val="Normal"/>
    <w:rsid w:val="000445A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7">
    <w:name w:val="xl107"/>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08">
    <w:name w:val="xl108"/>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09">
    <w:name w:val="xl109"/>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0">
    <w:name w:val="xl110"/>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1">
    <w:name w:val="xl111"/>
    <w:basedOn w:val="Normal"/>
    <w:rsid w:val="000445A2"/>
    <w:pPr>
      <w:pBdr>
        <w:left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2">
    <w:name w:val="xl112"/>
    <w:basedOn w:val="Normal"/>
    <w:rsid w:val="000445A2"/>
    <w:pPr>
      <w:pBdr>
        <w:left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3">
    <w:name w:val="xl113"/>
    <w:basedOn w:val="Normal"/>
    <w:rsid w:val="000445A2"/>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4">
    <w:name w:val="xl114"/>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5">
    <w:name w:val="xl115"/>
    <w:basedOn w:val="Normal"/>
    <w:rsid w:val="000445A2"/>
    <w:pPr>
      <w:pBdr>
        <w:left w:val="single" w:sz="8" w:space="0" w:color="000000"/>
        <w:right w:val="single" w:sz="8" w:space="0" w:color="000000"/>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0445A2"/>
    <w:pPr>
      <w:pBdr>
        <w:top w:val="single" w:sz="8" w:space="0" w:color="000000"/>
        <w:left w:val="single" w:sz="8" w:space="7" w:color="000000"/>
        <w:right w:val="single" w:sz="8" w:space="0" w:color="000000"/>
      </w:pBdr>
      <w:spacing w:before="100" w:beforeAutospacing="1" w:after="100" w:afterAutospacing="1" w:line="240" w:lineRule="auto"/>
      <w:ind w:firstLineChars="100" w:firstLine="100"/>
      <w:textAlignment w:val="center"/>
    </w:pPr>
    <w:rPr>
      <w:rFonts w:ascii="Times New Roman" w:hAnsi="Times New Roman"/>
      <w:color w:val="000000"/>
      <w:sz w:val="20"/>
      <w:szCs w:val="20"/>
    </w:rPr>
  </w:style>
  <w:style w:type="paragraph" w:customStyle="1" w:styleId="xl117">
    <w:name w:val="xl117"/>
    <w:basedOn w:val="Normal"/>
    <w:rsid w:val="000445A2"/>
    <w:pPr>
      <w:pBdr>
        <w:left w:val="single" w:sz="8" w:space="7"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hAnsi="Times New Roman"/>
      <w:color w:val="000000"/>
      <w:sz w:val="20"/>
      <w:szCs w:val="20"/>
    </w:rPr>
  </w:style>
  <w:style w:type="paragraph" w:customStyle="1" w:styleId="xl118">
    <w:name w:val="xl118"/>
    <w:basedOn w:val="Normal"/>
    <w:rsid w:val="000445A2"/>
    <w:pPr>
      <w:pBdr>
        <w:left w:val="single" w:sz="8" w:space="7" w:color="000000"/>
        <w:right w:val="single" w:sz="8" w:space="0" w:color="000000"/>
      </w:pBdr>
      <w:spacing w:before="100" w:beforeAutospacing="1" w:after="100" w:afterAutospacing="1" w:line="240" w:lineRule="auto"/>
      <w:ind w:firstLineChars="100" w:firstLine="100"/>
      <w:textAlignment w:val="center"/>
    </w:pPr>
    <w:rPr>
      <w:rFonts w:ascii="Times New Roman" w:hAnsi="Times New Roman"/>
      <w:color w:val="000000"/>
      <w:sz w:val="20"/>
      <w:szCs w:val="20"/>
    </w:rPr>
  </w:style>
  <w:style w:type="paragraph" w:customStyle="1" w:styleId="xl119">
    <w:name w:val="xl119"/>
    <w:basedOn w:val="Normal"/>
    <w:rsid w:val="000445A2"/>
    <w:pPr>
      <w:pBdr>
        <w:top w:val="single" w:sz="8" w:space="0" w:color="000000"/>
        <w:left w:val="single" w:sz="8" w:space="14" w:color="000000"/>
        <w:right w:val="single" w:sz="8" w:space="0" w:color="000000"/>
      </w:pBdr>
      <w:spacing w:before="100" w:beforeAutospacing="1" w:after="100" w:afterAutospacing="1" w:line="240" w:lineRule="auto"/>
      <w:ind w:firstLineChars="200" w:firstLine="200"/>
      <w:textAlignment w:val="center"/>
    </w:pPr>
    <w:rPr>
      <w:rFonts w:ascii="Times New Roman" w:hAnsi="Times New Roman"/>
      <w:color w:val="000000"/>
      <w:sz w:val="20"/>
      <w:szCs w:val="20"/>
    </w:rPr>
  </w:style>
  <w:style w:type="paragraph" w:customStyle="1" w:styleId="xl120">
    <w:name w:val="xl120"/>
    <w:basedOn w:val="Normal"/>
    <w:rsid w:val="000445A2"/>
    <w:pPr>
      <w:pBdr>
        <w:left w:val="single" w:sz="8" w:space="14" w:color="000000"/>
        <w:right w:val="single" w:sz="8" w:space="0" w:color="000000"/>
      </w:pBdr>
      <w:spacing w:before="100" w:beforeAutospacing="1" w:after="100" w:afterAutospacing="1" w:line="240" w:lineRule="auto"/>
      <w:ind w:firstLineChars="200" w:firstLine="200"/>
      <w:textAlignment w:val="center"/>
    </w:pPr>
    <w:rPr>
      <w:rFonts w:ascii="Times New Roman" w:hAnsi="Times New Roman"/>
      <w:color w:val="000000"/>
      <w:sz w:val="20"/>
      <w:szCs w:val="20"/>
    </w:rPr>
  </w:style>
  <w:style w:type="paragraph" w:customStyle="1" w:styleId="xl121">
    <w:name w:val="xl121"/>
    <w:basedOn w:val="Normal"/>
    <w:rsid w:val="000445A2"/>
    <w:pPr>
      <w:pBdr>
        <w:left w:val="single" w:sz="8" w:space="14" w:color="000000"/>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hAnsi="Times New Roman"/>
      <w:color w:val="000000"/>
      <w:sz w:val="20"/>
      <w:szCs w:val="20"/>
    </w:rPr>
  </w:style>
  <w:style w:type="paragraph" w:customStyle="1" w:styleId="xl122">
    <w:name w:val="xl122"/>
    <w:basedOn w:val="Normal"/>
    <w:rsid w:val="000445A2"/>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3">
    <w:name w:val="xl123"/>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4">
    <w:name w:val="xl124"/>
    <w:basedOn w:val="Normal"/>
    <w:rsid w:val="000445A2"/>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25">
    <w:name w:val="xl125"/>
    <w:basedOn w:val="Normal"/>
    <w:rsid w:val="000445A2"/>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26">
    <w:name w:val="xl126"/>
    <w:basedOn w:val="Normal"/>
    <w:rsid w:val="000445A2"/>
    <w:pPr>
      <w:pBdr>
        <w:top w:val="single" w:sz="8" w:space="0" w:color="auto"/>
        <w:left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27">
    <w:name w:val="xl127"/>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28">
    <w:name w:val="xl128"/>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29">
    <w:name w:val="xl129"/>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30">
    <w:name w:val="xl130"/>
    <w:basedOn w:val="Normal"/>
    <w:rsid w:val="000445A2"/>
    <w:pPr>
      <w:pBdr>
        <w:left w:val="single" w:sz="8" w:space="0" w:color="000000"/>
        <w:bottom w:val="single" w:sz="8" w:space="0" w:color="auto"/>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31">
    <w:name w:val="xl131"/>
    <w:basedOn w:val="Normal"/>
    <w:rsid w:val="000445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132">
    <w:name w:val="xl132"/>
    <w:basedOn w:val="Normal"/>
    <w:rsid w:val="000445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133">
    <w:name w:val="xl133"/>
    <w:basedOn w:val="Normal"/>
    <w:rsid w:val="00192D2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134">
    <w:name w:val="xl134"/>
    <w:basedOn w:val="Normal"/>
    <w:rsid w:val="00192D2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table" w:customStyle="1" w:styleId="TableGrid">
    <w:name w:val="TableGrid"/>
    <w:rsid w:val="006F19EA"/>
    <w:rPr>
      <w:rFonts w:asciiTheme="minorHAnsi" w:eastAsiaTheme="minorEastAsia" w:hAnsiTheme="minorHAnsi" w:cstheme="minorBidi"/>
    </w:rPr>
    <w:tblPr>
      <w:tblCellMar>
        <w:top w:w="0" w:type="dxa"/>
        <w:left w:w="0" w:type="dxa"/>
        <w:bottom w:w="0" w:type="dxa"/>
        <w:right w:w="0" w:type="dxa"/>
      </w:tblCellMar>
    </w:tblPr>
  </w:style>
  <w:style w:type="character" w:customStyle="1" w:styleId="fontstyle01">
    <w:name w:val="fontstyle01"/>
    <w:basedOn w:val="Fontepargpadro"/>
    <w:rsid w:val="006F19EA"/>
    <w:rPr>
      <w:rFonts w:ascii="Calibri" w:hAnsi="Calibri" w:cs="Calibri" w:hint="default"/>
      <w:b w:val="0"/>
      <w:bCs w:val="0"/>
      <w:i w:val="0"/>
      <w:iCs w:val="0"/>
      <w:color w:val="000000"/>
      <w:sz w:val="22"/>
      <w:szCs w:val="22"/>
    </w:rPr>
  </w:style>
  <w:style w:type="paragraph" w:customStyle="1" w:styleId="font0">
    <w:name w:val="font0"/>
    <w:basedOn w:val="Normal"/>
    <w:rsid w:val="007D1B6A"/>
    <w:pPr>
      <w:spacing w:before="100" w:beforeAutospacing="1" w:after="100" w:afterAutospacing="1" w:line="240" w:lineRule="auto"/>
    </w:pPr>
    <w:rPr>
      <w:rFonts w:cs="Calibri"/>
      <w:color w:val="000000"/>
    </w:rPr>
  </w:style>
  <w:style w:type="character" w:customStyle="1" w:styleId="LivroChar">
    <w:name w:val="Livro Char"/>
    <w:basedOn w:val="Fontepargpadro"/>
    <w:link w:val="Livro"/>
    <w:locked/>
    <w:rsid w:val="009D3720"/>
    <w:rPr>
      <w:rFonts w:ascii="Arial" w:hAnsi="Arial" w:cs="Arial"/>
      <w:b/>
      <w:caps/>
      <w:sz w:val="24"/>
      <w:szCs w:val="24"/>
    </w:rPr>
  </w:style>
  <w:style w:type="paragraph" w:customStyle="1" w:styleId="Livro">
    <w:name w:val="Livro"/>
    <w:basedOn w:val="Normal"/>
    <w:link w:val="LivroChar"/>
    <w:qFormat/>
    <w:rsid w:val="009D3720"/>
    <w:pPr>
      <w:spacing w:before="120" w:after="120" w:line="240" w:lineRule="auto"/>
      <w:jc w:val="center"/>
      <w:outlineLvl w:val="0"/>
    </w:pPr>
    <w:rPr>
      <w:rFonts w:ascii="Arial" w:hAnsi="Arial" w:cs="Arial"/>
      <w:b/>
      <w:caps/>
      <w:sz w:val="24"/>
      <w:szCs w:val="24"/>
    </w:rPr>
  </w:style>
  <w:style w:type="character" w:customStyle="1" w:styleId="Ttulo4Char">
    <w:name w:val="Título 4 Char"/>
    <w:aliases w:val="LETRAS Char"/>
    <w:basedOn w:val="Fontepargpadro"/>
    <w:link w:val="Ttulo4"/>
    <w:uiPriority w:val="9"/>
    <w:rsid w:val="000E31D5"/>
    <w:rPr>
      <w:rFonts w:ascii="Times New Roman" w:hAnsi="Times New Roman"/>
      <w:b/>
      <w:bCs/>
      <w:sz w:val="24"/>
      <w:szCs w:val="24"/>
    </w:rPr>
  </w:style>
  <w:style w:type="character" w:customStyle="1" w:styleId="Ttulo5Char">
    <w:name w:val="Título 5 Char"/>
    <w:aliases w:val="Título4 Char"/>
    <w:basedOn w:val="Fontepargpadro"/>
    <w:link w:val="Ttulo5"/>
    <w:uiPriority w:val="9"/>
    <w:rsid w:val="00A37AD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Ttulo6Char">
    <w:name w:val="Título 6 Char"/>
    <w:basedOn w:val="Fontepargpadro"/>
    <w:link w:val="Ttulo6"/>
    <w:uiPriority w:val="9"/>
    <w:rsid w:val="00A37AD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tulo7Char">
    <w:name w:val="Título 7 Char"/>
    <w:basedOn w:val="Fontepargpadro"/>
    <w:link w:val="Ttulo7"/>
    <w:uiPriority w:val="9"/>
    <w:rsid w:val="00A37AD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tulo8Char">
    <w:name w:val="Título 8 Char"/>
    <w:basedOn w:val="Fontepargpadro"/>
    <w:link w:val="Ttulo8"/>
    <w:uiPriority w:val="9"/>
    <w:rsid w:val="00A37AD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tulo9Char">
    <w:name w:val="Título 9 Char"/>
    <w:basedOn w:val="Fontepargpadro"/>
    <w:link w:val="Ttulo9"/>
    <w:uiPriority w:val="9"/>
    <w:rsid w:val="00A37ADF"/>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customStyle="1" w:styleId="PargrafodaListaChar">
    <w:name w:val="Parágrafo da Lista Char"/>
    <w:aliases w:val="Segundo Char,List I Paragraph Char,Alpha Char,Tabelas Char"/>
    <w:link w:val="PargrafodaLista"/>
    <w:uiPriority w:val="34"/>
    <w:qFormat/>
    <w:locked/>
    <w:rsid w:val="00A37ADF"/>
  </w:style>
  <w:style w:type="paragraph" w:styleId="Textodecomentrio">
    <w:name w:val="annotation text"/>
    <w:basedOn w:val="Normal"/>
    <w:link w:val="TextodecomentrioChar"/>
    <w:uiPriority w:val="99"/>
    <w:unhideWhenUsed/>
    <w:qFormat/>
    <w:rsid w:val="00A37ADF"/>
    <w:pPr>
      <w:spacing w:after="0" w:line="240" w:lineRule="auto"/>
    </w:pPr>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uiPriority w:val="99"/>
    <w:qFormat/>
    <w:rsid w:val="00A37ADF"/>
    <w:rPr>
      <w:rFonts w:ascii="Ecofont_Spranq_eco_Sans" w:eastAsia="MS Mincho" w:hAnsi="Ecofont_Spranq_eco_Sans" w:cs="Tahoma"/>
      <w:sz w:val="20"/>
      <w:szCs w:val="20"/>
    </w:rPr>
  </w:style>
  <w:style w:type="character" w:customStyle="1" w:styleId="Nivel2Char">
    <w:name w:val="Nivel 2 Char"/>
    <w:link w:val="Nivel2"/>
    <w:qFormat/>
    <w:locked/>
    <w:rsid w:val="00A37ADF"/>
    <w:rPr>
      <w:rFonts w:ascii="Arial" w:eastAsia="DengXian" w:hAnsi="Arial" w:cs="Arial"/>
      <w:color w:val="000000"/>
    </w:rPr>
  </w:style>
  <w:style w:type="paragraph" w:customStyle="1" w:styleId="Nivel2">
    <w:name w:val="Nivel 2"/>
    <w:basedOn w:val="Normal"/>
    <w:link w:val="Nivel2Char"/>
    <w:qFormat/>
    <w:rsid w:val="00A37ADF"/>
    <w:pPr>
      <w:numPr>
        <w:ilvl w:val="1"/>
        <w:numId w:val="11"/>
      </w:numPr>
      <w:spacing w:before="120" w:after="120"/>
      <w:jc w:val="both"/>
    </w:pPr>
    <w:rPr>
      <w:rFonts w:ascii="Arial" w:eastAsia="DengXian" w:hAnsi="Arial" w:cs="Arial"/>
      <w:color w:val="000000"/>
    </w:rPr>
  </w:style>
  <w:style w:type="character" w:customStyle="1" w:styleId="Nivel3Char">
    <w:name w:val="Nivel 3 Char"/>
    <w:link w:val="Nivel3"/>
    <w:qFormat/>
    <w:locked/>
    <w:rsid w:val="00A37ADF"/>
    <w:rPr>
      <w:rFonts w:ascii="Arial" w:eastAsia="DengXian" w:hAnsi="Arial" w:cs="Arial"/>
      <w:color w:val="000000"/>
    </w:rPr>
  </w:style>
  <w:style w:type="paragraph" w:customStyle="1" w:styleId="Nivel3">
    <w:name w:val="Nivel 3"/>
    <w:basedOn w:val="Normal"/>
    <w:link w:val="Nivel3Char"/>
    <w:qFormat/>
    <w:rsid w:val="00A37ADF"/>
    <w:pPr>
      <w:numPr>
        <w:ilvl w:val="2"/>
        <w:numId w:val="11"/>
      </w:numPr>
      <w:spacing w:before="120" w:after="120"/>
      <w:jc w:val="both"/>
    </w:pPr>
    <w:rPr>
      <w:rFonts w:ascii="Arial" w:eastAsia="DengXian" w:hAnsi="Arial" w:cs="Arial"/>
      <w:color w:val="000000"/>
    </w:rPr>
  </w:style>
  <w:style w:type="paragraph" w:styleId="CitaoIntensa">
    <w:name w:val="Intense Quote"/>
    <w:basedOn w:val="Normal"/>
    <w:next w:val="Normal"/>
    <w:link w:val="CitaoIntensaChar"/>
    <w:uiPriority w:val="30"/>
    <w:qFormat/>
    <w:rsid w:val="00A37AD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A37AD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A37ADF"/>
    <w:rPr>
      <w:b/>
      <w:bCs/>
      <w:smallCaps/>
      <w:color w:val="365F91" w:themeColor="accent1" w:themeShade="BF"/>
      <w:spacing w:val="5"/>
    </w:rPr>
  </w:style>
  <w:style w:type="character" w:customStyle="1" w:styleId="MenoPendente1">
    <w:name w:val="Menção Pendente1"/>
    <w:basedOn w:val="Fontepargpadro"/>
    <w:uiPriority w:val="99"/>
    <w:semiHidden/>
    <w:unhideWhenUsed/>
    <w:rsid w:val="00933A93"/>
    <w:rPr>
      <w:color w:val="605E5C"/>
      <w:shd w:val="clear" w:color="auto" w:fill="E1DFDD"/>
    </w:rPr>
  </w:style>
  <w:style w:type="paragraph" w:customStyle="1" w:styleId="BasicParagraph">
    <w:name w:val="[Basic Paragraph]"/>
    <w:basedOn w:val="Normal"/>
    <w:uiPriority w:val="99"/>
    <w:rsid w:val="00933A93"/>
    <w:pPr>
      <w:suppressAutoHyphens/>
      <w:autoSpaceDE w:val="0"/>
      <w:autoSpaceDN w:val="0"/>
      <w:adjustRightInd w:val="0"/>
      <w:spacing w:after="0" w:line="288" w:lineRule="auto"/>
      <w:jc w:val="both"/>
      <w:textAlignment w:val="center"/>
    </w:pPr>
    <w:rPr>
      <w:rFonts w:ascii="Minion Pro" w:hAnsi="Minion Pro" w:cs="Minion Pro"/>
      <w:color w:val="000000"/>
      <w:sz w:val="24"/>
      <w:szCs w:val="24"/>
      <w:lang w:val="en-US"/>
    </w:rPr>
  </w:style>
  <w:style w:type="character" w:customStyle="1" w:styleId="Absatz-Standardschriftart">
    <w:name w:val="Absatz-Standardschriftart"/>
    <w:rsid w:val="00933A93"/>
  </w:style>
  <w:style w:type="character" w:customStyle="1" w:styleId="WW-Absatz-Standardschriftart">
    <w:name w:val="WW-Absatz-Standardschriftart"/>
    <w:rsid w:val="00933A93"/>
  </w:style>
  <w:style w:type="character" w:customStyle="1" w:styleId="WW8Num3z0">
    <w:name w:val="WW8Num3z0"/>
    <w:rsid w:val="00933A93"/>
    <w:rPr>
      <w:rFonts w:ascii="Symbol" w:hAnsi="Symbol" w:cs="Symbol"/>
    </w:rPr>
  </w:style>
  <w:style w:type="character" w:customStyle="1" w:styleId="WW-Absatz-Standardschriftart1">
    <w:name w:val="WW-Absatz-Standardschriftart1"/>
    <w:rsid w:val="00933A93"/>
  </w:style>
  <w:style w:type="character" w:customStyle="1" w:styleId="WW-Absatz-Standardschriftart11">
    <w:name w:val="WW-Absatz-Standardschriftart11"/>
    <w:rsid w:val="00933A93"/>
  </w:style>
  <w:style w:type="character" w:customStyle="1" w:styleId="WW-Absatz-Standardschriftart111">
    <w:name w:val="WW-Absatz-Standardschriftart111"/>
    <w:rsid w:val="00933A93"/>
  </w:style>
  <w:style w:type="character" w:customStyle="1" w:styleId="WW-Absatz-Standardschriftart1111">
    <w:name w:val="WW-Absatz-Standardschriftart1111"/>
    <w:rsid w:val="00933A93"/>
  </w:style>
  <w:style w:type="character" w:customStyle="1" w:styleId="WW-Absatz-Standardschriftart11111">
    <w:name w:val="WW-Absatz-Standardschriftart11111"/>
    <w:rsid w:val="00933A93"/>
  </w:style>
  <w:style w:type="character" w:customStyle="1" w:styleId="WW-Absatz-Standardschriftart111111">
    <w:name w:val="WW-Absatz-Standardschriftart111111"/>
    <w:rsid w:val="00933A93"/>
  </w:style>
  <w:style w:type="character" w:customStyle="1" w:styleId="WW-Absatz-Standardschriftart1111111">
    <w:name w:val="WW-Absatz-Standardschriftart1111111"/>
    <w:rsid w:val="00933A93"/>
  </w:style>
  <w:style w:type="character" w:customStyle="1" w:styleId="WW8Num4z0">
    <w:name w:val="WW8Num4z0"/>
    <w:rsid w:val="00933A93"/>
    <w:rPr>
      <w:rFonts w:ascii="Symbol" w:hAnsi="Symbol" w:cs="Symbol"/>
    </w:rPr>
  </w:style>
  <w:style w:type="character" w:customStyle="1" w:styleId="WW-Absatz-Standardschriftart11111111">
    <w:name w:val="WW-Absatz-Standardschriftart11111111"/>
    <w:rsid w:val="00933A93"/>
  </w:style>
  <w:style w:type="character" w:customStyle="1" w:styleId="WW-Absatz-Standardschriftart111111111">
    <w:name w:val="WW-Absatz-Standardschriftart111111111"/>
    <w:rsid w:val="00933A93"/>
  </w:style>
  <w:style w:type="character" w:customStyle="1" w:styleId="WW8Num5z0">
    <w:name w:val="WW8Num5z0"/>
    <w:rsid w:val="00933A93"/>
    <w:rPr>
      <w:rFonts w:ascii="Symbol" w:hAnsi="Symbol" w:cs="Symbol"/>
    </w:rPr>
  </w:style>
  <w:style w:type="character" w:customStyle="1" w:styleId="WW8Num6z0">
    <w:name w:val="WW8Num6z0"/>
    <w:rsid w:val="00933A93"/>
    <w:rPr>
      <w:rFonts w:ascii="Symbol" w:hAnsi="Symbol" w:cs="OpenSymbol"/>
    </w:rPr>
  </w:style>
  <w:style w:type="character" w:customStyle="1" w:styleId="WW8Num7z0">
    <w:name w:val="WW8Num7z0"/>
    <w:rsid w:val="00933A93"/>
    <w:rPr>
      <w:rFonts w:ascii="Symbol" w:hAnsi="Symbol" w:cs="Symbol"/>
    </w:rPr>
  </w:style>
  <w:style w:type="character" w:customStyle="1" w:styleId="WW-Absatz-Standardschriftart1111111111">
    <w:name w:val="WW-Absatz-Standardschriftart1111111111"/>
    <w:rsid w:val="00933A93"/>
  </w:style>
  <w:style w:type="character" w:customStyle="1" w:styleId="WW-Absatz-Standardschriftart11111111111">
    <w:name w:val="WW-Absatz-Standardschriftart11111111111"/>
    <w:rsid w:val="00933A93"/>
  </w:style>
  <w:style w:type="character" w:customStyle="1" w:styleId="WW-Absatz-Standardschriftart111111111111">
    <w:name w:val="WW-Absatz-Standardschriftart111111111111"/>
    <w:rsid w:val="00933A93"/>
  </w:style>
  <w:style w:type="character" w:customStyle="1" w:styleId="WW8Num8z0">
    <w:name w:val="WW8Num8z0"/>
    <w:rsid w:val="00933A93"/>
    <w:rPr>
      <w:rFonts w:ascii="Symbol" w:hAnsi="Symbol" w:cs="Symbol"/>
    </w:rPr>
  </w:style>
  <w:style w:type="character" w:customStyle="1" w:styleId="WW8Num9z0">
    <w:name w:val="WW8Num9z0"/>
    <w:rsid w:val="00933A93"/>
    <w:rPr>
      <w:rFonts w:ascii="Symbol" w:hAnsi="Symbol" w:cs="Symbol"/>
    </w:rPr>
  </w:style>
  <w:style w:type="character" w:customStyle="1" w:styleId="WW8Num10z0">
    <w:name w:val="WW8Num10z0"/>
    <w:rsid w:val="00933A93"/>
    <w:rPr>
      <w:b/>
    </w:rPr>
  </w:style>
  <w:style w:type="character" w:customStyle="1" w:styleId="WW8Num11z0">
    <w:name w:val="WW8Num11z0"/>
    <w:rsid w:val="00933A93"/>
    <w:rPr>
      <w:rFonts w:ascii="Symbol" w:eastAsia="Times New Roman" w:hAnsi="Symbol" w:cs="Times New Roman"/>
    </w:rPr>
  </w:style>
  <w:style w:type="character" w:customStyle="1" w:styleId="WW8Num12z0">
    <w:name w:val="WW8Num12z0"/>
    <w:rsid w:val="00933A93"/>
    <w:rPr>
      <w:b/>
    </w:rPr>
  </w:style>
  <w:style w:type="character" w:customStyle="1" w:styleId="WW8Num13z0">
    <w:name w:val="WW8Num13z0"/>
    <w:rsid w:val="00933A93"/>
    <w:rPr>
      <w:rFonts w:ascii="Symbol" w:hAnsi="Symbol" w:cs="Symbol"/>
    </w:rPr>
  </w:style>
  <w:style w:type="character" w:customStyle="1" w:styleId="WW-Absatz-Standardschriftart1111111111111">
    <w:name w:val="WW-Absatz-Standardschriftart1111111111111"/>
    <w:rsid w:val="00933A93"/>
  </w:style>
  <w:style w:type="character" w:customStyle="1" w:styleId="WW8Num14z0">
    <w:name w:val="WW8Num14z0"/>
    <w:rsid w:val="00933A93"/>
    <w:rPr>
      <w:rFonts w:cs="Times New Roman"/>
    </w:rPr>
  </w:style>
  <w:style w:type="character" w:customStyle="1" w:styleId="WW-Absatz-Standardschriftart11111111111111">
    <w:name w:val="WW-Absatz-Standardschriftart11111111111111"/>
    <w:rsid w:val="00933A93"/>
  </w:style>
  <w:style w:type="character" w:customStyle="1" w:styleId="WW-Absatz-Standardschriftart111111111111111">
    <w:name w:val="WW-Absatz-Standardschriftart111111111111111"/>
    <w:rsid w:val="00933A93"/>
  </w:style>
  <w:style w:type="character" w:customStyle="1" w:styleId="WW-Absatz-Standardschriftart1111111111111111">
    <w:name w:val="WW-Absatz-Standardschriftart1111111111111111"/>
    <w:rsid w:val="00933A93"/>
  </w:style>
  <w:style w:type="character" w:customStyle="1" w:styleId="WW-Absatz-Standardschriftart11111111111111111">
    <w:name w:val="WW-Absatz-Standardschriftart11111111111111111"/>
    <w:rsid w:val="00933A93"/>
  </w:style>
  <w:style w:type="character" w:customStyle="1" w:styleId="WW-Absatz-Standardschriftart111111111111111111">
    <w:name w:val="WW-Absatz-Standardschriftart111111111111111111"/>
    <w:rsid w:val="00933A93"/>
  </w:style>
  <w:style w:type="character" w:customStyle="1" w:styleId="WW-Absatz-Standardschriftart1111111111111111111">
    <w:name w:val="WW-Absatz-Standardschriftart1111111111111111111"/>
    <w:rsid w:val="00933A93"/>
  </w:style>
  <w:style w:type="character" w:customStyle="1" w:styleId="WW-Absatz-Standardschriftart11111111111111111111">
    <w:name w:val="WW-Absatz-Standardschriftart11111111111111111111"/>
    <w:rsid w:val="00933A93"/>
  </w:style>
  <w:style w:type="character" w:customStyle="1" w:styleId="WW-Absatz-Standardschriftart111111111111111111111">
    <w:name w:val="WW-Absatz-Standardschriftart111111111111111111111"/>
    <w:rsid w:val="00933A93"/>
  </w:style>
  <w:style w:type="character" w:customStyle="1" w:styleId="WW-Absatz-Standardschriftart1111111111111111111111">
    <w:name w:val="WW-Absatz-Standardschriftart1111111111111111111111"/>
    <w:rsid w:val="00933A93"/>
  </w:style>
  <w:style w:type="character" w:customStyle="1" w:styleId="WW-Absatz-Standardschriftart11111111111111111111111">
    <w:name w:val="WW-Absatz-Standardschriftart11111111111111111111111"/>
    <w:rsid w:val="00933A93"/>
  </w:style>
  <w:style w:type="character" w:customStyle="1" w:styleId="WW-Absatz-Standardschriftart111111111111111111111111">
    <w:name w:val="WW-Absatz-Standardschriftart111111111111111111111111"/>
    <w:rsid w:val="00933A93"/>
  </w:style>
  <w:style w:type="character" w:customStyle="1" w:styleId="WW-Absatz-Standardschriftart1111111111111111111111111">
    <w:name w:val="WW-Absatz-Standardschriftart1111111111111111111111111"/>
    <w:rsid w:val="00933A93"/>
  </w:style>
  <w:style w:type="character" w:customStyle="1" w:styleId="WW-Absatz-Standardschriftart11111111111111111111111111">
    <w:name w:val="WW-Absatz-Standardschriftart11111111111111111111111111"/>
    <w:rsid w:val="00933A93"/>
  </w:style>
  <w:style w:type="character" w:customStyle="1" w:styleId="WW-Absatz-Standardschriftart111111111111111111111111111">
    <w:name w:val="WW-Absatz-Standardschriftart111111111111111111111111111"/>
    <w:rsid w:val="00933A93"/>
  </w:style>
  <w:style w:type="character" w:customStyle="1" w:styleId="WW-Absatz-Standardschriftart1111111111111111111111111111">
    <w:name w:val="WW-Absatz-Standardschriftart1111111111111111111111111111"/>
    <w:rsid w:val="00933A93"/>
  </w:style>
  <w:style w:type="character" w:customStyle="1" w:styleId="WW-Absatz-Standardschriftart11111111111111111111111111111">
    <w:name w:val="WW-Absatz-Standardschriftart11111111111111111111111111111"/>
    <w:rsid w:val="00933A93"/>
  </w:style>
  <w:style w:type="character" w:customStyle="1" w:styleId="WW-Absatz-Standardschriftart111111111111111111111111111111">
    <w:name w:val="WW-Absatz-Standardschriftart111111111111111111111111111111"/>
    <w:rsid w:val="00933A93"/>
  </w:style>
  <w:style w:type="character" w:customStyle="1" w:styleId="WW-Absatz-Standardschriftart1111111111111111111111111111111">
    <w:name w:val="WW-Absatz-Standardschriftart1111111111111111111111111111111"/>
    <w:rsid w:val="00933A93"/>
  </w:style>
  <w:style w:type="character" w:customStyle="1" w:styleId="WW-Absatz-Standardschriftart11111111111111111111111111111111">
    <w:name w:val="WW-Absatz-Standardschriftart11111111111111111111111111111111"/>
    <w:rsid w:val="00933A93"/>
  </w:style>
  <w:style w:type="character" w:customStyle="1" w:styleId="WW-Absatz-Standardschriftart111111111111111111111111111111111">
    <w:name w:val="WW-Absatz-Standardschriftart111111111111111111111111111111111"/>
    <w:rsid w:val="00933A93"/>
  </w:style>
  <w:style w:type="character" w:customStyle="1" w:styleId="WW8Num3z1">
    <w:name w:val="WW8Num3z1"/>
    <w:rsid w:val="00933A93"/>
    <w:rPr>
      <w:rFonts w:ascii="OpenSymbol" w:hAnsi="OpenSymbol" w:cs="OpenSymbol"/>
    </w:rPr>
  </w:style>
  <w:style w:type="character" w:customStyle="1" w:styleId="WW8Num4z1">
    <w:name w:val="WW8Num4z1"/>
    <w:rsid w:val="00933A93"/>
    <w:rPr>
      <w:rFonts w:ascii="OpenSymbol" w:hAnsi="OpenSymbol" w:cs="OpenSymbol"/>
    </w:rPr>
  </w:style>
  <w:style w:type="character" w:customStyle="1" w:styleId="WW8Num5z1">
    <w:name w:val="WW8Num5z1"/>
    <w:rsid w:val="00933A93"/>
    <w:rPr>
      <w:rFonts w:ascii="OpenSymbol" w:hAnsi="OpenSymbol" w:cs="OpenSymbol"/>
    </w:rPr>
  </w:style>
  <w:style w:type="character" w:customStyle="1" w:styleId="WW8Num6z1">
    <w:name w:val="WW8Num6z1"/>
    <w:rsid w:val="00933A93"/>
    <w:rPr>
      <w:rFonts w:ascii="OpenSymbol" w:hAnsi="OpenSymbol" w:cs="OpenSymbol"/>
    </w:rPr>
  </w:style>
  <w:style w:type="character" w:customStyle="1" w:styleId="WW8Num7z1">
    <w:name w:val="WW8Num7z1"/>
    <w:rsid w:val="00933A93"/>
    <w:rPr>
      <w:rFonts w:ascii="OpenSymbol" w:hAnsi="OpenSymbol" w:cs="OpenSymbol"/>
    </w:rPr>
  </w:style>
  <w:style w:type="character" w:customStyle="1" w:styleId="WW-Absatz-Standardschriftart1111111111111111111111111111111111">
    <w:name w:val="WW-Absatz-Standardschriftart1111111111111111111111111111111111"/>
    <w:rsid w:val="00933A93"/>
  </w:style>
  <w:style w:type="character" w:customStyle="1" w:styleId="WW-Absatz-Standardschriftart11111111111111111111111111111111111">
    <w:name w:val="WW-Absatz-Standardschriftart11111111111111111111111111111111111"/>
    <w:rsid w:val="00933A93"/>
  </w:style>
  <w:style w:type="character" w:customStyle="1" w:styleId="WW-Absatz-Standardschriftart111111111111111111111111111111111111">
    <w:name w:val="WW-Absatz-Standardschriftart111111111111111111111111111111111111"/>
    <w:rsid w:val="00933A93"/>
  </w:style>
  <w:style w:type="character" w:customStyle="1" w:styleId="WW-Absatz-Standardschriftart1111111111111111111111111111111111111">
    <w:name w:val="WW-Absatz-Standardschriftart1111111111111111111111111111111111111"/>
    <w:rsid w:val="00933A93"/>
  </w:style>
  <w:style w:type="character" w:customStyle="1" w:styleId="WW-Absatz-Standardschriftart11111111111111111111111111111111111111">
    <w:name w:val="WW-Absatz-Standardschriftart11111111111111111111111111111111111111"/>
    <w:rsid w:val="00933A93"/>
  </w:style>
  <w:style w:type="character" w:customStyle="1" w:styleId="WW-Absatz-Standardschriftart111111111111111111111111111111111111111">
    <w:name w:val="WW-Absatz-Standardschriftart111111111111111111111111111111111111111"/>
    <w:rsid w:val="00933A93"/>
  </w:style>
  <w:style w:type="character" w:customStyle="1" w:styleId="WW-Absatz-Standardschriftart1111111111111111111111111111111111111111">
    <w:name w:val="WW-Absatz-Standardschriftart1111111111111111111111111111111111111111"/>
    <w:rsid w:val="00933A93"/>
  </w:style>
  <w:style w:type="character" w:customStyle="1" w:styleId="WW-Absatz-Standardschriftart11111111111111111111111111111111111111111">
    <w:name w:val="WW-Absatz-Standardschriftart11111111111111111111111111111111111111111"/>
    <w:rsid w:val="00933A93"/>
  </w:style>
  <w:style w:type="character" w:customStyle="1" w:styleId="WW-Absatz-Standardschriftart111111111111111111111111111111111111111111">
    <w:name w:val="WW-Absatz-Standardschriftart111111111111111111111111111111111111111111"/>
    <w:rsid w:val="00933A93"/>
  </w:style>
  <w:style w:type="character" w:customStyle="1" w:styleId="WW-Absatz-Standardschriftart1111111111111111111111111111111111111111111">
    <w:name w:val="WW-Absatz-Standardschriftart1111111111111111111111111111111111111111111"/>
    <w:rsid w:val="00933A93"/>
  </w:style>
  <w:style w:type="character" w:customStyle="1" w:styleId="WW-Absatz-Standardschriftart11111111111111111111111111111111111111111111">
    <w:name w:val="WW-Absatz-Standardschriftart11111111111111111111111111111111111111111111"/>
    <w:rsid w:val="00933A93"/>
  </w:style>
  <w:style w:type="character" w:customStyle="1" w:styleId="WW8Num8z1">
    <w:name w:val="WW8Num8z1"/>
    <w:rsid w:val="00933A93"/>
    <w:rPr>
      <w:rFonts w:ascii="Courier New" w:hAnsi="Courier New" w:cs="Courier New"/>
    </w:rPr>
  </w:style>
  <w:style w:type="character" w:customStyle="1" w:styleId="WW8Num9z1">
    <w:name w:val="WW8Num9z1"/>
    <w:rsid w:val="00933A93"/>
    <w:rPr>
      <w:rFonts w:ascii="Courier New" w:hAnsi="Courier New" w:cs="Courier New"/>
    </w:rPr>
  </w:style>
  <w:style w:type="character" w:customStyle="1" w:styleId="WW8Num10z1">
    <w:name w:val="WW8Num10z1"/>
    <w:rsid w:val="00933A93"/>
    <w:rPr>
      <w:rFonts w:ascii="OpenSymbol" w:hAnsi="OpenSymbol" w:cs="OpenSymbol"/>
    </w:rPr>
  </w:style>
  <w:style w:type="character" w:customStyle="1" w:styleId="WW8Num11z1">
    <w:name w:val="WW8Num11z1"/>
    <w:rsid w:val="00933A93"/>
    <w:rPr>
      <w:rFonts w:ascii="Courier New" w:hAnsi="Courier New" w:cs="Courier New"/>
    </w:rPr>
  </w:style>
  <w:style w:type="character" w:customStyle="1" w:styleId="WW8Num12z1">
    <w:name w:val="WW8Num12z1"/>
    <w:rsid w:val="00933A93"/>
    <w:rPr>
      <w:rFonts w:ascii="OpenSymbol" w:hAnsi="OpenSymbol" w:cs="OpenSymbol"/>
    </w:rPr>
  </w:style>
  <w:style w:type="character" w:customStyle="1" w:styleId="WW8Num13z1">
    <w:name w:val="WW8Num13z1"/>
    <w:rsid w:val="00933A93"/>
    <w:rPr>
      <w:rFonts w:ascii="Courier New" w:hAnsi="Courier New" w:cs="Courier New"/>
    </w:rPr>
  </w:style>
  <w:style w:type="character" w:customStyle="1" w:styleId="WW8Num14z1">
    <w:name w:val="WW8Num14z1"/>
    <w:rsid w:val="00933A93"/>
    <w:rPr>
      <w:rFonts w:ascii="OpenSymbol" w:hAnsi="OpenSymbol" w:cs="OpenSymbol"/>
    </w:rPr>
  </w:style>
  <w:style w:type="character" w:customStyle="1" w:styleId="WW8Num15z0">
    <w:name w:val="WW8Num15z0"/>
    <w:rsid w:val="00933A93"/>
    <w:rPr>
      <w:rFonts w:ascii="Symbol" w:hAnsi="Symbol" w:cs="Symbol"/>
    </w:rPr>
  </w:style>
  <w:style w:type="character" w:customStyle="1" w:styleId="WW8Num15z1">
    <w:name w:val="WW8Num15z1"/>
    <w:rsid w:val="00933A93"/>
    <w:rPr>
      <w:rFonts w:ascii="Courier New" w:hAnsi="Courier New" w:cs="Courier New"/>
    </w:rPr>
  </w:style>
  <w:style w:type="character" w:customStyle="1" w:styleId="WW8Num16z0">
    <w:name w:val="WW8Num16z0"/>
    <w:rsid w:val="00933A93"/>
    <w:rPr>
      <w:rFonts w:ascii="Symbol" w:eastAsia="Times New Roman" w:hAnsi="Symbol" w:cs="Arial"/>
    </w:rPr>
  </w:style>
  <w:style w:type="character" w:customStyle="1" w:styleId="WW8Num16z1">
    <w:name w:val="WW8Num16z1"/>
    <w:rsid w:val="00933A93"/>
    <w:rPr>
      <w:rFonts w:ascii="OpenSymbol" w:hAnsi="OpenSymbol" w:cs="OpenSymbol"/>
    </w:rPr>
  </w:style>
  <w:style w:type="character" w:customStyle="1" w:styleId="WW8Num17z0">
    <w:name w:val="WW8Num17z0"/>
    <w:rsid w:val="00933A93"/>
    <w:rPr>
      <w:rFonts w:ascii="Symbol" w:hAnsi="Symbol" w:cs="Symbol"/>
    </w:rPr>
  </w:style>
  <w:style w:type="character" w:customStyle="1" w:styleId="WW8Num17z1">
    <w:name w:val="WW8Num17z1"/>
    <w:rsid w:val="00933A93"/>
    <w:rPr>
      <w:rFonts w:ascii="Courier New" w:hAnsi="Courier New" w:cs="Courier New"/>
    </w:rPr>
  </w:style>
  <w:style w:type="character" w:customStyle="1" w:styleId="WW-Absatz-Standardschriftart111111111111111111111111111111111111111111111">
    <w:name w:val="WW-Absatz-Standardschriftart111111111111111111111111111111111111111111111"/>
    <w:rsid w:val="00933A93"/>
  </w:style>
  <w:style w:type="character" w:customStyle="1" w:styleId="WW-Absatz-Standardschriftart1111111111111111111111111111111111111111111111">
    <w:name w:val="WW-Absatz-Standardschriftart1111111111111111111111111111111111111111111111"/>
    <w:rsid w:val="00933A93"/>
  </w:style>
  <w:style w:type="character" w:customStyle="1" w:styleId="WW-Absatz-Standardschriftart11111111111111111111111111111111111111111111111">
    <w:name w:val="WW-Absatz-Standardschriftart11111111111111111111111111111111111111111111111"/>
    <w:rsid w:val="00933A93"/>
  </w:style>
  <w:style w:type="character" w:customStyle="1" w:styleId="WW8Num2z0">
    <w:name w:val="WW8Num2z0"/>
    <w:rsid w:val="00933A93"/>
    <w:rPr>
      <w:b/>
    </w:rPr>
  </w:style>
  <w:style w:type="character" w:customStyle="1" w:styleId="WW-Absatz-Standardschriftart111111111111111111111111111111111111111111111111">
    <w:name w:val="WW-Absatz-Standardschriftart111111111111111111111111111111111111111111111111"/>
    <w:rsid w:val="00933A93"/>
  </w:style>
  <w:style w:type="character" w:customStyle="1" w:styleId="WW-Absatz-Standardschriftart1111111111111111111111111111111111111111111111111">
    <w:name w:val="WW-Absatz-Standardschriftart1111111111111111111111111111111111111111111111111"/>
    <w:rsid w:val="00933A93"/>
  </w:style>
  <w:style w:type="character" w:customStyle="1" w:styleId="WW-Absatz-Standardschriftart11111111111111111111111111111111111111111111111111">
    <w:name w:val="WW-Absatz-Standardschriftart11111111111111111111111111111111111111111111111111"/>
    <w:rsid w:val="00933A93"/>
  </w:style>
  <w:style w:type="character" w:customStyle="1" w:styleId="WW-Absatz-Standardschriftart111111111111111111111111111111111111111111111111111">
    <w:name w:val="WW-Absatz-Standardschriftart111111111111111111111111111111111111111111111111111"/>
    <w:rsid w:val="00933A93"/>
  </w:style>
  <w:style w:type="character" w:customStyle="1" w:styleId="WW-Absatz-Standardschriftart1111111111111111111111111111111111111111111111111111">
    <w:name w:val="WW-Absatz-Standardschriftart1111111111111111111111111111111111111111111111111111"/>
    <w:rsid w:val="00933A93"/>
  </w:style>
  <w:style w:type="character" w:customStyle="1" w:styleId="WW-Absatz-Standardschriftart11111111111111111111111111111111111111111111111111111">
    <w:name w:val="WW-Absatz-Standardschriftart11111111111111111111111111111111111111111111111111111"/>
    <w:rsid w:val="00933A93"/>
  </w:style>
  <w:style w:type="character" w:customStyle="1" w:styleId="WW-Absatz-Standardschriftart111111111111111111111111111111111111111111111111111111">
    <w:name w:val="WW-Absatz-Standardschriftart111111111111111111111111111111111111111111111111111111"/>
    <w:rsid w:val="00933A93"/>
  </w:style>
  <w:style w:type="character" w:customStyle="1" w:styleId="WW-Absatz-Standardschriftart1111111111111111111111111111111111111111111111111111111">
    <w:name w:val="WW-Absatz-Standardschriftart1111111111111111111111111111111111111111111111111111111"/>
    <w:rsid w:val="00933A93"/>
  </w:style>
  <w:style w:type="character" w:customStyle="1" w:styleId="WW-Absatz-Standardschriftart11111111111111111111111111111111111111111111111111111111">
    <w:name w:val="WW-Absatz-Standardschriftart11111111111111111111111111111111111111111111111111111111"/>
    <w:rsid w:val="00933A93"/>
  </w:style>
  <w:style w:type="character" w:customStyle="1" w:styleId="WW-Absatz-Standardschriftart111111111111111111111111111111111111111111111111111111111">
    <w:name w:val="WW-Absatz-Standardschriftart111111111111111111111111111111111111111111111111111111111"/>
    <w:rsid w:val="00933A93"/>
  </w:style>
  <w:style w:type="character" w:customStyle="1" w:styleId="WW-Absatz-Standardschriftart1111111111111111111111111111111111111111111111111111111111">
    <w:name w:val="WW-Absatz-Standardschriftart1111111111111111111111111111111111111111111111111111111111"/>
    <w:rsid w:val="00933A93"/>
  </w:style>
  <w:style w:type="character" w:customStyle="1" w:styleId="WW-Absatz-Standardschriftart11111111111111111111111111111111111111111111111111111111111">
    <w:name w:val="WW-Absatz-Standardschriftart11111111111111111111111111111111111111111111111111111111111"/>
    <w:rsid w:val="00933A93"/>
  </w:style>
  <w:style w:type="character" w:customStyle="1" w:styleId="WW-Absatz-Standardschriftart111111111111111111111111111111111111111111111111111111111111">
    <w:name w:val="WW-Absatz-Standardschriftart111111111111111111111111111111111111111111111111111111111111"/>
    <w:rsid w:val="00933A93"/>
  </w:style>
  <w:style w:type="character" w:customStyle="1" w:styleId="WW-Absatz-Standardschriftart1111111111111111111111111111111111111111111111111111111111111">
    <w:name w:val="WW-Absatz-Standardschriftart1111111111111111111111111111111111111111111111111111111111111"/>
    <w:rsid w:val="00933A93"/>
  </w:style>
  <w:style w:type="character" w:customStyle="1" w:styleId="WW-Absatz-Standardschriftart11111111111111111111111111111111111111111111111111111111111111">
    <w:name w:val="WW-Absatz-Standardschriftart11111111111111111111111111111111111111111111111111111111111111"/>
    <w:rsid w:val="00933A93"/>
  </w:style>
  <w:style w:type="character" w:customStyle="1" w:styleId="WW-Absatz-Standardschriftart111111111111111111111111111111111111111111111111111111111111111">
    <w:name w:val="WW-Absatz-Standardschriftart111111111111111111111111111111111111111111111111111111111111111"/>
    <w:rsid w:val="00933A93"/>
  </w:style>
  <w:style w:type="character" w:customStyle="1" w:styleId="WW8Num8z2">
    <w:name w:val="WW8Num8z2"/>
    <w:rsid w:val="00933A93"/>
    <w:rPr>
      <w:rFonts w:ascii="Wingdings" w:hAnsi="Wingdings" w:cs="Wingdings"/>
    </w:rPr>
  </w:style>
  <w:style w:type="character" w:customStyle="1" w:styleId="WW8Num9z2">
    <w:name w:val="WW8Num9z2"/>
    <w:rsid w:val="00933A93"/>
    <w:rPr>
      <w:rFonts w:ascii="Wingdings" w:hAnsi="Wingdings" w:cs="Wingdings"/>
    </w:rPr>
  </w:style>
  <w:style w:type="character" w:customStyle="1" w:styleId="WW8Num11z2">
    <w:name w:val="WW8Num11z2"/>
    <w:rsid w:val="00933A93"/>
    <w:rPr>
      <w:rFonts w:ascii="Wingdings" w:hAnsi="Wingdings" w:cs="Wingdings"/>
    </w:rPr>
  </w:style>
  <w:style w:type="character" w:customStyle="1" w:styleId="WW8Num11z3">
    <w:name w:val="WW8Num11z3"/>
    <w:rsid w:val="00933A93"/>
    <w:rPr>
      <w:rFonts w:ascii="Symbol" w:hAnsi="Symbol" w:cs="Symbol"/>
    </w:rPr>
  </w:style>
  <w:style w:type="character" w:customStyle="1" w:styleId="WW8Num13z2">
    <w:name w:val="WW8Num13z2"/>
    <w:rsid w:val="00933A93"/>
    <w:rPr>
      <w:rFonts w:ascii="Wingdings" w:hAnsi="Wingdings" w:cs="Wingdings"/>
    </w:rPr>
  </w:style>
  <w:style w:type="character" w:customStyle="1" w:styleId="WW8Num15z2">
    <w:name w:val="WW8Num15z2"/>
    <w:rsid w:val="00933A93"/>
    <w:rPr>
      <w:rFonts w:ascii="Wingdings" w:hAnsi="Wingdings" w:cs="Wingdings"/>
    </w:rPr>
  </w:style>
  <w:style w:type="character" w:customStyle="1" w:styleId="WW8Num17z2">
    <w:name w:val="WW8Num17z2"/>
    <w:rsid w:val="00933A93"/>
    <w:rPr>
      <w:rFonts w:ascii="Wingdings" w:hAnsi="Wingdings" w:cs="Wingdings"/>
    </w:rPr>
  </w:style>
  <w:style w:type="character" w:customStyle="1" w:styleId="WW8Num18z0">
    <w:name w:val="WW8Num18z0"/>
    <w:rsid w:val="00933A93"/>
    <w:rPr>
      <w:rFonts w:ascii="Symbol" w:hAnsi="Symbol" w:cs="Symbol"/>
    </w:rPr>
  </w:style>
  <w:style w:type="character" w:customStyle="1" w:styleId="WW8Num18z1">
    <w:name w:val="WW8Num18z1"/>
    <w:rsid w:val="00933A93"/>
    <w:rPr>
      <w:rFonts w:ascii="Courier New" w:hAnsi="Courier New" w:cs="Courier New"/>
    </w:rPr>
  </w:style>
  <w:style w:type="character" w:customStyle="1" w:styleId="WW8Num18z2">
    <w:name w:val="WW8Num18z2"/>
    <w:rsid w:val="00933A93"/>
    <w:rPr>
      <w:rFonts w:ascii="Wingdings" w:hAnsi="Wingdings" w:cs="Wingdings"/>
    </w:rPr>
  </w:style>
  <w:style w:type="character" w:customStyle="1" w:styleId="Fontepargpadro1">
    <w:name w:val="Fonte parág. padrão1"/>
    <w:rsid w:val="00933A93"/>
  </w:style>
  <w:style w:type="character" w:styleId="Nmerodepgina">
    <w:name w:val="page number"/>
    <w:basedOn w:val="Fontepargpadro1"/>
    <w:uiPriority w:val="99"/>
    <w:rsid w:val="00933A93"/>
  </w:style>
  <w:style w:type="character" w:customStyle="1" w:styleId="Smbolosdenumerao">
    <w:name w:val="Símbolos de numeração"/>
    <w:rsid w:val="00933A93"/>
    <w:rPr>
      <w:rFonts w:ascii="Verdana" w:hAnsi="Verdana" w:cs="Verdana"/>
      <w:sz w:val="20"/>
      <w:szCs w:val="20"/>
    </w:rPr>
  </w:style>
  <w:style w:type="character" w:customStyle="1" w:styleId="Marcas">
    <w:name w:val="Marcas"/>
    <w:rsid w:val="00933A93"/>
    <w:rPr>
      <w:rFonts w:ascii="OpenSymbol" w:eastAsia="OpenSymbol" w:hAnsi="OpenSymbol" w:cs="OpenSymbol"/>
    </w:rPr>
  </w:style>
  <w:style w:type="character" w:customStyle="1" w:styleId="apple-style-span">
    <w:name w:val="apple-style-span"/>
    <w:basedOn w:val="Fontepargpadro1"/>
    <w:rsid w:val="00933A93"/>
  </w:style>
  <w:style w:type="paragraph" w:customStyle="1" w:styleId="Ttulo10">
    <w:name w:val="Título1"/>
    <w:basedOn w:val="Normal"/>
    <w:next w:val="Corpodetexto"/>
    <w:rsid w:val="00933A93"/>
    <w:pPr>
      <w:keepNext/>
      <w:suppressAutoHyphens/>
      <w:autoSpaceDE w:val="0"/>
      <w:spacing w:before="240" w:after="120" w:line="240" w:lineRule="auto"/>
      <w:jc w:val="both"/>
    </w:pPr>
    <w:rPr>
      <w:rFonts w:ascii="Arial" w:eastAsia="Lucida Sans Unicode" w:hAnsi="Arial" w:cs="Tahoma"/>
      <w:color w:val="000000" w:themeColor="text1"/>
      <w:sz w:val="28"/>
      <w:szCs w:val="28"/>
    </w:rPr>
  </w:style>
  <w:style w:type="paragraph" w:styleId="Lista">
    <w:name w:val="List"/>
    <w:basedOn w:val="Corpodetexto"/>
    <w:uiPriority w:val="99"/>
    <w:rsid w:val="00933A93"/>
    <w:pPr>
      <w:widowControl w:val="0"/>
      <w:suppressAutoHyphens/>
    </w:pPr>
    <w:rPr>
      <w:rFonts w:ascii="Arial" w:hAnsi="Arial" w:cs="Tahoma"/>
      <w:bCs/>
      <w:i w:val="0"/>
      <w:color w:val="000000" w:themeColor="text1"/>
      <w:sz w:val="24"/>
    </w:rPr>
  </w:style>
  <w:style w:type="paragraph" w:styleId="Legenda">
    <w:name w:val="caption"/>
    <w:basedOn w:val="Normal"/>
    <w:uiPriority w:val="35"/>
    <w:qFormat/>
    <w:locked/>
    <w:rsid w:val="00933A93"/>
    <w:pPr>
      <w:suppressLineNumbers/>
      <w:suppressAutoHyphens/>
      <w:autoSpaceDE w:val="0"/>
      <w:spacing w:before="120" w:after="120" w:line="240" w:lineRule="auto"/>
      <w:jc w:val="both"/>
    </w:pPr>
    <w:rPr>
      <w:rFonts w:ascii="Times New Roman" w:hAnsi="Times New Roman" w:cs="Tahoma"/>
      <w:i/>
      <w:iCs/>
      <w:color w:val="000000" w:themeColor="text1"/>
      <w:sz w:val="24"/>
      <w:szCs w:val="24"/>
    </w:rPr>
  </w:style>
  <w:style w:type="paragraph" w:customStyle="1" w:styleId="ndice">
    <w:name w:val="Índice"/>
    <w:basedOn w:val="Normal"/>
    <w:rsid w:val="00933A93"/>
    <w:pPr>
      <w:suppressLineNumbers/>
      <w:suppressAutoHyphens/>
      <w:autoSpaceDE w:val="0"/>
      <w:spacing w:after="0" w:line="240" w:lineRule="auto"/>
      <w:jc w:val="both"/>
    </w:pPr>
    <w:rPr>
      <w:rFonts w:ascii="Times New Roman" w:hAnsi="Times New Roman" w:cs="Tahoma"/>
      <w:color w:val="000000" w:themeColor="text1"/>
      <w:sz w:val="24"/>
      <w:szCs w:val="24"/>
    </w:rPr>
  </w:style>
  <w:style w:type="paragraph" w:customStyle="1" w:styleId="Captulo">
    <w:name w:val="Capítulo"/>
    <w:basedOn w:val="Normal"/>
    <w:next w:val="Corpodetexto"/>
    <w:rsid w:val="00933A93"/>
    <w:pPr>
      <w:keepNext/>
      <w:suppressAutoHyphens/>
      <w:autoSpaceDE w:val="0"/>
      <w:spacing w:before="240" w:after="120" w:line="240" w:lineRule="auto"/>
      <w:jc w:val="both"/>
    </w:pPr>
    <w:rPr>
      <w:rFonts w:ascii="Arial" w:eastAsia="Lucida Sans Unicode" w:hAnsi="Arial" w:cs="Tahoma"/>
      <w:color w:val="000000" w:themeColor="text1"/>
      <w:sz w:val="28"/>
      <w:szCs w:val="28"/>
    </w:rPr>
  </w:style>
  <w:style w:type="paragraph" w:customStyle="1" w:styleId="WW-Ttulo">
    <w:name w:val="WW-Título"/>
    <w:basedOn w:val="Normal"/>
    <w:next w:val="Corpodetexto"/>
    <w:rsid w:val="00933A93"/>
    <w:pPr>
      <w:keepNext/>
      <w:suppressAutoHyphens/>
      <w:autoSpaceDE w:val="0"/>
      <w:spacing w:before="240" w:after="120" w:line="240" w:lineRule="auto"/>
      <w:jc w:val="both"/>
    </w:pPr>
    <w:rPr>
      <w:rFonts w:ascii="Arial" w:eastAsia="Lucida Sans Unicode" w:hAnsi="Arial" w:cs="Tahoma"/>
      <w:color w:val="000000" w:themeColor="text1"/>
      <w:sz w:val="28"/>
      <w:szCs w:val="28"/>
    </w:rPr>
  </w:style>
  <w:style w:type="paragraph" w:customStyle="1" w:styleId="WW-Ttulo1">
    <w:name w:val="WW-Título1"/>
    <w:basedOn w:val="Normal"/>
    <w:next w:val="Corpodetexto"/>
    <w:rsid w:val="00933A93"/>
    <w:pPr>
      <w:keepNext/>
      <w:suppressAutoHyphens/>
      <w:autoSpaceDE w:val="0"/>
      <w:spacing w:before="240" w:after="120" w:line="240" w:lineRule="auto"/>
      <w:jc w:val="both"/>
    </w:pPr>
    <w:rPr>
      <w:rFonts w:ascii="Arial" w:eastAsia="Lucida Sans Unicode" w:hAnsi="Arial" w:cs="Tahoma"/>
      <w:color w:val="000000" w:themeColor="text1"/>
      <w:sz w:val="28"/>
      <w:szCs w:val="28"/>
    </w:rPr>
  </w:style>
  <w:style w:type="paragraph" w:customStyle="1" w:styleId="WW-Ttulo12">
    <w:name w:val="WW-Título12"/>
    <w:basedOn w:val="Normal"/>
    <w:next w:val="Corpodetexto"/>
    <w:rsid w:val="00933A93"/>
    <w:pPr>
      <w:keepNext/>
      <w:suppressAutoHyphens/>
      <w:autoSpaceDE w:val="0"/>
      <w:spacing w:before="240" w:after="120" w:line="240" w:lineRule="auto"/>
      <w:jc w:val="both"/>
    </w:pPr>
    <w:rPr>
      <w:rFonts w:ascii="Arial" w:eastAsia="Lucida Sans Unicode" w:hAnsi="Arial" w:cs="Tahoma"/>
      <w:color w:val="000000" w:themeColor="text1"/>
      <w:sz w:val="28"/>
      <w:szCs w:val="28"/>
    </w:rPr>
  </w:style>
  <w:style w:type="paragraph" w:customStyle="1" w:styleId="WW-Ttulo121">
    <w:name w:val="WW-Título121"/>
    <w:basedOn w:val="Normal"/>
    <w:next w:val="Corpodetexto"/>
    <w:rsid w:val="00933A93"/>
    <w:pPr>
      <w:keepNext/>
      <w:suppressAutoHyphens/>
      <w:autoSpaceDE w:val="0"/>
      <w:spacing w:before="240" w:after="120" w:line="240" w:lineRule="auto"/>
      <w:jc w:val="both"/>
    </w:pPr>
    <w:rPr>
      <w:rFonts w:ascii="Arial" w:eastAsia="Lucida Sans Unicode" w:hAnsi="Arial" w:cs="Tahoma"/>
      <w:color w:val="000000" w:themeColor="text1"/>
      <w:sz w:val="28"/>
      <w:szCs w:val="28"/>
    </w:rPr>
  </w:style>
  <w:style w:type="paragraph" w:customStyle="1" w:styleId="WW-Ttulo1211">
    <w:name w:val="WW-Título1211"/>
    <w:basedOn w:val="Normal"/>
    <w:next w:val="Corpodetexto"/>
    <w:rsid w:val="00933A93"/>
    <w:pPr>
      <w:keepNext/>
      <w:suppressAutoHyphens/>
      <w:autoSpaceDE w:val="0"/>
      <w:spacing w:before="240" w:after="120" w:line="240" w:lineRule="auto"/>
      <w:jc w:val="both"/>
    </w:pPr>
    <w:rPr>
      <w:rFonts w:ascii="Arial" w:eastAsia="Lucida Sans Unicode" w:hAnsi="Arial" w:cs="Tahoma"/>
      <w:color w:val="000000" w:themeColor="text1"/>
      <w:sz w:val="28"/>
      <w:szCs w:val="28"/>
    </w:rPr>
  </w:style>
  <w:style w:type="paragraph" w:customStyle="1" w:styleId="WW-Ttulo11">
    <w:name w:val="WW-Título11"/>
    <w:basedOn w:val="WW-Ttulo1"/>
    <w:next w:val="Subttulo"/>
    <w:rsid w:val="00933A93"/>
  </w:style>
  <w:style w:type="paragraph" w:customStyle="1" w:styleId="WW-Padro">
    <w:name w:val="WW-Padrão"/>
    <w:rsid w:val="00933A93"/>
    <w:pPr>
      <w:suppressAutoHyphens/>
    </w:pPr>
    <w:rPr>
      <w:rFonts w:ascii="Times New Roman" w:eastAsia="Arial" w:hAnsi="Times New Roman"/>
      <w:sz w:val="24"/>
      <w:szCs w:val="20"/>
      <w:lang w:val="en-US"/>
    </w:rPr>
  </w:style>
  <w:style w:type="paragraph" w:customStyle="1" w:styleId="Corpodetexto32">
    <w:name w:val="Corpo de texto 32"/>
    <w:basedOn w:val="Normal"/>
    <w:rsid w:val="00933A93"/>
    <w:pPr>
      <w:widowControl w:val="0"/>
      <w:suppressAutoHyphens/>
      <w:autoSpaceDE w:val="0"/>
      <w:spacing w:after="0" w:line="240" w:lineRule="auto"/>
      <w:jc w:val="both"/>
    </w:pPr>
    <w:rPr>
      <w:rFonts w:ascii="Arial" w:hAnsi="Arial" w:cs="Arial"/>
      <w:color w:val="000000" w:themeColor="text1"/>
      <w:sz w:val="20"/>
      <w:szCs w:val="20"/>
    </w:rPr>
  </w:style>
  <w:style w:type="paragraph" w:customStyle="1" w:styleId="Recuodocorpodetexto">
    <w:name w:val="Recuo do corpo de texto"/>
    <w:basedOn w:val="WW-Padro"/>
    <w:rsid w:val="00933A93"/>
    <w:pPr>
      <w:ind w:left="709" w:firstLine="1"/>
    </w:pPr>
  </w:style>
  <w:style w:type="paragraph" w:customStyle="1" w:styleId="Preformatted">
    <w:name w:val="Preformatted"/>
    <w:basedOn w:val="Normal"/>
    <w:rsid w:val="00933A93"/>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spacing w:after="0" w:line="240" w:lineRule="auto"/>
      <w:jc w:val="both"/>
    </w:pPr>
    <w:rPr>
      <w:rFonts w:ascii="Courier New" w:hAnsi="Courier New" w:cs="Courier New"/>
      <w:color w:val="000000" w:themeColor="text1"/>
      <w:sz w:val="20"/>
      <w:szCs w:val="20"/>
    </w:rPr>
  </w:style>
  <w:style w:type="paragraph" w:customStyle="1" w:styleId="Contedo1">
    <w:name w:val="Conteúdo 1"/>
    <w:basedOn w:val="WW-Padro"/>
    <w:next w:val="WW-Padro"/>
    <w:rsid w:val="00933A93"/>
    <w:pPr>
      <w:spacing w:before="120" w:after="120"/>
    </w:pPr>
    <w:rPr>
      <w:b/>
      <w:caps/>
    </w:rPr>
  </w:style>
  <w:style w:type="paragraph" w:customStyle="1" w:styleId="Recuodecorpodetexto31">
    <w:name w:val="Recuo de corpo de texto 31"/>
    <w:basedOn w:val="Normal"/>
    <w:rsid w:val="00933A93"/>
    <w:pPr>
      <w:suppressAutoHyphens/>
      <w:autoSpaceDE w:val="0"/>
      <w:spacing w:after="120" w:line="240" w:lineRule="auto"/>
      <w:ind w:left="283"/>
      <w:jc w:val="both"/>
    </w:pPr>
    <w:rPr>
      <w:rFonts w:ascii="Times New Roman" w:hAnsi="Times New Roman"/>
      <w:color w:val="000000" w:themeColor="text1"/>
      <w:sz w:val="16"/>
      <w:szCs w:val="16"/>
    </w:rPr>
  </w:style>
  <w:style w:type="paragraph" w:customStyle="1" w:styleId="OmniPage15">
    <w:name w:val="OmniPage #15"/>
    <w:basedOn w:val="Normal"/>
    <w:rsid w:val="00933A93"/>
    <w:pPr>
      <w:suppressAutoHyphens/>
      <w:autoSpaceDE w:val="0"/>
      <w:spacing w:after="0" w:line="260" w:lineRule="exact"/>
      <w:jc w:val="both"/>
    </w:pPr>
    <w:rPr>
      <w:rFonts w:ascii="Times New Roman" w:hAnsi="Times New Roman"/>
      <w:color w:val="000000" w:themeColor="text1"/>
      <w:sz w:val="20"/>
      <w:szCs w:val="20"/>
      <w:lang w:val="en-US"/>
    </w:rPr>
  </w:style>
  <w:style w:type="paragraph" w:customStyle="1" w:styleId="xl31">
    <w:name w:val="xl31"/>
    <w:basedOn w:val="Normal"/>
    <w:rsid w:val="00933A93"/>
    <w:pPr>
      <w:pBdr>
        <w:bottom w:val="single" w:sz="4" w:space="0" w:color="000000"/>
        <w:right w:val="single" w:sz="4" w:space="0" w:color="000000"/>
      </w:pBdr>
      <w:suppressAutoHyphens/>
      <w:autoSpaceDE w:val="0"/>
      <w:spacing w:before="100" w:after="100" w:line="240" w:lineRule="auto"/>
      <w:jc w:val="both"/>
    </w:pPr>
    <w:rPr>
      <w:rFonts w:ascii="Book Antiqua" w:hAnsi="Book Antiqua" w:cs="Book Antiqua"/>
      <w:b/>
      <w:color w:val="0000FF"/>
      <w:sz w:val="18"/>
      <w:szCs w:val="20"/>
    </w:rPr>
  </w:style>
  <w:style w:type="paragraph" w:customStyle="1" w:styleId="Corpodetexto21">
    <w:name w:val="Corpo de texto 21"/>
    <w:basedOn w:val="Normal"/>
    <w:rsid w:val="00933A93"/>
    <w:pPr>
      <w:widowControl w:val="0"/>
      <w:suppressAutoHyphens/>
      <w:autoSpaceDE w:val="0"/>
      <w:spacing w:after="0" w:line="240" w:lineRule="auto"/>
      <w:jc w:val="both"/>
    </w:pPr>
    <w:rPr>
      <w:rFonts w:ascii="Arial" w:hAnsi="Arial" w:cs="Arial"/>
      <w:color w:val="000000"/>
      <w:sz w:val="20"/>
      <w:szCs w:val="24"/>
    </w:rPr>
  </w:style>
  <w:style w:type="paragraph" w:customStyle="1" w:styleId="Commarcadores31">
    <w:name w:val="Com marcadores 31"/>
    <w:basedOn w:val="Normal"/>
    <w:rsid w:val="00933A93"/>
    <w:pPr>
      <w:tabs>
        <w:tab w:val="num" w:pos="0"/>
      </w:tabs>
      <w:suppressAutoHyphens/>
      <w:autoSpaceDE w:val="0"/>
      <w:spacing w:after="0" w:line="240" w:lineRule="auto"/>
      <w:ind w:left="1080" w:hanging="360"/>
      <w:jc w:val="both"/>
    </w:pPr>
    <w:rPr>
      <w:rFonts w:ascii="Arial" w:hAnsi="Arial" w:cs="Arial"/>
      <w:color w:val="000000" w:themeColor="text1"/>
      <w:sz w:val="24"/>
      <w:szCs w:val="20"/>
    </w:rPr>
  </w:style>
  <w:style w:type="paragraph" w:customStyle="1" w:styleId="Corpodetexto22">
    <w:name w:val="Corpo de texto 22"/>
    <w:basedOn w:val="Normal"/>
    <w:rsid w:val="00933A93"/>
    <w:pPr>
      <w:tabs>
        <w:tab w:val="left" w:pos="23120"/>
      </w:tabs>
      <w:suppressAutoHyphens/>
      <w:autoSpaceDE w:val="0"/>
      <w:spacing w:after="0" w:line="240" w:lineRule="auto"/>
      <w:ind w:left="680" w:hanging="680"/>
      <w:jc w:val="both"/>
    </w:pPr>
    <w:rPr>
      <w:rFonts w:ascii="Arial" w:hAnsi="Arial" w:cs="Arial"/>
      <w:color w:val="000000" w:themeColor="text1"/>
      <w:sz w:val="24"/>
      <w:szCs w:val="20"/>
    </w:rPr>
  </w:style>
  <w:style w:type="paragraph" w:customStyle="1" w:styleId="Textoembloco1">
    <w:name w:val="Texto em bloco1"/>
    <w:basedOn w:val="Normal"/>
    <w:rsid w:val="00933A93"/>
    <w:pPr>
      <w:suppressAutoHyphens/>
      <w:autoSpaceDE w:val="0"/>
      <w:spacing w:after="0" w:line="240" w:lineRule="auto"/>
      <w:ind w:left="1700" w:right="-284" w:hanging="707"/>
      <w:jc w:val="both"/>
    </w:pPr>
    <w:rPr>
      <w:rFonts w:ascii="Arial" w:hAnsi="Arial" w:cs="Arial"/>
      <w:b/>
      <w:color w:val="000000" w:themeColor="text1"/>
      <w:sz w:val="24"/>
      <w:szCs w:val="24"/>
    </w:rPr>
  </w:style>
  <w:style w:type="paragraph" w:customStyle="1" w:styleId="Recuodecorpodetexto21">
    <w:name w:val="Recuo de corpo de texto 21"/>
    <w:basedOn w:val="Normal"/>
    <w:rsid w:val="00933A93"/>
    <w:pPr>
      <w:suppressAutoHyphens/>
      <w:autoSpaceDE w:val="0"/>
      <w:spacing w:before="100" w:after="100" w:line="240" w:lineRule="auto"/>
      <w:ind w:firstLine="1134"/>
      <w:jc w:val="both"/>
    </w:pPr>
    <w:rPr>
      <w:rFonts w:ascii="Arial" w:hAnsi="Arial" w:cs="Arial"/>
      <w:color w:val="000000" w:themeColor="text1"/>
      <w:sz w:val="24"/>
      <w:szCs w:val="24"/>
    </w:rPr>
  </w:style>
  <w:style w:type="paragraph" w:customStyle="1" w:styleId="TextosemFormatao1">
    <w:name w:val="Texto sem Formatação1"/>
    <w:basedOn w:val="Normal"/>
    <w:rsid w:val="00933A93"/>
    <w:pPr>
      <w:suppressAutoHyphens/>
      <w:autoSpaceDE w:val="0"/>
      <w:spacing w:after="0" w:line="240" w:lineRule="auto"/>
      <w:jc w:val="both"/>
    </w:pPr>
    <w:rPr>
      <w:rFonts w:ascii="Courier New" w:hAnsi="Courier New" w:cs="Courier New"/>
      <w:color w:val="000000" w:themeColor="text1"/>
      <w:sz w:val="20"/>
      <w:szCs w:val="20"/>
    </w:rPr>
  </w:style>
  <w:style w:type="paragraph" w:customStyle="1" w:styleId="Textopadro">
    <w:name w:val="Texto padrão"/>
    <w:basedOn w:val="Normal"/>
    <w:rsid w:val="00933A93"/>
    <w:pPr>
      <w:suppressAutoHyphens/>
      <w:autoSpaceDE w:val="0"/>
      <w:spacing w:after="0" w:line="240" w:lineRule="auto"/>
      <w:jc w:val="both"/>
    </w:pPr>
    <w:rPr>
      <w:rFonts w:ascii="Times New Roman" w:hAnsi="Times New Roman"/>
      <w:color w:val="000000" w:themeColor="text1"/>
      <w:sz w:val="24"/>
      <w:szCs w:val="20"/>
      <w:lang w:val="en-US"/>
    </w:rPr>
  </w:style>
  <w:style w:type="paragraph" w:customStyle="1" w:styleId="Corpodetexto31">
    <w:name w:val="Corpo de texto 31"/>
    <w:basedOn w:val="Normal"/>
    <w:rsid w:val="00933A93"/>
    <w:pPr>
      <w:suppressAutoHyphens/>
      <w:autoSpaceDE w:val="0"/>
      <w:spacing w:after="0" w:line="240" w:lineRule="auto"/>
      <w:jc w:val="both"/>
    </w:pPr>
    <w:rPr>
      <w:rFonts w:ascii="Book Antiqua" w:hAnsi="Book Antiqua"/>
      <w:b/>
      <w:color w:val="000000" w:themeColor="text1"/>
      <w:sz w:val="20"/>
      <w:szCs w:val="24"/>
    </w:rPr>
  </w:style>
  <w:style w:type="paragraph" w:customStyle="1" w:styleId="Contedodatabela">
    <w:name w:val="Conteúdo da tabela"/>
    <w:basedOn w:val="Normal"/>
    <w:rsid w:val="00933A93"/>
    <w:pPr>
      <w:suppressLineNumbers/>
      <w:suppressAutoHyphens/>
      <w:autoSpaceDE w:val="0"/>
      <w:spacing w:after="0" w:line="240" w:lineRule="auto"/>
      <w:jc w:val="both"/>
    </w:pPr>
    <w:rPr>
      <w:rFonts w:ascii="Times New Roman" w:hAnsi="Times New Roman"/>
      <w:color w:val="000000" w:themeColor="text1"/>
      <w:sz w:val="24"/>
      <w:szCs w:val="24"/>
    </w:rPr>
  </w:style>
  <w:style w:type="paragraph" w:customStyle="1" w:styleId="Ttulodatabela">
    <w:name w:val="Título da tabela"/>
    <w:basedOn w:val="Contedodatabela"/>
    <w:rsid w:val="00933A93"/>
    <w:pPr>
      <w:jc w:val="center"/>
    </w:pPr>
    <w:rPr>
      <w:b/>
      <w:bCs/>
    </w:rPr>
  </w:style>
  <w:style w:type="paragraph" w:customStyle="1" w:styleId="Contedodetabela">
    <w:name w:val="Conteúdo de tabela"/>
    <w:basedOn w:val="Normal"/>
    <w:rsid w:val="00933A93"/>
    <w:pPr>
      <w:suppressLineNumbers/>
      <w:suppressAutoHyphens/>
      <w:autoSpaceDE w:val="0"/>
      <w:spacing w:after="0" w:line="240" w:lineRule="auto"/>
      <w:jc w:val="both"/>
    </w:pPr>
    <w:rPr>
      <w:rFonts w:ascii="Times New Roman" w:hAnsi="Times New Roman"/>
      <w:color w:val="000000" w:themeColor="text1"/>
      <w:sz w:val="24"/>
      <w:szCs w:val="24"/>
    </w:rPr>
  </w:style>
  <w:style w:type="paragraph" w:customStyle="1" w:styleId="Ttulodetabela">
    <w:name w:val="Título de tabela"/>
    <w:basedOn w:val="Contedodetabela"/>
    <w:rsid w:val="00933A93"/>
    <w:pPr>
      <w:jc w:val="center"/>
    </w:pPr>
    <w:rPr>
      <w:b/>
      <w:bCs/>
    </w:rPr>
  </w:style>
  <w:style w:type="paragraph" w:customStyle="1" w:styleId="Recuodecorpodetexto32">
    <w:name w:val="Recuo de corpo de texto 32"/>
    <w:basedOn w:val="Normal"/>
    <w:rsid w:val="00933A93"/>
    <w:pPr>
      <w:suppressAutoHyphens/>
      <w:autoSpaceDE w:val="0"/>
      <w:spacing w:after="120" w:line="240" w:lineRule="auto"/>
      <w:ind w:left="283"/>
      <w:jc w:val="both"/>
    </w:pPr>
    <w:rPr>
      <w:rFonts w:ascii="Times New Roman" w:hAnsi="Times New Roman"/>
      <w:color w:val="000000" w:themeColor="text1"/>
      <w:sz w:val="16"/>
      <w:szCs w:val="16"/>
    </w:rPr>
  </w:style>
  <w:style w:type="paragraph" w:customStyle="1" w:styleId="Textosimples">
    <w:name w:val="Texto simples"/>
    <w:basedOn w:val="Normal"/>
    <w:rsid w:val="00933A93"/>
    <w:pPr>
      <w:suppressAutoHyphens/>
      <w:autoSpaceDE w:val="0"/>
      <w:spacing w:after="0" w:line="240" w:lineRule="auto"/>
      <w:jc w:val="both"/>
    </w:pPr>
    <w:rPr>
      <w:rFonts w:ascii="Courier New" w:hAnsi="Courier New" w:cs="Courier New"/>
      <w:color w:val="000000" w:themeColor="text1"/>
      <w:sz w:val="20"/>
      <w:szCs w:val="20"/>
    </w:rPr>
  </w:style>
  <w:style w:type="paragraph" w:customStyle="1" w:styleId="Contedodoquadro">
    <w:name w:val="Conteúdo do quadro"/>
    <w:basedOn w:val="Corpodetexto"/>
    <w:rsid w:val="00933A93"/>
    <w:pPr>
      <w:widowControl w:val="0"/>
      <w:suppressAutoHyphens/>
    </w:pPr>
    <w:rPr>
      <w:rFonts w:ascii="Arial" w:hAnsi="Arial" w:cs="Arial"/>
      <w:bCs/>
      <w:i w:val="0"/>
      <w:color w:val="000000" w:themeColor="text1"/>
      <w:sz w:val="24"/>
    </w:rPr>
  </w:style>
  <w:style w:type="paragraph" w:customStyle="1" w:styleId="Contedodequadro">
    <w:name w:val="Conteúdo de quadro"/>
    <w:basedOn w:val="Corpodetexto"/>
    <w:rsid w:val="00933A93"/>
    <w:pPr>
      <w:widowControl w:val="0"/>
      <w:suppressAutoHyphens/>
    </w:pPr>
    <w:rPr>
      <w:rFonts w:ascii="Arial" w:hAnsi="Arial" w:cs="Arial"/>
      <w:bCs/>
      <w:i w:val="0"/>
      <w:color w:val="000000" w:themeColor="text1"/>
      <w:sz w:val="24"/>
    </w:rPr>
  </w:style>
  <w:style w:type="paragraph" w:customStyle="1" w:styleId="contrato">
    <w:name w:val="contrato"/>
    <w:basedOn w:val="Normal"/>
    <w:rsid w:val="00933A93"/>
    <w:pPr>
      <w:suppressAutoHyphens/>
      <w:autoSpaceDE w:val="0"/>
      <w:spacing w:after="0" w:line="240" w:lineRule="auto"/>
      <w:jc w:val="both"/>
    </w:pPr>
    <w:rPr>
      <w:rFonts w:ascii="Arial" w:hAnsi="Arial" w:cs="Arial"/>
      <w:color w:val="000000" w:themeColor="text1"/>
      <w:sz w:val="24"/>
      <w:szCs w:val="24"/>
      <w:lang w:val="pt-PT"/>
    </w:rPr>
  </w:style>
  <w:style w:type="character" w:styleId="Refdecomentrio">
    <w:name w:val="annotation reference"/>
    <w:basedOn w:val="Fontepargpadro"/>
    <w:uiPriority w:val="99"/>
    <w:unhideWhenUsed/>
    <w:rsid w:val="00933A93"/>
    <w:rPr>
      <w:sz w:val="16"/>
      <w:szCs w:val="16"/>
    </w:rPr>
  </w:style>
  <w:style w:type="paragraph" w:styleId="Assuntodocomentrio">
    <w:name w:val="annotation subject"/>
    <w:basedOn w:val="Textodecomentrio"/>
    <w:next w:val="Textodecomentrio"/>
    <w:link w:val="AssuntodocomentrioChar"/>
    <w:uiPriority w:val="99"/>
    <w:unhideWhenUsed/>
    <w:rsid w:val="00933A93"/>
    <w:pPr>
      <w:suppressAutoHyphens/>
      <w:autoSpaceDE w:val="0"/>
      <w:jc w:val="both"/>
    </w:pPr>
    <w:rPr>
      <w:rFonts w:ascii="Times New Roman" w:eastAsia="Times New Roman" w:hAnsi="Times New Roman" w:cs="Times New Roman"/>
      <w:b/>
      <w:bCs/>
      <w:color w:val="000000" w:themeColor="text1"/>
    </w:rPr>
  </w:style>
  <w:style w:type="character" w:customStyle="1" w:styleId="AssuntodocomentrioChar">
    <w:name w:val="Assunto do comentário Char"/>
    <w:basedOn w:val="TextodecomentrioChar"/>
    <w:link w:val="Assuntodocomentrio"/>
    <w:uiPriority w:val="99"/>
    <w:rsid w:val="00933A93"/>
    <w:rPr>
      <w:rFonts w:ascii="Times New Roman" w:eastAsia="MS Mincho" w:hAnsi="Times New Roman" w:cs="Tahoma"/>
      <w:b/>
      <w:bCs/>
      <w:color w:val="000000" w:themeColor="text1"/>
      <w:sz w:val="20"/>
      <w:szCs w:val="20"/>
    </w:rPr>
  </w:style>
  <w:style w:type="paragraph" w:styleId="Reviso">
    <w:name w:val="Revision"/>
    <w:hidden/>
    <w:uiPriority w:val="99"/>
    <w:semiHidden/>
    <w:rsid w:val="00933A93"/>
    <w:rPr>
      <w:rFonts w:ascii="Times New Roman" w:hAnsi="Times New Roman"/>
      <w:sz w:val="24"/>
      <w:szCs w:val="24"/>
    </w:rPr>
  </w:style>
  <w:style w:type="paragraph" w:customStyle="1" w:styleId="CM70">
    <w:name w:val="CM70"/>
    <w:basedOn w:val="Normal"/>
    <w:next w:val="Normal"/>
    <w:rsid w:val="00933A93"/>
    <w:pPr>
      <w:widowControl w:val="0"/>
      <w:suppressAutoHyphens/>
      <w:autoSpaceDE w:val="0"/>
      <w:autoSpaceDN w:val="0"/>
      <w:adjustRightInd w:val="0"/>
      <w:spacing w:after="108" w:line="240" w:lineRule="auto"/>
      <w:jc w:val="both"/>
    </w:pPr>
    <w:rPr>
      <w:rFonts w:ascii="Helvetica" w:hAnsi="Helvetica"/>
      <w:color w:val="000000" w:themeColor="text1"/>
      <w:sz w:val="24"/>
      <w:szCs w:val="24"/>
    </w:rPr>
  </w:style>
  <w:style w:type="table" w:customStyle="1" w:styleId="TableNormal1">
    <w:name w:val="Table Normal1"/>
    <w:uiPriority w:val="2"/>
    <w:semiHidden/>
    <w:unhideWhenUsed/>
    <w:qFormat/>
    <w:rsid w:val="00933A93"/>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tulo11">
    <w:name w:val="Título 11"/>
    <w:basedOn w:val="Normal"/>
    <w:qFormat/>
    <w:rsid w:val="00933A93"/>
    <w:pPr>
      <w:numPr>
        <w:numId w:val="15"/>
      </w:numPr>
      <w:suppressAutoHyphens/>
      <w:autoSpaceDE w:val="0"/>
      <w:spacing w:before="240" w:after="120" w:line="240" w:lineRule="auto"/>
      <w:jc w:val="both"/>
      <w:outlineLvl w:val="0"/>
    </w:pPr>
    <w:rPr>
      <w:rFonts w:ascii="Liberation Serif" w:eastAsia="SimSun" w:hAnsi="Liberation Serif" w:cs="Lucida Sans"/>
      <w:b/>
      <w:bCs/>
      <w:color w:val="000000" w:themeColor="text1"/>
      <w:sz w:val="36"/>
      <w:szCs w:val="36"/>
      <w:lang w:eastAsia="zh-CN" w:bidi="hi-IN"/>
    </w:rPr>
  </w:style>
  <w:style w:type="paragraph" w:styleId="Pr-formataoHTML">
    <w:name w:val="HTML Preformatted"/>
    <w:basedOn w:val="Normal"/>
    <w:link w:val="Pr-formataoHTMLChar"/>
    <w:uiPriority w:val="99"/>
    <w:unhideWhenUsed/>
    <w:rsid w:val="00933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pPr>
    <w:rPr>
      <w:rFonts w:ascii="Courier New" w:hAnsi="Courier New" w:cs="Courier New"/>
      <w:color w:val="000000" w:themeColor="text1"/>
      <w:sz w:val="20"/>
      <w:szCs w:val="20"/>
    </w:rPr>
  </w:style>
  <w:style w:type="character" w:customStyle="1" w:styleId="Pr-formataoHTMLChar">
    <w:name w:val="Pré-formatação HTML Char"/>
    <w:basedOn w:val="Fontepargpadro"/>
    <w:link w:val="Pr-formataoHTML"/>
    <w:uiPriority w:val="99"/>
    <w:rsid w:val="00933A93"/>
    <w:rPr>
      <w:rFonts w:ascii="Courier New" w:hAnsi="Courier New" w:cs="Courier New"/>
      <w:color w:val="000000" w:themeColor="text1"/>
      <w:sz w:val="20"/>
      <w:szCs w:val="20"/>
    </w:rPr>
  </w:style>
  <w:style w:type="paragraph" w:styleId="CabealhodoSumrio">
    <w:name w:val="TOC Heading"/>
    <w:basedOn w:val="Ttulo1"/>
    <w:next w:val="Normal"/>
    <w:uiPriority w:val="39"/>
    <w:unhideWhenUsed/>
    <w:qFormat/>
    <w:rsid w:val="00933A93"/>
    <w:pPr>
      <w:spacing w:before="480"/>
      <w:outlineLvl w:val="9"/>
    </w:pPr>
    <w:rPr>
      <w:rFonts w:eastAsiaTheme="minorHAnsi" w:cstheme="minorHAnsi"/>
      <w:b w:val="0"/>
      <w:bCs w:val="0"/>
      <w:color w:val="000000" w:themeColor="text1"/>
      <w:sz w:val="28"/>
      <w:szCs w:val="28"/>
    </w:rPr>
  </w:style>
  <w:style w:type="paragraph" w:styleId="Sumrio1">
    <w:name w:val="toc 1"/>
    <w:basedOn w:val="Normal"/>
    <w:next w:val="Normal"/>
    <w:autoRedefine/>
    <w:uiPriority w:val="39"/>
    <w:unhideWhenUsed/>
    <w:locked/>
    <w:rsid w:val="00933A93"/>
    <w:pPr>
      <w:tabs>
        <w:tab w:val="left" w:pos="440"/>
        <w:tab w:val="right" w:leader="dot" w:pos="10338"/>
      </w:tabs>
      <w:suppressAutoHyphens/>
      <w:autoSpaceDE w:val="0"/>
      <w:spacing w:after="0" w:line="360" w:lineRule="auto"/>
      <w:ind w:left="426" w:hanging="426"/>
      <w:jc w:val="both"/>
    </w:pPr>
    <w:rPr>
      <w:rFonts w:ascii="Times New Roman" w:hAnsi="Times New Roman" w:cstheme="minorHAnsi"/>
      <w:b/>
      <w:bCs/>
      <w:caps/>
      <w:color w:val="000000" w:themeColor="text1"/>
      <w:sz w:val="20"/>
      <w:szCs w:val="20"/>
    </w:rPr>
  </w:style>
  <w:style w:type="paragraph" w:styleId="Sumrio2">
    <w:name w:val="toc 2"/>
    <w:basedOn w:val="Normal"/>
    <w:next w:val="Normal"/>
    <w:autoRedefine/>
    <w:uiPriority w:val="39"/>
    <w:unhideWhenUsed/>
    <w:locked/>
    <w:rsid w:val="00933A93"/>
    <w:pPr>
      <w:tabs>
        <w:tab w:val="left" w:pos="993"/>
        <w:tab w:val="right" w:leader="dot" w:pos="9202"/>
      </w:tabs>
      <w:suppressAutoHyphens/>
      <w:autoSpaceDE w:val="0"/>
      <w:spacing w:after="0" w:line="240" w:lineRule="auto"/>
      <w:ind w:left="993" w:hanging="567"/>
      <w:jc w:val="both"/>
    </w:pPr>
    <w:rPr>
      <w:rFonts w:ascii="Times New Roman" w:hAnsi="Times New Roman" w:cstheme="minorHAnsi"/>
      <w:smallCaps/>
      <w:color w:val="000000" w:themeColor="text1"/>
      <w:sz w:val="20"/>
      <w:szCs w:val="20"/>
    </w:rPr>
  </w:style>
  <w:style w:type="paragraph" w:styleId="Sumrio3">
    <w:name w:val="toc 3"/>
    <w:basedOn w:val="Normal"/>
    <w:next w:val="Normal"/>
    <w:autoRedefine/>
    <w:uiPriority w:val="39"/>
    <w:unhideWhenUsed/>
    <w:locked/>
    <w:rsid w:val="00933A93"/>
    <w:pPr>
      <w:tabs>
        <w:tab w:val="left" w:pos="1843"/>
        <w:tab w:val="right" w:leader="dot" w:pos="9202"/>
      </w:tabs>
      <w:suppressAutoHyphens/>
      <w:autoSpaceDE w:val="0"/>
      <w:spacing w:after="0" w:line="240" w:lineRule="auto"/>
      <w:ind w:left="1701" w:hanging="708"/>
      <w:jc w:val="both"/>
    </w:pPr>
    <w:rPr>
      <w:rFonts w:ascii="Times New Roman" w:hAnsi="Times New Roman" w:cstheme="minorHAnsi"/>
      <w:i/>
      <w:iCs/>
      <w:color w:val="000000" w:themeColor="text1"/>
      <w:sz w:val="20"/>
      <w:szCs w:val="20"/>
    </w:rPr>
  </w:style>
  <w:style w:type="paragraph" w:styleId="Sumrio4">
    <w:name w:val="toc 4"/>
    <w:basedOn w:val="Normal"/>
    <w:next w:val="Normal"/>
    <w:autoRedefine/>
    <w:uiPriority w:val="39"/>
    <w:unhideWhenUsed/>
    <w:locked/>
    <w:rsid w:val="00933A93"/>
    <w:pPr>
      <w:suppressAutoHyphens/>
      <w:autoSpaceDE w:val="0"/>
      <w:spacing w:after="0" w:line="240" w:lineRule="auto"/>
      <w:ind w:left="660"/>
      <w:jc w:val="both"/>
    </w:pPr>
    <w:rPr>
      <w:rFonts w:ascii="Times New Roman" w:hAnsi="Times New Roman" w:cstheme="minorHAnsi"/>
      <w:color w:val="000000" w:themeColor="text1"/>
      <w:sz w:val="18"/>
      <w:szCs w:val="18"/>
    </w:rPr>
  </w:style>
  <w:style w:type="paragraph" w:styleId="Sumrio5">
    <w:name w:val="toc 5"/>
    <w:basedOn w:val="Normal"/>
    <w:next w:val="Normal"/>
    <w:autoRedefine/>
    <w:uiPriority w:val="39"/>
    <w:unhideWhenUsed/>
    <w:locked/>
    <w:rsid w:val="00933A93"/>
    <w:pPr>
      <w:suppressAutoHyphens/>
      <w:autoSpaceDE w:val="0"/>
      <w:spacing w:after="0" w:line="240" w:lineRule="auto"/>
      <w:ind w:left="880"/>
      <w:jc w:val="both"/>
    </w:pPr>
    <w:rPr>
      <w:rFonts w:ascii="Times New Roman" w:hAnsi="Times New Roman" w:cstheme="minorHAnsi"/>
      <w:color w:val="000000" w:themeColor="text1"/>
      <w:sz w:val="18"/>
      <w:szCs w:val="18"/>
    </w:rPr>
  </w:style>
  <w:style w:type="paragraph" w:styleId="Sumrio6">
    <w:name w:val="toc 6"/>
    <w:basedOn w:val="Normal"/>
    <w:next w:val="Normal"/>
    <w:autoRedefine/>
    <w:uiPriority w:val="39"/>
    <w:unhideWhenUsed/>
    <w:locked/>
    <w:rsid w:val="00933A93"/>
    <w:pPr>
      <w:suppressAutoHyphens/>
      <w:autoSpaceDE w:val="0"/>
      <w:spacing w:after="0" w:line="240" w:lineRule="auto"/>
      <w:ind w:left="1100"/>
      <w:jc w:val="both"/>
    </w:pPr>
    <w:rPr>
      <w:rFonts w:ascii="Times New Roman" w:hAnsi="Times New Roman" w:cstheme="minorHAnsi"/>
      <w:color w:val="000000" w:themeColor="text1"/>
      <w:sz w:val="18"/>
      <w:szCs w:val="18"/>
    </w:rPr>
  </w:style>
  <w:style w:type="paragraph" w:styleId="Sumrio7">
    <w:name w:val="toc 7"/>
    <w:basedOn w:val="Normal"/>
    <w:next w:val="Normal"/>
    <w:autoRedefine/>
    <w:uiPriority w:val="39"/>
    <w:unhideWhenUsed/>
    <w:locked/>
    <w:rsid w:val="00933A93"/>
    <w:pPr>
      <w:suppressAutoHyphens/>
      <w:autoSpaceDE w:val="0"/>
      <w:spacing w:after="0" w:line="240" w:lineRule="auto"/>
      <w:ind w:left="1320"/>
      <w:jc w:val="both"/>
    </w:pPr>
    <w:rPr>
      <w:rFonts w:ascii="Times New Roman" w:hAnsi="Times New Roman" w:cstheme="minorHAnsi"/>
      <w:color w:val="000000" w:themeColor="text1"/>
      <w:sz w:val="18"/>
      <w:szCs w:val="18"/>
    </w:rPr>
  </w:style>
  <w:style w:type="paragraph" w:styleId="Sumrio8">
    <w:name w:val="toc 8"/>
    <w:basedOn w:val="Normal"/>
    <w:next w:val="Normal"/>
    <w:autoRedefine/>
    <w:uiPriority w:val="39"/>
    <w:unhideWhenUsed/>
    <w:locked/>
    <w:rsid w:val="00933A93"/>
    <w:pPr>
      <w:suppressAutoHyphens/>
      <w:autoSpaceDE w:val="0"/>
      <w:spacing w:after="0" w:line="240" w:lineRule="auto"/>
      <w:ind w:left="1540"/>
      <w:jc w:val="both"/>
    </w:pPr>
    <w:rPr>
      <w:rFonts w:ascii="Times New Roman" w:hAnsi="Times New Roman" w:cstheme="minorHAnsi"/>
      <w:color w:val="000000" w:themeColor="text1"/>
      <w:sz w:val="18"/>
      <w:szCs w:val="18"/>
    </w:rPr>
  </w:style>
  <w:style w:type="paragraph" w:styleId="Sumrio9">
    <w:name w:val="toc 9"/>
    <w:basedOn w:val="Normal"/>
    <w:next w:val="Normal"/>
    <w:autoRedefine/>
    <w:uiPriority w:val="39"/>
    <w:unhideWhenUsed/>
    <w:locked/>
    <w:rsid w:val="00933A93"/>
    <w:pPr>
      <w:suppressAutoHyphens/>
      <w:autoSpaceDE w:val="0"/>
      <w:spacing w:after="0" w:line="240" w:lineRule="auto"/>
      <w:ind w:left="1760"/>
      <w:jc w:val="both"/>
    </w:pPr>
    <w:rPr>
      <w:rFonts w:ascii="Times New Roman" w:hAnsi="Times New Roman" w:cstheme="minorHAnsi"/>
      <w:color w:val="000000" w:themeColor="text1"/>
      <w:sz w:val="18"/>
      <w:szCs w:val="18"/>
    </w:rPr>
  </w:style>
  <w:style w:type="character" w:customStyle="1" w:styleId="apple-converted-space">
    <w:name w:val="apple-converted-space"/>
    <w:rsid w:val="00933A93"/>
  </w:style>
  <w:style w:type="character" w:styleId="Refdenotadefim">
    <w:name w:val="endnote reference"/>
    <w:basedOn w:val="Fontepargpadro"/>
    <w:uiPriority w:val="99"/>
    <w:unhideWhenUsed/>
    <w:rsid w:val="00933A93"/>
    <w:rPr>
      <w:rFonts w:cs="Times New Roman"/>
      <w:vertAlign w:val="superscript"/>
    </w:rPr>
  </w:style>
  <w:style w:type="character" w:styleId="Refdenotaderodap">
    <w:name w:val="footnote reference"/>
    <w:basedOn w:val="Fontepargpadro"/>
    <w:uiPriority w:val="99"/>
    <w:unhideWhenUsed/>
    <w:rsid w:val="00933A93"/>
    <w:rPr>
      <w:rFonts w:cs="Times New Roman"/>
      <w:vertAlign w:val="superscript"/>
    </w:rPr>
  </w:style>
  <w:style w:type="paragraph" w:customStyle="1" w:styleId="04partenormativa">
    <w:name w:val="04partenormativa"/>
    <w:basedOn w:val="Normal"/>
    <w:uiPriority w:val="99"/>
    <w:rsid w:val="00933A93"/>
    <w:pPr>
      <w:suppressAutoHyphens/>
      <w:autoSpaceDE w:val="0"/>
      <w:spacing w:before="100" w:beforeAutospacing="1" w:after="100" w:afterAutospacing="1" w:line="240" w:lineRule="auto"/>
      <w:jc w:val="both"/>
    </w:pPr>
    <w:rPr>
      <w:rFonts w:ascii="Times New Roman" w:hAnsi="Times New Roman"/>
      <w:color w:val="000000" w:themeColor="text1"/>
      <w:sz w:val="24"/>
      <w:szCs w:val="24"/>
    </w:rPr>
  </w:style>
  <w:style w:type="paragraph" w:styleId="Textodenotadefim">
    <w:name w:val="endnote text"/>
    <w:basedOn w:val="Normal"/>
    <w:link w:val="TextodenotadefimChar"/>
    <w:uiPriority w:val="99"/>
    <w:unhideWhenUsed/>
    <w:rsid w:val="00933A93"/>
    <w:pPr>
      <w:suppressAutoHyphens/>
      <w:autoSpaceDE w:val="0"/>
      <w:spacing w:after="0" w:line="240" w:lineRule="auto"/>
      <w:jc w:val="both"/>
    </w:pPr>
    <w:rPr>
      <w:rFonts w:ascii="Times New Roman" w:hAnsi="Times New Roman"/>
      <w:color w:val="000000" w:themeColor="text1"/>
      <w:sz w:val="20"/>
      <w:szCs w:val="20"/>
    </w:rPr>
  </w:style>
  <w:style w:type="character" w:customStyle="1" w:styleId="TextodenotadefimChar">
    <w:name w:val="Texto de nota de fim Char"/>
    <w:basedOn w:val="Fontepargpadro"/>
    <w:link w:val="Textodenotadefim"/>
    <w:uiPriority w:val="99"/>
    <w:rsid w:val="00933A93"/>
    <w:rPr>
      <w:rFonts w:ascii="Times New Roman" w:hAnsi="Times New Roman"/>
      <w:color w:val="000000" w:themeColor="text1"/>
      <w:sz w:val="20"/>
      <w:szCs w:val="20"/>
    </w:rPr>
  </w:style>
  <w:style w:type="character" w:customStyle="1" w:styleId="CabealhoChar1">
    <w:name w:val="Cabeçalho Char1"/>
    <w:aliases w:val="hd Char,he Char"/>
    <w:semiHidden/>
    <w:rsid w:val="00933A93"/>
    <w:rPr>
      <w:rFonts w:eastAsia="Times New Roman"/>
    </w:rPr>
  </w:style>
  <w:style w:type="paragraph" w:styleId="Textodenotaderodap">
    <w:name w:val="footnote text"/>
    <w:basedOn w:val="Normal"/>
    <w:link w:val="TextodenotaderodapChar"/>
    <w:uiPriority w:val="99"/>
    <w:unhideWhenUsed/>
    <w:rsid w:val="00933A93"/>
    <w:pPr>
      <w:suppressAutoHyphens/>
      <w:autoSpaceDE w:val="0"/>
      <w:spacing w:after="0" w:line="240" w:lineRule="auto"/>
      <w:jc w:val="both"/>
    </w:pPr>
    <w:rPr>
      <w:rFonts w:ascii="Times New Roman" w:hAnsi="Times New Roman"/>
      <w:color w:val="000000" w:themeColor="text1"/>
      <w:sz w:val="20"/>
      <w:szCs w:val="20"/>
    </w:rPr>
  </w:style>
  <w:style w:type="character" w:customStyle="1" w:styleId="TextodenotaderodapChar">
    <w:name w:val="Texto de nota de rodapé Char"/>
    <w:basedOn w:val="Fontepargpadro"/>
    <w:link w:val="Textodenotaderodap"/>
    <w:uiPriority w:val="99"/>
    <w:rsid w:val="00933A93"/>
    <w:rPr>
      <w:rFonts w:ascii="Times New Roman" w:hAnsi="Times New Roman"/>
      <w:color w:val="000000" w:themeColor="text1"/>
      <w:sz w:val="20"/>
      <w:szCs w:val="20"/>
    </w:rPr>
  </w:style>
  <w:style w:type="character" w:customStyle="1" w:styleId="paginarotulo">
    <w:name w:val="paginarotulo"/>
    <w:rsid w:val="00933A93"/>
  </w:style>
  <w:style w:type="paragraph" w:styleId="TextosemFormatao">
    <w:name w:val="Plain Text"/>
    <w:basedOn w:val="Normal"/>
    <w:link w:val="TextosemFormataoChar"/>
    <w:uiPriority w:val="99"/>
    <w:rsid w:val="00933A93"/>
    <w:pPr>
      <w:suppressAutoHyphens/>
      <w:autoSpaceDE w:val="0"/>
      <w:spacing w:after="0" w:line="240" w:lineRule="auto"/>
      <w:jc w:val="both"/>
    </w:pPr>
    <w:rPr>
      <w:rFonts w:ascii="Courier New" w:hAnsi="Courier New"/>
      <w:color w:val="000000" w:themeColor="text1"/>
      <w:sz w:val="20"/>
      <w:szCs w:val="20"/>
    </w:rPr>
  </w:style>
  <w:style w:type="character" w:customStyle="1" w:styleId="TextosemFormataoChar">
    <w:name w:val="Texto sem Formatação Char"/>
    <w:basedOn w:val="Fontepargpadro"/>
    <w:link w:val="TextosemFormatao"/>
    <w:uiPriority w:val="99"/>
    <w:rsid w:val="00933A93"/>
    <w:rPr>
      <w:rFonts w:ascii="Courier New" w:hAnsi="Courier New"/>
      <w:color w:val="000000" w:themeColor="text1"/>
      <w:sz w:val="20"/>
      <w:szCs w:val="20"/>
    </w:rPr>
  </w:style>
  <w:style w:type="paragraph" w:styleId="Corpodetexto3">
    <w:name w:val="Body Text 3"/>
    <w:basedOn w:val="Normal"/>
    <w:link w:val="Corpodetexto3Char"/>
    <w:uiPriority w:val="99"/>
    <w:rsid w:val="00933A93"/>
    <w:pPr>
      <w:widowControl w:val="0"/>
      <w:suppressAutoHyphens/>
      <w:autoSpaceDE w:val="0"/>
      <w:spacing w:after="120" w:line="240" w:lineRule="auto"/>
      <w:jc w:val="both"/>
    </w:pPr>
    <w:rPr>
      <w:rFonts w:ascii="Times New Roman" w:hAnsi="Times New Roman"/>
      <w:color w:val="000000" w:themeColor="text1"/>
      <w:sz w:val="16"/>
      <w:szCs w:val="16"/>
      <w:lang w:val="en-US"/>
    </w:rPr>
  </w:style>
  <w:style w:type="character" w:customStyle="1" w:styleId="Corpodetexto3Char">
    <w:name w:val="Corpo de texto 3 Char"/>
    <w:basedOn w:val="Fontepargpadro"/>
    <w:link w:val="Corpodetexto3"/>
    <w:uiPriority w:val="99"/>
    <w:rsid w:val="00933A93"/>
    <w:rPr>
      <w:rFonts w:ascii="Times New Roman" w:hAnsi="Times New Roman"/>
      <w:color w:val="000000" w:themeColor="text1"/>
      <w:sz w:val="16"/>
      <w:szCs w:val="16"/>
      <w:lang w:val="en-US"/>
    </w:rPr>
  </w:style>
  <w:style w:type="paragraph" w:customStyle="1" w:styleId="PADRAO">
    <w:name w:val="PADRAO"/>
    <w:uiPriority w:val="99"/>
    <w:rsid w:val="00933A93"/>
    <w:pPr>
      <w:suppressAutoHyphens/>
      <w:jc w:val="both"/>
    </w:pPr>
    <w:rPr>
      <w:rFonts w:ascii="Times New Roman" w:hAnsi="Times New Roman"/>
      <w:color w:val="000000"/>
      <w:sz w:val="24"/>
      <w:szCs w:val="20"/>
      <w:lang w:eastAsia="ar-SA"/>
    </w:rPr>
  </w:style>
  <w:style w:type="paragraph" w:styleId="Recuodecorpodetexto3">
    <w:name w:val="Body Text Indent 3"/>
    <w:basedOn w:val="Normal"/>
    <w:link w:val="Recuodecorpodetexto3Char"/>
    <w:uiPriority w:val="99"/>
    <w:rsid w:val="00933A93"/>
    <w:pPr>
      <w:widowControl w:val="0"/>
      <w:suppressAutoHyphens/>
      <w:autoSpaceDE w:val="0"/>
      <w:spacing w:after="0" w:line="240" w:lineRule="auto"/>
      <w:ind w:left="1418"/>
      <w:jc w:val="both"/>
    </w:pPr>
    <w:rPr>
      <w:rFonts w:ascii="Arial" w:hAnsi="Arial"/>
      <w:color w:val="000000" w:themeColor="text1"/>
      <w:sz w:val="24"/>
      <w:szCs w:val="20"/>
      <w:lang w:val="en-US" w:eastAsia="ar-SA"/>
    </w:rPr>
  </w:style>
  <w:style w:type="character" w:customStyle="1" w:styleId="Recuodecorpodetexto3Char">
    <w:name w:val="Recuo de corpo de texto 3 Char"/>
    <w:basedOn w:val="Fontepargpadro"/>
    <w:link w:val="Recuodecorpodetexto3"/>
    <w:uiPriority w:val="99"/>
    <w:rsid w:val="00933A93"/>
    <w:rPr>
      <w:rFonts w:ascii="Arial" w:hAnsi="Arial"/>
      <w:color w:val="000000" w:themeColor="text1"/>
      <w:sz w:val="24"/>
      <w:szCs w:val="20"/>
      <w:lang w:val="en-US" w:eastAsia="ar-SA"/>
    </w:rPr>
  </w:style>
  <w:style w:type="paragraph" w:styleId="Recuodecorpodetexto2">
    <w:name w:val="Body Text Indent 2"/>
    <w:basedOn w:val="Normal"/>
    <w:link w:val="Recuodecorpodetexto2Char"/>
    <w:uiPriority w:val="99"/>
    <w:rsid w:val="00933A93"/>
    <w:pPr>
      <w:suppressAutoHyphens/>
      <w:autoSpaceDE w:val="0"/>
      <w:spacing w:after="120" w:line="480" w:lineRule="auto"/>
      <w:ind w:left="283"/>
      <w:jc w:val="both"/>
    </w:pPr>
    <w:rPr>
      <w:rFonts w:ascii="Times New Roman" w:hAnsi="Times New Roman"/>
      <w:color w:val="000000" w:themeColor="text1"/>
      <w:sz w:val="20"/>
      <w:szCs w:val="20"/>
    </w:rPr>
  </w:style>
  <w:style w:type="character" w:customStyle="1" w:styleId="Recuodecorpodetexto2Char">
    <w:name w:val="Recuo de corpo de texto 2 Char"/>
    <w:basedOn w:val="Fontepargpadro"/>
    <w:link w:val="Recuodecorpodetexto2"/>
    <w:uiPriority w:val="99"/>
    <w:rsid w:val="00933A93"/>
    <w:rPr>
      <w:rFonts w:ascii="Times New Roman" w:hAnsi="Times New Roman"/>
      <w:color w:val="000000" w:themeColor="text1"/>
      <w:sz w:val="20"/>
      <w:szCs w:val="20"/>
    </w:rPr>
  </w:style>
  <w:style w:type="paragraph" w:customStyle="1" w:styleId="A010165">
    <w:name w:val="_A010165"/>
    <w:uiPriority w:val="99"/>
    <w:rsid w:val="00933A93"/>
    <w:pPr>
      <w:tabs>
        <w:tab w:val="left" w:pos="584"/>
        <w:tab w:val="left" w:pos="6560"/>
        <w:tab w:val="left" w:pos="7133"/>
      </w:tabs>
      <w:suppressAutoHyphens/>
      <w:jc w:val="both"/>
    </w:pPr>
    <w:rPr>
      <w:rFonts w:ascii="Arial" w:hAnsi="Arial"/>
      <w:color w:val="000000"/>
      <w:szCs w:val="20"/>
      <w:lang w:eastAsia="ar-SA"/>
    </w:rPr>
  </w:style>
  <w:style w:type="numbering" w:customStyle="1" w:styleId="Estilo13">
    <w:name w:val="Estilo13"/>
    <w:rsid w:val="00933A93"/>
    <w:pPr>
      <w:numPr>
        <w:numId w:val="16"/>
      </w:numPr>
    </w:pPr>
  </w:style>
  <w:style w:type="numbering" w:customStyle="1" w:styleId="WW8Num5">
    <w:name w:val="WW8Num5"/>
    <w:basedOn w:val="Semlista"/>
    <w:rsid w:val="00933A93"/>
    <w:pPr>
      <w:numPr>
        <w:numId w:val="17"/>
      </w:numPr>
    </w:pPr>
  </w:style>
  <w:style w:type="paragraph" w:customStyle="1" w:styleId="Textbody">
    <w:name w:val="Text body"/>
    <w:basedOn w:val="Normal"/>
    <w:rsid w:val="00933A93"/>
    <w:pPr>
      <w:suppressAutoHyphens/>
      <w:autoSpaceDE w:val="0"/>
      <w:autoSpaceDN w:val="0"/>
      <w:spacing w:after="140" w:line="288" w:lineRule="auto"/>
      <w:jc w:val="both"/>
      <w:textAlignment w:val="baseline"/>
    </w:pPr>
    <w:rPr>
      <w:rFonts w:ascii="Times New Roman" w:hAnsi="Times New Roman"/>
      <w:color w:val="000000" w:themeColor="text1"/>
      <w:kern w:val="3"/>
      <w:sz w:val="24"/>
      <w:szCs w:val="24"/>
      <w:shd w:val="clear" w:color="auto" w:fill="FFFFFF"/>
      <w:lang w:eastAsia="zh-CN" w:bidi="hi-IN"/>
    </w:rPr>
  </w:style>
  <w:style w:type="paragraph" w:customStyle="1" w:styleId="Normal1">
    <w:name w:val="Normal1"/>
    <w:rsid w:val="00933A93"/>
    <w:rPr>
      <w:rFonts w:ascii="Arial" w:eastAsia="Arial" w:hAnsi="Arial" w:cs="Arial"/>
      <w:sz w:val="24"/>
      <w:szCs w:val="24"/>
    </w:rPr>
  </w:style>
  <w:style w:type="paragraph" w:customStyle="1" w:styleId="Tit2TR">
    <w:name w:val="Tit 2 TR"/>
    <w:basedOn w:val="Ttulo2"/>
    <w:link w:val="Tit2TRChar"/>
    <w:qFormat/>
    <w:rsid w:val="00933A93"/>
    <w:pPr>
      <w:ind w:left="567" w:hanging="567"/>
    </w:pPr>
    <w:rPr>
      <w:rFonts w:eastAsiaTheme="minorHAnsi"/>
      <w:bCs w:val="0"/>
      <w:caps/>
    </w:rPr>
  </w:style>
  <w:style w:type="paragraph" w:customStyle="1" w:styleId="Tit3TR">
    <w:name w:val="Tit 3 TR"/>
    <w:basedOn w:val="Tit2TR"/>
    <w:link w:val="Tit3TRChar"/>
    <w:qFormat/>
    <w:rsid w:val="00933A93"/>
    <w:pPr>
      <w:ind w:left="851" w:hanging="851"/>
    </w:pPr>
  </w:style>
  <w:style w:type="character" w:customStyle="1" w:styleId="Tit2TRChar">
    <w:name w:val="Tit 2 TR Char"/>
    <w:basedOn w:val="Ttulo2Char"/>
    <w:link w:val="Tit2TR"/>
    <w:rsid w:val="00933A93"/>
    <w:rPr>
      <w:rFonts w:ascii="Times New Roman" w:eastAsiaTheme="minorHAnsi" w:hAnsi="Times New Roman" w:cs="Times New Roman"/>
      <w:b/>
      <w:bCs w:val="0"/>
      <w:caps/>
      <w:color w:val="4F81BD"/>
      <w:sz w:val="24"/>
      <w:szCs w:val="26"/>
    </w:rPr>
  </w:style>
  <w:style w:type="paragraph" w:customStyle="1" w:styleId="Tit4TR">
    <w:name w:val="Tit 4 TR"/>
    <w:basedOn w:val="Tit3TR"/>
    <w:link w:val="Tit4TRChar"/>
    <w:qFormat/>
    <w:rsid w:val="00933A93"/>
    <w:pPr>
      <w:ind w:left="993" w:hanging="993"/>
    </w:pPr>
  </w:style>
  <w:style w:type="character" w:customStyle="1" w:styleId="Tit3TRChar">
    <w:name w:val="Tit 3 TR Char"/>
    <w:basedOn w:val="Tit2TRChar"/>
    <w:link w:val="Tit3TR"/>
    <w:rsid w:val="00933A93"/>
    <w:rPr>
      <w:rFonts w:ascii="Times New Roman" w:eastAsiaTheme="minorHAnsi" w:hAnsi="Times New Roman" w:cs="Times New Roman"/>
      <w:b/>
      <w:bCs w:val="0"/>
      <w:caps/>
      <w:color w:val="4F81BD"/>
      <w:sz w:val="24"/>
      <w:szCs w:val="26"/>
    </w:rPr>
  </w:style>
  <w:style w:type="paragraph" w:customStyle="1" w:styleId="Tit5TR">
    <w:name w:val="Tit 5 TR"/>
    <w:basedOn w:val="Tit4TR"/>
    <w:link w:val="Tit5TRChar"/>
    <w:qFormat/>
    <w:rsid w:val="00933A93"/>
    <w:pPr>
      <w:ind w:left="1134" w:hanging="1134"/>
    </w:pPr>
  </w:style>
  <w:style w:type="character" w:customStyle="1" w:styleId="Tit4TRChar">
    <w:name w:val="Tit 4 TR Char"/>
    <w:basedOn w:val="Tit3TRChar"/>
    <w:link w:val="Tit4TR"/>
    <w:rsid w:val="00933A93"/>
    <w:rPr>
      <w:rFonts w:ascii="Times New Roman" w:eastAsiaTheme="minorHAnsi" w:hAnsi="Times New Roman" w:cs="Times New Roman"/>
      <w:b/>
      <w:bCs w:val="0"/>
      <w:caps/>
      <w:color w:val="4F81BD"/>
      <w:sz w:val="24"/>
      <w:szCs w:val="26"/>
    </w:rPr>
  </w:style>
  <w:style w:type="character" w:customStyle="1" w:styleId="Tit5TRChar">
    <w:name w:val="Tit 5 TR Char"/>
    <w:basedOn w:val="Tit4TRChar"/>
    <w:link w:val="Tit5TR"/>
    <w:rsid w:val="00933A93"/>
    <w:rPr>
      <w:rFonts w:ascii="Times New Roman" w:eastAsiaTheme="minorHAnsi" w:hAnsi="Times New Roman" w:cs="Times New Roman"/>
      <w:b/>
      <w:bCs w:val="0"/>
      <w:caps/>
      <w:color w:val="4F81BD"/>
      <w:sz w:val="24"/>
      <w:szCs w:val="26"/>
    </w:rPr>
  </w:style>
  <w:style w:type="paragraph" w:customStyle="1" w:styleId="DefinitionTerm">
    <w:name w:val="Definition Term"/>
    <w:basedOn w:val="Normal"/>
    <w:next w:val="Normal"/>
    <w:rsid w:val="00933A93"/>
    <w:pPr>
      <w:suppressAutoHyphens/>
      <w:autoSpaceDE w:val="0"/>
      <w:spacing w:after="120" w:line="360" w:lineRule="auto"/>
      <w:jc w:val="both"/>
    </w:pPr>
    <w:rPr>
      <w:rFonts w:ascii="Arial" w:eastAsia="Arial Unicode MS" w:hAnsi="Arial" w:cs="Arial"/>
      <w:color w:val="000000" w:themeColor="text1"/>
      <w:sz w:val="24"/>
      <w:szCs w:val="20"/>
    </w:rPr>
  </w:style>
  <w:style w:type="paragraph" w:customStyle="1" w:styleId="Recuodecorpodetexto1">
    <w:name w:val="Recuo de corpo de texto1"/>
    <w:basedOn w:val="Normal"/>
    <w:rsid w:val="00933A93"/>
    <w:pPr>
      <w:suppressAutoHyphens/>
      <w:autoSpaceDE w:val="0"/>
      <w:spacing w:after="120" w:line="360" w:lineRule="auto"/>
      <w:jc w:val="both"/>
    </w:pPr>
    <w:rPr>
      <w:rFonts w:ascii="Arial" w:eastAsia="Arial Unicode MS" w:hAnsi="Arial" w:cs="Arial"/>
      <w:color w:val="000000" w:themeColor="text1"/>
      <w:sz w:val="24"/>
      <w:szCs w:val="24"/>
    </w:rPr>
  </w:style>
  <w:style w:type="paragraph" w:customStyle="1" w:styleId="modelo">
    <w:name w:val="modelo"/>
    <w:basedOn w:val="Cabealho"/>
    <w:next w:val="Cabealho"/>
    <w:rsid w:val="00933A93"/>
    <w:pPr>
      <w:tabs>
        <w:tab w:val="clear" w:pos="4252"/>
        <w:tab w:val="clear" w:pos="8504"/>
        <w:tab w:val="center" w:pos="4419"/>
        <w:tab w:val="right" w:pos="8838"/>
      </w:tabs>
      <w:suppressAutoHyphens/>
      <w:autoSpaceDE w:val="0"/>
      <w:spacing w:after="120" w:line="360" w:lineRule="auto"/>
      <w:jc w:val="both"/>
    </w:pPr>
    <w:rPr>
      <w:rFonts w:ascii="Arial" w:eastAsia="Arial Unicode MS" w:hAnsi="Arial" w:cs="Arial"/>
      <w:color w:val="000000" w:themeColor="text1"/>
      <w:sz w:val="24"/>
      <w:szCs w:val="20"/>
    </w:rPr>
  </w:style>
  <w:style w:type="character" w:customStyle="1" w:styleId="style5">
    <w:name w:val="style5"/>
    <w:basedOn w:val="Fontepargpadro"/>
    <w:rsid w:val="00933A93"/>
  </w:style>
  <w:style w:type="paragraph" w:customStyle="1" w:styleId="m-6397791825019334623gmail-m-363216416660994591gmail-msobodytextindent">
    <w:name w:val="m_-6397791825019334623gmail-m_-363216416660994591gmail-msobodytextindent"/>
    <w:basedOn w:val="Normal"/>
    <w:rsid w:val="00933A93"/>
    <w:pPr>
      <w:suppressAutoHyphens/>
      <w:autoSpaceDE w:val="0"/>
      <w:spacing w:before="100" w:beforeAutospacing="1" w:after="100" w:afterAutospacing="1" w:line="360" w:lineRule="auto"/>
      <w:jc w:val="both"/>
    </w:pPr>
    <w:rPr>
      <w:rFonts w:ascii="Arial" w:eastAsia="Arial Unicode MS" w:hAnsi="Arial" w:cs="Arial"/>
      <w:color w:val="000000" w:themeColor="text1"/>
      <w:sz w:val="24"/>
      <w:szCs w:val="24"/>
    </w:rPr>
  </w:style>
  <w:style w:type="paragraph" w:customStyle="1" w:styleId="Ttulo1esquerda">
    <w:name w:val="Título 1 + À esquerda"/>
    <w:basedOn w:val="Normal"/>
    <w:rsid w:val="00933A93"/>
    <w:pPr>
      <w:framePr w:hSpace="141" w:wrap="around" w:vAnchor="text" w:hAnchor="margin" w:xAlign="center" w:y="181"/>
      <w:suppressAutoHyphens/>
      <w:autoSpaceDE w:val="0"/>
      <w:spacing w:after="120" w:line="360" w:lineRule="auto"/>
      <w:jc w:val="both"/>
    </w:pPr>
    <w:rPr>
      <w:rFonts w:ascii="Arial" w:eastAsia="Arial Unicode MS" w:hAnsi="Arial" w:cs="Arial"/>
      <w:color w:val="000000" w:themeColor="text1"/>
      <w:sz w:val="24"/>
      <w:szCs w:val="24"/>
    </w:rPr>
  </w:style>
  <w:style w:type="table" w:customStyle="1" w:styleId="Tabelacomgrade2">
    <w:name w:val="Tabela com grade2"/>
    <w:basedOn w:val="Tabelanormal"/>
    <w:next w:val="Tabelacomgrade"/>
    <w:uiPriority w:val="59"/>
    <w:rsid w:val="00933A93"/>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933A93"/>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933A93"/>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5">
    <w:name w:val="Tabela com grade5"/>
    <w:basedOn w:val="Tabelanormal"/>
    <w:next w:val="Tabelacomgrade"/>
    <w:rsid w:val="00933A9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Fontepargpadro"/>
    <w:rsid w:val="00933A93"/>
  </w:style>
  <w:style w:type="table" w:customStyle="1" w:styleId="SombreamentoClaro1">
    <w:name w:val="Sombreamento Claro1"/>
    <w:basedOn w:val="Tabelanormal"/>
    <w:uiPriority w:val="60"/>
    <w:rsid w:val="00933A93"/>
    <w:rPr>
      <w:rFonts w:ascii="Times New Roman" w:hAnsi="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acomgrade6">
    <w:name w:val="Tabela com grade6"/>
    <w:basedOn w:val="Tabelanormal"/>
    <w:next w:val="Tabelacomgrade"/>
    <w:rsid w:val="00933A93"/>
    <w:pPr>
      <w:ind w:left="720"/>
    </w:pPr>
    <w:rPr>
      <w:rFonts w:eastAsia="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vel1">
    <w:name w:val="nível 1"/>
    <w:basedOn w:val="Normal"/>
    <w:uiPriority w:val="99"/>
    <w:rsid w:val="00933A93"/>
    <w:pPr>
      <w:numPr>
        <w:numId w:val="22"/>
      </w:numPr>
      <w:suppressAutoHyphens/>
      <w:autoSpaceDE w:val="0"/>
      <w:spacing w:after="120" w:line="360" w:lineRule="auto"/>
      <w:jc w:val="both"/>
    </w:pPr>
    <w:rPr>
      <w:rFonts w:ascii="Arial" w:eastAsia="Arial Unicode MS" w:hAnsi="Arial" w:cs="Arial"/>
      <w:b/>
      <w:bCs/>
      <w:color w:val="000000" w:themeColor="text1"/>
      <w:sz w:val="24"/>
      <w:szCs w:val="24"/>
    </w:rPr>
  </w:style>
  <w:style w:type="paragraph" w:customStyle="1" w:styleId="Nvel2">
    <w:name w:val="Nível 2"/>
    <w:basedOn w:val="Ttulo1"/>
    <w:uiPriority w:val="99"/>
    <w:rsid w:val="00933A93"/>
    <w:pPr>
      <w:widowControl w:val="0"/>
      <w:numPr>
        <w:ilvl w:val="1"/>
        <w:numId w:val="22"/>
      </w:numPr>
    </w:pPr>
    <w:rPr>
      <w:rFonts w:eastAsia="Calibri" w:cstheme="minorHAnsi"/>
      <w:b w:val="0"/>
      <w:color w:val="000000"/>
      <w:lang w:val="x-none"/>
    </w:rPr>
  </w:style>
  <w:style w:type="paragraph" w:customStyle="1" w:styleId="Nvel3">
    <w:name w:val="Nível 3"/>
    <w:basedOn w:val="Nvel2"/>
    <w:uiPriority w:val="99"/>
    <w:rsid w:val="00933A93"/>
    <w:pPr>
      <w:numPr>
        <w:ilvl w:val="2"/>
      </w:numPr>
      <w:tabs>
        <w:tab w:val="num" w:pos="1440"/>
      </w:tabs>
      <w:ind w:left="1224" w:hanging="504"/>
    </w:pPr>
  </w:style>
  <w:style w:type="paragraph" w:customStyle="1" w:styleId="Nvel4">
    <w:name w:val="Nível 4"/>
    <w:basedOn w:val="Nvel3"/>
    <w:uiPriority w:val="99"/>
    <w:rsid w:val="00933A93"/>
    <w:pPr>
      <w:numPr>
        <w:ilvl w:val="3"/>
      </w:numPr>
      <w:tabs>
        <w:tab w:val="num" w:pos="1800"/>
      </w:tabs>
      <w:ind w:left="1418" w:hanging="648"/>
    </w:pPr>
  </w:style>
  <w:style w:type="character" w:customStyle="1" w:styleId="lrzxr">
    <w:name w:val="lrzxr"/>
    <w:basedOn w:val="Fontepargpadro"/>
    <w:rsid w:val="00933A93"/>
  </w:style>
  <w:style w:type="paragraph" w:customStyle="1" w:styleId="Tabular1">
    <w:name w:val="Tabular 1"/>
    <w:basedOn w:val="Normal"/>
    <w:link w:val="Tabular1Char"/>
    <w:qFormat/>
    <w:rsid w:val="00933A93"/>
    <w:pPr>
      <w:numPr>
        <w:numId w:val="23"/>
      </w:numPr>
      <w:suppressAutoHyphens/>
      <w:autoSpaceDE w:val="0"/>
      <w:spacing w:after="120" w:line="360" w:lineRule="auto"/>
      <w:jc w:val="both"/>
    </w:pPr>
    <w:rPr>
      <w:rFonts w:ascii="Arial" w:eastAsia="Arial Unicode MS" w:hAnsi="Arial" w:cs="Arial"/>
      <w:color w:val="000000" w:themeColor="text1"/>
      <w:sz w:val="24"/>
      <w:szCs w:val="24"/>
    </w:rPr>
  </w:style>
  <w:style w:type="paragraph" w:customStyle="1" w:styleId="TabularLetra">
    <w:name w:val="Tabular Letra"/>
    <w:basedOn w:val="Tabular1"/>
    <w:link w:val="TabularLetraChar"/>
    <w:qFormat/>
    <w:rsid w:val="00933A93"/>
    <w:pPr>
      <w:numPr>
        <w:numId w:val="24"/>
      </w:numPr>
      <w:ind w:left="1778"/>
    </w:pPr>
  </w:style>
  <w:style w:type="character" w:customStyle="1" w:styleId="Tabular1Char">
    <w:name w:val="Tabular 1 Char"/>
    <w:link w:val="Tabular1"/>
    <w:rsid w:val="00933A93"/>
    <w:rPr>
      <w:rFonts w:ascii="Arial" w:eastAsia="Arial Unicode MS" w:hAnsi="Arial" w:cs="Arial"/>
      <w:color w:val="000000" w:themeColor="text1"/>
      <w:sz w:val="24"/>
      <w:szCs w:val="24"/>
    </w:rPr>
  </w:style>
  <w:style w:type="character" w:customStyle="1" w:styleId="TabularLetraChar">
    <w:name w:val="Tabular Letra Char"/>
    <w:basedOn w:val="Tabular1Char"/>
    <w:link w:val="TabularLetra"/>
    <w:rsid w:val="00933A93"/>
    <w:rPr>
      <w:rFonts w:ascii="Arial" w:eastAsia="Arial Unicode MS" w:hAnsi="Arial" w:cs="Arial"/>
      <w:color w:val="000000" w:themeColor="text1"/>
      <w:sz w:val="24"/>
      <w:szCs w:val="24"/>
    </w:rPr>
  </w:style>
  <w:style w:type="paragraph" w:customStyle="1" w:styleId="Normal2">
    <w:name w:val="Normal2"/>
    <w:rsid w:val="00933A93"/>
    <w:rPr>
      <w:rFonts w:ascii="Arial" w:eastAsia="Arial" w:hAnsi="Arial" w:cs="Arial"/>
      <w:sz w:val="24"/>
      <w:szCs w:val="24"/>
    </w:rPr>
  </w:style>
  <w:style w:type="paragraph" w:customStyle="1" w:styleId="Normal3">
    <w:name w:val="Normal3"/>
    <w:rsid w:val="00933A93"/>
    <w:rPr>
      <w:rFonts w:ascii="Arial" w:eastAsia="Arial" w:hAnsi="Arial" w:cs="Arial"/>
      <w:sz w:val="24"/>
      <w:szCs w:val="24"/>
    </w:rPr>
  </w:style>
  <w:style w:type="character" w:customStyle="1" w:styleId="Textodocorpo2">
    <w:name w:val="Texto do corpo (2)_"/>
    <w:basedOn w:val="Fontepargpadro"/>
    <w:link w:val="Textodocorpo20"/>
    <w:rsid w:val="00933A93"/>
    <w:rPr>
      <w:rFonts w:ascii="Arial" w:eastAsia="Arial" w:hAnsi="Arial" w:cs="Arial"/>
      <w:shd w:val="clear" w:color="auto" w:fill="FFFFFF"/>
    </w:rPr>
  </w:style>
  <w:style w:type="paragraph" w:customStyle="1" w:styleId="Textodocorpo20">
    <w:name w:val="Texto do corpo (2)"/>
    <w:basedOn w:val="Normal"/>
    <w:link w:val="Textodocorpo2"/>
    <w:rsid w:val="00933A93"/>
    <w:pPr>
      <w:widowControl w:val="0"/>
      <w:shd w:val="clear" w:color="auto" w:fill="FFFFFF"/>
      <w:suppressAutoHyphens/>
      <w:autoSpaceDE w:val="0"/>
      <w:spacing w:before="320" w:after="320" w:line="295" w:lineRule="exact"/>
      <w:ind w:hanging="360"/>
      <w:jc w:val="both"/>
    </w:pPr>
    <w:rPr>
      <w:rFonts w:ascii="Arial" w:eastAsia="Arial" w:hAnsi="Arial" w:cs="Arial"/>
    </w:rPr>
  </w:style>
  <w:style w:type="paragraph" w:customStyle="1" w:styleId="NormalArial">
    <w:name w:val="Normal + Arial"/>
    <w:basedOn w:val="Normal"/>
    <w:rsid w:val="00933A93"/>
    <w:pPr>
      <w:suppressAutoHyphens/>
      <w:autoSpaceDE w:val="0"/>
      <w:spacing w:after="0" w:line="360" w:lineRule="auto"/>
      <w:jc w:val="both"/>
    </w:pPr>
    <w:rPr>
      <w:rFonts w:ascii="Arial" w:hAnsi="Arial" w:cs="Arial"/>
      <w:b/>
      <w:color w:val="000000" w:themeColor="text1"/>
      <w:sz w:val="20"/>
      <w:szCs w:val="20"/>
      <w:lang w:eastAsia="ar-SA"/>
    </w:rPr>
  </w:style>
  <w:style w:type="character" w:styleId="TextodoEspaoReservado">
    <w:name w:val="Placeholder Text"/>
    <w:basedOn w:val="Fontepargpadro"/>
    <w:uiPriority w:val="99"/>
    <w:semiHidden/>
    <w:rsid w:val="00933A93"/>
    <w:rPr>
      <w:color w:val="808080"/>
    </w:rPr>
  </w:style>
  <w:style w:type="paragraph" w:customStyle="1" w:styleId="Estilopadro">
    <w:name w:val="Estilo padrão"/>
    <w:rsid w:val="00933A93"/>
    <w:pPr>
      <w:suppressAutoHyphens/>
      <w:spacing w:line="100" w:lineRule="atLeast"/>
      <w:textAlignment w:val="baseline"/>
    </w:pPr>
    <w:rPr>
      <w:rFonts w:ascii="Times New Roman" w:hAnsi="Times New Roman"/>
      <w:sz w:val="20"/>
      <w:szCs w:val="20"/>
      <w:lang w:eastAsia="zh-CN"/>
    </w:rPr>
  </w:style>
  <w:style w:type="character" w:styleId="TtulodoLivro">
    <w:name w:val="Book Title"/>
    <w:basedOn w:val="Fontepargpadro"/>
    <w:uiPriority w:val="33"/>
    <w:rsid w:val="00933A93"/>
  </w:style>
  <w:style w:type="paragraph" w:customStyle="1" w:styleId="Subtitulo-GEO">
    <w:name w:val="Subtitulo-GEO"/>
    <w:basedOn w:val="Ttulo2"/>
    <w:qFormat/>
    <w:rsid w:val="00933A93"/>
    <w:pPr>
      <w:numPr>
        <w:numId w:val="25"/>
      </w:numPr>
    </w:pPr>
    <w:rPr>
      <w:rFonts w:ascii="Calibri" w:hAnsi="Calibri" w:cs="Calibri"/>
      <w:b w:val="0"/>
      <w:caps/>
      <w:color w:val="17365D" w:themeColor="text2" w:themeShade="BF"/>
    </w:rPr>
  </w:style>
  <w:style w:type="paragraph" w:customStyle="1" w:styleId="msonormal0">
    <w:name w:val="msonormal"/>
    <w:basedOn w:val="Normal"/>
    <w:rsid w:val="00933A93"/>
    <w:pPr>
      <w:spacing w:before="100" w:beforeAutospacing="1" w:after="100" w:afterAutospacing="1" w:line="240" w:lineRule="auto"/>
    </w:pPr>
    <w:rPr>
      <w:rFonts w:ascii="Times New Roman" w:hAnsi="Times New Roman"/>
      <w:sz w:val="24"/>
      <w:szCs w:val="24"/>
    </w:rPr>
  </w:style>
  <w:style w:type="paragraph" w:customStyle="1" w:styleId="CM4">
    <w:name w:val="CM4"/>
    <w:basedOn w:val="Default"/>
    <w:next w:val="Default"/>
    <w:uiPriority w:val="99"/>
    <w:rsid w:val="00933A93"/>
    <w:pPr>
      <w:widowControl w:val="0"/>
      <w:spacing w:after="990"/>
    </w:pPr>
    <w:rPr>
      <w:rFonts w:ascii="Palatino Linotype" w:eastAsiaTheme="minorEastAsia" w:hAnsi="Palatino Linotype" w:cs="Times New Roman"/>
      <w:color w:val="auto"/>
    </w:rPr>
  </w:style>
  <w:style w:type="paragraph" w:customStyle="1" w:styleId="CM5">
    <w:name w:val="CM5"/>
    <w:basedOn w:val="Default"/>
    <w:next w:val="Default"/>
    <w:uiPriority w:val="99"/>
    <w:rsid w:val="00933A93"/>
    <w:pPr>
      <w:widowControl w:val="0"/>
      <w:spacing w:after="658"/>
    </w:pPr>
    <w:rPr>
      <w:rFonts w:ascii="Palatino Linotype" w:eastAsiaTheme="minorEastAsia" w:hAnsi="Palatino Linotype" w:cs="Times New Roman"/>
      <w:color w:val="auto"/>
    </w:rPr>
  </w:style>
  <w:style w:type="paragraph" w:customStyle="1" w:styleId="CM6">
    <w:name w:val="CM6"/>
    <w:basedOn w:val="Default"/>
    <w:next w:val="Default"/>
    <w:uiPriority w:val="99"/>
    <w:rsid w:val="00933A93"/>
    <w:pPr>
      <w:widowControl w:val="0"/>
      <w:spacing w:after="313"/>
    </w:pPr>
    <w:rPr>
      <w:rFonts w:ascii="Palatino Linotype" w:eastAsiaTheme="minorEastAsia" w:hAnsi="Palatino Linotype" w:cs="Times New Roman"/>
      <w:color w:val="auto"/>
    </w:rPr>
  </w:style>
  <w:style w:type="paragraph" w:customStyle="1" w:styleId="CM2">
    <w:name w:val="CM2"/>
    <w:basedOn w:val="Default"/>
    <w:next w:val="Default"/>
    <w:uiPriority w:val="99"/>
    <w:rsid w:val="00933A93"/>
    <w:pPr>
      <w:widowControl w:val="0"/>
      <w:spacing w:line="326" w:lineRule="atLeast"/>
    </w:pPr>
    <w:rPr>
      <w:rFonts w:ascii="Palatino Linotype" w:eastAsiaTheme="minorEastAsia" w:hAnsi="Palatino Linotype" w:cs="Times New Roman"/>
      <w:color w:val="auto"/>
    </w:rPr>
  </w:style>
  <w:style w:type="paragraph" w:customStyle="1" w:styleId="CM3">
    <w:name w:val="CM3"/>
    <w:basedOn w:val="Default"/>
    <w:next w:val="Default"/>
    <w:uiPriority w:val="99"/>
    <w:rsid w:val="00933A93"/>
    <w:pPr>
      <w:widowControl w:val="0"/>
      <w:spacing w:line="298" w:lineRule="atLeast"/>
    </w:pPr>
    <w:rPr>
      <w:rFonts w:ascii="Palatino Linotype" w:eastAsiaTheme="minorEastAsia" w:hAnsi="Palatino Linotype" w:cs="Times New Roman"/>
      <w:color w:val="auto"/>
    </w:rPr>
  </w:style>
  <w:style w:type="character" w:customStyle="1" w:styleId="ui-provider">
    <w:name w:val="ui-provider"/>
    <w:basedOn w:val="Fontepargpadro"/>
    <w:rsid w:val="00933A93"/>
  </w:style>
  <w:style w:type="paragraph" w:customStyle="1" w:styleId="xl135">
    <w:name w:val="xl135"/>
    <w:basedOn w:val="Normal"/>
    <w:rsid w:val="00933A93"/>
    <w:pPr>
      <w:pBdr>
        <w:top w:val="single" w:sz="4" w:space="0" w:color="auto"/>
        <w:left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6">
    <w:name w:val="xl136"/>
    <w:basedOn w:val="Normal"/>
    <w:rsid w:val="00933A93"/>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7">
    <w:name w:val="xl137"/>
    <w:basedOn w:val="Normal"/>
    <w:rsid w:val="00933A93"/>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8">
    <w:name w:val="xl138"/>
    <w:basedOn w:val="Normal"/>
    <w:rsid w:val="00933A93"/>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9">
    <w:name w:val="xl139"/>
    <w:basedOn w:val="Normal"/>
    <w:rsid w:val="00933A93"/>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0">
    <w:name w:val="xl140"/>
    <w:basedOn w:val="Normal"/>
    <w:rsid w:val="00933A93"/>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1">
    <w:name w:val="xl141"/>
    <w:basedOn w:val="Normal"/>
    <w:rsid w:val="00933A93"/>
    <w:pPr>
      <w:pBdr>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2">
    <w:name w:val="xl142"/>
    <w:basedOn w:val="Normal"/>
    <w:rsid w:val="00933A93"/>
    <w:pPr>
      <w:pBdr>
        <w:left w:val="single" w:sz="4"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3">
    <w:name w:val="xl143"/>
    <w:basedOn w:val="Normal"/>
    <w:rsid w:val="00933A9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4">
    <w:name w:val="xl144"/>
    <w:basedOn w:val="Normal"/>
    <w:rsid w:val="00933A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referencia">
    <w:name w:val="referencia"/>
    <w:basedOn w:val="Normal"/>
    <w:link w:val="referenciaChar"/>
    <w:autoRedefine/>
    <w:qFormat/>
    <w:rsid w:val="00933A93"/>
    <w:pPr>
      <w:suppressAutoHyphens/>
      <w:autoSpaceDE w:val="0"/>
      <w:spacing w:after="240" w:line="240" w:lineRule="auto"/>
      <w:jc w:val="both"/>
    </w:pPr>
    <w:rPr>
      <w:rFonts w:ascii="Times New Roman" w:hAnsi="Times New Roman"/>
      <w:color w:val="000000" w:themeColor="text1"/>
      <w:sz w:val="20"/>
      <w:szCs w:val="20"/>
    </w:rPr>
  </w:style>
  <w:style w:type="character" w:customStyle="1" w:styleId="referenciaChar">
    <w:name w:val="referencia Char"/>
    <w:basedOn w:val="Fontepargpadro"/>
    <w:link w:val="referencia"/>
    <w:rsid w:val="00933A93"/>
    <w:rPr>
      <w:rFonts w:ascii="Times New Roman" w:hAnsi="Times New Roman"/>
      <w:color w:val="000000" w:themeColor="text1"/>
      <w:sz w:val="20"/>
      <w:szCs w:val="20"/>
    </w:rPr>
  </w:style>
  <w:style w:type="character" w:customStyle="1" w:styleId="UnresolvedMention">
    <w:name w:val="Unresolved Mention"/>
    <w:basedOn w:val="Fontepargpadro"/>
    <w:uiPriority w:val="99"/>
    <w:semiHidden/>
    <w:unhideWhenUsed/>
    <w:rsid w:val="00534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647">
      <w:bodyDiv w:val="1"/>
      <w:marLeft w:val="0"/>
      <w:marRight w:val="0"/>
      <w:marTop w:val="0"/>
      <w:marBottom w:val="0"/>
      <w:divBdr>
        <w:top w:val="none" w:sz="0" w:space="0" w:color="auto"/>
        <w:left w:val="none" w:sz="0" w:space="0" w:color="auto"/>
        <w:bottom w:val="none" w:sz="0" w:space="0" w:color="auto"/>
        <w:right w:val="none" w:sz="0" w:space="0" w:color="auto"/>
      </w:divBdr>
    </w:div>
    <w:div w:id="18967901">
      <w:bodyDiv w:val="1"/>
      <w:marLeft w:val="0"/>
      <w:marRight w:val="0"/>
      <w:marTop w:val="0"/>
      <w:marBottom w:val="0"/>
      <w:divBdr>
        <w:top w:val="none" w:sz="0" w:space="0" w:color="auto"/>
        <w:left w:val="none" w:sz="0" w:space="0" w:color="auto"/>
        <w:bottom w:val="none" w:sz="0" w:space="0" w:color="auto"/>
        <w:right w:val="none" w:sz="0" w:space="0" w:color="auto"/>
      </w:divBdr>
    </w:div>
    <w:div w:id="22094274">
      <w:bodyDiv w:val="1"/>
      <w:marLeft w:val="0"/>
      <w:marRight w:val="0"/>
      <w:marTop w:val="0"/>
      <w:marBottom w:val="0"/>
      <w:divBdr>
        <w:top w:val="none" w:sz="0" w:space="0" w:color="auto"/>
        <w:left w:val="none" w:sz="0" w:space="0" w:color="auto"/>
        <w:bottom w:val="none" w:sz="0" w:space="0" w:color="auto"/>
        <w:right w:val="none" w:sz="0" w:space="0" w:color="auto"/>
      </w:divBdr>
    </w:div>
    <w:div w:id="52044989">
      <w:bodyDiv w:val="1"/>
      <w:marLeft w:val="0"/>
      <w:marRight w:val="0"/>
      <w:marTop w:val="0"/>
      <w:marBottom w:val="0"/>
      <w:divBdr>
        <w:top w:val="none" w:sz="0" w:space="0" w:color="auto"/>
        <w:left w:val="none" w:sz="0" w:space="0" w:color="auto"/>
        <w:bottom w:val="none" w:sz="0" w:space="0" w:color="auto"/>
        <w:right w:val="none" w:sz="0" w:space="0" w:color="auto"/>
      </w:divBdr>
    </w:div>
    <w:div w:id="125590385">
      <w:bodyDiv w:val="1"/>
      <w:marLeft w:val="0"/>
      <w:marRight w:val="0"/>
      <w:marTop w:val="0"/>
      <w:marBottom w:val="0"/>
      <w:divBdr>
        <w:top w:val="none" w:sz="0" w:space="0" w:color="auto"/>
        <w:left w:val="none" w:sz="0" w:space="0" w:color="auto"/>
        <w:bottom w:val="none" w:sz="0" w:space="0" w:color="auto"/>
        <w:right w:val="none" w:sz="0" w:space="0" w:color="auto"/>
      </w:divBdr>
    </w:div>
    <w:div w:id="164174945">
      <w:bodyDiv w:val="1"/>
      <w:marLeft w:val="0"/>
      <w:marRight w:val="0"/>
      <w:marTop w:val="0"/>
      <w:marBottom w:val="0"/>
      <w:divBdr>
        <w:top w:val="none" w:sz="0" w:space="0" w:color="auto"/>
        <w:left w:val="none" w:sz="0" w:space="0" w:color="auto"/>
        <w:bottom w:val="none" w:sz="0" w:space="0" w:color="auto"/>
        <w:right w:val="none" w:sz="0" w:space="0" w:color="auto"/>
      </w:divBdr>
    </w:div>
    <w:div w:id="183714872">
      <w:bodyDiv w:val="1"/>
      <w:marLeft w:val="0"/>
      <w:marRight w:val="0"/>
      <w:marTop w:val="0"/>
      <w:marBottom w:val="0"/>
      <w:divBdr>
        <w:top w:val="none" w:sz="0" w:space="0" w:color="auto"/>
        <w:left w:val="none" w:sz="0" w:space="0" w:color="auto"/>
        <w:bottom w:val="none" w:sz="0" w:space="0" w:color="auto"/>
        <w:right w:val="none" w:sz="0" w:space="0" w:color="auto"/>
      </w:divBdr>
    </w:div>
    <w:div w:id="188029089">
      <w:bodyDiv w:val="1"/>
      <w:marLeft w:val="0"/>
      <w:marRight w:val="0"/>
      <w:marTop w:val="0"/>
      <w:marBottom w:val="0"/>
      <w:divBdr>
        <w:top w:val="none" w:sz="0" w:space="0" w:color="auto"/>
        <w:left w:val="none" w:sz="0" w:space="0" w:color="auto"/>
        <w:bottom w:val="none" w:sz="0" w:space="0" w:color="auto"/>
        <w:right w:val="none" w:sz="0" w:space="0" w:color="auto"/>
      </w:divBdr>
    </w:div>
    <w:div w:id="227427390">
      <w:bodyDiv w:val="1"/>
      <w:marLeft w:val="0"/>
      <w:marRight w:val="0"/>
      <w:marTop w:val="0"/>
      <w:marBottom w:val="0"/>
      <w:divBdr>
        <w:top w:val="none" w:sz="0" w:space="0" w:color="auto"/>
        <w:left w:val="none" w:sz="0" w:space="0" w:color="auto"/>
        <w:bottom w:val="none" w:sz="0" w:space="0" w:color="auto"/>
        <w:right w:val="none" w:sz="0" w:space="0" w:color="auto"/>
      </w:divBdr>
    </w:div>
    <w:div w:id="329873986">
      <w:bodyDiv w:val="1"/>
      <w:marLeft w:val="0"/>
      <w:marRight w:val="0"/>
      <w:marTop w:val="0"/>
      <w:marBottom w:val="0"/>
      <w:divBdr>
        <w:top w:val="none" w:sz="0" w:space="0" w:color="auto"/>
        <w:left w:val="none" w:sz="0" w:space="0" w:color="auto"/>
        <w:bottom w:val="none" w:sz="0" w:space="0" w:color="auto"/>
        <w:right w:val="none" w:sz="0" w:space="0" w:color="auto"/>
      </w:divBdr>
    </w:div>
    <w:div w:id="384836758">
      <w:bodyDiv w:val="1"/>
      <w:marLeft w:val="0"/>
      <w:marRight w:val="0"/>
      <w:marTop w:val="0"/>
      <w:marBottom w:val="0"/>
      <w:divBdr>
        <w:top w:val="none" w:sz="0" w:space="0" w:color="auto"/>
        <w:left w:val="none" w:sz="0" w:space="0" w:color="auto"/>
        <w:bottom w:val="none" w:sz="0" w:space="0" w:color="auto"/>
        <w:right w:val="none" w:sz="0" w:space="0" w:color="auto"/>
      </w:divBdr>
    </w:div>
    <w:div w:id="446777425">
      <w:bodyDiv w:val="1"/>
      <w:marLeft w:val="0"/>
      <w:marRight w:val="0"/>
      <w:marTop w:val="0"/>
      <w:marBottom w:val="0"/>
      <w:divBdr>
        <w:top w:val="none" w:sz="0" w:space="0" w:color="auto"/>
        <w:left w:val="none" w:sz="0" w:space="0" w:color="auto"/>
        <w:bottom w:val="none" w:sz="0" w:space="0" w:color="auto"/>
        <w:right w:val="none" w:sz="0" w:space="0" w:color="auto"/>
      </w:divBdr>
    </w:div>
    <w:div w:id="467092322">
      <w:bodyDiv w:val="1"/>
      <w:marLeft w:val="0"/>
      <w:marRight w:val="0"/>
      <w:marTop w:val="0"/>
      <w:marBottom w:val="0"/>
      <w:divBdr>
        <w:top w:val="none" w:sz="0" w:space="0" w:color="auto"/>
        <w:left w:val="none" w:sz="0" w:space="0" w:color="auto"/>
        <w:bottom w:val="none" w:sz="0" w:space="0" w:color="auto"/>
        <w:right w:val="none" w:sz="0" w:space="0" w:color="auto"/>
      </w:divBdr>
    </w:div>
    <w:div w:id="475074083">
      <w:bodyDiv w:val="1"/>
      <w:marLeft w:val="0"/>
      <w:marRight w:val="0"/>
      <w:marTop w:val="0"/>
      <w:marBottom w:val="0"/>
      <w:divBdr>
        <w:top w:val="none" w:sz="0" w:space="0" w:color="auto"/>
        <w:left w:val="none" w:sz="0" w:space="0" w:color="auto"/>
        <w:bottom w:val="none" w:sz="0" w:space="0" w:color="auto"/>
        <w:right w:val="none" w:sz="0" w:space="0" w:color="auto"/>
      </w:divBdr>
    </w:div>
    <w:div w:id="485977372">
      <w:bodyDiv w:val="1"/>
      <w:marLeft w:val="0"/>
      <w:marRight w:val="0"/>
      <w:marTop w:val="0"/>
      <w:marBottom w:val="0"/>
      <w:divBdr>
        <w:top w:val="none" w:sz="0" w:space="0" w:color="auto"/>
        <w:left w:val="none" w:sz="0" w:space="0" w:color="auto"/>
        <w:bottom w:val="none" w:sz="0" w:space="0" w:color="auto"/>
        <w:right w:val="none" w:sz="0" w:space="0" w:color="auto"/>
      </w:divBdr>
    </w:div>
    <w:div w:id="515462220">
      <w:bodyDiv w:val="1"/>
      <w:marLeft w:val="0"/>
      <w:marRight w:val="0"/>
      <w:marTop w:val="0"/>
      <w:marBottom w:val="0"/>
      <w:divBdr>
        <w:top w:val="none" w:sz="0" w:space="0" w:color="auto"/>
        <w:left w:val="none" w:sz="0" w:space="0" w:color="auto"/>
        <w:bottom w:val="none" w:sz="0" w:space="0" w:color="auto"/>
        <w:right w:val="none" w:sz="0" w:space="0" w:color="auto"/>
      </w:divBdr>
    </w:div>
    <w:div w:id="523792404">
      <w:marLeft w:val="0"/>
      <w:marRight w:val="0"/>
      <w:marTop w:val="0"/>
      <w:marBottom w:val="0"/>
      <w:divBdr>
        <w:top w:val="none" w:sz="0" w:space="0" w:color="auto"/>
        <w:left w:val="none" w:sz="0" w:space="0" w:color="auto"/>
        <w:bottom w:val="none" w:sz="0" w:space="0" w:color="auto"/>
        <w:right w:val="none" w:sz="0" w:space="0" w:color="auto"/>
      </w:divBdr>
    </w:div>
    <w:div w:id="523792405">
      <w:marLeft w:val="0"/>
      <w:marRight w:val="0"/>
      <w:marTop w:val="0"/>
      <w:marBottom w:val="0"/>
      <w:divBdr>
        <w:top w:val="none" w:sz="0" w:space="0" w:color="auto"/>
        <w:left w:val="none" w:sz="0" w:space="0" w:color="auto"/>
        <w:bottom w:val="none" w:sz="0" w:space="0" w:color="auto"/>
        <w:right w:val="none" w:sz="0" w:space="0" w:color="auto"/>
      </w:divBdr>
    </w:div>
    <w:div w:id="523792406">
      <w:marLeft w:val="0"/>
      <w:marRight w:val="0"/>
      <w:marTop w:val="0"/>
      <w:marBottom w:val="0"/>
      <w:divBdr>
        <w:top w:val="none" w:sz="0" w:space="0" w:color="auto"/>
        <w:left w:val="none" w:sz="0" w:space="0" w:color="auto"/>
        <w:bottom w:val="none" w:sz="0" w:space="0" w:color="auto"/>
        <w:right w:val="none" w:sz="0" w:space="0" w:color="auto"/>
      </w:divBdr>
    </w:div>
    <w:div w:id="523792407">
      <w:marLeft w:val="0"/>
      <w:marRight w:val="0"/>
      <w:marTop w:val="0"/>
      <w:marBottom w:val="0"/>
      <w:divBdr>
        <w:top w:val="none" w:sz="0" w:space="0" w:color="auto"/>
        <w:left w:val="none" w:sz="0" w:space="0" w:color="auto"/>
        <w:bottom w:val="none" w:sz="0" w:space="0" w:color="auto"/>
        <w:right w:val="none" w:sz="0" w:space="0" w:color="auto"/>
      </w:divBdr>
    </w:div>
    <w:div w:id="523792408">
      <w:marLeft w:val="0"/>
      <w:marRight w:val="0"/>
      <w:marTop w:val="0"/>
      <w:marBottom w:val="0"/>
      <w:divBdr>
        <w:top w:val="none" w:sz="0" w:space="0" w:color="auto"/>
        <w:left w:val="none" w:sz="0" w:space="0" w:color="auto"/>
        <w:bottom w:val="none" w:sz="0" w:space="0" w:color="auto"/>
        <w:right w:val="none" w:sz="0" w:space="0" w:color="auto"/>
      </w:divBdr>
    </w:div>
    <w:div w:id="523792409">
      <w:marLeft w:val="0"/>
      <w:marRight w:val="0"/>
      <w:marTop w:val="0"/>
      <w:marBottom w:val="0"/>
      <w:divBdr>
        <w:top w:val="none" w:sz="0" w:space="0" w:color="auto"/>
        <w:left w:val="none" w:sz="0" w:space="0" w:color="auto"/>
        <w:bottom w:val="none" w:sz="0" w:space="0" w:color="auto"/>
        <w:right w:val="none" w:sz="0" w:space="0" w:color="auto"/>
      </w:divBdr>
    </w:div>
    <w:div w:id="523792410">
      <w:marLeft w:val="0"/>
      <w:marRight w:val="0"/>
      <w:marTop w:val="0"/>
      <w:marBottom w:val="0"/>
      <w:divBdr>
        <w:top w:val="none" w:sz="0" w:space="0" w:color="auto"/>
        <w:left w:val="none" w:sz="0" w:space="0" w:color="auto"/>
        <w:bottom w:val="none" w:sz="0" w:space="0" w:color="auto"/>
        <w:right w:val="none" w:sz="0" w:space="0" w:color="auto"/>
      </w:divBdr>
    </w:div>
    <w:div w:id="523792411">
      <w:marLeft w:val="0"/>
      <w:marRight w:val="0"/>
      <w:marTop w:val="0"/>
      <w:marBottom w:val="0"/>
      <w:divBdr>
        <w:top w:val="none" w:sz="0" w:space="0" w:color="auto"/>
        <w:left w:val="none" w:sz="0" w:space="0" w:color="auto"/>
        <w:bottom w:val="none" w:sz="0" w:space="0" w:color="auto"/>
        <w:right w:val="none" w:sz="0" w:space="0" w:color="auto"/>
      </w:divBdr>
    </w:div>
    <w:div w:id="523792412">
      <w:marLeft w:val="0"/>
      <w:marRight w:val="0"/>
      <w:marTop w:val="0"/>
      <w:marBottom w:val="0"/>
      <w:divBdr>
        <w:top w:val="none" w:sz="0" w:space="0" w:color="auto"/>
        <w:left w:val="none" w:sz="0" w:space="0" w:color="auto"/>
        <w:bottom w:val="none" w:sz="0" w:space="0" w:color="auto"/>
        <w:right w:val="none" w:sz="0" w:space="0" w:color="auto"/>
      </w:divBdr>
    </w:div>
    <w:div w:id="523792413">
      <w:marLeft w:val="0"/>
      <w:marRight w:val="0"/>
      <w:marTop w:val="0"/>
      <w:marBottom w:val="0"/>
      <w:divBdr>
        <w:top w:val="none" w:sz="0" w:space="0" w:color="auto"/>
        <w:left w:val="none" w:sz="0" w:space="0" w:color="auto"/>
        <w:bottom w:val="none" w:sz="0" w:space="0" w:color="auto"/>
        <w:right w:val="none" w:sz="0" w:space="0" w:color="auto"/>
      </w:divBdr>
    </w:div>
    <w:div w:id="523792414">
      <w:marLeft w:val="0"/>
      <w:marRight w:val="0"/>
      <w:marTop w:val="0"/>
      <w:marBottom w:val="0"/>
      <w:divBdr>
        <w:top w:val="none" w:sz="0" w:space="0" w:color="auto"/>
        <w:left w:val="none" w:sz="0" w:space="0" w:color="auto"/>
        <w:bottom w:val="none" w:sz="0" w:space="0" w:color="auto"/>
        <w:right w:val="none" w:sz="0" w:space="0" w:color="auto"/>
      </w:divBdr>
    </w:div>
    <w:div w:id="523792415">
      <w:marLeft w:val="0"/>
      <w:marRight w:val="0"/>
      <w:marTop w:val="0"/>
      <w:marBottom w:val="0"/>
      <w:divBdr>
        <w:top w:val="none" w:sz="0" w:space="0" w:color="auto"/>
        <w:left w:val="none" w:sz="0" w:space="0" w:color="auto"/>
        <w:bottom w:val="none" w:sz="0" w:space="0" w:color="auto"/>
        <w:right w:val="none" w:sz="0" w:space="0" w:color="auto"/>
      </w:divBdr>
    </w:div>
    <w:div w:id="523792416">
      <w:marLeft w:val="0"/>
      <w:marRight w:val="0"/>
      <w:marTop w:val="0"/>
      <w:marBottom w:val="0"/>
      <w:divBdr>
        <w:top w:val="none" w:sz="0" w:space="0" w:color="auto"/>
        <w:left w:val="none" w:sz="0" w:space="0" w:color="auto"/>
        <w:bottom w:val="none" w:sz="0" w:space="0" w:color="auto"/>
        <w:right w:val="none" w:sz="0" w:space="0" w:color="auto"/>
      </w:divBdr>
    </w:div>
    <w:div w:id="523792417">
      <w:marLeft w:val="0"/>
      <w:marRight w:val="0"/>
      <w:marTop w:val="0"/>
      <w:marBottom w:val="0"/>
      <w:divBdr>
        <w:top w:val="none" w:sz="0" w:space="0" w:color="auto"/>
        <w:left w:val="none" w:sz="0" w:space="0" w:color="auto"/>
        <w:bottom w:val="none" w:sz="0" w:space="0" w:color="auto"/>
        <w:right w:val="none" w:sz="0" w:space="0" w:color="auto"/>
      </w:divBdr>
    </w:div>
    <w:div w:id="523792418">
      <w:marLeft w:val="0"/>
      <w:marRight w:val="0"/>
      <w:marTop w:val="0"/>
      <w:marBottom w:val="0"/>
      <w:divBdr>
        <w:top w:val="none" w:sz="0" w:space="0" w:color="auto"/>
        <w:left w:val="none" w:sz="0" w:space="0" w:color="auto"/>
        <w:bottom w:val="none" w:sz="0" w:space="0" w:color="auto"/>
        <w:right w:val="none" w:sz="0" w:space="0" w:color="auto"/>
      </w:divBdr>
    </w:div>
    <w:div w:id="523792419">
      <w:marLeft w:val="0"/>
      <w:marRight w:val="0"/>
      <w:marTop w:val="0"/>
      <w:marBottom w:val="0"/>
      <w:divBdr>
        <w:top w:val="none" w:sz="0" w:space="0" w:color="auto"/>
        <w:left w:val="none" w:sz="0" w:space="0" w:color="auto"/>
        <w:bottom w:val="none" w:sz="0" w:space="0" w:color="auto"/>
        <w:right w:val="none" w:sz="0" w:space="0" w:color="auto"/>
      </w:divBdr>
    </w:div>
    <w:div w:id="523792420">
      <w:marLeft w:val="0"/>
      <w:marRight w:val="0"/>
      <w:marTop w:val="0"/>
      <w:marBottom w:val="0"/>
      <w:divBdr>
        <w:top w:val="none" w:sz="0" w:space="0" w:color="auto"/>
        <w:left w:val="none" w:sz="0" w:space="0" w:color="auto"/>
        <w:bottom w:val="none" w:sz="0" w:space="0" w:color="auto"/>
        <w:right w:val="none" w:sz="0" w:space="0" w:color="auto"/>
      </w:divBdr>
    </w:div>
    <w:div w:id="523792421">
      <w:marLeft w:val="0"/>
      <w:marRight w:val="0"/>
      <w:marTop w:val="0"/>
      <w:marBottom w:val="0"/>
      <w:divBdr>
        <w:top w:val="none" w:sz="0" w:space="0" w:color="auto"/>
        <w:left w:val="none" w:sz="0" w:space="0" w:color="auto"/>
        <w:bottom w:val="none" w:sz="0" w:space="0" w:color="auto"/>
        <w:right w:val="none" w:sz="0" w:space="0" w:color="auto"/>
      </w:divBdr>
    </w:div>
    <w:div w:id="523792422">
      <w:marLeft w:val="0"/>
      <w:marRight w:val="0"/>
      <w:marTop w:val="0"/>
      <w:marBottom w:val="0"/>
      <w:divBdr>
        <w:top w:val="none" w:sz="0" w:space="0" w:color="auto"/>
        <w:left w:val="none" w:sz="0" w:space="0" w:color="auto"/>
        <w:bottom w:val="none" w:sz="0" w:space="0" w:color="auto"/>
        <w:right w:val="none" w:sz="0" w:space="0" w:color="auto"/>
      </w:divBdr>
    </w:div>
    <w:div w:id="523792423">
      <w:marLeft w:val="0"/>
      <w:marRight w:val="0"/>
      <w:marTop w:val="0"/>
      <w:marBottom w:val="0"/>
      <w:divBdr>
        <w:top w:val="none" w:sz="0" w:space="0" w:color="auto"/>
        <w:left w:val="none" w:sz="0" w:space="0" w:color="auto"/>
        <w:bottom w:val="none" w:sz="0" w:space="0" w:color="auto"/>
        <w:right w:val="none" w:sz="0" w:space="0" w:color="auto"/>
      </w:divBdr>
    </w:div>
    <w:div w:id="523792424">
      <w:marLeft w:val="0"/>
      <w:marRight w:val="0"/>
      <w:marTop w:val="0"/>
      <w:marBottom w:val="0"/>
      <w:divBdr>
        <w:top w:val="none" w:sz="0" w:space="0" w:color="auto"/>
        <w:left w:val="none" w:sz="0" w:space="0" w:color="auto"/>
        <w:bottom w:val="none" w:sz="0" w:space="0" w:color="auto"/>
        <w:right w:val="none" w:sz="0" w:space="0" w:color="auto"/>
      </w:divBdr>
    </w:div>
    <w:div w:id="523792425">
      <w:marLeft w:val="0"/>
      <w:marRight w:val="0"/>
      <w:marTop w:val="0"/>
      <w:marBottom w:val="0"/>
      <w:divBdr>
        <w:top w:val="none" w:sz="0" w:space="0" w:color="auto"/>
        <w:left w:val="none" w:sz="0" w:space="0" w:color="auto"/>
        <w:bottom w:val="none" w:sz="0" w:space="0" w:color="auto"/>
        <w:right w:val="none" w:sz="0" w:space="0" w:color="auto"/>
      </w:divBdr>
    </w:div>
    <w:div w:id="523792426">
      <w:marLeft w:val="0"/>
      <w:marRight w:val="0"/>
      <w:marTop w:val="0"/>
      <w:marBottom w:val="0"/>
      <w:divBdr>
        <w:top w:val="none" w:sz="0" w:space="0" w:color="auto"/>
        <w:left w:val="none" w:sz="0" w:space="0" w:color="auto"/>
        <w:bottom w:val="none" w:sz="0" w:space="0" w:color="auto"/>
        <w:right w:val="none" w:sz="0" w:space="0" w:color="auto"/>
      </w:divBdr>
    </w:div>
    <w:div w:id="523792427">
      <w:marLeft w:val="0"/>
      <w:marRight w:val="0"/>
      <w:marTop w:val="0"/>
      <w:marBottom w:val="0"/>
      <w:divBdr>
        <w:top w:val="none" w:sz="0" w:space="0" w:color="auto"/>
        <w:left w:val="none" w:sz="0" w:space="0" w:color="auto"/>
        <w:bottom w:val="none" w:sz="0" w:space="0" w:color="auto"/>
        <w:right w:val="none" w:sz="0" w:space="0" w:color="auto"/>
      </w:divBdr>
    </w:div>
    <w:div w:id="523792428">
      <w:marLeft w:val="0"/>
      <w:marRight w:val="0"/>
      <w:marTop w:val="0"/>
      <w:marBottom w:val="0"/>
      <w:divBdr>
        <w:top w:val="none" w:sz="0" w:space="0" w:color="auto"/>
        <w:left w:val="none" w:sz="0" w:space="0" w:color="auto"/>
        <w:bottom w:val="none" w:sz="0" w:space="0" w:color="auto"/>
        <w:right w:val="none" w:sz="0" w:space="0" w:color="auto"/>
      </w:divBdr>
    </w:div>
    <w:div w:id="523792429">
      <w:marLeft w:val="0"/>
      <w:marRight w:val="0"/>
      <w:marTop w:val="0"/>
      <w:marBottom w:val="0"/>
      <w:divBdr>
        <w:top w:val="none" w:sz="0" w:space="0" w:color="auto"/>
        <w:left w:val="none" w:sz="0" w:space="0" w:color="auto"/>
        <w:bottom w:val="none" w:sz="0" w:space="0" w:color="auto"/>
        <w:right w:val="none" w:sz="0" w:space="0" w:color="auto"/>
      </w:divBdr>
    </w:div>
    <w:div w:id="523792430">
      <w:marLeft w:val="0"/>
      <w:marRight w:val="0"/>
      <w:marTop w:val="0"/>
      <w:marBottom w:val="0"/>
      <w:divBdr>
        <w:top w:val="none" w:sz="0" w:space="0" w:color="auto"/>
        <w:left w:val="none" w:sz="0" w:space="0" w:color="auto"/>
        <w:bottom w:val="none" w:sz="0" w:space="0" w:color="auto"/>
        <w:right w:val="none" w:sz="0" w:space="0" w:color="auto"/>
      </w:divBdr>
    </w:div>
    <w:div w:id="523792431">
      <w:marLeft w:val="0"/>
      <w:marRight w:val="0"/>
      <w:marTop w:val="0"/>
      <w:marBottom w:val="0"/>
      <w:divBdr>
        <w:top w:val="none" w:sz="0" w:space="0" w:color="auto"/>
        <w:left w:val="none" w:sz="0" w:space="0" w:color="auto"/>
        <w:bottom w:val="none" w:sz="0" w:space="0" w:color="auto"/>
        <w:right w:val="none" w:sz="0" w:space="0" w:color="auto"/>
      </w:divBdr>
    </w:div>
    <w:div w:id="523792432">
      <w:marLeft w:val="0"/>
      <w:marRight w:val="0"/>
      <w:marTop w:val="0"/>
      <w:marBottom w:val="0"/>
      <w:divBdr>
        <w:top w:val="none" w:sz="0" w:space="0" w:color="auto"/>
        <w:left w:val="none" w:sz="0" w:space="0" w:color="auto"/>
        <w:bottom w:val="none" w:sz="0" w:space="0" w:color="auto"/>
        <w:right w:val="none" w:sz="0" w:space="0" w:color="auto"/>
      </w:divBdr>
    </w:div>
    <w:div w:id="523792433">
      <w:marLeft w:val="0"/>
      <w:marRight w:val="0"/>
      <w:marTop w:val="0"/>
      <w:marBottom w:val="0"/>
      <w:divBdr>
        <w:top w:val="none" w:sz="0" w:space="0" w:color="auto"/>
        <w:left w:val="none" w:sz="0" w:space="0" w:color="auto"/>
        <w:bottom w:val="none" w:sz="0" w:space="0" w:color="auto"/>
        <w:right w:val="none" w:sz="0" w:space="0" w:color="auto"/>
      </w:divBdr>
    </w:div>
    <w:div w:id="523792434">
      <w:marLeft w:val="0"/>
      <w:marRight w:val="0"/>
      <w:marTop w:val="0"/>
      <w:marBottom w:val="0"/>
      <w:divBdr>
        <w:top w:val="none" w:sz="0" w:space="0" w:color="auto"/>
        <w:left w:val="none" w:sz="0" w:space="0" w:color="auto"/>
        <w:bottom w:val="none" w:sz="0" w:space="0" w:color="auto"/>
        <w:right w:val="none" w:sz="0" w:space="0" w:color="auto"/>
      </w:divBdr>
    </w:div>
    <w:div w:id="523792435">
      <w:marLeft w:val="0"/>
      <w:marRight w:val="0"/>
      <w:marTop w:val="0"/>
      <w:marBottom w:val="0"/>
      <w:divBdr>
        <w:top w:val="none" w:sz="0" w:space="0" w:color="auto"/>
        <w:left w:val="none" w:sz="0" w:space="0" w:color="auto"/>
        <w:bottom w:val="none" w:sz="0" w:space="0" w:color="auto"/>
        <w:right w:val="none" w:sz="0" w:space="0" w:color="auto"/>
      </w:divBdr>
    </w:div>
    <w:div w:id="524253419">
      <w:bodyDiv w:val="1"/>
      <w:marLeft w:val="0"/>
      <w:marRight w:val="0"/>
      <w:marTop w:val="0"/>
      <w:marBottom w:val="0"/>
      <w:divBdr>
        <w:top w:val="none" w:sz="0" w:space="0" w:color="auto"/>
        <w:left w:val="none" w:sz="0" w:space="0" w:color="auto"/>
        <w:bottom w:val="none" w:sz="0" w:space="0" w:color="auto"/>
        <w:right w:val="none" w:sz="0" w:space="0" w:color="auto"/>
      </w:divBdr>
    </w:div>
    <w:div w:id="551965289">
      <w:bodyDiv w:val="1"/>
      <w:marLeft w:val="0"/>
      <w:marRight w:val="0"/>
      <w:marTop w:val="0"/>
      <w:marBottom w:val="0"/>
      <w:divBdr>
        <w:top w:val="none" w:sz="0" w:space="0" w:color="auto"/>
        <w:left w:val="none" w:sz="0" w:space="0" w:color="auto"/>
        <w:bottom w:val="none" w:sz="0" w:space="0" w:color="auto"/>
        <w:right w:val="none" w:sz="0" w:space="0" w:color="auto"/>
      </w:divBdr>
    </w:div>
    <w:div w:id="561331570">
      <w:bodyDiv w:val="1"/>
      <w:marLeft w:val="0"/>
      <w:marRight w:val="0"/>
      <w:marTop w:val="0"/>
      <w:marBottom w:val="0"/>
      <w:divBdr>
        <w:top w:val="none" w:sz="0" w:space="0" w:color="auto"/>
        <w:left w:val="none" w:sz="0" w:space="0" w:color="auto"/>
        <w:bottom w:val="none" w:sz="0" w:space="0" w:color="auto"/>
        <w:right w:val="none" w:sz="0" w:space="0" w:color="auto"/>
      </w:divBdr>
    </w:div>
    <w:div w:id="599147393">
      <w:bodyDiv w:val="1"/>
      <w:marLeft w:val="0"/>
      <w:marRight w:val="0"/>
      <w:marTop w:val="0"/>
      <w:marBottom w:val="0"/>
      <w:divBdr>
        <w:top w:val="none" w:sz="0" w:space="0" w:color="auto"/>
        <w:left w:val="none" w:sz="0" w:space="0" w:color="auto"/>
        <w:bottom w:val="none" w:sz="0" w:space="0" w:color="auto"/>
        <w:right w:val="none" w:sz="0" w:space="0" w:color="auto"/>
      </w:divBdr>
    </w:div>
    <w:div w:id="614799650">
      <w:bodyDiv w:val="1"/>
      <w:marLeft w:val="0"/>
      <w:marRight w:val="0"/>
      <w:marTop w:val="0"/>
      <w:marBottom w:val="0"/>
      <w:divBdr>
        <w:top w:val="none" w:sz="0" w:space="0" w:color="auto"/>
        <w:left w:val="none" w:sz="0" w:space="0" w:color="auto"/>
        <w:bottom w:val="none" w:sz="0" w:space="0" w:color="auto"/>
        <w:right w:val="none" w:sz="0" w:space="0" w:color="auto"/>
      </w:divBdr>
    </w:div>
    <w:div w:id="677583937">
      <w:bodyDiv w:val="1"/>
      <w:marLeft w:val="0"/>
      <w:marRight w:val="0"/>
      <w:marTop w:val="0"/>
      <w:marBottom w:val="0"/>
      <w:divBdr>
        <w:top w:val="none" w:sz="0" w:space="0" w:color="auto"/>
        <w:left w:val="none" w:sz="0" w:space="0" w:color="auto"/>
        <w:bottom w:val="none" w:sz="0" w:space="0" w:color="auto"/>
        <w:right w:val="none" w:sz="0" w:space="0" w:color="auto"/>
      </w:divBdr>
    </w:div>
    <w:div w:id="744104988">
      <w:bodyDiv w:val="1"/>
      <w:marLeft w:val="0"/>
      <w:marRight w:val="0"/>
      <w:marTop w:val="0"/>
      <w:marBottom w:val="0"/>
      <w:divBdr>
        <w:top w:val="none" w:sz="0" w:space="0" w:color="auto"/>
        <w:left w:val="none" w:sz="0" w:space="0" w:color="auto"/>
        <w:bottom w:val="none" w:sz="0" w:space="0" w:color="auto"/>
        <w:right w:val="none" w:sz="0" w:space="0" w:color="auto"/>
      </w:divBdr>
    </w:div>
    <w:div w:id="805395578">
      <w:bodyDiv w:val="1"/>
      <w:marLeft w:val="0"/>
      <w:marRight w:val="0"/>
      <w:marTop w:val="0"/>
      <w:marBottom w:val="0"/>
      <w:divBdr>
        <w:top w:val="none" w:sz="0" w:space="0" w:color="auto"/>
        <w:left w:val="none" w:sz="0" w:space="0" w:color="auto"/>
        <w:bottom w:val="none" w:sz="0" w:space="0" w:color="auto"/>
        <w:right w:val="none" w:sz="0" w:space="0" w:color="auto"/>
      </w:divBdr>
    </w:div>
    <w:div w:id="807863863">
      <w:bodyDiv w:val="1"/>
      <w:marLeft w:val="0"/>
      <w:marRight w:val="0"/>
      <w:marTop w:val="0"/>
      <w:marBottom w:val="0"/>
      <w:divBdr>
        <w:top w:val="none" w:sz="0" w:space="0" w:color="auto"/>
        <w:left w:val="none" w:sz="0" w:space="0" w:color="auto"/>
        <w:bottom w:val="none" w:sz="0" w:space="0" w:color="auto"/>
        <w:right w:val="none" w:sz="0" w:space="0" w:color="auto"/>
      </w:divBdr>
    </w:div>
    <w:div w:id="848757326">
      <w:bodyDiv w:val="1"/>
      <w:marLeft w:val="0"/>
      <w:marRight w:val="0"/>
      <w:marTop w:val="0"/>
      <w:marBottom w:val="0"/>
      <w:divBdr>
        <w:top w:val="none" w:sz="0" w:space="0" w:color="auto"/>
        <w:left w:val="none" w:sz="0" w:space="0" w:color="auto"/>
        <w:bottom w:val="none" w:sz="0" w:space="0" w:color="auto"/>
        <w:right w:val="none" w:sz="0" w:space="0" w:color="auto"/>
      </w:divBdr>
    </w:div>
    <w:div w:id="876505960">
      <w:bodyDiv w:val="1"/>
      <w:marLeft w:val="0"/>
      <w:marRight w:val="0"/>
      <w:marTop w:val="0"/>
      <w:marBottom w:val="0"/>
      <w:divBdr>
        <w:top w:val="none" w:sz="0" w:space="0" w:color="auto"/>
        <w:left w:val="none" w:sz="0" w:space="0" w:color="auto"/>
        <w:bottom w:val="none" w:sz="0" w:space="0" w:color="auto"/>
        <w:right w:val="none" w:sz="0" w:space="0" w:color="auto"/>
      </w:divBdr>
    </w:div>
    <w:div w:id="898057244">
      <w:bodyDiv w:val="1"/>
      <w:marLeft w:val="0"/>
      <w:marRight w:val="0"/>
      <w:marTop w:val="0"/>
      <w:marBottom w:val="0"/>
      <w:divBdr>
        <w:top w:val="none" w:sz="0" w:space="0" w:color="auto"/>
        <w:left w:val="none" w:sz="0" w:space="0" w:color="auto"/>
        <w:bottom w:val="none" w:sz="0" w:space="0" w:color="auto"/>
        <w:right w:val="none" w:sz="0" w:space="0" w:color="auto"/>
      </w:divBdr>
    </w:div>
    <w:div w:id="918100299">
      <w:bodyDiv w:val="1"/>
      <w:marLeft w:val="0"/>
      <w:marRight w:val="0"/>
      <w:marTop w:val="0"/>
      <w:marBottom w:val="0"/>
      <w:divBdr>
        <w:top w:val="none" w:sz="0" w:space="0" w:color="auto"/>
        <w:left w:val="none" w:sz="0" w:space="0" w:color="auto"/>
        <w:bottom w:val="none" w:sz="0" w:space="0" w:color="auto"/>
        <w:right w:val="none" w:sz="0" w:space="0" w:color="auto"/>
      </w:divBdr>
    </w:div>
    <w:div w:id="942151006">
      <w:bodyDiv w:val="1"/>
      <w:marLeft w:val="0"/>
      <w:marRight w:val="0"/>
      <w:marTop w:val="0"/>
      <w:marBottom w:val="0"/>
      <w:divBdr>
        <w:top w:val="none" w:sz="0" w:space="0" w:color="auto"/>
        <w:left w:val="none" w:sz="0" w:space="0" w:color="auto"/>
        <w:bottom w:val="none" w:sz="0" w:space="0" w:color="auto"/>
        <w:right w:val="none" w:sz="0" w:space="0" w:color="auto"/>
      </w:divBdr>
    </w:div>
    <w:div w:id="966350426">
      <w:bodyDiv w:val="1"/>
      <w:marLeft w:val="0"/>
      <w:marRight w:val="0"/>
      <w:marTop w:val="0"/>
      <w:marBottom w:val="0"/>
      <w:divBdr>
        <w:top w:val="none" w:sz="0" w:space="0" w:color="auto"/>
        <w:left w:val="none" w:sz="0" w:space="0" w:color="auto"/>
        <w:bottom w:val="none" w:sz="0" w:space="0" w:color="auto"/>
        <w:right w:val="none" w:sz="0" w:space="0" w:color="auto"/>
      </w:divBdr>
    </w:div>
    <w:div w:id="972447022">
      <w:bodyDiv w:val="1"/>
      <w:marLeft w:val="0"/>
      <w:marRight w:val="0"/>
      <w:marTop w:val="0"/>
      <w:marBottom w:val="0"/>
      <w:divBdr>
        <w:top w:val="none" w:sz="0" w:space="0" w:color="auto"/>
        <w:left w:val="none" w:sz="0" w:space="0" w:color="auto"/>
        <w:bottom w:val="none" w:sz="0" w:space="0" w:color="auto"/>
        <w:right w:val="none" w:sz="0" w:space="0" w:color="auto"/>
      </w:divBdr>
    </w:div>
    <w:div w:id="989750154">
      <w:bodyDiv w:val="1"/>
      <w:marLeft w:val="0"/>
      <w:marRight w:val="0"/>
      <w:marTop w:val="0"/>
      <w:marBottom w:val="0"/>
      <w:divBdr>
        <w:top w:val="none" w:sz="0" w:space="0" w:color="auto"/>
        <w:left w:val="none" w:sz="0" w:space="0" w:color="auto"/>
        <w:bottom w:val="none" w:sz="0" w:space="0" w:color="auto"/>
        <w:right w:val="none" w:sz="0" w:space="0" w:color="auto"/>
      </w:divBdr>
    </w:div>
    <w:div w:id="993414646">
      <w:bodyDiv w:val="1"/>
      <w:marLeft w:val="0"/>
      <w:marRight w:val="0"/>
      <w:marTop w:val="0"/>
      <w:marBottom w:val="0"/>
      <w:divBdr>
        <w:top w:val="none" w:sz="0" w:space="0" w:color="auto"/>
        <w:left w:val="none" w:sz="0" w:space="0" w:color="auto"/>
        <w:bottom w:val="none" w:sz="0" w:space="0" w:color="auto"/>
        <w:right w:val="none" w:sz="0" w:space="0" w:color="auto"/>
      </w:divBdr>
    </w:div>
    <w:div w:id="1005936616">
      <w:bodyDiv w:val="1"/>
      <w:marLeft w:val="0"/>
      <w:marRight w:val="0"/>
      <w:marTop w:val="0"/>
      <w:marBottom w:val="0"/>
      <w:divBdr>
        <w:top w:val="none" w:sz="0" w:space="0" w:color="auto"/>
        <w:left w:val="none" w:sz="0" w:space="0" w:color="auto"/>
        <w:bottom w:val="none" w:sz="0" w:space="0" w:color="auto"/>
        <w:right w:val="none" w:sz="0" w:space="0" w:color="auto"/>
      </w:divBdr>
    </w:div>
    <w:div w:id="1026637399">
      <w:bodyDiv w:val="1"/>
      <w:marLeft w:val="0"/>
      <w:marRight w:val="0"/>
      <w:marTop w:val="0"/>
      <w:marBottom w:val="0"/>
      <w:divBdr>
        <w:top w:val="none" w:sz="0" w:space="0" w:color="auto"/>
        <w:left w:val="none" w:sz="0" w:space="0" w:color="auto"/>
        <w:bottom w:val="none" w:sz="0" w:space="0" w:color="auto"/>
        <w:right w:val="none" w:sz="0" w:space="0" w:color="auto"/>
      </w:divBdr>
    </w:div>
    <w:div w:id="1038551245">
      <w:bodyDiv w:val="1"/>
      <w:marLeft w:val="0"/>
      <w:marRight w:val="0"/>
      <w:marTop w:val="0"/>
      <w:marBottom w:val="0"/>
      <w:divBdr>
        <w:top w:val="none" w:sz="0" w:space="0" w:color="auto"/>
        <w:left w:val="none" w:sz="0" w:space="0" w:color="auto"/>
        <w:bottom w:val="none" w:sz="0" w:space="0" w:color="auto"/>
        <w:right w:val="none" w:sz="0" w:space="0" w:color="auto"/>
      </w:divBdr>
    </w:div>
    <w:div w:id="1054429329">
      <w:bodyDiv w:val="1"/>
      <w:marLeft w:val="0"/>
      <w:marRight w:val="0"/>
      <w:marTop w:val="0"/>
      <w:marBottom w:val="0"/>
      <w:divBdr>
        <w:top w:val="none" w:sz="0" w:space="0" w:color="auto"/>
        <w:left w:val="none" w:sz="0" w:space="0" w:color="auto"/>
        <w:bottom w:val="none" w:sz="0" w:space="0" w:color="auto"/>
        <w:right w:val="none" w:sz="0" w:space="0" w:color="auto"/>
      </w:divBdr>
    </w:div>
    <w:div w:id="1060637120">
      <w:bodyDiv w:val="1"/>
      <w:marLeft w:val="0"/>
      <w:marRight w:val="0"/>
      <w:marTop w:val="0"/>
      <w:marBottom w:val="0"/>
      <w:divBdr>
        <w:top w:val="none" w:sz="0" w:space="0" w:color="auto"/>
        <w:left w:val="none" w:sz="0" w:space="0" w:color="auto"/>
        <w:bottom w:val="none" w:sz="0" w:space="0" w:color="auto"/>
        <w:right w:val="none" w:sz="0" w:space="0" w:color="auto"/>
      </w:divBdr>
    </w:div>
    <w:div w:id="1080905765">
      <w:bodyDiv w:val="1"/>
      <w:marLeft w:val="0"/>
      <w:marRight w:val="0"/>
      <w:marTop w:val="0"/>
      <w:marBottom w:val="0"/>
      <w:divBdr>
        <w:top w:val="none" w:sz="0" w:space="0" w:color="auto"/>
        <w:left w:val="none" w:sz="0" w:space="0" w:color="auto"/>
        <w:bottom w:val="none" w:sz="0" w:space="0" w:color="auto"/>
        <w:right w:val="none" w:sz="0" w:space="0" w:color="auto"/>
      </w:divBdr>
    </w:div>
    <w:div w:id="1097409530">
      <w:bodyDiv w:val="1"/>
      <w:marLeft w:val="0"/>
      <w:marRight w:val="0"/>
      <w:marTop w:val="0"/>
      <w:marBottom w:val="0"/>
      <w:divBdr>
        <w:top w:val="none" w:sz="0" w:space="0" w:color="auto"/>
        <w:left w:val="none" w:sz="0" w:space="0" w:color="auto"/>
        <w:bottom w:val="none" w:sz="0" w:space="0" w:color="auto"/>
        <w:right w:val="none" w:sz="0" w:space="0" w:color="auto"/>
      </w:divBdr>
    </w:div>
    <w:div w:id="1191068387">
      <w:bodyDiv w:val="1"/>
      <w:marLeft w:val="0"/>
      <w:marRight w:val="0"/>
      <w:marTop w:val="0"/>
      <w:marBottom w:val="0"/>
      <w:divBdr>
        <w:top w:val="none" w:sz="0" w:space="0" w:color="auto"/>
        <w:left w:val="none" w:sz="0" w:space="0" w:color="auto"/>
        <w:bottom w:val="none" w:sz="0" w:space="0" w:color="auto"/>
        <w:right w:val="none" w:sz="0" w:space="0" w:color="auto"/>
      </w:divBdr>
    </w:div>
    <w:div w:id="1251348378">
      <w:bodyDiv w:val="1"/>
      <w:marLeft w:val="0"/>
      <w:marRight w:val="0"/>
      <w:marTop w:val="0"/>
      <w:marBottom w:val="0"/>
      <w:divBdr>
        <w:top w:val="none" w:sz="0" w:space="0" w:color="auto"/>
        <w:left w:val="none" w:sz="0" w:space="0" w:color="auto"/>
        <w:bottom w:val="none" w:sz="0" w:space="0" w:color="auto"/>
        <w:right w:val="none" w:sz="0" w:space="0" w:color="auto"/>
      </w:divBdr>
    </w:div>
    <w:div w:id="1271352948">
      <w:bodyDiv w:val="1"/>
      <w:marLeft w:val="0"/>
      <w:marRight w:val="0"/>
      <w:marTop w:val="0"/>
      <w:marBottom w:val="0"/>
      <w:divBdr>
        <w:top w:val="none" w:sz="0" w:space="0" w:color="auto"/>
        <w:left w:val="none" w:sz="0" w:space="0" w:color="auto"/>
        <w:bottom w:val="none" w:sz="0" w:space="0" w:color="auto"/>
        <w:right w:val="none" w:sz="0" w:space="0" w:color="auto"/>
      </w:divBdr>
    </w:div>
    <w:div w:id="1281837522">
      <w:bodyDiv w:val="1"/>
      <w:marLeft w:val="0"/>
      <w:marRight w:val="0"/>
      <w:marTop w:val="0"/>
      <w:marBottom w:val="0"/>
      <w:divBdr>
        <w:top w:val="none" w:sz="0" w:space="0" w:color="auto"/>
        <w:left w:val="none" w:sz="0" w:space="0" w:color="auto"/>
        <w:bottom w:val="none" w:sz="0" w:space="0" w:color="auto"/>
        <w:right w:val="none" w:sz="0" w:space="0" w:color="auto"/>
      </w:divBdr>
    </w:div>
    <w:div w:id="1291471395">
      <w:bodyDiv w:val="1"/>
      <w:marLeft w:val="0"/>
      <w:marRight w:val="0"/>
      <w:marTop w:val="0"/>
      <w:marBottom w:val="0"/>
      <w:divBdr>
        <w:top w:val="none" w:sz="0" w:space="0" w:color="auto"/>
        <w:left w:val="none" w:sz="0" w:space="0" w:color="auto"/>
        <w:bottom w:val="none" w:sz="0" w:space="0" w:color="auto"/>
        <w:right w:val="none" w:sz="0" w:space="0" w:color="auto"/>
      </w:divBdr>
    </w:div>
    <w:div w:id="1302466744">
      <w:bodyDiv w:val="1"/>
      <w:marLeft w:val="0"/>
      <w:marRight w:val="0"/>
      <w:marTop w:val="0"/>
      <w:marBottom w:val="0"/>
      <w:divBdr>
        <w:top w:val="none" w:sz="0" w:space="0" w:color="auto"/>
        <w:left w:val="none" w:sz="0" w:space="0" w:color="auto"/>
        <w:bottom w:val="none" w:sz="0" w:space="0" w:color="auto"/>
        <w:right w:val="none" w:sz="0" w:space="0" w:color="auto"/>
      </w:divBdr>
    </w:div>
    <w:div w:id="1306474988">
      <w:bodyDiv w:val="1"/>
      <w:marLeft w:val="0"/>
      <w:marRight w:val="0"/>
      <w:marTop w:val="0"/>
      <w:marBottom w:val="0"/>
      <w:divBdr>
        <w:top w:val="none" w:sz="0" w:space="0" w:color="auto"/>
        <w:left w:val="none" w:sz="0" w:space="0" w:color="auto"/>
        <w:bottom w:val="none" w:sz="0" w:space="0" w:color="auto"/>
        <w:right w:val="none" w:sz="0" w:space="0" w:color="auto"/>
      </w:divBdr>
    </w:div>
    <w:div w:id="1320502444">
      <w:bodyDiv w:val="1"/>
      <w:marLeft w:val="0"/>
      <w:marRight w:val="0"/>
      <w:marTop w:val="0"/>
      <w:marBottom w:val="0"/>
      <w:divBdr>
        <w:top w:val="none" w:sz="0" w:space="0" w:color="auto"/>
        <w:left w:val="none" w:sz="0" w:space="0" w:color="auto"/>
        <w:bottom w:val="none" w:sz="0" w:space="0" w:color="auto"/>
        <w:right w:val="none" w:sz="0" w:space="0" w:color="auto"/>
      </w:divBdr>
    </w:div>
    <w:div w:id="1322464640">
      <w:bodyDiv w:val="1"/>
      <w:marLeft w:val="0"/>
      <w:marRight w:val="0"/>
      <w:marTop w:val="0"/>
      <w:marBottom w:val="0"/>
      <w:divBdr>
        <w:top w:val="none" w:sz="0" w:space="0" w:color="auto"/>
        <w:left w:val="none" w:sz="0" w:space="0" w:color="auto"/>
        <w:bottom w:val="none" w:sz="0" w:space="0" w:color="auto"/>
        <w:right w:val="none" w:sz="0" w:space="0" w:color="auto"/>
      </w:divBdr>
    </w:div>
    <w:div w:id="1386106068">
      <w:bodyDiv w:val="1"/>
      <w:marLeft w:val="0"/>
      <w:marRight w:val="0"/>
      <w:marTop w:val="0"/>
      <w:marBottom w:val="0"/>
      <w:divBdr>
        <w:top w:val="none" w:sz="0" w:space="0" w:color="auto"/>
        <w:left w:val="none" w:sz="0" w:space="0" w:color="auto"/>
        <w:bottom w:val="none" w:sz="0" w:space="0" w:color="auto"/>
        <w:right w:val="none" w:sz="0" w:space="0" w:color="auto"/>
      </w:divBdr>
    </w:div>
    <w:div w:id="1412118011">
      <w:bodyDiv w:val="1"/>
      <w:marLeft w:val="0"/>
      <w:marRight w:val="0"/>
      <w:marTop w:val="0"/>
      <w:marBottom w:val="0"/>
      <w:divBdr>
        <w:top w:val="none" w:sz="0" w:space="0" w:color="auto"/>
        <w:left w:val="none" w:sz="0" w:space="0" w:color="auto"/>
        <w:bottom w:val="none" w:sz="0" w:space="0" w:color="auto"/>
        <w:right w:val="none" w:sz="0" w:space="0" w:color="auto"/>
      </w:divBdr>
    </w:div>
    <w:div w:id="1435445542">
      <w:bodyDiv w:val="1"/>
      <w:marLeft w:val="0"/>
      <w:marRight w:val="0"/>
      <w:marTop w:val="0"/>
      <w:marBottom w:val="0"/>
      <w:divBdr>
        <w:top w:val="none" w:sz="0" w:space="0" w:color="auto"/>
        <w:left w:val="none" w:sz="0" w:space="0" w:color="auto"/>
        <w:bottom w:val="none" w:sz="0" w:space="0" w:color="auto"/>
        <w:right w:val="none" w:sz="0" w:space="0" w:color="auto"/>
      </w:divBdr>
    </w:div>
    <w:div w:id="1491142932">
      <w:bodyDiv w:val="1"/>
      <w:marLeft w:val="0"/>
      <w:marRight w:val="0"/>
      <w:marTop w:val="0"/>
      <w:marBottom w:val="0"/>
      <w:divBdr>
        <w:top w:val="none" w:sz="0" w:space="0" w:color="auto"/>
        <w:left w:val="none" w:sz="0" w:space="0" w:color="auto"/>
        <w:bottom w:val="none" w:sz="0" w:space="0" w:color="auto"/>
        <w:right w:val="none" w:sz="0" w:space="0" w:color="auto"/>
      </w:divBdr>
    </w:div>
    <w:div w:id="1521043759">
      <w:bodyDiv w:val="1"/>
      <w:marLeft w:val="0"/>
      <w:marRight w:val="0"/>
      <w:marTop w:val="0"/>
      <w:marBottom w:val="0"/>
      <w:divBdr>
        <w:top w:val="none" w:sz="0" w:space="0" w:color="auto"/>
        <w:left w:val="none" w:sz="0" w:space="0" w:color="auto"/>
        <w:bottom w:val="none" w:sz="0" w:space="0" w:color="auto"/>
        <w:right w:val="none" w:sz="0" w:space="0" w:color="auto"/>
      </w:divBdr>
    </w:div>
    <w:div w:id="1547908910">
      <w:bodyDiv w:val="1"/>
      <w:marLeft w:val="0"/>
      <w:marRight w:val="0"/>
      <w:marTop w:val="0"/>
      <w:marBottom w:val="0"/>
      <w:divBdr>
        <w:top w:val="none" w:sz="0" w:space="0" w:color="auto"/>
        <w:left w:val="none" w:sz="0" w:space="0" w:color="auto"/>
        <w:bottom w:val="none" w:sz="0" w:space="0" w:color="auto"/>
        <w:right w:val="none" w:sz="0" w:space="0" w:color="auto"/>
      </w:divBdr>
    </w:div>
    <w:div w:id="1561138665">
      <w:bodyDiv w:val="1"/>
      <w:marLeft w:val="0"/>
      <w:marRight w:val="0"/>
      <w:marTop w:val="0"/>
      <w:marBottom w:val="0"/>
      <w:divBdr>
        <w:top w:val="none" w:sz="0" w:space="0" w:color="auto"/>
        <w:left w:val="none" w:sz="0" w:space="0" w:color="auto"/>
        <w:bottom w:val="none" w:sz="0" w:space="0" w:color="auto"/>
        <w:right w:val="none" w:sz="0" w:space="0" w:color="auto"/>
      </w:divBdr>
    </w:div>
    <w:div w:id="1575554494">
      <w:bodyDiv w:val="1"/>
      <w:marLeft w:val="0"/>
      <w:marRight w:val="0"/>
      <w:marTop w:val="0"/>
      <w:marBottom w:val="0"/>
      <w:divBdr>
        <w:top w:val="none" w:sz="0" w:space="0" w:color="auto"/>
        <w:left w:val="none" w:sz="0" w:space="0" w:color="auto"/>
        <w:bottom w:val="none" w:sz="0" w:space="0" w:color="auto"/>
        <w:right w:val="none" w:sz="0" w:space="0" w:color="auto"/>
      </w:divBdr>
    </w:div>
    <w:div w:id="1578176123">
      <w:bodyDiv w:val="1"/>
      <w:marLeft w:val="0"/>
      <w:marRight w:val="0"/>
      <w:marTop w:val="0"/>
      <w:marBottom w:val="0"/>
      <w:divBdr>
        <w:top w:val="none" w:sz="0" w:space="0" w:color="auto"/>
        <w:left w:val="none" w:sz="0" w:space="0" w:color="auto"/>
        <w:bottom w:val="none" w:sz="0" w:space="0" w:color="auto"/>
        <w:right w:val="none" w:sz="0" w:space="0" w:color="auto"/>
      </w:divBdr>
    </w:div>
    <w:div w:id="1599367450">
      <w:bodyDiv w:val="1"/>
      <w:marLeft w:val="0"/>
      <w:marRight w:val="0"/>
      <w:marTop w:val="0"/>
      <w:marBottom w:val="0"/>
      <w:divBdr>
        <w:top w:val="none" w:sz="0" w:space="0" w:color="auto"/>
        <w:left w:val="none" w:sz="0" w:space="0" w:color="auto"/>
        <w:bottom w:val="none" w:sz="0" w:space="0" w:color="auto"/>
        <w:right w:val="none" w:sz="0" w:space="0" w:color="auto"/>
      </w:divBdr>
    </w:div>
    <w:div w:id="1609195608">
      <w:bodyDiv w:val="1"/>
      <w:marLeft w:val="0"/>
      <w:marRight w:val="0"/>
      <w:marTop w:val="0"/>
      <w:marBottom w:val="0"/>
      <w:divBdr>
        <w:top w:val="none" w:sz="0" w:space="0" w:color="auto"/>
        <w:left w:val="none" w:sz="0" w:space="0" w:color="auto"/>
        <w:bottom w:val="none" w:sz="0" w:space="0" w:color="auto"/>
        <w:right w:val="none" w:sz="0" w:space="0" w:color="auto"/>
      </w:divBdr>
    </w:div>
    <w:div w:id="1642880219">
      <w:bodyDiv w:val="1"/>
      <w:marLeft w:val="0"/>
      <w:marRight w:val="0"/>
      <w:marTop w:val="0"/>
      <w:marBottom w:val="0"/>
      <w:divBdr>
        <w:top w:val="none" w:sz="0" w:space="0" w:color="auto"/>
        <w:left w:val="none" w:sz="0" w:space="0" w:color="auto"/>
        <w:bottom w:val="none" w:sz="0" w:space="0" w:color="auto"/>
        <w:right w:val="none" w:sz="0" w:space="0" w:color="auto"/>
      </w:divBdr>
    </w:div>
    <w:div w:id="1651011832">
      <w:bodyDiv w:val="1"/>
      <w:marLeft w:val="0"/>
      <w:marRight w:val="0"/>
      <w:marTop w:val="0"/>
      <w:marBottom w:val="0"/>
      <w:divBdr>
        <w:top w:val="none" w:sz="0" w:space="0" w:color="auto"/>
        <w:left w:val="none" w:sz="0" w:space="0" w:color="auto"/>
        <w:bottom w:val="none" w:sz="0" w:space="0" w:color="auto"/>
        <w:right w:val="none" w:sz="0" w:space="0" w:color="auto"/>
      </w:divBdr>
    </w:div>
    <w:div w:id="1654094967">
      <w:bodyDiv w:val="1"/>
      <w:marLeft w:val="0"/>
      <w:marRight w:val="0"/>
      <w:marTop w:val="0"/>
      <w:marBottom w:val="0"/>
      <w:divBdr>
        <w:top w:val="none" w:sz="0" w:space="0" w:color="auto"/>
        <w:left w:val="none" w:sz="0" w:space="0" w:color="auto"/>
        <w:bottom w:val="none" w:sz="0" w:space="0" w:color="auto"/>
        <w:right w:val="none" w:sz="0" w:space="0" w:color="auto"/>
      </w:divBdr>
    </w:div>
    <w:div w:id="1667057040">
      <w:bodyDiv w:val="1"/>
      <w:marLeft w:val="0"/>
      <w:marRight w:val="0"/>
      <w:marTop w:val="0"/>
      <w:marBottom w:val="0"/>
      <w:divBdr>
        <w:top w:val="none" w:sz="0" w:space="0" w:color="auto"/>
        <w:left w:val="none" w:sz="0" w:space="0" w:color="auto"/>
        <w:bottom w:val="none" w:sz="0" w:space="0" w:color="auto"/>
        <w:right w:val="none" w:sz="0" w:space="0" w:color="auto"/>
      </w:divBdr>
    </w:div>
    <w:div w:id="1729499848">
      <w:bodyDiv w:val="1"/>
      <w:marLeft w:val="0"/>
      <w:marRight w:val="0"/>
      <w:marTop w:val="0"/>
      <w:marBottom w:val="0"/>
      <w:divBdr>
        <w:top w:val="none" w:sz="0" w:space="0" w:color="auto"/>
        <w:left w:val="none" w:sz="0" w:space="0" w:color="auto"/>
        <w:bottom w:val="none" w:sz="0" w:space="0" w:color="auto"/>
        <w:right w:val="none" w:sz="0" w:space="0" w:color="auto"/>
      </w:divBdr>
    </w:div>
    <w:div w:id="1756825971">
      <w:bodyDiv w:val="1"/>
      <w:marLeft w:val="0"/>
      <w:marRight w:val="0"/>
      <w:marTop w:val="0"/>
      <w:marBottom w:val="0"/>
      <w:divBdr>
        <w:top w:val="none" w:sz="0" w:space="0" w:color="auto"/>
        <w:left w:val="none" w:sz="0" w:space="0" w:color="auto"/>
        <w:bottom w:val="none" w:sz="0" w:space="0" w:color="auto"/>
        <w:right w:val="none" w:sz="0" w:space="0" w:color="auto"/>
      </w:divBdr>
    </w:div>
    <w:div w:id="1769346974">
      <w:bodyDiv w:val="1"/>
      <w:marLeft w:val="0"/>
      <w:marRight w:val="0"/>
      <w:marTop w:val="0"/>
      <w:marBottom w:val="0"/>
      <w:divBdr>
        <w:top w:val="none" w:sz="0" w:space="0" w:color="auto"/>
        <w:left w:val="none" w:sz="0" w:space="0" w:color="auto"/>
        <w:bottom w:val="none" w:sz="0" w:space="0" w:color="auto"/>
        <w:right w:val="none" w:sz="0" w:space="0" w:color="auto"/>
      </w:divBdr>
    </w:div>
    <w:div w:id="1773167330">
      <w:bodyDiv w:val="1"/>
      <w:marLeft w:val="0"/>
      <w:marRight w:val="0"/>
      <w:marTop w:val="0"/>
      <w:marBottom w:val="0"/>
      <w:divBdr>
        <w:top w:val="none" w:sz="0" w:space="0" w:color="auto"/>
        <w:left w:val="none" w:sz="0" w:space="0" w:color="auto"/>
        <w:bottom w:val="none" w:sz="0" w:space="0" w:color="auto"/>
        <w:right w:val="none" w:sz="0" w:space="0" w:color="auto"/>
      </w:divBdr>
    </w:div>
    <w:div w:id="1798332379">
      <w:bodyDiv w:val="1"/>
      <w:marLeft w:val="0"/>
      <w:marRight w:val="0"/>
      <w:marTop w:val="0"/>
      <w:marBottom w:val="0"/>
      <w:divBdr>
        <w:top w:val="none" w:sz="0" w:space="0" w:color="auto"/>
        <w:left w:val="none" w:sz="0" w:space="0" w:color="auto"/>
        <w:bottom w:val="none" w:sz="0" w:space="0" w:color="auto"/>
        <w:right w:val="none" w:sz="0" w:space="0" w:color="auto"/>
      </w:divBdr>
    </w:div>
    <w:div w:id="1811557696">
      <w:bodyDiv w:val="1"/>
      <w:marLeft w:val="0"/>
      <w:marRight w:val="0"/>
      <w:marTop w:val="0"/>
      <w:marBottom w:val="0"/>
      <w:divBdr>
        <w:top w:val="none" w:sz="0" w:space="0" w:color="auto"/>
        <w:left w:val="none" w:sz="0" w:space="0" w:color="auto"/>
        <w:bottom w:val="none" w:sz="0" w:space="0" w:color="auto"/>
        <w:right w:val="none" w:sz="0" w:space="0" w:color="auto"/>
      </w:divBdr>
    </w:div>
    <w:div w:id="1873953279">
      <w:bodyDiv w:val="1"/>
      <w:marLeft w:val="0"/>
      <w:marRight w:val="0"/>
      <w:marTop w:val="0"/>
      <w:marBottom w:val="0"/>
      <w:divBdr>
        <w:top w:val="none" w:sz="0" w:space="0" w:color="auto"/>
        <w:left w:val="none" w:sz="0" w:space="0" w:color="auto"/>
        <w:bottom w:val="none" w:sz="0" w:space="0" w:color="auto"/>
        <w:right w:val="none" w:sz="0" w:space="0" w:color="auto"/>
      </w:divBdr>
    </w:div>
    <w:div w:id="1905872619">
      <w:bodyDiv w:val="1"/>
      <w:marLeft w:val="0"/>
      <w:marRight w:val="0"/>
      <w:marTop w:val="0"/>
      <w:marBottom w:val="0"/>
      <w:divBdr>
        <w:top w:val="none" w:sz="0" w:space="0" w:color="auto"/>
        <w:left w:val="none" w:sz="0" w:space="0" w:color="auto"/>
        <w:bottom w:val="none" w:sz="0" w:space="0" w:color="auto"/>
        <w:right w:val="none" w:sz="0" w:space="0" w:color="auto"/>
      </w:divBdr>
    </w:div>
    <w:div w:id="1911504822">
      <w:bodyDiv w:val="1"/>
      <w:marLeft w:val="0"/>
      <w:marRight w:val="0"/>
      <w:marTop w:val="0"/>
      <w:marBottom w:val="0"/>
      <w:divBdr>
        <w:top w:val="none" w:sz="0" w:space="0" w:color="auto"/>
        <w:left w:val="none" w:sz="0" w:space="0" w:color="auto"/>
        <w:bottom w:val="none" w:sz="0" w:space="0" w:color="auto"/>
        <w:right w:val="none" w:sz="0" w:space="0" w:color="auto"/>
      </w:divBdr>
    </w:div>
    <w:div w:id="1917739412">
      <w:bodyDiv w:val="1"/>
      <w:marLeft w:val="0"/>
      <w:marRight w:val="0"/>
      <w:marTop w:val="0"/>
      <w:marBottom w:val="0"/>
      <w:divBdr>
        <w:top w:val="none" w:sz="0" w:space="0" w:color="auto"/>
        <w:left w:val="none" w:sz="0" w:space="0" w:color="auto"/>
        <w:bottom w:val="none" w:sz="0" w:space="0" w:color="auto"/>
        <w:right w:val="none" w:sz="0" w:space="0" w:color="auto"/>
      </w:divBdr>
    </w:div>
    <w:div w:id="1938058582">
      <w:bodyDiv w:val="1"/>
      <w:marLeft w:val="0"/>
      <w:marRight w:val="0"/>
      <w:marTop w:val="0"/>
      <w:marBottom w:val="0"/>
      <w:divBdr>
        <w:top w:val="none" w:sz="0" w:space="0" w:color="auto"/>
        <w:left w:val="none" w:sz="0" w:space="0" w:color="auto"/>
        <w:bottom w:val="none" w:sz="0" w:space="0" w:color="auto"/>
        <w:right w:val="none" w:sz="0" w:space="0" w:color="auto"/>
      </w:divBdr>
    </w:div>
    <w:div w:id="1949198419">
      <w:bodyDiv w:val="1"/>
      <w:marLeft w:val="0"/>
      <w:marRight w:val="0"/>
      <w:marTop w:val="0"/>
      <w:marBottom w:val="0"/>
      <w:divBdr>
        <w:top w:val="none" w:sz="0" w:space="0" w:color="auto"/>
        <w:left w:val="none" w:sz="0" w:space="0" w:color="auto"/>
        <w:bottom w:val="none" w:sz="0" w:space="0" w:color="auto"/>
        <w:right w:val="none" w:sz="0" w:space="0" w:color="auto"/>
      </w:divBdr>
    </w:div>
    <w:div w:id="2030594817">
      <w:bodyDiv w:val="1"/>
      <w:marLeft w:val="0"/>
      <w:marRight w:val="0"/>
      <w:marTop w:val="0"/>
      <w:marBottom w:val="0"/>
      <w:divBdr>
        <w:top w:val="none" w:sz="0" w:space="0" w:color="auto"/>
        <w:left w:val="none" w:sz="0" w:space="0" w:color="auto"/>
        <w:bottom w:val="none" w:sz="0" w:space="0" w:color="auto"/>
        <w:right w:val="none" w:sz="0" w:space="0" w:color="auto"/>
      </w:divBdr>
    </w:div>
    <w:div w:id="2032535555">
      <w:bodyDiv w:val="1"/>
      <w:marLeft w:val="0"/>
      <w:marRight w:val="0"/>
      <w:marTop w:val="0"/>
      <w:marBottom w:val="0"/>
      <w:divBdr>
        <w:top w:val="none" w:sz="0" w:space="0" w:color="auto"/>
        <w:left w:val="none" w:sz="0" w:space="0" w:color="auto"/>
        <w:bottom w:val="none" w:sz="0" w:space="0" w:color="auto"/>
        <w:right w:val="none" w:sz="0" w:space="0" w:color="auto"/>
      </w:divBdr>
    </w:div>
    <w:div w:id="2056419131">
      <w:bodyDiv w:val="1"/>
      <w:marLeft w:val="0"/>
      <w:marRight w:val="0"/>
      <w:marTop w:val="0"/>
      <w:marBottom w:val="0"/>
      <w:divBdr>
        <w:top w:val="none" w:sz="0" w:space="0" w:color="auto"/>
        <w:left w:val="none" w:sz="0" w:space="0" w:color="auto"/>
        <w:bottom w:val="none" w:sz="0" w:space="0" w:color="auto"/>
        <w:right w:val="none" w:sz="0" w:space="0" w:color="auto"/>
      </w:divBdr>
    </w:div>
    <w:div w:id="2076126334">
      <w:bodyDiv w:val="1"/>
      <w:marLeft w:val="0"/>
      <w:marRight w:val="0"/>
      <w:marTop w:val="0"/>
      <w:marBottom w:val="0"/>
      <w:divBdr>
        <w:top w:val="none" w:sz="0" w:space="0" w:color="auto"/>
        <w:left w:val="none" w:sz="0" w:space="0" w:color="auto"/>
        <w:bottom w:val="none" w:sz="0" w:space="0" w:color="auto"/>
        <w:right w:val="none" w:sz="0" w:space="0" w:color="auto"/>
      </w:divBdr>
    </w:div>
    <w:div w:id="2087652814">
      <w:bodyDiv w:val="1"/>
      <w:marLeft w:val="0"/>
      <w:marRight w:val="0"/>
      <w:marTop w:val="0"/>
      <w:marBottom w:val="0"/>
      <w:divBdr>
        <w:top w:val="none" w:sz="0" w:space="0" w:color="auto"/>
        <w:left w:val="none" w:sz="0" w:space="0" w:color="auto"/>
        <w:bottom w:val="none" w:sz="0" w:space="0" w:color="auto"/>
        <w:right w:val="none" w:sz="0" w:space="0" w:color="auto"/>
      </w:divBdr>
    </w:div>
    <w:div w:id="210410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mpresas-e-negocios/pt-br/empreendedo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mdlegis.defesa.gov.br/norma_html/?NUM=3703&amp;ANO=2021&amp;SE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2933F-46F4-4979-8FDF-2D504336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147</Pages>
  <Words>44829</Words>
  <Characters>261182</Characters>
  <Application>Microsoft Office Word</Application>
  <DocSecurity>0</DocSecurity>
  <Lines>2176</Lines>
  <Paragraphs>610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2025-09-25T13:51:00Z</dcterms:created>
  <dcterms:modified xsi:type="dcterms:W3CDTF">2025-09-25T20:21:00Z</dcterms:modified>
</cp:coreProperties>
</file>