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BC" w:rsidRDefault="00B342BC" w:rsidP="00B342BC">
      <w:pPr>
        <w:jc w:val="both"/>
      </w:pPr>
      <w:r>
        <w:t>A Política Nacional de Desenvolvimento Urbano (PNDU), instituída pela Constituição Federal de 1988, em seus artigos 182 e 183, visa reduzir as desigualdades geradas pelo processo de desenvolvimento urbano brasileiro, caracterizado pela progressiva segregação urbana socioterritorial e promover a inclusão e o acesso de todos os segmentos da população às diversas funções que desempenham as cidades contemporâneas.</w:t>
      </w:r>
    </w:p>
    <w:p w:rsidR="00B342BC" w:rsidRDefault="00B342BC" w:rsidP="00B342BC">
      <w:pPr>
        <w:jc w:val="both"/>
      </w:pPr>
      <w:r>
        <w:t>A PNDU propõe ações de política urbana com o envolvimento das competências federativas nos três níveis de governo em sintonia com os agentes da sociedade civil. Busca a eficiência dos investimentos públicos em sinergia com a alocação dos recursos privados na produção das cidades.</w:t>
      </w:r>
    </w:p>
    <w:p w:rsidR="00B342BC" w:rsidRDefault="00B342BC" w:rsidP="00B342BC">
      <w:pPr>
        <w:jc w:val="both"/>
      </w:pPr>
      <w:r>
        <w:t>Valoriza a integração das políticas setoriais, com foco nas infraestruturas, equipamentos e serviços públicos, moradia, transportes, mobilidade, saneamento ambiental, áreas verdes e espaços públicos e focaliza seus objetivos na promoção de programas, projetos e ações inovadoras que apontam para a sustentabilidade econômica e socioambiental.</w:t>
      </w:r>
    </w:p>
    <w:p w:rsidR="00B342BC" w:rsidRDefault="00B342BC" w:rsidP="00B342BC">
      <w:pPr>
        <w:jc w:val="both"/>
      </w:pPr>
    </w:p>
    <w:p w:rsidR="00B342BC" w:rsidRDefault="00B342BC" w:rsidP="00B342BC">
      <w:pPr>
        <w:jc w:val="both"/>
      </w:pPr>
      <w:r>
        <w:t xml:space="preserve">Dessa forma, a formulação de uma PNDU afinada com novas competências da ação interfederativa, enfatiza a necessidade de </w:t>
      </w:r>
      <w:r w:rsidRPr="004F2AE2">
        <w:rPr>
          <w:highlight w:val="yellow"/>
        </w:rPr>
        <w:t>um processo de planejamento urbano participativo e integrado</w:t>
      </w:r>
      <w:r>
        <w:t>, que poderá legitimar os objetivos propostos para a política urbana brasileira, adequando-os à diversidade dos estados, regiões e municípios.</w:t>
      </w:r>
    </w:p>
    <w:p w:rsidR="00B342BC" w:rsidRDefault="00B342BC" w:rsidP="00B342BC">
      <w:pPr>
        <w:jc w:val="both"/>
      </w:pPr>
    </w:p>
    <w:p w:rsidR="00B342BC" w:rsidRDefault="00B342BC" w:rsidP="00B342BC">
      <w:pPr>
        <w:jc w:val="both"/>
      </w:pPr>
      <w:r>
        <w:t>CONSTITUIÇÃO</w:t>
      </w:r>
    </w:p>
    <w:p w:rsidR="00B342BC" w:rsidRDefault="00B342BC" w:rsidP="00B342BC">
      <w:pPr>
        <w:jc w:val="both"/>
      </w:pPr>
      <w:r>
        <w:t xml:space="preserve">CAPÍTULO II DA POLÍTICA URBANA </w:t>
      </w:r>
    </w:p>
    <w:p w:rsidR="0029621C" w:rsidRDefault="00B342BC" w:rsidP="00B342BC">
      <w:pPr>
        <w:jc w:val="both"/>
      </w:pPr>
      <w:r>
        <w:t>Art. 182. A política de desenvolvimento urbano, executada pelo poder público municipal, conforme diretrizes gerais fixadas em lei</w:t>
      </w:r>
      <w:proofErr w:type="gramStart"/>
      <w:r>
        <w:t>, tem</w:t>
      </w:r>
      <w:proofErr w:type="gramEnd"/>
      <w:r>
        <w:t xml:space="preserve"> por objetivo ordenar o pleno desenvolvimento das funções sociais da cidade e garantir </w:t>
      </w:r>
      <w:r w:rsidR="0029621C">
        <w:t>o bem-estar de seus habitantes.</w:t>
      </w:r>
    </w:p>
    <w:p w:rsidR="0029621C" w:rsidRDefault="00B342BC" w:rsidP="00B342BC">
      <w:pPr>
        <w:jc w:val="both"/>
      </w:pPr>
      <w:r>
        <w:t>§ 1º O plano diretor, aprovado pela Câmara Municipal, obrigatório para cidades com mais de vinte mil habitantes, é o instrumento básico da política de desenv</w:t>
      </w:r>
      <w:r w:rsidR="0029621C">
        <w:t>olvimento e de expansão urbana.</w:t>
      </w:r>
    </w:p>
    <w:p w:rsidR="0029621C" w:rsidRDefault="00B342BC" w:rsidP="00B342BC">
      <w:pPr>
        <w:jc w:val="both"/>
      </w:pPr>
      <w:r>
        <w:t>§ 2º A propriedade urbana cumpre sua função social quando atende às exigências fundamentais de ordenação da cid</w:t>
      </w:r>
      <w:r w:rsidR="0029621C">
        <w:t>ade expressas no plano diretor.</w:t>
      </w:r>
    </w:p>
    <w:p w:rsidR="0029621C" w:rsidRDefault="00B342BC" w:rsidP="00B342BC">
      <w:pPr>
        <w:jc w:val="both"/>
      </w:pPr>
      <w:r>
        <w:t>§ 3º As desapropriações de imóveis urbanos serão feitas com prévia e justa indenização em dinheiro.</w:t>
      </w:r>
    </w:p>
    <w:p w:rsidR="0029621C" w:rsidRDefault="00B342BC" w:rsidP="00B342BC">
      <w:pPr>
        <w:jc w:val="both"/>
      </w:pPr>
      <w:r>
        <w:t>§ 4º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rsidR="0029621C" w:rsidRDefault="00B342BC" w:rsidP="00B342BC">
      <w:pPr>
        <w:jc w:val="both"/>
      </w:pPr>
      <w:r>
        <w:t xml:space="preserve">I - parcelamento ou edificação </w:t>
      </w:r>
      <w:proofErr w:type="gramStart"/>
      <w:r>
        <w:t>compulsórios</w:t>
      </w:r>
      <w:proofErr w:type="gramEnd"/>
      <w:r>
        <w:t>;</w:t>
      </w:r>
    </w:p>
    <w:p w:rsidR="0029621C" w:rsidRDefault="00B342BC" w:rsidP="00B342BC">
      <w:pPr>
        <w:jc w:val="both"/>
      </w:pPr>
      <w:r>
        <w:lastRenderedPageBreak/>
        <w:t>II - imposto sobre a propriedade predial e territorial urbana progressivo no tempo;</w:t>
      </w:r>
    </w:p>
    <w:p w:rsidR="0029621C" w:rsidRDefault="00B342BC" w:rsidP="00B342BC">
      <w:pPr>
        <w:jc w:val="both"/>
      </w:pPr>
      <w:r>
        <w:t xml:space="preserve">III - desapropriação com pagamento mediante títulos da dívida pública de emissão previamente aprovada pelo Senado Federal, com prazo de resgate de até dez anos, em parcelas anuais, iguais e sucessivas, assegurados o valor real da indenização e os juros legais. </w:t>
      </w:r>
    </w:p>
    <w:p w:rsidR="0029621C" w:rsidRDefault="00B342BC" w:rsidP="00B342BC">
      <w:pPr>
        <w:jc w:val="both"/>
      </w:pPr>
      <w:r>
        <w:t>Art. 183. Aquele que possuir como sua área urbana de até duzentos e cinqüenta metros quadrados, por cinco anos, ininterruptamente e sem oposição, utilizando-a para sua moradia ou de sua família, adquirir-lhe-á o domínio, desde que não seja proprietário d</w:t>
      </w:r>
      <w:r w:rsidR="0029621C">
        <w:t>e outro imóvel urbano ou rural.</w:t>
      </w:r>
    </w:p>
    <w:p w:rsidR="0029621C" w:rsidRDefault="00B342BC" w:rsidP="00B342BC">
      <w:pPr>
        <w:jc w:val="both"/>
      </w:pPr>
      <w:r>
        <w:t>§ 1º O título de domínio e a concessão de uso serão conferidos ao homem ou à mulher, ou a ambos, ind</w:t>
      </w:r>
      <w:r w:rsidR="0029621C">
        <w:t>ependentemente do estado civil.</w:t>
      </w:r>
    </w:p>
    <w:p w:rsidR="0029621C" w:rsidRDefault="00B342BC" w:rsidP="00B342BC">
      <w:pPr>
        <w:jc w:val="both"/>
      </w:pPr>
      <w:r>
        <w:t>§ 2º Esse direito não será reconhecido ao m</w:t>
      </w:r>
      <w:r w:rsidR="0029621C">
        <w:t>esmo possuidor mais de uma vez.</w:t>
      </w:r>
    </w:p>
    <w:p w:rsidR="00B342BC" w:rsidRDefault="00B342BC" w:rsidP="00B342BC">
      <w:pPr>
        <w:jc w:val="both"/>
      </w:pPr>
      <w:r>
        <w:t>§ 3º Os imóveis públicos não serão adquiridos por usucapião</w:t>
      </w:r>
    </w:p>
    <w:p w:rsidR="0029621C" w:rsidRDefault="0029621C" w:rsidP="00A32FFC"/>
    <w:p w:rsidR="00A32FFC" w:rsidRDefault="00A32FFC" w:rsidP="00A32FFC">
      <w:r>
        <w:t>Objetivos da Política Nacional de Desenvolvimento Urbano (PNDU)</w:t>
      </w:r>
    </w:p>
    <w:p w:rsidR="004F2AE2" w:rsidRDefault="004F2AE2" w:rsidP="004F2AE2">
      <w:r>
        <w:t xml:space="preserve">OBJETIVO GERAL </w:t>
      </w:r>
    </w:p>
    <w:p w:rsidR="00A32FFC" w:rsidRDefault="004F2AE2" w:rsidP="004F2AE2">
      <w:pPr>
        <w:jc w:val="both"/>
      </w:pPr>
      <w:r>
        <w:t>Reconhecer as dinâmicas e necessidades dos municípios e regiões para orientar políticas e investimentos públicos. Além de realçar e mitigar vulnerabilidades territoriais</w:t>
      </w:r>
      <w:proofErr w:type="gramStart"/>
      <w:r>
        <w:t>, visa</w:t>
      </w:r>
      <w:proofErr w:type="gramEnd"/>
      <w:r>
        <w:t xml:space="preserve"> estabelecer um ambiente proativo de planejamento e gestão do território. Construir cidades seguras, resilientes, inclusivas, prósperas e sustentáveis é o tema do chamamento dessa Conferência.</w:t>
      </w:r>
    </w:p>
    <w:p w:rsidR="004F2AE2" w:rsidRDefault="004F2AE2" w:rsidP="004F2AE2"/>
    <w:p w:rsidR="004F2AE2" w:rsidRDefault="004F2AE2" w:rsidP="004F2AE2">
      <w:r>
        <w:t>OBJETIVOS ESPECIFICOS</w:t>
      </w:r>
    </w:p>
    <w:p w:rsidR="00A32FFC" w:rsidRDefault="00A32FFC" w:rsidP="00A32FFC">
      <w:pPr>
        <w:jc w:val="both"/>
      </w:pPr>
      <w:r>
        <w:t>• Redução das Desigualdades Socioespaciais: Visa induzir a diminuição das desigualdades dentro das cidades, complementando o Estatuto da Cidade para promover a reforma urbana.</w:t>
      </w:r>
    </w:p>
    <w:p w:rsidR="00A32FFC" w:rsidRDefault="00A32FFC" w:rsidP="00A32FFC">
      <w:pPr>
        <w:jc w:val="both"/>
      </w:pPr>
      <w:r>
        <w:t>• Promoção de Cidades Justas, Democráticas e Sustentáveis: Busca garantir o bem-estar e atender às necessidades da população através do planejamento, gestão, transformação e preservação de cidades.</w:t>
      </w:r>
    </w:p>
    <w:p w:rsidR="000A6535" w:rsidRDefault="00A32FFC" w:rsidP="00A32FFC">
      <w:pPr>
        <w:jc w:val="both"/>
      </w:pPr>
      <w:r>
        <w:t xml:space="preserve">• </w:t>
      </w:r>
      <w:proofErr w:type="gramStart"/>
      <w:r>
        <w:t>Implementação</w:t>
      </w:r>
      <w:proofErr w:type="gramEnd"/>
      <w:r>
        <w:t xml:space="preserve"> por Todos os Entes da Federação: Deve ser aplicada em uma perspectiva nacional, integrando ações dos municípios, estados, Distrito Federal e União.</w:t>
      </w:r>
    </w:p>
    <w:p w:rsidR="00A32FFC" w:rsidRDefault="00A32FFC" w:rsidP="00A32FFC">
      <w:pPr>
        <w:jc w:val="both"/>
      </w:pPr>
      <w:proofErr w:type="gramStart"/>
      <w:r>
        <w:t>• Articulação com o Plano Plurianual (PPA) 2024-2027)</w:t>
      </w:r>
      <w:proofErr w:type="gramEnd"/>
      <w:r>
        <w:t>:</w:t>
      </w:r>
      <w:r w:rsidR="00292692">
        <w:t xml:space="preserve"> </w:t>
      </w:r>
      <w:r>
        <w:t>Deve estar alinhada com as definições do PPA, especialmente no que diz respeito ao desenvolvimento urbano integrado, democrático, acessível, inclusivo e sustentável.</w:t>
      </w:r>
    </w:p>
    <w:p w:rsidR="00A32FFC" w:rsidRDefault="00A32FFC" w:rsidP="00A32FFC">
      <w:pPr>
        <w:jc w:val="both"/>
      </w:pPr>
      <w:r>
        <w:t>• Redução das Desigualdades Regionais e Urbanas: Promover a justiça climática e socioespacial com controle social.</w:t>
      </w:r>
    </w:p>
    <w:p w:rsidR="00A32FFC" w:rsidRDefault="00A32FFC" w:rsidP="00A32FFC">
      <w:pPr>
        <w:jc w:val="both"/>
      </w:pPr>
      <w:r>
        <w:lastRenderedPageBreak/>
        <w:t>• Promoção da Função Social da Cidade e da Propriedade: Busca combater a apropriação privada dos investimentos públicos e promover a justiça socioterritorial.</w:t>
      </w:r>
    </w:p>
    <w:p w:rsidR="00A32FFC" w:rsidRDefault="00A32FFC" w:rsidP="00A32FFC">
      <w:pPr>
        <w:jc w:val="both"/>
      </w:pPr>
      <w:r>
        <w:t>• Aprimoramento dos Planos Diretores Participativos: Enfatiza a importância do planejamento urbano participativo e da capacitação de técnicos e gestores locais.</w:t>
      </w:r>
    </w:p>
    <w:p w:rsidR="00A32FFC" w:rsidRDefault="00A32FFC" w:rsidP="00A32FFC">
      <w:pPr>
        <w:jc w:val="both"/>
      </w:pPr>
      <w:r>
        <w:t xml:space="preserve">• Adoção de Políticas Específicas: Inclui acesso </w:t>
      </w:r>
      <w:proofErr w:type="gramStart"/>
      <w:r>
        <w:t>à</w:t>
      </w:r>
      <w:proofErr w:type="gramEnd"/>
      <w:r>
        <w:t xml:space="preserve"> terra urbanizada, requalificação das áreas centrais, combate à especulação imobiliária, integração das políticas urbanas, entre outros.</w:t>
      </w:r>
    </w:p>
    <w:p w:rsidR="00A32FFC" w:rsidRDefault="00A32FFC" w:rsidP="00A32FFC">
      <w:pPr>
        <w:jc w:val="both"/>
      </w:pPr>
      <w:r>
        <w:t>• Integração Intersetorial das Ações de Urbanização: Promove a articulação entre diferentes setores e a participação ampla e controle social na execução de políticas urbanas.</w:t>
      </w:r>
    </w:p>
    <w:p w:rsidR="00A32FFC" w:rsidRDefault="00A32FFC" w:rsidP="00A32FFC">
      <w:pPr>
        <w:jc w:val="both"/>
      </w:pPr>
      <w:r>
        <w:t xml:space="preserve">• Adoção de Diretrizes Gerais: Reconhecimento das dimensões de gênero, raça, etnia e culturas nos territórios; integração </w:t>
      </w:r>
      <w:proofErr w:type="spellStart"/>
      <w:r>
        <w:t>intersetorial</w:t>
      </w:r>
      <w:proofErr w:type="spellEnd"/>
      <w:r>
        <w:t xml:space="preserve"> das ações; promoção de intervenções articuladas no território.</w:t>
      </w:r>
    </w:p>
    <w:p w:rsidR="00A32FFC" w:rsidRDefault="00A32FFC" w:rsidP="00A32FFC">
      <w:pPr>
        <w:jc w:val="both"/>
      </w:pPr>
    </w:p>
    <w:p w:rsidR="00A32FFC" w:rsidRDefault="00A32FFC" w:rsidP="00A32FFC">
      <w:pPr>
        <w:jc w:val="both"/>
      </w:pPr>
      <w:r>
        <w:t xml:space="preserve">Objetivos do PDUH-2040 </w:t>
      </w:r>
    </w:p>
    <w:p w:rsidR="00A32FFC" w:rsidRDefault="00A32FFC" w:rsidP="00A32FFC">
      <w:pPr>
        <w:jc w:val="both"/>
      </w:pPr>
      <w:r>
        <w:t>• Reconhecimento das Dinâmicas e Necessidades Municipais e Regionais: Busca compreender as características específicas de cada município e região para direcionar políticas públicas e investimentos de forma mais eficaz.</w:t>
      </w:r>
    </w:p>
    <w:p w:rsidR="00A32FFC" w:rsidRDefault="00A32FFC" w:rsidP="00A32FFC">
      <w:pPr>
        <w:jc w:val="both"/>
      </w:pPr>
      <w:r>
        <w:t>• Orientação de Políticas e Investimentos Públicos: Serve como guia para a distribuição de recursos, garantindo uma alocação eficaz para atender às necessidades identificadas.</w:t>
      </w:r>
    </w:p>
    <w:p w:rsidR="00A32FFC" w:rsidRDefault="00A32FFC" w:rsidP="00A32FFC">
      <w:pPr>
        <w:jc w:val="both"/>
      </w:pPr>
      <w:r>
        <w:t>• Mitigação de Vulnerabilidades Territoriais: Identifica e trata as vulnerabilidades específicas de diferentes territórios, visando uma distribuição mais equitativa de recursos e oportunidades.</w:t>
      </w:r>
    </w:p>
    <w:p w:rsidR="00A32FFC" w:rsidRDefault="00A32FFC" w:rsidP="00A32FFC">
      <w:pPr>
        <w:jc w:val="both"/>
      </w:pPr>
      <w:r>
        <w:t>• Promoção de uma Rede Urbana Equilibrada: Almeja promover o desenvolvimento de uma rede urbana equilibrada, articulada e que possibilite o crescimento sustentável das cidades.</w:t>
      </w:r>
    </w:p>
    <w:p w:rsidR="00A32FFC" w:rsidRDefault="00A32FFC" w:rsidP="00A32FFC">
      <w:pPr>
        <w:jc w:val="both"/>
      </w:pPr>
      <w:r>
        <w:t xml:space="preserve">• Fomento a Cidades Seguras, Saudáveis, Inteligentes, Resilientes, Inclusivas, Prósperas e Sustentáveis: Propõe a criação de ambientes urbanos seguros, saudáveis, inteligentes e sustentáveis, visando </w:t>
      </w:r>
      <w:proofErr w:type="gramStart"/>
      <w:r>
        <w:t>a</w:t>
      </w:r>
      <w:proofErr w:type="gramEnd"/>
      <w:r>
        <w:t xml:space="preserve"> qualidade de vida dos habitantes.</w:t>
      </w:r>
    </w:p>
    <w:p w:rsidR="00A32FFC" w:rsidRDefault="00A32FFC" w:rsidP="00A32FFC">
      <w:pPr>
        <w:jc w:val="both"/>
      </w:pPr>
      <w:r>
        <w:t>• Promoção de uma Rede Urbana Equilibrada: Almeja promover o desenvolvimento de uma rede urbana equilibrada, articulada e que possibilite o crescimento sustentável das cidades.</w:t>
      </w:r>
    </w:p>
    <w:p w:rsidR="00A32FFC" w:rsidRDefault="00A32FFC" w:rsidP="00A32FFC">
      <w:pPr>
        <w:jc w:val="both"/>
      </w:pPr>
      <w:r>
        <w:t xml:space="preserve">• Fomento a Cidades Seguras, Saudáveis, Inteligentes, Resilientes, Inclusivas, Prósperas e Sustentáveis: Propõe a criação de ambientes urbanos seguros, saudáveis, inteligentes e sustentáveis, visando </w:t>
      </w:r>
      <w:proofErr w:type="gramStart"/>
      <w:r>
        <w:t>a</w:t>
      </w:r>
      <w:proofErr w:type="gramEnd"/>
      <w:r>
        <w:t xml:space="preserve"> qualidade de vida dos habitantes.</w:t>
      </w:r>
    </w:p>
    <w:p w:rsidR="00A32FFC" w:rsidRDefault="00A32FFC" w:rsidP="00A32FFC">
      <w:pPr>
        <w:jc w:val="both"/>
      </w:pPr>
      <w:r>
        <w:t>• Fortalecimento dos Eixos de Atuação: Busca fortalecer os eixos de atuação para orientar políticas e investimentos públicos de forma mais eficaz.</w:t>
      </w:r>
    </w:p>
    <w:p w:rsidR="00A32FFC" w:rsidRDefault="00A32FFC" w:rsidP="00A32FFC">
      <w:pPr>
        <w:jc w:val="both"/>
      </w:pPr>
      <w:r>
        <w:lastRenderedPageBreak/>
        <w:t xml:space="preserve">• Desenvolvimento de um Banco de Dados </w:t>
      </w:r>
      <w:proofErr w:type="spellStart"/>
      <w:r>
        <w:t>Geo-Espacializado</w:t>
      </w:r>
      <w:proofErr w:type="spellEnd"/>
      <w:r>
        <w:t xml:space="preserve">: Visa </w:t>
      </w:r>
      <w:proofErr w:type="gramStart"/>
      <w:r>
        <w:t>a</w:t>
      </w:r>
      <w:proofErr w:type="gramEnd"/>
      <w:r>
        <w:t xml:space="preserve"> criação de um banco de dados </w:t>
      </w:r>
      <w:proofErr w:type="spellStart"/>
      <w:r>
        <w:t>geoespacializado</w:t>
      </w:r>
      <w:proofErr w:type="spellEnd"/>
      <w:r>
        <w:t xml:space="preserve"> para embasar as decisões e ações relacionadas ao desenvolvimento urbano e habitacional.</w:t>
      </w:r>
    </w:p>
    <w:p w:rsidR="00A32FFC" w:rsidRDefault="00A32FFC" w:rsidP="00A32FFC">
      <w:pPr>
        <w:jc w:val="both"/>
      </w:pPr>
      <w:r>
        <w:t>• Criação de uma Plataforma Colaborativa: Propõe a criação de uma plataforma colaborativa para promover a participação e engajamento dos diversos atores envolvidos no planejamento urbano.</w:t>
      </w:r>
    </w:p>
    <w:p w:rsidR="00A32FFC" w:rsidRDefault="00A32FFC" w:rsidP="00A32FFC">
      <w:pPr>
        <w:jc w:val="both"/>
      </w:pPr>
    </w:p>
    <w:p w:rsidR="00A32FFC" w:rsidRDefault="00A32FFC" w:rsidP="00A32FFC">
      <w:pPr>
        <w:jc w:val="both"/>
      </w:pPr>
      <w:r>
        <w:t>Semelhanças</w:t>
      </w:r>
    </w:p>
    <w:p w:rsidR="00A32FFC" w:rsidRDefault="00A32FFC" w:rsidP="00A32FFC">
      <w:pPr>
        <w:jc w:val="both"/>
      </w:pPr>
    </w:p>
    <w:p w:rsidR="00A32FFC" w:rsidRDefault="00A32FFC" w:rsidP="00A32FFC">
      <w:pPr>
        <w:jc w:val="both"/>
      </w:pPr>
      <w:r>
        <w:t>• Desenvolvimento Sustentável: Ambos os planos visam promover um desenvolvimento urbano e habitacional equilibrado e sustentável, com foco na preservação do meio ambiente e no bem-estar das comunidades.</w:t>
      </w:r>
    </w:p>
    <w:p w:rsidR="00A32FFC" w:rsidRDefault="00A32FFC" w:rsidP="00A32FFC">
      <w:pPr>
        <w:jc w:val="both"/>
      </w:pPr>
      <w:r>
        <w:t xml:space="preserve">• Participação Cidadã: Tanto a PNDU quanto o PDUH-2040 valorizam a participação ativa da sociedade civil no planejamento e na </w:t>
      </w:r>
      <w:proofErr w:type="gramStart"/>
      <w:r>
        <w:t>implementação</w:t>
      </w:r>
      <w:proofErr w:type="gramEnd"/>
      <w:r>
        <w:t xml:space="preserve"> de políticas urbanas, buscando garantir a inclusão e a representatividade dos cidadãos.</w:t>
      </w:r>
    </w:p>
    <w:p w:rsidR="00A32FFC" w:rsidRDefault="00A32FFC" w:rsidP="00A32FFC">
      <w:pPr>
        <w:jc w:val="both"/>
      </w:pPr>
      <w:r>
        <w:t xml:space="preserve">• Redução de Desigualdades: Ambos os planos têm como objetivo a redução das desigualdades </w:t>
      </w:r>
      <w:proofErr w:type="spellStart"/>
      <w:r>
        <w:t>socioespaciais</w:t>
      </w:r>
      <w:proofErr w:type="spellEnd"/>
      <w:r>
        <w:t xml:space="preserve"> e a promoção da justiça social, visando garantir o acesso equitativo a serviços e oportunidades para todos os cidadãos.</w:t>
      </w:r>
    </w:p>
    <w:p w:rsidR="00A32FFC" w:rsidRDefault="00A32FFC" w:rsidP="00A32FFC">
      <w:pPr>
        <w:jc w:val="both"/>
      </w:pPr>
    </w:p>
    <w:p w:rsidR="00A32FFC" w:rsidRDefault="00A32FFC" w:rsidP="00A32FFC">
      <w:pPr>
        <w:jc w:val="both"/>
      </w:pPr>
      <w:proofErr w:type="spellStart"/>
      <w:r>
        <w:t>Complementariedades</w:t>
      </w:r>
      <w:proofErr w:type="spellEnd"/>
      <w:r>
        <w:t>:</w:t>
      </w:r>
    </w:p>
    <w:p w:rsidR="00A32FFC" w:rsidRDefault="00A32FFC" w:rsidP="00A32FFC">
      <w:pPr>
        <w:jc w:val="both"/>
      </w:pPr>
    </w:p>
    <w:p w:rsidR="00A32FFC" w:rsidRDefault="00A32FFC" w:rsidP="00A32FFC">
      <w:pPr>
        <w:jc w:val="both"/>
      </w:pPr>
      <w:r>
        <w:t>• Abrangência Geográfica: Enquanto a PNDU tem uma abordagem nacional, o PDUH-2040 é específico para o Estado de São Paulo, adaptando as políticas às necessidades e realidades locais.</w:t>
      </w:r>
    </w:p>
    <w:p w:rsidR="00A32FFC" w:rsidRDefault="00A32FFC" w:rsidP="00A32FFC">
      <w:pPr>
        <w:jc w:val="both"/>
      </w:pPr>
      <w:r>
        <w:t>• Enfoque Específico: A PNDU destaca a função social da cidade e da propriedade, enquanto o PDUH-2040 prioriza o reconhecimento das dinâmicas municipais e regionais e a mitigação de vulnerabilidades territoriais.</w:t>
      </w:r>
    </w:p>
    <w:p w:rsidR="00A32FFC" w:rsidRDefault="00A32FFC" w:rsidP="00A32FFC">
      <w:pPr>
        <w:jc w:val="both"/>
      </w:pPr>
      <w:r>
        <w:t xml:space="preserve">• Ênfase em Tecnologia: O PDUH-2040 inclui a criação de uma plataforma colaborativa e um banco de dados </w:t>
      </w:r>
      <w:proofErr w:type="spellStart"/>
      <w:r>
        <w:t>geoespacializado</w:t>
      </w:r>
      <w:proofErr w:type="spellEnd"/>
      <w:r>
        <w:t>, evidenciando um foco maior em tecnologia e inovação para o desenvolvimento urbano.</w:t>
      </w:r>
    </w:p>
    <w:p w:rsidR="00A32FFC" w:rsidRDefault="00A32FFC" w:rsidP="00A32FFC">
      <w:pPr>
        <w:jc w:val="both"/>
      </w:pPr>
    </w:p>
    <w:p w:rsidR="00A32FFC" w:rsidRDefault="00A32FFC" w:rsidP="00A32FFC">
      <w:pPr>
        <w:jc w:val="both"/>
      </w:pPr>
      <w:r>
        <w:t>Urbanismo Baseado em Evidências:</w:t>
      </w:r>
    </w:p>
    <w:p w:rsidR="00A32FFC" w:rsidRDefault="00A32FFC" w:rsidP="00A32FFC">
      <w:pPr>
        <w:jc w:val="both"/>
      </w:pPr>
    </w:p>
    <w:p w:rsidR="00A32FFC" w:rsidRDefault="00A32FFC" w:rsidP="00A32FFC">
      <w:pPr>
        <w:jc w:val="both"/>
      </w:pPr>
      <w:r>
        <w:lastRenderedPageBreak/>
        <w:t>Utilização de dados concretos e análises quantitativas e qualitativas para embasar o planejamento urbano, incluindo o uso de indicadores e métricas específicas.</w:t>
      </w:r>
    </w:p>
    <w:p w:rsidR="00A32FFC" w:rsidRDefault="00A32FFC" w:rsidP="00A32FFC">
      <w:pPr>
        <w:jc w:val="both"/>
      </w:pPr>
      <w:r>
        <w:t>Objetivos:</w:t>
      </w:r>
    </w:p>
    <w:p w:rsidR="00A32FFC" w:rsidRDefault="00A32FFC" w:rsidP="00A32FFC">
      <w:pPr>
        <w:jc w:val="both"/>
      </w:pPr>
      <w:r>
        <w:t>• Compreender as necessidades da população por meio da análise de indicadores socioeconômicos e demográficos.</w:t>
      </w:r>
    </w:p>
    <w:p w:rsidR="00A32FFC" w:rsidRDefault="00A32FFC" w:rsidP="00A32FFC">
      <w:pPr>
        <w:jc w:val="both"/>
      </w:pPr>
      <w:r>
        <w:t>• Identificar problemas urbanos de forma precisa, utilizando indicadores de qualidade de vida, acessibilidade, mobilidade, entre outros.</w:t>
      </w:r>
    </w:p>
    <w:p w:rsidR="00A32FFC" w:rsidRDefault="00A32FFC" w:rsidP="00A32FFC">
      <w:pPr>
        <w:jc w:val="both"/>
      </w:pPr>
      <w:r>
        <w:t>• Avaliar o impacto de intervenções urbanas através da mensuração de indicadores de desenvolvimento urbano.</w:t>
      </w:r>
    </w:p>
    <w:p w:rsidR="00A32FFC" w:rsidRDefault="00A32FFC" w:rsidP="00A32FFC">
      <w:pPr>
        <w:jc w:val="both"/>
      </w:pPr>
      <w:r>
        <w:t xml:space="preserve">• </w:t>
      </w:r>
      <w:proofErr w:type="gramStart"/>
      <w:r>
        <w:t>Implementar</w:t>
      </w:r>
      <w:proofErr w:type="gramEnd"/>
      <w:r>
        <w:t xml:space="preserve"> soluções eficazes e sustentáveis com base na interpretação dos indicadores e na definição de metas claras.</w:t>
      </w:r>
    </w:p>
    <w:p w:rsidR="00A32FFC" w:rsidRDefault="00A32FFC" w:rsidP="00A32FFC">
      <w:pPr>
        <w:jc w:val="both"/>
      </w:pPr>
      <w:r>
        <w:t>Estratégias:</w:t>
      </w:r>
    </w:p>
    <w:p w:rsidR="00A32FFC" w:rsidRDefault="00A32FFC" w:rsidP="00A32FFC">
      <w:pPr>
        <w:jc w:val="both"/>
      </w:pPr>
      <w:r>
        <w:t>• Coleta de dados factuais e confiáveis, incluindo indicadores relevantes para o contexto urbano.</w:t>
      </w:r>
    </w:p>
    <w:p w:rsidR="00A32FFC" w:rsidRDefault="00A32FFC" w:rsidP="00A32FFC">
      <w:pPr>
        <w:jc w:val="both"/>
      </w:pPr>
      <w:r>
        <w:t>• Análise detalhada e interpretação dos indicadores para embasar as decisões de planejamento.</w:t>
      </w:r>
    </w:p>
    <w:p w:rsidR="00A32FFC" w:rsidRDefault="00A32FFC" w:rsidP="00A32FFC">
      <w:pPr>
        <w:jc w:val="both"/>
      </w:pPr>
      <w:r>
        <w:t xml:space="preserve">• Tomada de decisões embasada em informações concretas, priorizando a análise de </w:t>
      </w:r>
      <w:proofErr w:type="spellStart"/>
      <w:r>
        <w:t>indicadores-chave</w:t>
      </w:r>
      <w:proofErr w:type="spellEnd"/>
      <w:r>
        <w:t>.</w:t>
      </w:r>
    </w:p>
    <w:p w:rsidR="00A32FFC" w:rsidRDefault="00A32FFC" w:rsidP="00A32FFC">
      <w:pPr>
        <w:jc w:val="both"/>
      </w:pPr>
      <w:r>
        <w:t xml:space="preserve">• </w:t>
      </w:r>
      <w:proofErr w:type="gramStart"/>
      <w:r>
        <w:t>Implementação</w:t>
      </w:r>
      <w:proofErr w:type="gramEnd"/>
      <w:r>
        <w:t xml:space="preserve"> de políticas e projetos urbanos alinhados com as metas estabelecidas a partir dos indicadores.</w:t>
      </w:r>
    </w:p>
    <w:p w:rsidR="00A32FFC" w:rsidRDefault="00A32FFC" w:rsidP="00A32FFC">
      <w:pPr>
        <w:jc w:val="both"/>
      </w:pPr>
      <w:r>
        <w:t>• Promoção de cidades mais inclusivas, resilientes e adaptadas às demandas reais da comunidade, monitorando</w:t>
      </w:r>
    </w:p>
    <w:p w:rsidR="00A32FFC" w:rsidRDefault="00A32FFC" w:rsidP="00A32FFC">
      <w:pPr>
        <w:jc w:val="both"/>
      </w:pPr>
      <w:proofErr w:type="gramStart"/>
      <w:r>
        <w:t>constantemente</w:t>
      </w:r>
      <w:proofErr w:type="gramEnd"/>
      <w:r>
        <w:t xml:space="preserve"> os indicadores para avaliar o progresso e ajustar as estratégias conforme necessário.</w:t>
      </w:r>
    </w:p>
    <w:sectPr w:rsidR="00A32FFC" w:rsidSect="00A32FFC">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32FFC"/>
    <w:rsid w:val="000A6535"/>
    <w:rsid w:val="0020677C"/>
    <w:rsid w:val="00292692"/>
    <w:rsid w:val="0029621C"/>
    <w:rsid w:val="004F2AE2"/>
    <w:rsid w:val="00551BEF"/>
    <w:rsid w:val="008321C1"/>
    <w:rsid w:val="00A32FFC"/>
    <w:rsid w:val="00B342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3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1582</Words>
  <Characters>8546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 Antonio de Azevedo</dc:creator>
  <cp:lastModifiedBy>Ademir Antonio de Azevedo</cp:lastModifiedBy>
  <cp:revision>3</cp:revision>
  <dcterms:created xsi:type="dcterms:W3CDTF">2025-01-20T14:18:00Z</dcterms:created>
  <dcterms:modified xsi:type="dcterms:W3CDTF">2025-01-20T19:35:00Z</dcterms:modified>
</cp:coreProperties>
</file>