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2FBBE" w14:textId="5787570D" w:rsidR="00317967" w:rsidRPr="00317967" w:rsidRDefault="00317967" w:rsidP="00317967">
      <w:pPr>
        <w:pStyle w:val="SemEspaamento"/>
        <w:jc w:val="center"/>
        <w:rPr>
          <w:rFonts w:ascii="Arial" w:hAnsi="Arial" w:cs="Arial"/>
          <w:b/>
          <w:bCs/>
          <w:lang w:eastAsia="pt-BR"/>
        </w:rPr>
      </w:pPr>
      <w:r w:rsidRPr="00317967">
        <w:rPr>
          <w:rFonts w:ascii="Arial" w:hAnsi="Arial" w:cs="Arial"/>
          <w:b/>
          <w:bCs/>
          <w:lang w:eastAsia="pt-BR"/>
        </w:rPr>
        <w:t>EDITAL 04/2024 – PMVV/SEMECD</w:t>
      </w:r>
    </w:p>
    <w:p w14:paraId="3E215E66" w14:textId="0DB88490" w:rsidR="008B5A30" w:rsidRPr="00317967" w:rsidRDefault="008B5A30" w:rsidP="00317967">
      <w:pPr>
        <w:pStyle w:val="SemEspaamento"/>
        <w:jc w:val="center"/>
        <w:rPr>
          <w:rFonts w:ascii="Arial" w:hAnsi="Arial" w:cs="Arial"/>
          <w:b/>
          <w:bCs/>
          <w:lang w:eastAsia="pt-BR"/>
        </w:rPr>
      </w:pPr>
      <w:r w:rsidRPr="00317967">
        <w:rPr>
          <w:rFonts w:ascii="Arial" w:hAnsi="Arial" w:cs="Arial"/>
          <w:b/>
          <w:bCs/>
          <w:lang w:eastAsia="pt-BR"/>
        </w:rPr>
        <w:t>ANEXO I</w:t>
      </w:r>
      <w:r w:rsidR="007515D1" w:rsidRPr="00317967">
        <w:rPr>
          <w:rFonts w:ascii="Arial" w:hAnsi="Arial" w:cs="Arial"/>
          <w:b/>
          <w:bCs/>
          <w:lang w:eastAsia="pt-BR"/>
        </w:rPr>
        <w:t>I</w:t>
      </w:r>
    </w:p>
    <w:p w14:paraId="4C1774BE" w14:textId="7E23744C" w:rsidR="008B5A30" w:rsidRPr="00317967" w:rsidRDefault="008B5A30" w:rsidP="00317967">
      <w:pPr>
        <w:pStyle w:val="SemEspaamento"/>
        <w:jc w:val="center"/>
        <w:rPr>
          <w:rFonts w:ascii="Arial" w:hAnsi="Arial" w:cs="Arial"/>
          <w:b/>
          <w:bCs/>
          <w:lang w:eastAsia="pt-BR"/>
        </w:rPr>
      </w:pPr>
      <w:r w:rsidRPr="00317967">
        <w:rPr>
          <w:rFonts w:ascii="Arial" w:hAnsi="Arial" w:cs="Arial"/>
          <w:b/>
          <w:bCs/>
          <w:lang w:eastAsia="pt-BR"/>
        </w:rPr>
        <w:t xml:space="preserve">CRITÉRIOS </w:t>
      </w:r>
      <w:r w:rsidR="00B430AC" w:rsidRPr="00317967">
        <w:rPr>
          <w:rFonts w:ascii="Arial" w:hAnsi="Arial" w:cs="Arial"/>
          <w:b/>
          <w:bCs/>
          <w:lang w:eastAsia="pt-BR"/>
        </w:rPr>
        <w:t>DE AVALIAÇÃO</w:t>
      </w:r>
    </w:p>
    <w:p w14:paraId="126A4638" w14:textId="77777777" w:rsidR="008D6FB7" w:rsidRDefault="008D6FB7" w:rsidP="00287F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214969C" w14:textId="77777777" w:rsidR="008D6FB7" w:rsidRDefault="008D6FB7" w:rsidP="00287F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3AE2897E" w14:textId="77777777" w:rsidR="008D6FB7" w:rsidRDefault="008D6FB7" w:rsidP="00287F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1FC18C6A" w14:textId="77777777" w:rsidR="008D6FB7" w:rsidRDefault="008D6FB7" w:rsidP="00287F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54065ECD" w14:textId="6B43D9D9" w:rsidR="008B5A30" w:rsidRPr="00486E8E" w:rsidRDefault="008D6FB7" w:rsidP="00486E8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  <w:r w:rsidR="008B5A30"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5370"/>
        <w:gridCol w:w="1433"/>
      </w:tblGrid>
      <w:tr w:rsidR="008B5A30" w:rsidRPr="00B01BC7" w14:paraId="3F88CC09" w14:textId="77777777" w:rsidTr="7206F250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FB53E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CRITÉRIOS OBRIGATÓRIOS</w:t>
            </w:r>
          </w:p>
        </w:tc>
      </w:tr>
      <w:tr w:rsidR="008B5A30" w:rsidRPr="00B01BC7" w14:paraId="65267FC6" w14:textId="77777777" w:rsidTr="7206F25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85E2A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17CDA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F79F6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8B5A30" w:rsidRPr="00B01BC7" w14:paraId="58013D2E" w14:textId="77777777" w:rsidTr="7206F25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CCDD5" w14:textId="0B4FA28D" w:rsidR="008B5A30" w:rsidRPr="00750ED2" w:rsidRDefault="00B430AC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8F3F2" w14:textId="58C378B1" w:rsidR="008B5A30" w:rsidRPr="00B01BC7" w:rsidRDefault="00B01BC7" w:rsidP="00B430AC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Relevância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</w:t>
            </w:r>
            <w:r w:rsidR="001B52C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para o </w:t>
            </w:r>
            <w:r w:rsidR="00750ED2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cenário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cultural </w:t>
            </w:r>
            <w:r w:rsidR="00486E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do município de </w:t>
            </w:r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Venha-Ver. 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 A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se a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ões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gram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contribu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em 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para</w:t>
            </w:r>
            <w:proofErr w:type="gram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 enriquecimento 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valorização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cultura do </w:t>
            </w:r>
            <w:r w:rsidR="00486E8E" w:rsidRPr="00486E8E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município.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33913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B01BC7" w14:paraId="7D18150B" w14:textId="77777777" w:rsidTr="7206F25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4FF27" w14:textId="047D2C8D" w:rsidR="008B5A30" w:rsidRPr="00B01BC7" w:rsidRDefault="00B430AC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8BF24" w14:textId="0742D422" w:rsidR="008B5A30" w:rsidRPr="00B01BC7" w:rsidRDefault="008B5A30" w:rsidP="00B01BC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Aspectos de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integração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gramStart"/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comunitária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</w:t>
            </w:r>
            <w:proofErr w:type="gramEnd"/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economia criativa artística e cultural 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</w:t>
            </w:r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</w:t>
            </w:r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ões</w:t>
            </w:r>
            <w:proofErr w:type="spellEnd"/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propostas</w:t>
            </w:r>
            <w:r w:rsidR="00B430AC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onsidera-se, para fins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 proposta da associação</w:t>
            </w:r>
            <w:r w:rsidR="00B430AC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há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aspectos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em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impacto social para 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inclusão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 pessoas com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deficiência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idosos e demais grupos em situação de histórica vulnerabilidade econômica/social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desenvolvimento da economia criativa dos artistas da terra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9939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B01BC7" w14:paraId="4C20B538" w14:textId="77777777" w:rsidTr="7206F25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C3239" w14:textId="6C44BCF0" w:rsidR="008B5A30" w:rsidRPr="00B01BC7" w:rsidRDefault="00B01BC7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F657C" w14:textId="0DDBD63A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planilha </w:t>
            </w: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 a </w:t>
            </w:r>
            <w:proofErr w:type="spellStart"/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cução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 metas</w:t>
            </w:r>
            <w:r w:rsidR="00CA4014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resultados - </w:t>
            </w:r>
            <w:r w:rsidR="00CA4014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everá ser considerada para fins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conformidade dos valores e quantidades dos itens relacionados na planilha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</w:p>
          <w:p w14:paraId="57F52967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28B6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B01BC7" w14:paraId="5E98CE4D" w14:textId="77777777" w:rsidTr="7206F25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B4D3" w14:textId="3625C29E" w:rsidR="008B5A30" w:rsidRPr="00B01BC7" w:rsidRDefault="00750ED2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1D825" w14:textId="1CBC4EA0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Trajetória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artística e cultural d</w:t>
            </w:r>
            <w:r w:rsidR="00750ED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 associação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 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́ considerad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para fins de </w:t>
            </w:r>
            <w:r w:rsidR="00750ED2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análise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r w:rsidR="539E6FF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história 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gramStart"/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associação  e</w:t>
            </w:r>
            <w:proofErr w:type="gramEnd"/>
            <w:r w:rsidR="00750ED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sua contribuição cultural com a arte e cultura de Venha-Ver, 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 base no </w:t>
            </w:r>
            <w:r w:rsidR="3DE0633A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portifólio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r w:rsidR="00750ED2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comprovações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enviadas juntamente com a proposta</w:t>
            </w:r>
          </w:p>
          <w:p w14:paraId="1CDDE6F3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1B426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10</w:t>
            </w:r>
          </w:p>
        </w:tc>
      </w:tr>
      <w:tr w:rsidR="008B5A30" w:rsidRPr="00B01BC7" w14:paraId="4E912182" w14:textId="77777777" w:rsidTr="7206F25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D7CC7" w14:textId="77777777" w:rsidR="008B5A30" w:rsidRPr="00B01BC7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8CB03" w14:textId="137132D1" w:rsidR="008B5A30" w:rsidRPr="00B01BC7" w:rsidRDefault="00750ED2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</w:t>
            </w:r>
          </w:p>
        </w:tc>
      </w:tr>
    </w:tbl>
    <w:p w14:paraId="016F6AD4" w14:textId="77777777" w:rsidR="007B3FDB" w:rsidRPr="00B01BC7" w:rsidRDefault="007B3FDB" w:rsidP="007B3FDB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</w:p>
    <w:p w14:paraId="449CD2A1" w14:textId="6A8F2A27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pontuação final de cada candidatura será </w:t>
      </w:r>
      <w:r w:rsidR="00486E8E" w:rsidRPr="00486E8E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definida pela média das notas atribuídas individualmente por cada membro</w:t>
      </w:r>
      <w:r w:rsidR="00486E8E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.</w:t>
      </w:r>
    </w:p>
    <w:p w14:paraId="0B73C2F1" w14:textId="6F09DCD6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Os critérios gerais são eliminatórios, de modo que, </w:t>
      </w:r>
      <w:r w:rsidR="00750E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associação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cultural que receber pontuação 0 em algum dos critérios será desclassificado do Edital.</w:t>
      </w:r>
    </w:p>
    <w:p w14:paraId="6E6E4BE2" w14:textId="5C55EDF9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Em caso de empate,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utilizados para fins de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classificação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dos projetos a maior nota nos critérios de acordo com a ordem abaixo definida: A, </w:t>
      </w:r>
      <w:r w:rsidR="00750E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="00486E8E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B, 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C, respectivamente. </w:t>
      </w:r>
    </w:p>
    <w:p w14:paraId="18620DB9" w14:textId="37F35A55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Caso nenhum dos </w:t>
      </w:r>
      <w:r w:rsidR="00B27238"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critérios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acima elencados seja capaz de promover o desempate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adotados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desempate na ordem a seguir</w:t>
      </w:r>
      <w:r w:rsidR="00486E8E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: </w:t>
      </w:r>
      <w:r w:rsidR="00486E8E" w:rsidRPr="00486E8E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proponente com maior </w:t>
      </w:r>
      <w:r w:rsidR="00750ED2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tempo de atuação.</w:t>
      </w:r>
    </w:p>
    <w:p w14:paraId="04B525FD" w14:textId="47C8EFA7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considerados aptos os projetos que receberem nota final igual ou superior a </w:t>
      </w:r>
      <w:r w:rsidR="00750E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24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pontos.</w:t>
      </w:r>
    </w:p>
    <w:p w14:paraId="347EFBBB" w14:textId="77777777" w:rsidR="008B5A30" w:rsidRPr="00B01BC7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Serão desclassificados os projetos que:</w:t>
      </w:r>
    </w:p>
    <w:p w14:paraId="068BFDD8" w14:textId="77777777" w:rsidR="008B5A30" w:rsidRPr="00B01BC7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 - </w:t>
      </w:r>
      <w:proofErr w:type="gram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receberam</w:t>
      </w:r>
      <w:proofErr w:type="gram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nota 0 em qualquer dos critérios obrigatórios; </w:t>
      </w:r>
    </w:p>
    <w:p w14:paraId="4395F0D4" w14:textId="77777777" w:rsidR="008B5A30" w:rsidRPr="00B01BC7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10" w:anchor="art3iv" w:tgtFrame="_blank" w:history="1">
        <w:r w:rsidRPr="00B01BC7">
          <w:rPr>
            <w:rFonts w:ascii="Calibri" w:eastAsia="Times New Roman" w:hAnsi="Calibri" w:cs="Calibri"/>
            <w:color w:val="000000"/>
            <w:kern w:val="0"/>
            <w:sz w:val="24"/>
            <w:szCs w:val="24"/>
            <w:lang w:eastAsia="pt-BR"/>
            <w14:ligatures w14:val="none"/>
          </w:rPr>
          <w:t>inciso IV do caput do art. 3º da Constituição,</w:t>
        </w:r>
      </w:hyperlink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garantidos o contraditório e a ampla defesa.</w:t>
      </w:r>
    </w:p>
    <w:p w14:paraId="4A0B55E7" w14:textId="4D8E5BA7" w:rsidR="008B5A30" w:rsidRPr="00B01BC7" w:rsidRDefault="008B5A30" w:rsidP="007B3FDB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sectPr w:rsidR="008B5A30" w:rsidRPr="00B01B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7D756" w14:textId="77777777" w:rsidR="009F30C9" w:rsidRDefault="009F30C9" w:rsidP="008D6FB7">
      <w:pPr>
        <w:spacing w:after="0" w:line="240" w:lineRule="auto"/>
      </w:pPr>
      <w:r>
        <w:separator/>
      </w:r>
    </w:p>
  </w:endnote>
  <w:endnote w:type="continuationSeparator" w:id="0">
    <w:p w14:paraId="4B068C45" w14:textId="77777777" w:rsidR="009F30C9" w:rsidRDefault="009F30C9" w:rsidP="008D6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636BA" w14:textId="77777777" w:rsidR="00E3472D" w:rsidRDefault="00E347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3BADD" w14:textId="77777777" w:rsidR="00E3472D" w:rsidRDefault="00E3472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7AC33" w14:textId="77777777" w:rsidR="00E3472D" w:rsidRDefault="00E34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DF984" w14:textId="77777777" w:rsidR="009F30C9" w:rsidRDefault="009F30C9" w:rsidP="008D6FB7">
      <w:pPr>
        <w:spacing w:after="0" w:line="240" w:lineRule="auto"/>
      </w:pPr>
      <w:r>
        <w:separator/>
      </w:r>
    </w:p>
  </w:footnote>
  <w:footnote w:type="continuationSeparator" w:id="0">
    <w:p w14:paraId="4A39D8E7" w14:textId="77777777" w:rsidR="009F30C9" w:rsidRDefault="009F30C9" w:rsidP="008D6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1BF3" w14:textId="77777777" w:rsidR="00E3472D" w:rsidRDefault="00E347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BBF45" w14:textId="6ED533C8" w:rsidR="00E3472D" w:rsidRDefault="00E3472D" w:rsidP="00E3472D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2960913" wp14:editId="67262FBF">
          <wp:simplePos x="0" y="0"/>
          <wp:positionH relativeFrom="column">
            <wp:posOffset>-1063625</wp:posOffset>
          </wp:positionH>
          <wp:positionV relativeFrom="paragraph">
            <wp:posOffset>-254635</wp:posOffset>
          </wp:positionV>
          <wp:extent cx="7551836" cy="10678602"/>
          <wp:effectExtent l="0" t="0" r="0" b="0"/>
          <wp:wrapNone/>
          <wp:docPr id="143786647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866471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29F59C60" w14:textId="77777777" w:rsidR="00E3472D" w:rsidRDefault="00E3472D" w:rsidP="00E3472D">
    <w:pPr>
      <w:spacing w:after="0"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4E5377CD" wp14:editId="7327CB36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4E7CCE57" w14:textId="77777777" w:rsidR="00E3472D" w:rsidRDefault="00E3472D" w:rsidP="00E3472D">
    <w:pPr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2504B3AD" w14:textId="77777777" w:rsidR="00E3472D" w:rsidRDefault="00E3472D" w:rsidP="00E3472D">
    <w:pPr>
      <w:spacing w:after="0"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406DC60B" w14:textId="77777777" w:rsidR="00E3472D" w:rsidRDefault="00E3472D" w:rsidP="00E3472D">
    <w:pPr>
      <w:widowControl w:val="0"/>
      <w:spacing w:after="0" w:line="276" w:lineRule="auto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7EC8A2EF" w14:textId="23D649AD" w:rsidR="008D6FB7" w:rsidRDefault="008D6FB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CBA54" w14:textId="77777777" w:rsidR="00E3472D" w:rsidRDefault="00E347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A0AB6"/>
    <w:multiLevelType w:val="multilevel"/>
    <w:tmpl w:val="9438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0098783">
    <w:abstractNumId w:val="0"/>
  </w:num>
  <w:num w:numId="2" w16cid:durableId="77459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1367E8"/>
    <w:rsid w:val="00197EDB"/>
    <w:rsid w:val="001B52C8"/>
    <w:rsid w:val="001D0BDC"/>
    <w:rsid w:val="00307706"/>
    <w:rsid w:val="00317967"/>
    <w:rsid w:val="003850C4"/>
    <w:rsid w:val="003930DD"/>
    <w:rsid w:val="00404547"/>
    <w:rsid w:val="00486E8E"/>
    <w:rsid w:val="00545C79"/>
    <w:rsid w:val="007439DC"/>
    <w:rsid w:val="00750ED2"/>
    <w:rsid w:val="007515D1"/>
    <w:rsid w:val="007B3FDB"/>
    <w:rsid w:val="00821A30"/>
    <w:rsid w:val="00834E0A"/>
    <w:rsid w:val="008B5A30"/>
    <w:rsid w:val="008D6FB7"/>
    <w:rsid w:val="009F30C9"/>
    <w:rsid w:val="00B01BC7"/>
    <w:rsid w:val="00B221CD"/>
    <w:rsid w:val="00B27238"/>
    <w:rsid w:val="00B430AC"/>
    <w:rsid w:val="00B5064B"/>
    <w:rsid w:val="00B83AEB"/>
    <w:rsid w:val="00BD4785"/>
    <w:rsid w:val="00BE2B83"/>
    <w:rsid w:val="00C149AA"/>
    <w:rsid w:val="00C322E9"/>
    <w:rsid w:val="00CA4014"/>
    <w:rsid w:val="00CD32AB"/>
    <w:rsid w:val="00D323D4"/>
    <w:rsid w:val="00D465FF"/>
    <w:rsid w:val="00D75E9F"/>
    <w:rsid w:val="00D83B30"/>
    <w:rsid w:val="00E3472D"/>
    <w:rsid w:val="00E84FB5"/>
    <w:rsid w:val="00EF6AFC"/>
    <w:rsid w:val="00F048D7"/>
    <w:rsid w:val="0F5DEC02"/>
    <w:rsid w:val="148F7D5E"/>
    <w:rsid w:val="1C3C8913"/>
    <w:rsid w:val="1D63A5B7"/>
    <w:rsid w:val="3172E4AF"/>
    <w:rsid w:val="34D0CCBD"/>
    <w:rsid w:val="3DE0633A"/>
    <w:rsid w:val="47F2941B"/>
    <w:rsid w:val="539E6FF8"/>
    <w:rsid w:val="56B7D3DA"/>
    <w:rsid w:val="59BEA729"/>
    <w:rsid w:val="5D3C2FD7"/>
    <w:rsid w:val="7206F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0CE3"/>
  <w15:chartTrackingRefBased/>
  <w15:docId w15:val="{4C3EA610-5827-4370-8B62-8207A05E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Reviso">
    <w:name w:val="Revision"/>
    <w:hidden/>
    <w:uiPriority w:val="99"/>
    <w:semiHidden/>
    <w:rsid w:val="001B52C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B43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FB7"/>
  </w:style>
  <w:style w:type="paragraph" w:styleId="Rodap">
    <w:name w:val="footer"/>
    <w:basedOn w:val="Normal"/>
    <w:link w:val="Rodap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FB7"/>
  </w:style>
  <w:style w:type="paragraph" w:styleId="SemEspaamento">
    <w:name w:val="No Spacing"/>
    <w:uiPriority w:val="1"/>
    <w:qFormat/>
    <w:rsid w:val="003179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planalto.gov.br/ccivil_03/Constituicao/Constituicao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AA79A-259A-4B3F-96EE-FC4A9DBD8A8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9D89EB0-126B-4B44-8A2F-E14CA078E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E344D-72FF-4E34-BE74-1F08376692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474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3028</CharactersWithSpaces>
  <SharedDoc>false</SharedDoc>
  <HLinks>
    <vt:vector size="6" baseType="variant">
      <vt:variant>
        <vt:i4>2687044</vt:i4>
      </vt:variant>
      <vt:variant>
        <vt:i4>0</vt:i4>
      </vt:variant>
      <vt:variant>
        <vt:i4>0</vt:i4>
      </vt:variant>
      <vt:variant>
        <vt:i4>5</vt:i4>
      </vt:variant>
      <vt:variant>
        <vt:lpwstr>http://www.planalto.gov.br/ccivil_03/Constituicao/Constituicao.htm</vt:lpwstr>
      </vt:variant>
      <vt:variant>
        <vt:lpwstr>art3iv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6</cp:revision>
  <dcterms:created xsi:type="dcterms:W3CDTF">2024-09-17T02:40:00Z</dcterms:created>
  <dcterms:modified xsi:type="dcterms:W3CDTF">2024-12-19T17:44:00Z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