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14" w:rsidRPr="00FE1D21" w:rsidRDefault="00B53329" w:rsidP="00B53329">
      <w:pPr>
        <w:jc w:val="center"/>
        <w:rPr>
          <w:b/>
          <w:bCs/>
          <w:sz w:val="28"/>
          <w:szCs w:val="28"/>
          <w:u w:val="single"/>
        </w:rPr>
      </w:pPr>
      <w:r w:rsidRPr="00FE1D21">
        <w:rPr>
          <w:b/>
          <w:bCs/>
          <w:sz w:val="28"/>
          <w:szCs w:val="28"/>
          <w:u w:val="single"/>
        </w:rPr>
        <w:t>CONCURSO PÚBLICO 01/2019</w:t>
      </w:r>
    </w:p>
    <w:p w:rsidR="00B53329" w:rsidRPr="00FE1D21" w:rsidRDefault="00B53329" w:rsidP="00B53329">
      <w:pPr>
        <w:jc w:val="center"/>
        <w:rPr>
          <w:b/>
          <w:bCs/>
          <w:sz w:val="28"/>
          <w:szCs w:val="28"/>
          <w:u w:val="single"/>
        </w:rPr>
      </w:pPr>
      <w:r w:rsidRPr="00FE1D21">
        <w:rPr>
          <w:b/>
          <w:bCs/>
          <w:sz w:val="28"/>
          <w:szCs w:val="28"/>
          <w:u w:val="single"/>
        </w:rPr>
        <w:t>EDITAL DE HOMOLOGAÇÃO</w:t>
      </w:r>
    </w:p>
    <w:p w:rsidR="00B53329" w:rsidRPr="00FE1D21" w:rsidRDefault="00B53329">
      <w:pPr>
        <w:rPr>
          <w:sz w:val="28"/>
          <w:szCs w:val="28"/>
        </w:rPr>
      </w:pPr>
    </w:p>
    <w:p w:rsidR="00B53329" w:rsidRPr="00FE1D21" w:rsidRDefault="00B53329" w:rsidP="00FE1D21">
      <w:pPr>
        <w:ind w:firstLine="708"/>
        <w:jc w:val="both"/>
        <w:rPr>
          <w:sz w:val="28"/>
          <w:szCs w:val="28"/>
        </w:rPr>
      </w:pPr>
      <w:r w:rsidRPr="00FE1D21">
        <w:rPr>
          <w:sz w:val="28"/>
          <w:szCs w:val="28"/>
        </w:rPr>
        <w:t xml:space="preserve">A </w:t>
      </w:r>
      <w:r w:rsidRPr="00FE1D21">
        <w:rPr>
          <w:b/>
          <w:bCs/>
          <w:sz w:val="28"/>
          <w:szCs w:val="28"/>
        </w:rPr>
        <w:t>Prefeitura do Município de Pradópolis</w:t>
      </w:r>
      <w:r w:rsidRPr="00FE1D21">
        <w:rPr>
          <w:sz w:val="28"/>
          <w:szCs w:val="28"/>
        </w:rPr>
        <w:t xml:space="preserve">, estado de São Paulo, através do Prefeito Municipal, no uso de suas atribuições que são conferidas pela legislação em vigor, com apoio técnico da empresa NOSSO RUMO, após a conclusão dos trabalhos relativos </w:t>
      </w:r>
      <w:r w:rsidR="00DA266E" w:rsidRPr="00FE1D21">
        <w:rPr>
          <w:sz w:val="28"/>
          <w:szCs w:val="28"/>
        </w:rPr>
        <w:t>ao certame em tela e cumprimento de todas as etapas previstas, prazos re</w:t>
      </w:r>
      <w:r w:rsidR="00FE1D21">
        <w:rPr>
          <w:sz w:val="28"/>
          <w:szCs w:val="28"/>
        </w:rPr>
        <w:t>c</w:t>
      </w:r>
      <w:r w:rsidR="00DA266E" w:rsidRPr="00FE1D21">
        <w:rPr>
          <w:sz w:val="28"/>
          <w:szCs w:val="28"/>
        </w:rPr>
        <w:t>ursais e demais exigências constantes no Edita</w:t>
      </w:r>
      <w:r w:rsidR="00A9646B">
        <w:rPr>
          <w:sz w:val="28"/>
          <w:szCs w:val="28"/>
        </w:rPr>
        <w:t>l</w:t>
      </w:r>
      <w:bookmarkStart w:id="0" w:name="_GoBack"/>
      <w:bookmarkEnd w:id="0"/>
      <w:r w:rsidR="00DA266E" w:rsidRPr="00FE1D21">
        <w:rPr>
          <w:sz w:val="28"/>
          <w:szCs w:val="28"/>
        </w:rPr>
        <w:t xml:space="preserve"> de Abertura, </w:t>
      </w:r>
      <w:r w:rsidR="00DA266E" w:rsidRPr="00FE1D21">
        <w:rPr>
          <w:b/>
          <w:bCs/>
          <w:sz w:val="28"/>
          <w:szCs w:val="28"/>
        </w:rPr>
        <w:t>TORNA PÚBLICO A HOMOLOGAÇÃO DO CONCURSO PÚBLICO N° 01/2019</w:t>
      </w:r>
      <w:r w:rsidR="00DA266E" w:rsidRPr="00FE1D21">
        <w:rPr>
          <w:sz w:val="28"/>
          <w:szCs w:val="28"/>
        </w:rPr>
        <w:t xml:space="preserve"> para os cargos de </w:t>
      </w:r>
      <w:r w:rsidR="00DA266E" w:rsidRPr="00FE1D21">
        <w:rPr>
          <w:b/>
          <w:bCs/>
          <w:sz w:val="28"/>
          <w:szCs w:val="28"/>
          <w:u w:val="single"/>
        </w:rPr>
        <w:t>Operador de Máquinas e Equipamentos, Vigilante, Pintor de Obras, Servente, Pedreiro, Motorista, Encanador, Serviços Gerais, Auxiliar Odontológico</w:t>
      </w:r>
      <w:r w:rsidR="00510424" w:rsidRPr="00FE1D21">
        <w:rPr>
          <w:b/>
          <w:bCs/>
          <w:sz w:val="28"/>
          <w:szCs w:val="28"/>
          <w:u w:val="single"/>
        </w:rPr>
        <w:t>(a)</w:t>
      </w:r>
      <w:r w:rsidR="00DA266E" w:rsidRPr="00FE1D21">
        <w:rPr>
          <w:b/>
          <w:bCs/>
          <w:sz w:val="28"/>
          <w:szCs w:val="28"/>
          <w:u w:val="single"/>
        </w:rPr>
        <w:t>, Auxiliar de Campo, Recepcionista, Escriturário, Inspetor de Alunos, Cozinheiro</w:t>
      </w:r>
      <w:r w:rsidR="00510424" w:rsidRPr="00FE1D21">
        <w:rPr>
          <w:b/>
          <w:bCs/>
          <w:sz w:val="28"/>
          <w:szCs w:val="28"/>
          <w:u w:val="single"/>
        </w:rPr>
        <w:t>(a)</w:t>
      </w:r>
      <w:r w:rsidR="00DA266E" w:rsidRPr="00FE1D21">
        <w:rPr>
          <w:b/>
          <w:bCs/>
          <w:sz w:val="28"/>
          <w:szCs w:val="28"/>
          <w:u w:val="single"/>
        </w:rPr>
        <w:t xml:space="preserve">, Agente Comunitário de Saúde, Agente de Saneamento, Auxiliar de Enfermagem, Técnico em Segurança do Trabalho, Cirurgião Dentista, Médico Oftalmologista, </w:t>
      </w:r>
      <w:r w:rsidR="006C2FED" w:rsidRPr="00FE1D21">
        <w:rPr>
          <w:b/>
          <w:bCs/>
          <w:sz w:val="28"/>
          <w:szCs w:val="28"/>
          <w:u w:val="single"/>
        </w:rPr>
        <w:t xml:space="preserve">Médico Neurologista, Médico-Psiquiatra, Enfermeiro(a), Médico Plantonista – Clínico Geral, Professor(a) de Educação Básica I, Agente de Desenvolvimento Integral – ADI, </w:t>
      </w:r>
      <w:r w:rsidR="00C127CB" w:rsidRPr="00FE1D21">
        <w:rPr>
          <w:b/>
          <w:bCs/>
          <w:sz w:val="28"/>
          <w:szCs w:val="28"/>
          <w:u w:val="single"/>
        </w:rPr>
        <w:t>Professor(a) de Educação Básica</w:t>
      </w:r>
      <w:r w:rsidR="00C127CB" w:rsidRPr="00FE1D21">
        <w:rPr>
          <w:b/>
          <w:bCs/>
          <w:sz w:val="28"/>
          <w:szCs w:val="28"/>
          <w:u w:val="single"/>
        </w:rPr>
        <w:t xml:space="preserve"> I – Educação Especial, Psicólogo(a), Fonoaudiólogo(a), Psicopedagogo(a) – Área Clínica, </w:t>
      </w:r>
      <w:r w:rsidR="00C127CB" w:rsidRPr="00FE1D21">
        <w:rPr>
          <w:b/>
          <w:bCs/>
          <w:sz w:val="28"/>
          <w:szCs w:val="28"/>
          <w:u w:val="single"/>
        </w:rPr>
        <w:t>Professor(a) de Educação Básica</w:t>
      </w:r>
      <w:r w:rsidR="00C127CB" w:rsidRPr="00FE1D21">
        <w:rPr>
          <w:b/>
          <w:bCs/>
          <w:sz w:val="28"/>
          <w:szCs w:val="28"/>
          <w:u w:val="single"/>
        </w:rPr>
        <w:t xml:space="preserve"> II – Matemática, </w:t>
      </w:r>
      <w:r w:rsidR="00C127CB" w:rsidRPr="00FE1D21">
        <w:rPr>
          <w:b/>
          <w:bCs/>
          <w:sz w:val="28"/>
          <w:szCs w:val="28"/>
          <w:u w:val="single"/>
        </w:rPr>
        <w:t>Professor(a) de Educação Básica</w:t>
      </w:r>
      <w:r w:rsidR="00C127CB" w:rsidRPr="00FE1D21">
        <w:rPr>
          <w:b/>
          <w:bCs/>
          <w:sz w:val="28"/>
          <w:szCs w:val="28"/>
          <w:u w:val="single"/>
        </w:rPr>
        <w:t xml:space="preserve"> II – Ciências Físicas e Biológicas, </w:t>
      </w:r>
      <w:r w:rsidR="00C127CB" w:rsidRPr="00FE1D21">
        <w:rPr>
          <w:b/>
          <w:bCs/>
          <w:sz w:val="28"/>
          <w:szCs w:val="28"/>
          <w:u w:val="single"/>
        </w:rPr>
        <w:t>Professor(a) de Educação Básica</w:t>
      </w:r>
      <w:r w:rsidR="00C127CB" w:rsidRPr="00FE1D21">
        <w:rPr>
          <w:b/>
          <w:bCs/>
          <w:sz w:val="28"/>
          <w:szCs w:val="28"/>
          <w:u w:val="single"/>
        </w:rPr>
        <w:t xml:space="preserve"> II – História, </w:t>
      </w:r>
      <w:r w:rsidR="00C127CB" w:rsidRPr="00FE1D21">
        <w:rPr>
          <w:b/>
          <w:bCs/>
          <w:sz w:val="28"/>
          <w:szCs w:val="28"/>
          <w:u w:val="single"/>
        </w:rPr>
        <w:t>Professor(a) de Educação Básica</w:t>
      </w:r>
      <w:r w:rsidR="00C127CB" w:rsidRPr="00FE1D21">
        <w:rPr>
          <w:b/>
          <w:bCs/>
          <w:sz w:val="28"/>
          <w:szCs w:val="28"/>
          <w:u w:val="single"/>
        </w:rPr>
        <w:t xml:space="preserve"> II – Geografia, </w:t>
      </w:r>
      <w:r w:rsidR="00C127CB" w:rsidRPr="00FE1D21">
        <w:rPr>
          <w:b/>
          <w:bCs/>
          <w:sz w:val="28"/>
          <w:szCs w:val="28"/>
          <w:u w:val="single"/>
        </w:rPr>
        <w:t>Professor(a) de Educação Básica</w:t>
      </w:r>
      <w:r w:rsidR="00C127CB" w:rsidRPr="00FE1D21">
        <w:rPr>
          <w:b/>
          <w:bCs/>
          <w:sz w:val="28"/>
          <w:szCs w:val="28"/>
          <w:u w:val="single"/>
        </w:rPr>
        <w:t xml:space="preserve"> – Inglês, </w:t>
      </w:r>
      <w:r w:rsidR="00C127CB" w:rsidRPr="00FE1D21">
        <w:rPr>
          <w:b/>
          <w:bCs/>
          <w:sz w:val="28"/>
          <w:szCs w:val="28"/>
          <w:u w:val="single"/>
        </w:rPr>
        <w:t>Professor(a) de Educação Básica</w:t>
      </w:r>
      <w:r w:rsidR="00C127CB" w:rsidRPr="00FE1D21">
        <w:rPr>
          <w:b/>
          <w:bCs/>
          <w:sz w:val="28"/>
          <w:szCs w:val="28"/>
          <w:u w:val="single"/>
        </w:rPr>
        <w:t xml:space="preserve"> – Artes, </w:t>
      </w:r>
      <w:r w:rsidR="00C127CB" w:rsidRPr="00FE1D21">
        <w:rPr>
          <w:b/>
          <w:bCs/>
          <w:sz w:val="28"/>
          <w:szCs w:val="28"/>
          <w:u w:val="single"/>
        </w:rPr>
        <w:t>Professor(a) de Educação Básica</w:t>
      </w:r>
      <w:r w:rsidR="00C127CB" w:rsidRPr="00FE1D21">
        <w:rPr>
          <w:b/>
          <w:bCs/>
          <w:sz w:val="28"/>
          <w:szCs w:val="28"/>
          <w:u w:val="single"/>
        </w:rPr>
        <w:t xml:space="preserve"> II – Educação Física, </w:t>
      </w:r>
      <w:r w:rsidR="00C127CB" w:rsidRPr="00FE1D21">
        <w:rPr>
          <w:b/>
          <w:bCs/>
          <w:sz w:val="28"/>
          <w:szCs w:val="28"/>
          <w:u w:val="single"/>
        </w:rPr>
        <w:t>Professor(a) de Educação Básica</w:t>
      </w:r>
      <w:r w:rsidR="00C127CB" w:rsidRPr="00FE1D21">
        <w:rPr>
          <w:b/>
          <w:bCs/>
          <w:sz w:val="28"/>
          <w:szCs w:val="28"/>
          <w:u w:val="single"/>
        </w:rPr>
        <w:t xml:space="preserve"> II – Língua Portuguesa</w:t>
      </w:r>
      <w:r w:rsidR="00510424" w:rsidRPr="00FE1D21">
        <w:rPr>
          <w:sz w:val="28"/>
          <w:szCs w:val="28"/>
        </w:rPr>
        <w:t xml:space="preserve">, com publicação nesta data, da Lista de Classificação Final no Diário Oficial de Pradópolis, no </w:t>
      </w:r>
      <w:r w:rsidR="00A9646B">
        <w:rPr>
          <w:sz w:val="28"/>
          <w:szCs w:val="28"/>
        </w:rPr>
        <w:t>Átrio</w:t>
      </w:r>
      <w:r w:rsidR="00510424" w:rsidRPr="00FE1D21">
        <w:rPr>
          <w:sz w:val="28"/>
          <w:szCs w:val="28"/>
        </w:rPr>
        <w:t xml:space="preserve"> da Prefeitura Municipal de Pradópolis e nos sites </w:t>
      </w:r>
      <w:hyperlink r:id="rId6" w:history="1">
        <w:r w:rsidR="00510424" w:rsidRPr="00FE1D21">
          <w:rPr>
            <w:rStyle w:val="Hyperlink"/>
            <w:sz w:val="28"/>
            <w:szCs w:val="28"/>
          </w:rPr>
          <w:t>www.nossorumo.org.br</w:t>
        </w:r>
      </w:hyperlink>
      <w:r w:rsidR="00510424" w:rsidRPr="00FE1D21">
        <w:rPr>
          <w:sz w:val="28"/>
          <w:szCs w:val="28"/>
        </w:rPr>
        <w:t xml:space="preserve"> e </w:t>
      </w:r>
      <w:hyperlink r:id="rId7" w:history="1">
        <w:r w:rsidR="00510424" w:rsidRPr="00FE1D21">
          <w:rPr>
            <w:rStyle w:val="Hyperlink"/>
            <w:sz w:val="28"/>
            <w:szCs w:val="28"/>
          </w:rPr>
          <w:t>www.pradopolis.sp.gov.br</w:t>
        </w:r>
      </w:hyperlink>
      <w:r w:rsidR="00510424" w:rsidRPr="00FE1D21">
        <w:rPr>
          <w:sz w:val="28"/>
          <w:szCs w:val="28"/>
        </w:rPr>
        <w:t xml:space="preserve">. De acordo com o </w:t>
      </w:r>
      <w:r w:rsidR="00510424" w:rsidRPr="00FE1D21">
        <w:rPr>
          <w:sz w:val="28"/>
          <w:szCs w:val="28"/>
        </w:rPr>
        <w:t>Edita</w:t>
      </w:r>
      <w:r w:rsidR="00A9646B">
        <w:rPr>
          <w:sz w:val="28"/>
          <w:szCs w:val="28"/>
        </w:rPr>
        <w:t>l</w:t>
      </w:r>
      <w:r w:rsidR="00510424" w:rsidRPr="00FE1D21">
        <w:rPr>
          <w:sz w:val="28"/>
          <w:szCs w:val="28"/>
        </w:rPr>
        <w:t xml:space="preserve"> de Abertura</w:t>
      </w:r>
      <w:r w:rsidR="00510424" w:rsidRPr="00FE1D21">
        <w:rPr>
          <w:sz w:val="28"/>
          <w:szCs w:val="28"/>
        </w:rPr>
        <w:t xml:space="preserve"> das Inscrições, o Concurso Público terá validade de 02 (dois) anos, podendo ser pro</w:t>
      </w:r>
      <w:r w:rsidR="009C51AD" w:rsidRPr="00FE1D21">
        <w:rPr>
          <w:sz w:val="28"/>
          <w:szCs w:val="28"/>
        </w:rPr>
        <w:t>rrogado uma única vez, por igual período.</w:t>
      </w:r>
    </w:p>
    <w:p w:rsidR="009C51AD" w:rsidRPr="00FE1D21" w:rsidRDefault="009C51AD">
      <w:pPr>
        <w:rPr>
          <w:sz w:val="28"/>
          <w:szCs w:val="28"/>
        </w:rPr>
      </w:pPr>
      <w:r w:rsidRPr="00FE1D21">
        <w:rPr>
          <w:sz w:val="28"/>
          <w:szCs w:val="28"/>
        </w:rPr>
        <w:t>E, para que chegue ao conhecimento de todos, é expedido o presente Edital.</w:t>
      </w:r>
    </w:p>
    <w:p w:rsidR="009C51AD" w:rsidRPr="00FE1D21" w:rsidRDefault="009C51AD">
      <w:pPr>
        <w:rPr>
          <w:sz w:val="28"/>
          <w:szCs w:val="28"/>
        </w:rPr>
      </w:pPr>
    </w:p>
    <w:p w:rsidR="009C51AD" w:rsidRPr="00FE1D21" w:rsidRDefault="009C51AD" w:rsidP="009C51AD">
      <w:pPr>
        <w:jc w:val="right"/>
        <w:rPr>
          <w:sz w:val="28"/>
          <w:szCs w:val="28"/>
        </w:rPr>
      </w:pPr>
      <w:r w:rsidRPr="00FE1D21">
        <w:rPr>
          <w:sz w:val="28"/>
          <w:szCs w:val="28"/>
        </w:rPr>
        <w:t>Pradópolis, 17 de outubro de 2019.</w:t>
      </w:r>
    </w:p>
    <w:p w:rsidR="009C51AD" w:rsidRPr="00FE1D21" w:rsidRDefault="009C51AD">
      <w:pPr>
        <w:rPr>
          <w:sz w:val="28"/>
          <w:szCs w:val="28"/>
        </w:rPr>
      </w:pPr>
    </w:p>
    <w:p w:rsidR="009C51AD" w:rsidRPr="00FE1D21" w:rsidRDefault="009C51AD" w:rsidP="009C51AD">
      <w:pPr>
        <w:jc w:val="center"/>
        <w:rPr>
          <w:b/>
          <w:bCs/>
          <w:sz w:val="28"/>
          <w:szCs w:val="28"/>
        </w:rPr>
      </w:pPr>
      <w:r w:rsidRPr="00FE1D21">
        <w:rPr>
          <w:b/>
          <w:bCs/>
          <w:sz w:val="28"/>
          <w:szCs w:val="28"/>
        </w:rPr>
        <w:t>Silvio Martins</w:t>
      </w:r>
    </w:p>
    <w:p w:rsidR="00B53329" w:rsidRPr="00FE1D21" w:rsidRDefault="009C51AD" w:rsidP="00FE1D21">
      <w:pPr>
        <w:jc w:val="center"/>
        <w:rPr>
          <w:sz w:val="28"/>
          <w:szCs w:val="28"/>
        </w:rPr>
      </w:pPr>
      <w:r w:rsidRPr="00FE1D21">
        <w:rPr>
          <w:b/>
          <w:bCs/>
          <w:sz w:val="28"/>
          <w:szCs w:val="28"/>
        </w:rPr>
        <w:t>Prefeito Municipal</w:t>
      </w:r>
    </w:p>
    <w:sectPr w:rsidR="00B53329" w:rsidRPr="00FE1D21" w:rsidSect="00FE1D2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D21" w:rsidRDefault="00FE1D21" w:rsidP="00FE1D21">
      <w:pPr>
        <w:spacing w:after="0" w:line="240" w:lineRule="auto"/>
      </w:pPr>
      <w:r>
        <w:separator/>
      </w:r>
    </w:p>
  </w:endnote>
  <w:endnote w:type="continuationSeparator" w:id="0">
    <w:p w:rsidR="00FE1D21" w:rsidRDefault="00FE1D21" w:rsidP="00FE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D21" w:rsidRDefault="00FE1D21" w:rsidP="00FE1D21">
      <w:pPr>
        <w:spacing w:after="0" w:line="240" w:lineRule="auto"/>
      </w:pPr>
      <w:r>
        <w:separator/>
      </w:r>
    </w:p>
  </w:footnote>
  <w:footnote w:type="continuationSeparator" w:id="0">
    <w:p w:rsidR="00FE1D21" w:rsidRDefault="00FE1D21" w:rsidP="00FE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D21" w:rsidRPr="007E2FDB" w:rsidRDefault="00FE1D21" w:rsidP="00FE1D21">
    <w:pPr>
      <w:pStyle w:val="Cabealho"/>
      <w:ind w:left="142" w:firstLine="1843"/>
      <w:rPr>
        <w:rFonts w:ascii="Algerian" w:hAnsi="Algerian"/>
        <w:color w:val="323E4F" w:themeColor="text2" w:themeShade="BF"/>
        <w:sz w:val="40"/>
        <w:szCs w:val="40"/>
      </w:rPr>
    </w:pPr>
    <w:r w:rsidRPr="007E2FDB">
      <w:rPr>
        <w:rFonts w:ascii="Algerian" w:hAnsi="Algerian"/>
        <w:b/>
        <w:noProof/>
        <w:color w:val="323E4F" w:themeColor="text2" w:themeShade="BF"/>
        <w:sz w:val="36"/>
        <w:szCs w:val="36"/>
      </w:rPr>
      <w:drawing>
        <wp:anchor distT="0" distB="0" distL="114300" distR="114300" simplePos="0" relativeHeight="251659264" behindDoc="1" locked="0" layoutInCell="1" allowOverlap="1" wp14:anchorId="27BDFA91" wp14:editId="3E426624">
          <wp:simplePos x="0" y="0"/>
          <wp:positionH relativeFrom="column">
            <wp:posOffset>236220</wp:posOffset>
          </wp:positionH>
          <wp:positionV relativeFrom="paragraph">
            <wp:posOffset>-221615</wp:posOffset>
          </wp:positionV>
          <wp:extent cx="1044000" cy="998839"/>
          <wp:effectExtent l="0" t="0" r="381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998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  <w:r w:rsidRPr="007E2FDB">
      <w:rPr>
        <w:rFonts w:ascii="Algerian" w:hAnsi="Algerian"/>
        <w:color w:val="323E4F" w:themeColor="text2" w:themeShade="BF"/>
        <w:sz w:val="36"/>
        <w:szCs w:val="36"/>
      </w:rPr>
      <w:t>PREFEITURA MUNICIPAL DE PRADÓPOLIS</w:t>
    </w:r>
  </w:p>
  <w:p w:rsidR="00FE1D21" w:rsidRPr="007E2FDB" w:rsidRDefault="00FE1D21" w:rsidP="00FE1D21">
    <w:pPr>
      <w:pStyle w:val="Cabealho"/>
      <w:tabs>
        <w:tab w:val="left" w:pos="2910"/>
        <w:tab w:val="center" w:pos="5670"/>
      </w:tabs>
      <w:ind w:firstLine="1985"/>
      <w:rPr>
        <w:rFonts w:ascii="Algerian" w:hAnsi="Algerian"/>
        <w:color w:val="323E4F" w:themeColor="text2" w:themeShade="BF"/>
        <w:sz w:val="28"/>
        <w:szCs w:val="28"/>
      </w:rPr>
    </w:pPr>
    <w:r>
      <w:rPr>
        <w:rFonts w:ascii="Algerian" w:hAnsi="Algerian"/>
        <w:color w:val="323E4F" w:themeColor="text2" w:themeShade="BF"/>
        <w:sz w:val="28"/>
        <w:szCs w:val="28"/>
      </w:rPr>
      <w:tab/>
      <w:t xml:space="preserve">             </w:t>
    </w:r>
    <w:r>
      <w:rPr>
        <w:rFonts w:ascii="Algerian" w:hAnsi="Algerian"/>
        <w:color w:val="323E4F" w:themeColor="text2" w:themeShade="BF"/>
        <w:sz w:val="28"/>
        <w:szCs w:val="28"/>
      </w:rPr>
      <w:tab/>
    </w:r>
    <w:r w:rsidRPr="007E2FDB">
      <w:rPr>
        <w:rFonts w:ascii="Algerian" w:hAnsi="Algerian"/>
        <w:color w:val="323E4F" w:themeColor="text2" w:themeShade="BF"/>
        <w:sz w:val="28"/>
        <w:szCs w:val="28"/>
      </w:rPr>
      <w:t xml:space="preserve">Estado de São Paulo                   </w:t>
    </w:r>
  </w:p>
  <w:p w:rsidR="00FE1D21" w:rsidRDefault="00FE1D21" w:rsidP="00FE1D21">
    <w:pPr>
      <w:pStyle w:val="Rodap"/>
      <w:spacing w:line="360" w:lineRule="auto"/>
      <w:ind w:left="-709"/>
      <w:jc w:val="center"/>
      <w:rPr>
        <w:rFonts w:ascii="Arial Black" w:hAnsi="Arial Black"/>
        <w:sz w:val="4"/>
        <w:szCs w:val="16"/>
      </w:rPr>
    </w:pPr>
  </w:p>
  <w:p w:rsidR="00FE1D21" w:rsidRDefault="00FE1D21" w:rsidP="00FE1D21">
    <w:pPr>
      <w:pStyle w:val="Rodap"/>
      <w:spacing w:line="360" w:lineRule="auto"/>
      <w:ind w:left="-709"/>
      <w:jc w:val="center"/>
      <w:rPr>
        <w:rFonts w:ascii="Arial Black" w:hAnsi="Arial Black"/>
        <w:sz w:val="4"/>
        <w:szCs w:val="16"/>
      </w:rPr>
    </w:pPr>
  </w:p>
  <w:p w:rsidR="00FE1D21" w:rsidRDefault="00FE1D21" w:rsidP="00FE1D21">
    <w:pPr>
      <w:pStyle w:val="Rodap"/>
      <w:spacing w:line="360" w:lineRule="auto"/>
      <w:ind w:left="-709"/>
      <w:jc w:val="center"/>
      <w:rPr>
        <w:rFonts w:ascii="Arial Black" w:hAnsi="Arial Black"/>
        <w:sz w:val="4"/>
        <w:szCs w:val="16"/>
      </w:rPr>
    </w:pPr>
  </w:p>
  <w:p w:rsidR="00FE1D21" w:rsidRDefault="00FE1D21" w:rsidP="00FE1D21">
    <w:pPr>
      <w:pStyle w:val="Rodap"/>
      <w:spacing w:line="360" w:lineRule="auto"/>
      <w:ind w:left="-709"/>
      <w:jc w:val="center"/>
      <w:rPr>
        <w:rFonts w:ascii="Arial Black" w:hAnsi="Arial Black"/>
        <w:sz w:val="4"/>
        <w:szCs w:val="16"/>
      </w:rPr>
    </w:pPr>
  </w:p>
  <w:p w:rsidR="00FE1D21" w:rsidRDefault="00FE1D21" w:rsidP="00FE1D21">
    <w:pPr>
      <w:pStyle w:val="Rodap"/>
      <w:spacing w:line="360" w:lineRule="auto"/>
      <w:ind w:left="-709"/>
      <w:jc w:val="center"/>
      <w:rPr>
        <w:rFonts w:ascii="Arial Black" w:hAnsi="Arial Black"/>
        <w:sz w:val="4"/>
        <w:szCs w:val="16"/>
      </w:rPr>
    </w:pPr>
  </w:p>
  <w:p w:rsidR="00FE1D21" w:rsidRDefault="00FE1D21" w:rsidP="00FE1D21">
    <w:pPr>
      <w:pStyle w:val="Rodap"/>
      <w:spacing w:line="360" w:lineRule="auto"/>
      <w:ind w:left="-709"/>
      <w:jc w:val="center"/>
      <w:rPr>
        <w:rFonts w:ascii="Arial Black" w:hAnsi="Arial Black"/>
        <w:sz w:val="4"/>
        <w:szCs w:val="16"/>
      </w:rPr>
    </w:pPr>
  </w:p>
  <w:p w:rsidR="00FE1D21" w:rsidRPr="007E2FDB" w:rsidRDefault="00FE1D21" w:rsidP="00FE1D21">
    <w:pPr>
      <w:pStyle w:val="Rodap"/>
      <w:spacing w:line="360" w:lineRule="auto"/>
      <w:ind w:left="-709"/>
      <w:jc w:val="center"/>
      <w:rPr>
        <w:rFonts w:ascii="Arial Black" w:hAnsi="Arial Black"/>
        <w:sz w:val="20"/>
        <w:szCs w:val="20"/>
      </w:rPr>
    </w:pPr>
    <w:r w:rsidRPr="007E2FDB">
      <w:rPr>
        <w:rFonts w:ascii="Arial Black" w:hAnsi="Arial Black"/>
        <w:sz w:val="20"/>
        <w:szCs w:val="20"/>
      </w:rPr>
      <w:t>Rua Tiradentes, 956 – Centro – CEP 14850-000 – PRADÓPOLIS - SP</w:t>
    </w:r>
  </w:p>
  <w:p w:rsidR="00FE1D21" w:rsidRPr="007E2FDB" w:rsidRDefault="00FE1D21" w:rsidP="00FE1D21">
    <w:pPr>
      <w:pStyle w:val="Rodap"/>
      <w:ind w:left="-709"/>
      <w:jc w:val="center"/>
      <w:rPr>
        <w:rFonts w:ascii="Arial Black" w:hAnsi="Arial Black"/>
        <w:sz w:val="20"/>
        <w:szCs w:val="20"/>
      </w:rPr>
    </w:pPr>
    <w:r w:rsidRPr="007E2FDB">
      <w:rPr>
        <w:rFonts w:ascii="Arial Black" w:hAnsi="Arial Black"/>
        <w:sz w:val="20"/>
        <w:szCs w:val="20"/>
      </w:rPr>
      <w:t xml:space="preserve">FONE: (16) 3981-9900 / FAX: (16) 3981-9909 – </w:t>
    </w:r>
    <w:hyperlink r:id="rId2" w:history="1">
      <w:r w:rsidRPr="004B7EB8">
        <w:rPr>
          <w:rStyle w:val="Hyperlink"/>
          <w:rFonts w:ascii="Arial Black" w:hAnsi="Arial Black"/>
          <w:sz w:val="20"/>
          <w:szCs w:val="20"/>
        </w:rPr>
        <w:t>prefeitura@pradopolis.sp.gov.br</w:t>
      </w:r>
    </w:hyperlink>
  </w:p>
  <w:p w:rsidR="00FE1D21" w:rsidRDefault="00FE1D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29"/>
    <w:rsid w:val="00112614"/>
    <w:rsid w:val="00510424"/>
    <w:rsid w:val="006C2FED"/>
    <w:rsid w:val="009C51AD"/>
    <w:rsid w:val="00A9646B"/>
    <w:rsid w:val="00B53329"/>
    <w:rsid w:val="00C127CB"/>
    <w:rsid w:val="00DA266E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4A0E"/>
  <w15:chartTrackingRefBased/>
  <w15:docId w15:val="{D2D87832-ED69-405F-8C7B-41804299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04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04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E1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D21"/>
  </w:style>
  <w:style w:type="paragraph" w:styleId="Rodap">
    <w:name w:val="footer"/>
    <w:basedOn w:val="Normal"/>
    <w:link w:val="RodapChar"/>
    <w:uiPriority w:val="99"/>
    <w:unhideWhenUsed/>
    <w:rsid w:val="00FE1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adopoli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ssorumo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prad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Neliane Vieira</dc:creator>
  <cp:keywords/>
  <dc:description/>
  <cp:lastModifiedBy>Neliane Vieira</cp:lastModifiedBy>
  <cp:revision>5</cp:revision>
  <cp:lastPrinted>2019-10-17T13:14:00Z</cp:lastPrinted>
  <dcterms:created xsi:type="dcterms:W3CDTF">2019-10-17T12:47:00Z</dcterms:created>
  <dcterms:modified xsi:type="dcterms:W3CDTF">2019-10-17T13:28:00Z</dcterms:modified>
</cp:coreProperties>
</file>