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240" w:lineRule="auto"/>
        <w:ind w:left="566.929133858267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120" w:lineRule="auto"/>
        <w:ind w:left="566.929133858267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spacing w:after="12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TERMO DE EXECUÇÃO CULTURAL Nº [INDICAR NÚMERO]/[INDICAR ANO] TENDO POR OBJETO A CONCESSÃO DE APOIO FINANCEIRO A AÇÕES CULTURAIS CONTEMPLADAS PELO EDITAL DE CHAMAMENTO PÚBLICO Nº 15/2023 – PRODUÇÃO E CIRCULAÇÃO DE ATIVIDADES ARTÍSTICAS E MANIFESTAÇÕES CULTURAIS </w:t>
      </w:r>
      <w:r w:rsidDel="00000000" w:rsidR="00000000" w:rsidRPr="00000000">
        <w:rPr>
          <w:i w:val="1"/>
          <w:rtl w:val="0"/>
        </w:rPr>
        <w:t xml:space="preserve">–,</w:t>
      </w:r>
      <w:r w:rsidDel="00000000" w:rsidR="00000000" w:rsidRPr="00000000">
        <w:rPr>
          <w:rtl w:val="0"/>
        </w:rPr>
        <w:t xml:space="preserve">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1.1 A PREFEITURA DE CAMPO LIMPO PAULISTA, através da SECRETARIA MUNICIPAL DE CULTURA E TURISMO, neste ato representado pelo Secretário Municipal de Cultura e Turismo, Senhor(a) JEAN CARLO LEITE DA CUNHA,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9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B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RECURSOS FINANCEIROS</w:t>
      </w:r>
    </w:p>
    <w:p w:rsidR="00000000" w:rsidDel="00000000" w:rsidP="00000000" w:rsidRDefault="00000000" w:rsidRPr="00000000" w14:paraId="0000000C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4.1. Os recursos financeiros para a execução do presente termo totalizam o montante de R$ [INDICAR VALOR EM NÚMEROS ARÁBICOS] ([INDICAR VALOR POR EXTENSO] reais).</w:t>
      </w:r>
    </w:p>
    <w:p w:rsidR="00000000" w:rsidDel="00000000" w:rsidP="00000000" w:rsidRDefault="00000000" w:rsidRPr="00000000" w14:paraId="0000000D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4.2. Serão transferidos à conta do(a) AGENTE CULTURAL no </w:t>
      </w:r>
      <w:r w:rsidDel="00000000" w:rsidR="00000000" w:rsidRPr="00000000">
        <w:rPr>
          <w:b w:val="1"/>
          <w:rtl w:val="0"/>
        </w:rPr>
        <w:t xml:space="preserve">[NOME DO BANCO]</w:t>
      </w:r>
      <w:r w:rsidDel="00000000" w:rsidR="00000000" w:rsidRPr="00000000">
        <w:rPr>
          <w:rtl w:val="0"/>
        </w:rPr>
        <w:t xml:space="preserve">, Agência [INDICAR AGÊNCIA], Conta Corrente nº [INDICAR CONTA], para recebimento e movimentação.</w:t>
      </w:r>
    </w:p>
    <w:p w:rsidR="00000000" w:rsidDel="00000000" w:rsidP="00000000" w:rsidRDefault="00000000" w:rsidRPr="00000000" w14:paraId="0000000E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APLICAÇÃO DOS RECURSOS</w:t>
      </w:r>
    </w:p>
    <w:p w:rsidR="00000000" w:rsidDel="00000000" w:rsidP="00000000" w:rsidRDefault="00000000" w:rsidRPr="00000000" w14:paraId="0000000F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0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OBRIGAÇÕES</w:t>
      </w:r>
    </w:p>
    <w:p w:rsidR="00000000" w:rsidDel="00000000" w:rsidP="00000000" w:rsidRDefault="00000000" w:rsidRPr="00000000" w14:paraId="00000011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6.1 São obrigações da PREFEITURA DE CAMPO LIMPO PAULISTA:</w:t>
      </w:r>
    </w:p>
    <w:p w:rsidR="00000000" w:rsidDel="00000000" w:rsidP="00000000" w:rsidRDefault="00000000" w:rsidRPr="00000000" w14:paraId="00000012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I) transferir os recursos ao(a) AGENTE CULTURAL;</w:t>
      </w:r>
    </w:p>
    <w:p w:rsidR="00000000" w:rsidDel="00000000" w:rsidP="00000000" w:rsidRDefault="00000000" w:rsidRPr="00000000" w14:paraId="00000013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4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5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6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7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8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9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A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B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III) manter e movimentar os recursos financeiros depositados na conta bancária apenas para a execução do projeto;</w:t>
      </w:r>
    </w:p>
    <w:p w:rsidR="00000000" w:rsidDel="00000000" w:rsidP="00000000" w:rsidRDefault="00000000" w:rsidRPr="00000000" w14:paraId="0000001C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D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V) prestar informações à SECRETARIA MUNICIPAL DE CULTURA E TURISMO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1E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VI) atender a qualquer solicitação regular feita pela SECRETARIA MUNICIPAL DE CULTURA E TURISMO a contar do recebimento da notificação;</w:t>
      </w:r>
    </w:p>
    <w:p w:rsidR="00000000" w:rsidDel="00000000" w:rsidP="00000000" w:rsidRDefault="00000000" w:rsidRPr="00000000" w14:paraId="0000001F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0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1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22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3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4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PRESTAÇÃO DE INFORMAÇÕES</w:t>
      </w:r>
    </w:p>
    <w:p w:rsidR="00000000" w:rsidDel="00000000" w:rsidP="00000000" w:rsidRDefault="00000000" w:rsidRPr="00000000" w14:paraId="00000025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6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7.2 A prestação de informações em relatório de execução do objeto comprovará que foram alcançados os resultados da ação cultural, por meio dos seguintes procedimentos:</w:t>
      </w:r>
    </w:p>
    <w:p w:rsidR="00000000" w:rsidDel="00000000" w:rsidP="00000000" w:rsidRDefault="00000000" w:rsidRPr="00000000" w14:paraId="00000027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apresentação de relatório de execução do objeto pelo beneficiário no prazo estabelecido pelo ente federativo no regulamento ou no instrumento de seleção; e</w:t>
      </w:r>
    </w:p>
    <w:p w:rsidR="00000000" w:rsidDel="00000000" w:rsidP="00000000" w:rsidRDefault="00000000" w:rsidRPr="00000000" w14:paraId="00000028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análise do relatório de execução do objeto por agente público designado.</w:t>
      </w:r>
    </w:p>
    <w:p w:rsidR="00000000" w:rsidDel="00000000" w:rsidP="00000000" w:rsidRDefault="00000000" w:rsidRPr="00000000" w14:paraId="00000029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A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B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C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D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7.2.2 O agente público competente elaborará parecer técnico de análise do relatório de execução do objeto e poderá adotar os seguintes procedimentos, de acordo com o caso concreto:</w:t>
      </w:r>
    </w:p>
    <w:p w:rsidR="00000000" w:rsidDel="00000000" w:rsidP="00000000" w:rsidRDefault="00000000" w:rsidRPr="00000000" w14:paraId="0000002E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encaminhar o processo à autoridade responsável pelo julgamento da prestação de informações, caso conclua que houve o cumprimento integral do objeto; ou</w:t>
      </w:r>
    </w:p>
    <w:p w:rsidR="00000000" w:rsidDel="00000000" w:rsidP="00000000" w:rsidRDefault="00000000" w:rsidRPr="00000000" w14:paraId="0000002F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30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7.2.3 Após o recebimento do processo pelo agente público de que trata o item 7.2.2, a autoridade responsável pelo julgamento da prestação de informações poderá:</w:t>
      </w:r>
    </w:p>
    <w:p w:rsidR="00000000" w:rsidDel="00000000" w:rsidP="00000000" w:rsidRDefault="00000000" w:rsidRPr="00000000" w14:paraId="00000031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032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033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34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7.3 O relatório de execução financeira será exigido, independente da modalidade inicial de prestação de informações, ou seja, da apresentação de relatório de execução do objeto, somente nas seguintes hipóteses:</w:t>
      </w:r>
    </w:p>
    <w:p w:rsidR="00000000" w:rsidDel="00000000" w:rsidP="00000000" w:rsidRDefault="00000000" w:rsidRPr="00000000" w14:paraId="00000035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quando não estiver comprovado o cumprimento do objeto, observados os procedimentos previstos no item 7.2; ou</w:t>
      </w:r>
    </w:p>
    <w:p w:rsidR="00000000" w:rsidDel="00000000" w:rsidP="00000000" w:rsidRDefault="00000000" w:rsidRPr="00000000" w14:paraId="00000036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quando for recebida, pela administração pública, denúncia de irregularidade na execução da ação cultural, mediante juízo de admissibilidade que avaliará os elementos fáticos apresentados.</w:t>
      </w:r>
    </w:p>
    <w:p w:rsidR="00000000" w:rsidDel="00000000" w:rsidP="00000000" w:rsidRDefault="00000000" w:rsidRPr="00000000" w14:paraId="00000037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7.3.1 O prazo para apresentação do relatório de execução financeira será de, no mínimo, trinta dias, contado do recebimento da notificação.</w:t>
      </w:r>
    </w:p>
    <w:p w:rsidR="00000000" w:rsidDel="00000000" w:rsidP="00000000" w:rsidRDefault="00000000" w:rsidRPr="00000000" w14:paraId="00000038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000000" w:rsidDel="00000000" w:rsidP="00000000" w:rsidRDefault="00000000" w:rsidRPr="00000000" w14:paraId="00000039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aprovação da prestação de informações, com ou sem ressalvas; ou</w:t>
      </w:r>
    </w:p>
    <w:p w:rsidR="00000000" w:rsidDel="00000000" w:rsidP="00000000" w:rsidRDefault="00000000" w:rsidRPr="00000000" w14:paraId="0000003A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reprovação da prestação de informações, parcial ou total.</w:t>
      </w:r>
    </w:p>
    <w:p w:rsidR="00000000" w:rsidDel="00000000" w:rsidP="00000000" w:rsidRDefault="00000000" w:rsidRPr="00000000" w14:paraId="0000003B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7.5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3C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3D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3E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F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7.5.1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40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7.5.2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41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7.5.3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42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7.5.4 O prazo de execução do plano de ações compensatórias será o menor possível, conforme o caso concreto, limitado à metade do prazo originalmente previsto de vigência do instrumento.</w:t>
      </w:r>
    </w:p>
    <w:p w:rsidR="00000000" w:rsidDel="00000000" w:rsidP="00000000" w:rsidRDefault="00000000" w:rsidRPr="00000000" w14:paraId="00000043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44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45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46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47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48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49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4A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4B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4C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TITULARIDADE DE BENS</w:t>
      </w:r>
    </w:p>
    <w:p w:rsidR="00000000" w:rsidDel="00000000" w:rsidP="00000000" w:rsidRDefault="00000000" w:rsidRPr="00000000" w14:paraId="0000004D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9.1 Os bens permanentes adquiridos, produzidos ou transformados em decorrência da execução da ação cultural fomentada serão de titularidade do agente cultural desde a data da sua aquisição, exceto em caso de doação do bem à PREFEITURA DE CAMPO LIMPO PAULISTA como proposta de contrapartida.</w:t>
      </w:r>
    </w:p>
    <w:p w:rsidR="00000000" w:rsidDel="00000000" w:rsidP="00000000" w:rsidRDefault="00000000" w:rsidRPr="00000000" w14:paraId="0000004E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4F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50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51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 - extinto por decurso de prazo;</w:t>
      </w:r>
    </w:p>
    <w:p w:rsidR="00000000" w:rsidDel="00000000" w:rsidP="00000000" w:rsidRDefault="00000000" w:rsidRPr="00000000" w14:paraId="00000052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53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54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55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56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b) irregularidade ou inexecução injustificada, ainda que parcial, do objeto, resultados ou metas pactuadas;</w:t>
      </w:r>
    </w:p>
    <w:p w:rsidR="00000000" w:rsidDel="00000000" w:rsidP="00000000" w:rsidRDefault="00000000" w:rsidRPr="00000000" w14:paraId="00000057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58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59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5A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5B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5C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5D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5E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5F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10.4 Na hipótese de irregularidade na execução do objeto que enseje danos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60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10.5 Outras situações relativas à extinção deste Termo não previstas na legislação aplicável ou neste instrumento poderão ser negociadas entre as partes ou, se for o caso, no Termo de Distrato. </w:t>
      </w:r>
    </w:p>
    <w:p w:rsidR="00000000" w:rsidDel="00000000" w:rsidP="00000000" w:rsidRDefault="00000000" w:rsidRPr="00000000" w14:paraId="00000061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11. SANÇÕES</w:t>
      </w:r>
    </w:p>
    <w:p w:rsidR="00000000" w:rsidDel="00000000" w:rsidP="00000000" w:rsidRDefault="00000000" w:rsidRPr="00000000" w14:paraId="00000062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63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64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65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66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12.1 Todo o processo de monitoramento e controle dos resultados será realizado pela Comissão de Monitoramento das Informações com apreciação do CMPC – Conselho Municipal de Políticas Culturais, caso este colegiado julgue necessário.</w:t>
      </w:r>
    </w:p>
    <w:p w:rsidR="00000000" w:rsidDel="00000000" w:rsidP="00000000" w:rsidRDefault="00000000" w:rsidRPr="00000000" w14:paraId="00000067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13. VIGÊNCIA</w:t>
      </w:r>
    </w:p>
    <w:p w:rsidR="00000000" w:rsidDel="00000000" w:rsidP="00000000" w:rsidRDefault="00000000" w:rsidRPr="00000000" w14:paraId="00000068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13.1 A vigência deste instrumento terá início na data de assinatura das partes, com duração de 08 (oito) meses, podendo ser prorrogado por mais 02 (dois) meses mediante solicitação de termo aditivo.</w:t>
      </w:r>
    </w:p>
    <w:p w:rsidR="00000000" w:rsidDel="00000000" w:rsidP="00000000" w:rsidRDefault="00000000" w:rsidRPr="00000000" w14:paraId="00000069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14. PUBLICAÇÃO</w:t>
      </w:r>
    </w:p>
    <w:p w:rsidR="00000000" w:rsidDel="00000000" w:rsidP="00000000" w:rsidRDefault="00000000" w:rsidRPr="00000000" w14:paraId="0000006A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14.1 O Extrato do Termo de Execução Cultural será publicado no Diário Oficial Eletrônico.</w:t>
      </w:r>
    </w:p>
    <w:p w:rsidR="00000000" w:rsidDel="00000000" w:rsidP="00000000" w:rsidRDefault="00000000" w:rsidRPr="00000000" w14:paraId="0000006B">
      <w:pPr>
        <w:spacing w:after="100" w:lineRule="auto"/>
        <w:ind w:left="566.92913385826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15. FORO</w:t>
      </w:r>
    </w:p>
    <w:p w:rsidR="00000000" w:rsidDel="00000000" w:rsidP="00000000" w:rsidRDefault="00000000" w:rsidRPr="00000000" w14:paraId="0000006C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15.1 Fica eleito a Comarca de Campo Limpo Paulista para dirimir quaisquer dúvidas relativas ao presente Termo de Execução Cultural.</w:t>
      </w:r>
    </w:p>
    <w:p w:rsidR="00000000" w:rsidDel="00000000" w:rsidP="00000000" w:rsidRDefault="00000000" w:rsidRPr="00000000" w14:paraId="0000006D">
      <w:pPr>
        <w:spacing w:after="100" w:lineRule="auto"/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100" w:lineRule="auto"/>
        <w:ind w:left="566.9291338582675" w:firstLine="0"/>
        <w:jc w:val="center"/>
        <w:rPr/>
      </w:pPr>
      <w:r w:rsidDel="00000000" w:rsidR="00000000" w:rsidRPr="00000000">
        <w:rPr>
          <w:rtl w:val="0"/>
        </w:rPr>
        <w:t xml:space="preserve">LOCAL, [INDICAR DIA, MÊS E ANO].</w:t>
      </w:r>
    </w:p>
    <w:p w:rsidR="00000000" w:rsidDel="00000000" w:rsidP="00000000" w:rsidRDefault="00000000" w:rsidRPr="00000000" w14:paraId="0000006F">
      <w:pPr>
        <w:spacing w:after="100" w:before="240" w:lineRule="auto"/>
        <w:ind w:left="566.9291338582675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after="100" w:before="240" w:lineRule="auto"/>
        <w:ind w:left="566.9291338582675" w:firstLine="0"/>
        <w:jc w:val="center"/>
        <w:rPr/>
      </w:pPr>
      <w:r w:rsidDel="00000000" w:rsidR="00000000" w:rsidRPr="00000000">
        <w:rPr>
          <w:rtl w:val="0"/>
        </w:rPr>
        <w:t xml:space="preserve">Pelo órgão:</w:t>
      </w:r>
    </w:p>
    <w:p w:rsidR="00000000" w:rsidDel="00000000" w:rsidP="00000000" w:rsidRDefault="00000000" w:rsidRPr="00000000" w14:paraId="00000071">
      <w:pPr>
        <w:spacing w:after="100" w:before="240" w:lineRule="auto"/>
        <w:ind w:left="566.9291338582675" w:firstLine="0"/>
        <w:jc w:val="center"/>
        <w:rPr/>
      </w:pPr>
      <w:r w:rsidDel="00000000" w:rsidR="00000000" w:rsidRPr="00000000">
        <w:rPr>
          <w:rtl w:val="0"/>
        </w:rPr>
        <w:t xml:space="preserve">JEAN CARLO LEITE DA CUNHA</w:t>
      </w:r>
    </w:p>
    <w:p w:rsidR="00000000" w:rsidDel="00000000" w:rsidP="00000000" w:rsidRDefault="00000000" w:rsidRPr="00000000" w14:paraId="00000072">
      <w:pPr>
        <w:spacing w:after="100" w:before="240" w:lineRule="auto"/>
        <w:ind w:left="566.9291338582675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100" w:before="240" w:lineRule="auto"/>
        <w:ind w:left="566.9291338582675" w:firstLine="0"/>
        <w:jc w:val="center"/>
        <w:rPr/>
      </w:pPr>
      <w:r w:rsidDel="00000000" w:rsidR="00000000" w:rsidRPr="00000000">
        <w:rPr>
          <w:rtl w:val="0"/>
        </w:rPr>
        <w:t xml:space="preserve">Pelo Agente Cultural:</w:t>
      </w:r>
    </w:p>
    <w:p w:rsidR="00000000" w:rsidDel="00000000" w:rsidP="00000000" w:rsidRDefault="00000000" w:rsidRPr="00000000" w14:paraId="00000074">
      <w:pPr>
        <w:spacing w:after="100" w:before="240" w:lineRule="auto"/>
        <w:ind w:left="566.9291338582675" w:firstLine="0"/>
        <w:jc w:val="center"/>
        <w:rPr/>
      </w:pPr>
      <w:r w:rsidDel="00000000" w:rsidR="00000000" w:rsidRPr="00000000">
        <w:rPr>
          <w:rtl w:val="0"/>
        </w:rPr>
        <w:t xml:space="preserve">[NOME DO AGENTE CULTURAL]</w:t>
      </w:r>
    </w:p>
    <w:p w:rsidR="00000000" w:rsidDel="00000000" w:rsidP="00000000" w:rsidRDefault="00000000" w:rsidRPr="00000000" w14:paraId="00000075">
      <w:pPr>
        <w:ind w:left="566.9291338582675" w:right="123.5433070866150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</wp:posOffset>
          </wp:positionH>
          <wp:positionV relativeFrom="paragraph">
            <wp:posOffset>-116829</wp:posOffset>
          </wp:positionV>
          <wp:extent cx="6645910" cy="1080770"/>
          <wp:effectExtent b="0" l="0" r="0" t="0"/>
          <wp:wrapSquare wrapText="bothSides" distB="0" distT="0" distL="114300" distR="114300"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8fvYiINomYbXLsj4eL1nWQCXag==">CgMxLjA4AHIhMVVwa1NlX3FzNWtid1J1WHVZcDVVZlktbElZQ0hobC1h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