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566.9291338582675" w:right="1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120" w:before="120" w:lineRule="auto"/>
        <w:ind w:left="566.9291338582675" w:right="123.54330708661507" w:firstLine="0"/>
        <w:jc w:val="center"/>
        <w:rPr>
          <w:b w:val="1"/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14/2023 – PRODUÇÃO, DIFUSÃO E FORMAÇÃO AUDIOVISUAL</w:t>
      </w:r>
    </w:p>
    <w:p w:rsidR="00000000" w:rsidDel="00000000" w:rsidP="00000000" w:rsidRDefault="00000000" w:rsidRPr="00000000" w14:paraId="00000003">
      <w:pPr>
        <w:spacing w:after="120" w:before="120" w:lineRule="auto"/>
        <w:ind w:left="566.9291338582675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CATEGORIAS DE APOIO - AUDIOVISUAL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RECURSOS DO EDITAL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edital possui valor total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R$ 488.392,20</w:t>
      </w:r>
      <w:r w:rsidDel="00000000" w:rsidR="00000000" w:rsidRPr="00000000">
        <w:rPr>
          <w:sz w:val="24"/>
          <w:szCs w:val="24"/>
          <w:rtl w:val="0"/>
        </w:rPr>
        <w:t xml:space="preserve"> (Quatrocentos e oitenta e oito mil, trezentos e noventa e dois reais e vinte centavos) distribuídos da seguinte forma: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 I - Até R$ 354.134,17 (trezentos e cinquenta e quatro mil, cento e trinta e quatro reais e dezessete centavos)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 ​apoio a produção de obras audiovisuais, de curta-metragem e/ou videoclipe e desenvolvimento de roteiro, divididos nos valores abaixo: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Pequeno porte: R$21.248,05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Médio porte: R$35.413,40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Grande porte: R$70.826,83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 II - Até R$89.382,34 (oitenta e nove mil, trezentos e oitenta e dois reais e trinta e quatro centavos)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 apoio à realização de ação de Cinema Itinerante ou Cinema de rua;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 III - Até R$44.875,69 (quarenta e quatro mil, oitocentos e setenta e cinco reais e sessenta e nove centavos) para apoio à realização de ação de Formação Audiovisual ou de Apoio a Festivais Audiovisuais Digitais, divididos da seguinte forma: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Festival: R$5.000,00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Formação no audiovisual: R$12.437,84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2.DESCRIÇÃO DAS CATEGORIAS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I - Inciso I do art. 6º da LPG: apoio a produção de obras audiovisuais, de curta-metragem e/ou videoclipe.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Produção de curtas-metragens: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este edital, refere-se ao apoio concedido à produção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curta-metragem</w:t>
      </w:r>
      <w:r w:rsidDel="00000000" w:rsidR="00000000" w:rsidRPr="00000000">
        <w:rPr>
          <w:sz w:val="24"/>
          <w:szCs w:val="24"/>
          <w:rtl w:val="0"/>
        </w:rPr>
        <w:t xml:space="preserve"> com duração de no mínimo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minutos</w:t>
      </w:r>
      <w:r w:rsidDel="00000000" w:rsidR="00000000" w:rsidRPr="00000000">
        <w:rPr>
          <w:sz w:val="24"/>
          <w:szCs w:val="24"/>
          <w:rtl w:val="0"/>
        </w:rPr>
        <w:t xml:space="preserve"> e no máximo até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minutos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[ficção, documentário, animação etc.]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recursos fornecidos podem ser direcionados para financiar todo o processo de produção, desde o desenvolvimento do projeto até a distribuição do filme.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Produção de videoclipes: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este edital, refere-se ao apoio concedido à produção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videoclipe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artistas locais</w:t>
      </w:r>
      <w:r w:rsidDel="00000000" w:rsidR="00000000" w:rsidRPr="00000000">
        <w:rPr>
          <w:sz w:val="24"/>
          <w:szCs w:val="24"/>
          <w:rtl w:val="0"/>
        </w:rPr>
        <w:t xml:space="preserve"> com duração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3 a 6 minutos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Desenvolvimento de roteiro de longa-metragem: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edital refere-se ao apoio para 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desenvolvimento de roteiro de curtas ou médias-metragens</w:t>
      </w:r>
      <w:r w:rsidDel="00000000" w:rsidR="00000000" w:rsidRPr="00000000">
        <w:rPr>
          <w:sz w:val="24"/>
          <w:szCs w:val="24"/>
          <w:rtl w:val="0"/>
        </w:rPr>
        <w:t xml:space="preserve">, com duração de até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70 minutos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[ficção, documentário, animação etc.]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iniciativa visa incentivar a criação de projetos sólidos, com narrativas bem estruturadas e conteúdo relevante.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II - Inciso II do art. 6º da LPG: apoio à realização de ação de Cinema Itinerante ou Cinema de Rua.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Apoio à realização de ação de Cinema Itinerante: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este edital, </w:t>
      </w:r>
      <w:r w:rsidDel="00000000" w:rsidR="00000000" w:rsidRPr="00000000">
        <w:rPr>
          <w:b w:val="1"/>
          <w:sz w:val="24"/>
          <w:szCs w:val="24"/>
          <w:rtl w:val="0"/>
        </w:rPr>
        <w:t xml:space="preserve">cinema itinerante</w:t>
      </w:r>
      <w:r w:rsidDel="00000000" w:rsidR="00000000" w:rsidRPr="00000000">
        <w:rPr>
          <w:sz w:val="24"/>
          <w:szCs w:val="24"/>
          <w:rtl w:val="0"/>
        </w:rPr>
        <w:t xml:space="preserve"> 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:rsidR="00000000" w:rsidDel="00000000" w:rsidP="00000000" w:rsidRDefault="00000000" w:rsidRPr="00000000" w14:paraId="00000021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Apoio à realização de ação de Cinema de Rua:</w:t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este edital, </w:t>
      </w:r>
      <w:r w:rsidDel="00000000" w:rsidR="00000000" w:rsidRPr="00000000">
        <w:rPr>
          <w:b w:val="1"/>
          <w:sz w:val="24"/>
          <w:szCs w:val="24"/>
          <w:rtl w:val="0"/>
        </w:rPr>
        <w:t xml:space="preserve">cinema de rua</w:t>
      </w:r>
      <w:r w:rsidDel="00000000" w:rsidR="00000000" w:rsidRPr="00000000">
        <w:rPr>
          <w:sz w:val="24"/>
          <w:szCs w:val="24"/>
          <w:rtl w:val="0"/>
        </w:rPr>
        <w:t xml:space="preserve"> é um serviço de exibição aberta ao público de obras audiovisuais para fruição coletiva em espaços abertos, em locais públicos e em equipamentos móveis, de modo gratuito.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III - Inciso III do art. 6º da LPG: apoio à realização de ação de Formação Audiovisual ou de Apoio a Cineclubes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Apoio à realização de ação de Formação Audiovisual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edital,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Formação Audiovisual</w:t>
      </w:r>
      <w:r w:rsidDel="00000000" w:rsidR="00000000" w:rsidRPr="00000000">
        <w:rPr>
          <w:sz w:val="24"/>
          <w:szCs w:val="24"/>
          <w:rtl w:val="0"/>
        </w:rPr>
        <w:t xml:space="preserve"> refere-se ao apoio concedido para o desenvolvimento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oficinas </w:t>
      </w:r>
      <w:r w:rsidDel="00000000" w:rsidR="00000000" w:rsidRPr="00000000">
        <w:rPr>
          <w:sz w:val="24"/>
          <w:szCs w:val="24"/>
          <w:rtl w:val="0"/>
        </w:rPr>
        <w:t xml:space="preserve"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Formação Audiovisual</w:t>
      </w:r>
      <w:r w:rsidDel="00000000" w:rsidR="00000000" w:rsidRPr="00000000">
        <w:rPr>
          <w:sz w:val="24"/>
          <w:szCs w:val="24"/>
          <w:rtl w:val="0"/>
        </w:rPr>
        <w:t xml:space="preserve"> deverá ser oferecida de forma gratuita aos participantes.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Deverá ser apresentado: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Detalhamento da metodologia de mediação/formação; e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Apresentação do currículo dos profissionais mediadores/formadores.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Apoio a cineclubes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edital, o </w:t>
      </w:r>
      <w:r w:rsidDel="00000000" w:rsidR="00000000" w:rsidRPr="00000000">
        <w:rPr>
          <w:b w:val="1"/>
          <w:sz w:val="24"/>
          <w:szCs w:val="24"/>
          <w:rtl w:val="0"/>
        </w:rPr>
        <w:t xml:space="preserve">Apoio a cineclubes </w:t>
      </w:r>
      <w:r w:rsidDel="00000000" w:rsidR="00000000" w:rsidRPr="00000000">
        <w:rPr>
          <w:sz w:val="24"/>
          <w:szCs w:val="24"/>
          <w:rtl w:val="0"/>
        </w:rPr>
        <w:t xml:space="preserve">refere-se a ações de criação e/ou manutenção de cineclubes.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Entende-se por </w:t>
      </w:r>
      <w:r w:rsidDel="00000000" w:rsidR="00000000" w:rsidRPr="00000000">
        <w:rPr>
          <w:b w:val="1"/>
          <w:sz w:val="24"/>
          <w:szCs w:val="24"/>
          <w:rtl w:val="0"/>
        </w:rPr>
        <w:t xml:space="preserve">cineclube </w:t>
      </w:r>
      <w:r w:rsidDel="00000000" w:rsidR="00000000" w:rsidRPr="00000000">
        <w:rPr>
          <w:sz w:val="24"/>
          <w:szCs w:val="24"/>
          <w:rtl w:val="0"/>
        </w:rPr>
        <w:t xml:space="preserve">grupo de pessoas ou associação sem fins lucrativos que estimula os seus membros a ver, discutir e refletir sobre o cinema. O objetivo é estimular a formação de públicos, o acesso a produções audiovisuais diversificadas e a reflexão crítica sobre o cinema.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proposta de criação de cineclube</w:t>
      </w:r>
      <w:r w:rsidDel="00000000" w:rsidR="00000000" w:rsidRPr="00000000">
        <w:rPr>
          <w:sz w:val="24"/>
          <w:szCs w:val="24"/>
          <w:rtl w:val="0"/>
        </w:rPr>
        <w:t xml:space="preserve"> é necessária a apresentação de prova da existência de local viável à instalação do cineclube e adequado para realização das sessões e demais ações – que poderá ser comprovada através de fotos e outros documentos.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propostas de itinerância</w:t>
      </w:r>
      <w:r w:rsidDel="00000000" w:rsidR="00000000" w:rsidRPr="00000000">
        <w:rPr>
          <w:sz w:val="24"/>
          <w:szCs w:val="24"/>
          <w:rtl w:val="0"/>
        </w:rPr>
        <w:t xml:space="preserve"> deverá ser apresentada justificativa e previsão dos locais onde ocorrerão as sessões.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propostas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manutenção </w:t>
      </w:r>
      <w:r w:rsidDel="00000000" w:rsidR="00000000" w:rsidRPr="00000000">
        <w:rPr>
          <w:sz w:val="24"/>
          <w:szCs w:val="24"/>
          <w:rtl w:val="0"/>
        </w:rPr>
        <w:t xml:space="preserve">deve ser apresentada comprovação de que o cineclube está em atividade há́ pelo menos três meses, devendo a comprovação ser feita por meio de folders, matérias de jornais, sites, material de divulgação e/ou lista de presença de público e/ou fotos/imagens e/ou estatuto e/ou regimento interno dos membros da comissão de diretoria que norteará as atividades do cineclube.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Apoio a mostras e festivais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edital, o apoio a </w:t>
      </w:r>
      <w:r w:rsidDel="00000000" w:rsidR="00000000" w:rsidRPr="00000000">
        <w:rPr>
          <w:b w:val="1"/>
          <w:sz w:val="24"/>
          <w:szCs w:val="24"/>
          <w:rtl w:val="0"/>
        </w:rPr>
        <w:t xml:space="preserve">mostras e festivais audiovisuais </w:t>
      </w:r>
      <w:r w:rsidDel="00000000" w:rsidR="00000000" w:rsidRPr="00000000">
        <w:rPr>
          <w:sz w:val="24"/>
          <w:szCs w:val="24"/>
          <w:rtl w:val="0"/>
        </w:rPr>
        <w:t xml:space="preserve">tem como objetivo exibir uma seleção de produções audiovisuais, como filmes de ficção, documentários ou animações, para um público interessado. Geralmente, uma mostra audiovisual é organizada em torno de um tema específico, estilo cinematográfico ou período de produção, e busca oferecer ao público uma oportunidade de apreciar e refletir sobre obras cinematográficas de qualidade.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Mostras audiovisuais devem promover o intercâmbio cultural, estimular a produção audiovisual, a formação de público e proporcionar visibilidade a filmes, documentários, animações e outras produções.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importante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valorizar a realidade brasileira, regional e local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DISTRIBUIÇÃO DE VAGAS E VALORES</w:t>
      </w:r>
    </w:p>
    <w:tbl>
      <w:tblPr>
        <w:tblStyle w:val="Table1"/>
        <w:tblW w:w="9525.0" w:type="dxa"/>
        <w:jc w:val="left"/>
        <w:tblInd w:w="66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210"/>
        <w:gridCol w:w="1470"/>
        <w:gridCol w:w="2580"/>
        <w:gridCol w:w="2265"/>
        <w:tblGridChange w:id="0">
          <w:tblGrid>
            <w:gridCol w:w="3210"/>
            <w:gridCol w:w="1470"/>
            <w:gridCol w:w="2580"/>
            <w:gridCol w:w="226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="276" w:lineRule="auto"/>
              <w:ind w:left="141.73228346456688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before="120" w:line="276" w:lineRule="auto"/>
              <w:ind w:left="141.73228346456688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QTD DE PROJETOS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="276" w:lineRule="auto"/>
              <w:ind w:left="141.73228346456688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MÁXIMO POR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="276" w:lineRule="auto"/>
              <w:ind w:left="141.73228346456688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 DA CATEGORIA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– Produção Audiovisual – Pequeno Porte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R$ 21.248,05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R$ 106.240,25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before="120" w:line="276" w:lineRule="auto"/>
              <w:ind w:left="141.73228346456688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– Produção Audiovisual – Médio Porte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R$ 35.413,40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R$ 177.067,00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="276" w:lineRule="auto"/>
              <w:ind w:left="141.73228346456688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– Produção Audiovisual – Grande Porte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R$ 70.826,83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R$ 70.826,83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="276" w:lineRule="auto"/>
              <w:ind w:left="141.73228346456688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II – Cinema Itinerante ou Cinema de Rua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R$ 89.382,34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R$ 89.382,34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41.73228346456688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III – Festival </w:t>
            </w:r>
          </w:p>
          <w:p w:rsidR="00000000" w:rsidDel="00000000" w:rsidP="00000000" w:rsidRDefault="00000000" w:rsidRPr="00000000" w14:paraId="0000004F">
            <w:pPr>
              <w:spacing w:after="120" w:before="0" w:line="240" w:lineRule="auto"/>
              <w:ind w:left="141.73228346456688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(presencial ou digital)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R$ 5.000,00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R$ 20.000,00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="276" w:lineRule="auto"/>
              <w:ind w:left="141.73228346456688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III – Formação no audiovisual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R$ 12.437,84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R$ 24.875,69</w:t>
            </w:r>
          </w:p>
        </w:tc>
      </w:tr>
    </w:tbl>
    <w:p w:rsidR="00000000" w:rsidDel="00000000" w:rsidP="00000000" w:rsidRDefault="00000000" w:rsidRPr="00000000" w14:paraId="00000057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DISTRIBUIÇÃO DE COTAS </w:t>
      </w:r>
    </w:p>
    <w:tbl>
      <w:tblPr>
        <w:tblStyle w:val="Table2"/>
        <w:tblpPr w:leftFromText="180" w:rightFromText="180" w:topFromText="180" w:bottomFromText="180" w:vertAnchor="text" w:horzAnchor="text" w:tblpX="705" w:tblpY="0"/>
        <w:tblW w:w="94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180"/>
        <w:gridCol w:w="3135"/>
        <w:gridCol w:w="3105"/>
        <w:tblGridChange w:id="0">
          <w:tblGrid>
            <w:gridCol w:w="3180"/>
            <w:gridCol w:w="3135"/>
            <w:gridCol w:w="310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76" w:lineRule="auto"/>
              <w:ind w:left="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PROJETOS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76" w:lineRule="auto"/>
              <w:ind w:left="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 PARA NEGROS (20%)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76" w:lineRule="auto"/>
              <w:ind w:left="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 PARA INDÍGENAS (10%)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after="120" w:before="120" w:line="276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76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5E">
      <w:pPr>
        <w:spacing w:after="120" w:before="12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-116833</wp:posOffset>
          </wp:positionV>
          <wp:extent cx="6645910" cy="1080770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3uydQmIF8Es45KFpMoOcAQ7zQ==">CgMxLjAyDmguMnhneXRqY2xzMGxmOAByITFDWmdsTTZOak9iMktRdjE3cFc0eENXbVh2QlIxZkR1RQ==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