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F908" w14:textId="49B9C0C5" w:rsidR="0076016E" w:rsidRPr="00A7331F" w:rsidRDefault="00410DA3" w:rsidP="00A7331F">
      <w:pPr>
        <w:keepNext/>
        <w:keepLines/>
        <w:spacing w:before="320" w:after="120" w:line="276" w:lineRule="auto"/>
        <w:jc w:val="center"/>
        <w:outlineLvl w:val="1"/>
        <w:rPr>
          <w:rFonts w:eastAsia="Times New Roman" w:cstheme="minorHAnsi"/>
          <w:b/>
          <w:bCs/>
        </w:rPr>
      </w:pPr>
      <w:bookmarkStart w:id="0" w:name="_GoBack"/>
      <w:bookmarkEnd w:id="0"/>
      <w:r>
        <w:rPr>
          <w:rFonts w:eastAsia="Times New Roman" w:cstheme="minorHAnsi"/>
          <w:b/>
          <w:bCs/>
        </w:rPr>
        <w:t>ANEXO IV do contrato – MATRIZ DE RISCOS</w:t>
      </w:r>
    </w:p>
    <w:p w14:paraId="01BA8D97" w14:textId="77777777" w:rsidR="0076016E" w:rsidRPr="0076016E" w:rsidRDefault="0076016E" w:rsidP="0076016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CD679B3" w14:textId="14C10506" w:rsidR="0076016E" w:rsidRPr="007F2CA8" w:rsidRDefault="0076016E" w:rsidP="0076016E">
      <w:pPr>
        <w:spacing w:after="200" w:line="276" w:lineRule="auto"/>
        <w:jc w:val="both"/>
        <w:rPr>
          <w:rFonts w:eastAsia="Calibri" w:cstheme="minorHAnsi"/>
          <w:color w:val="000000"/>
        </w:rPr>
      </w:pPr>
      <w:r w:rsidRPr="007F2CA8">
        <w:rPr>
          <w:rFonts w:eastAsia="Calibri" w:cstheme="minorHAnsi"/>
          <w:color w:val="000000"/>
        </w:rPr>
        <w:t xml:space="preserve">Com base nos estudos realizados propõe-se, preliminarmente, a seguinte matriz de repartição de riscos entre </w:t>
      </w:r>
      <w:r w:rsidR="00A7331F" w:rsidRPr="007F2CA8">
        <w:rPr>
          <w:rFonts w:eastAsia="Calibri" w:cstheme="minorHAnsi"/>
          <w:color w:val="000000"/>
        </w:rPr>
        <w:t>a fatura CONCESSIONÁRIA</w:t>
      </w:r>
      <w:r w:rsidR="00BF0E1E" w:rsidRPr="007F2CA8">
        <w:rPr>
          <w:rFonts w:eastAsia="Calibri" w:cstheme="minorHAnsi"/>
          <w:color w:val="000000"/>
        </w:rPr>
        <w:t xml:space="preserve"> e a PREFEITURA DE </w:t>
      </w:r>
      <w:r w:rsidR="00410DA3">
        <w:rPr>
          <w:rFonts w:eastAsia="Calibri" w:cstheme="minorHAnsi"/>
          <w:color w:val="000000"/>
        </w:rPr>
        <w:t>LARANJAL PAULISTA</w:t>
      </w:r>
      <w:r w:rsidRPr="007F2CA8">
        <w:rPr>
          <w:rFonts w:eastAsia="Calibri" w:cstheme="minorHAnsi"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786"/>
        <w:gridCol w:w="1847"/>
        <w:gridCol w:w="1466"/>
        <w:gridCol w:w="2367"/>
      </w:tblGrid>
      <w:tr w:rsidR="009D78ED" w:rsidRPr="007F2CA8" w14:paraId="77B73D8F" w14:textId="77777777" w:rsidTr="00B24C86">
        <w:trPr>
          <w:cantSplit/>
          <w:trHeight w:val="31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975C96" w14:textId="77777777" w:rsidR="009D78ED" w:rsidRPr="007F2CA8" w:rsidRDefault="009D78ED" w:rsidP="009D78ED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</w:rPr>
            </w:pPr>
            <w:r w:rsidRPr="007F2CA8">
              <w:rPr>
                <w:rFonts w:eastAsia="Calibri" w:cstheme="minorHAnsi"/>
                <w:b/>
                <w:bCs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C7B8E9" w14:textId="77777777" w:rsidR="009D78ED" w:rsidRPr="007F2CA8" w:rsidRDefault="009D78ED" w:rsidP="009D78ED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</w:rPr>
            </w:pPr>
            <w:r w:rsidRPr="007F2CA8">
              <w:rPr>
                <w:rFonts w:eastAsia="Calibri" w:cstheme="minorHAnsi"/>
                <w:b/>
                <w:bCs/>
              </w:rPr>
              <w:t>Risco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0DBB5B" w14:textId="77777777" w:rsidR="009D78ED" w:rsidRPr="007F2CA8" w:rsidRDefault="009D78ED" w:rsidP="009D78ED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</w:rPr>
            </w:pPr>
            <w:r w:rsidRPr="007F2CA8">
              <w:rPr>
                <w:rFonts w:eastAsia="Calibri" w:cstheme="minorHAnsi"/>
                <w:b/>
                <w:bCs/>
              </w:rPr>
              <w:t>Implicação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D95D6F" w14:textId="77777777" w:rsidR="009D78ED" w:rsidRPr="007F2CA8" w:rsidRDefault="009D78ED" w:rsidP="009D78ED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</w:rPr>
            </w:pPr>
            <w:r w:rsidRPr="007F2CA8">
              <w:rPr>
                <w:rFonts w:eastAsia="Calibri" w:cstheme="minorHAnsi"/>
                <w:b/>
                <w:bCs/>
              </w:rPr>
              <w:t>Alocação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E26130" w14:textId="77777777" w:rsidR="009D78ED" w:rsidRPr="007F2CA8" w:rsidRDefault="009D78ED" w:rsidP="009D78ED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</w:rPr>
            </w:pPr>
            <w:r w:rsidRPr="007F2CA8">
              <w:rPr>
                <w:rFonts w:eastAsia="Calibri" w:cstheme="minorHAnsi"/>
                <w:b/>
                <w:bCs/>
              </w:rPr>
              <w:t>Mitigação</w:t>
            </w:r>
          </w:p>
        </w:tc>
      </w:tr>
      <w:tr w:rsidR="009F2D18" w:rsidRPr="007F2CA8" w14:paraId="7976D457" w14:textId="77777777" w:rsidTr="00B24C86">
        <w:trPr>
          <w:cantSplit/>
          <w:trHeight w:val="8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18FF5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t>Investimentos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C9154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Capacidade financeira insuficiente dos acionistas.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02FDC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 no início de operação de infraestrutura com níveis de qualidade baixos.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FDCA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CF365" w14:textId="77777777" w:rsidR="009F2D18" w:rsidRPr="007F2CA8" w:rsidRDefault="009F2D18" w:rsidP="00410DA3">
            <w:pPr>
              <w:numPr>
                <w:ilvl w:val="0"/>
                <w:numId w:val="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Penalidades contratuais e garantia de execução do contrato.</w:t>
            </w:r>
          </w:p>
          <w:p w14:paraId="2E622855" w14:textId="3F921C87" w:rsidR="009F2D18" w:rsidRPr="007F2CA8" w:rsidRDefault="009F2D18" w:rsidP="00410DA3">
            <w:pPr>
              <w:numPr>
                <w:ilvl w:val="0"/>
                <w:numId w:val="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Exigência de qualificação econômica no edital</w:t>
            </w:r>
            <w:r w:rsidR="00D11419" w:rsidRPr="007F2CA8">
              <w:rPr>
                <w:rFonts w:eastAsia="Calibri" w:cstheme="minorHAnsi"/>
              </w:rPr>
              <w:t xml:space="preserve"> com garantia da proposta</w:t>
            </w:r>
            <w:r w:rsidRPr="007F2CA8">
              <w:rPr>
                <w:rFonts w:eastAsia="Calibri" w:cstheme="minorHAnsi"/>
              </w:rPr>
              <w:t>.</w:t>
            </w:r>
          </w:p>
          <w:p w14:paraId="06B21907" w14:textId="77777777" w:rsidR="009F2D18" w:rsidRPr="007F2CA8" w:rsidRDefault="009F2D18" w:rsidP="00410DA3">
            <w:pPr>
              <w:numPr>
                <w:ilvl w:val="0"/>
                <w:numId w:val="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Exigência de programa mínimo de seguros.</w:t>
            </w:r>
          </w:p>
        </w:tc>
      </w:tr>
      <w:tr w:rsidR="009F2D18" w:rsidRPr="007F2CA8" w14:paraId="70C56069" w14:textId="77777777" w:rsidTr="00B24C86">
        <w:trPr>
          <w:cantSplit/>
          <w:trHeight w:val="8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D13A7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7C5DD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Estimativa incorreta dos investimentos pelo privado.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E5ABE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Aumento dos custos da Concessionária.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C1259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8CCAE" w14:textId="77777777" w:rsidR="009F2D18" w:rsidRPr="007F2CA8" w:rsidRDefault="009F2D18" w:rsidP="00410DA3">
            <w:pPr>
              <w:numPr>
                <w:ilvl w:val="0"/>
                <w:numId w:val="2"/>
              </w:numPr>
              <w:tabs>
                <w:tab w:val="left" w:pos="280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Liberdade de elaboração dos Projetos Básico e Executivo.</w:t>
            </w:r>
          </w:p>
          <w:p w14:paraId="7000FBB6" w14:textId="77777777" w:rsidR="009F2D18" w:rsidRPr="007F2CA8" w:rsidRDefault="009F2D18" w:rsidP="00410DA3">
            <w:pPr>
              <w:numPr>
                <w:ilvl w:val="0"/>
                <w:numId w:val="2"/>
              </w:numPr>
              <w:tabs>
                <w:tab w:val="left" w:pos="280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Projeto Conceitual do PMI/PMSB Meramente referencial.</w:t>
            </w:r>
          </w:p>
        </w:tc>
      </w:tr>
      <w:tr w:rsidR="009F2D18" w:rsidRPr="007F2CA8" w14:paraId="4D0B8987" w14:textId="77777777" w:rsidTr="00B24C86">
        <w:trPr>
          <w:cantSplit/>
          <w:trHeight w:val="8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A08B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CCD7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Alteração no objeto do projeto (inclusão/exclusão de áreas).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0D80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Mudança dos custos da Concessionária.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8C695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2F39" w14:textId="77777777" w:rsidR="009F2D18" w:rsidRPr="007F2CA8" w:rsidRDefault="009F2D18" w:rsidP="00410DA3">
            <w:pPr>
              <w:numPr>
                <w:ilvl w:val="0"/>
                <w:numId w:val="2"/>
              </w:numPr>
              <w:tabs>
                <w:tab w:val="left" w:pos="280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Cláusula contratual de reequilíbrio econômico-financeiro do contrato</w:t>
            </w:r>
          </w:p>
        </w:tc>
      </w:tr>
      <w:tr w:rsidR="009F2D18" w:rsidRPr="007F2CA8" w14:paraId="3622EB5E" w14:textId="77777777" w:rsidTr="00B24C86">
        <w:trPr>
          <w:cantSplit/>
          <w:trHeight w:val="82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8D5" w14:textId="77777777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0D7E" w14:textId="486406EA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Geológico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7F8F1" w14:textId="77777777" w:rsidR="009F2D18" w:rsidRPr="007F2CA8" w:rsidRDefault="009F2D18" w:rsidP="00410DA3">
            <w:pPr>
              <w:tabs>
                <w:tab w:val="left" w:pos="280"/>
              </w:tabs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</w:p>
          <w:p w14:paraId="737C8284" w14:textId="5935D369" w:rsidR="009F2D18" w:rsidRPr="007F2CA8" w:rsidRDefault="009F2D18" w:rsidP="00410DA3">
            <w:pPr>
              <w:tabs>
                <w:tab w:val="left" w:pos="280"/>
              </w:tabs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  <w:color w:val="000000"/>
              </w:rPr>
              <w:t>Alteração dos projetos básicos</w:t>
            </w:r>
            <w:r w:rsidR="00A7331F" w:rsidRPr="007F2CA8">
              <w:rPr>
                <w:rFonts w:eastAsia="Calibri" w:cstheme="minorHAnsi"/>
                <w:color w:val="000000"/>
              </w:rPr>
              <w:t>.</w:t>
            </w:r>
          </w:p>
          <w:p w14:paraId="69E95165" w14:textId="57ACC406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797E" w14:textId="1787E07E" w:rsidR="009F2D18" w:rsidRPr="007F2CA8" w:rsidRDefault="009F2D18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9C87" w14:textId="6318B7A9" w:rsidR="009F2D18" w:rsidRPr="007F2CA8" w:rsidRDefault="009F2D18" w:rsidP="00410DA3">
            <w:pPr>
              <w:numPr>
                <w:ilvl w:val="0"/>
                <w:numId w:val="2"/>
              </w:numPr>
              <w:tabs>
                <w:tab w:val="left" w:pos="280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Reequilíbrio econômico – financeiro do contrato</w:t>
            </w:r>
          </w:p>
        </w:tc>
      </w:tr>
      <w:tr w:rsidR="009D78ED" w:rsidRPr="007F2CA8" w14:paraId="28293491" w14:textId="77777777" w:rsidTr="00B24C86">
        <w:trPr>
          <w:cantSplit/>
          <w:trHeight w:val="43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89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lastRenderedPageBreak/>
              <w:t>Engenharia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EB6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Riscos de Engenharia (acidentes, vícios de projeto, má execução da obra, inadequação dos equipamentos).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18BE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 no início da operação.</w:t>
            </w:r>
          </w:p>
          <w:p w14:paraId="356074C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Indenizações.</w:t>
            </w:r>
          </w:p>
          <w:p w14:paraId="506C028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Custos adicionais.</w:t>
            </w:r>
          </w:p>
          <w:p w14:paraId="5AA9DCE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Queda na segurança e qualidade.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C0D9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22FE0" w14:textId="77777777" w:rsidR="009D78ED" w:rsidRPr="007F2CA8" w:rsidRDefault="009D78ED" w:rsidP="00410DA3">
            <w:pPr>
              <w:numPr>
                <w:ilvl w:val="0"/>
                <w:numId w:val="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Delegação da execução do total das obras e equipamentos à Concessionária, bem como da operação e manutenção do ativo construído/adquirido.</w:t>
            </w:r>
          </w:p>
          <w:p w14:paraId="4A236BEE" w14:textId="4BEA633D" w:rsidR="009D78ED" w:rsidRPr="007F2CA8" w:rsidRDefault="009D78ED" w:rsidP="00410DA3">
            <w:pPr>
              <w:numPr>
                <w:ilvl w:val="0"/>
                <w:numId w:val="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Exigência de plano mínimo de seguros e garantias</w:t>
            </w:r>
            <w:r w:rsidR="00D11419" w:rsidRPr="007F2CA8">
              <w:rPr>
                <w:rFonts w:eastAsia="Calibri" w:cstheme="minorHAnsi"/>
              </w:rPr>
              <w:t xml:space="preserve"> contratuais.</w:t>
            </w:r>
          </w:p>
          <w:p w14:paraId="4BF07535" w14:textId="77777777" w:rsidR="009D78ED" w:rsidRPr="007F2CA8" w:rsidRDefault="009D78ED" w:rsidP="00410DA3">
            <w:pPr>
              <w:numPr>
                <w:ilvl w:val="0"/>
                <w:numId w:val="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Exigência de qualificação técnica no edital.</w:t>
            </w:r>
          </w:p>
          <w:p w14:paraId="62CD53BC" w14:textId="77777777" w:rsidR="009D78ED" w:rsidRPr="007F2CA8" w:rsidRDefault="009D78ED" w:rsidP="00410DA3">
            <w:pPr>
              <w:numPr>
                <w:ilvl w:val="0"/>
                <w:numId w:val="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Liberdade para realização dos projetos básico e executivo, observadas as normas técnicas da ABNT.</w:t>
            </w:r>
          </w:p>
          <w:p w14:paraId="7A123932" w14:textId="77777777" w:rsidR="009D78ED" w:rsidRPr="007F2CA8" w:rsidRDefault="009D78ED" w:rsidP="00410DA3">
            <w:pPr>
              <w:numPr>
                <w:ilvl w:val="0"/>
                <w:numId w:val="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Penalidades contratuais e garantia de execução do contrato.</w:t>
            </w:r>
          </w:p>
        </w:tc>
      </w:tr>
      <w:tr w:rsidR="009D78ED" w:rsidRPr="007F2CA8" w14:paraId="01D76C3C" w14:textId="77777777" w:rsidTr="00B24C86">
        <w:trPr>
          <w:cantSplit/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6CD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29D16" w14:textId="00FC3F4F" w:rsidR="006D2C1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Entrega do Sistema pela Prefeitura de forma incompleta em relação ao previsto inicialmente no Edital ou no PMSB</w:t>
            </w:r>
            <w:r w:rsidR="006D2C1D" w:rsidRPr="007F2CA8">
              <w:rPr>
                <w:rFonts w:eastAsia="Calibri" w:cstheme="minorHAnsi"/>
                <w:color w:val="000000"/>
              </w:rPr>
              <w:t>.</w:t>
            </w:r>
          </w:p>
          <w:p w14:paraId="56A5C5CC" w14:textId="7FC10312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Mudanças de projeto por solicitação da Prefeitura.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2199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Realização de investimentos pelo Privado não previstos incialmente.</w:t>
            </w:r>
            <w:r w:rsidRPr="007F2CA8">
              <w:rPr>
                <w:rFonts w:eastAsia="Calibri" w:cstheme="minorHAnsi"/>
                <w:color w:val="000000"/>
              </w:rPr>
              <w:br/>
            </w:r>
          </w:p>
          <w:p w14:paraId="55BBD68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Atrasos no início da operação.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290E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DB1CE" w14:textId="77777777" w:rsidR="009D78ED" w:rsidRPr="007F2CA8" w:rsidRDefault="009D78ED" w:rsidP="00410DA3">
            <w:pPr>
              <w:numPr>
                <w:ilvl w:val="0"/>
                <w:numId w:val="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Reequilíbrio econômico-financeiro do contrato em favor do Privado.</w:t>
            </w:r>
          </w:p>
          <w:p w14:paraId="453AF50A" w14:textId="63D689A5" w:rsidR="009D78ED" w:rsidRPr="007F2CA8" w:rsidRDefault="009D78ED" w:rsidP="00410DA3">
            <w:pPr>
              <w:numPr>
                <w:ilvl w:val="0"/>
                <w:numId w:val="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Elaboração de novo cronograma para entrega da obra inacabada</w:t>
            </w:r>
            <w:r w:rsidR="00A7331F" w:rsidRPr="007F2CA8">
              <w:rPr>
                <w:rFonts w:eastAsia="Calibri" w:cstheme="minorHAnsi"/>
              </w:rPr>
              <w:t>.</w:t>
            </w:r>
          </w:p>
        </w:tc>
      </w:tr>
      <w:tr w:rsidR="009D78ED" w:rsidRPr="007F2CA8" w14:paraId="036B4D65" w14:textId="77777777" w:rsidTr="00B24C86">
        <w:trPr>
          <w:cantSplit/>
          <w:trHeight w:val="15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FE6F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lastRenderedPageBreak/>
              <w:t>Jurídico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F2F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Dificuldade para desapropriação, desocupação e liberação de terrenos.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1DF0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 no início da operação.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5B53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68049" w14:textId="77777777" w:rsidR="009D78ED" w:rsidRPr="007F2CA8" w:rsidRDefault="009D78ED" w:rsidP="00410DA3">
            <w:pPr>
              <w:numPr>
                <w:ilvl w:val="0"/>
                <w:numId w:val="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Realização, previa à contratação, de todos os laudos de avaliação, planos de realocação da população (quando for o caso), publicação dos decretos de utilidade pública e a previsão orçamentária necessária para pagamento das desapropriações, bem como para a desocupação.</w:t>
            </w:r>
          </w:p>
          <w:p w14:paraId="26F440EB" w14:textId="77777777" w:rsidR="009D78ED" w:rsidRPr="007F2CA8" w:rsidRDefault="009D78ED" w:rsidP="00410DA3">
            <w:pPr>
              <w:numPr>
                <w:ilvl w:val="0"/>
                <w:numId w:val="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Reequilíbrio econômico-financeiro do contrato.</w:t>
            </w:r>
          </w:p>
        </w:tc>
      </w:tr>
      <w:tr w:rsidR="007A3042" w:rsidRPr="007F2CA8" w14:paraId="0605D940" w14:textId="77777777" w:rsidTr="00B24C86">
        <w:trPr>
          <w:cantSplit/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02987" w14:textId="77777777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05DE" w14:textId="79B41B1A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A3042">
              <w:rPr>
                <w:rFonts w:eastAsia="Calibri" w:cstheme="minorHAnsi"/>
                <w:color w:val="000000"/>
              </w:rPr>
              <w:t>Risco por efeitos de atos e fatos ocorridos antes da DATA DE ASSUNÇÂO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1015" w14:textId="49E15CC7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Custos indevidos à CONCESSIONÁRIA.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C7D4" w14:textId="6DBE5876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CD74" w14:textId="1CFADDDF" w:rsidR="007A3042" w:rsidRPr="007F2CA8" w:rsidRDefault="007A3042" w:rsidP="00410DA3">
            <w:pPr>
              <w:numPr>
                <w:ilvl w:val="0"/>
                <w:numId w:val="5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A3042">
              <w:rPr>
                <w:rFonts w:eastAsia="Calibri" w:cstheme="minorHAnsi"/>
                <w:color w:val="000000"/>
              </w:rPr>
              <w:t>O CONCEDENTE responderá, integral e exclusivamente, por quaisquer questões relativas a atos ou fatos anteriores à DATA DE ASSUNÇÃO, ainda que verificados após a referida data.</w:t>
            </w:r>
          </w:p>
        </w:tc>
      </w:tr>
      <w:tr w:rsidR="001A43F3" w:rsidRPr="007F2CA8" w14:paraId="4EE4A957" w14:textId="77777777" w:rsidTr="00B24C86">
        <w:trPr>
          <w:cantSplit/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0F901" w14:textId="77777777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D791A" w14:textId="5FAD138F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Risco de decisão judicial ou arbitral que impeça ou suspenda a execução das obras e/ou a prestação dos serviços, ou que imponha novas especificações para a prestação dos serviços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96D7" w14:textId="00CF814A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</w:rPr>
              <w:t>Acontecimento externo ao contrato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7905" w14:textId="299C5647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Compartilhado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CC42" w14:textId="77777777" w:rsidR="001A43F3" w:rsidRDefault="001A43F3" w:rsidP="00410DA3">
            <w:pPr>
              <w:numPr>
                <w:ilvl w:val="0"/>
                <w:numId w:val="5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Na hipótese de decisão judicial ou arbitral que impeça ou suspenda a execução das obras e/ou a prestação dos SERVIÇOS pela CONCESSIONÁRIA, ou que imponha novas especificações para a prestação dos SERVIÇOS, o CONCEDENTE será responsável pelo atraso e eventual sobrecusto, por meio do procedimento de reequilíbrio econômico-financeiro do CONTRATO</w:t>
            </w:r>
            <w:r>
              <w:rPr>
                <w:rFonts w:eastAsia="Calibri" w:cstheme="minorHAnsi"/>
                <w:color w:val="000000"/>
              </w:rPr>
              <w:t xml:space="preserve">. </w:t>
            </w:r>
          </w:p>
          <w:p w14:paraId="4C9D7029" w14:textId="1B238324" w:rsidR="001A43F3" w:rsidRPr="007F2CA8" w:rsidRDefault="001A43F3" w:rsidP="00410DA3">
            <w:pPr>
              <w:numPr>
                <w:ilvl w:val="0"/>
                <w:numId w:val="5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Salvo nos casos de responsabilidade exclusiva da CONCESSIONÁRIA.</w:t>
            </w:r>
          </w:p>
        </w:tc>
      </w:tr>
      <w:tr w:rsidR="009D78ED" w:rsidRPr="007F2CA8" w14:paraId="0FFA5DF7" w14:textId="77777777" w:rsidTr="00B24C86">
        <w:trPr>
          <w:cantSplit/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4BCE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F15D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Invasões dos terrenos desocupados.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6075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 no início das obras.</w:t>
            </w:r>
          </w:p>
          <w:p w14:paraId="18536E0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Custos adicionais para efetuar uma nova desapropriação.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157A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BF888" w14:textId="77777777" w:rsidR="009D78ED" w:rsidRPr="007F2CA8" w:rsidRDefault="009D78ED" w:rsidP="00410DA3">
            <w:pPr>
              <w:numPr>
                <w:ilvl w:val="0"/>
                <w:numId w:val="5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Obrigação contratual da Concessionária manter a posse das áreas efetivamente entregues pelo Poder Público livres e desembaraçadas em condições para o início das obras.</w:t>
            </w:r>
          </w:p>
        </w:tc>
      </w:tr>
      <w:tr w:rsidR="009D78ED" w:rsidRPr="007F2CA8" w14:paraId="0D6B0A95" w14:textId="77777777" w:rsidTr="00B24C86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3771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B92B5" w14:textId="2C612E71" w:rsidR="009D78ED" w:rsidRPr="007F2CA8" w:rsidRDefault="00212EFF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 xml:space="preserve">Demora na emissão da Ordem de </w:t>
            </w:r>
            <w:r w:rsidR="00A7331F" w:rsidRPr="007F2CA8">
              <w:rPr>
                <w:rFonts w:eastAsia="Calibri" w:cstheme="minorHAnsi"/>
                <w:color w:val="000000"/>
              </w:rPr>
              <w:t>Serviço</w:t>
            </w:r>
            <w:r w:rsidR="009D78ED" w:rsidRPr="007F2CA8">
              <w:rPr>
                <w:rFonts w:eastAsia="Calibri" w:cstheme="minorHAnsi"/>
                <w:color w:val="000000"/>
              </w:rPr>
              <w:t xml:space="preserve"> pelo Poder Concedente sem motivo técnico justificado.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E0D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 na obtenção das receitas.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8EBE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EA9F4" w14:textId="77777777" w:rsidR="009D78ED" w:rsidRPr="007F2CA8" w:rsidRDefault="009D78ED" w:rsidP="00410DA3">
            <w:pPr>
              <w:numPr>
                <w:ilvl w:val="0"/>
                <w:numId w:val="5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Estabelecimento de critérios para início da operação com base nos parâmetros mínimos previstos no Termo de Referência contratual.</w:t>
            </w:r>
          </w:p>
          <w:p w14:paraId="7847E31B" w14:textId="77777777" w:rsidR="009D78ED" w:rsidRPr="007F2CA8" w:rsidRDefault="009D78ED" w:rsidP="00410DA3">
            <w:pPr>
              <w:numPr>
                <w:ilvl w:val="0"/>
                <w:numId w:val="5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Cláusula contratual de reequilíbrio econômico-financeiro do contrato.</w:t>
            </w:r>
          </w:p>
          <w:p w14:paraId="533AAF7C" w14:textId="6F1D3DC1" w:rsidR="00212EFF" w:rsidRPr="007F2CA8" w:rsidRDefault="00212EFF" w:rsidP="00410DA3">
            <w:pPr>
              <w:numPr>
                <w:ilvl w:val="0"/>
                <w:numId w:val="5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Possibilidade de a concessionária extinguir o contrato</w:t>
            </w:r>
          </w:p>
        </w:tc>
      </w:tr>
      <w:tr w:rsidR="009D78ED" w:rsidRPr="007F2CA8" w14:paraId="457E4399" w14:textId="77777777" w:rsidTr="00B24C86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1BB2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12B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Encampação</w:t>
            </w:r>
          </w:p>
          <w:p w14:paraId="21DBF0F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8F31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Extinção da concessão, por interesse público.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1FF9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C6F59B" w14:textId="77777777" w:rsidR="009D78ED" w:rsidRPr="007F2CA8" w:rsidRDefault="009D78ED" w:rsidP="00410DA3">
            <w:pPr>
              <w:numPr>
                <w:ilvl w:val="0"/>
                <w:numId w:val="6"/>
              </w:numPr>
              <w:tabs>
                <w:tab w:val="left" w:pos="194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Previsão de regras claras de indenização por perdas e danos e lucros cessantes.</w:t>
            </w:r>
          </w:p>
          <w:p w14:paraId="62C92C86" w14:textId="77777777" w:rsidR="009D78ED" w:rsidRPr="007F2CA8" w:rsidRDefault="009D78ED" w:rsidP="00410DA3">
            <w:pPr>
              <w:numPr>
                <w:ilvl w:val="0"/>
                <w:numId w:val="6"/>
              </w:numPr>
              <w:tabs>
                <w:tab w:val="left" w:pos="194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Execução das garantias prestadas pelo Poder Concedente.</w:t>
            </w:r>
          </w:p>
          <w:p w14:paraId="5ABDFC20" w14:textId="77777777" w:rsidR="009D78ED" w:rsidRPr="007F2CA8" w:rsidRDefault="009D78ED" w:rsidP="00410DA3">
            <w:pPr>
              <w:numPr>
                <w:ilvl w:val="0"/>
                <w:numId w:val="6"/>
              </w:numPr>
              <w:tabs>
                <w:tab w:val="left" w:pos="194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Elaboração de um plano de esclarecimento dos benefícios da Concessão (universalização, melhorias ambientais, operacionais etc.).</w:t>
            </w:r>
          </w:p>
        </w:tc>
      </w:tr>
      <w:tr w:rsidR="009D78ED" w:rsidRPr="007F2CA8" w14:paraId="3DDF6C8F" w14:textId="77777777" w:rsidTr="00B24C86">
        <w:trPr>
          <w:cantSplit/>
          <w:trHeight w:val="97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7F4149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757DA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Caducidade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1FBFF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Extinção da concessão, por inadimplemento da Concessionária.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D292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06388" w14:textId="77777777" w:rsidR="009D78ED" w:rsidRPr="007F2CA8" w:rsidRDefault="009D78ED" w:rsidP="00410DA3">
            <w:pPr>
              <w:numPr>
                <w:ilvl w:val="0"/>
                <w:numId w:val="6"/>
              </w:numPr>
              <w:tabs>
                <w:tab w:val="left" w:pos="194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Previsão de Multa e Indenizações por Perdas e Danos para a Prefeitura.</w:t>
            </w:r>
          </w:p>
          <w:p w14:paraId="5DC7323E" w14:textId="77777777" w:rsidR="009D78ED" w:rsidRPr="007F2CA8" w:rsidRDefault="009D78ED" w:rsidP="00410DA3">
            <w:pPr>
              <w:numPr>
                <w:ilvl w:val="0"/>
                <w:numId w:val="6"/>
              </w:numPr>
              <w:tabs>
                <w:tab w:val="left" w:pos="194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Execução da garantia prestada pelo Privado.</w:t>
            </w:r>
          </w:p>
        </w:tc>
      </w:tr>
      <w:tr w:rsidR="009D78ED" w:rsidRPr="007F2CA8" w14:paraId="139D860C" w14:textId="77777777" w:rsidTr="00B24C86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835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6ED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Impedimento de cobrança de tarifa de fossas sépticas nos locais não atendidos por redes.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BAD2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Perda de receita.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BD55" w14:textId="3758B83C" w:rsidR="009D78ED" w:rsidRPr="007F2CA8" w:rsidRDefault="00212EFF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52065" w14:textId="77777777" w:rsidR="009D78ED" w:rsidRPr="007F2CA8" w:rsidRDefault="009D78ED" w:rsidP="00410DA3">
            <w:pPr>
              <w:numPr>
                <w:ilvl w:val="0"/>
                <w:numId w:val="7"/>
              </w:numPr>
              <w:spacing w:before="20" w:after="20" w:line="252" w:lineRule="auto"/>
              <w:ind w:left="263" w:hanging="263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Previsão da obrigatoriedade nas leis municipais e na regulação.</w:t>
            </w:r>
          </w:p>
          <w:p w14:paraId="3A48BD93" w14:textId="77777777" w:rsidR="009D78ED" w:rsidRPr="007F2CA8" w:rsidRDefault="009D78ED" w:rsidP="00410DA3">
            <w:pPr>
              <w:numPr>
                <w:ilvl w:val="0"/>
                <w:numId w:val="7"/>
              </w:numPr>
              <w:tabs>
                <w:tab w:val="left" w:pos="194"/>
              </w:tabs>
              <w:spacing w:before="20" w:after="20" w:line="252" w:lineRule="auto"/>
              <w:ind w:left="263" w:hanging="263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  <w:color w:val="000000"/>
              </w:rPr>
              <w:t>Reequilíbrio econômico-financeiro do contrato.</w:t>
            </w:r>
          </w:p>
        </w:tc>
      </w:tr>
      <w:tr w:rsidR="001A43F3" w:rsidRPr="007F2CA8" w14:paraId="007E1117" w14:textId="77777777" w:rsidTr="00B24C86">
        <w:trPr>
          <w:cantSplit/>
          <w:trHeight w:val="1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55811" w14:textId="77777777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CA1" w14:textId="724039F1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Risco de atrasos na entrega de instalações já existentes antes da data de assunção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7E7" w14:textId="68B6F1C2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Atraso na execução dos serviços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FAB3" w14:textId="5779994B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604B" w14:textId="3307721E" w:rsidR="001A43F3" w:rsidRPr="007F2CA8" w:rsidRDefault="001A43F3" w:rsidP="00410DA3">
            <w:pPr>
              <w:numPr>
                <w:ilvl w:val="0"/>
                <w:numId w:val="8"/>
              </w:numPr>
              <w:spacing w:before="20" w:after="20" w:line="252" w:lineRule="auto"/>
              <w:ind w:left="122" w:hanging="122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O CONCEDENTE se obriga a entregar livre, desempedido, desembaraçados e licenciados as instalações, os sistemas e os bens reversíveis nos prazos previsto no contrato.</w:t>
            </w:r>
          </w:p>
        </w:tc>
      </w:tr>
      <w:tr w:rsidR="009D78ED" w:rsidRPr="007F2CA8" w14:paraId="278D36CE" w14:textId="77777777" w:rsidTr="00B24C86">
        <w:trPr>
          <w:cantSplit/>
          <w:trHeight w:val="12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1B37F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t>Operacional</w:t>
            </w:r>
          </w:p>
          <w:p w14:paraId="6EEFF70F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F84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Falhas na operação, conservação e/ou atendimento ao usuário.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E8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Não atingimento dos índices de atendimento e qualidade.</w:t>
            </w:r>
          </w:p>
          <w:p w14:paraId="0742485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Perda de arrecadação.</w:t>
            </w:r>
          </w:p>
          <w:p w14:paraId="14DEFC4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Comprometimento da segurança.</w:t>
            </w:r>
          </w:p>
          <w:p w14:paraId="4980866F" w14:textId="68157D35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Insatisfação do Usuário.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1FF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0562" w14:textId="79EDED81" w:rsidR="00AB6672" w:rsidRPr="007F2CA8" w:rsidRDefault="009D78ED" w:rsidP="00410DA3">
            <w:pPr>
              <w:numPr>
                <w:ilvl w:val="0"/>
                <w:numId w:val="8"/>
              </w:numPr>
              <w:spacing w:before="20" w:after="20" w:line="252" w:lineRule="auto"/>
              <w:ind w:left="122" w:hanging="122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Apresentação</w:t>
            </w:r>
            <w:r w:rsidR="00C63509" w:rsidRPr="007F2CA8">
              <w:rPr>
                <w:rFonts w:eastAsia="Calibri" w:cstheme="minorHAnsi"/>
                <w:color w:val="000000"/>
              </w:rPr>
              <w:t xml:space="preserve"> pelo licitante</w:t>
            </w:r>
            <w:r w:rsidRPr="007F2CA8">
              <w:rPr>
                <w:rFonts w:eastAsia="Calibri" w:cstheme="minorHAnsi"/>
                <w:color w:val="000000"/>
              </w:rPr>
              <w:t xml:space="preserve"> de atestado de experiência na operação de serviços de saneamento básico</w:t>
            </w:r>
          </w:p>
          <w:p w14:paraId="66817084" w14:textId="37BD5F9B" w:rsidR="009D78ED" w:rsidRPr="007F2CA8" w:rsidRDefault="006C59E6" w:rsidP="00410DA3">
            <w:pPr>
              <w:numPr>
                <w:ilvl w:val="0"/>
                <w:numId w:val="8"/>
              </w:numPr>
              <w:spacing w:before="20" w:after="20" w:line="252" w:lineRule="auto"/>
              <w:ind w:left="122" w:hanging="122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Apresentação de P</w:t>
            </w:r>
            <w:r w:rsidR="009D78ED" w:rsidRPr="007F2CA8">
              <w:rPr>
                <w:rFonts w:eastAsia="Calibri" w:cstheme="minorHAnsi"/>
                <w:color w:val="000000"/>
              </w:rPr>
              <w:t xml:space="preserve">roposta </w:t>
            </w:r>
            <w:r w:rsidR="004B272B" w:rsidRPr="007F2CA8">
              <w:rPr>
                <w:rFonts w:eastAsia="Calibri" w:cstheme="minorHAnsi"/>
                <w:color w:val="000000"/>
              </w:rPr>
              <w:t>técnica</w:t>
            </w:r>
            <w:r w:rsidR="00C63509" w:rsidRPr="007F2CA8">
              <w:rPr>
                <w:rFonts w:eastAsia="Calibri" w:cstheme="minorHAnsi"/>
                <w:color w:val="000000"/>
              </w:rPr>
              <w:t xml:space="preserve"> </w:t>
            </w:r>
            <w:r w:rsidR="00AB6672" w:rsidRPr="007F2CA8">
              <w:rPr>
                <w:rFonts w:eastAsia="Calibri" w:cstheme="minorHAnsi"/>
                <w:color w:val="000000"/>
              </w:rPr>
              <w:t xml:space="preserve">que demonstre </w:t>
            </w:r>
            <w:r w:rsidRPr="007F2CA8">
              <w:rPr>
                <w:rFonts w:eastAsia="Calibri" w:cstheme="minorHAnsi"/>
                <w:color w:val="000000"/>
              </w:rPr>
              <w:t xml:space="preserve">o </w:t>
            </w:r>
            <w:r w:rsidR="00AB6672" w:rsidRPr="007F2CA8">
              <w:rPr>
                <w:rFonts w:eastAsia="Calibri" w:cstheme="minorHAnsi"/>
                <w:color w:val="000000"/>
              </w:rPr>
              <w:t xml:space="preserve">conhecido pleno do sistema </w:t>
            </w:r>
            <w:r w:rsidRPr="007F2CA8">
              <w:rPr>
                <w:rFonts w:eastAsia="Calibri" w:cstheme="minorHAnsi"/>
                <w:color w:val="000000"/>
              </w:rPr>
              <w:t>existente e capacidade de implantar os novos investimentos necessários para operar o sistema satisfatoriamente.</w:t>
            </w:r>
          </w:p>
          <w:p w14:paraId="0EC668B9" w14:textId="77777777" w:rsidR="009D78ED" w:rsidRPr="007F2CA8" w:rsidRDefault="009D78ED" w:rsidP="00410DA3">
            <w:pPr>
              <w:numPr>
                <w:ilvl w:val="0"/>
                <w:numId w:val="8"/>
              </w:numPr>
              <w:spacing w:before="20" w:after="20" w:line="252" w:lineRule="auto"/>
              <w:ind w:left="122" w:hanging="122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Previsão de multas contratuais pelo não atingimento dos índices.</w:t>
            </w:r>
          </w:p>
          <w:p w14:paraId="6CAC42D8" w14:textId="77777777" w:rsidR="009D78ED" w:rsidRPr="007F2CA8" w:rsidRDefault="009D78ED" w:rsidP="00410DA3">
            <w:pPr>
              <w:numPr>
                <w:ilvl w:val="0"/>
                <w:numId w:val="8"/>
              </w:numPr>
              <w:spacing w:before="20" w:after="20" w:line="252" w:lineRule="auto"/>
              <w:ind w:left="122" w:hanging="122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Definição de procedimentos e critérios de fiscalização objetivos da operação.</w:t>
            </w:r>
          </w:p>
        </w:tc>
      </w:tr>
      <w:tr w:rsidR="009D78ED" w:rsidRPr="007F2CA8" w14:paraId="00640E8B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C4AAF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1137" w14:textId="45C17414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Exigência por parte do Poder Concedente de novos padrões</w:t>
            </w:r>
            <w:r w:rsidR="003761F3" w:rsidRPr="007F2CA8">
              <w:rPr>
                <w:rFonts w:eastAsia="Calibri" w:cstheme="minorHAnsi"/>
                <w:color w:val="000000"/>
              </w:rPr>
              <w:t xml:space="preserve"> quali</w:t>
            </w:r>
            <w:r w:rsidR="00662B42" w:rsidRPr="007F2CA8">
              <w:rPr>
                <w:rFonts w:eastAsia="Calibri" w:cstheme="minorHAnsi"/>
                <w:color w:val="000000"/>
              </w:rPr>
              <w:t>d</w:t>
            </w:r>
            <w:r w:rsidR="003761F3" w:rsidRPr="007F2CA8">
              <w:rPr>
                <w:rFonts w:eastAsia="Calibri" w:cstheme="minorHAnsi"/>
                <w:color w:val="000000"/>
              </w:rPr>
              <w:t>ade</w:t>
            </w:r>
            <w:r w:rsidRPr="007F2CA8">
              <w:rPr>
                <w:rFonts w:eastAsia="Calibri" w:cstheme="minorHAnsi"/>
                <w:color w:val="000000"/>
              </w:rPr>
              <w:t xml:space="preserve"> diferentes daqueles previstos ou utilizados pela Concessionária.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2559" w14:textId="298F07D2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Concedente cria novos padrões de</w:t>
            </w:r>
            <w:r w:rsidR="003761F3" w:rsidRPr="007F2CA8">
              <w:rPr>
                <w:rFonts w:eastAsia="Calibri" w:cstheme="minorHAnsi"/>
                <w:color w:val="000000"/>
              </w:rPr>
              <w:t xml:space="preserve"> qualidade</w:t>
            </w:r>
            <w:r w:rsidRPr="007F2CA8">
              <w:rPr>
                <w:rFonts w:eastAsia="Calibri" w:cstheme="minorHAnsi"/>
                <w:color w:val="000000"/>
              </w:rPr>
              <w:t xml:space="preserve"> relacionados a mudanças tecnológicas ou a adequações a padrões superiores aos estabelecidos inicialmente.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44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5AE" w14:textId="77777777" w:rsidR="009D78ED" w:rsidRPr="007F2CA8" w:rsidRDefault="009D78ED" w:rsidP="00410DA3">
            <w:pPr>
              <w:numPr>
                <w:ilvl w:val="0"/>
                <w:numId w:val="9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Cláusula contratual de reequilíbrio econômico-financeiro e de revisão para estabelecimento de novos padrões.</w:t>
            </w:r>
          </w:p>
        </w:tc>
      </w:tr>
      <w:tr w:rsidR="009D78ED" w:rsidRPr="007F2CA8" w14:paraId="142F83D0" w14:textId="77777777" w:rsidTr="00B24C86">
        <w:trPr>
          <w:cantSplit/>
          <w:trHeight w:val="12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EA52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EB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Greve dos funcionários da Concessionária.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2E4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Atrasos nas obras.</w:t>
            </w:r>
          </w:p>
          <w:p w14:paraId="60611C2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Interrupção dos serviços.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09F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F264" w14:textId="77777777" w:rsidR="009D78ED" w:rsidRPr="007F2CA8" w:rsidRDefault="009D78ED" w:rsidP="00410DA3">
            <w:pPr>
              <w:numPr>
                <w:ilvl w:val="0"/>
                <w:numId w:val="9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Previsão de descontos na remuneração pelo atraso nas obras ou pelo não atingimento dos indicadores de qualidade e disponibilidade.</w:t>
            </w:r>
          </w:p>
          <w:p w14:paraId="03CABFDF" w14:textId="77777777" w:rsidR="009D78ED" w:rsidRPr="007F2CA8" w:rsidRDefault="009D78ED" w:rsidP="00410DA3">
            <w:pPr>
              <w:numPr>
                <w:ilvl w:val="0"/>
                <w:numId w:val="9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Considerar como caso fortuito e não aplicar as penalidades caso a greve seja considerada abusiva pela Justiça do Trabalho.</w:t>
            </w:r>
          </w:p>
        </w:tc>
      </w:tr>
      <w:tr w:rsidR="001A43F3" w:rsidRPr="007F2CA8" w14:paraId="3471281F" w14:textId="77777777" w:rsidTr="00B24C86">
        <w:trPr>
          <w:cantSplit/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8B32" w14:textId="77777777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BB22" w14:textId="5AC40E63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Risco de disponibilidade hídrica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C324" w14:textId="408E7860" w:rsidR="001A43F3" w:rsidRPr="007F2CA8" w:rsidRDefault="001A43F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Prejudicial ao serviço.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3A55" w14:textId="64FAD0A2" w:rsidR="001A43F3" w:rsidRPr="007F2CA8" w:rsidRDefault="006E5821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7EB" w14:textId="77777777" w:rsidR="001A43F3" w:rsidRDefault="001A43F3" w:rsidP="00410DA3">
            <w:pPr>
              <w:numPr>
                <w:ilvl w:val="0"/>
                <w:numId w:val="10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O CONCEDENTE será responsável pela fiscalização do uso irregular da água a montante dos pontos de captação, que causem falta ou diminuição da disponibilidade hídrica que cause eventuais impactos no faturamento, caso em que a CONCESSIONÁRIA terá direito ao reequilíbrio econômico-financeiro.</w:t>
            </w:r>
          </w:p>
          <w:p w14:paraId="4F02AB44" w14:textId="4CBFF98D" w:rsidR="001A43F3" w:rsidRPr="007F2CA8" w:rsidRDefault="001A43F3" w:rsidP="00410DA3">
            <w:pPr>
              <w:numPr>
                <w:ilvl w:val="0"/>
                <w:numId w:val="10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1A43F3">
              <w:rPr>
                <w:rFonts w:eastAsia="Calibri" w:cstheme="minorHAnsi"/>
                <w:color w:val="000000"/>
              </w:rPr>
              <w:t>A CONCESSIONÁRIA é responsável por participar em conjunto com representantes do município nos comitês de  bacia, fiscalizar e comunicar os órgãos do município qualquer extração irregular que possa geral falta ou diminuição da oferta de água. Além dos programas socioambientais.</w:t>
            </w:r>
          </w:p>
        </w:tc>
      </w:tr>
      <w:tr w:rsidR="009D78ED" w:rsidRPr="007F2CA8" w14:paraId="0720823F" w14:textId="77777777" w:rsidTr="00B24C86">
        <w:trPr>
          <w:cantSplit/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0861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53A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Falta de Energia.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215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Indisponibilidade do sistema.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53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Compartilhado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BBD3" w14:textId="77777777" w:rsidR="009D78ED" w:rsidRPr="007F2CA8" w:rsidRDefault="009D78ED" w:rsidP="00410DA3">
            <w:pPr>
              <w:numPr>
                <w:ilvl w:val="0"/>
                <w:numId w:val="10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Exclusão da medição dos índices de qualidade e disponibilidade se a falta não decorrer de ato imputável à Concessionária.</w:t>
            </w:r>
          </w:p>
        </w:tc>
      </w:tr>
      <w:tr w:rsidR="009D78ED" w:rsidRPr="007F2CA8" w14:paraId="7718A07E" w14:textId="77777777" w:rsidTr="00B24C86">
        <w:trPr>
          <w:cantSplit/>
          <w:trHeight w:val="7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1504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7FC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Variação dos custos dos serviços.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897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Variações dos custos e insumos não previstos no Plano de Negócio.</w:t>
            </w:r>
          </w:p>
          <w:p w14:paraId="3878D54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Erro ou omissão dos custos no Plano de Negócios.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9A4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7AB2" w14:textId="77777777" w:rsidR="009D78ED" w:rsidRPr="007F2CA8" w:rsidRDefault="009D78ED" w:rsidP="00410DA3">
            <w:pPr>
              <w:numPr>
                <w:ilvl w:val="0"/>
                <w:numId w:val="10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Definição de índice de reajuste da tarifa.</w:t>
            </w:r>
          </w:p>
          <w:p w14:paraId="0964B24B" w14:textId="77777777" w:rsidR="009D78ED" w:rsidRPr="007F2CA8" w:rsidRDefault="009D78ED" w:rsidP="00410DA3">
            <w:pPr>
              <w:numPr>
                <w:ilvl w:val="0"/>
                <w:numId w:val="10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Liberdade de contratação da energia no mercado livre.</w:t>
            </w:r>
          </w:p>
        </w:tc>
      </w:tr>
      <w:tr w:rsidR="009D78ED" w:rsidRPr="007F2CA8" w14:paraId="32A61218" w14:textId="77777777" w:rsidTr="00B24C86">
        <w:trPr>
          <w:cantSplit/>
          <w:trHeight w:val="15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E9E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932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Problemas na operação decorrentes de ato ou omissão do Poder Público.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C3D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Problemas na qualidade da operação e na demanda.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E67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5BC3" w14:textId="77777777" w:rsidR="009D78ED" w:rsidRPr="007F2CA8" w:rsidRDefault="009D78ED" w:rsidP="00410DA3">
            <w:pPr>
              <w:numPr>
                <w:ilvl w:val="0"/>
                <w:numId w:val="1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Reequilíbrio Econômico-financeiro do contrato da concessão.</w:t>
            </w:r>
          </w:p>
        </w:tc>
      </w:tr>
      <w:tr w:rsidR="009D78ED" w:rsidRPr="007F2CA8" w14:paraId="5F57BFF7" w14:textId="77777777" w:rsidTr="00B24C86">
        <w:trPr>
          <w:cantSplit/>
          <w:trHeight w:val="21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FCC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t>Execução contratual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B3C" w14:textId="40269375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 xml:space="preserve">Divergências quanto aos resultados dos índices de </w:t>
            </w:r>
            <w:r w:rsidR="00212EFF" w:rsidRPr="007F2CA8">
              <w:rPr>
                <w:rFonts w:eastAsia="Calibri" w:cstheme="minorHAnsi"/>
                <w:color w:val="000000"/>
              </w:rPr>
              <w:t>qualidade</w:t>
            </w:r>
            <w:r w:rsidRPr="007F2CA8">
              <w:rPr>
                <w:rFonts w:eastAsia="Calibri" w:cstheme="minorHAnsi"/>
                <w:color w:val="000000"/>
              </w:rPr>
              <w:t xml:space="preserve"> apurados.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D300" w14:textId="6E611E0D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Aplicação de multas.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8E8E" w14:textId="497FB156" w:rsidR="004B4ADA" w:rsidRPr="007F2CA8" w:rsidRDefault="004B4ADA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3921C" w14:textId="72CC2237" w:rsidR="009D78ED" w:rsidRPr="007F2CA8" w:rsidRDefault="009D78ED" w:rsidP="00410DA3">
            <w:pPr>
              <w:numPr>
                <w:ilvl w:val="0"/>
                <w:numId w:val="1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 xml:space="preserve">Índices de </w:t>
            </w:r>
            <w:r w:rsidR="004B4ADA" w:rsidRPr="007F2CA8">
              <w:rPr>
                <w:rFonts w:eastAsia="Calibri" w:cstheme="minorHAnsi"/>
                <w:color w:val="000000"/>
              </w:rPr>
              <w:t xml:space="preserve">Qualidade </w:t>
            </w:r>
            <w:r w:rsidRPr="007F2CA8">
              <w:rPr>
                <w:rFonts w:eastAsia="Calibri" w:cstheme="minorHAnsi"/>
                <w:color w:val="000000"/>
              </w:rPr>
              <w:t>de</w:t>
            </w:r>
            <w:r w:rsidR="00C23CBC" w:rsidRPr="007F2CA8">
              <w:rPr>
                <w:rFonts w:eastAsia="Calibri" w:cstheme="minorHAnsi"/>
                <w:color w:val="000000"/>
              </w:rPr>
              <w:t xml:space="preserve"> </w:t>
            </w:r>
            <w:r w:rsidRPr="007F2CA8">
              <w:rPr>
                <w:rFonts w:eastAsia="Calibri" w:cstheme="minorHAnsi"/>
                <w:color w:val="000000"/>
              </w:rPr>
              <w:t xml:space="preserve">fácil </w:t>
            </w:r>
            <w:r w:rsidR="00C23CBC" w:rsidRPr="007F2CA8">
              <w:rPr>
                <w:rFonts w:eastAsia="Calibri" w:cstheme="minorHAnsi"/>
                <w:color w:val="000000"/>
              </w:rPr>
              <w:t>conferência</w:t>
            </w:r>
            <w:r w:rsidRPr="007F2CA8">
              <w:rPr>
                <w:rFonts w:eastAsia="Calibri" w:cstheme="minorHAnsi"/>
                <w:color w:val="000000"/>
              </w:rPr>
              <w:t xml:space="preserve"> e controle.</w:t>
            </w:r>
          </w:p>
          <w:p w14:paraId="70F4185E" w14:textId="77777777" w:rsidR="009D78ED" w:rsidRPr="007F2CA8" w:rsidRDefault="009D78ED" w:rsidP="00410DA3">
            <w:pPr>
              <w:numPr>
                <w:ilvl w:val="0"/>
                <w:numId w:val="1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Previsão no Contrato da utilização de Comissão Técnica para solução amigável de controvérsias e Câmara de Arbitragem como mecanismo de solução litigiosa de controvérsias</w:t>
            </w:r>
          </w:p>
        </w:tc>
      </w:tr>
      <w:tr w:rsidR="009D78ED" w:rsidRPr="007F2CA8" w14:paraId="0B24EFDC" w14:textId="77777777" w:rsidTr="00B24C86">
        <w:trPr>
          <w:cantSplit/>
          <w:trHeight w:val="2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D46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7786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Recusa do usuário em ligar/conectar o imóvel/edificação à rede.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2D652" w14:textId="1B714D59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Perda de receita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C588" w14:textId="64B10E45" w:rsidR="009D78ED" w:rsidRPr="007F2CA8" w:rsidRDefault="00C23CBC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ABFA8" w14:textId="77777777" w:rsidR="009D78ED" w:rsidRPr="007F2CA8" w:rsidRDefault="009D78ED" w:rsidP="00410DA3">
            <w:pPr>
              <w:numPr>
                <w:ilvl w:val="0"/>
                <w:numId w:val="1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Previsão da obrigatoriedade nas leis municipais e na regulação.</w:t>
            </w:r>
          </w:p>
          <w:p w14:paraId="38A77449" w14:textId="77777777" w:rsidR="009D78ED" w:rsidRPr="007F2CA8" w:rsidRDefault="009D78ED" w:rsidP="00410DA3">
            <w:pPr>
              <w:numPr>
                <w:ilvl w:val="0"/>
                <w:numId w:val="11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Reequilíbrio econômico-financeiro do contrato.</w:t>
            </w:r>
          </w:p>
        </w:tc>
      </w:tr>
      <w:tr w:rsidR="009D78ED" w:rsidRPr="007F2CA8" w14:paraId="05EC9072" w14:textId="77777777" w:rsidTr="00B24C86">
        <w:trPr>
          <w:cantSplit/>
          <w:trHeight w:val="2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8E8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1E4E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Não cumprimento do Contrato por uma das partes.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8077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Término da concessão.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2BF3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Compartilhado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D6A61" w14:textId="77777777" w:rsidR="009D78ED" w:rsidRPr="007F2CA8" w:rsidRDefault="009D78ED" w:rsidP="00410DA3">
            <w:pPr>
              <w:numPr>
                <w:ilvl w:val="0"/>
                <w:numId w:val="12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Apresentação de atestado técnico na licitação que comprove a experiência na operação de serviços de saneamento.</w:t>
            </w:r>
          </w:p>
          <w:p w14:paraId="0786F232" w14:textId="77777777" w:rsidR="009D78ED" w:rsidRPr="007F2CA8" w:rsidRDefault="009D78ED" w:rsidP="00410DA3">
            <w:pPr>
              <w:numPr>
                <w:ilvl w:val="0"/>
                <w:numId w:val="12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Previsão no Contrato de regras claras para a extinção da concessão e critérios de indenização.</w:t>
            </w:r>
          </w:p>
          <w:p w14:paraId="5F060B4E" w14:textId="61568A55" w:rsidR="009D78ED" w:rsidRPr="007F2CA8" w:rsidRDefault="009D78ED" w:rsidP="00410DA3">
            <w:pPr>
              <w:numPr>
                <w:ilvl w:val="0"/>
                <w:numId w:val="12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 xml:space="preserve">Previsão no Contrato da utilização de </w:t>
            </w:r>
            <w:r w:rsidR="00C23CBC" w:rsidRPr="007F2CA8">
              <w:rPr>
                <w:rFonts w:eastAsia="Calibri" w:cstheme="minorHAnsi"/>
                <w:color w:val="000000"/>
              </w:rPr>
              <w:t xml:space="preserve">Câmara de </w:t>
            </w:r>
            <w:r w:rsidRPr="007F2CA8">
              <w:rPr>
                <w:rFonts w:eastAsia="Calibri" w:cstheme="minorHAnsi"/>
                <w:color w:val="000000"/>
              </w:rPr>
              <w:t>Arbitragem como mecanismo de solução litigiosa de controvérsias.</w:t>
            </w:r>
          </w:p>
        </w:tc>
      </w:tr>
      <w:tr w:rsidR="009D78ED" w:rsidRPr="007F2CA8" w14:paraId="111CD6A4" w14:textId="77777777" w:rsidTr="00B24C86">
        <w:trPr>
          <w:cantSplit/>
          <w:trHeight w:val="1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287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3999A" w14:textId="1ECAD388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Indisponibilidade operacional de equipamentos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87526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Investimentos não previstos para recuperação e melhorias no sistema existente.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3023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95997" w14:textId="77777777" w:rsidR="009D78ED" w:rsidRPr="007F2CA8" w:rsidRDefault="009D78ED" w:rsidP="00410DA3">
            <w:pPr>
              <w:numPr>
                <w:ilvl w:val="0"/>
                <w:numId w:val="1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Obrigação contratual atribuindo a reponsabilidade do Privado em atender às condicionantes básicas para o sistema.</w:t>
            </w:r>
          </w:p>
          <w:p w14:paraId="329ECCA0" w14:textId="77777777" w:rsidR="009D78ED" w:rsidRPr="007F2CA8" w:rsidRDefault="009D78ED" w:rsidP="00410DA3">
            <w:pPr>
              <w:numPr>
                <w:ilvl w:val="0"/>
                <w:numId w:val="1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Prever no edital a responsabilidade pelas informações suficientes para concepção do projeto (estudos na área da concessão).</w:t>
            </w:r>
          </w:p>
        </w:tc>
      </w:tr>
      <w:tr w:rsidR="009D78ED" w:rsidRPr="007F2CA8" w14:paraId="1F2AC5A9" w14:textId="77777777" w:rsidTr="00B24C86">
        <w:trPr>
          <w:cantSplit/>
          <w:trHeight w:val="7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141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t>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81C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 na obtenção de licenças ou autorizações.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9FEE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Atraso no início das obras ou da operação.</w:t>
            </w:r>
          </w:p>
          <w:p w14:paraId="1F843DA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br/>
              <w:t>Condicionantes inexequíveis.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2A4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Compartilhado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C7329" w14:textId="77777777" w:rsidR="009D78ED" w:rsidRPr="007F2CA8" w:rsidRDefault="009D78ED" w:rsidP="00410DA3">
            <w:pPr>
              <w:numPr>
                <w:ilvl w:val="0"/>
                <w:numId w:val="13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Não aplicação de penalidades se o atraso na obtenção das licenças não decorrer de ato imputável à Concessionária.</w:t>
            </w:r>
          </w:p>
        </w:tc>
      </w:tr>
      <w:tr w:rsidR="009D78ED" w:rsidRPr="007F2CA8" w14:paraId="07405787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AF1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32F9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Não atendimento dos condicionantes previstos na Licença Prévia.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5A81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Risco de penalidades legais.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89CF" w14:textId="7605F854" w:rsidR="009D78ED" w:rsidRPr="007F2CA8" w:rsidRDefault="00C23CBC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CD124" w14:textId="77777777" w:rsidR="009D78ED" w:rsidRPr="007F2CA8" w:rsidRDefault="009D78ED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Obrigação contratual atribuindo a responsabilidade do Privado em atender às condicionantes.</w:t>
            </w:r>
          </w:p>
        </w:tc>
      </w:tr>
      <w:tr w:rsidR="007A3042" w:rsidRPr="007F2CA8" w14:paraId="6991DC01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587" w14:textId="77777777" w:rsidR="007A3042" w:rsidRPr="007F2CA8" w:rsidRDefault="007A3042" w:rsidP="007A3042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A4DE" w14:textId="7753A6CD" w:rsidR="007A3042" w:rsidRPr="007F2CA8" w:rsidRDefault="007A3042" w:rsidP="007A3042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570A87">
              <w:t>Risco de descobertas arqueológicas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B6E8" w14:textId="6159F0AF" w:rsidR="007A3042" w:rsidRPr="007F2CA8" w:rsidRDefault="007A3042" w:rsidP="007A3042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Atraso na execução de obras.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7CF73" w14:textId="67785226" w:rsidR="007A3042" w:rsidRPr="007F2CA8" w:rsidRDefault="007A3042" w:rsidP="007A3042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E6192" w14:textId="516FD3C1" w:rsidR="007A3042" w:rsidRPr="007F2CA8" w:rsidRDefault="007A3042" w:rsidP="007A3042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A3042">
              <w:t>Eventuais atrasos na execução das obras em vista das exigências do órgão competente relativas às descobertas arqueológicas, bem como os custos adicionais incorridos para o atendimento dessas exigências e/ou a perda de receitas correspondente, serão objeto de reequilíbrio econômico-financeiro em favor da CONCESSIONÁRIA.</w:t>
            </w:r>
          </w:p>
        </w:tc>
      </w:tr>
      <w:tr w:rsidR="007A3042" w:rsidRPr="007F2CA8" w14:paraId="4D7CF62C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1A18" w14:textId="77777777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0E888" w14:textId="09B54D60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A3042">
              <w:rPr>
                <w:rFonts w:eastAsia="Calibri" w:cstheme="minorHAnsi"/>
                <w:color w:val="000000"/>
              </w:rPr>
              <w:t>Risco de sobrecustos ou atrasos na execução das obras em virtude da presença de populações indígenas, quilombolas ou outros povos e comunidades tradicionais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5783B" w14:textId="0B2284BF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Atraso na execução de obras.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24C91" w14:textId="229E251D" w:rsidR="007A3042" w:rsidRPr="007F2CA8" w:rsidRDefault="007A3042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4E69" w14:textId="17785C2F" w:rsidR="007A3042" w:rsidRPr="007F2CA8" w:rsidRDefault="007A3042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A3042">
              <w:rPr>
                <w:rFonts w:eastAsia="Calibri" w:cstheme="minorHAnsi"/>
                <w:color w:val="000000"/>
              </w:rPr>
              <w:t>O CONCEDENTE será responsável por eventuais atrasos e custos adicionais não previstos na execução das obras, decorrentes de exigências do órgão competente relativas à presença de populações indígenas, quilombos ou outros povos e comunidades tradicionais, caso em que a CONCESSIONÁRIA terá direito ao reequilíbrio econômico-financeiro.</w:t>
            </w:r>
          </w:p>
        </w:tc>
      </w:tr>
      <w:tr w:rsidR="009D78ED" w:rsidRPr="007F2CA8" w14:paraId="21B6C90A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9CDA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0239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Criação de condicionantes ambientais não previstas quando da obtenção da licença ambiental prévia.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36F1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Aumento dos custos.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9A796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045A" w14:textId="77777777" w:rsidR="009D78ED" w:rsidRPr="007F2CA8" w:rsidRDefault="009D78ED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Cláusula contratual de reequilíbrio econômico-financeiro do contrato.</w:t>
            </w:r>
          </w:p>
        </w:tc>
      </w:tr>
      <w:tr w:rsidR="009D78ED" w:rsidRPr="007F2CA8" w14:paraId="345CD6A1" w14:textId="77777777" w:rsidTr="00B24C86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B3E06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771A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Passivo ambiental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EF44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Custos adicionais decorrentes da regularização de eventual passivo ambiental.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ED41D" w14:textId="7D32AAA0" w:rsidR="009D78ED" w:rsidRPr="007F2CA8" w:rsidRDefault="00AA26D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C2179" w14:textId="77777777" w:rsidR="009D78ED" w:rsidRPr="007F2CA8" w:rsidRDefault="009D78ED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Cláusula contratual de reequilíbrio econômico-financeiro do contrato em favor do Privado, quando o fato gerador não tenha relação com as obras ou serviços por ele realizados.</w:t>
            </w:r>
          </w:p>
        </w:tc>
      </w:tr>
      <w:tr w:rsidR="009D78ED" w:rsidRPr="007F2CA8" w14:paraId="6812CDBC" w14:textId="77777777" w:rsidTr="00B24C86">
        <w:trPr>
          <w:cantSplit/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B6C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E2E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Mudanças em Parâmetros para tratamento de esgoto.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9B2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Aumento de custos.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5E0F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EC88" w14:textId="77777777" w:rsidR="009D78ED" w:rsidRPr="007F2CA8" w:rsidRDefault="009D78ED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Cláusula de reequilíbrio do contrato em função da maior exigência da legislação a posteriori da licitação.</w:t>
            </w:r>
          </w:p>
        </w:tc>
      </w:tr>
      <w:tr w:rsidR="009D78ED" w:rsidRPr="007F2CA8" w14:paraId="0B6387D5" w14:textId="77777777" w:rsidTr="00B24C86">
        <w:trPr>
          <w:cantSplit/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853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t>Responsabilidade Civil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208EA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Danos materiais e morais a terceiros.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CB77F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Indenizações por danos materiais e morais causados a terceiros decorrentes de ação ou omissão na prestação do serviço.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6FB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2542A" w14:textId="77777777" w:rsidR="009D78ED" w:rsidRPr="007F2CA8" w:rsidRDefault="009D78ED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</w:rPr>
              <w:t>Exigência de contratação de Seguro de Responsabilidade Civil, sem prejuízo da aplicação de multa.</w:t>
            </w:r>
          </w:p>
        </w:tc>
      </w:tr>
      <w:tr w:rsidR="009D78ED" w:rsidRPr="007F2CA8" w14:paraId="67BD5EBD" w14:textId="77777777" w:rsidTr="00B24C86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F2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3F73360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3F0D127B" w14:textId="44717011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br/>
              <w:t>Alea Extraordinária</w:t>
            </w:r>
          </w:p>
          <w:p w14:paraId="738AD2E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FC98FB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29AD79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94E791A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0288B6D6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51DAE1C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55150F7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3FF86E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1CE7F02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08F457D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0DAA6E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7F40BC0F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717B7FB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9E04BE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1CCCB97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74F37D7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3C22294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0595A4C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58DEBA3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739B7120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D4FD6F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AF6321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t>Econômico</w:t>
            </w:r>
          </w:p>
          <w:p w14:paraId="01EBB7CE" w14:textId="43400382" w:rsidR="009D78ED" w:rsidRPr="007F2CA8" w:rsidRDefault="009D78ED" w:rsidP="00410DA3">
            <w:pPr>
              <w:spacing w:before="20" w:after="20" w:line="252" w:lineRule="auto"/>
              <w:rPr>
                <w:rFonts w:eastAsia="Calibri" w:cstheme="minorHAnsi"/>
                <w:b/>
                <w:bCs/>
                <w:color w:val="000000"/>
              </w:rPr>
            </w:pPr>
            <w:r w:rsidRPr="007F2CA8">
              <w:rPr>
                <w:rFonts w:eastAsia="Calibri" w:cstheme="minorHAnsi"/>
                <w:b/>
                <w:bCs/>
                <w:color w:val="000000"/>
              </w:rPr>
              <w:br/>
            </w:r>
          </w:p>
          <w:p w14:paraId="4AF7169A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042AF7B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7F6D722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4C04F9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00BAAB4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14497E9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28A186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6D64F6A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46B1759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0F81046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79503A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5ABAF12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50C2D8F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5E0B17A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A9684C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B6FD75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7CA4649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49B4D697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39994CE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4928F36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430F291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37A8FDD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91E5BA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4CAEBA8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B5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Variação cambial.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33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Variação do serviço da dívida.</w:t>
            </w:r>
          </w:p>
          <w:p w14:paraId="6519F9C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br/>
              <w:t>Variação dos custos dos insumos.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5BF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6181" w14:textId="77777777" w:rsidR="009D78ED" w:rsidRPr="007F2CA8" w:rsidRDefault="009D78ED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Previsão de não cabimento de reequilíbrio econômico-financeiro.</w:t>
            </w:r>
          </w:p>
        </w:tc>
      </w:tr>
      <w:tr w:rsidR="009D78ED" w:rsidRPr="007F2CA8" w14:paraId="5A995BFE" w14:textId="77777777" w:rsidTr="00B24C86">
        <w:trPr>
          <w:cantSplit/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06F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21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Mudança no Sistema Tributário.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30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Alteração de alíquotas de impostos.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1DE4" w14:textId="052E2297" w:rsidR="009D78ED" w:rsidRPr="007F2CA8" w:rsidRDefault="00F57E56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83B3" w14:textId="77777777" w:rsidR="009D78ED" w:rsidRPr="007F2CA8" w:rsidRDefault="009D78ED" w:rsidP="00410DA3">
            <w:pPr>
              <w:numPr>
                <w:ilvl w:val="0"/>
                <w:numId w:val="15"/>
              </w:numPr>
              <w:tabs>
                <w:tab w:val="left" w:pos="306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Reequilíbrio econômico-financeiro para todos os tributos, exceto aqueles incidentes sobre a renda.</w:t>
            </w:r>
          </w:p>
        </w:tc>
      </w:tr>
      <w:tr w:rsidR="009D78ED" w:rsidRPr="007F2CA8" w14:paraId="5A3A3162" w14:textId="77777777" w:rsidTr="00B24C86">
        <w:trPr>
          <w:cantSplit/>
          <w:trHeight w:val="25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B03C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BCCD8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Obtenção e pagamento do Financiamento.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E4A1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Não obtenção dos recursos no prazo necessário.</w:t>
            </w:r>
          </w:p>
          <w:p w14:paraId="561E3DF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</w:p>
          <w:p w14:paraId="613BD0C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Atrasos nas obras ou na operação.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4FD91" w14:textId="2A83345A" w:rsidR="009D78ED" w:rsidRPr="007F2CA8" w:rsidRDefault="00901DA3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5F1A" w14:textId="25C4D1AA" w:rsidR="009D78ED" w:rsidRPr="007F2CA8" w:rsidRDefault="009D78ED" w:rsidP="00410DA3">
            <w:pPr>
              <w:numPr>
                <w:ilvl w:val="0"/>
                <w:numId w:val="14"/>
              </w:numPr>
              <w:tabs>
                <w:tab w:val="left" w:pos="306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Previsão de garantias a serem oferecidas ao Poder Concedente</w:t>
            </w:r>
            <w:r w:rsidR="00F53C02" w:rsidRPr="007F2CA8">
              <w:rPr>
                <w:rFonts w:eastAsia="Calibri" w:cstheme="minorHAnsi"/>
              </w:rPr>
              <w:t xml:space="preserve"> relacionadas ao contrato</w:t>
            </w:r>
          </w:p>
          <w:p w14:paraId="71335B15" w14:textId="77777777" w:rsidR="009D78ED" w:rsidRPr="007F2CA8" w:rsidRDefault="009D78ED" w:rsidP="00410DA3">
            <w:pPr>
              <w:numPr>
                <w:ilvl w:val="0"/>
                <w:numId w:val="14"/>
              </w:numPr>
              <w:tabs>
                <w:tab w:val="left" w:pos="306"/>
              </w:tabs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Possibilidade de cessão dos direitos emergentes da concessão e de penhor de ações da Concessionária em favor dos Financiadores bem como a possibilidade assunção da Concessionária pelos financiadores (</w:t>
            </w:r>
            <w:r w:rsidRPr="007F2CA8">
              <w:rPr>
                <w:rFonts w:eastAsia="Calibri" w:cstheme="minorHAnsi"/>
                <w:i/>
                <w:iCs/>
              </w:rPr>
              <w:t>step-in-rights</w:t>
            </w:r>
            <w:r w:rsidRPr="007F2CA8">
              <w:rPr>
                <w:rFonts w:eastAsia="Calibri" w:cstheme="minorHAnsi"/>
              </w:rPr>
              <w:t>).</w:t>
            </w:r>
          </w:p>
        </w:tc>
      </w:tr>
      <w:tr w:rsidR="009D78ED" w:rsidRPr="007F2CA8" w14:paraId="1954BF5B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5671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2203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Força maior / Caso fortuito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C5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Eventos naturais ou humanos alheios à vontade dos Contratantes que impossibilitem a execução do contrato.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C0D3" w14:textId="2DE30803" w:rsidR="009D78ED" w:rsidRPr="007F2CA8" w:rsidRDefault="00315671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3988" w14:textId="3D2816AE" w:rsidR="003477A1" w:rsidRPr="007F2CA8" w:rsidRDefault="003477A1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Previsão no contrato de cláusula de assunção de riscos</w:t>
            </w:r>
          </w:p>
          <w:p w14:paraId="1FC9BC97" w14:textId="77098CF4" w:rsidR="009D78ED" w:rsidRPr="007F2CA8" w:rsidRDefault="00C770BB" w:rsidP="00410DA3">
            <w:pPr>
              <w:numPr>
                <w:ilvl w:val="0"/>
                <w:numId w:val="14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Cláusula contratual de reequilíbrio econômico – financeiro do contrato.</w:t>
            </w:r>
          </w:p>
        </w:tc>
      </w:tr>
      <w:tr w:rsidR="009D78ED" w:rsidRPr="007F2CA8" w14:paraId="4B988106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DB90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6F59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Alteração unilateral do Contrato.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793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Alteração do contrato para melhor atendimento do interesse público.</w:t>
            </w:r>
          </w:p>
          <w:p w14:paraId="4029B1D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</w:p>
          <w:p w14:paraId="1A9902F7" w14:textId="777D5D15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Acréscimo ou supressão de obras ou serviços.</w:t>
            </w:r>
          </w:p>
          <w:p w14:paraId="7B13807D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</w:p>
          <w:p w14:paraId="3635358B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Alteração quantitativa.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3F255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color w:val="000000"/>
              </w:rPr>
            </w:pPr>
            <w:r w:rsidRPr="007F2CA8">
              <w:rPr>
                <w:rFonts w:eastAsia="Calibri" w:cstheme="minorHAnsi"/>
                <w:color w:val="000000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82BD" w14:textId="77777777" w:rsidR="009D78ED" w:rsidRPr="007F2CA8" w:rsidRDefault="009D78ED" w:rsidP="00410DA3">
            <w:pPr>
              <w:numPr>
                <w:ilvl w:val="0"/>
                <w:numId w:val="16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Alteração no cronograma e reequilíbrio econômico-financeiro do contrato.</w:t>
            </w:r>
          </w:p>
        </w:tc>
      </w:tr>
      <w:tr w:rsidR="00E07763" w:rsidRPr="007F2CA8" w14:paraId="788D1812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C39" w14:textId="77777777" w:rsidR="00E07763" w:rsidRPr="007F2CA8" w:rsidRDefault="00E07763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E4D" w14:textId="0848E6B1" w:rsidR="00E07763" w:rsidRPr="007F2CA8" w:rsidRDefault="00E07763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E07763">
              <w:rPr>
                <w:rFonts w:eastAsia="Calibri" w:cstheme="minorHAnsi"/>
              </w:rPr>
              <w:t xml:space="preserve">Risco de indenização à </w:t>
            </w:r>
            <w:r>
              <w:rPr>
                <w:rFonts w:eastAsia="Calibri" w:cstheme="minorHAnsi"/>
              </w:rPr>
              <w:t>S</w:t>
            </w:r>
            <w:r>
              <w:rPr>
                <w:rFonts w:cstheme="minorHAnsi"/>
              </w:rPr>
              <w:t>ABESP</w:t>
            </w:r>
            <w:r w:rsidRPr="00E07763">
              <w:rPr>
                <w:rFonts w:eastAsia="Calibri" w:cstheme="minorHAnsi"/>
              </w:rPr>
              <w:t xml:space="preserve"> por bens não amortizados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06A" w14:textId="0FCD48B8" w:rsidR="00E07763" w:rsidRPr="007F2CA8" w:rsidRDefault="00E07763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Pagamento dos bens reversíveis à SABESP.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2E13" w14:textId="37F30C51" w:rsidR="00E07763" w:rsidRPr="007F2CA8" w:rsidRDefault="00901DA3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16A" w14:textId="77777777" w:rsidR="00E07763" w:rsidRDefault="00E07763" w:rsidP="00410DA3">
            <w:pPr>
              <w:numPr>
                <w:ilvl w:val="0"/>
                <w:numId w:val="16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E07763">
              <w:rPr>
                <w:rFonts w:eastAsia="Calibri" w:cstheme="minorHAnsi"/>
              </w:rPr>
              <w:t xml:space="preserve">Cabe ao poder concedente custear eventual dever de indenizar a </w:t>
            </w:r>
            <w:r>
              <w:rPr>
                <w:rFonts w:eastAsia="Calibri" w:cstheme="minorHAnsi"/>
              </w:rPr>
              <w:t>SABESP</w:t>
            </w:r>
            <w:r w:rsidRPr="00E07763">
              <w:rPr>
                <w:rFonts w:eastAsia="Calibri" w:cstheme="minorHAnsi"/>
              </w:rPr>
              <w:t>, oriundo de transido em julgado, na forma indicada no título judicial, por investimentos em bens reversíveis não amortizados</w:t>
            </w:r>
            <w:r>
              <w:rPr>
                <w:rFonts w:eastAsia="Calibri" w:cstheme="minorHAnsi"/>
              </w:rPr>
              <w:t>.</w:t>
            </w:r>
          </w:p>
          <w:p w14:paraId="6BB77840" w14:textId="209C3F99" w:rsidR="00E07763" w:rsidRPr="007F2CA8" w:rsidRDefault="00E07763" w:rsidP="00410DA3">
            <w:pPr>
              <w:numPr>
                <w:ilvl w:val="0"/>
                <w:numId w:val="16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E07763">
              <w:rPr>
                <w:rFonts w:eastAsia="Calibri" w:cstheme="minorHAnsi"/>
              </w:rPr>
              <w:t>Alternativamente, poderá o CONCEDENTE solicitar à CONCESSIONÁRIA que realize o pagamento da indenização à S</w:t>
            </w:r>
            <w:r>
              <w:rPr>
                <w:rFonts w:eastAsia="Calibri" w:cstheme="minorHAnsi"/>
              </w:rPr>
              <w:t>ABESP</w:t>
            </w:r>
            <w:r w:rsidRPr="00E07763">
              <w:rPr>
                <w:rFonts w:eastAsia="Calibri" w:cstheme="minorHAnsi"/>
              </w:rPr>
              <w:t>, oriundo de transido em julgado, na forma indicada no título judicial, por investimentos em bens reversíveis não amortizados, desde que, garantido o reequilíbrio econômico-financeiro do CONTRATO para compensar os efeitos do novo custeio não previsto no PLANO DE NEGÓCIOS.</w:t>
            </w:r>
          </w:p>
        </w:tc>
      </w:tr>
      <w:tr w:rsidR="009D78ED" w:rsidRPr="007F2CA8" w14:paraId="5431A14B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06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F4AC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Necessidade de pagamento de eventual indenização não imputável à Concessionária.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3E1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Aumento das despesas não previstas no Plano de Negócio.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DD2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E77" w14:textId="77777777" w:rsidR="009D78ED" w:rsidRPr="007F2CA8" w:rsidRDefault="009D78ED" w:rsidP="00410DA3">
            <w:pPr>
              <w:numPr>
                <w:ilvl w:val="0"/>
                <w:numId w:val="16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Cláusula contratual de reequilíbrio econômico-financeiro do contrato.</w:t>
            </w:r>
          </w:p>
        </w:tc>
      </w:tr>
      <w:tr w:rsidR="009D78ED" w:rsidRPr="007F2CA8" w14:paraId="72777404" w14:textId="77777777" w:rsidTr="00B24C86">
        <w:trPr>
          <w:cantSplit/>
          <w:trHeight w:val="7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9E94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4F8E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Eventos imprevisíveis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F8D6" w14:textId="77777777" w:rsidR="009D78ED" w:rsidRPr="007F2CA8" w:rsidRDefault="009D78ED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Acontecimento externo ao contrato, estranho à vontade das partes, imprevisível e inevitável.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2C6A" w14:textId="3BE470A0" w:rsidR="009D78ED" w:rsidRPr="007F2CA8" w:rsidRDefault="00C770BB" w:rsidP="00410DA3">
            <w:pPr>
              <w:spacing w:before="20" w:after="20" w:line="252" w:lineRule="auto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Prefeitura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CC46" w14:textId="77777777" w:rsidR="009D78ED" w:rsidRPr="007F2CA8" w:rsidRDefault="009D78ED" w:rsidP="00410DA3">
            <w:pPr>
              <w:numPr>
                <w:ilvl w:val="0"/>
                <w:numId w:val="16"/>
              </w:numPr>
              <w:spacing w:before="20" w:after="20" w:line="252" w:lineRule="auto"/>
              <w:ind w:left="280" w:hanging="280"/>
              <w:jc w:val="center"/>
              <w:rPr>
                <w:rFonts w:eastAsia="Calibri" w:cstheme="minorHAnsi"/>
              </w:rPr>
            </w:pPr>
            <w:r w:rsidRPr="007F2CA8">
              <w:rPr>
                <w:rFonts w:eastAsia="Calibri" w:cstheme="minorHAnsi"/>
              </w:rPr>
              <w:t>Cláusula contratual de reequilíbrio econômico-financeiro do contrato.</w:t>
            </w:r>
          </w:p>
        </w:tc>
      </w:tr>
    </w:tbl>
    <w:p w14:paraId="22307800" w14:textId="77777777" w:rsidR="00E91911" w:rsidRPr="007F2CA8" w:rsidRDefault="00E91911" w:rsidP="00410DA3">
      <w:pPr>
        <w:jc w:val="center"/>
        <w:rPr>
          <w:rFonts w:cstheme="minorHAnsi"/>
        </w:rPr>
      </w:pPr>
    </w:p>
    <w:sectPr w:rsidR="00E91911" w:rsidRPr="007F2CA8" w:rsidSect="001C4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AF8A" w16cex:dateUtc="2023-06-22T14:31:00Z"/>
  <w16cex:commentExtensible w16cex:durableId="283EB09B" w16cex:dateUtc="2023-06-22T14:35:00Z"/>
  <w16cex:commentExtensible w16cex:durableId="283EADF8" w16cex:dateUtc="2023-06-22T14:24:00Z"/>
  <w16cex:commentExtensible w16cex:durableId="283EB0E8" w16cex:dateUtc="2023-06-22T14:37:00Z"/>
  <w16cex:commentExtensible w16cex:durableId="283EC8BA" w16cex:dateUtc="2023-06-22T16:18:00Z"/>
  <w16cex:commentExtensible w16cex:durableId="283ECCE0" w16cex:dateUtc="2023-06-22T16:36:00Z"/>
  <w16cex:commentExtensible w16cex:durableId="283EB1CF" w16cex:dateUtc="2023-06-22T14:41:00Z"/>
  <w16cex:commentExtensible w16cex:durableId="283EB168" w16cex:dateUtc="2023-06-22T14:39:00Z"/>
  <w16cex:commentExtensible w16cex:durableId="283ECFBB" w16cex:dateUtc="2023-06-22T16:48:00Z"/>
  <w16cex:commentExtensible w16cex:durableId="283EB130" w16cex:dateUtc="2023-06-22T14:38:00Z"/>
  <w16cex:commentExtensible w16cex:durableId="283EB22C" w16cex:dateUtc="2023-06-22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EC14A" w16cid:durableId="283EAF8A"/>
  <w16cid:commentId w16cid:paraId="06FAE099" w16cid:durableId="283EB09B"/>
  <w16cid:commentId w16cid:paraId="77309FF1" w16cid:durableId="283EADF8"/>
  <w16cid:commentId w16cid:paraId="35E5F5A3" w16cid:durableId="283EB0E8"/>
  <w16cid:commentId w16cid:paraId="521225EB" w16cid:durableId="283EC8BA"/>
  <w16cid:commentId w16cid:paraId="6641FD1C" w16cid:durableId="283ECCE0"/>
  <w16cid:commentId w16cid:paraId="05C48E1E" w16cid:durableId="283EB1CF"/>
  <w16cid:commentId w16cid:paraId="0CE07A39" w16cid:durableId="283EB168"/>
  <w16cid:commentId w16cid:paraId="3805B804" w16cid:durableId="283ECFBB"/>
  <w16cid:commentId w16cid:paraId="5720B63D" w16cid:durableId="283EB130"/>
  <w16cid:commentId w16cid:paraId="063FF622" w16cid:durableId="283EB2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249E" w14:textId="77777777" w:rsidR="00B41EF6" w:rsidRDefault="00B41EF6" w:rsidP="00371807">
      <w:pPr>
        <w:spacing w:after="0" w:line="240" w:lineRule="auto"/>
      </w:pPr>
      <w:r>
        <w:separator/>
      </w:r>
    </w:p>
  </w:endnote>
  <w:endnote w:type="continuationSeparator" w:id="0">
    <w:p w14:paraId="5E1B4A01" w14:textId="77777777" w:rsidR="00B41EF6" w:rsidRDefault="00B41EF6" w:rsidP="0037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4D8C" w14:textId="77777777" w:rsidR="00A7331F" w:rsidRDefault="00A733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03596"/>
      <w:docPartObj>
        <w:docPartGallery w:val="Page Numbers (Bottom of Page)"/>
        <w:docPartUnique/>
      </w:docPartObj>
    </w:sdtPr>
    <w:sdtEndPr/>
    <w:sdtContent>
      <w:p w14:paraId="2732028D" w14:textId="1CF84B54" w:rsidR="00371807" w:rsidRDefault="003718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71">
          <w:rPr>
            <w:noProof/>
          </w:rPr>
          <w:t>1</w:t>
        </w:r>
        <w:r>
          <w:fldChar w:fldCharType="end"/>
        </w:r>
      </w:p>
    </w:sdtContent>
  </w:sdt>
  <w:p w14:paraId="508DF36B" w14:textId="77777777" w:rsidR="00371807" w:rsidRDefault="003718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24EE" w14:textId="77777777" w:rsidR="00A7331F" w:rsidRDefault="00A733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1FA0D" w14:textId="77777777" w:rsidR="00B41EF6" w:rsidRDefault="00B41EF6" w:rsidP="00371807">
      <w:pPr>
        <w:spacing w:after="0" w:line="240" w:lineRule="auto"/>
      </w:pPr>
      <w:r>
        <w:separator/>
      </w:r>
    </w:p>
  </w:footnote>
  <w:footnote w:type="continuationSeparator" w:id="0">
    <w:p w14:paraId="73F3FD96" w14:textId="77777777" w:rsidR="00B41EF6" w:rsidRDefault="00B41EF6" w:rsidP="0037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754D" w14:textId="77777777" w:rsidR="00A7331F" w:rsidRDefault="00A733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698C" w14:textId="77777777" w:rsidR="00A7331F" w:rsidRDefault="00A7331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6729" w14:textId="77777777" w:rsidR="00A7331F" w:rsidRDefault="00A733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C16"/>
    <w:multiLevelType w:val="hybridMultilevel"/>
    <w:tmpl w:val="42E4AE6A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28C"/>
    <w:multiLevelType w:val="hybridMultilevel"/>
    <w:tmpl w:val="85BC0556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8A7"/>
    <w:multiLevelType w:val="hybridMultilevel"/>
    <w:tmpl w:val="194CC5DC"/>
    <w:lvl w:ilvl="0" w:tplc="1B2820A8">
      <w:numFmt w:val="bullet"/>
      <w:lvlText w:val="•"/>
      <w:lvlJc w:val="left"/>
      <w:pPr>
        <w:ind w:left="501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6A3D"/>
    <w:multiLevelType w:val="hybridMultilevel"/>
    <w:tmpl w:val="B07C2372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6D3"/>
    <w:multiLevelType w:val="hybridMultilevel"/>
    <w:tmpl w:val="E7BEF2D0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33CB5"/>
    <w:multiLevelType w:val="hybridMultilevel"/>
    <w:tmpl w:val="62386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1868"/>
    <w:multiLevelType w:val="hybridMultilevel"/>
    <w:tmpl w:val="827664E0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3E71"/>
    <w:multiLevelType w:val="hybridMultilevel"/>
    <w:tmpl w:val="7690F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47370">
      <w:start w:val="1"/>
      <w:numFmt w:val="bullet"/>
      <w:lvlText w:val="-"/>
      <w:lvlJc w:val="left"/>
      <w:pPr>
        <w:ind w:left="1353" w:hanging="360"/>
      </w:pPr>
      <w:rPr>
        <w:rFonts w:ascii="SimSun" w:eastAsia="SimSun" w:hAnsi="SimSun" w:hint="eastAsia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7E30"/>
    <w:multiLevelType w:val="hybridMultilevel"/>
    <w:tmpl w:val="9AB47D56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697F"/>
    <w:multiLevelType w:val="hybridMultilevel"/>
    <w:tmpl w:val="0E124BD0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55321D18"/>
    <w:multiLevelType w:val="hybridMultilevel"/>
    <w:tmpl w:val="775EB98C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1575"/>
    <w:multiLevelType w:val="hybridMultilevel"/>
    <w:tmpl w:val="D9F4E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0608"/>
    <w:multiLevelType w:val="hybridMultilevel"/>
    <w:tmpl w:val="33269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C7777"/>
    <w:multiLevelType w:val="hybridMultilevel"/>
    <w:tmpl w:val="BE065D06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578F"/>
    <w:multiLevelType w:val="hybridMultilevel"/>
    <w:tmpl w:val="B41E5CF6"/>
    <w:lvl w:ilvl="0" w:tplc="1B2820A8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B5304"/>
    <w:multiLevelType w:val="hybridMultilevel"/>
    <w:tmpl w:val="ECE846E0"/>
    <w:lvl w:ilvl="0" w:tplc="1B2820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E"/>
    <w:rsid w:val="000A67DA"/>
    <w:rsid w:val="0010154C"/>
    <w:rsid w:val="0014688C"/>
    <w:rsid w:val="001A43F3"/>
    <w:rsid w:val="001C4D82"/>
    <w:rsid w:val="001F1612"/>
    <w:rsid w:val="002020EA"/>
    <w:rsid w:val="00212EFF"/>
    <w:rsid w:val="00240478"/>
    <w:rsid w:val="00247672"/>
    <w:rsid w:val="00270ADA"/>
    <w:rsid w:val="002B3338"/>
    <w:rsid w:val="00312EB3"/>
    <w:rsid w:val="00315671"/>
    <w:rsid w:val="003477A1"/>
    <w:rsid w:val="00371807"/>
    <w:rsid w:val="003761F3"/>
    <w:rsid w:val="00410DA3"/>
    <w:rsid w:val="004638E1"/>
    <w:rsid w:val="004B272B"/>
    <w:rsid w:val="004B4ADA"/>
    <w:rsid w:val="006149BD"/>
    <w:rsid w:val="00662B42"/>
    <w:rsid w:val="006669DA"/>
    <w:rsid w:val="00683B33"/>
    <w:rsid w:val="006A7D21"/>
    <w:rsid w:val="006C59E6"/>
    <w:rsid w:val="006D2C1D"/>
    <w:rsid w:val="006D5E02"/>
    <w:rsid w:val="006E5821"/>
    <w:rsid w:val="007478DB"/>
    <w:rsid w:val="0075293F"/>
    <w:rsid w:val="0076016E"/>
    <w:rsid w:val="007A3042"/>
    <w:rsid w:val="007F2CA8"/>
    <w:rsid w:val="008202E3"/>
    <w:rsid w:val="00823971"/>
    <w:rsid w:val="00884BF7"/>
    <w:rsid w:val="008E2362"/>
    <w:rsid w:val="00901DA3"/>
    <w:rsid w:val="009114C3"/>
    <w:rsid w:val="009C38FC"/>
    <w:rsid w:val="009D78ED"/>
    <w:rsid w:val="009F2D18"/>
    <w:rsid w:val="00A7331F"/>
    <w:rsid w:val="00AA26D3"/>
    <w:rsid w:val="00AB6672"/>
    <w:rsid w:val="00AC1C51"/>
    <w:rsid w:val="00B24C86"/>
    <w:rsid w:val="00B2513E"/>
    <w:rsid w:val="00B37AE5"/>
    <w:rsid w:val="00B41EF6"/>
    <w:rsid w:val="00B77AED"/>
    <w:rsid w:val="00BF0E1E"/>
    <w:rsid w:val="00C23CBC"/>
    <w:rsid w:val="00C63509"/>
    <w:rsid w:val="00C770BB"/>
    <w:rsid w:val="00D11419"/>
    <w:rsid w:val="00D32531"/>
    <w:rsid w:val="00D9060C"/>
    <w:rsid w:val="00E07763"/>
    <w:rsid w:val="00E565F9"/>
    <w:rsid w:val="00E91911"/>
    <w:rsid w:val="00F53C02"/>
    <w:rsid w:val="00F57E56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770"/>
  <w15:docId w15:val="{6628D248-5D08-4F6B-8A76-D0069C3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AD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29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29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9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93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807"/>
  </w:style>
  <w:style w:type="paragraph" w:styleId="Rodap">
    <w:name w:val="footer"/>
    <w:basedOn w:val="Normal"/>
    <w:link w:val="RodapChar"/>
    <w:uiPriority w:val="99"/>
    <w:unhideWhenUsed/>
    <w:rsid w:val="0037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807"/>
  </w:style>
  <w:style w:type="paragraph" w:styleId="Reviso">
    <w:name w:val="Revision"/>
    <w:hidden/>
    <w:uiPriority w:val="99"/>
    <w:semiHidden/>
    <w:rsid w:val="008E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F02D-6630-4624-846E-E6BCC3D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2200</Words>
  <Characters>11885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Moraes Leardini</dc:creator>
  <cp:lastModifiedBy>reinaldo.branco</cp:lastModifiedBy>
  <cp:revision>2</cp:revision>
  <cp:lastPrinted>2019-10-02T15:14:00Z</cp:lastPrinted>
  <dcterms:created xsi:type="dcterms:W3CDTF">2023-08-16T11:40:00Z</dcterms:created>
  <dcterms:modified xsi:type="dcterms:W3CDTF">2023-08-16T11:40:00Z</dcterms:modified>
</cp:coreProperties>
</file>