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F57" w:rsidRPr="00374F57" w:rsidRDefault="00374F57" w:rsidP="00374F57">
      <w:pPr>
        <w:pStyle w:val="PargrafodaLista"/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374F57">
        <w:rPr>
          <w:rFonts w:ascii="Times New Roman" w:hAnsi="Times New Roman" w:cs="Times New Roman"/>
          <w:b/>
          <w:sz w:val="28"/>
          <w:szCs w:val="24"/>
          <w:u w:val="single"/>
        </w:rPr>
        <w:t>FEMUSPOP 2021 - REGULAMENTO</w:t>
      </w:r>
    </w:p>
    <w:p w:rsidR="00C66069" w:rsidRPr="00DA7611" w:rsidRDefault="00C66069" w:rsidP="00C6606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7611">
        <w:rPr>
          <w:rFonts w:ascii="Times New Roman" w:hAnsi="Times New Roman" w:cs="Times New Roman"/>
          <w:b/>
          <w:sz w:val="24"/>
          <w:szCs w:val="24"/>
        </w:rPr>
        <w:t>REALIZAÇÃO:</w:t>
      </w:r>
    </w:p>
    <w:p w:rsidR="00C66069" w:rsidRDefault="00C66069" w:rsidP="00C66069">
      <w:pPr>
        <w:pStyle w:val="PargrafodaLista"/>
        <w:spacing w:line="36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DA7611">
        <w:rPr>
          <w:rFonts w:ascii="Times New Roman" w:hAnsi="Times New Roman" w:cs="Times New Roman"/>
          <w:sz w:val="24"/>
          <w:szCs w:val="24"/>
        </w:rPr>
        <w:t xml:space="preserve">O </w:t>
      </w:r>
      <w:r w:rsidRPr="00D14CC5">
        <w:rPr>
          <w:rFonts w:ascii="Times New Roman" w:hAnsi="Times New Roman" w:cs="Times New Roman"/>
          <w:sz w:val="24"/>
          <w:szCs w:val="24"/>
        </w:rPr>
        <w:t>XXIX</w:t>
      </w:r>
      <w:r w:rsidRPr="00DA7611">
        <w:rPr>
          <w:rFonts w:ascii="Times New Roman" w:hAnsi="Times New Roman" w:cs="Times New Roman"/>
          <w:sz w:val="24"/>
          <w:szCs w:val="24"/>
        </w:rPr>
        <w:t xml:space="preserve"> Femuspop será realizado nos dias 11,12 e 13 de novembro</w:t>
      </w:r>
      <w:r>
        <w:rPr>
          <w:rFonts w:ascii="Times New Roman" w:hAnsi="Times New Roman" w:cs="Times New Roman"/>
          <w:sz w:val="24"/>
          <w:szCs w:val="24"/>
        </w:rPr>
        <w:t xml:space="preserve"> de 2021 nas dependências a serem definidas. Em decorrência do estado de calamidade pública devido contagio da COVID-19, esse ano em específico, o evento será realizado através de uma transmissão ao vivo pelos principais canais de comunicação da Prefeitura Municipal de Tijucas do Sul (Youtube, Facebook, link no Instagram, etc.) contando com toda a estrutura necessária para uma transmissão de qualidade, com acompanhamento de banda musical seguindo o modelo tradicional de edições anteriores, obedecendo todos os protocolos sanitários.</w:t>
      </w:r>
    </w:p>
    <w:p w:rsidR="00C66069" w:rsidRPr="004D390F" w:rsidRDefault="00C66069" w:rsidP="00C66069">
      <w:pPr>
        <w:pStyle w:val="PargrafodaLista"/>
        <w:spacing w:line="36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evento será amplamente divulgado, e como será transmitido de forma </w:t>
      </w:r>
      <w:r w:rsidRPr="001D4AF3">
        <w:rPr>
          <w:rFonts w:ascii="Times New Roman" w:hAnsi="Times New Roman" w:cs="Times New Roman"/>
          <w:sz w:val="24"/>
          <w:szCs w:val="24"/>
        </w:rPr>
        <w:t>On-line</w:t>
      </w:r>
      <w:r>
        <w:rPr>
          <w:rFonts w:ascii="Times New Roman" w:hAnsi="Times New Roman" w:cs="Times New Roman"/>
          <w:sz w:val="24"/>
          <w:szCs w:val="24"/>
        </w:rPr>
        <w:t xml:space="preserve"> terá um acesso ainda mais abrangente em relação a anos anteriores, tendo em vista que a transmissão ao vivo permitirá que qualquer pessoa tenha acesso sem precisar sair de casa. </w:t>
      </w:r>
      <w:r w:rsidRPr="00DA7611">
        <w:rPr>
          <w:rFonts w:ascii="Times New Roman" w:hAnsi="Times New Roman" w:cs="Times New Roman"/>
          <w:sz w:val="24"/>
          <w:szCs w:val="24"/>
        </w:rPr>
        <w:t>Os dias 11 e 12 de novembro será destinado para as fases eliminatórias, e no dia 13 a fase final.</w:t>
      </w:r>
    </w:p>
    <w:p w:rsidR="00C66069" w:rsidRPr="00DA7611" w:rsidRDefault="00C66069" w:rsidP="00C66069">
      <w:pPr>
        <w:pStyle w:val="PargrafodaLista"/>
        <w:spacing w:line="36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C66069" w:rsidRPr="00A03D25" w:rsidRDefault="00C66069" w:rsidP="00C6606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D25">
        <w:rPr>
          <w:rFonts w:ascii="Times New Roman" w:hAnsi="Times New Roman" w:cs="Times New Roman"/>
          <w:b/>
          <w:sz w:val="24"/>
          <w:szCs w:val="24"/>
        </w:rPr>
        <w:t>REGULAMENTO:</w:t>
      </w:r>
    </w:p>
    <w:p w:rsidR="00C66069" w:rsidRPr="00DA7611" w:rsidRDefault="00C66069" w:rsidP="00C66069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02</w:t>
      </w:r>
      <w:r w:rsidRPr="00DA7611">
        <w:rPr>
          <w:rFonts w:ascii="Times New Roman" w:hAnsi="Times New Roman" w:cs="Times New Roman"/>
          <w:b/>
          <w:sz w:val="24"/>
          <w:szCs w:val="24"/>
        </w:rPr>
        <w:t xml:space="preserve">.1 CATEGORIAS: </w:t>
      </w:r>
      <w:r w:rsidRPr="00DA7611">
        <w:rPr>
          <w:rFonts w:ascii="Times New Roman" w:hAnsi="Times New Roman" w:cs="Times New Roman"/>
          <w:sz w:val="24"/>
          <w:szCs w:val="24"/>
        </w:rPr>
        <w:t xml:space="preserve">O </w:t>
      </w:r>
      <w:r w:rsidRPr="0055041F">
        <w:rPr>
          <w:rFonts w:ascii="Times New Roman" w:hAnsi="Times New Roman" w:cs="Times New Roman"/>
          <w:sz w:val="24"/>
          <w:szCs w:val="24"/>
        </w:rPr>
        <w:t>XXIX</w:t>
      </w:r>
      <w:r w:rsidRPr="00DA7611">
        <w:rPr>
          <w:rFonts w:ascii="Times New Roman" w:hAnsi="Times New Roman" w:cs="Times New Roman"/>
          <w:sz w:val="24"/>
          <w:szCs w:val="24"/>
        </w:rPr>
        <w:t xml:space="preserve"> Femuspop será dividido pelas categorias:</w:t>
      </w:r>
    </w:p>
    <w:p w:rsidR="00C66069" w:rsidRPr="00DA7611" w:rsidRDefault="00C66069" w:rsidP="00C66069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611">
        <w:rPr>
          <w:rFonts w:ascii="Times New Roman" w:hAnsi="Times New Roman" w:cs="Times New Roman"/>
          <w:sz w:val="24"/>
          <w:szCs w:val="24"/>
        </w:rPr>
        <w:t>MIRIM: com idade de 05 a 10 anos;</w:t>
      </w:r>
    </w:p>
    <w:p w:rsidR="00C66069" w:rsidRPr="00DA7611" w:rsidRDefault="00C66069" w:rsidP="00C66069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611">
        <w:rPr>
          <w:rFonts w:ascii="Times New Roman" w:hAnsi="Times New Roman" w:cs="Times New Roman"/>
          <w:sz w:val="24"/>
          <w:szCs w:val="24"/>
        </w:rPr>
        <w:t>INFANTO-JUVENIL: com idade de 11 a 17 anos;</w:t>
      </w:r>
    </w:p>
    <w:p w:rsidR="00C66069" w:rsidRPr="00DA7611" w:rsidRDefault="00C66069" w:rsidP="00C66069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611">
        <w:rPr>
          <w:rFonts w:ascii="Times New Roman" w:hAnsi="Times New Roman" w:cs="Times New Roman"/>
          <w:sz w:val="24"/>
          <w:szCs w:val="24"/>
        </w:rPr>
        <w:t>ADULTO: com idade acima de 18 anos;</w:t>
      </w:r>
    </w:p>
    <w:p w:rsidR="00C66069" w:rsidRPr="00A03D25" w:rsidRDefault="00C66069" w:rsidP="00C66069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D25">
        <w:rPr>
          <w:rFonts w:ascii="Times New Roman" w:hAnsi="Times New Roman" w:cs="Times New Roman"/>
          <w:sz w:val="24"/>
          <w:szCs w:val="24"/>
        </w:rPr>
        <w:t>ESPECIAL: para participantes vencedores da cate</w:t>
      </w:r>
      <w:r>
        <w:rPr>
          <w:rFonts w:ascii="Times New Roman" w:hAnsi="Times New Roman" w:cs="Times New Roman"/>
          <w:sz w:val="24"/>
          <w:szCs w:val="24"/>
        </w:rPr>
        <w:t>goria ADULTO da edição anterior e semiprofissionais.</w:t>
      </w:r>
    </w:p>
    <w:p w:rsidR="00C66069" w:rsidRPr="00DA7611" w:rsidRDefault="00C66069" w:rsidP="00C66069">
      <w:pPr>
        <w:pStyle w:val="PargrafodaLista"/>
        <w:spacing w:line="360" w:lineRule="auto"/>
        <w:ind w:left="2136"/>
        <w:jc w:val="both"/>
        <w:rPr>
          <w:rFonts w:ascii="Times New Roman" w:hAnsi="Times New Roman" w:cs="Times New Roman"/>
          <w:sz w:val="24"/>
          <w:szCs w:val="24"/>
        </w:rPr>
      </w:pPr>
    </w:p>
    <w:p w:rsidR="00C66069" w:rsidRPr="00DA7611" w:rsidRDefault="00C66069" w:rsidP="00C66069">
      <w:pPr>
        <w:pStyle w:val="PargrafodaLista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7611">
        <w:rPr>
          <w:rFonts w:ascii="Times New Roman" w:hAnsi="Times New Roman" w:cs="Times New Roman"/>
          <w:b/>
          <w:sz w:val="24"/>
          <w:szCs w:val="24"/>
        </w:rPr>
        <w:t xml:space="preserve">GÊNEROS: </w:t>
      </w:r>
      <w:r w:rsidRPr="00DA7611">
        <w:rPr>
          <w:rFonts w:ascii="Times New Roman" w:hAnsi="Times New Roman" w:cs="Times New Roman"/>
          <w:sz w:val="24"/>
          <w:szCs w:val="24"/>
        </w:rPr>
        <w:t>Quanto aos gêneros musicais, o FEMUSPOP será divido em:</w:t>
      </w:r>
    </w:p>
    <w:p w:rsidR="00C66069" w:rsidRPr="00DA7611" w:rsidRDefault="00C66069" w:rsidP="00C6606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7611">
        <w:rPr>
          <w:rFonts w:ascii="Times New Roman" w:hAnsi="Times New Roman" w:cs="Times New Roman"/>
          <w:sz w:val="24"/>
          <w:szCs w:val="24"/>
        </w:rPr>
        <w:t>SERTANEJO: Compreendido pelas músicas que representam a cultura regional, como gaúchas, toada, baião, forró e outras do estilo;</w:t>
      </w:r>
    </w:p>
    <w:p w:rsidR="00C66069" w:rsidRPr="00652B93" w:rsidRDefault="00C66069" w:rsidP="00C6606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7611">
        <w:rPr>
          <w:rFonts w:ascii="Times New Roman" w:hAnsi="Times New Roman" w:cs="Times New Roman"/>
          <w:sz w:val="24"/>
          <w:szCs w:val="24"/>
        </w:rPr>
        <w:t>POPULAR: Compreendido pelas músicas que fazem parte da música popular brasileira e outras traduzidas para o português;</w:t>
      </w:r>
    </w:p>
    <w:p w:rsidR="00C66069" w:rsidRPr="00652B93" w:rsidRDefault="00C66069" w:rsidP="00C66069">
      <w:pPr>
        <w:spacing w:line="360" w:lineRule="auto"/>
        <w:ind w:left="118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B93">
        <w:rPr>
          <w:rFonts w:ascii="Times New Roman" w:hAnsi="Times New Roman" w:cs="Times New Roman"/>
          <w:sz w:val="24"/>
          <w:szCs w:val="24"/>
        </w:rPr>
        <w:lastRenderedPageBreak/>
        <w:t>PARAGRAFO ÚNICO:</w:t>
      </w:r>
      <w:r>
        <w:rPr>
          <w:rFonts w:ascii="Times New Roman" w:hAnsi="Times New Roman" w:cs="Times New Roman"/>
          <w:sz w:val="24"/>
          <w:szCs w:val="24"/>
        </w:rPr>
        <w:t xml:space="preserve"> Músicas Gospel será classificada de acordo com o arranjo musical, podendo se enquadrar em sertanejo ou </w:t>
      </w:r>
      <w:r w:rsidR="00BC152E">
        <w:rPr>
          <w:rFonts w:ascii="Times New Roman" w:hAnsi="Times New Roman" w:cs="Times New Roman"/>
          <w:sz w:val="24"/>
          <w:szCs w:val="24"/>
        </w:rPr>
        <w:t>popular</w:t>
      </w:r>
      <w:r w:rsidR="00BC152E" w:rsidRPr="00652B93">
        <w:rPr>
          <w:rFonts w:ascii="Times New Roman" w:hAnsi="Times New Roman" w:cs="Times New Roman"/>
          <w:sz w:val="24"/>
          <w:szCs w:val="24"/>
        </w:rPr>
        <w:t>.</w:t>
      </w:r>
    </w:p>
    <w:p w:rsidR="00C66069" w:rsidRPr="00DA7611" w:rsidRDefault="00C66069" w:rsidP="00C66069">
      <w:pPr>
        <w:pStyle w:val="PargrafodaLista"/>
        <w:spacing w:line="360" w:lineRule="auto"/>
        <w:ind w:left="19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6069" w:rsidRPr="00DA7611" w:rsidRDefault="00C66069" w:rsidP="00C66069">
      <w:pPr>
        <w:pStyle w:val="PargrafodaLista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7611">
        <w:rPr>
          <w:rFonts w:ascii="Times New Roman" w:hAnsi="Times New Roman" w:cs="Times New Roman"/>
          <w:b/>
          <w:sz w:val="24"/>
          <w:szCs w:val="24"/>
        </w:rPr>
        <w:t>CLASSIFICAÇÃO:</w:t>
      </w:r>
    </w:p>
    <w:p w:rsidR="00C66069" w:rsidRPr="00DA7611" w:rsidRDefault="00C66069" w:rsidP="00C66069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611">
        <w:rPr>
          <w:rFonts w:ascii="Times New Roman" w:hAnsi="Times New Roman" w:cs="Times New Roman"/>
          <w:sz w:val="24"/>
          <w:szCs w:val="24"/>
        </w:rPr>
        <w:t>Serão classificados os 05 (cinco) primeiros colocados da fase classificatória para participarem da fase final. Caso o número de participantes seja menor ou igual a 05 (cinco), apenas 03 (três) serão classificados para a fase final;</w:t>
      </w:r>
    </w:p>
    <w:p w:rsidR="00C66069" w:rsidRPr="00DA7611" w:rsidRDefault="00C66069" w:rsidP="00C66069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611">
        <w:rPr>
          <w:rFonts w:ascii="Times New Roman" w:hAnsi="Times New Roman" w:cs="Times New Roman"/>
          <w:sz w:val="24"/>
          <w:szCs w:val="24"/>
        </w:rPr>
        <w:t>Em caso de empate na pontuação final, caberá ao corpo de jurados a decisão de desempate através de votação;</w:t>
      </w:r>
    </w:p>
    <w:p w:rsidR="00C66069" w:rsidRPr="00DA7611" w:rsidRDefault="00C66069" w:rsidP="00C66069">
      <w:pPr>
        <w:pStyle w:val="PargrafodaLista"/>
        <w:spacing w:line="360" w:lineRule="auto"/>
        <w:ind w:left="1908"/>
        <w:jc w:val="both"/>
        <w:rPr>
          <w:rFonts w:ascii="Times New Roman" w:hAnsi="Times New Roman" w:cs="Times New Roman"/>
          <w:sz w:val="24"/>
          <w:szCs w:val="24"/>
        </w:rPr>
      </w:pPr>
    </w:p>
    <w:p w:rsidR="00C66069" w:rsidRDefault="00C66069" w:rsidP="00C66069">
      <w:pPr>
        <w:pStyle w:val="PargrafodaLista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7611">
        <w:rPr>
          <w:rFonts w:ascii="Times New Roman" w:hAnsi="Times New Roman" w:cs="Times New Roman"/>
          <w:b/>
          <w:sz w:val="24"/>
          <w:szCs w:val="24"/>
        </w:rPr>
        <w:t>DAS INSCRIÇÕES:</w:t>
      </w:r>
    </w:p>
    <w:p w:rsidR="00C66069" w:rsidRDefault="00C66069" w:rsidP="00C66069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inscrições serão realizadas on-line através de um link que será disponibilizado pelo Departamento de Cultura;</w:t>
      </w:r>
    </w:p>
    <w:p w:rsidR="00C66069" w:rsidRPr="00DA7611" w:rsidRDefault="00C66069" w:rsidP="00C66069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611">
        <w:rPr>
          <w:rFonts w:ascii="Times New Roman" w:hAnsi="Times New Roman" w:cs="Times New Roman"/>
          <w:sz w:val="24"/>
          <w:szCs w:val="24"/>
        </w:rPr>
        <w:t>As inscrições serão limitadas em no máximo 10 (dez) participantes por categoria a ser realizada;</w:t>
      </w:r>
    </w:p>
    <w:p w:rsidR="00C66069" w:rsidRPr="00DA7611" w:rsidRDefault="00C66069" w:rsidP="00C66069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taxa de inscrição será de 2 quilos de alimento não perecível</w:t>
      </w:r>
      <w:r w:rsidRPr="00DA7611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que deverá ser entregue nos postos de coleta que será previamente divulgado;</w:t>
      </w:r>
    </w:p>
    <w:p w:rsidR="00C66069" w:rsidRPr="00DA7611" w:rsidRDefault="00C66069" w:rsidP="00C66069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611">
        <w:rPr>
          <w:rFonts w:ascii="Times New Roman" w:hAnsi="Times New Roman" w:cs="Times New Roman"/>
          <w:sz w:val="24"/>
          <w:szCs w:val="24"/>
        </w:rPr>
        <w:t>Será permitida apenas uma inscrição de cada participante, uma música em um gênero;</w:t>
      </w:r>
    </w:p>
    <w:p w:rsidR="00C66069" w:rsidRPr="00652B93" w:rsidRDefault="00C66069" w:rsidP="00C66069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90F">
        <w:rPr>
          <w:rFonts w:ascii="Times New Roman" w:hAnsi="Times New Roman" w:cs="Times New Roman"/>
          <w:sz w:val="24"/>
          <w:szCs w:val="24"/>
        </w:rPr>
        <w:t>Não serão permitidas inscrições de músicas já apresentadas pelo candidato</w:t>
      </w:r>
      <w:r>
        <w:rPr>
          <w:rFonts w:ascii="Times New Roman" w:hAnsi="Times New Roman" w:cs="Times New Roman"/>
          <w:sz w:val="24"/>
          <w:szCs w:val="24"/>
        </w:rPr>
        <w:t xml:space="preserve"> na edição anterior</w:t>
      </w:r>
      <w:r w:rsidRPr="004D390F">
        <w:rPr>
          <w:rFonts w:ascii="Times New Roman" w:hAnsi="Times New Roman" w:cs="Times New Roman"/>
          <w:sz w:val="24"/>
          <w:szCs w:val="24"/>
        </w:rPr>
        <w:t xml:space="preserve"> dentro da categoria;</w:t>
      </w:r>
    </w:p>
    <w:p w:rsidR="00C66069" w:rsidRPr="00652B93" w:rsidRDefault="00C66069" w:rsidP="00C66069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611">
        <w:rPr>
          <w:rFonts w:ascii="Times New Roman" w:hAnsi="Times New Roman" w:cs="Times New Roman"/>
          <w:sz w:val="24"/>
          <w:szCs w:val="24"/>
        </w:rPr>
        <w:t xml:space="preserve">Candidatos de outros municípios </w:t>
      </w:r>
      <w:r>
        <w:rPr>
          <w:rFonts w:ascii="Times New Roman" w:hAnsi="Times New Roman" w:cs="Times New Roman"/>
          <w:sz w:val="24"/>
          <w:szCs w:val="24"/>
        </w:rPr>
        <w:t xml:space="preserve">irão participar da categoria especial; exceto se um dos </w:t>
      </w:r>
      <w:r w:rsidR="00BC152E">
        <w:rPr>
          <w:rFonts w:ascii="Times New Roman" w:hAnsi="Times New Roman" w:cs="Times New Roman"/>
          <w:sz w:val="24"/>
          <w:szCs w:val="24"/>
        </w:rPr>
        <w:t>CANTORES</w:t>
      </w:r>
      <w:r>
        <w:rPr>
          <w:rFonts w:ascii="Times New Roman" w:hAnsi="Times New Roman" w:cs="Times New Roman"/>
          <w:sz w:val="24"/>
          <w:szCs w:val="24"/>
        </w:rPr>
        <w:t xml:space="preserve"> da banda ou dupla residir no município de Tijucas do Sul;</w:t>
      </w:r>
      <w:r w:rsidRPr="000870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069" w:rsidRPr="00DA7611" w:rsidRDefault="00C66069" w:rsidP="00C66069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611">
        <w:rPr>
          <w:rFonts w:ascii="Times New Roman" w:hAnsi="Times New Roman" w:cs="Times New Roman"/>
          <w:sz w:val="24"/>
          <w:szCs w:val="24"/>
        </w:rPr>
        <w:t xml:space="preserve">As inscrições de candidatos menores de 18 anos </w:t>
      </w:r>
      <w:r>
        <w:rPr>
          <w:rFonts w:ascii="Times New Roman" w:hAnsi="Times New Roman" w:cs="Times New Roman"/>
          <w:sz w:val="24"/>
          <w:szCs w:val="24"/>
        </w:rPr>
        <w:t>deverão conter o termo de consentimento dos pais que estará em anexo ás inscrições</w:t>
      </w:r>
      <w:r w:rsidRPr="00DA7611">
        <w:rPr>
          <w:rFonts w:ascii="Times New Roman" w:hAnsi="Times New Roman" w:cs="Times New Roman"/>
          <w:sz w:val="24"/>
          <w:szCs w:val="24"/>
        </w:rPr>
        <w:t>;</w:t>
      </w:r>
    </w:p>
    <w:p w:rsidR="00C66069" w:rsidRDefault="00C66069" w:rsidP="00C66069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611">
        <w:rPr>
          <w:rFonts w:ascii="Times New Roman" w:hAnsi="Times New Roman" w:cs="Times New Roman"/>
          <w:sz w:val="24"/>
          <w:szCs w:val="24"/>
        </w:rPr>
        <w:t>O candidato que ganhou em primeiro lugar na categoria ADULTO na edição anterior deverá concorrer na categoria ESPECIAL, mesmo que seja só um dos integrantes da dupla ou banda;</w:t>
      </w:r>
    </w:p>
    <w:p w:rsidR="00C66069" w:rsidRDefault="00C66069" w:rsidP="00C66069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categoria especial será permitido a participação de candidatos semiprofissionais;</w:t>
      </w:r>
    </w:p>
    <w:p w:rsidR="00C66069" w:rsidRDefault="00C66069" w:rsidP="00C66069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Entende-se por candidatos semiprofissionais aqueles que não vivem profissionalmente e exclusivamente da música;</w:t>
      </w:r>
    </w:p>
    <w:p w:rsidR="00C66069" w:rsidRDefault="00C66069" w:rsidP="00C66069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Candidatos que tem músicas gravadas em estúdios profissionais, mas não tem renda referente a esse trabalho é considerado semiprofissional e se enquadram na categoria especial; </w:t>
      </w:r>
    </w:p>
    <w:p w:rsidR="006B4467" w:rsidRPr="006B4467" w:rsidRDefault="006B4467" w:rsidP="006B4467">
      <w:pPr>
        <w:pStyle w:val="PargrafodaLista"/>
        <w:spacing w:line="36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PARAGRAFO ÚNICO: Todas as informações prestadas no momento da inscrição serão de total responsabilidade do candidato, a omissão de informações e preenchimento incorreto poderá acarretar na desclassificação do mesmo.</w:t>
      </w:r>
    </w:p>
    <w:p w:rsidR="00C66069" w:rsidRPr="00DA7611" w:rsidRDefault="00C66069" w:rsidP="00C66069">
      <w:pPr>
        <w:pStyle w:val="PargrafodaLista"/>
        <w:spacing w:line="360" w:lineRule="auto"/>
        <w:ind w:left="142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6069" w:rsidRPr="00DA7611" w:rsidRDefault="00C66069" w:rsidP="00C66069">
      <w:pPr>
        <w:pStyle w:val="PargrafodaLista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7611">
        <w:rPr>
          <w:rFonts w:ascii="Times New Roman" w:hAnsi="Times New Roman" w:cs="Times New Roman"/>
          <w:b/>
          <w:sz w:val="24"/>
          <w:szCs w:val="24"/>
        </w:rPr>
        <w:t>CANDIDATOS:</w:t>
      </w:r>
    </w:p>
    <w:p w:rsidR="00C66069" w:rsidRDefault="00C66069" w:rsidP="00C66069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candidatos terão acompanhamento da Banda musical desde que participem dos ensaios;</w:t>
      </w:r>
    </w:p>
    <w:p w:rsidR="00C66069" w:rsidRDefault="00C66069" w:rsidP="00C66069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candidatos deverão estar no local do evento 30 minutos antes do horário previsto para o seu início DE SUA CATEGORIA, e confirmar presença com a comissão organizadora, em caso de atraso será eliminado automaticamente;</w:t>
      </w:r>
    </w:p>
    <w:p w:rsidR="00C66069" w:rsidRPr="00BC152E" w:rsidRDefault="00C66069" w:rsidP="00BC152E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candidato autoriza o uso e a divulgação de sua imagem por tempo indeterminado;</w:t>
      </w:r>
    </w:p>
    <w:p w:rsidR="00C66069" w:rsidRDefault="00C66069" w:rsidP="00C66069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candidatos que fazem o uso de instrumentos musicais deverão levar os seus equipamentos. A banda não se responsabilizará por empréstimos de equipamentos.</w:t>
      </w:r>
    </w:p>
    <w:p w:rsidR="000F59B0" w:rsidRDefault="000F59B0" w:rsidP="00C66069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será permitido o uso de Play Back’s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:rsidR="00C66069" w:rsidRDefault="00C66069" w:rsidP="00C66069">
      <w:pPr>
        <w:pStyle w:val="PargrafodaLista"/>
        <w:spacing w:line="360" w:lineRule="auto"/>
        <w:ind w:left="1908"/>
        <w:jc w:val="both"/>
        <w:rPr>
          <w:rFonts w:ascii="Times New Roman" w:hAnsi="Times New Roman" w:cs="Times New Roman"/>
          <w:sz w:val="24"/>
          <w:szCs w:val="24"/>
        </w:rPr>
      </w:pPr>
    </w:p>
    <w:p w:rsidR="00C66069" w:rsidRPr="00053C52" w:rsidRDefault="00C66069" w:rsidP="00C66069">
      <w:pPr>
        <w:pStyle w:val="PargrafodaLista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9C8">
        <w:rPr>
          <w:rFonts w:ascii="Times New Roman" w:hAnsi="Times New Roman" w:cs="Times New Roman"/>
          <w:b/>
          <w:sz w:val="24"/>
          <w:szCs w:val="24"/>
        </w:rPr>
        <w:t>DOS ENSAIOS: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069" w:rsidRPr="00B159C8" w:rsidRDefault="00C66069" w:rsidP="00C66069">
      <w:pPr>
        <w:pStyle w:val="PargrafodaLista"/>
        <w:spacing w:line="360" w:lineRule="auto"/>
        <w:ind w:left="118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ensaios com a banda responsável pelo acompanhamento serão realizados no local do evento,</w:t>
      </w:r>
      <w:r w:rsidR="00497DA0">
        <w:rPr>
          <w:rFonts w:ascii="Times New Roman" w:hAnsi="Times New Roman" w:cs="Times New Roman"/>
          <w:sz w:val="24"/>
          <w:szCs w:val="24"/>
        </w:rPr>
        <w:t xml:space="preserve"> E DEVERÁ SER PREVIAMENTE AGENDADO O HORÁRIO</w:t>
      </w:r>
      <w:r>
        <w:rPr>
          <w:rFonts w:ascii="Times New Roman" w:hAnsi="Times New Roman" w:cs="Times New Roman"/>
          <w:sz w:val="24"/>
          <w:szCs w:val="24"/>
        </w:rPr>
        <w:t xml:space="preserve"> seguindo os seguintes critérios:</w:t>
      </w:r>
    </w:p>
    <w:p w:rsidR="00C66069" w:rsidRPr="00053C52" w:rsidRDefault="00C66069" w:rsidP="00C66069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os participantes que irão concorrer nas categorias MIRIM e </w:t>
      </w:r>
      <w:r w:rsidRPr="00053C52">
        <w:rPr>
          <w:rFonts w:ascii="Times New Roman" w:hAnsi="Times New Roman" w:cs="Times New Roman"/>
          <w:b/>
          <w:sz w:val="24"/>
          <w:szCs w:val="24"/>
        </w:rPr>
        <w:t>INFANTO JUVENIL</w:t>
      </w:r>
      <w:r>
        <w:rPr>
          <w:rFonts w:ascii="Times New Roman" w:hAnsi="Times New Roman" w:cs="Times New Roman"/>
          <w:sz w:val="24"/>
          <w:szCs w:val="24"/>
        </w:rPr>
        <w:t xml:space="preserve">, nos gêneros popular e sertanejo, os ensaios serão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realizados no dia </w:t>
      </w:r>
      <w:r w:rsidRPr="00053C52">
        <w:rPr>
          <w:rFonts w:ascii="Times New Roman" w:hAnsi="Times New Roman" w:cs="Times New Roman"/>
          <w:b/>
          <w:sz w:val="24"/>
          <w:szCs w:val="24"/>
        </w:rPr>
        <w:t>11 de novembro com início ás 08:00 horas ás 12:00 horas e 13:00 ás 17:00 horas</w:t>
      </w:r>
      <w:r>
        <w:rPr>
          <w:rFonts w:ascii="Times New Roman" w:hAnsi="Times New Roman" w:cs="Times New Roman"/>
          <w:b/>
          <w:sz w:val="24"/>
          <w:szCs w:val="24"/>
        </w:rPr>
        <w:t>;</w:t>
      </w:r>
      <w:r w:rsidRPr="00053C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6069" w:rsidRDefault="00C66069" w:rsidP="00C66069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os participantes que irão concorrer na categoria </w:t>
      </w:r>
      <w:r w:rsidRPr="004E14C9">
        <w:rPr>
          <w:rFonts w:ascii="Times New Roman" w:hAnsi="Times New Roman" w:cs="Times New Roman"/>
          <w:b/>
          <w:sz w:val="24"/>
          <w:szCs w:val="24"/>
        </w:rPr>
        <w:t>ADULTO</w:t>
      </w:r>
      <w:r>
        <w:rPr>
          <w:rFonts w:ascii="Times New Roman" w:hAnsi="Times New Roman" w:cs="Times New Roman"/>
          <w:sz w:val="24"/>
          <w:szCs w:val="24"/>
        </w:rPr>
        <w:t xml:space="preserve">, nos </w:t>
      </w:r>
      <w:r w:rsidRPr="004E14C9">
        <w:rPr>
          <w:rFonts w:ascii="Times New Roman" w:hAnsi="Times New Roman" w:cs="Times New Roman"/>
          <w:b/>
          <w:sz w:val="24"/>
          <w:szCs w:val="24"/>
        </w:rPr>
        <w:t>gêneros popular, sertanejo e especial</w:t>
      </w:r>
      <w:r>
        <w:rPr>
          <w:rFonts w:ascii="Times New Roman" w:hAnsi="Times New Roman" w:cs="Times New Roman"/>
          <w:sz w:val="24"/>
          <w:szCs w:val="24"/>
        </w:rPr>
        <w:t xml:space="preserve">, os ensaios serão realizados no dia </w:t>
      </w:r>
      <w:r w:rsidRPr="00053C52">
        <w:rPr>
          <w:rFonts w:ascii="Times New Roman" w:hAnsi="Times New Roman" w:cs="Times New Roman"/>
          <w:b/>
          <w:sz w:val="24"/>
          <w:szCs w:val="24"/>
        </w:rPr>
        <w:t>12 de novembro com início ás 08:00 horas ás 12:00 horas e 13:00 ás 17:00 horas</w:t>
      </w:r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C66069" w:rsidRDefault="00C66069" w:rsidP="00C66069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Será estipulado um tempo de ensaio de no máximo 15 minutos para cada candidato;</w:t>
      </w:r>
    </w:p>
    <w:p w:rsidR="00C66069" w:rsidRDefault="00C66069" w:rsidP="00C66069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ensaio será </w:t>
      </w:r>
      <w:r w:rsidRPr="00ED56C5">
        <w:rPr>
          <w:rFonts w:ascii="Times New Roman" w:hAnsi="Times New Roman" w:cs="Times New Roman"/>
          <w:b/>
          <w:sz w:val="24"/>
          <w:szCs w:val="24"/>
        </w:rPr>
        <w:t>OBRIGATÓRIO</w:t>
      </w:r>
      <w:r>
        <w:rPr>
          <w:rFonts w:ascii="Times New Roman" w:hAnsi="Times New Roman" w:cs="Times New Roman"/>
          <w:sz w:val="24"/>
          <w:szCs w:val="24"/>
        </w:rPr>
        <w:t xml:space="preserve"> para os candidatos que necessitem de acompanhamento da banda. O não comparecimento dos candidatos ao ensaio implicará na desclassificação do mesmo;</w:t>
      </w:r>
    </w:p>
    <w:p w:rsidR="009A4D83" w:rsidRDefault="009A4D83" w:rsidP="00C66069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ensaio será de acordo com o prévio agendamento do candidato.</w:t>
      </w:r>
    </w:p>
    <w:p w:rsidR="00C66069" w:rsidRPr="004E14C9" w:rsidRDefault="009A4D83" w:rsidP="00C66069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houver atraso, o candidato terá menos tempo de ensaio, ou poderá reagendar caso tenha outro horário disponível. </w:t>
      </w:r>
      <w:r w:rsidR="00C66069" w:rsidRPr="004E14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069" w:rsidRPr="004E14C9" w:rsidRDefault="00C66069" w:rsidP="00C66069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ensaio para todos os candidatos classificados para a fase final será no 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53C52">
        <w:rPr>
          <w:rFonts w:ascii="Times New Roman" w:hAnsi="Times New Roman" w:cs="Times New Roman"/>
          <w:b/>
          <w:sz w:val="24"/>
          <w:szCs w:val="24"/>
        </w:rPr>
        <w:t xml:space="preserve"> de novembro com início ás 08:00 horas ás 12:00 horas e 13:00 ás 17:00 horas</w:t>
      </w:r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C66069" w:rsidRDefault="00C66069" w:rsidP="00C66069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será permitido a permanência dos candidatos no local do evento após o ensaio;</w:t>
      </w:r>
    </w:p>
    <w:p w:rsidR="00C66069" w:rsidRDefault="00C66069" w:rsidP="00C66069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candidato deverá aguardar ser chamado para o ensaio na parte externa do evento;</w:t>
      </w:r>
    </w:p>
    <w:p w:rsidR="00C66069" w:rsidRPr="00EA554F" w:rsidRDefault="00C66069" w:rsidP="00C66069">
      <w:pPr>
        <w:pStyle w:val="PargrafodaLista"/>
        <w:spacing w:line="36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C66069" w:rsidRDefault="00C66069" w:rsidP="00C66069">
      <w:pPr>
        <w:pStyle w:val="PargrafodaLista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54F">
        <w:rPr>
          <w:rFonts w:ascii="Times New Roman" w:hAnsi="Times New Roman" w:cs="Times New Roman"/>
          <w:b/>
          <w:sz w:val="24"/>
          <w:szCs w:val="24"/>
        </w:rPr>
        <w:t xml:space="preserve">DO JULGAMENTO: </w:t>
      </w:r>
    </w:p>
    <w:p w:rsidR="00C66069" w:rsidRDefault="00C66069" w:rsidP="00C66069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comissão julgadora será composta por pessoas de alto conhecimento musical, indicado pelos organizadores;</w:t>
      </w:r>
    </w:p>
    <w:p w:rsidR="00C66069" w:rsidRDefault="00C66069" w:rsidP="00C66069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comissão julgadora irá adotar os seguintes critérios para avaliar os candidatos:</w:t>
      </w:r>
    </w:p>
    <w:p w:rsidR="00C66069" w:rsidRDefault="00C66069" w:rsidP="00C66069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DICÇÃO;</w:t>
      </w:r>
    </w:p>
    <w:p w:rsidR="00C66069" w:rsidRDefault="00C66069" w:rsidP="00C66069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POSTURA CÊNICA;</w:t>
      </w:r>
    </w:p>
    <w:p w:rsidR="00C66069" w:rsidRDefault="00C66069" w:rsidP="00C66069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FIDELIDADE A LETRA;</w:t>
      </w:r>
    </w:p>
    <w:p w:rsidR="00C66069" w:rsidRDefault="00C66069" w:rsidP="00C66069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RITMO;</w:t>
      </w:r>
    </w:p>
    <w:p w:rsidR="00C66069" w:rsidRDefault="00C66069" w:rsidP="00C66069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AFINAÇÃO;</w:t>
      </w:r>
    </w:p>
    <w:p w:rsidR="00C66069" w:rsidRDefault="00C66069" w:rsidP="00C66069">
      <w:pPr>
        <w:pStyle w:val="PargrafodaLista"/>
        <w:spacing w:line="360" w:lineRule="auto"/>
        <w:ind w:left="2988"/>
        <w:jc w:val="both"/>
        <w:rPr>
          <w:rFonts w:ascii="Times New Roman" w:hAnsi="Times New Roman" w:cs="Times New Roman"/>
          <w:sz w:val="24"/>
          <w:szCs w:val="24"/>
        </w:rPr>
      </w:pPr>
    </w:p>
    <w:p w:rsidR="00C66069" w:rsidRDefault="00C66069" w:rsidP="00C660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554F">
        <w:rPr>
          <w:rFonts w:ascii="Times New Roman" w:hAnsi="Times New Roman" w:cs="Times New Roman"/>
          <w:b/>
          <w:sz w:val="24"/>
          <w:szCs w:val="24"/>
        </w:rPr>
        <w:t xml:space="preserve">PARÁGRAFO ÚNICO: </w:t>
      </w:r>
      <w:r>
        <w:rPr>
          <w:rFonts w:ascii="Times New Roman" w:hAnsi="Times New Roman" w:cs="Times New Roman"/>
          <w:sz w:val="24"/>
          <w:szCs w:val="24"/>
        </w:rPr>
        <w:t xml:space="preserve">Logo após a apresentação dos candidatos, a comissão julgadora se reunirá com a comissão organizadora para a totalização das avaliações e divulgará os classificados ou vencedores do festival. </w:t>
      </w:r>
    </w:p>
    <w:p w:rsidR="00C66069" w:rsidRPr="00473E4F" w:rsidRDefault="00C66069" w:rsidP="00C66069">
      <w:pPr>
        <w:pStyle w:val="PargrafodaLista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286">
        <w:rPr>
          <w:rFonts w:ascii="Times New Roman" w:hAnsi="Times New Roman" w:cs="Times New Roman"/>
          <w:b/>
          <w:sz w:val="24"/>
          <w:szCs w:val="24"/>
        </w:rPr>
        <w:t>DA PREMIAÇÃO: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 premiações serão concedidas conforme as disposições a seguir:</w:t>
      </w:r>
    </w:p>
    <w:p w:rsidR="00C66069" w:rsidRDefault="00C66069" w:rsidP="00C66069">
      <w:pPr>
        <w:pStyle w:val="PargrafodaLista"/>
        <w:numPr>
          <w:ilvl w:val="0"/>
          <w:numId w:val="1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Categoria MIRIM - Gêneros POPULAR e SERTANEJO serão disputados </w:t>
      </w:r>
      <w:r w:rsidRPr="00ED56C5">
        <w:rPr>
          <w:rFonts w:ascii="Times New Roman" w:hAnsi="Times New Roman" w:cs="Times New Roman"/>
          <w:b/>
          <w:sz w:val="24"/>
          <w:szCs w:val="24"/>
        </w:rPr>
        <w:t>JUNTOS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66069" w:rsidRDefault="00C66069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1°LUGAR: Troféu mais R$ 300,00</w:t>
      </w:r>
    </w:p>
    <w:p w:rsidR="00C66069" w:rsidRDefault="00C66069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2°LUGAR Troféu mais R$ 200,00</w:t>
      </w:r>
    </w:p>
    <w:p w:rsidR="00C66069" w:rsidRDefault="00C66069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3°LUGAR Troféu mais R$ 100,00</w:t>
      </w:r>
    </w:p>
    <w:p w:rsidR="00C66069" w:rsidRDefault="00C66069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C66069" w:rsidRDefault="00C66069" w:rsidP="00C66069">
      <w:pPr>
        <w:pStyle w:val="PargrafodaLista"/>
        <w:numPr>
          <w:ilvl w:val="0"/>
          <w:numId w:val="1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Categoria INFANTO JUVANIL - Gêneros POPULAR e SERTANEJO serão disputados </w:t>
      </w:r>
      <w:r w:rsidRPr="00ED56C5">
        <w:rPr>
          <w:rFonts w:ascii="Times New Roman" w:hAnsi="Times New Roman" w:cs="Times New Roman"/>
          <w:b/>
          <w:sz w:val="24"/>
          <w:szCs w:val="24"/>
        </w:rPr>
        <w:t>JUNTOS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66069" w:rsidRDefault="00C66069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1°LUGAR: Troféu mais R$ 400,00</w:t>
      </w:r>
    </w:p>
    <w:p w:rsidR="00C66069" w:rsidRDefault="00C66069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2°LUGAR Troféu mais R$ 300,00</w:t>
      </w:r>
    </w:p>
    <w:p w:rsidR="00C66069" w:rsidRDefault="00C66069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3°LUGAR Troféu mais R$ 200,00</w:t>
      </w:r>
    </w:p>
    <w:p w:rsidR="00C66069" w:rsidRDefault="00C66069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C66069" w:rsidRDefault="00C66069" w:rsidP="00C66069">
      <w:pPr>
        <w:pStyle w:val="PargrafodaLista"/>
        <w:numPr>
          <w:ilvl w:val="0"/>
          <w:numId w:val="1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Categoria ADULTO – Gêneros POPULAR e SERTANEJO serão disputados </w:t>
      </w:r>
      <w:r w:rsidRPr="00ED56C5">
        <w:rPr>
          <w:rFonts w:ascii="Times New Roman" w:hAnsi="Times New Roman" w:cs="Times New Roman"/>
          <w:b/>
          <w:sz w:val="24"/>
          <w:szCs w:val="24"/>
        </w:rPr>
        <w:t>SEPARADAMENTE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66069" w:rsidRDefault="00C66069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1°LUGAR: Troféu mais R$ 600,00</w:t>
      </w:r>
    </w:p>
    <w:p w:rsidR="00C66069" w:rsidRDefault="00C66069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2°LUGAR Troféu mais R$ 400,00</w:t>
      </w:r>
    </w:p>
    <w:p w:rsidR="00C66069" w:rsidRDefault="00C66069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3°LUGAR Troféu mais R$ 200,00</w:t>
      </w:r>
    </w:p>
    <w:p w:rsidR="00C66069" w:rsidRDefault="00C66069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C66069" w:rsidRDefault="00C66069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C66069" w:rsidRDefault="00C66069" w:rsidP="00C66069">
      <w:pPr>
        <w:pStyle w:val="PargrafodaLista"/>
        <w:numPr>
          <w:ilvl w:val="0"/>
          <w:numId w:val="1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Categoria ESPECIAL – Gêneros POPULAR e SERTANEJO serão disputados </w:t>
      </w:r>
      <w:r w:rsidRPr="005D0B27">
        <w:rPr>
          <w:rFonts w:ascii="Times New Roman" w:hAnsi="Times New Roman" w:cs="Times New Roman"/>
          <w:b/>
          <w:sz w:val="24"/>
          <w:szCs w:val="24"/>
        </w:rPr>
        <w:t>SEPARADAMENTE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66069" w:rsidRDefault="009A4D83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1°LUGAR: Troféu mais R$ 650</w:t>
      </w:r>
      <w:r w:rsidR="00C66069">
        <w:rPr>
          <w:rFonts w:ascii="Times New Roman" w:hAnsi="Times New Roman" w:cs="Times New Roman"/>
          <w:sz w:val="24"/>
          <w:szCs w:val="24"/>
        </w:rPr>
        <w:t>,00</w:t>
      </w:r>
    </w:p>
    <w:p w:rsidR="00C66069" w:rsidRDefault="00C66069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2°LUGAR Troféu mais R$ 400,00</w:t>
      </w:r>
    </w:p>
    <w:p w:rsidR="00C66069" w:rsidRDefault="00C66069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3°LUGAR Troféu mais R$ 200,00</w:t>
      </w:r>
    </w:p>
    <w:p w:rsidR="00C66069" w:rsidRPr="00266475" w:rsidRDefault="00C66069" w:rsidP="00C66069">
      <w:pPr>
        <w:pStyle w:val="PargrafodaLista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C66069" w:rsidRDefault="00C66069" w:rsidP="00C66069">
      <w:pPr>
        <w:pStyle w:val="PargrafodaLista"/>
        <w:numPr>
          <w:ilvl w:val="0"/>
          <w:numId w:val="1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8301D">
        <w:rPr>
          <w:rFonts w:ascii="Times New Roman" w:hAnsi="Times New Roman" w:cs="Times New Roman"/>
          <w:sz w:val="24"/>
          <w:szCs w:val="24"/>
        </w:rPr>
        <w:lastRenderedPageBreak/>
        <w:t xml:space="preserve">O candidato de qualquer categoria e gênero que obtiver a maior pontuação receberá o troféu Renato </w:t>
      </w:r>
      <w:r>
        <w:rPr>
          <w:rFonts w:ascii="Times New Roman" w:hAnsi="Times New Roman" w:cs="Times New Roman"/>
          <w:sz w:val="24"/>
          <w:szCs w:val="24"/>
        </w:rPr>
        <w:t>Muhlstedt.</w:t>
      </w:r>
    </w:p>
    <w:p w:rsidR="00C66069" w:rsidRPr="0008301D" w:rsidRDefault="00C66069" w:rsidP="00C66069">
      <w:pPr>
        <w:pStyle w:val="PargrafodaLista"/>
        <w:numPr>
          <w:ilvl w:val="0"/>
          <w:numId w:val="1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8301D">
        <w:rPr>
          <w:rFonts w:ascii="Times New Roman" w:hAnsi="Times New Roman" w:cs="Times New Roman"/>
          <w:sz w:val="24"/>
          <w:szCs w:val="24"/>
        </w:rPr>
        <w:t xml:space="preserve"> O candidato mais aclamado pelo público</w:t>
      </w:r>
      <w:r>
        <w:rPr>
          <w:rFonts w:ascii="Times New Roman" w:hAnsi="Times New Roman" w:cs="Times New Roman"/>
          <w:sz w:val="24"/>
          <w:szCs w:val="24"/>
        </w:rPr>
        <w:t>,</w:t>
      </w:r>
      <w:r w:rsidR="00A14403">
        <w:rPr>
          <w:rFonts w:ascii="Times New Roman" w:hAnsi="Times New Roman" w:cs="Times New Roman"/>
          <w:sz w:val="24"/>
          <w:szCs w:val="24"/>
        </w:rPr>
        <w:t xml:space="preserve"> no dia da FINAL,</w:t>
      </w:r>
      <w:r>
        <w:rPr>
          <w:rFonts w:ascii="Times New Roman" w:hAnsi="Times New Roman" w:cs="Times New Roman"/>
          <w:sz w:val="24"/>
          <w:szCs w:val="24"/>
        </w:rPr>
        <w:t xml:space="preserve"> através de uma enquete on-line</w:t>
      </w:r>
      <w:r w:rsidRPr="0008301D">
        <w:rPr>
          <w:rFonts w:ascii="Times New Roman" w:hAnsi="Times New Roman" w:cs="Times New Roman"/>
          <w:sz w:val="24"/>
          <w:szCs w:val="24"/>
        </w:rPr>
        <w:t xml:space="preserve"> receberá o troféu Valmir d</w:t>
      </w:r>
      <w:r>
        <w:rPr>
          <w:rFonts w:ascii="Times New Roman" w:hAnsi="Times New Roman" w:cs="Times New Roman"/>
          <w:sz w:val="24"/>
          <w:szCs w:val="24"/>
        </w:rPr>
        <w:t>e Castro</w:t>
      </w:r>
      <w:r w:rsidRPr="0008301D">
        <w:rPr>
          <w:rFonts w:ascii="Times New Roman" w:hAnsi="Times New Roman" w:cs="Times New Roman"/>
          <w:sz w:val="24"/>
          <w:szCs w:val="24"/>
        </w:rPr>
        <w:t>.</w:t>
      </w:r>
    </w:p>
    <w:p w:rsidR="00C66069" w:rsidRDefault="00C66069" w:rsidP="00C66069">
      <w:pPr>
        <w:pStyle w:val="PargrafodaLista"/>
        <w:spacing w:line="360" w:lineRule="auto"/>
        <w:ind w:left="3348"/>
        <w:jc w:val="both"/>
        <w:rPr>
          <w:rFonts w:ascii="Times New Roman" w:hAnsi="Times New Roman" w:cs="Times New Roman"/>
          <w:sz w:val="24"/>
          <w:szCs w:val="24"/>
        </w:rPr>
      </w:pPr>
    </w:p>
    <w:p w:rsidR="00C66069" w:rsidRDefault="00C66069" w:rsidP="00C66069">
      <w:pPr>
        <w:pStyle w:val="PargrafodaLista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01D">
        <w:rPr>
          <w:rFonts w:ascii="Times New Roman" w:hAnsi="Times New Roman" w:cs="Times New Roman"/>
          <w:b/>
          <w:sz w:val="24"/>
          <w:szCs w:val="24"/>
        </w:rPr>
        <w:t xml:space="preserve">DISPOSIÇÕES GERAIS: </w:t>
      </w:r>
    </w:p>
    <w:p w:rsidR="00C66069" w:rsidRDefault="00C66069" w:rsidP="00C66069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casos omissos ao regulamento e dúvidas que possam ocorrer, serão resolvidos somente pela comissão organizadora do evento;</w:t>
      </w:r>
    </w:p>
    <w:p w:rsidR="00C66069" w:rsidRDefault="00C66069" w:rsidP="00C66069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comissão organizadora não se responsabiliza por qualquer despesa geradas pelo candidato;</w:t>
      </w:r>
    </w:p>
    <w:p w:rsidR="00C66069" w:rsidRDefault="00C66069" w:rsidP="00C66069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Qualquer manifestação dirigida ás Entidades Promotoras ou a comissão organizadora do evento, ou o não cumprimento deste regulamento implicará na imediata desclassificação do candidato;</w:t>
      </w:r>
    </w:p>
    <w:p w:rsidR="00C66069" w:rsidRPr="000C57E2" w:rsidRDefault="00C66069" w:rsidP="00C66069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uso de máscara no local será obrigatório, exceto no momento de apresentação do candidato apenas.</w:t>
      </w:r>
    </w:p>
    <w:p w:rsidR="00E36B93" w:rsidRDefault="00E36B93"/>
    <w:sectPr w:rsidR="00E36B9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5DC" w:rsidRDefault="007015DC">
      <w:pPr>
        <w:spacing w:after="0" w:line="240" w:lineRule="auto"/>
      </w:pPr>
      <w:r>
        <w:separator/>
      </w:r>
    </w:p>
  </w:endnote>
  <w:endnote w:type="continuationSeparator" w:id="0">
    <w:p w:rsidR="007015DC" w:rsidRDefault="00701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5DC" w:rsidRDefault="007015DC">
      <w:pPr>
        <w:spacing w:after="0" w:line="240" w:lineRule="auto"/>
      </w:pPr>
      <w:r>
        <w:separator/>
      </w:r>
    </w:p>
  </w:footnote>
  <w:footnote w:type="continuationSeparator" w:id="0">
    <w:p w:rsidR="007015DC" w:rsidRDefault="00701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086" w:rsidRDefault="00C66069" w:rsidP="00D00738">
    <w:pPr>
      <w:pStyle w:val="NormalWeb"/>
      <w:spacing w:before="0" w:beforeAutospacing="0" w:after="0" w:line="240" w:lineRule="auto"/>
      <w:rPr>
        <w:rStyle w:val="fontstyle21"/>
      </w:rPr>
    </w:pPr>
    <w:r>
      <w:rPr>
        <w:rFonts w:ascii="TimesNewRomanPS-BoldMT" w:hAnsi="TimesNewRomanPS-BoldMT"/>
        <w:b/>
        <w:bCs/>
        <w:noProof/>
        <w:color w:val="000000"/>
        <w:sz w:val="18"/>
        <w:szCs w:val="18"/>
      </w:rPr>
      <w:drawing>
        <wp:anchor distT="0" distB="0" distL="114300" distR="114300" simplePos="0" relativeHeight="251660288" behindDoc="0" locked="0" layoutInCell="1" allowOverlap="1" wp14:anchorId="12167D64" wp14:editId="03D5161C">
          <wp:simplePos x="0" y="0"/>
          <wp:positionH relativeFrom="margin">
            <wp:posOffset>4892040</wp:posOffset>
          </wp:positionH>
          <wp:positionV relativeFrom="paragraph">
            <wp:posOffset>-316230</wp:posOffset>
          </wp:positionV>
          <wp:extent cx="1028700" cy="1028700"/>
          <wp:effectExtent l="0" t="0" r="0" b="0"/>
          <wp:wrapSquare wrapText="bothSides"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5_10_1322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NewRomanPS-BoldMT" w:hAnsi="TimesNewRomanPS-BoldMT"/>
        <w:b/>
        <w:bCs/>
        <w:noProof/>
        <w:color w:val="000000"/>
        <w:sz w:val="18"/>
        <w:szCs w:val="18"/>
      </w:rPr>
      <w:drawing>
        <wp:anchor distT="0" distB="0" distL="114300" distR="114300" simplePos="0" relativeHeight="251659264" behindDoc="0" locked="0" layoutInCell="1" allowOverlap="1" wp14:anchorId="20BDED2A" wp14:editId="3140388E">
          <wp:simplePos x="0" y="0"/>
          <wp:positionH relativeFrom="leftMargin">
            <wp:posOffset>838200</wp:posOffset>
          </wp:positionH>
          <wp:positionV relativeFrom="paragraph">
            <wp:posOffset>-201930</wp:posOffset>
          </wp:positionV>
          <wp:extent cx="764540" cy="831850"/>
          <wp:effectExtent l="0" t="0" r="0" b="6350"/>
          <wp:wrapSquare wrapText="bothSides"/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TIJUCAS torre branc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12086" w:rsidRPr="00D00738" w:rsidRDefault="00C66069" w:rsidP="00212086">
    <w:pPr>
      <w:pStyle w:val="NormalWeb"/>
      <w:spacing w:before="0" w:beforeAutospacing="0" w:after="0" w:line="240" w:lineRule="auto"/>
      <w:jc w:val="center"/>
      <w:rPr>
        <w:rFonts w:ascii="TimesNewRomanPS-BoldMT" w:hAnsi="TimesNewRomanPS-BoldMT"/>
        <w:b/>
        <w:bCs/>
        <w:color w:val="000000"/>
      </w:rPr>
    </w:pPr>
    <w:r w:rsidRPr="00D00738">
      <w:rPr>
        <w:rStyle w:val="fontstyle21"/>
        <w:sz w:val="24"/>
        <w:szCs w:val="24"/>
      </w:rPr>
      <w:t>ESTADO DO PARANÁ</w:t>
    </w:r>
  </w:p>
  <w:p w:rsidR="00212086" w:rsidRPr="00D00738" w:rsidRDefault="00C66069" w:rsidP="00212086">
    <w:pPr>
      <w:pStyle w:val="NormalWeb"/>
      <w:spacing w:before="0" w:beforeAutospacing="0" w:after="0" w:line="240" w:lineRule="auto"/>
      <w:jc w:val="center"/>
    </w:pPr>
    <w:r w:rsidRPr="00D00738">
      <w:rPr>
        <w:b/>
        <w:bCs/>
      </w:rPr>
      <w:t>PREFEITURA MUNICIPAL DE TIJUCAS DO SUL</w:t>
    </w:r>
  </w:p>
  <w:p w:rsidR="00212086" w:rsidRDefault="00C66069" w:rsidP="00212086">
    <w:pPr>
      <w:pStyle w:val="NormalWeb"/>
      <w:spacing w:before="0" w:beforeAutospacing="0" w:after="0" w:line="240" w:lineRule="auto"/>
      <w:jc w:val="center"/>
      <w:rPr>
        <w:b/>
        <w:bCs/>
      </w:rPr>
    </w:pPr>
    <w:r w:rsidRPr="00D00738">
      <w:rPr>
        <w:b/>
        <w:bCs/>
      </w:rPr>
      <w:t>SECRETARIA MUNICIPAL DE EDUCAÇÃO E CULTURA</w:t>
    </w:r>
  </w:p>
  <w:p w:rsidR="006A2D17" w:rsidRDefault="007015DC" w:rsidP="00212086">
    <w:pPr>
      <w:pStyle w:val="NormalWeb"/>
      <w:spacing w:before="0" w:beforeAutospacing="0" w:after="0" w:line="240" w:lineRule="auto"/>
      <w:jc w:val="center"/>
      <w:rPr>
        <w:b/>
        <w:bCs/>
      </w:rPr>
    </w:pPr>
  </w:p>
  <w:p w:rsidR="006A2D17" w:rsidRPr="00D00738" w:rsidRDefault="007015DC" w:rsidP="00212086">
    <w:pPr>
      <w:pStyle w:val="NormalWeb"/>
      <w:spacing w:before="0" w:beforeAutospacing="0"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B5B76"/>
    <w:multiLevelType w:val="multilevel"/>
    <w:tmpl w:val="C5084FF6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1" w15:restartNumberingAfterBreak="0">
    <w:nsid w:val="17BB163C"/>
    <w:multiLevelType w:val="hybridMultilevel"/>
    <w:tmpl w:val="7762597A"/>
    <w:lvl w:ilvl="0" w:tplc="7BB8DA2C">
      <w:start w:val="1"/>
      <w:numFmt w:val="lowerLetter"/>
      <w:lvlText w:val="%1)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" w15:restartNumberingAfterBreak="0">
    <w:nsid w:val="2F4C2A72"/>
    <w:multiLevelType w:val="hybridMultilevel"/>
    <w:tmpl w:val="62FE33B0"/>
    <w:lvl w:ilvl="0" w:tplc="8DDA4B3A">
      <w:start w:val="1"/>
      <w:numFmt w:val="upperRoman"/>
      <w:lvlText w:val="%1."/>
      <w:lvlJc w:val="left"/>
      <w:pPr>
        <w:ind w:left="26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88" w:hanging="360"/>
      </w:pPr>
    </w:lvl>
    <w:lvl w:ilvl="2" w:tplc="0416001B" w:tentative="1">
      <w:start w:val="1"/>
      <w:numFmt w:val="lowerRoman"/>
      <w:lvlText w:val="%3."/>
      <w:lvlJc w:val="right"/>
      <w:pPr>
        <w:ind w:left="3708" w:hanging="180"/>
      </w:pPr>
    </w:lvl>
    <w:lvl w:ilvl="3" w:tplc="0416000F" w:tentative="1">
      <w:start w:val="1"/>
      <w:numFmt w:val="decimal"/>
      <w:lvlText w:val="%4."/>
      <w:lvlJc w:val="left"/>
      <w:pPr>
        <w:ind w:left="4428" w:hanging="360"/>
      </w:pPr>
    </w:lvl>
    <w:lvl w:ilvl="4" w:tplc="04160019" w:tentative="1">
      <w:start w:val="1"/>
      <w:numFmt w:val="lowerLetter"/>
      <w:lvlText w:val="%5."/>
      <w:lvlJc w:val="left"/>
      <w:pPr>
        <w:ind w:left="5148" w:hanging="360"/>
      </w:pPr>
    </w:lvl>
    <w:lvl w:ilvl="5" w:tplc="0416001B" w:tentative="1">
      <w:start w:val="1"/>
      <w:numFmt w:val="lowerRoman"/>
      <w:lvlText w:val="%6."/>
      <w:lvlJc w:val="right"/>
      <w:pPr>
        <w:ind w:left="5868" w:hanging="180"/>
      </w:pPr>
    </w:lvl>
    <w:lvl w:ilvl="6" w:tplc="0416000F" w:tentative="1">
      <w:start w:val="1"/>
      <w:numFmt w:val="decimal"/>
      <w:lvlText w:val="%7."/>
      <w:lvlJc w:val="left"/>
      <w:pPr>
        <w:ind w:left="6588" w:hanging="360"/>
      </w:pPr>
    </w:lvl>
    <w:lvl w:ilvl="7" w:tplc="04160019" w:tentative="1">
      <w:start w:val="1"/>
      <w:numFmt w:val="lowerLetter"/>
      <w:lvlText w:val="%8."/>
      <w:lvlJc w:val="left"/>
      <w:pPr>
        <w:ind w:left="7308" w:hanging="360"/>
      </w:pPr>
    </w:lvl>
    <w:lvl w:ilvl="8" w:tplc="0416001B" w:tentative="1">
      <w:start w:val="1"/>
      <w:numFmt w:val="lowerRoman"/>
      <w:lvlText w:val="%9."/>
      <w:lvlJc w:val="right"/>
      <w:pPr>
        <w:ind w:left="8028" w:hanging="180"/>
      </w:pPr>
    </w:lvl>
  </w:abstractNum>
  <w:abstractNum w:abstractNumId="3" w15:restartNumberingAfterBreak="0">
    <w:nsid w:val="2F922071"/>
    <w:multiLevelType w:val="hybridMultilevel"/>
    <w:tmpl w:val="C6FAD7C6"/>
    <w:lvl w:ilvl="0" w:tplc="87BA9114">
      <w:start w:val="1"/>
      <w:numFmt w:val="upperRoman"/>
      <w:lvlText w:val="%1."/>
      <w:lvlJc w:val="left"/>
      <w:pPr>
        <w:ind w:left="1428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4362EA6"/>
    <w:multiLevelType w:val="hybridMultilevel"/>
    <w:tmpl w:val="94E23D12"/>
    <w:lvl w:ilvl="0" w:tplc="36A2643A">
      <w:start w:val="1"/>
      <w:numFmt w:val="upperRoman"/>
      <w:lvlText w:val="%1."/>
      <w:lvlJc w:val="left"/>
      <w:pPr>
        <w:ind w:left="1908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268" w:hanging="360"/>
      </w:pPr>
    </w:lvl>
    <w:lvl w:ilvl="2" w:tplc="0416001B" w:tentative="1">
      <w:start w:val="1"/>
      <w:numFmt w:val="lowerRoman"/>
      <w:lvlText w:val="%3."/>
      <w:lvlJc w:val="right"/>
      <w:pPr>
        <w:ind w:left="2988" w:hanging="180"/>
      </w:pPr>
    </w:lvl>
    <w:lvl w:ilvl="3" w:tplc="0416000F" w:tentative="1">
      <w:start w:val="1"/>
      <w:numFmt w:val="decimal"/>
      <w:lvlText w:val="%4."/>
      <w:lvlJc w:val="left"/>
      <w:pPr>
        <w:ind w:left="3708" w:hanging="360"/>
      </w:pPr>
    </w:lvl>
    <w:lvl w:ilvl="4" w:tplc="04160019" w:tentative="1">
      <w:start w:val="1"/>
      <w:numFmt w:val="lowerLetter"/>
      <w:lvlText w:val="%5."/>
      <w:lvlJc w:val="left"/>
      <w:pPr>
        <w:ind w:left="4428" w:hanging="360"/>
      </w:pPr>
    </w:lvl>
    <w:lvl w:ilvl="5" w:tplc="0416001B" w:tentative="1">
      <w:start w:val="1"/>
      <w:numFmt w:val="lowerRoman"/>
      <w:lvlText w:val="%6."/>
      <w:lvlJc w:val="right"/>
      <w:pPr>
        <w:ind w:left="5148" w:hanging="180"/>
      </w:pPr>
    </w:lvl>
    <w:lvl w:ilvl="6" w:tplc="0416000F" w:tentative="1">
      <w:start w:val="1"/>
      <w:numFmt w:val="decimal"/>
      <w:lvlText w:val="%7."/>
      <w:lvlJc w:val="left"/>
      <w:pPr>
        <w:ind w:left="5868" w:hanging="360"/>
      </w:pPr>
    </w:lvl>
    <w:lvl w:ilvl="7" w:tplc="04160019" w:tentative="1">
      <w:start w:val="1"/>
      <w:numFmt w:val="lowerLetter"/>
      <w:lvlText w:val="%8."/>
      <w:lvlJc w:val="left"/>
      <w:pPr>
        <w:ind w:left="6588" w:hanging="360"/>
      </w:pPr>
    </w:lvl>
    <w:lvl w:ilvl="8" w:tplc="0416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5" w15:restartNumberingAfterBreak="0">
    <w:nsid w:val="3542742B"/>
    <w:multiLevelType w:val="hybridMultilevel"/>
    <w:tmpl w:val="06125730"/>
    <w:lvl w:ilvl="0" w:tplc="A170EB2E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35FE018B"/>
    <w:multiLevelType w:val="hybridMultilevel"/>
    <w:tmpl w:val="6888C81A"/>
    <w:lvl w:ilvl="0" w:tplc="F6A6EF3C">
      <w:start w:val="1"/>
      <w:numFmt w:val="upperRoman"/>
      <w:lvlText w:val="%1."/>
      <w:lvlJc w:val="left"/>
      <w:pPr>
        <w:ind w:left="190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68" w:hanging="360"/>
      </w:pPr>
    </w:lvl>
    <w:lvl w:ilvl="2" w:tplc="0416001B" w:tentative="1">
      <w:start w:val="1"/>
      <w:numFmt w:val="lowerRoman"/>
      <w:lvlText w:val="%3."/>
      <w:lvlJc w:val="right"/>
      <w:pPr>
        <w:ind w:left="2988" w:hanging="180"/>
      </w:pPr>
    </w:lvl>
    <w:lvl w:ilvl="3" w:tplc="0416000F" w:tentative="1">
      <w:start w:val="1"/>
      <w:numFmt w:val="decimal"/>
      <w:lvlText w:val="%4."/>
      <w:lvlJc w:val="left"/>
      <w:pPr>
        <w:ind w:left="3708" w:hanging="360"/>
      </w:pPr>
    </w:lvl>
    <w:lvl w:ilvl="4" w:tplc="04160019" w:tentative="1">
      <w:start w:val="1"/>
      <w:numFmt w:val="lowerLetter"/>
      <w:lvlText w:val="%5."/>
      <w:lvlJc w:val="left"/>
      <w:pPr>
        <w:ind w:left="4428" w:hanging="360"/>
      </w:pPr>
    </w:lvl>
    <w:lvl w:ilvl="5" w:tplc="0416001B" w:tentative="1">
      <w:start w:val="1"/>
      <w:numFmt w:val="lowerRoman"/>
      <w:lvlText w:val="%6."/>
      <w:lvlJc w:val="right"/>
      <w:pPr>
        <w:ind w:left="5148" w:hanging="180"/>
      </w:pPr>
    </w:lvl>
    <w:lvl w:ilvl="6" w:tplc="0416000F" w:tentative="1">
      <w:start w:val="1"/>
      <w:numFmt w:val="decimal"/>
      <w:lvlText w:val="%7."/>
      <w:lvlJc w:val="left"/>
      <w:pPr>
        <w:ind w:left="5868" w:hanging="360"/>
      </w:pPr>
    </w:lvl>
    <w:lvl w:ilvl="7" w:tplc="04160019" w:tentative="1">
      <w:start w:val="1"/>
      <w:numFmt w:val="lowerLetter"/>
      <w:lvlText w:val="%8."/>
      <w:lvlJc w:val="left"/>
      <w:pPr>
        <w:ind w:left="6588" w:hanging="360"/>
      </w:pPr>
    </w:lvl>
    <w:lvl w:ilvl="8" w:tplc="0416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7" w15:restartNumberingAfterBreak="0">
    <w:nsid w:val="49212845"/>
    <w:multiLevelType w:val="hybridMultilevel"/>
    <w:tmpl w:val="95288882"/>
    <w:lvl w:ilvl="0" w:tplc="ED009D5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A0F0192"/>
    <w:multiLevelType w:val="hybridMultilevel"/>
    <w:tmpl w:val="574A13EE"/>
    <w:lvl w:ilvl="0" w:tplc="B45A6BCE">
      <w:start w:val="1"/>
      <w:numFmt w:val="upperRoman"/>
      <w:lvlText w:val="%1."/>
      <w:lvlJc w:val="left"/>
      <w:pPr>
        <w:ind w:left="190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68" w:hanging="360"/>
      </w:pPr>
    </w:lvl>
    <w:lvl w:ilvl="2" w:tplc="0416001B" w:tentative="1">
      <w:start w:val="1"/>
      <w:numFmt w:val="lowerRoman"/>
      <w:lvlText w:val="%3."/>
      <w:lvlJc w:val="right"/>
      <w:pPr>
        <w:ind w:left="2988" w:hanging="180"/>
      </w:pPr>
    </w:lvl>
    <w:lvl w:ilvl="3" w:tplc="0416000F" w:tentative="1">
      <w:start w:val="1"/>
      <w:numFmt w:val="decimal"/>
      <w:lvlText w:val="%4."/>
      <w:lvlJc w:val="left"/>
      <w:pPr>
        <w:ind w:left="3708" w:hanging="360"/>
      </w:pPr>
    </w:lvl>
    <w:lvl w:ilvl="4" w:tplc="04160019" w:tentative="1">
      <w:start w:val="1"/>
      <w:numFmt w:val="lowerLetter"/>
      <w:lvlText w:val="%5."/>
      <w:lvlJc w:val="left"/>
      <w:pPr>
        <w:ind w:left="4428" w:hanging="360"/>
      </w:pPr>
    </w:lvl>
    <w:lvl w:ilvl="5" w:tplc="0416001B" w:tentative="1">
      <w:start w:val="1"/>
      <w:numFmt w:val="lowerRoman"/>
      <w:lvlText w:val="%6."/>
      <w:lvlJc w:val="right"/>
      <w:pPr>
        <w:ind w:left="5148" w:hanging="180"/>
      </w:pPr>
    </w:lvl>
    <w:lvl w:ilvl="6" w:tplc="0416000F" w:tentative="1">
      <w:start w:val="1"/>
      <w:numFmt w:val="decimal"/>
      <w:lvlText w:val="%7."/>
      <w:lvlJc w:val="left"/>
      <w:pPr>
        <w:ind w:left="5868" w:hanging="360"/>
      </w:pPr>
    </w:lvl>
    <w:lvl w:ilvl="7" w:tplc="04160019" w:tentative="1">
      <w:start w:val="1"/>
      <w:numFmt w:val="lowerLetter"/>
      <w:lvlText w:val="%8."/>
      <w:lvlJc w:val="left"/>
      <w:pPr>
        <w:ind w:left="6588" w:hanging="360"/>
      </w:pPr>
    </w:lvl>
    <w:lvl w:ilvl="8" w:tplc="0416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9" w15:restartNumberingAfterBreak="0">
    <w:nsid w:val="6F6C4C33"/>
    <w:multiLevelType w:val="hybridMultilevel"/>
    <w:tmpl w:val="1EAE81F6"/>
    <w:lvl w:ilvl="0" w:tplc="2BB4E4D4">
      <w:start w:val="1"/>
      <w:numFmt w:val="upperRoman"/>
      <w:lvlText w:val="%1."/>
      <w:lvlJc w:val="left"/>
      <w:pPr>
        <w:ind w:left="190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68" w:hanging="360"/>
      </w:pPr>
    </w:lvl>
    <w:lvl w:ilvl="2" w:tplc="0416001B" w:tentative="1">
      <w:start w:val="1"/>
      <w:numFmt w:val="lowerRoman"/>
      <w:lvlText w:val="%3."/>
      <w:lvlJc w:val="right"/>
      <w:pPr>
        <w:ind w:left="2988" w:hanging="180"/>
      </w:pPr>
    </w:lvl>
    <w:lvl w:ilvl="3" w:tplc="0416000F" w:tentative="1">
      <w:start w:val="1"/>
      <w:numFmt w:val="decimal"/>
      <w:lvlText w:val="%4."/>
      <w:lvlJc w:val="left"/>
      <w:pPr>
        <w:ind w:left="3708" w:hanging="360"/>
      </w:pPr>
    </w:lvl>
    <w:lvl w:ilvl="4" w:tplc="04160019" w:tentative="1">
      <w:start w:val="1"/>
      <w:numFmt w:val="lowerLetter"/>
      <w:lvlText w:val="%5."/>
      <w:lvlJc w:val="left"/>
      <w:pPr>
        <w:ind w:left="4428" w:hanging="360"/>
      </w:pPr>
    </w:lvl>
    <w:lvl w:ilvl="5" w:tplc="0416001B" w:tentative="1">
      <w:start w:val="1"/>
      <w:numFmt w:val="lowerRoman"/>
      <w:lvlText w:val="%6."/>
      <w:lvlJc w:val="right"/>
      <w:pPr>
        <w:ind w:left="5148" w:hanging="180"/>
      </w:pPr>
    </w:lvl>
    <w:lvl w:ilvl="6" w:tplc="0416000F" w:tentative="1">
      <w:start w:val="1"/>
      <w:numFmt w:val="decimal"/>
      <w:lvlText w:val="%7."/>
      <w:lvlJc w:val="left"/>
      <w:pPr>
        <w:ind w:left="5868" w:hanging="360"/>
      </w:pPr>
    </w:lvl>
    <w:lvl w:ilvl="7" w:tplc="04160019" w:tentative="1">
      <w:start w:val="1"/>
      <w:numFmt w:val="lowerLetter"/>
      <w:lvlText w:val="%8."/>
      <w:lvlJc w:val="left"/>
      <w:pPr>
        <w:ind w:left="6588" w:hanging="360"/>
      </w:pPr>
    </w:lvl>
    <w:lvl w:ilvl="8" w:tplc="0416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10" w15:restartNumberingAfterBreak="0">
    <w:nsid w:val="706F3397"/>
    <w:multiLevelType w:val="hybridMultilevel"/>
    <w:tmpl w:val="4FF855E8"/>
    <w:lvl w:ilvl="0" w:tplc="AC6C5EE8">
      <w:start w:val="1"/>
      <w:numFmt w:val="upperRoman"/>
      <w:lvlText w:val="%1."/>
      <w:lvlJc w:val="left"/>
      <w:pPr>
        <w:ind w:left="334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8"/>
  </w:num>
  <w:num w:numId="5">
    <w:abstractNumId w:val="7"/>
  </w:num>
  <w:num w:numId="6">
    <w:abstractNumId w:val="6"/>
  </w:num>
  <w:num w:numId="7">
    <w:abstractNumId w:val="3"/>
  </w:num>
  <w:num w:numId="8">
    <w:abstractNumId w:val="2"/>
  </w:num>
  <w:num w:numId="9">
    <w:abstractNumId w:val="1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069"/>
    <w:rsid w:val="000F59B0"/>
    <w:rsid w:val="00374F57"/>
    <w:rsid w:val="00497DA0"/>
    <w:rsid w:val="006342DF"/>
    <w:rsid w:val="006B4467"/>
    <w:rsid w:val="007015DC"/>
    <w:rsid w:val="009A4D83"/>
    <w:rsid w:val="00A14403"/>
    <w:rsid w:val="00BC152E"/>
    <w:rsid w:val="00C66069"/>
    <w:rsid w:val="00D07932"/>
    <w:rsid w:val="00E36B93"/>
    <w:rsid w:val="00FA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2447BD-CF55-43AB-80B7-10AA58A5C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606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66069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21">
    <w:name w:val="fontstyle21"/>
    <w:basedOn w:val="Fontepargpadro"/>
    <w:rsid w:val="00C66069"/>
    <w:rPr>
      <w:rFonts w:ascii="TimesNewRomanPS-BoldMT" w:hAnsi="TimesNewRomanPS-BoldMT" w:hint="default"/>
      <w:b/>
      <w:bCs/>
      <w:i w:val="0"/>
      <w:iCs w:val="0"/>
      <w:color w:val="000000"/>
      <w:sz w:val="18"/>
      <w:szCs w:val="18"/>
    </w:rPr>
  </w:style>
  <w:style w:type="paragraph" w:styleId="PargrafodaLista">
    <w:name w:val="List Paragraph"/>
    <w:basedOn w:val="Normal"/>
    <w:uiPriority w:val="34"/>
    <w:qFormat/>
    <w:rsid w:val="00C6606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4F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4F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1200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9</cp:revision>
  <cp:lastPrinted>2021-09-23T11:51:00Z</cp:lastPrinted>
  <dcterms:created xsi:type="dcterms:W3CDTF">2021-09-23T11:44:00Z</dcterms:created>
  <dcterms:modified xsi:type="dcterms:W3CDTF">2021-10-06T15:40:00Z</dcterms:modified>
</cp:coreProperties>
</file>