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59AF" w14:textId="77777777" w:rsidR="003A0760" w:rsidRDefault="003A0760">
      <w:pPr>
        <w:shd w:val="clear" w:color="auto" w:fill="FFFFFF"/>
        <w:spacing w:after="0" w:line="360" w:lineRule="auto"/>
        <w:jc w:val="right"/>
        <w:rPr>
          <w:rFonts w:asciiTheme="minorHAnsi" w:hAnsiTheme="minorHAnsi" w:cstheme="minorHAnsi"/>
          <w:sz w:val="24"/>
          <w:szCs w:val="24"/>
        </w:rPr>
      </w:pPr>
    </w:p>
    <w:p w14:paraId="6945925D" w14:textId="273356A3" w:rsidR="00B54C6D" w:rsidRPr="00B54C6D" w:rsidRDefault="00B54C6D" w:rsidP="00B54C6D">
      <w:pPr>
        <w:shd w:val="clear" w:color="auto" w:fill="FFFFFF"/>
        <w:spacing w:after="0" w:line="360" w:lineRule="auto"/>
        <w:rPr>
          <w:rFonts w:asciiTheme="minorHAnsi" w:hAnsiTheme="minorHAnsi" w:cstheme="minorHAnsi"/>
          <w:color w:val="FF0000"/>
          <w:sz w:val="24"/>
          <w:szCs w:val="24"/>
        </w:rPr>
      </w:pPr>
      <w:r w:rsidRPr="00B54C6D">
        <w:rPr>
          <w:rFonts w:asciiTheme="minorHAnsi" w:hAnsiTheme="minorHAnsi" w:cstheme="minorHAnsi"/>
          <w:sz w:val="24"/>
          <w:szCs w:val="24"/>
        </w:rPr>
        <w:t xml:space="preserve">Ofício nº </w:t>
      </w:r>
      <w:r w:rsidRPr="00B54C6D">
        <w:rPr>
          <w:rFonts w:asciiTheme="minorHAnsi" w:hAnsiTheme="minorHAnsi" w:cstheme="minorHAnsi"/>
          <w:color w:val="FF0000"/>
          <w:sz w:val="24"/>
          <w:szCs w:val="24"/>
        </w:rPr>
        <w:t>000</w:t>
      </w:r>
      <w:r w:rsidRPr="00B54C6D">
        <w:rPr>
          <w:rFonts w:asciiTheme="minorHAnsi" w:hAnsiTheme="minorHAnsi" w:cstheme="minorHAnsi"/>
          <w:sz w:val="24"/>
          <w:szCs w:val="24"/>
        </w:rPr>
        <w:t>/202</w:t>
      </w:r>
      <w:r w:rsidRPr="00B54C6D">
        <w:rPr>
          <w:rFonts w:asciiTheme="minorHAnsi" w:hAnsiTheme="minorHAnsi" w:cstheme="minorHAnsi"/>
          <w:color w:val="FF0000"/>
          <w:sz w:val="24"/>
          <w:szCs w:val="24"/>
        </w:rPr>
        <w:t>4</w:t>
      </w:r>
      <w:r w:rsidRPr="00B54C6D">
        <w:rPr>
          <w:rFonts w:asciiTheme="minorHAnsi" w:hAnsiTheme="minorHAnsi" w:cstheme="minorHAnsi"/>
          <w:sz w:val="24"/>
          <w:szCs w:val="24"/>
        </w:rPr>
        <w:t xml:space="preserve"> – </w:t>
      </w:r>
      <w:r w:rsidRPr="00B54C6D">
        <w:rPr>
          <w:rFonts w:asciiTheme="minorHAnsi" w:hAnsiTheme="minorHAnsi" w:cstheme="minorHAnsi"/>
          <w:color w:val="FF0000"/>
          <w:sz w:val="24"/>
          <w:szCs w:val="24"/>
        </w:rPr>
        <w:t>(identificação do órgão responsável)</w:t>
      </w:r>
    </w:p>
    <w:p w14:paraId="0CDD8A65" w14:textId="77777777" w:rsidR="00B54C6D" w:rsidRPr="009B7E7A" w:rsidRDefault="00B54C6D">
      <w:pPr>
        <w:shd w:val="clear" w:color="auto" w:fill="FFFFFF"/>
        <w:spacing w:after="0" w:line="360" w:lineRule="auto"/>
        <w:jc w:val="right"/>
        <w:rPr>
          <w:rFonts w:asciiTheme="minorHAnsi" w:hAnsiTheme="minorHAnsi" w:cstheme="minorHAnsi"/>
          <w:sz w:val="24"/>
          <w:szCs w:val="24"/>
        </w:rPr>
      </w:pPr>
    </w:p>
    <w:p w14:paraId="548C4798" w14:textId="1C8D3638" w:rsidR="00D9227E" w:rsidRPr="009B7E7A" w:rsidRDefault="00087D16">
      <w:pPr>
        <w:shd w:val="clear" w:color="auto" w:fill="FFFFFF"/>
        <w:spacing w:after="0" w:line="360" w:lineRule="auto"/>
        <w:jc w:val="right"/>
        <w:rPr>
          <w:rFonts w:asciiTheme="minorHAnsi" w:hAnsiTheme="minorHAnsi" w:cstheme="minorHAnsi"/>
          <w:sz w:val="24"/>
          <w:szCs w:val="24"/>
        </w:rPr>
      </w:pPr>
      <w:r w:rsidRPr="009B7E7A">
        <w:rPr>
          <w:rFonts w:asciiTheme="minorHAnsi" w:hAnsiTheme="minorHAnsi" w:cstheme="minorHAnsi"/>
          <w:sz w:val="24"/>
          <w:szCs w:val="24"/>
        </w:rPr>
        <w:t xml:space="preserve">Jales-SP, </w:t>
      </w:r>
      <w:r w:rsidR="00CB1A4C" w:rsidRPr="009B7E7A">
        <w:rPr>
          <w:rFonts w:asciiTheme="minorHAnsi" w:hAnsiTheme="minorHAnsi" w:cstheme="minorHAnsi"/>
          <w:color w:val="FF0000"/>
          <w:sz w:val="24"/>
          <w:szCs w:val="24"/>
        </w:rPr>
        <w:t>0</w:t>
      </w:r>
      <w:r w:rsidR="009B7E7A" w:rsidRPr="009B7E7A">
        <w:rPr>
          <w:rFonts w:asciiTheme="minorHAnsi" w:hAnsiTheme="minorHAnsi" w:cstheme="minorHAnsi"/>
          <w:color w:val="FF0000"/>
          <w:sz w:val="24"/>
          <w:szCs w:val="24"/>
        </w:rPr>
        <w:t>0</w:t>
      </w:r>
      <w:r w:rsidR="003A0760" w:rsidRPr="009B7E7A">
        <w:rPr>
          <w:rFonts w:asciiTheme="minorHAnsi" w:hAnsiTheme="minorHAnsi" w:cstheme="minorHAnsi"/>
          <w:sz w:val="24"/>
          <w:szCs w:val="24"/>
        </w:rPr>
        <w:t xml:space="preserve"> de </w:t>
      </w:r>
      <w:r w:rsidR="009B7E7A" w:rsidRPr="009B7E7A">
        <w:rPr>
          <w:rFonts w:asciiTheme="minorHAnsi" w:hAnsiTheme="minorHAnsi" w:cstheme="minorHAnsi"/>
          <w:color w:val="FF0000"/>
          <w:sz w:val="24"/>
          <w:szCs w:val="24"/>
        </w:rPr>
        <w:t>000000</w:t>
      </w:r>
      <w:r w:rsidR="003A0760" w:rsidRPr="009B7E7A">
        <w:rPr>
          <w:rFonts w:asciiTheme="minorHAnsi" w:hAnsiTheme="minorHAnsi" w:cstheme="minorHAnsi"/>
          <w:sz w:val="24"/>
          <w:szCs w:val="24"/>
        </w:rPr>
        <w:t xml:space="preserve"> de 202</w:t>
      </w:r>
      <w:r w:rsidR="00CB1A4C" w:rsidRPr="009B7E7A">
        <w:rPr>
          <w:rFonts w:asciiTheme="minorHAnsi" w:hAnsiTheme="minorHAnsi" w:cstheme="minorHAnsi"/>
          <w:color w:val="FF0000"/>
          <w:sz w:val="24"/>
          <w:szCs w:val="24"/>
        </w:rPr>
        <w:t>4</w:t>
      </w:r>
      <w:r w:rsidR="003A0760" w:rsidRPr="009B7E7A">
        <w:rPr>
          <w:rFonts w:asciiTheme="minorHAnsi" w:hAnsiTheme="minorHAnsi" w:cstheme="minorHAnsi"/>
          <w:sz w:val="24"/>
          <w:szCs w:val="24"/>
        </w:rPr>
        <w:t>.</w:t>
      </w:r>
    </w:p>
    <w:p w14:paraId="24A374D4" w14:textId="77777777" w:rsidR="00D9227E" w:rsidRPr="009B7E7A" w:rsidRDefault="00087D16">
      <w:pPr>
        <w:shd w:val="clear" w:color="auto" w:fill="FFFFFF"/>
        <w:spacing w:before="400" w:after="400" w:line="360" w:lineRule="auto"/>
        <w:jc w:val="center"/>
        <w:rPr>
          <w:rFonts w:asciiTheme="minorHAnsi" w:hAnsiTheme="minorHAnsi" w:cstheme="minorHAnsi"/>
          <w:b/>
          <w:bCs/>
          <w:sz w:val="24"/>
          <w:szCs w:val="24"/>
        </w:rPr>
      </w:pPr>
      <w:r w:rsidRPr="009B7E7A">
        <w:rPr>
          <w:rFonts w:asciiTheme="minorHAnsi" w:hAnsiTheme="minorHAnsi" w:cstheme="minorHAnsi"/>
          <w:b/>
          <w:bCs/>
          <w:sz w:val="24"/>
          <w:szCs w:val="24"/>
        </w:rPr>
        <w:t>Documento de Formalização da Demanda (DFD)</w:t>
      </w:r>
    </w:p>
    <w:p w14:paraId="2DC59DFE" w14:textId="77777777" w:rsidR="00D9227E" w:rsidRPr="009B7E7A" w:rsidRDefault="00087D16" w:rsidP="00BF6FB5">
      <w:pPr>
        <w:numPr>
          <w:ilvl w:val="0"/>
          <w:numId w:val="1"/>
        </w:numPr>
        <w:spacing w:after="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SOLICITAÇÃO</w:t>
      </w:r>
    </w:p>
    <w:p w14:paraId="2B21C41C" w14:textId="0FD11D92" w:rsidR="00862884" w:rsidRPr="009B7E7A" w:rsidRDefault="00862884" w:rsidP="00862884">
      <w:pPr>
        <w:spacing w:after="0" w:line="360" w:lineRule="auto"/>
        <w:jc w:val="both"/>
        <w:rPr>
          <w:rFonts w:asciiTheme="minorHAnsi" w:hAnsiTheme="minorHAnsi" w:cstheme="minorHAnsi"/>
          <w:sz w:val="24"/>
          <w:szCs w:val="24"/>
        </w:rPr>
      </w:pPr>
      <w:r w:rsidRPr="009B7E7A">
        <w:rPr>
          <w:rFonts w:asciiTheme="minorHAnsi" w:hAnsiTheme="minorHAnsi" w:cstheme="minorHAnsi"/>
          <w:sz w:val="24"/>
          <w:szCs w:val="24"/>
        </w:rPr>
        <w:t xml:space="preserve">Este documento vem formalizar a demanda apresentada pelos órgãos da </w:t>
      </w:r>
      <w:r w:rsidR="009B7E7A" w:rsidRPr="009B7E7A">
        <w:rPr>
          <w:rFonts w:asciiTheme="minorHAnsi" w:hAnsiTheme="minorHAnsi" w:cstheme="minorHAnsi"/>
          <w:sz w:val="24"/>
          <w:szCs w:val="24"/>
        </w:rPr>
        <w:t>Administração Direta do Poder Executivo Municipal</w:t>
      </w:r>
      <w:r w:rsidRPr="009B7E7A">
        <w:rPr>
          <w:rFonts w:asciiTheme="minorHAnsi" w:hAnsiTheme="minorHAnsi" w:cstheme="minorHAnsi"/>
          <w:sz w:val="24"/>
          <w:szCs w:val="24"/>
        </w:rPr>
        <w:t xml:space="preserve"> na contratação de</w:t>
      </w:r>
      <w:r w:rsidR="00C11ABE">
        <w:rPr>
          <w:rFonts w:asciiTheme="minorHAnsi" w:hAnsiTheme="minorHAnsi" w:cstheme="minorHAnsi"/>
          <w:sz w:val="24"/>
          <w:szCs w:val="24"/>
        </w:rPr>
        <w:t xml:space="preserve"> prestação de serviço de</w:t>
      </w:r>
      <w:r w:rsidRPr="009B7E7A">
        <w:rPr>
          <w:rFonts w:asciiTheme="minorHAnsi" w:hAnsiTheme="minorHAnsi" w:cstheme="minorHAnsi"/>
          <w:sz w:val="24"/>
          <w:szCs w:val="24"/>
        </w:rPr>
        <w:t xml:space="preserve"> </w:t>
      </w:r>
      <w:r w:rsidR="009B7E7A" w:rsidRPr="009B7E7A">
        <w:rPr>
          <w:rFonts w:asciiTheme="minorHAnsi" w:hAnsiTheme="minorHAnsi" w:cstheme="minorHAnsi"/>
          <w:color w:val="FF0000"/>
          <w:sz w:val="24"/>
          <w:szCs w:val="24"/>
        </w:rPr>
        <w:t>(grupo de despesa)</w:t>
      </w:r>
      <w:r w:rsidRPr="009B7E7A">
        <w:rPr>
          <w:rFonts w:asciiTheme="minorHAnsi" w:hAnsiTheme="minorHAnsi" w:cstheme="minorHAnsi"/>
          <w:sz w:val="24"/>
          <w:szCs w:val="24"/>
        </w:rPr>
        <w:t>.</w:t>
      </w:r>
    </w:p>
    <w:p w14:paraId="3867E222" w14:textId="77777777" w:rsidR="007C77E3" w:rsidRDefault="007C77E3" w:rsidP="007C77E3">
      <w:pPr>
        <w:spacing w:after="0" w:line="360" w:lineRule="auto"/>
        <w:jc w:val="both"/>
        <w:rPr>
          <w:rFonts w:asciiTheme="minorHAnsi" w:hAnsiTheme="minorHAnsi" w:cstheme="minorHAnsi"/>
          <w:sz w:val="24"/>
          <w:szCs w:val="24"/>
        </w:rPr>
      </w:pPr>
      <w:r w:rsidRPr="009B7E7A">
        <w:rPr>
          <w:rFonts w:asciiTheme="minorHAnsi" w:hAnsiTheme="minorHAnsi" w:cstheme="minorHAnsi"/>
          <w:sz w:val="24"/>
          <w:szCs w:val="24"/>
        </w:rPr>
        <w:t>Os órgãos que demonstraram interesse em participar desse processo são:</w:t>
      </w:r>
    </w:p>
    <w:tbl>
      <w:tblPr>
        <w:tblStyle w:val="Tabelacomgrade"/>
        <w:tblW w:w="0" w:type="auto"/>
        <w:tblLook w:val="04A0" w:firstRow="1" w:lastRow="0" w:firstColumn="1" w:lastColumn="0" w:noHBand="0" w:noVBand="1"/>
      </w:tblPr>
      <w:tblGrid>
        <w:gridCol w:w="4582"/>
        <w:gridCol w:w="1970"/>
        <w:gridCol w:w="1970"/>
      </w:tblGrid>
      <w:tr w:rsidR="007C77E3" w:rsidRPr="0000600A" w14:paraId="21669CDF" w14:textId="77777777" w:rsidTr="0010449E">
        <w:trPr>
          <w:trHeight w:val="300"/>
        </w:trPr>
        <w:tc>
          <w:tcPr>
            <w:tcW w:w="6800" w:type="dxa"/>
            <w:noWrap/>
            <w:vAlign w:val="center"/>
            <w:hideMark/>
          </w:tcPr>
          <w:p w14:paraId="045AFF02" w14:textId="77777777" w:rsidR="007C77E3" w:rsidRPr="0000600A" w:rsidRDefault="007C77E3" w:rsidP="0010449E">
            <w:pPr>
              <w:spacing w:after="0" w:line="360" w:lineRule="auto"/>
              <w:jc w:val="center"/>
              <w:rPr>
                <w:rFonts w:asciiTheme="minorHAnsi" w:hAnsiTheme="minorHAnsi" w:cstheme="minorHAnsi"/>
                <w:b/>
                <w:bCs/>
                <w:sz w:val="24"/>
                <w:szCs w:val="24"/>
              </w:rPr>
            </w:pPr>
            <w:r w:rsidRPr="0000600A">
              <w:rPr>
                <w:rFonts w:asciiTheme="minorHAnsi" w:hAnsiTheme="minorHAnsi" w:cstheme="minorHAnsi"/>
                <w:b/>
                <w:bCs/>
                <w:sz w:val="24"/>
                <w:szCs w:val="24"/>
              </w:rPr>
              <w:t>ÓRGÃO DEMANDANTE</w:t>
            </w:r>
          </w:p>
        </w:tc>
        <w:tc>
          <w:tcPr>
            <w:tcW w:w="2860" w:type="dxa"/>
            <w:noWrap/>
            <w:vAlign w:val="center"/>
            <w:hideMark/>
          </w:tcPr>
          <w:p w14:paraId="31F59C3C" w14:textId="77777777" w:rsidR="007C77E3" w:rsidRPr="0000600A" w:rsidRDefault="007C77E3" w:rsidP="0010449E">
            <w:pPr>
              <w:spacing w:after="0" w:line="360" w:lineRule="auto"/>
              <w:jc w:val="center"/>
              <w:rPr>
                <w:rFonts w:asciiTheme="minorHAnsi" w:hAnsiTheme="minorHAnsi" w:cstheme="minorHAnsi"/>
                <w:b/>
                <w:bCs/>
                <w:sz w:val="24"/>
                <w:szCs w:val="24"/>
              </w:rPr>
            </w:pPr>
            <w:r w:rsidRPr="0000600A">
              <w:rPr>
                <w:rFonts w:asciiTheme="minorHAnsi" w:hAnsiTheme="minorHAnsi" w:cstheme="minorHAnsi"/>
                <w:b/>
                <w:bCs/>
                <w:sz w:val="24"/>
                <w:szCs w:val="24"/>
              </w:rPr>
              <w:t>Nº DFD</w:t>
            </w:r>
          </w:p>
        </w:tc>
        <w:tc>
          <w:tcPr>
            <w:tcW w:w="2860" w:type="dxa"/>
            <w:noWrap/>
            <w:vAlign w:val="center"/>
            <w:hideMark/>
          </w:tcPr>
          <w:p w14:paraId="36777F97" w14:textId="77777777" w:rsidR="007C77E3" w:rsidRPr="0000600A" w:rsidRDefault="007C77E3" w:rsidP="0010449E">
            <w:pPr>
              <w:spacing w:after="0" w:line="360" w:lineRule="auto"/>
              <w:jc w:val="center"/>
              <w:rPr>
                <w:rFonts w:asciiTheme="minorHAnsi" w:hAnsiTheme="minorHAnsi" w:cstheme="minorHAnsi"/>
                <w:b/>
                <w:bCs/>
                <w:sz w:val="24"/>
                <w:szCs w:val="24"/>
              </w:rPr>
            </w:pPr>
            <w:r w:rsidRPr="0000600A">
              <w:rPr>
                <w:rFonts w:asciiTheme="minorHAnsi" w:hAnsiTheme="minorHAnsi" w:cstheme="minorHAnsi"/>
                <w:b/>
                <w:bCs/>
                <w:sz w:val="24"/>
                <w:szCs w:val="24"/>
              </w:rPr>
              <w:t>QUEM FEZ O DFD</w:t>
            </w:r>
          </w:p>
        </w:tc>
      </w:tr>
      <w:tr w:rsidR="007C77E3" w:rsidRPr="0000600A" w14:paraId="24EA29B4" w14:textId="77777777" w:rsidTr="0010449E">
        <w:trPr>
          <w:trHeight w:val="300"/>
        </w:trPr>
        <w:tc>
          <w:tcPr>
            <w:tcW w:w="6800" w:type="dxa"/>
            <w:vAlign w:val="center"/>
            <w:hideMark/>
          </w:tcPr>
          <w:p w14:paraId="789CE8C1"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Gabinete do Prefeito e Dependências</w:t>
            </w:r>
          </w:p>
        </w:tc>
        <w:tc>
          <w:tcPr>
            <w:tcW w:w="2860" w:type="dxa"/>
            <w:vAlign w:val="center"/>
            <w:hideMark/>
          </w:tcPr>
          <w:p w14:paraId="369A3AD6"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55CFEDFF"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6A52C767" w14:textId="77777777" w:rsidTr="0010449E">
        <w:trPr>
          <w:trHeight w:val="300"/>
        </w:trPr>
        <w:tc>
          <w:tcPr>
            <w:tcW w:w="6800" w:type="dxa"/>
            <w:vAlign w:val="center"/>
            <w:hideMark/>
          </w:tcPr>
          <w:p w14:paraId="464E9E9B"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Fundo Social</w:t>
            </w:r>
          </w:p>
        </w:tc>
        <w:tc>
          <w:tcPr>
            <w:tcW w:w="2860" w:type="dxa"/>
            <w:vAlign w:val="center"/>
            <w:hideMark/>
          </w:tcPr>
          <w:p w14:paraId="51276D56"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709A4B97"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39671BF3" w14:textId="77777777" w:rsidTr="0010449E">
        <w:trPr>
          <w:trHeight w:val="300"/>
        </w:trPr>
        <w:tc>
          <w:tcPr>
            <w:tcW w:w="6800" w:type="dxa"/>
            <w:vAlign w:val="center"/>
            <w:hideMark/>
          </w:tcPr>
          <w:p w14:paraId="04B8BBD3"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Conselho Tutelar</w:t>
            </w:r>
          </w:p>
        </w:tc>
        <w:tc>
          <w:tcPr>
            <w:tcW w:w="2860" w:type="dxa"/>
            <w:vAlign w:val="center"/>
            <w:hideMark/>
          </w:tcPr>
          <w:p w14:paraId="3E0A355D"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28AE14F7"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36295C38" w14:textId="77777777" w:rsidTr="0010449E">
        <w:trPr>
          <w:trHeight w:val="300"/>
        </w:trPr>
        <w:tc>
          <w:tcPr>
            <w:tcW w:w="6800" w:type="dxa"/>
            <w:vAlign w:val="center"/>
            <w:hideMark/>
          </w:tcPr>
          <w:p w14:paraId="43A81969"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 xml:space="preserve">Procuradoria Geral do Munícipio </w:t>
            </w:r>
          </w:p>
        </w:tc>
        <w:tc>
          <w:tcPr>
            <w:tcW w:w="2860" w:type="dxa"/>
            <w:vAlign w:val="center"/>
            <w:hideMark/>
          </w:tcPr>
          <w:p w14:paraId="22E3ACB6"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1365743F"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42CA7E26" w14:textId="77777777" w:rsidTr="0010449E">
        <w:trPr>
          <w:trHeight w:val="300"/>
        </w:trPr>
        <w:tc>
          <w:tcPr>
            <w:tcW w:w="6800" w:type="dxa"/>
            <w:vAlign w:val="center"/>
            <w:hideMark/>
          </w:tcPr>
          <w:p w14:paraId="6BC3A72F"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Desenvolvimento Econômico, Cultura e Turismo</w:t>
            </w:r>
          </w:p>
        </w:tc>
        <w:tc>
          <w:tcPr>
            <w:tcW w:w="2860" w:type="dxa"/>
            <w:vAlign w:val="center"/>
            <w:hideMark/>
          </w:tcPr>
          <w:p w14:paraId="4BF1A3EB"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102A534E"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075B2527" w14:textId="77777777" w:rsidTr="0010449E">
        <w:trPr>
          <w:trHeight w:val="300"/>
        </w:trPr>
        <w:tc>
          <w:tcPr>
            <w:tcW w:w="6800" w:type="dxa"/>
            <w:vAlign w:val="center"/>
            <w:hideMark/>
          </w:tcPr>
          <w:p w14:paraId="6D565517"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Administração</w:t>
            </w:r>
          </w:p>
        </w:tc>
        <w:tc>
          <w:tcPr>
            <w:tcW w:w="2860" w:type="dxa"/>
            <w:vAlign w:val="center"/>
            <w:hideMark/>
          </w:tcPr>
          <w:p w14:paraId="240B32AB"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5CA37F65"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3187DD68" w14:textId="77777777" w:rsidTr="0010449E">
        <w:trPr>
          <w:trHeight w:val="300"/>
        </w:trPr>
        <w:tc>
          <w:tcPr>
            <w:tcW w:w="6800" w:type="dxa"/>
            <w:vAlign w:val="center"/>
            <w:hideMark/>
          </w:tcPr>
          <w:p w14:paraId="4EAD0C61"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da Fazenda e Planejamento</w:t>
            </w:r>
          </w:p>
        </w:tc>
        <w:tc>
          <w:tcPr>
            <w:tcW w:w="2860" w:type="dxa"/>
            <w:vAlign w:val="center"/>
            <w:hideMark/>
          </w:tcPr>
          <w:p w14:paraId="5FC0BC74"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000A9878"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6882F3E4" w14:textId="77777777" w:rsidTr="0010449E">
        <w:trPr>
          <w:trHeight w:val="300"/>
        </w:trPr>
        <w:tc>
          <w:tcPr>
            <w:tcW w:w="6800" w:type="dxa"/>
            <w:vAlign w:val="center"/>
            <w:hideMark/>
          </w:tcPr>
          <w:p w14:paraId="44459FE5"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Obras, Infraestrutura e Desenvolvimento Urbano</w:t>
            </w:r>
          </w:p>
        </w:tc>
        <w:tc>
          <w:tcPr>
            <w:tcW w:w="2860" w:type="dxa"/>
            <w:vAlign w:val="center"/>
            <w:hideMark/>
          </w:tcPr>
          <w:p w14:paraId="3E13F5C0"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1EC78D43"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7CAD2DEE" w14:textId="77777777" w:rsidTr="0010449E">
        <w:trPr>
          <w:trHeight w:val="300"/>
        </w:trPr>
        <w:tc>
          <w:tcPr>
            <w:tcW w:w="6800" w:type="dxa"/>
            <w:vAlign w:val="center"/>
            <w:hideMark/>
          </w:tcPr>
          <w:p w14:paraId="02D366A5"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Agricultura, Pecuária, Abastecimento e Meio Ambiente</w:t>
            </w:r>
          </w:p>
        </w:tc>
        <w:tc>
          <w:tcPr>
            <w:tcW w:w="2860" w:type="dxa"/>
            <w:vAlign w:val="center"/>
            <w:hideMark/>
          </w:tcPr>
          <w:p w14:paraId="0315823D"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6B321DC6"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0B96F7A1" w14:textId="77777777" w:rsidTr="0010449E">
        <w:trPr>
          <w:trHeight w:val="300"/>
        </w:trPr>
        <w:tc>
          <w:tcPr>
            <w:tcW w:w="6800" w:type="dxa"/>
            <w:vAlign w:val="center"/>
            <w:hideMark/>
          </w:tcPr>
          <w:p w14:paraId="1AC80983"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lastRenderedPageBreak/>
              <w:t>Secretaria Municipal de Desenvolvimento Social</w:t>
            </w:r>
          </w:p>
        </w:tc>
        <w:tc>
          <w:tcPr>
            <w:tcW w:w="2860" w:type="dxa"/>
            <w:vAlign w:val="center"/>
            <w:hideMark/>
          </w:tcPr>
          <w:p w14:paraId="0721986C"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2EE112B2"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2E556082" w14:textId="77777777" w:rsidTr="0010449E">
        <w:trPr>
          <w:trHeight w:val="300"/>
        </w:trPr>
        <w:tc>
          <w:tcPr>
            <w:tcW w:w="6800" w:type="dxa"/>
            <w:vAlign w:val="center"/>
            <w:hideMark/>
          </w:tcPr>
          <w:p w14:paraId="39A6A179"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Desenvolvimento Social - CRAS</w:t>
            </w:r>
          </w:p>
        </w:tc>
        <w:tc>
          <w:tcPr>
            <w:tcW w:w="2860" w:type="dxa"/>
            <w:vAlign w:val="center"/>
            <w:hideMark/>
          </w:tcPr>
          <w:p w14:paraId="488D6B75"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746052CC"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74A448E0" w14:textId="77777777" w:rsidTr="0010449E">
        <w:trPr>
          <w:trHeight w:val="300"/>
        </w:trPr>
        <w:tc>
          <w:tcPr>
            <w:tcW w:w="6800" w:type="dxa"/>
            <w:vAlign w:val="center"/>
            <w:hideMark/>
          </w:tcPr>
          <w:p w14:paraId="1C643392"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Desenvolvimento Social - CREAS</w:t>
            </w:r>
          </w:p>
        </w:tc>
        <w:tc>
          <w:tcPr>
            <w:tcW w:w="2860" w:type="dxa"/>
            <w:vAlign w:val="center"/>
            <w:hideMark/>
          </w:tcPr>
          <w:p w14:paraId="4B1B216F"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6ADE7E68"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6D15AE60" w14:textId="77777777" w:rsidTr="0010449E">
        <w:trPr>
          <w:trHeight w:val="300"/>
        </w:trPr>
        <w:tc>
          <w:tcPr>
            <w:tcW w:w="6800" w:type="dxa"/>
            <w:vAlign w:val="center"/>
            <w:hideMark/>
          </w:tcPr>
          <w:p w14:paraId="5D8CA532"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Desenvolvimento Social - CDI</w:t>
            </w:r>
          </w:p>
        </w:tc>
        <w:tc>
          <w:tcPr>
            <w:tcW w:w="2860" w:type="dxa"/>
            <w:vAlign w:val="center"/>
            <w:hideMark/>
          </w:tcPr>
          <w:p w14:paraId="77AA57B0"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5CF2E3B0"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15FE7A16" w14:textId="77777777" w:rsidTr="0010449E">
        <w:trPr>
          <w:trHeight w:val="300"/>
        </w:trPr>
        <w:tc>
          <w:tcPr>
            <w:tcW w:w="6800" w:type="dxa"/>
            <w:vAlign w:val="center"/>
            <w:hideMark/>
          </w:tcPr>
          <w:p w14:paraId="73CF981A"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Desenvolvimento Social - CAM</w:t>
            </w:r>
          </w:p>
        </w:tc>
        <w:tc>
          <w:tcPr>
            <w:tcW w:w="2860" w:type="dxa"/>
            <w:vAlign w:val="center"/>
            <w:hideMark/>
          </w:tcPr>
          <w:p w14:paraId="7E0B07C4"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0835E0D1"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1D99BAA2" w14:textId="77777777" w:rsidTr="0010449E">
        <w:trPr>
          <w:trHeight w:val="300"/>
        </w:trPr>
        <w:tc>
          <w:tcPr>
            <w:tcW w:w="6800" w:type="dxa"/>
            <w:vAlign w:val="center"/>
            <w:hideMark/>
          </w:tcPr>
          <w:p w14:paraId="5E9E4E65"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Educação</w:t>
            </w:r>
          </w:p>
        </w:tc>
        <w:tc>
          <w:tcPr>
            <w:tcW w:w="2860" w:type="dxa"/>
            <w:vAlign w:val="center"/>
            <w:hideMark/>
          </w:tcPr>
          <w:p w14:paraId="7A325F91"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79892692"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69DA82AE" w14:textId="77777777" w:rsidTr="0010449E">
        <w:trPr>
          <w:trHeight w:val="300"/>
        </w:trPr>
        <w:tc>
          <w:tcPr>
            <w:tcW w:w="6800" w:type="dxa"/>
            <w:vAlign w:val="center"/>
            <w:hideMark/>
          </w:tcPr>
          <w:p w14:paraId="2D999B9D"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Saúde</w:t>
            </w:r>
          </w:p>
        </w:tc>
        <w:tc>
          <w:tcPr>
            <w:tcW w:w="2860" w:type="dxa"/>
            <w:vAlign w:val="center"/>
            <w:hideMark/>
          </w:tcPr>
          <w:p w14:paraId="78F3A9CD"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36C62086"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6EF81FD9" w14:textId="77777777" w:rsidTr="0010449E">
        <w:trPr>
          <w:trHeight w:val="300"/>
        </w:trPr>
        <w:tc>
          <w:tcPr>
            <w:tcW w:w="6800" w:type="dxa"/>
            <w:vAlign w:val="center"/>
            <w:hideMark/>
          </w:tcPr>
          <w:p w14:paraId="7ED42A6B"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Esportes e Juventude</w:t>
            </w:r>
          </w:p>
        </w:tc>
        <w:tc>
          <w:tcPr>
            <w:tcW w:w="2860" w:type="dxa"/>
            <w:vAlign w:val="center"/>
            <w:hideMark/>
          </w:tcPr>
          <w:p w14:paraId="2C6C4994"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514F6C3C"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3D5276CF" w14:textId="77777777" w:rsidTr="0010449E">
        <w:trPr>
          <w:trHeight w:val="300"/>
        </w:trPr>
        <w:tc>
          <w:tcPr>
            <w:tcW w:w="6800" w:type="dxa"/>
            <w:vAlign w:val="center"/>
            <w:hideMark/>
          </w:tcPr>
          <w:p w14:paraId="3FEAB0CF"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Comunicação Social</w:t>
            </w:r>
          </w:p>
        </w:tc>
        <w:tc>
          <w:tcPr>
            <w:tcW w:w="2860" w:type="dxa"/>
            <w:vAlign w:val="center"/>
            <w:hideMark/>
          </w:tcPr>
          <w:p w14:paraId="298DBB1C"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3D4FE6B5"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1786B724" w14:textId="77777777" w:rsidTr="0010449E">
        <w:trPr>
          <w:trHeight w:val="300"/>
        </w:trPr>
        <w:tc>
          <w:tcPr>
            <w:tcW w:w="6800" w:type="dxa"/>
            <w:vAlign w:val="center"/>
            <w:hideMark/>
          </w:tcPr>
          <w:p w14:paraId="1FA4C0DD"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Governo</w:t>
            </w:r>
          </w:p>
        </w:tc>
        <w:tc>
          <w:tcPr>
            <w:tcW w:w="2860" w:type="dxa"/>
            <w:vAlign w:val="center"/>
            <w:hideMark/>
          </w:tcPr>
          <w:p w14:paraId="0E8793B6"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023A7427"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1A5A34BE" w14:textId="77777777" w:rsidTr="0010449E">
        <w:trPr>
          <w:trHeight w:val="300"/>
        </w:trPr>
        <w:tc>
          <w:tcPr>
            <w:tcW w:w="6800" w:type="dxa"/>
            <w:vAlign w:val="center"/>
            <w:hideMark/>
          </w:tcPr>
          <w:p w14:paraId="262C91AF"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Secretaria Municipal de Mobilidade Urbana e Segurança Pública</w:t>
            </w:r>
          </w:p>
        </w:tc>
        <w:tc>
          <w:tcPr>
            <w:tcW w:w="2860" w:type="dxa"/>
            <w:vAlign w:val="center"/>
            <w:hideMark/>
          </w:tcPr>
          <w:p w14:paraId="16DDBA7F"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53485E65"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r w:rsidR="007C77E3" w:rsidRPr="0000600A" w14:paraId="077BA666" w14:textId="77777777" w:rsidTr="0010449E">
        <w:trPr>
          <w:trHeight w:val="300"/>
        </w:trPr>
        <w:tc>
          <w:tcPr>
            <w:tcW w:w="6800" w:type="dxa"/>
            <w:vAlign w:val="center"/>
            <w:hideMark/>
          </w:tcPr>
          <w:p w14:paraId="11A60DA8" w14:textId="77777777" w:rsidR="007C77E3" w:rsidRPr="0000600A" w:rsidRDefault="007C77E3" w:rsidP="0010449E">
            <w:pPr>
              <w:spacing w:after="0" w:line="360" w:lineRule="auto"/>
              <w:rPr>
                <w:rFonts w:asciiTheme="minorHAnsi" w:hAnsiTheme="minorHAnsi" w:cstheme="minorHAnsi"/>
                <w:sz w:val="24"/>
                <w:szCs w:val="24"/>
              </w:rPr>
            </w:pPr>
            <w:r w:rsidRPr="0000600A">
              <w:rPr>
                <w:rFonts w:asciiTheme="minorHAnsi" w:hAnsiTheme="minorHAnsi" w:cstheme="minorHAnsi"/>
                <w:sz w:val="24"/>
                <w:szCs w:val="24"/>
              </w:rPr>
              <w:t>Fundo Especial dos Bombeiros</w:t>
            </w:r>
          </w:p>
        </w:tc>
        <w:tc>
          <w:tcPr>
            <w:tcW w:w="2860" w:type="dxa"/>
            <w:vAlign w:val="center"/>
            <w:hideMark/>
          </w:tcPr>
          <w:p w14:paraId="2A669516"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c>
          <w:tcPr>
            <w:tcW w:w="2860" w:type="dxa"/>
            <w:vAlign w:val="center"/>
            <w:hideMark/>
          </w:tcPr>
          <w:p w14:paraId="3C724987" w14:textId="77777777" w:rsidR="007C77E3" w:rsidRPr="001B09EC" w:rsidRDefault="007C77E3" w:rsidP="0010449E">
            <w:pPr>
              <w:spacing w:after="0" w:line="360" w:lineRule="auto"/>
              <w:rPr>
                <w:rFonts w:asciiTheme="minorHAnsi" w:hAnsiTheme="minorHAnsi" w:cstheme="minorHAnsi"/>
                <w:color w:val="FF0000"/>
                <w:sz w:val="24"/>
                <w:szCs w:val="24"/>
              </w:rPr>
            </w:pPr>
            <w:r w:rsidRPr="001B09EC">
              <w:rPr>
                <w:rFonts w:asciiTheme="minorHAnsi" w:hAnsiTheme="minorHAnsi" w:cstheme="minorHAnsi"/>
                <w:color w:val="FF0000"/>
                <w:sz w:val="24"/>
                <w:szCs w:val="24"/>
              </w:rPr>
              <w:t>NÃO PARTICIPA DESSE PROCESSO</w:t>
            </w:r>
          </w:p>
        </w:tc>
      </w:tr>
    </w:tbl>
    <w:p w14:paraId="2DAB4F2D" w14:textId="77777777" w:rsidR="007C77E3" w:rsidRDefault="007C77E3" w:rsidP="007C77E3">
      <w:pPr>
        <w:spacing w:after="0" w:line="360" w:lineRule="auto"/>
        <w:jc w:val="both"/>
        <w:rPr>
          <w:rFonts w:asciiTheme="minorHAnsi" w:hAnsiTheme="minorHAnsi" w:cstheme="minorHAnsi"/>
          <w:sz w:val="24"/>
          <w:szCs w:val="24"/>
        </w:rPr>
      </w:pPr>
    </w:p>
    <w:p w14:paraId="431BFE1E" w14:textId="77777777" w:rsidR="00D9227E" w:rsidRPr="009B7E7A" w:rsidRDefault="00087D16">
      <w:pPr>
        <w:numPr>
          <w:ilvl w:val="0"/>
          <w:numId w:val="1"/>
        </w:numPr>
        <w:spacing w:after="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JUSTIFICATIVA</w:t>
      </w:r>
    </w:p>
    <w:p w14:paraId="33ED416E" w14:textId="77777777" w:rsidR="009B7E7A" w:rsidRPr="009B7E7A" w:rsidRDefault="009B7E7A" w:rsidP="009B7E7A">
      <w:pPr>
        <w:spacing w:line="360" w:lineRule="auto"/>
        <w:jc w:val="both"/>
        <w:rPr>
          <w:rFonts w:asciiTheme="minorHAnsi" w:hAnsiTheme="minorHAnsi" w:cstheme="minorHAnsi"/>
          <w:sz w:val="24"/>
          <w:szCs w:val="24"/>
        </w:rPr>
      </w:pPr>
    </w:p>
    <w:p w14:paraId="5C86693B" w14:textId="4109E6EF" w:rsidR="009B7E7A" w:rsidRPr="009B7E7A" w:rsidRDefault="009B7E7A" w:rsidP="009B7E7A">
      <w:pPr>
        <w:spacing w:line="360" w:lineRule="auto"/>
        <w:jc w:val="both"/>
        <w:rPr>
          <w:rFonts w:asciiTheme="minorHAnsi" w:hAnsiTheme="minorHAnsi" w:cstheme="minorHAnsi"/>
          <w:color w:val="FF0000"/>
          <w:sz w:val="24"/>
          <w:szCs w:val="24"/>
        </w:rPr>
      </w:pPr>
      <w:r w:rsidRPr="009B7E7A">
        <w:rPr>
          <w:rFonts w:asciiTheme="minorHAnsi" w:hAnsiTheme="minorHAnsi" w:cstheme="minorHAnsi"/>
          <w:color w:val="FF0000"/>
          <w:sz w:val="24"/>
          <w:szCs w:val="24"/>
        </w:rPr>
        <w:t>(Incluir a justificativa geral do processo).</w:t>
      </w:r>
    </w:p>
    <w:p w14:paraId="55E9A452" w14:textId="77777777" w:rsidR="00D37A35" w:rsidRDefault="00D37A35" w:rsidP="00D37A35">
      <w:pPr>
        <w:pStyle w:val="PargrafodaLista"/>
        <w:spacing w:line="360" w:lineRule="auto"/>
        <w:ind w:left="0"/>
        <w:jc w:val="both"/>
        <w:rPr>
          <w:rFonts w:asciiTheme="minorHAnsi" w:hAnsiTheme="minorHAnsi" w:cstheme="minorHAnsi"/>
          <w:color w:val="FF0000"/>
          <w:sz w:val="24"/>
          <w:szCs w:val="24"/>
        </w:rPr>
      </w:pPr>
      <w:r w:rsidRPr="00710129">
        <w:rPr>
          <w:rFonts w:asciiTheme="minorHAnsi" w:hAnsiTheme="minorHAnsi" w:cstheme="minorHAnsi"/>
          <w:color w:val="FF0000"/>
          <w:sz w:val="24"/>
          <w:szCs w:val="24"/>
          <w:highlight w:val="yellow"/>
        </w:rPr>
        <w:t>(Incluir a justificativa do quantitativo, em resumo, de cada órgão demandante)</w:t>
      </w:r>
    </w:p>
    <w:tbl>
      <w:tblPr>
        <w:tblStyle w:val="Tabelacomgrade"/>
        <w:tblW w:w="8613" w:type="dxa"/>
        <w:tblLook w:val="04A0" w:firstRow="1" w:lastRow="0" w:firstColumn="1" w:lastColumn="0" w:noHBand="0" w:noVBand="1"/>
      </w:tblPr>
      <w:tblGrid>
        <w:gridCol w:w="3249"/>
        <w:gridCol w:w="5364"/>
      </w:tblGrid>
      <w:tr w:rsidR="00D37A35" w:rsidRPr="00710129" w14:paraId="7465FDC1" w14:textId="77777777" w:rsidTr="00742B64">
        <w:trPr>
          <w:trHeight w:val="345"/>
        </w:trPr>
        <w:tc>
          <w:tcPr>
            <w:tcW w:w="0" w:type="auto"/>
            <w:noWrap/>
            <w:vAlign w:val="center"/>
            <w:hideMark/>
          </w:tcPr>
          <w:p w14:paraId="7F51CEB4" w14:textId="77777777" w:rsidR="00D37A35" w:rsidRPr="00710129" w:rsidRDefault="00D37A35" w:rsidP="00742B64">
            <w:pPr>
              <w:spacing w:line="360" w:lineRule="auto"/>
              <w:jc w:val="center"/>
              <w:rPr>
                <w:rFonts w:asciiTheme="minorHAnsi" w:hAnsiTheme="minorHAnsi" w:cstheme="minorHAnsi"/>
                <w:b/>
                <w:bCs/>
                <w:sz w:val="20"/>
                <w:szCs w:val="20"/>
              </w:rPr>
            </w:pPr>
            <w:r w:rsidRPr="00710129">
              <w:rPr>
                <w:rFonts w:asciiTheme="minorHAnsi" w:hAnsiTheme="minorHAnsi" w:cstheme="minorHAnsi"/>
                <w:b/>
                <w:bCs/>
                <w:sz w:val="20"/>
                <w:szCs w:val="20"/>
              </w:rPr>
              <w:lastRenderedPageBreak/>
              <w:t>ÓRGÃO DEMANDANTE</w:t>
            </w:r>
          </w:p>
        </w:tc>
        <w:tc>
          <w:tcPr>
            <w:tcW w:w="5364" w:type="dxa"/>
            <w:noWrap/>
            <w:vAlign w:val="center"/>
            <w:hideMark/>
          </w:tcPr>
          <w:p w14:paraId="0073C555" w14:textId="77777777" w:rsidR="00D37A35" w:rsidRPr="00710129" w:rsidRDefault="00D37A35" w:rsidP="00742B64">
            <w:pPr>
              <w:spacing w:line="360" w:lineRule="auto"/>
              <w:jc w:val="center"/>
              <w:rPr>
                <w:rFonts w:asciiTheme="minorHAnsi" w:hAnsiTheme="minorHAnsi" w:cstheme="minorHAnsi"/>
                <w:b/>
                <w:bCs/>
                <w:sz w:val="20"/>
                <w:szCs w:val="20"/>
              </w:rPr>
            </w:pPr>
            <w:r w:rsidRPr="00710129">
              <w:rPr>
                <w:rFonts w:asciiTheme="minorHAnsi" w:hAnsiTheme="minorHAnsi" w:cstheme="minorHAnsi"/>
                <w:b/>
                <w:bCs/>
                <w:sz w:val="20"/>
                <w:szCs w:val="20"/>
              </w:rPr>
              <w:t>JUSTIFICATIVA DO QUANTITATIVO</w:t>
            </w:r>
          </w:p>
        </w:tc>
      </w:tr>
      <w:tr w:rsidR="00D37A35" w:rsidRPr="00710129" w14:paraId="12A6FCBB" w14:textId="77777777" w:rsidTr="00742B64">
        <w:trPr>
          <w:trHeight w:val="573"/>
        </w:trPr>
        <w:tc>
          <w:tcPr>
            <w:tcW w:w="0" w:type="auto"/>
            <w:vAlign w:val="center"/>
            <w:hideMark/>
          </w:tcPr>
          <w:p w14:paraId="07C4D7F1" w14:textId="77777777" w:rsidR="00D37A35" w:rsidRPr="00710129" w:rsidRDefault="00D37A35" w:rsidP="00742B64">
            <w:pPr>
              <w:spacing w:line="360" w:lineRule="auto"/>
              <w:jc w:val="center"/>
              <w:rPr>
                <w:rFonts w:asciiTheme="minorHAnsi" w:hAnsiTheme="minorHAnsi" w:cstheme="minorHAnsi"/>
                <w:color w:val="FF0000"/>
                <w:sz w:val="20"/>
                <w:szCs w:val="20"/>
              </w:rPr>
            </w:pPr>
            <w:r w:rsidRPr="00710129">
              <w:rPr>
                <w:rFonts w:asciiTheme="minorHAnsi" w:hAnsiTheme="minorHAnsi" w:cstheme="minorHAnsi"/>
                <w:color w:val="FF0000"/>
                <w:sz w:val="20"/>
                <w:szCs w:val="20"/>
              </w:rPr>
              <w:t>(PREENCHER ÓRGÃO DEMANDANTE)</w:t>
            </w:r>
          </w:p>
        </w:tc>
        <w:tc>
          <w:tcPr>
            <w:tcW w:w="5364" w:type="dxa"/>
            <w:noWrap/>
            <w:vAlign w:val="center"/>
            <w:hideMark/>
          </w:tcPr>
          <w:p w14:paraId="259CFD1D" w14:textId="77777777" w:rsidR="00D37A35" w:rsidRPr="00710129" w:rsidRDefault="00D37A35" w:rsidP="00742B64">
            <w:pPr>
              <w:spacing w:line="360" w:lineRule="auto"/>
              <w:jc w:val="center"/>
              <w:rPr>
                <w:rFonts w:asciiTheme="minorHAnsi" w:hAnsiTheme="minorHAnsi" w:cstheme="minorHAnsi"/>
                <w:color w:val="FF0000"/>
                <w:sz w:val="20"/>
                <w:szCs w:val="20"/>
              </w:rPr>
            </w:pPr>
            <w:r w:rsidRPr="00710129">
              <w:rPr>
                <w:rFonts w:asciiTheme="minorHAnsi" w:hAnsiTheme="minorHAnsi" w:cstheme="minorHAnsi"/>
                <w:color w:val="FF0000"/>
                <w:sz w:val="20"/>
                <w:szCs w:val="20"/>
              </w:rPr>
              <w:t>(JUSTIFICATIVA)</w:t>
            </w:r>
          </w:p>
        </w:tc>
      </w:tr>
    </w:tbl>
    <w:p w14:paraId="3CEFF18F" w14:textId="77777777" w:rsidR="009B7E7A" w:rsidRPr="009B7E7A" w:rsidRDefault="009B7E7A" w:rsidP="009B7E7A">
      <w:pPr>
        <w:pStyle w:val="PargrafodaLista"/>
        <w:spacing w:line="360" w:lineRule="auto"/>
        <w:ind w:left="0"/>
        <w:jc w:val="both"/>
        <w:rPr>
          <w:rFonts w:asciiTheme="minorHAnsi" w:hAnsiTheme="minorHAnsi" w:cstheme="minorHAnsi"/>
          <w:sz w:val="24"/>
          <w:szCs w:val="24"/>
        </w:rPr>
      </w:pPr>
    </w:p>
    <w:p w14:paraId="5CAD7886" w14:textId="77777777" w:rsidR="00EF6A91" w:rsidRPr="009B7E7A" w:rsidRDefault="00087D16" w:rsidP="00370BB2">
      <w:pPr>
        <w:numPr>
          <w:ilvl w:val="0"/>
          <w:numId w:val="1"/>
        </w:num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QUANTITATIVO</w:t>
      </w:r>
    </w:p>
    <w:tbl>
      <w:tblPr>
        <w:tblW w:w="8570" w:type="dxa"/>
        <w:tblInd w:w="80" w:type="dxa"/>
        <w:tblCellMar>
          <w:left w:w="70" w:type="dxa"/>
          <w:right w:w="70" w:type="dxa"/>
        </w:tblCellMar>
        <w:tblLook w:val="04A0" w:firstRow="1" w:lastRow="0" w:firstColumn="1" w:lastColumn="0" w:noHBand="0" w:noVBand="1"/>
      </w:tblPr>
      <w:tblGrid>
        <w:gridCol w:w="650"/>
        <w:gridCol w:w="1356"/>
        <w:gridCol w:w="3967"/>
        <w:gridCol w:w="1084"/>
        <w:gridCol w:w="1513"/>
      </w:tblGrid>
      <w:tr w:rsidR="005339C8" w:rsidRPr="009B7E7A" w14:paraId="55060036" w14:textId="77777777" w:rsidTr="009B7E7A">
        <w:trPr>
          <w:trHeight w:val="315"/>
        </w:trPr>
        <w:tc>
          <w:tcPr>
            <w:tcW w:w="6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3C2D72" w14:textId="77777777" w:rsidR="005339C8" w:rsidRPr="009B7E7A" w:rsidRDefault="005339C8" w:rsidP="005339C8">
            <w:pPr>
              <w:spacing w:after="0" w:line="240" w:lineRule="auto"/>
              <w:jc w:val="center"/>
              <w:rPr>
                <w:rFonts w:asciiTheme="minorHAnsi" w:eastAsia="Times New Roman" w:hAnsiTheme="minorHAnsi" w:cstheme="minorHAnsi"/>
                <w:b/>
                <w:bCs/>
                <w:color w:val="000000"/>
                <w:sz w:val="24"/>
                <w:szCs w:val="24"/>
                <w:lang w:eastAsia="pt-BR"/>
              </w:rPr>
            </w:pPr>
            <w:r w:rsidRPr="009B7E7A">
              <w:rPr>
                <w:rFonts w:asciiTheme="minorHAnsi" w:eastAsia="Times New Roman" w:hAnsiTheme="minorHAnsi" w:cstheme="minorHAnsi"/>
                <w:b/>
                <w:bCs/>
                <w:color w:val="000000"/>
                <w:sz w:val="24"/>
                <w:szCs w:val="24"/>
                <w:lang w:eastAsia="pt-BR"/>
              </w:rPr>
              <w:t>ITEM</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43A86241" w14:textId="77777777" w:rsidR="005339C8" w:rsidRPr="009B7E7A" w:rsidRDefault="005339C8" w:rsidP="005339C8">
            <w:pPr>
              <w:spacing w:after="0" w:line="240" w:lineRule="auto"/>
              <w:jc w:val="center"/>
              <w:rPr>
                <w:rFonts w:asciiTheme="minorHAnsi" w:eastAsia="Times New Roman" w:hAnsiTheme="minorHAnsi" w:cstheme="minorHAnsi"/>
                <w:b/>
                <w:bCs/>
                <w:color w:val="000000"/>
                <w:sz w:val="24"/>
                <w:szCs w:val="24"/>
                <w:lang w:eastAsia="pt-BR"/>
              </w:rPr>
            </w:pPr>
            <w:r w:rsidRPr="009B7E7A">
              <w:rPr>
                <w:rFonts w:asciiTheme="minorHAnsi" w:eastAsia="Times New Roman" w:hAnsiTheme="minorHAnsi" w:cstheme="minorHAnsi"/>
                <w:b/>
                <w:bCs/>
                <w:color w:val="000000"/>
                <w:sz w:val="24"/>
                <w:szCs w:val="24"/>
                <w:lang w:eastAsia="pt-BR"/>
              </w:rPr>
              <w:t>CÓDIGO DO ITEM</w:t>
            </w:r>
          </w:p>
        </w:tc>
        <w:tc>
          <w:tcPr>
            <w:tcW w:w="4084" w:type="dxa"/>
            <w:tcBorders>
              <w:top w:val="single" w:sz="8" w:space="0" w:color="auto"/>
              <w:left w:val="nil"/>
              <w:bottom w:val="single" w:sz="8" w:space="0" w:color="auto"/>
              <w:right w:val="single" w:sz="8" w:space="0" w:color="auto"/>
            </w:tcBorders>
            <w:shd w:val="clear" w:color="auto" w:fill="auto"/>
            <w:vAlign w:val="center"/>
            <w:hideMark/>
          </w:tcPr>
          <w:p w14:paraId="2DCE2A8F" w14:textId="77777777" w:rsidR="005339C8" w:rsidRPr="009B7E7A" w:rsidRDefault="005339C8" w:rsidP="005339C8">
            <w:pPr>
              <w:spacing w:after="0" w:line="240" w:lineRule="auto"/>
              <w:jc w:val="center"/>
              <w:rPr>
                <w:rFonts w:asciiTheme="minorHAnsi" w:eastAsia="Times New Roman" w:hAnsiTheme="minorHAnsi" w:cstheme="minorHAnsi"/>
                <w:b/>
                <w:bCs/>
                <w:color w:val="000000"/>
                <w:sz w:val="24"/>
                <w:szCs w:val="24"/>
                <w:lang w:eastAsia="pt-BR"/>
              </w:rPr>
            </w:pPr>
            <w:r w:rsidRPr="009B7E7A">
              <w:rPr>
                <w:rFonts w:asciiTheme="minorHAnsi" w:eastAsia="Times New Roman" w:hAnsiTheme="minorHAnsi" w:cstheme="minorHAnsi"/>
                <w:b/>
                <w:bCs/>
                <w:color w:val="000000"/>
                <w:sz w:val="24"/>
                <w:szCs w:val="24"/>
                <w:lang w:eastAsia="pt-BR"/>
              </w:rPr>
              <w:t>DESCRIÇÃO DO ITEM</w:t>
            </w:r>
          </w:p>
        </w:tc>
        <w:tc>
          <w:tcPr>
            <w:tcW w:w="1084" w:type="dxa"/>
            <w:tcBorders>
              <w:top w:val="single" w:sz="8" w:space="0" w:color="auto"/>
              <w:left w:val="nil"/>
              <w:bottom w:val="single" w:sz="8" w:space="0" w:color="auto"/>
              <w:right w:val="single" w:sz="8" w:space="0" w:color="auto"/>
            </w:tcBorders>
            <w:shd w:val="clear" w:color="auto" w:fill="auto"/>
            <w:vAlign w:val="center"/>
            <w:hideMark/>
          </w:tcPr>
          <w:p w14:paraId="59438CB6" w14:textId="77777777" w:rsidR="005339C8" w:rsidRPr="009B7E7A" w:rsidRDefault="005339C8" w:rsidP="005339C8">
            <w:pPr>
              <w:spacing w:after="0" w:line="240" w:lineRule="auto"/>
              <w:jc w:val="center"/>
              <w:rPr>
                <w:rFonts w:asciiTheme="minorHAnsi" w:eastAsia="Times New Roman" w:hAnsiTheme="minorHAnsi" w:cstheme="minorHAnsi"/>
                <w:b/>
                <w:bCs/>
                <w:color w:val="000000"/>
                <w:sz w:val="24"/>
                <w:szCs w:val="24"/>
                <w:lang w:eastAsia="pt-BR"/>
              </w:rPr>
            </w:pPr>
            <w:r w:rsidRPr="009B7E7A">
              <w:rPr>
                <w:rFonts w:asciiTheme="minorHAnsi" w:eastAsia="Times New Roman" w:hAnsiTheme="minorHAnsi" w:cstheme="minorHAnsi"/>
                <w:b/>
                <w:bCs/>
                <w:color w:val="000000"/>
                <w:sz w:val="24"/>
                <w:szCs w:val="24"/>
                <w:lang w:eastAsia="pt-BR"/>
              </w:rPr>
              <w:t>UNIDADE DE MEDIDA</w:t>
            </w:r>
          </w:p>
        </w:tc>
        <w:tc>
          <w:tcPr>
            <w:tcW w:w="1513" w:type="dxa"/>
            <w:tcBorders>
              <w:top w:val="single" w:sz="8" w:space="0" w:color="auto"/>
              <w:left w:val="nil"/>
              <w:bottom w:val="single" w:sz="8" w:space="0" w:color="auto"/>
              <w:right w:val="single" w:sz="8" w:space="0" w:color="auto"/>
            </w:tcBorders>
            <w:shd w:val="clear" w:color="auto" w:fill="auto"/>
            <w:vAlign w:val="center"/>
            <w:hideMark/>
          </w:tcPr>
          <w:p w14:paraId="0F79F704" w14:textId="77777777" w:rsidR="005339C8" w:rsidRPr="009B7E7A" w:rsidRDefault="005339C8" w:rsidP="005339C8">
            <w:pPr>
              <w:spacing w:after="0" w:line="240" w:lineRule="auto"/>
              <w:jc w:val="center"/>
              <w:rPr>
                <w:rFonts w:asciiTheme="minorHAnsi" w:eastAsia="Times New Roman" w:hAnsiTheme="minorHAnsi" w:cstheme="minorHAnsi"/>
                <w:b/>
                <w:bCs/>
                <w:color w:val="000000"/>
                <w:sz w:val="24"/>
                <w:szCs w:val="24"/>
                <w:lang w:eastAsia="pt-BR"/>
              </w:rPr>
            </w:pPr>
            <w:r w:rsidRPr="009B7E7A">
              <w:rPr>
                <w:rFonts w:asciiTheme="minorHAnsi" w:eastAsia="Times New Roman" w:hAnsiTheme="minorHAnsi" w:cstheme="minorHAnsi"/>
                <w:b/>
                <w:bCs/>
                <w:color w:val="000000"/>
                <w:sz w:val="24"/>
                <w:szCs w:val="24"/>
                <w:lang w:eastAsia="pt-BR"/>
              </w:rPr>
              <w:t>QUANTIDADE ESTIMADA</w:t>
            </w:r>
          </w:p>
        </w:tc>
      </w:tr>
      <w:tr w:rsidR="005339C8" w:rsidRPr="009B7E7A" w14:paraId="2127DE95" w14:textId="77777777" w:rsidTr="009B7E7A">
        <w:trPr>
          <w:trHeight w:val="320"/>
        </w:trPr>
        <w:tc>
          <w:tcPr>
            <w:tcW w:w="650" w:type="dxa"/>
            <w:tcBorders>
              <w:top w:val="nil"/>
              <w:left w:val="single" w:sz="8" w:space="0" w:color="auto"/>
              <w:bottom w:val="single" w:sz="8" w:space="0" w:color="auto"/>
              <w:right w:val="single" w:sz="8" w:space="0" w:color="auto"/>
            </w:tcBorders>
            <w:shd w:val="clear" w:color="000000" w:fill="FFFFFF"/>
            <w:noWrap/>
            <w:vAlign w:val="center"/>
            <w:hideMark/>
          </w:tcPr>
          <w:p w14:paraId="6242F474" w14:textId="77777777" w:rsidR="005339C8" w:rsidRPr="009B7E7A" w:rsidRDefault="005339C8" w:rsidP="005339C8">
            <w:pPr>
              <w:spacing w:after="0"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1</w:t>
            </w:r>
          </w:p>
        </w:tc>
        <w:tc>
          <w:tcPr>
            <w:tcW w:w="1239" w:type="dxa"/>
            <w:tcBorders>
              <w:top w:val="nil"/>
              <w:left w:val="nil"/>
              <w:bottom w:val="single" w:sz="8" w:space="0" w:color="auto"/>
              <w:right w:val="single" w:sz="8" w:space="0" w:color="auto"/>
            </w:tcBorders>
            <w:shd w:val="clear" w:color="000000" w:fill="FFFFFF"/>
            <w:noWrap/>
            <w:vAlign w:val="center"/>
            <w:hideMark/>
          </w:tcPr>
          <w:p w14:paraId="3DA8E201" w14:textId="46EE9CF8" w:rsidR="005339C8" w:rsidRPr="009B7E7A" w:rsidRDefault="009B7E7A" w:rsidP="005339C8">
            <w:pPr>
              <w:spacing w:after="0" w:line="240" w:lineRule="auto"/>
              <w:jc w:val="center"/>
              <w:rPr>
                <w:rFonts w:asciiTheme="minorHAnsi" w:eastAsia="Times New Roman" w:hAnsiTheme="minorHAnsi" w:cstheme="minorHAnsi"/>
                <w:color w:val="FF0000"/>
                <w:sz w:val="24"/>
                <w:szCs w:val="24"/>
                <w:lang w:eastAsia="pt-BR"/>
              </w:rPr>
            </w:pPr>
            <w:r>
              <w:rPr>
                <w:rFonts w:asciiTheme="minorHAnsi" w:eastAsia="Times New Roman" w:hAnsiTheme="minorHAnsi" w:cstheme="minorHAnsi"/>
                <w:color w:val="FF0000"/>
                <w:sz w:val="24"/>
                <w:szCs w:val="24"/>
                <w:lang w:eastAsia="pt-BR"/>
              </w:rPr>
              <w:t>000.000.000</w:t>
            </w:r>
          </w:p>
        </w:tc>
        <w:tc>
          <w:tcPr>
            <w:tcW w:w="4084" w:type="dxa"/>
            <w:tcBorders>
              <w:top w:val="nil"/>
              <w:left w:val="nil"/>
              <w:bottom w:val="single" w:sz="8" w:space="0" w:color="auto"/>
              <w:right w:val="single" w:sz="8" w:space="0" w:color="auto"/>
            </w:tcBorders>
            <w:shd w:val="clear" w:color="000000" w:fill="FFFFFF"/>
            <w:vAlign w:val="center"/>
            <w:hideMark/>
          </w:tcPr>
          <w:p w14:paraId="12F30E5E" w14:textId="14CAD2B3" w:rsidR="005339C8" w:rsidRPr="009B7E7A" w:rsidRDefault="009B7E7A" w:rsidP="005339C8">
            <w:pPr>
              <w:spacing w:after="0" w:line="240" w:lineRule="auto"/>
              <w:rPr>
                <w:rFonts w:asciiTheme="minorHAnsi" w:eastAsia="Times New Roman" w:hAnsiTheme="minorHAnsi" w:cstheme="minorHAnsi"/>
                <w:color w:val="FF0000"/>
                <w:sz w:val="24"/>
                <w:szCs w:val="24"/>
                <w:lang w:eastAsia="pt-BR"/>
              </w:rPr>
            </w:pPr>
            <w:r>
              <w:rPr>
                <w:rFonts w:asciiTheme="minorHAnsi" w:eastAsia="Times New Roman" w:hAnsiTheme="minorHAnsi" w:cstheme="minorHAnsi"/>
                <w:color w:val="FF0000"/>
                <w:sz w:val="24"/>
                <w:szCs w:val="24"/>
                <w:lang w:eastAsia="pt-BR"/>
              </w:rPr>
              <w:t>(DESCRIÇÃO DO ITEM)</w:t>
            </w:r>
          </w:p>
        </w:tc>
        <w:tc>
          <w:tcPr>
            <w:tcW w:w="1084" w:type="dxa"/>
            <w:tcBorders>
              <w:top w:val="nil"/>
              <w:left w:val="nil"/>
              <w:bottom w:val="single" w:sz="8" w:space="0" w:color="auto"/>
              <w:right w:val="single" w:sz="8" w:space="0" w:color="auto"/>
            </w:tcBorders>
            <w:shd w:val="clear" w:color="auto" w:fill="auto"/>
            <w:vAlign w:val="center"/>
            <w:hideMark/>
          </w:tcPr>
          <w:p w14:paraId="117AE300" w14:textId="77777777" w:rsidR="005339C8" w:rsidRPr="009B7E7A" w:rsidRDefault="005339C8" w:rsidP="005339C8">
            <w:pPr>
              <w:spacing w:after="0"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UN</w:t>
            </w:r>
          </w:p>
        </w:tc>
        <w:tc>
          <w:tcPr>
            <w:tcW w:w="1513" w:type="dxa"/>
            <w:tcBorders>
              <w:top w:val="nil"/>
              <w:left w:val="nil"/>
              <w:bottom w:val="single" w:sz="8" w:space="0" w:color="auto"/>
              <w:right w:val="single" w:sz="8" w:space="0" w:color="auto"/>
            </w:tcBorders>
            <w:shd w:val="clear" w:color="auto" w:fill="auto"/>
            <w:vAlign w:val="center"/>
            <w:hideMark/>
          </w:tcPr>
          <w:p w14:paraId="326328FA" w14:textId="4F975A40" w:rsidR="005339C8" w:rsidRPr="009B7E7A" w:rsidRDefault="009B7E7A" w:rsidP="005339C8">
            <w:pPr>
              <w:spacing w:after="0" w:line="240" w:lineRule="auto"/>
              <w:jc w:val="center"/>
              <w:rPr>
                <w:rFonts w:asciiTheme="minorHAnsi" w:eastAsia="Times New Roman" w:hAnsiTheme="minorHAnsi" w:cstheme="minorHAnsi"/>
                <w:color w:val="FF0000"/>
                <w:sz w:val="24"/>
                <w:szCs w:val="24"/>
                <w:lang w:eastAsia="pt-BR"/>
              </w:rPr>
            </w:pPr>
            <w:r>
              <w:rPr>
                <w:rFonts w:asciiTheme="minorHAnsi" w:eastAsia="Times New Roman" w:hAnsiTheme="minorHAnsi" w:cstheme="minorHAnsi"/>
                <w:color w:val="FF0000"/>
                <w:sz w:val="24"/>
                <w:szCs w:val="24"/>
                <w:lang w:eastAsia="pt-BR"/>
              </w:rPr>
              <w:t>000</w:t>
            </w:r>
          </w:p>
        </w:tc>
      </w:tr>
    </w:tbl>
    <w:p w14:paraId="39699EE6" w14:textId="77777777" w:rsidR="005339C8" w:rsidRPr="009B7E7A" w:rsidRDefault="005339C8" w:rsidP="005339C8">
      <w:pPr>
        <w:spacing w:before="200" w:after="200" w:line="360" w:lineRule="auto"/>
        <w:jc w:val="both"/>
        <w:rPr>
          <w:rFonts w:asciiTheme="minorHAnsi" w:hAnsiTheme="minorHAnsi" w:cstheme="minorHAnsi"/>
          <w:b/>
          <w:bCs/>
          <w:sz w:val="24"/>
          <w:szCs w:val="24"/>
        </w:rPr>
      </w:pPr>
    </w:p>
    <w:p w14:paraId="1859615A" w14:textId="77777777" w:rsidR="00F54C37" w:rsidRPr="009B7E7A" w:rsidRDefault="002A1C27" w:rsidP="00F54C37">
      <w:pPr>
        <w:numPr>
          <w:ilvl w:val="0"/>
          <w:numId w:val="1"/>
        </w:numPr>
        <w:spacing w:after="0" w:line="24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ESPECIFICAÇÃO</w:t>
      </w:r>
    </w:p>
    <w:p w14:paraId="5F858CA6" w14:textId="77777777" w:rsidR="001A350C" w:rsidRPr="009B7E7A" w:rsidRDefault="001A350C" w:rsidP="001A350C">
      <w:pPr>
        <w:spacing w:line="360" w:lineRule="auto"/>
        <w:jc w:val="both"/>
        <w:rPr>
          <w:rFonts w:asciiTheme="minorHAnsi" w:hAnsiTheme="minorHAnsi" w:cstheme="minorHAnsi"/>
          <w:b/>
          <w:bCs/>
          <w:sz w:val="24"/>
          <w:szCs w:val="24"/>
        </w:rPr>
      </w:pPr>
    </w:p>
    <w:p w14:paraId="29FDF9BB" w14:textId="77777777" w:rsidR="00C11ABE" w:rsidRPr="00C11ABE" w:rsidRDefault="00C11ABE" w:rsidP="00C11ABE">
      <w:pPr>
        <w:widowControl w:val="0"/>
        <w:spacing w:after="0" w:line="300" w:lineRule="auto"/>
        <w:ind w:right="-141"/>
        <w:contextualSpacing/>
        <w:jc w:val="both"/>
        <w:rPr>
          <w:rFonts w:cs="Calibri"/>
          <w:color w:val="FF0000"/>
          <w:sz w:val="24"/>
          <w:szCs w:val="24"/>
        </w:rPr>
      </w:pPr>
      <w:r w:rsidRPr="00C11ABE">
        <w:rPr>
          <w:rFonts w:cs="Calibri"/>
          <w:color w:val="FF0000"/>
          <w:sz w:val="24"/>
          <w:szCs w:val="24"/>
          <w:highlight w:val="yellow"/>
        </w:rPr>
        <w:t>(Manter essa base de descritivo técnico, adequando se for o caso)</w:t>
      </w:r>
    </w:p>
    <w:p w14:paraId="0F62366E" w14:textId="77777777" w:rsidR="00C11ABE" w:rsidRPr="00C11ABE" w:rsidRDefault="00C11ABE" w:rsidP="00C11ABE">
      <w:pPr>
        <w:widowControl w:val="0"/>
        <w:spacing w:after="0" w:line="300" w:lineRule="auto"/>
        <w:ind w:right="-141"/>
        <w:contextualSpacing/>
        <w:jc w:val="both"/>
        <w:rPr>
          <w:rFonts w:cs="Calibri"/>
          <w:sz w:val="24"/>
          <w:szCs w:val="24"/>
        </w:rPr>
      </w:pPr>
      <w:r w:rsidRPr="00C11ABE">
        <w:rPr>
          <w:rFonts w:cs="Calibri"/>
          <w:sz w:val="24"/>
          <w:szCs w:val="24"/>
        </w:rPr>
        <w:t>A contratada deverá compromete-se a prestar o serviço atendendo aos padrões de excelência em qualidade, de acordo com as especificações, e nas quantidades que forem solicitadas pelos órgãos demandantes, limitado as quantidades definidas no processo.</w:t>
      </w:r>
    </w:p>
    <w:p w14:paraId="45CED5FA" w14:textId="77777777" w:rsidR="00C11ABE" w:rsidRPr="00C11ABE" w:rsidRDefault="00C11ABE" w:rsidP="00C11ABE">
      <w:pPr>
        <w:widowControl w:val="0"/>
        <w:spacing w:after="0" w:line="300" w:lineRule="auto"/>
        <w:ind w:right="-141"/>
        <w:contextualSpacing/>
        <w:jc w:val="both"/>
        <w:rPr>
          <w:rFonts w:cs="Calibri"/>
          <w:sz w:val="24"/>
          <w:szCs w:val="24"/>
        </w:rPr>
      </w:pPr>
      <w:r w:rsidRPr="00C11ABE">
        <w:rPr>
          <w:rFonts w:cs="Calibri"/>
          <w:sz w:val="24"/>
          <w:szCs w:val="24"/>
        </w:rPr>
        <w:t>A contratada prestará o serviço, de forma fracionada, sem quantidade mínima, e de acordo com a emissão de pedido de compra dos órgãos demandantes da Contratante, que deverá conter, além das quantidades, o local do serviço, podendo ser em todo perímetro urbano do Município de Jales-SP, sem cobranças adicionais.</w:t>
      </w:r>
    </w:p>
    <w:p w14:paraId="2AF3C49E" w14:textId="77777777" w:rsidR="00C11ABE" w:rsidRPr="00C11ABE" w:rsidRDefault="00C11ABE" w:rsidP="00C11ABE">
      <w:pPr>
        <w:widowControl w:val="0"/>
        <w:spacing w:after="0" w:line="300" w:lineRule="auto"/>
        <w:ind w:right="-141"/>
        <w:contextualSpacing/>
        <w:jc w:val="both"/>
        <w:rPr>
          <w:rFonts w:cs="Calibri"/>
          <w:sz w:val="24"/>
          <w:szCs w:val="24"/>
        </w:rPr>
      </w:pPr>
      <w:r w:rsidRPr="00C11ABE">
        <w:rPr>
          <w:rFonts w:cs="Calibri"/>
          <w:sz w:val="24"/>
          <w:szCs w:val="24"/>
        </w:rPr>
        <w:t>A contratada deverá estar disponível durante o horário de atendimento do paço municipal, que é das 07:30 às 11:30 e das 13:00 às 17:00.</w:t>
      </w:r>
    </w:p>
    <w:p w14:paraId="64CAB158" w14:textId="77777777" w:rsidR="00C11ABE" w:rsidRPr="00C11ABE" w:rsidRDefault="00C11ABE" w:rsidP="00C11ABE">
      <w:pPr>
        <w:widowControl w:val="0"/>
        <w:spacing w:after="0" w:line="300" w:lineRule="auto"/>
        <w:ind w:right="-141"/>
        <w:contextualSpacing/>
        <w:jc w:val="both"/>
        <w:rPr>
          <w:rFonts w:cs="Calibri"/>
          <w:sz w:val="24"/>
          <w:szCs w:val="24"/>
        </w:rPr>
      </w:pPr>
      <w:r w:rsidRPr="00C11ABE">
        <w:rPr>
          <w:rFonts w:cs="Calibri"/>
          <w:sz w:val="24"/>
          <w:szCs w:val="24"/>
        </w:rPr>
        <w:t>O prazo de execução do serviço será suspenso às 17:00, após o termino do horário de funcionamento, retomando a contagem às 07:30, no dia seguinte, quando a contagem do prazo for em horas.</w:t>
      </w:r>
    </w:p>
    <w:p w14:paraId="4F0275E7" w14:textId="77777777" w:rsidR="00C11ABE" w:rsidRPr="00C11ABE" w:rsidRDefault="00C11ABE" w:rsidP="00C11ABE">
      <w:pPr>
        <w:widowControl w:val="0"/>
        <w:spacing w:after="0" w:line="300" w:lineRule="auto"/>
        <w:ind w:right="-141"/>
        <w:contextualSpacing/>
        <w:jc w:val="both"/>
        <w:rPr>
          <w:rFonts w:cs="Calibri"/>
          <w:sz w:val="24"/>
          <w:szCs w:val="24"/>
        </w:rPr>
      </w:pPr>
      <w:r w:rsidRPr="00C11ABE">
        <w:rPr>
          <w:rFonts w:cs="Calibri"/>
          <w:sz w:val="24"/>
          <w:szCs w:val="24"/>
        </w:rPr>
        <w:t xml:space="preserve">A contratada se responsabiliza por todas as despesas diretas ou indiretas dos valores devidos aos seus empregados no cumprimento das obrigações contraídas, fiscais, previdenciárias, trabalhistas e comerciais decorrentes da execução do objeto. </w:t>
      </w:r>
    </w:p>
    <w:p w14:paraId="2C71FF34" w14:textId="77777777" w:rsidR="00C11ABE" w:rsidRPr="00C11ABE" w:rsidRDefault="00C11ABE" w:rsidP="00C11ABE">
      <w:pPr>
        <w:widowControl w:val="0"/>
        <w:spacing w:after="0" w:line="300" w:lineRule="auto"/>
        <w:ind w:right="-141"/>
        <w:contextualSpacing/>
        <w:jc w:val="both"/>
        <w:rPr>
          <w:rFonts w:cs="Calibri"/>
          <w:sz w:val="24"/>
          <w:szCs w:val="24"/>
        </w:rPr>
      </w:pPr>
      <w:r w:rsidRPr="00C11ABE">
        <w:rPr>
          <w:rFonts w:cs="Calibri"/>
          <w:sz w:val="24"/>
          <w:szCs w:val="24"/>
        </w:rPr>
        <w:t>A contratada se responsabiliza por todo e qualquer ônus decorrente da entrega do objeto, inclusive transporte, salários, alimentação, diárias, encargos sociais, fiscais, trabalhistas, previdenciários, indenizações civis e quaisquer outras que forem pertinentes a execução do objeto.</w:t>
      </w:r>
    </w:p>
    <w:p w14:paraId="2C583107" w14:textId="77777777" w:rsidR="00C11ABE" w:rsidRPr="00C11ABE" w:rsidRDefault="00C11ABE" w:rsidP="00C11ABE">
      <w:pPr>
        <w:widowControl w:val="0"/>
        <w:spacing w:after="0" w:line="300" w:lineRule="auto"/>
        <w:ind w:right="-141"/>
        <w:contextualSpacing/>
        <w:jc w:val="both"/>
        <w:rPr>
          <w:rFonts w:cs="Calibri"/>
          <w:color w:val="FF0000"/>
          <w:sz w:val="24"/>
          <w:szCs w:val="24"/>
        </w:rPr>
      </w:pPr>
      <w:r w:rsidRPr="00C11ABE">
        <w:rPr>
          <w:rFonts w:cs="Calibri"/>
          <w:color w:val="FF0000"/>
          <w:sz w:val="24"/>
          <w:szCs w:val="24"/>
        </w:rPr>
        <w:t>(Incluir demais requisitos específicos do objeto).</w:t>
      </w:r>
    </w:p>
    <w:p w14:paraId="52C01BC7" w14:textId="77777777" w:rsidR="00F54C37" w:rsidRPr="009B7E7A" w:rsidRDefault="00F54C37" w:rsidP="00F54C37">
      <w:pPr>
        <w:spacing w:after="0" w:line="240" w:lineRule="auto"/>
        <w:jc w:val="both"/>
        <w:rPr>
          <w:rFonts w:asciiTheme="minorHAnsi" w:hAnsiTheme="minorHAnsi" w:cstheme="minorHAnsi"/>
          <w:sz w:val="24"/>
          <w:szCs w:val="24"/>
        </w:rPr>
      </w:pPr>
    </w:p>
    <w:p w14:paraId="2EF670B8" w14:textId="77777777" w:rsidR="00CF204C" w:rsidRPr="009B7E7A" w:rsidRDefault="004505E0" w:rsidP="00CF204C">
      <w:pPr>
        <w:numPr>
          <w:ilvl w:val="0"/>
          <w:numId w:val="1"/>
        </w:numPr>
        <w:spacing w:after="0" w:line="24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DOTAÇÃO ORÇAMENTÁRIA</w:t>
      </w:r>
    </w:p>
    <w:p w14:paraId="3F4F0B00" w14:textId="77777777" w:rsidR="00156195" w:rsidRPr="009B7E7A" w:rsidRDefault="00156195" w:rsidP="00156195">
      <w:pPr>
        <w:spacing w:after="0" w:line="240" w:lineRule="auto"/>
        <w:jc w:val="both"/>
        <w:rPr>
          <w:rFonts w:asciiTheme="minorHAnsi" w:hAnsiTheme="minorHAnsi" w:cstheme="minorHAnsi"/>
          <w:b/>
          <w:bCs/>
          <w:sz w:val="24"/>
          <w:szCs w:val="24"/>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2304"/>
        <w:gridCol w:w="1513"/>
        <w:gridCol w:w="807"/>
        <w:gridCol w:w="1300"/>
        <w:gridCol w:w="760"/>
        <w:gridCol w:w="1356"/>
      </w:tblGrid>
      <w:tr w:rsidR="00B3192E" w:rsidRPr="009B7E7A" w14:paraId="2C52B1BD" w14:textId="77777777" w:rsidTr="009B7E7A">
        <w:trPr>
          <w:trHeight w:val="615"/>
          <w:jc w:val="center"/>
        </w:trPr>
        <w:tc>
          <w:tcPr>
            <w:tcW w:w="660" w:type="dxa"/>
            <w:vMerge w:val="restart"/>
            <w:shd w:val="clear" w:color="auto" w:fill="auto"/>
            <w:vAlign w:val="center"/>
            <w:hideMark/>
          </w:tcPr>
          <w:p w14:paraId="01024A16"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ITEM</w:t>
            </w:r>
          </w:p>
        </w:tc>
        <w:tc>
          <w:tcPr>
            <w:tcW w:w="2304" w:type="dxa"/>
            <w:vMerge w:val="restart"/>
            <w:shd w:val="clear" w:color="auto" w:fill="auto"/>
            <w:vAlign w:val="center"/>
            <w:hideMark/>
          </w:tcPr>
          <w:p w14:paraId="4FE0D541" w14:textId="424F36E5" w:rsidR="00B3192E" w:rsidRPr="009B7E7A" w:rsidRDefault="009B7E7A" w:rsidP="00EA69D4">
            <w:pPr>
              <w:spacing w:line="240" w:lineRule="auto"/>
              <w:jc w:val="center"/>
              <w:rPr>
                <w:rFonts w:asciiTheme="minorHAnsi" w:eastAsia="Times New Roman" w:hAnsiTheme="minorHAnsi" w:cstheme="minorHAnsi"/>
                <w:b/>
                <w:bCs/>
                <w:sz w:val="24"/>
                <w:szCs w:val="24"/>
                <w:lang w:eastAsia="pt-BR"/>
              </w:rPr>
            </w:pPr>
            <w:r>
              <w:rPr>
                <w:rFonts w:asciiTheme="minorHAnsi" w:eastAsia="Times New Roman" w:hAnsiTheme="minorHAnsi" w:cstheme="minorHAnsi"/>
                <w:b/>
                <w:bCs/>
                <w:sz w:val="24"/>
                <w:szCs w:val="24"/>
                <w:lang w:eastAsia="pt-BR"/>
              </w:rPr>
              <w:t>ÓRGÃO</w:t>
            </w:r>
            <w:r w:rsidR="00B3192E" w:rsidRPr="009B7E7A">
              <w:rPr>
                <w:rFonts w:asciiTheme="minorHAnsi" w:eastAsia="Times New Roman" w:hAnsiTheme="minorHAnsi" w:cstheme="minorHAnsi"/>
                <w:b/>
                <w:bCs/>
                <w:sz w:val="24"/>
                <w:szCs w:val="24"/>
                <w:lang w:eastAsia="pt-BR"/>
              </w:rPr>
              <w:t xml:space="preserve"> DEMANDANTE</w:t>
            </w:r>
          </w:p>
        </w:tc>
        <w:tc>
          <w:tcPr>
            <w:tcW w:w="1513" w:type="dxa"/>
            <w:vMerge w:val="restart"/>
            <w:shd w:val="clear" w:color="auto" w:fill="auto"/>
            <w:vAlign w:val="center"/>
            <w:hideMark/>
          </w:tcPr>
          <w:p w14:paraId="7F61FF58"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QUANTIDADE</w:t>
            </w:r>
          </w:p>
        </w:tc>
        <w:tc>
          <w:tcPr>
            <w:tcW w:w="2867" w:type="dxa"/>
            <w:gridSpan w:val="3"/>
            <w:shd w:val="clear" w:color="auto" w:fill="auto"/>
            <w:vAlign w:val="center"/>
            <w:hideMark/>
          </w:tcPr>
          <w:p w14:paraId="6D8DCB60"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DADOS ORÇAMENTÁRIOS</w:t>
            </w:r>
          </w:p>
        </w:tc>
        <w:tc>
          <w:tcPr>
            <w:tcW w:w="1356" w:type="dxa"/>
            <w:vMerge w:val="restart"/>
            <w:shd w:val="clear" w:color="000000" w:fill="FFFFFF"/>
            <w:vAlign w:val="center"/>
            <w:hideMark/>
          </w:tcPr>
          <w:p w14:paraId="73C01E2E"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NATUREZA DE DESPESA</w:t>
            </w:r>
          </w:p>
        </w:tc>
      </w:tr>
      <w:tr w:rsidR="00B3192E" w:rsidRPr="009B7E7A" w14:paraId="733B3F9F" w14:textId="77777777" w:rsidTr="009B7E7A">
        <w:trPr>
          <w:trHeight w:val="600"/>
          <w:jc w:val="center"/>
        </w:trPr>
        <w:tc>
          <w:tcPr>
            <w:tcW w:w="660" w:type="dxa"/>
            <w:vMerge/>
            <w:vAlign w:val="center"/>
            <w:hideMark/>
          </w:tcPr>
          <w:p w14:paraId="7B797034" w14:textId="77777777" w:rsidR="00B3192E" w:rsidRPr="009B7E7A" w:rsidRDefault="00B3192E" w:rsidP="00EA69D4">
            <w:pPr>
              <w:spacing w:line="240" w:lineRule="auto"/>
              <w:rPr>
                <w:rFonts w:asciiTheme="minorHAnsi" w:eastAsia="Times New Roman" w:hAnsiTheme="minorHAnsi" w:cstheme="minorHAnsi"/>
                <w:b/>
                <w:bCs/>
                <w:sz w:val="24"/>
                <w:szCs w:val="24"/>
                <w:lang w:eastAsia="pt-BR"/>
              </w:rPr>
            </w:pPr>
          </w:p>
        </w:tc>
        <w:tc>
          <w:tcPr>
            <w:tcW w:w="2304" w:type="dxa"/>
            <w:vMerge/>
            <w:vAlign w:val="center"/>
            <w:hideMark/>
          </w:tcPr>
          <w:p w14:paraId="7CD28534" w14:textId="77777777" w:rsidR="00B3192E" w:rsidRPr="009B7E7A" w:rsidRDefault="00B3192E" w:rsidP="00EA69D4">
            <w:pPr>
              <w:spacing w:line="240" w:lineRule="auto"/>
              <w:rPr>
                <w:rFonts w:asciiTheme="minorHAnsi" w:eastAsia="Times New Roman" w:hAnsiTheme="minorHAnsi" w:cstheme="minorHAnsi"/>
                <w:b/>
                <w:bCs/>
                <w:sz w:val="24"/>
                <w:szCs w:val="24"/>
                <w:lang w:eastAsia="pt-BR"/>
              </w:rPr>
            </w:pPr>
          </w:p>
        </w:tc>
        <w:tc>
          <w:tcPr>
            <w:tcW w:w="1513" w:type="dxa"/>
            <w:vMerge/>
            <w:vAlign w:val="center"/>
            <w:hideMark/>
          </w:tcPr>
          <w:p w14:paraId="334D2815" w14:textId="77777777" w:rsidR="00B3192E" w:rsidRPr="009B7E7A" w:rsidRDefault="00B3192E" w:rsidP="00EA69D4">
            <w:pPr>
              <w:spacing w:line="240" w:lineRule="auto"/>
              <w:rPr>
                <w:rFonts w:asciiTheme="minorHAnsi" w:eastAsia="Times New Roman" w:hAnsiTheme="minorHAnsi" w:cstheme="minorHAnsi"/>
                <w:b/>
                <w:bCs/>
                <w:sz w:val="24"/>
                <w:szCs w:val="24"/>
                <w:lang w:eastAsia="pt-BR"/>
              </w:rPr>
            </w:pPr>
          </w:p>
        </w:tc>
        <w:tc>
          <w:tcPr>
            <w:tcW w:w="807" w:type="dxa"/>
            <w:shd w:val="clear" w:color="auto" w:fill="auto"/>
            <w:vAlign w:val="center"/>
            <w:hideMark/>
          </w:tcPr>
          <w:p w14:paraId="320781C6"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FONTE</w:t>
            </w:r>
          </w:p>
        </w:tc>
        <w:tc>
          <w:tcPr>
            <w:tcW w:w="1300" w:type="dxa"/>
            <w:shd w:val="clear" w:color="auto" w:fill="auto"/>
            <w:vAlign w:val="center"/>
            <w:hideMark/>
          </w:tcPr>
          <w:p w14:paraId="650A6218"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CÓDIGO DE APLICAÇÃO</w:t>
            </w:r>
          </w:p>
        </w:tc>
        <w:tc>
          <w:tcPr>
            <w:tcW w:w="760" w:type="dxa"/>
            <w:shd w:val="clear" w:color="auto" w:fill="auto"/>
            <w:vAlign w:val="center"/>
            <w:hideMark/>
          </w:tcPr>
          <w:p w14:paraId="5A621267" w14:textId="77777777" w:rsidR="00B3192E" w:rsidRPr="009B7E7A" w:rsidRDefault="00B3192E" w:rsidP="00EA69D4">
            <w:pPr>
              <w:spacing w:line="240" w:lineRule="auto"/>
              <w:jc w:val="center"/>
              <w:rPr>
                <w:rFonts w:asciiTheme="minorHAnsi" w:eastAsia="Times New Roman" w:hAnsiTheme="minorHAnsi" w:cstheme="minorHAnsi"/>
                <w:b/>
                <w:bCs/>
                <w:sz w:val="24"/>
                <w:szCs w:val="24"/>
                <w:lang w:eastAsia="pt-BR"/>
              </w:rPr>
            </w:pPr>
            <w:r w:rsidRPr="009B7E7A">
              <w:rPr>
                <w:rFonts w:asciiTheme="minorHAnsi" w:eastAsia="Times New Roman" w:hAnsiTheme="minorHAnsi" w:cstheme="minorHAnsi"/>
                <w:b/>
                <w:bCs/>
                <w:sz w:val="24"/>
                <w:szCs w:val="24"/>
                <w:lang w:eastAsia="pt-BR"/>
              </w:rPr>
              <w:t>FICHA</w:t>
            </w:r>
          </w:p>
        </w:tc>
        <w:tc>
          <w:tcPr>
            <w:tcW w:w="1356" w:type="dxa"/>
            <w:vMerge/>
            <w:vAlign w:val="center"/>
            <w:hideMark/>
          </w:tcPr>
          <w:p w14:paraId="7F68D188" w14:textId="77777777" w:rsidR="00B3192E" w:rsidRPr="009B7E7A" w:rsidRDefault="00B3192E" w:rsidP="00EA69D4">
            <w:pPr>
              <w:spacing w:line="240" w:lineRule="auto"/>
              <w:rPr>
                <w:rFonts w:asciiTheme="minorHAnsi" w:eastAsia="Times New Roman" w:hAnsiTheme="minorHAnsi" w:cstheme="minorHAnsi"/>
                <w:b/>
                <w:bCs/>
                <w:sz w:val="24"/>
                <w:szCs w:val="24"/>
                <w:lang w:eastAsia="pt-BR"/>
              </w:rPr>
            </w:pPr>
          </w:p>
        </w:tc>
      </w:tr>
      <w:tr w:rsidR="00B3192E" w:rsidRPr="009B7E7A" w14:paraId="6677BA0B" w14:textId="77777777" w:rsidTr="009B7E7A">
        <w:trPr>
          <w:trHeight w:val="300"/>
          <w:jc w:val="center"/>
        </w:trPr>
        <w:tc>
          <w:tcPr>
            <w:tcW w:w="660" w:type="dxa"/>
            <w:shd w:val="clear" w:color="000000" w:fill="FFFFFF"/>
            <w:noWrap/>
            <w:vAlign w:val="center"/>
            <w:hideMark/>
          </w:tcPr>
          <w:p w14:paraId="4304A249" w14:textId="77777777" w:rsidR="00B3192E" w:rsidRPr="009B7E7A" w:rsidRDefault="00B3192E" w:rsidP="00EA69D4">
            <w:pPr>
              <w:spacing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1</w:t>
            </w:r>
          </w:p>
        </w:tc>
        <w:tc>
          <w:tcPr>
            <w:tcW w:w="2304" w:type="dxa"/>
            <w:shd w:val="clear" w:color="000000" w:fill="FFFFFF"/>
            <w:vAlign w:val="center"/>
            <w:hideMark/>
          </w:tcPr>
          <w:p w14:paraId="23D2972C" w14:textId="260CDBBA" w:rsidR="00B3192E" w:rsidRPr="009B7E7A" w:rsidRDefault="009B7E7A" w:rsidP="00EA69D4">
            <w:pPr>
              <w:spacing w:line="240" w:lineRule="auto"/>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(ÓRGÃO DEMANDANTE)</w:t>
            </w:r>
          </w:p>
        </w:tc>
        <w:tc>
          <w:tcPr>
            <w:tcW w:w="1513" w:type="dxa"/>
            <w:shd w:val="clear" w:color="000000" w:fill="FFFFFF"/>
            <w:noWrap/>
            <w:vAlign w:val="center"/>
            <w:hideMark/>
          </w:tcPr>
          <w:p w14:paraId="60FE45DA" w14:textId="55A052E2" w:rsidR="00B3192E" w:rsidRPr="009B7E7A" w:rsidRDefault="009B7E7A" w:rsidP="00EA69D4">
            <w:pPr>
              <w:spacing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000</w:t>
            </w:r>
          </w:p>
        </w:tc>
        <w:tc>
          <w:tcPr>
            <w:tcW w:w="807" w:type="dxa"/>
            <w:shd w:val="clear" w:color="000000" w:fill="FFFFFF"/>
            <w:noWrap/>
            <w:vAlign w:val="center"/>
            <w:hideMark/>
          </w:tcPr>
          <w:p w14:paraId="15CAB85B" w14:textId="340D9A90" w:rsidR="00B3192E" w:rsidRPr="009B7E7A" w:rsidRDefault="009B7E7A" w:rsidP="00EA69D4">
            <w:pPr>
              <w:spacing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0</w:t>
            </w:r>
          </w:p>
        </w:tc>
        <w:tc>
          <w:tcPr>
            <w:tcW w:w="1300" w:type="dxa"/>
            <w:shd w:val="clear" w:color="000000" w:fill="FFFFFF"/>
            <w:noWrap/>
            <w:vAlign w:val="center"/>
            <w:hideMark/>
          </w:tcPr>
          <w:p w14:paraId="1D0F2DB6" w14:textId="166FE533" w:rsidR="00B3192E" w:rsidRPr="009B7E7A" w:rsidRDefault="009B7E7A" w:rsidP="00EA69D4">
            <w:pPr>
              <w:spacing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000.000</w:t>
            </w:r>
          </w:p>
        </w:tc>
        <w:tc>
          <w:tcPr>
            <w:tcW w:w="760" w:type="dxa"/>
            <w:shd w:val="clear" w:color="000000" w:fill="FFFFFF"/>
            <w:noWrap/>
            <w:vAlign w:val="center"/>
            <w:hideMark/>
          </w:tcPr>
          <w:p w14:paraId="6A5970DD" w14:textId="32EABDAC" w:rsidR="00B3192E" w:rsidRPr="009B7E7A" w:rsidRDefault="009B7E7A" w:rsidP="00EA69D4">
            <w:pPr>
              <w:spacing w:line="240" w:lineRule="auto"/>
              <w:jc w:val="center"/>
              <w:rPr>
                <w:rFonts w:asciiTheme="minorHAnsi" w:eastAsia="Times New Roman" w:hAnsiTheme="minorHAnsi" w:cstheme="minorHAnsi"/>
                <w:color w:val="FF0000"/>
                <w:sz w:val="24"/>
                <w:szCs w:val="24"/>
                <w:lang w:eastAsia="pt-BR"/>
              </w:rPr>
            </w:pPr>
            <w:r w:rsidRPr="009B7E7A">
              <w:rPr>
                <w:rFonts w:asciiTheme="minorHAnsi" w:eastAsia="Times New Roman" w:hAnsiTheme="minorHAnsi" w:cstheme="minorHAnsi"/>
                <w:color w:val="FF0000"/>
                <w:sz w:val="24"/>
                <w:szCs w:val="24"/>
                <w:lang w:eastAsia="pt-BR"/>
              </w:rPr>
              <w:t>000</w:t>
            </w:r>
          </w:p>
        </w:tc>
        <w:tc>
          <w:tcPr>
            <w:tcW w:w="1356" w:type="dxa"/>
            <w:shd w:val="clear" w:color="000000" w:fill="FFFFFF"/>
            <w:vAlign w:val="center"/>
            <w:hideMark/>
          </w:tcPr>
          <w:p w14:paraId="044BAEA6" w14:textId="77777777" w:rsidR="00B3192E" w:rsidRPr="009B7E7A" w:rsidRDefault="00B3192E" w:rsidP="00EA69D4">
            <w:pPr>
              <w:spacing w:line="240" w:lineRule="auto"/>
              <w:jc w:val="center"/>
              <w:rPr>
                <w:rFonts w:asciiTheme="minorHAnsi" w:eastAsia="Times New Roman" w:hAnsiTheme="minorHAnsi" w:cstheme="minorHAnsi"/>
                <w:color w:val="000000"/>
                <w:sz w:val="24"/>
                <w:szCs w:val="24"/>
                <w:lang w:eastAsia="pt-BR"/>
              </w:rPr>
            </w:pPr>
            <w:r w:rsidRPr="009B7E7A">
              <w:rPr>
                <w:rFonts w:asciiTheme="minorHAnsi" w:eastAsia="Times New Roman" w:hAnsiTheme="minorHAnsi" w:cstheme="minorHAnsi"/>
                <w:color w:val="000000"/>
                <w:sz w:val="24"/>
                <w:szCs w:val="24"/>
                <w:lang w:eastAsia="pt-BR"/>
              </w:rPr>
              <w:t>3.3.90.</w:t>
            </w:r>
            <w:r w:rsidRPr="009B7E7A">
              <w:rPr>
                <w:rFonts w:asciiTheme="minorHAnsi" w:eastAsia="Times New Roman" w:hAnsiTheme="minorHAnsi" w:cstheme="minorHAnsi"/>
                <w:color w:val="FF0000"/>
                <w:sz w:val="24"/>
                <w:szCs w:val="24"/>
                <w:lang w:eastAsia="pt-BR"/>
              </w:rPr>
              <w:t>30</w:t>
            </w:r>
            <w:r w:rsidRPr="009B7E7A">
              <w:rPr>
                <w:rFonts w:asciiTheme="minorHAnsi" w:eastAsia="Times New Roman" w:hAnsiTheme="minorHAnsi" w:cstheme="minorHAnsi"/>
                <w:color w:val="000000"/>
                <w:sz w:val="24"/>
                <w:szCs w:val="24"/>
                <w:lang w:eastAsia="pt-BR"/>
              </w:rPr>
              <w:t>.00</w:t>
            </w:r>
          </w:p>
        </w:tc>
      </w:tr>
    </w:tbl>
    <w:p w14:paraId="7C4502C3" w14:textId="77777777" w:rsidR="00D9227E" w:rsidRPr="009B7E7A" w:rsidRDefault="00D9227E">
      <w:pPr>
        <w:spacing w:after="0" w:line="360" w:lineRule="auto"/>
        <w:jc w:val="both"/>
        <w:rPr>
          <w:rFonts w:asciiTheme="minorHAnsi" w:hAnsiTheme="minorHAnsi" w:cstheme="minorHAnsi"/>
          <w:b/>
          <w:bCs/>
          <w:sz w:val="24"/>
          <w:szCs w:val="24"/>
        </w:rPr>
      </w:pPr>
    </w:p>
    <w:p w14:paraId="17BF8214" w14:textId="2E8D71CC" w:rsidR="00D24CC5" w:rsidRPr="009B7E7A" w:rsidRDefault="00BD5969" w:rsidP="00320D0E">
      <w:pPr>
        <w:spacing w:after="0" w:line="360" w:lineRule="auto"/>
        <w:jc w:val="both"/>
        <w:rPr>
          <w:rFonts w:asciiTheme="minorHAnsi" w:hAnsiTheme="minorHAnsi" w:cstheme="minorHAnsi"/>
          <w:b/>
          <w:bCs/>
          <w:sz w:val="24"/>
          <w:szCs w:val="24"/>
        </w:rPr>
      </w:pPr>
      <w:r>
        <w:rPr>
          <w:rFonts w:asciiTheme="minorHAnsi" w:hAnsiTheme="minorHAnsi" w:cstheme="minorHAnsi"/>
          <w:b/>
          <w:bCs/>
          <w:sz w:val="24"/>
          <w:szCs w:val="24"/>
        </w:rPr>
        <w:t>6</w:t>
      </w:r>
      <w:r w:rsidR="00087D16" w:rsidRPr="009B7E7A">
        <w:rPr>
          <w:rFonts w:asciiTheme="minorHAnsi" w:hAnsiTheme="minorHAnsi" w:cstheme="minorHAnsi"/>
          <w:b/>
          <w:bCs/>
          <w:sz w:val="24"/>
          <w:szCs w:val="24"/>
        </w:rPr>
        <w:t xml:space="preserve">. </w:t>
      </w:r>
      <w:r w:rsidR="00320D0E" w:rsidRPr="009B7E7A">
        <w:rPr>
          <w:rFonts w:asciiTheme="minorHAnsi" w:hAnsiTheme="minorHAnsi" w:cstheme="minorHAnsi"/>
          <w:b/>
          <w:bCs/>
          <w:sz w:val="24"/>
          <w:szCs w:val="24"/>
        </w:rPr>
        <w:t xml:space="preserve">CADASTRO </w:t>
      </w:r>
      <w:r>
        <w:rPr>
          <w:rFonts w:asciiTheme="minorHAnsi" w:hAnsiTheme="minorHAnsi" w:cstheme="minorHAnsi"/>
          <w:b/>
          <w:bCs/>
          <w:sz w:val="24"/>
          <w:szCs w:val="24"/>
        </w:rPr>
        <w:t xml:space="preserve">NO </w:t>
      </w:r>
      <w:r w:rsidR="00320D0E" w:rsidRPr="009B7E7A">
        <w:rPr>
          <w:rFonts w:asciiTheme="minorHAnsi" w:hAnsiTheme="minorHAnsi" w:cstheme="minorHAnsi"/>
          <w:b/>
          <w:bCs/>
          <w:sz w:val="24"/>
          <w:szCs w:val="24"/>
        </w:rPr>
        <w:t xml:space="preserve">SISTEMA DE </w:t>
      </w:r>
      <w:r>
        <w:rPr>
          <w:rFonts w:asciiTheme="minorHAnsi" w:hAnsiTheme="minorHAnsi" w:cstheme="minorHAnsi"/>
          <w:b/>
          <w:bCs/>
          <w:sz w:val="24"/>
          <w:szCs w:val="24"/>
        </w:rPr>
        <w:t>CONTABILIDADE PÚBLICA INTEGRADO</w:t>
      </w:r>
    </w:p>
    <w:p w14:paraId="28EE0266" w14:textId="20DD2CC0" w:rsidR="00D9227E" w:rsidRPr="009B7E7A" w:rsidRDefault="009B7E7A" w:rsidP="0070521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As</w:t>
      </w:r>
      <w:r w:rsidR="00D24CC5" w:rsidRPr="009B7E7A">
        <w:rPr>
          <w:rFonts w:asciiTheme="minorHAnsi" w:hAnsiTheme="minorHAnsi" w:cstheme="minorHAnsi"/>
          <w:sz w:val="24"/>
          <w:szCs w:val="24"/>
        </w:rPr>
        <w:t xml:space="preserve"> solicitaç</w:t>
      </w:r>
      <w:r w:rsidR="00BC0A7A" w:rsidRPr="009B7E7A">
        <w:rPr>
          <w:rFonts w:asciiTheme="minorHAnsi" w:hAnsiTheme="minorHAnsi" w:cstheme="minorHAnsi"/>
          <w:sz w:val="24"/>
          <w:szCs w:val="24"/>
        </w:rPr>
        <w:t>ões</w:t>
      </w:r>
      <w:r w:rsidR="00D24CC5" w:rsidRPr="009B7E7A">
        <w:rPr>
          <w:rFonts w:asciiTheme="minorHAnsi" w:hAnsiTheme="minorHAnsi" w:cstheme="minorHAnsi"/>
          <w:sz w:val="24"/>
          <w:szCs w:val="24"/>
        </w:rPr>
        <w:t xml:space="preserve"> fo</w:t>
      </w:r>
      <w:r w:rsidR="00BC0A7A" w:rsidRPr="009B7E7A">
        <w:rPr>
          <w:rFonts w:asciiTheme="minorHAnsi" w:hAnsiTheme="minorHAnsi" w:cstheme="minorHAnsi"/>
          <w:sz w:val="24"/>
          <w:szCs w:val="24"/>
        </w:rPr>
        <w:t>ram</w:t>
      </w:r>
      <w:r w:rsidR="00D24CC5" w:rsidRPr="009B7E7A">
        <w:rPr>
          <w:rFonts w:asciiTheme="minorHAnsi" w:hAnsiTheme="minorHAnsi" w:cstheme="minorHAnsi"/>
          <w:sz w:val="24"/>
          <w:szCs w:val="24"/>
        </w:rPr>
        <w:t xml:space="preserve"> cadastrada</w:t>
      </w:r>
      <w:r w:rsidR="00BC0A7A" w:rsidRPr="009B7E7A">
        <w:rPr>
          <w:rFonts w:asciiTheme="minorHAnsi" w:hAnsiTheme="minorHAnsi" w:cstheme="minorHAnsi"/>
          <w:sz w:val="24"/>
          <w:szCs w:val="24"/>
        </w:rPr>
        <w:t>s</w:t>
      </w:r>
      <w:r w:rsidR="00D24CC5" w:rsidRPr="009B7E7A">
        <w:rPr>
          <w:rFonts w:asciiTheme="minorHAnsi" w:hAnsiTheme="minorHAnsi" w:cstheme="minorHAnsi"/>
          <w:sz w:val="24"/>
          <w:szCs w:val="24"/>
        </w:rPr>
        <w:t xml:space="preserve"> no Sistema de Contabilidade Pública Integrada - </w:t>
      </w:r>
      <w:proofErr w:type="spellStart"/>
      <w:r w:rsidR="00D24CC5" w:rsidRPr="009B7E7A">
        <w:rPr>
          <w:rFonts w:asciiTheme="minorHAnsi" w:hAnsiTheme="minorHAnsi" w:cstheme="minorHAnsi"/>
          <w:sz w:val="24"/>
          <w:szCs w:val="24"/>
        </w:rPr>
        <w:t>Fiorilli</w:t>
      </w:r>
      <w:proofErr w:type="spellEnd"/>
      <w:r w:rsidR="00D24CC5" w:rsidRPr="009B7E7A">
        <w:rPr>
          <w:rFonts w:asciiTheme="minorHAnsi" w:hAnsiTheme="minorHAnsi" w:cstheme="minorHAnsi"/>
          <w:sz w:val="24"/>
          <w:szCs w:val="24"/>
        </w:rPr>
        <w:t xml:space="preserve"> – SCPI 9.0 com o</w:t>
      </w:r>
      <w:r w:rsidR="00BC0A7A" w:rsidRPr="009B7E7A">
        <w:rPr>
          <w:rFonts w:asciiTheme="minorHAnsi" w:hAnsiTheme="minorHAnsi" w:cstheme="minorHAnsi"/>
          <w:sz w:val="24"/>
          <w:szCs w:val="24"/>
        </w:rPr>
        <w:t>s</w:t>
      </w:r>
      <w:r w:rsidR="00D24CC5" w:rsidRPr="009B7E7A">
        <w:rPr>
          <w:rFonts w:asciiTheme="minorHAnsi" w:hAnsiTheme="minorHAnsi" w:cstheme="minorHAnsi"/>
          <w:sz w:val="24"/>
          <w:szCs w:val="24"/>
        </w:rPr>
        <w:t xml:space="preserve"> seguinte</w:t>
      </w:r>
      <w:r w:rsidR="00BC0A7A" w:rsidRPr="009B7E7A">
        <w:rPr>
          <w:rFonts w:asciiTheme="minorHAnsi" w:hAnsiTheme="minorHAnsi" w:cstheme="minorHAnsi"/>
          <w:sz w:val="24"/>
          <w:szCs w:val="24"/>
        </w:rPr>
        <w:t>s</w:t>
      </w:r>
      <w:r w:rsidR="00D24CC5" w:rsidRPr="009B7E7A">
        <w:rPr>
          <w:rFonts w:asciiTheme="minorHAnsi" w:hAnsiTheme="minorHAnsi" w:cstheme="minorHAnsi"/>
          <w:sz w:val="24"/>
          <w:szCs w:val="24"/>
        </w:rPr>
        <w:t xml:space="preserve"> nº </w:t>
      </w:r>
      <w:r w:rsidRPr="009B7E7A">
        <w:rPr>
          <w:rFonts w:asciiTheme="minorHAnsi" w:hAnsiTheme="minorHAnsi" w:cstheme="minorHAnsi"/>
          <w:color w:val="FF0000"/>
          <w:sz w:val="24"/>
          <w:szCs w:val="24"/>
        </w:rPr>
        <w:t>000</w:t>
      </w:r>
      <w:r>
        <w:rPr>
          <w:rFonts w:asciiTheme="minorHAnsi" w:hAnsiTheme="minorHAnsi" w:cstheme="minorHAnsi"/>
          <w:sz w:val="24"/>
          <w:szCs w:val="24"/>
        </w:rPr>
        <w:t>/24</w:t>
      </w:r>
      <w:r w:rsidR="00D91178" w:rsidRPr="009B7E7A">
        <w:rPr>
          <w:rFonts w:asciiTheme="minorHAnsi" w:hAnsiTheme="minorHAnsi" w:cstheme="minorHAnsi"/>
          <w:sz w:val="24"/>
          <w:szCs w:val="24"/>
        </w:rPr>
        <w:t>.</w:t>
      </w:r>
    </w:p>
    <w:p w14:paraId="0E42A457" w14:textId="77777777" w:rsidR="00B1213A" w:rsidRPr="009B7E7A" w:rsidRDefault="00B1213A" w:rsidP="00B1213A">
      <w:pPr>
        <w:spacing w:after="0" w:line="360" w:lineRule="auto"/>
        <w:jc w:val="both"/>
        <w:rPr>
          <w:rFonts w:asciiTheme="minorHAnsi" w:hAnsiTheme="minorHAnsi" w:cstheme="minorHAnsi"/>
          <w:sz w:val="24"/>
          <w:szCs w:val="24"/>
        </w:rPr>
      </w:pPr>
    </w:p>
    <w:p w14:paraId="4AFD30F8" w14:textId="7F0EA7DC" w:rsidR="00B1213A" w:rsidRPr="009B7E7A" w:rsidRDefault="00BD5969" w:rsidP="00B1213A">
      <w:pPr>
        <w:spacing w:after="0" w:line="360" w:lineRule="auto"/>
        <w:jc w:val="both"/>
        <w:rPr>
          <w:rFonts w:asciiTheme="minorHAnsi" w:hAnsiTheme="minorHAnsi" w:cstheme="minorHAnsi"/>
          <w:b/>
          <w:bCs/>
          <w:sz w:val="24"/>
          <w:szCs w:val="24"/>
        </w:rPr>
      </w:pPr>
      <w:r>
        <w:rPr>
          <w:rFonts w:asciiTheme="minorHAnsi" w:hAnsiTheme="minorHAnsi" w:cstheme="minorHAnsi"/>
          <w:b/>
          <w:bCs/>
          <w:sz w:val="24"/>
          <w:szCs w:val="24"/>
        </w:rPr>
        <w:t>7</w:t>
      </w:r>
      <w:r w:rsidR="00B1213A" w:rsidRPr="009B7E7A">
        <w:rPr>
          <w:rFonts w:asciiTheme="minorHAnsi" w:hAnsiTheme="minorHAnsi" w:cstheme="minorHAnsi"/>
          <w:b/>
          <w:bCs/>
          <w:sz w:val="24"/>
          <w:szCs w:val="24"/>
        </w:rPr>
        <w:t xml:space="preserve">. ENQUADRAMENTO NA DISPENSA DE ETP </w:t>
      </w:r>
      <w:r w:rsidR="009B7E7A" w:rsidRPr="009B7E7A">
        <w:rPr>
          <w:rFonts w:asciiTheme="minorHAnsi" w:hAnsiTheme="minorHAnsi" w:cstheme="minorHAnsi"/>
          <w:b/>
          <w:bCs/>
          <w:color w:val="FF0000"/>
          <w:sz w:val="24"/>
          <w:szCs w:val="24"/>
        </w:rPr>
        <w:t>(SE HOUVER)</w:t>
      </w:r>
    </w:p>
    <w:p w14:paraId="01A78DBC" w14:textId="40FBB7EF" w:rsidR="009B7E7A" w:rsidRPr="009B7E7A" w:rsidRDefault="009B7E7A" w:rsidP="00B1213A">
      <w:pPr>
        <w:spacing w:after="0" w:line="360" w:lineRule="auto"/>
        <w:jc w:val="both"/>
        <w:rPr>
          <w:rFonts w:asciiTheme="minorHAnsi" w:hAnsiTheme="minorHAnsi" w:cstheme="minorHAnsi"/>
          <w:color w:val="FF0000"/>
          <w:sz w:val="24"/>
          <w:szCs w:val="24"/>
        </w:rPr>
      </w:pPr>
      <w:r w:rsidRPr="009B7E7A">
        <w:rPr>
          <w:rFonts w:asciiTheme="minorHAnsi" w:hAnsiTheme="minorHAnsi" w:cstheme="minorHAnsi"/>
          <w:color w:val="FF0000"/>
          <w:sz w:val="24"/>
          <w:szCs w:val="24"/>
          <w:highlight w:val="yellow"/>
        </w:rPr>
        <w:t>(Quando for para licitação)</w:t>
      </w:r>
    </w:p>
    <w:p w14:paraId="6E4C7547" w14:textId="35A7CE71" w:rsidR="00B1213A" w:rsidRPr="009B7E7A" w:rsidRDefault="00B1213A" w:rsidP="00B1213A">
      <w:pPr>
        <w:spacing w:after="0" w:line="360" w:lineRule="auto"/>
        <w:jc w:val="both"/>
        <w:rPr>
          <w:rFonts w:asciiTheme="minorHAnsi" w:hAnsiTheme="minorHAnsi" w:cstheme="minorHAnsi"/>
          <w:sz w:val="24"/>
          <w:szCs w:val="24"/>
        </w:rPr>
      </w:pPr>
      <w:r w:rsidRPr="009B7E7A">
        <w:rPr>
          <w:rFonts w:asciiTheme="minorHAnsi" w:hAnsiTheme="minorHAnsi" w:cstheme="minorHAnsi"/>
          <w:sz w:val="24"/>
          <w:szCs w:val="24"/>
        </w:rPr>
        <w:t>O objeto a ser contratado enquadra-se na dispensa de Estudo Técnico Preliminar – ETP, conforme o inciso III, do artigo 7º, do Decreto Municipal nº 10.108, de 4 de janeiro de 2024.</w:t>
      </w:r>
    </w:p>
    <w:p w14:paraId="063C272C" w14:textId="2F07EDE9" w:rsidR="00B1213A" w:rsidRPr="009B7E7A" w:rsidRDefault="009B7E7A" w:rsidP="00B1213A">
      <w:pPr>
        <w:spacing w:after="0" w:line="360" w:lineRule="auto"/>
        <w:jc w:val="both"/>
        <w:rPr>
          <w:rFonts w:asciiTheme="minorHAnsi" w:hAnsiTheme="minorHAnsi" w:cstheme="minorHAnsi"/>
          <w:color w:val="FF0000"/>
          <w:sz w:val="24"/>
          <w:szCs w:val="24"/>
        </w:rPr>
      </w:pPr>
      <w:r w:rsidRPr="009B7E7A">
        <w:rPr>
          <w:rFonts w:asciiTheme="minorHAnsi" w:hAnsiTheme="minorHAnsi" w:cstheme="minorHAnsi"/>
          <w:color w:val="FF0000"/>
          <w:sz w:val="24"/>
          <w:szCs w:val="24"/>
        </w:rPr>
        <w:t xml:space="preserve">(justificar o enquadramento do objeto no inciso III) Exemplo: </w:t>
      </w:r>
      <w:r w:rsidR="00B1213A" w:rsidRPr="009B7E7A">
        <w:rPr>
          <w:rFonts w:asciiTheme="minorHAnsi" w:hAnsiTheme="minorHAnsi" w:cstheme="minorHAnsi"/>
          <w:color w:val="FF0000"/>
          <w:sz w:val="24"/>
          <w:szCs w:val="24"/>
        </w:rPr>
        <w:t>A contratação pretendida tem como objetivo a aquisição de toner, fotocondutor e tintas para os equipamentos de impressão constantes no patrimônio do Município, dessa forma, considerando que este objeto vem, apenas, para atender a uma necessidade de substituição de peças de reposição dos equipamentos já existentes, não há outra possibilidade de contratação além da aquisição, não há de se comparar com locação, terceirização ou demais modalidades uma vez que os equipamentos já estão integrados no patrimônio da entidade.</w:t>
      </w:r>
    </w:p>
    <w:p w14:paraId="466E67C0" w14:textId="4CB7788F" w:rsidR="00B1213A" w:rsidRPr="009B7E7A" w:rsidRDefault="00B1213A" w:rsidP="00B1213A">
      <w:pPr>
        <w:spacing w:after="0" w:line="360" w:lineRule="auto"/>
        <w:jc w:val="both"/>
        <w:rPr>
          <w:rFonts w:asciiTheme="minorHAnsi" w:hAnsiTheme="minorHAnsi" w:cstheme="minorHAnsi"/>
          <w:sz w:val="24"/>
          <w:szCs w:val="24"/>
        </w:rPr>
      </w:pPr>
      <w:r w:rsidRPr="009B7E7A">
        <w:rPr>
          <w:rFonts w:asciiTheme="minorHAnsi" w:hAnsiTheme="minorHAnsi" w:cstheme="minorHAnsi"/>
          <w:sz w:val="24"/>
          <w:szCs w:val="24"/>
        </w:rPr>
        <w:t xml:space="preserve">Atendendo aos requisitos da norma, foi realizado consulta pública no dia </w:t>
      </w:r>
      <w:r w:rsidRPr="009B7E7A">
        <w:rPr>
          <w:rFonts w:asciiTheme="minorHAnsi" w:hAnsiTheme="minorHAnsi" w:cstheme="minorHAnsi"/>
          <w:color w:val="FF0000"/>
          <w:sz w:val="24"/>
          <w:szCs w:val="24"/>
        </w:rPr>
        <w:t>11 de janeiro de 2024</w:t>
      </w:r>
      <w:r w:rsidRPr="009B7E7A">
        <w:rPr>
          <w:rFonts w:asciiTheme="minorHAnsi" w:hAnsiTheme="minorHAnsi" w:cstheme="minorHAnsi"/>
          <w:sz w:val="24"/>
          <w:szCs w:val="24"/>
        </w:rPr>
        <w:t xml:space="preserve"> e até a presente data não houve nenhuma sugestão.</w:t>
      </w:r>
    </w:p>
    <w:p w14:paraId="317111CF" w14:textId="72F38EE7" w:rsidR="009B7E7A" w:rsidRPr="009B7E7A" w:rsidRDefault="009B7E7A" w:rsidP="009B7E7A">
      <w:pPr>
        <w:spacing w:after="0" w:line="360" w:lineRule="auto"/>
        <w:jc w:val="both"/>
        <w:rPr>
          <w:rFonts w:asciiTheme="minorHAnsi" w:hAnsiTheme="minorHAnsi" w:cstheme="minorHAnsi"/>
          <w:color w:val="FF0000"/>
          <w:sz w:val="24"/>
          <w:szCs w:val="24"/>
        </w:rPr>
      </w:pPr>
      <w:r w:rsidRPr="009B7E7A">
        <w:rPr>
          <w:rFonts w:asciiTheme="minorHAnsi" w:hAnsiTheme="minorHAnsi" w:cstheme="minorHAnsi"/>
          <w:color w:val="FF0000"/>
          <w:sz w:val="24"/>
          <w:szCs w:val="24"/>
          <w:highlight w:val="yellow"/>
        </w:rPr>
        <w:t>(Quando for para</w:t>
      </w:r>
      <w:r>
        <w:rPr>
          <w:rFonts w:asciiTheme="minorHAnsi" w:hAnsiTheme="minorHAnsi" w:cstheme="minorHAnsi"/>
          <w:color w:val="FF0000"/>
          <w:sz w:val="24"/>
          <w:szCs w:val="24"/>
          <w:highlight w:val="yellow"/>
        </w:rPr>
        <w:t xml:space="preserve"> Compra Direta</w:t>
      </w:r>
      <w:r w:rsidRPr="009B7E7A">
        <w:rPr>
          <w:rFonts w:asciiTheme="minorHAnsi" w:hAnsiTheme="minorHAnsi" w:cstheme="minorHAnsi"/>
          <w:color w:val="FF0000"/>
          <w:sz w:val="24"/>
          <w:szCs w:val="24"/>
          <w:highlight w:val="yellow"/>
        </w:rPr>
        <w:t>)</w:t>
      </w:r>
    </w:p>
    <w:p w14:paraId="59C512A1" w14:textId="04BE261D" w:rsidR="009B7E7A" w:rsidRPr="009B7E7A" w:rsidRDefault="009B7E7A" w:rsidP="009B7E7A">
      <w:pPr>
        <w:spacing w:after="0" w:line="360" w:lineRule="auto"/>
        <w:jc w:val="both"/>
        <w:rPr>
          <w:rFonts w:asciiTheme="minorHAnsi" w:hAnsiTheme="minorHAnsi" w:cstheme="minorHAnsi"/>
          <w:sz w:val="24"/>
          <w:szCs w:val="24"/>
        </w:rPr>
      </w:pPr>
      <w:r w:rsidRPr="009B7E7A">
        <w:rPr>
          <w:rFonts w:asciiTheme="minorHAnsi" w:hAnsiTheme="minorHAnsi" w:cstheme="minorHAnsi"/>
          <w:sz w:val="24"/>
          <w:szCs w:val="24"/>
        </w:rPr>
        <w:t>O objeto a ser contratado enquadra-se na dispensa de Estudo Técnico Preliminar – ETP, conforme o inciso II, do artigo 7º, do Decreto Municipal nº 10.108, de 4 de janeiro de 2024.</w:t>
      </w:r>
    </w:p>
    <w:p w14:paraId="091D4A70" w14:textId="77777777" w:rsidR="00B1213A" w:rsidRPr="009B7E7A" w:rsidRDefault="00B1213A" w:rsidP="00226395">
      <w:pPr>
        <w:spacing w:after="0" w:line="360" w:lineRule="auto"/>
        <w:ind w:firstLine="851"/>
        <w:jc w:val="both"/>
        <w:rPr>
          <w:rFonts w:asciiTheme="minorHAnsi" w:hAnsiTheme="minorHAnsi" w:cstheme="minorHAnsi"/>
          <w:sz w:val="24"/>
          <w:szCs w:val="24"/>
        </w:rPr>
      </w:pPr>
    </w:p>
    <w:p w14:paraId="4DDEC152" w14:textId="307140B2" w:rsidR="00D24CC5" w:rsidRPr="009B7E7A" w:rsidRDefault="00BD5969" w:rsidP="00D24CC5">
      <w:pPr>
        <w:spacing w:before="200" w:after="200" w:line="360" w:lineRule="auto"/>
        <w:jc w:val="both"/>
        <w:rPr>
          <w:rFonts w:asciiTheme="minorHAnsi" w:hAnsiTheme="minorHAnsi" w:cstheme="minorHAnsi"/>
          <w:b/>
          <w:bCs/>
          <w:sz w:val="24"/>
          <w:szCs w:val="24"/>
        </w:rPr>
      </w:pPr>
      <w:r>
        <w:rPr>
          <w:rFonts w:asciiTheme="minorHAnsi" w:hAnsiTheme="minorHAnsi" w:cstheme="minorHAnsi"/>
          <w:b/>
          <w:bCs/>
          <w:sz w:val="24"/>
          <w:szCs w:val="24"/>
        </w:rPr>
        <w:t>8</w:t>
      </w:r>
      <w:r w:rsidR="00087D16" w:rsidRPr="009B7E7A">
        <w:rPr>
          <w:rFonts w:asciiTheme="minorHAnsi" w:hAnsiTheme="minorHAnsi" w:cstheme="minorHAnsi"/>
          <w:b/>
          <w:bCs/>
          <w:sz w:val="24"/>
          <w:szCs w:val="24"/>
        </w:rPr>
        <w:t xml:space="preserve">. </w:t>
      </w:r>
      <w:r w:rsidR="00D24CC5" w:rsidRPr="009B7E7A">
        <w:rPr>
          <w:rFonts w:asciiTheme="minorHAnsi" w:hAnsiTheme="minorHAnsi" w:cstheme="minorHAnsi"/>
          <w:b/>
          <w:bCs/>
          <w:sz w:val="24"/>
          <w:szCs w:val="24"/>
        </w:rPr>
        <w:t>RESPONSÁVEL PELO ACOMPANHAMENTO DA CONTRATAÇÃO</w:t>
      </w:r>
    </w:p>
    <w:p w14:paraId="6C3CD38A" w14:textId="4EF77493" w:rsidR="00905550" w:rsidRDefault="002072BF" w:rsidP="00D24CC5">
      <w:pPr>
        <w:spacing w:before="200" w:after="200" w:line="360" w:lineRule="auto"/>
        <w:jc w:val="both"/>
        <w:rPr>
          <w:rFonts w:asciiTheme="minorHAnsi" w:hAnsiTheme="minorHAnsi" w:cstheme="minorHAnsi"/>
          <w:bCs/>
          <w:color w:val="FF0000"/>
          <w:sz w:val="24"/>
          <w:szCs w:val="24"/>
        </w:rPr>
      </w:pPr>
      <w:r w:rsidRPr="002072BF">
        <w:rPr>
          <w:rFonts w:asciiTheme="minorHAnsi" w:hAnsiTheme="minorHAnsi" w:cstheme="minorHAnsi"/>
          <w:color w:val="FF0000"/>
          <w:sz w:val="24"/>
          <w:szCs w:val="24"/>
        </w:rPr>
        <w:t xml:space="preserve">(quando houver fiscal técnico) </w:t>
      </w:r>
      <w:r w:rsidR="00905550" w:rsidRPr="009B7E7A">
        <w:rPr>
          <w:rFonts w:asciiTheme="minorHAnsi" w:hAnsiTheme="minorHAnsi" w:cstheme="minorHAnsi"/>
          <w:b/>
          <w:bCs/>
          <w:sz w:val="24"/>
          <w:szCs w:val="24"/>
        </w:rPr>
        <w:t xml:space="preserve">Fiscal Técnico: </w:t>
      </w:r>
      <w:r w:rsidRPr="002072BF">
        <w:rPr>
          <w:rFonts w:asciiTheme="minorHAnsi" w:hAnsiTheme="minorHAnsi" w:cstheme="minorHAnsi"/>
          <w:bCs/>
          <w:color w:val="FF0000"/>
          <w:sz w:val="24"/>
          <w:szCs w:val="24"/>
        </w:rPr>
        <w:t>(nome do fiscal setorial)</w:t>
      </w:r>
      <w:r w:rsidR="00905550" w:rsidRPr="009B7E7A">
        <w:rPr>
          <w:rFonts w:asciiTheme="minorHAnsi" w:hAnsiTheme="minorHAnsi" w:cstheme="minorHAnsi"/>
          <w:bCs/>
          <w:sz w:val="24"/>
          <w:szCs w:val="24"/>
        </w:rPr>
        <w:t xml:space="preserve">, CPF n° </w:t>
      </w:r>
      <w:r w:rsidRPr="002072BF">
        <w:rPr>
          <w:rFonts w:asciiTheme="minorHAnsi" w:hAnsiTheme="minorHAnsi" w:cstheme="minorHAnsi"/>
          <w:bCs/>
          <w:color w:val="FF0000"/>
          <w:sz w:val="24"/>
          <w:szCs w:val="24"/>
        </w:rPr>
        <w:t>000.000.000-00</w:t>
      </w:r>
    </w:p>
    <w:p w14:paraId="60784F37" w14:textId="77777777" w:rsidR="00BD5969" w:rsidRDefault="00BD5969" w:rsidP="00BD5969">
      <w:pPr>
        <w:spacing w:after="0" w:line="240" w:lineRule="auto"/>
        <w:rPr>
          <w:rFonts w:asciiTheme="minorHAnsi" w:hAnsiTheme="minorHAnsi" w:cstheme="minorHAnsi"/>
          <w:b/>
          <w:bCs/>
          <w:color w:val="FF0000"/>
          <w:sz w:val="24"/>
          <w:szCs w:val="24"/>
        </w:rPr>
      </w:pPr>
    </w:p>
    <w:p w14:paraId="733E56A6" w14:textId="40E3065F" w:rsidR="00BD5969" w:rsidRPr="002072BF" w:rsidRDefault="00BD5969" w:rsidP="00BD5969">
      <w:pPr>
        <w:spacing w:after="0" w:line="240" w:lineRule="auto"/>
        <w:rPr>
          <w:rFonts w:asciiTheme="minorHAnsi" w:hAnsiTheme="minorHAnsi" w:cstheme="minorHAnsi"/>
          <w:b/>
          <w:bCs/>
          <w:color w:val="FF0000"/>
          <w:sz w:val="24"/>
          <w:szCs w:val="24"/>
        </w:rPr>
      </w:pPr>
      <w:r w:rsidRPr="002072BF">
        <w:rPr>
          <w:rFonts w:asciiTheme="minorHAnsi" w:hAnsiTheme="minorHAnsi" w:cstheme="minorHAnsi"/>
          <w:b/>
          <w:bCs/>
          <w:color w:val="FF0000"/>
          <w:sz w:val="24"/>
          <w:szCs w:val="24"/>
        </w:rPr>
        <w:t>(NOME DO FISCAL TÉCNICO</w:t>
      </w:r>
    </w:p>
    <w:p w14:paraId="398F1345" w14:textId="77777777" w:rsidR="00BD5969" w:rsidRPr="002072BF" w:rsidRDefault="00BD5969" w:rsidP="00BD5969">
      <w:pPr>
        <w:spacing w:after="0" w:line="240" w:lineRule="auto"/>
        <w:rPr>
          <w:rFonts w:asciiTheme="minorHAnsi" w:hAnsiTheme="minorHAnsi" w:cstheme="minorHAnsi"/>
          <w:color w:val="FF0000"/>
          <w:sz w:val="24"/>
          <w:szCs w:val="24"/>
        </w:rPr>
      </w:pPr>
      <w:r w:rsidRPr="002072BF">
        <w:rPr>
          <w:rFonts w:asciiTheme="minorHAnsi" w:hAnsiTheme="minorHAnsi" w:cstheme="minorHAnsi"/>
          <w:color w:val="FF0000"/>
          <w:sz w:val="24"/>
          <w:szCs w:val="24"/>
        </w:rPr>
        <w:t>(Cargo do fiscal técnico)</w:t>
      </w:r>
    </w:p>
    <w:p w14:paraId="044C6C65" w14:textId="77777777" w:rsidR="00BD5969" w:rsidRPr="009B7E7A" w:rsidRDefault="00BD5969" w:rsidP="00D24CC5">
      <w:pPr>
        <w:spacing w:before="200" w:after="200" w:line="360" w:lineRule="auto"/>
        <w:jc w:val="both"/>
        <w:rPr>
          <w:rFonts w:asciiTheme="minorHAnsi" w:hAnsiTheme="minorHAnsi" w:cstheme="minorHAnsi"/>
          <w:bCs/>
          <w:sz w:val="24"/>
          <w:szCs w:val="24"/>
        </w:rPr>
      </w:pPr>
    </w:p>
    <w:p w14:paraId="6BF7F211" w14:textId="2C90D0F8" w:rsidR="00905550" w:rsidRPr="009B7E7A" w:rsidRDefault="00905550" w:rsidP="00905550">
      <w:pPr>
        <w:spacing w:before="200" w:after="200" w:line="360" w:lineRule="auto"/>
        <w:jc w:val="center"/>
        <w:rPr>
          <w:rFonts w:asciiTheme="minorHAnsi" w:hAnsiTheme="minorHAnsi" w:cstheme="minorHAnsi"/>
          <w:b/>
          <w:bCs/>
          <w:sz w:val="24"/>
          <w:szCs w:val="24"/>
        </w:rPr>
      </w:pPr>
      <w:r w:rsidRPr="009B7E7A">
        <w:rPr>
          <w:rFonts w:asciiTheme="minorHAnsi" w:hAnsiTheme="minorHAnsi" w:cstheme="minorHAnsi"/>
          <w:b/>
          <w:bCs/>
          <w:sz w:val="24"/>
          <w:szCs w:val="24"/>
        </w:rPr>
        <w:t>Gestores e Fiscais Setoriais por Órgão</w:t>
      </w:r>
    </w:p>
    <w:p w14:paraId="75AB3E74" w14:textId="3AC2D74D" w:rsidR="00F33E82" w:rsidRPr="009B7E7A" w:rsidRDefault="00F33E82" w:rsidP="00F33E82">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Gabinete do Prefeito</w:t>
      </w:r>
      <w:r w:rsidR="004C6C9D" w:rsidRPr="009B7E7A">
        <w:rPr>
          <w:rFonts w:asciiTheme="minorHAnsi" w:hAnsiTheme="minorHAnsi" w:cstheme="minorHAnsi"/>
          <w:b/>
          <w:bCs/>
          <w:sz w:val="24"/>
          <w:szCs w:val="24"/>
        </w:rPr>
        <w:t xml:space="preserve"> e </w:t>
      </w:r>
      <w:r w:rsidR="009F6311" w:rsidRPr="009B7E7A">
        <w:rPr>
          <w:rFonts w:asciiTheme="minorHAnsi" w:hAnsiTheme="minorHAnsi" w:cstheme="minorHAnsi"/>
          <w:b/>
          <w:bCs/>
          <w:sz w:val="24"/>
          <w:szCs w:val="24"/>
        </w:rPr>
        <w:t>Dependências</w:t>
      </w:r>
    </w:p>
    <w:p w14:paraId="4587D5E9" w14:textId="77777777" w:rsidR="005E633E" w:rsidRPr="009B7E7A" w:rsidRDefault="00F33E82" w:rsidP="009370DD">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r w:rsidR="009370DD" w:rsidRPr="009B7E7A">
        <w:rPr>
          <w:rFonts w:asciiTheme="minorHAnsi" w:hAnsiTheme="minorHAnsi" w:cstheme="minorHAnsi"/>
          <w:bCs/>
          <w:sz w:val="24"/>
          <w:szCs w:val="24"/>
        </w:rPr>
        <w:t xml:space="preserve">José </w:t>
      </w:r>
      <w:proofErr w:type="spellStart"/>
      <w:r w:rsidR="009370DD" w:rsidRPr="009B7E7A">
        <w:rPr>
          <w:rFonts w:asciiTheme="minorHAnsi" w:hAnsiTheme="minorHAnsi" w:cstheme="minorHAnsi"/>
          <w:bCs/>
          <w:sz w:val="24"/>
          <w:szCs w:val="24"/>
        </w:rPr>
        <w:t>Angelo</w:t>
      </w:r>
      <w:proofErr w:type="spellEnd"/>
      <w:r w:rsidR="009370DD" w:rsidRPr="009B7E7A">
        <w:rPr>
          <w:rFonts w:asciiTheme="minorHAnsi" w:hAnsiTheme="minorHAnsi" w:cstheme="minorHAnsi"/>
          <w:bCs/>
          <w:sz w:val="24"/>
          <w:szCs w:val="24"/>
        </w:rPr>
        <w:t xml:space="preserve"> </w:t>
      </w:r>
      <w:proofErr w:type="spellStart"/>
      <w:r w:rsidR="009370DD" w:rsidRPr="009B7E7A">
        <w:rPr>
          <w:rFonts w:asciiTheme="minorHAnsi" w:hAnsiTheme="minorHAnsi" w:cstheme="minorHAnsi"/>
          <w:bCs/>
          <w:sz w:val="24"/>
          <w:szCs w:val="24"/>
        </w:rPr>
        <w:t>Caparroz</w:t>
      </w:r>
      <w:proofErr w:type="spellEnd"/>
      <w:r w:rsidR="009370DD" w:rsidRPr="009B7E7A">
        <w:rPr>
          <w:rFonts w:asciiTheme="minorHAnsi" w:hAnsiTheme="minorHAnsi" w:cstheme="minorHAnsi"/>
          <w:bCs/>
          <w:sz w:val="24"/>
          <w:szCs w:val="24"/>
        </w:rPr>
        <w:t xml:space="preserve"> Vieira</w:t>
      </w:r>
      <w:r w:rsidRPr="009B7E7A">
        <w:rPr>
          <w:rFonts w:asciiTheme="minorHAnsi" w:hAnsiTheme="minorHAnsi" w:cstheme="minorHAnsi"/>
          <w:bCs/>
          <w:sz w:val="24"/>
          <w:szCs w:val="24"/>
        </w:rPr>
        <w:t xml:space="preserve">, CPF n° </w:t>
      </w:r>
      <w:r w:rsidR="009370DD" w:rsidRPr="009B7E7A">
        <w:rPr>
          <w:rFonts w:asciiTheme="minorHAnsi" w:hAnsiTheme="minorHAnsi" w:cstheme="minorHAnsi"/>
          <w:bCs/>
          <w:sz w:val="24"/>
          <w:szCs w:val="24"/>
        </w:rPr>
        <w:t>309.879.998-69</w:t>
      </w:r>
      <w:r w:rsidRPr="009B7E7A">
        <w:rPr>
          <w:rFonts w:asciiTheme="minorHAnsi" w:hAnsiTheme="minorHAnsi" w:cstheme="minorHAnsi"/>
          <w:bCs/>
          <w:sz w:val="24"/>
          <w:szCs w:val="24"/>
        </w:rPr>
        <w:t xml:space="preserve"> </w:t>
      </w:r>
    </w:p>
    <w:p w14:paraId="69E7D5C5" w14:textId="7B7DE7F6" w:rsidR="00C941F5" w:rsidRPr="009B7E7A" w:rsidRDefault="00C941F5" w:rsidP="00D24CC5">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002072BF"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002072BF" w:rsidRPr="002072BF">
        <w:rPr>
          <w:rFonts w:asciiTheme="minorHAnsi" w:hAnsiTheme="minorHAnsi" w:cstheme="minorHAnsi"/>
          <w:bCs/>
          <w:color w:val="FF0000"/>
          <w:sz w:val="24"/>
          <w:szCs w:val="24"/>
        </w:rPr>
        <w:t>000.000.000-00</w:t>
      </w:r>
    </w:p>
    <w:p w14:paraId="495173E1"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 xml:space="preserve">Procuradoria Geral do Munícipio </w:t>
      </w:r>
    </w:p>
    <w:p w14:paraId="54D758E0" w14:textId="77777777" w:rsidR="002072BF" w:rsidRPr="009B7E7A" w:rsidRDefault="002072BF" w:rsidP="002072BF">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José </w:t>
      </w:r>
      <w:proofErr w:type="spellStart"/>
      <w:r w:rsidRPr="009B7E7A">
        <w:rPr>
          <w:rFonts w:asciiTheme="minorHAnsi" w:hAnsiTheme="minorHAnsi" w:cstheme="minorHAnsi"/>
          <w:bCs/>
          <w:sz w:val="24"/>
          <w:szCs w:val="24"/>
        </w:rPr>
        <w:t>Angelo</w:t>
      </w:r>
      <w:proofErr w:type="spellEnd"/>
      <w:r w:rsidRPr="009B7E7A">
        <w:rPr>
          <w:rFonts w:asciiTheme="minorHAnsi" w:hAnsiTheme="minorHAnsi" w:cstheme="minorHAnsi"/>
          <w:bCs/>
          <w:sz w:val="24"/>
          <w:szCs w:val="24"/>
        </w:rPr>
        <w:t xml:space="preserve"> </w:t>
      </w:r>
      <w:proofErr w:type="spellStart"/>
      <w:r w:rsidRPr="009B7E7A">
        <w:rPr>
          <w:rFonts w:asciiTheme="minorHAnsi" w:hAnsiTheme="minorHAnsi" w:cstheme="minorHAnsi"/>
          <w:bCs/>
          <w:sz w:val="24"/>
          <w:szCs w:val="24"/>
        </w:rPr>
        <w:t>Caparroz</w:t>
      </w:r>
      <w:proofErr w:type="spellEnd"/>
      <w:r w:rsidRPr="009B7E7A">
        <w:rPr>
          <w:rFonts w:asciiTheme="minorHAnsi" w:hAnsiTheme="minorHAnsi" w:cstheme="minorHAnsi"/>
          <w:bCs/>
          <w:sz w:val="24"/>
          <w:szCs w:val="24"/>
        </w:rPr>
        <w:t xml:space="preserve"> Vieira, CPF n° 309.879.998-69 </w:t>
      </w:r>
    </w:p>
    <w:p w14:paraId="12562112"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3F607733" w14:textId="1DECF7E9"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Desenvolvimento Econômico, Cultura e Turismo</w:t>
      </w:r>
    </w:p>
    <w:p w14:paraId="72C9B731"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Gestor de Contratação: Carlos Roberto Altimari, CPF n° 037.332.658-07</w:t>
      </w:r>
    </w:p>
    <w:p w14:paraId="0D3F6FC2"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24F0FE6D" w14:textId="3193E56D" w:rsidR="00D1460E" w:rsidRPr="009B7E7A" w:rsidRDefault="00D1460E" w:rsidP="00D24CC5">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 xml:space="preserve">Secretaria Municipal de </w:t>
      </w:r>
      <w:r w:rsidR="00AD5F9B" w:rsidRPr="009B7E7A">
        <w:rPr>
          <w:rFonts w:asciiTheme="minorHAnsi" w:hAnsiTheme="minorHAnsi" w:cstheme="minorHAnsi"/>
          <w:b/>
          <w:bCs/>
          <w:sz w:val="24"/>
          <w:szCs w:val="24"/>
        </w:rPr>
        <w:t>Administração</w:t>
      </w:r>
    </w:p>
    <w:p w14:paraId="4C5D707E" w14:textId="77777777" w:rsidR="007E090F" w:rsidRPr="009B7E7A" w:rsidRDefault="00D1460E" w:rsidP="007E090F">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r w:rsidR="007E090F" w:rsidRPr="009B7E7A">
        <w:rPr>
          <w:rFonts w:asciiTheme="minorHAnsi" w:hAnsiTheme="minorHAnsi" w:cstheme="minorHAnsi"/>
          <w:bCs/>
          <w:sz w:val="24"/>
          <w:szCs w:val="24"/>
        </w:rPr>
        <w:t>Wellington Lima Assunção</w:t>
      </w:r>
      <w:r w:rsidRPr="009B7E7A">
        <w:rPr>
          <w:rFonts w:asciiTheme="minorHAnsi" w:hAnsiTheme="minorHAnsi" w:cstheme="minorHAnsi"/>
          <w:bCs/>
          <w:sz w:val="24"/>
          <w:szCs w:val="24"/>
        </w:rPr>
        <w:t xml:space="preserve">, CPF n° </w:t>
      </w:r>
      <w:r w:rsidR="007E090F" w:rsidRPr="009B7E7A">
        <w:rPr>
          <w:rFonts w:asciiTheme="minorHAnsi" w:hAnsiTheme="minorHAnsi" w:cstheme="minorHAnsi"/>
          <w:bCs/>
          <w:sz w:val="24"/>
          <w:szCs w:val="24"/>
        </w:rPr>
        <w:t>395.047.038-79</w:t>
      </w:r>
      <w:r w:rsidR="00A771A1" w:rsidRPr="009B7E7A">
        <w:rPr>
          <w:rFonts w:asciiTheme="minorHAnsi" w:hAnsiTheme="minorHAnsi" w:cstheme="minorHAnsi"/>
          <w:bCs/>
          <w:sz w:val="24"/>
          <w:szCs w:val="24"/>
        </w:rPr>
        <w:t xml:space="preserve"> </w:t>
      </w:r>
    </w:p>
    <w:p w14:paraId="55AF0C23"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7E1A5DA8"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da Fazenda e Planejamento</w:t>
      </w:r>
    </w:p>
    <w:p w14:paraId="54880392"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Gestor de Contratação: Ademir Maschio, CPF n° 181.542.828-79</w:t>
      </w:r>
    </w:p>
    <w:p w14:paraId="31FE18C2"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lastRenderedPageBreak/>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700442B9"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Obras, Infraestrutura e Desenvolvimento Urbano</w:t>
      </w:r>
    </w:p>
    <w:p w14:paraId="6E80B7FA"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Gestor de Contratação: Manoel Andreo de Aro, CPF n° 260.257.128-83</w:t>
      </w:r>
    </w:p>
    <w:p w14:paraId="1F97C0E5"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6BE4E134" w14:textId="5E5547CC" w:rsidR="00AD5F9B" w:rsidRPr="009B7E7A" w:rsidRDefault="00AD5F9B" w:rsidP="00AD5F9B">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Agricultura, Pecuária, Abastecimento e Meio Ambiente</w:t>
      </w:r>
    </w:p>
    <w:p w14:paraId="46A074FC" w14:textId="77777777" w:rsidR="00E17D2E" w:rsidRPr="009B7E7A" w:rsidRDefault="00D1460E" w:rsidP="00E17D2E">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r w:rsidR="004D5A8F" w:rsidRPr="009B7E7A">
        <w:rPr>
          <w:rFonts w:asciiTheme="minorHAnsi" w:hAnsiTheme="minorHAnsi" w:cstheme="minorHAnsi"/>
          <w:bCs/>
          <w:sz w:val="24"/>
          <w:szCs w:val="24"/>
        </w:rPr>
        <w:t>Sandra de Lima Gigante</w:t>
      </w:r>
      <w:r w:rsidRPr="009B7E7A">
        <w:rPr>
          <w:rFonts w:asciiTheme="minorHAnsi" w:hAnsiTheme="minorHAnsi" w:cstheme="minorHAnsi"/>
          <w:bCs/>
          <w:sz w:val="24"/>
          <w:szCs w:val="24"/>
        </w:rPr>
        <w:t xml:space="preserve">, CPF n° </w:t>
      </w:r>
      <w:r w:rsidR="004D5A8F" w:rsidRPr="009B7E7A">
        <w:rPr>
          <w:rFonts w:asciiTheme="minorHAnsi" w:hAnsiTheme="minorHAnsi" w:cstheme="minorHAnsi"/>
          <w:bCs/>
          <w:sz w:val="24"/>
          <w:szCs w:val="24"/>
        </w:rPr>
        <w:t>181.472.908-36</w:t>
      </w:r>
      <w:r w:rsidR="00A771A1" w:rsidRPr="009B7E7A">
        <w:rPr>
          <w:rFonts w:asciiTheme="minorHAnsi" w:hAnsiTheme="minorHAnsi" w:cstheme="minorHAnsi"/>
          <w:bCs/>
          <w:sz w:val="24"/>
          <w:szCs w:val="24"/>
        </w:rPr>
        <w:t xml:space="preserve"> </w:t>
      </w:r>
    </w:p>
    <w:p w14:paraId="0C4B6AB6"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3F1B3313"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Desenvolvimento Social</w:t>
      </w:r>
    </w:p>
    <w:p w14:paraId="11832B95" w14:textId="77777777" w:rsidR="002072BF" w:rsidRPr="009B7E7A" w:rsidRDefault="002072BF" w:rsidP="002072BF">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Pérola Maria Fonseca Cardoso, CPF n° 056.860.628-03 </w:t>
      </w:r>
    </w:p>
    <w:p w14:paraId="702BB823"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2AF2E187"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Educação</w:t>
      </w:r>
    </w:p>
    <w:p w14:paraId="42C2BD21" w14:textId="77777777" w:rsidR="002072BF" w:rsidRPr="009B7E7A" w:rsidRDefault="002072BF" w:rsidP="002072BF">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Adriana Juliano Mendes de Campos, CPF n° 452.681.426-15 </w:t>
      </w:r>
    </w:p>
    <w:p w14:paraId="43DE6099"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70CFD625"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Saúde</w:t>
      </w:r>
    </w:p>
    <w:p w14:paraId="70573C87"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Gestor de Contratação: Nilva Gomes Rodrigues de Souza, CPF n° 058.279.088-35</w:t>
      </w:r>
    </w:p>
    <w:p w14:paraId="5DBA073E"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39023061"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Esportes e Juventude</w:t>
      </w:r>
    </w:p>
    <w:p w14:paraId="2406D69A"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proofErr w:type="spellStart"/>
      <w:r w:rsidRPr="009B7E7A">
        <w:rPr>
          <w:rFonts w:asciiTheme="minorHAnsi" w:hAnsiTheme="minorHAnsi" w:cstheme="minorHAnsi"/>
          <w:bCs/>
          <w:sz w:val="24"/>
          <w:szCs w:val="24"/>
        </w:rPr>
        <w:t>Wilter</w:t>
      </w:r>
      <w:proofErr w:type="spellEnd"/>
      <w:r w:rsidRPr="009B7E7A">
        <w:rPr>
          <w:rFonts w:asciiTheme="minorHAnsi" w:hAnsiTheme="minorHAnsi" w:cstheme="minorHAnsi"/>
          <w:bCs/>
          <w:sz w:val="24"/>
          <w:szCs w:val="24"/>
        </w:rPr>
        <w:t xml:space="preserve"> </w:t>
      </w:r>
      <w:proofErr w:type="spellStart"/>
      <w:r w:rsidRPr="009B7E7A">
        <w:rPr>
          <w:rFonts w:asciiTheme="minorHAnsi" w:hAnsiTheme="minorHAnsi" w:cstheme="minorHAnsi"/>
          <w:bCs/>
          <w:sz w:val="24"/>
          <w:szCs w:val="24"/>
        </w:rPr>
        <w:t>Guerzoni</w:t>
      </w:r>
      <w:proofErr w:type="spellEnd"/>
      <w:r w:rsidRPr="009B7E7A">
        <w:rPr>
          <w:rFonts w:asciiTheme="minorHAnsi" w:hAnsiTheme="minorHAnsi" w:cstheme="minorHAnsi"/>
          <w:bCs/>
          <w:sz w:val="24"/>
          <w:szCs w:val="24"/>
        </w:rPr>
        <w:t>, CPF n° 786.592.728-20</w:t>
      </w:r>
    </w:p>
    <w:p w14:paraId="356391DC"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46448C71" w14:textId="44B4CDA2" w:rsidR="00344510" w:rsidRPr="009B7E7A" w:rsidRDefault="00344510" w:rsidP="00344510">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Comunicação Social</w:t>
      </w:r>
    </w:p>
    <w:p w14:paraId="4ECC9E12" w14:textId="77777777" w:rsidR="002307AA" w:rsidRPr="009B7E7A" w:rsidRDefault="00344510" w:rsidP="002307AA">
      <w:pPr>
        <w:spacing w:before="200" w:after="200" w:line="360" w:lineRule="auto"/>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r w:rsidR="002307AA" w:rsidRPr="009B7E7A">
        <w:rPr>
          <w:rFonts w:asciiTheme="minorHAnsi" w:hAnsiTheme="minorHAnsi" w:cstheme="minorHAnsi"/>
          <w:bCs/>
          <w:sz w:val="24"/>
          <w:szCs w:val="24"/>
        </w:rPr>
        <w:t>Douglas Eduardo Cruz Zílio</w:t>
      </w:r>
      <w:r w:rsidRPr="009B7E7A">
        <w:rPr>
          <w:rFonts w:asciiTheme="minorHAnsi" w:hAnsiTheme="minorHAnsi" w:cstheme="minorHAnsi"/>
          <w:bCs/>
          <w:sz w:val="24"/>
          <w:szCs w:val="24"/>
        </w:rPr>
        <w:t xml:space="preserve">, CPF n° </w:t>
      </w:r>
      <w:r w:rsidR="002307AA" w:rsidRPr="009B7E7A">
        <w:rPr>
          <w:rFonts w:asciiTheme="minorHAnsi" w:hAnsiTheme="minorHAnsi" w:cstheme="minorHAnsi"/>
          <w:bCs/>
          <w:sz w:val="24"/>
          <w:szCs w:val="24"/>
        </w:rPr>
        <w:t>221.809.278-X</w:t>
      </w:r>
      <w:r w:rsidRPr="009B7E7A">
        <w:rPr>
          <w:rFonts w:asciiTheme="minorHAnsi" w:hAnsiTheme="minorHAnsi" w:cstheme="minorHAnsi"/>
          <w:bCs/>
          <w:sz w:val="24"/>
          <w:szCs w:val="24"/>
        </w:rPr>
        <w:t xml:space="preserve"> </w:t>
      </w:r>
    </w:p>
    <w:p w14:paraId="44497E4A"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0D81E602" w14:textId="7B2EEEF0" w:rsidR="00BE2B54" w:rsidRPr="009B7E7A" w:rsidRDefault="00BE2B54" w:rsidP="00BE2B54">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lastRenderedPageBreak/>
        <w:t xml:space="preserve">Secretaria Municipal de </w:t>
      </w:r>
      <w:r w:rsidR="00345D40" w:rsidRPr="009B7E7A">
        <w:rPr>
          <w:rFonts w:asciiTheme="minorHAnsi" w:hAnsiTheme="minorHAnsi" w:cstheme="minorHAnsi"/>
          <w:b/>
          <w:bCs/>
          <w:sz w:val="24"/>
          <w:szCs w:val="24"/>
        </w:rPr>
        <w:t>Governo</w:t>
      </w:r>
    </w:p>
    <w:p w14:paraId="4B619937" w14:textId="29A0F96C" w:rsidR="00BE2B54" w:rsidRPr="009B7E7A" w:rsidRDefault="00BE2B54" w:rsidP="00BE2B54">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t>
      </w:r>
      <w:r w:rsidR="00345D40" w:rsidRPr="009B7E7A">
        <w:rPr>
          <w:rFonts w:asciiTheme="minorHAnsi" w:hAnsiTheme="minorHAnsi" w:cstheme="minorHAnsi"/>
          <w:bCs/>
          <w:sz w:val="24"/>
          <w:szCs w:val="24"/>
        </w:rPr>
        <w:t xml:space="preserve">Reginaldo Aderson </w:t>
      </w:r>
      <w:proofErr w:type="spellStart"/>
      <w:r w:rsidR="00345D40" w:rsidRPr="009B7E7A">
        <w:rPr>
          <w:rFonts w:asciiTheme="minorHAnsi" w:hAnsiTheme="minorHAnsi" w:cstheme="minorHAnsi"/>
          <w:bCs/>
          <w:sz w:val="24"/>
          <w:szCs w:val="24"/>
        </w:rPr>
        <w:t>Viota</w:t>
      </w:r>
      <w:proofErr w:type="spellEnd"/>
      <w:r w:rsidR="00345D40" w:rsidRPr="009B7E7A">
        <w:rPr>
          <w:rFonts w:asciiTheme="minorHAnsi" w:hAnsiTheme="minorHAnsi" w:cstheme="minorHAnsi"/>
          <w:bCs/>
          <w:sz w:val="24"/>
          <w:szCs w:val="24"/>
        </w:rPr>
        <w:t xml:space="preserve"> Barretos</w:t>
      </w:r>
      <w:r w:rsidRPr="009B7E7A">
        <w:rPr>
          <w:rFonts w:asciiTheme="minorHAnsi" w:hAnsiTheme="minorHAnsi" w:cstheme="minorHAnsi"/>
          <w:bCs/>
          <w:sz w:val="24"/>
          <w:szCs w:val="24"/>
        </w:rPr>
        <w:t xml:space="preserve">, CPF n° </w:t>
      </w:r>
      <w:r w:rsidR="00345D40" w:rsidRPr="009B7E7A">
        <w:rPr>
          <w:rFonts w:asciiTheme="minorHAnsi" w:hAnsiTheme="minorHAnsi" w:cstheme="minorHAnsi"/>
          <w:bCs/>
          <w:sz w:val="24"/>
          <w:szCs w:val="24"/>
        </w:rPr>
        <w:t>220.101.428-02</w:t>
      </w:r>
    </w:p>
    <w:p w14:paraId="304E9FA7" w14:textId="77777777" w:rsidR="002072BF" w:rsidRDefault="002072BF" w:rsidP="002072BF">
      <w:pPr>
        <w:spacing w:before="200" w:after="200" w:line="360" w:lineRule="auto"/>
        <w:jc w:val="both"/>
        <w:rPr>
          <w:rFonts w:asciiTheme="minorHAnsi" w:hAnsiTheme="minorHAnsi" w:cstheme="minorHAnsi"/>
          <w:bCs/>
          <w:color w:val="FF0000"/>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6F83696E" w14:textId="77777777" w:rsidR="002072BF" w:rsidRPr="009B7E7A" w:rsidRDefault="002072BF" w:rsidP="002072BF">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Secretaria Municipal de Mobilidade Urbana e Segurança Pública</w:t>
      </w:r>
    </w:p>
    <w:p w14:paraId="1F709494"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Gestor de Contratação: Wagner Roberto </w:t>
      </w:r>
      <w:proofErr w:type="spellStart"/>
      <w:r w:rsidRPr="009B7E7A">
        <w:rPr>
          <w:rFonts w:asciiTheme="minorHAnsi" w:hAnsiTheme="minorHAnsi" w:cstheme="minorHAnsi"/>
          <w:bCs/>
          <w:sz w:val="24"/>
          <w:szCs w:val="24"/>
        </w:rPr>
        <w:t>Coneglian</w:t>
      </w:r>
      <w:proofErr w:type="spellEnd"/>
      <w:r w:rsidRPr="009B7E7A">
        <w:rPr>
          <w:rFonts w:asciiTheme="minorHAnsi" w:hAnsiTheme="minorHAnsi" w:cstheme="minorHAnsi"/>
          <w:bCs/>
          <w:sz w:val="24"/>
          <w:szCs w:val="24"/>
        </w:rPr>
        <w:t>, CPF n° 078.959.588-52</w:t>
      </w:r>
    </w:p>
    <w:p w14:paraId="3D00AFBB" w14:textId="77777777" w:rsidR="002072BF" w:rsidRPr="009B7E7A" w:rsidRDefault="002072BF" w:rsidP="002072BF">
      <w:pPr>
        <w:spacing w:before="200" w:after="200" w:line="360" w:lineRule="auto"/>
        <w:jc w:val="both"/>
        <w:rPr>
          <w:rFonts w:asciiTheme="minorHAnsi" w:hAnsiTheme="minorHAnsi" w:cstheme="minorHAnsi"/>
          <w:bCs/>
          <w:sz w:val="24"/>
          <w:szCs w:val="24"/>
        </w:rPr>
      </w:pPr>
      <w:r w:rsidRPr="009B7E7A">
        <w:rPr>
          <w:rFonts w:asciiTheme="minorHAnsi" w:hAnsiTheme="minorHAnsi" w:cstheme="minorHAnsi"/>
          <w:bCs/>
          <w:sz w:val="24"/>
          <w:szCs w:val="24"/>
        </w:rPr>
        <w:t xml:space="preserve">Fiscal Setorial: </w:t>
      </w:r>
      <w:r w:rsidRPr="002072BF">
        <w:rPr>
          <w:rFonts w:asciiTheme="minorHAnsi" w:hAnsiTheme="minorHAnsi" w:cstheme="minorHAnsi"/>
          <w:bCs/>
          <w:color w:val="FF0000"/>
          <w:sz w:val="24"/>
          <w:szCs w:val="24"/>
        </w:rPr>
        <w:t>(nome do fiscal setorial)</w:t>
      </w:r>
      <w:r w:rsidRPr="009B7E7A">
        <w:rPr>
          <w:rFonts w:asciiTheme="minorHAnsi" w:hAnsiTheme="minorHAnsi" w:cstheme="minorHAnsi"/>
          <w:bCs/>
          <w:sz w:val="24"/>
          <w:szCs w:val="24"/>
        </w:rPr>
        <w:t xml:space="preserve">, CPF nº </w:t>
      </w:r>
      <w:r w:rsidRPr="002072BF">
        <w:rPr>
          <w:rFonts w:asciiTheme="minorHAnsi" w:hAnsiTheme="minorHAnsi" w:cstheme="minorHAnsi"/>
          <w:bCs/>
          <w:color w:val="FF0000"/>
          <w:sz w:val="24"/>
          <w:szCs w:val="24"/>
        </w:rPr>
        <w:t>000.000.000-00</w:t>
      </w:r>
    </w:p>
    <w:p w14:paraId="6E312C75" w14:textId="77777777" w:rsidR="002072BF" w:rsidRPr="009B7E7A" w:rsidRDefault="002072BF" w:rsidP="002072BF">
      <w:pPr>
        <w:spacing w:before="200" w:after="200" w:line="360" w:lineRule="auto"/>
        <w:jc w:val="both"/>
        <w:rPr>
          <w:rFonts w:asciiTheme="minorHAnsi" w:hAnsiTheme="minorHAnsi" w:cstheme="minorHAnsi"/>
          <w:bCs/>
          <w:sz w:val="24"/>
          <w:szCs w:val="24"/>
        </w:rPr>
      </w:pPr>
    </w:p>
    <w:p w14:paraId="7739D4C7" w14:textId="5B1334B5" w:rsidR="00164F7A" w:rsidRDefault="00BD5969" w:rsidP="00164F7A">
      <w:pPr>
        <w:spacing w:before="200" w:after="200" w:line="360" w:lineRule="auto"/>
        <w:jc w:val="both"/>
        <w:rPr>
          <w:rFonts w:asciiTheme="minorHAnsi" w:hAnsiTheme="minorHAnsi" w:cstheme="minorHAnsi"/>
          <w:b/>
          <w:bCs/>
          <w:sz w:val="24"/>
          <w:szCs w:val="24"/>
        </w:rPr>
      </w:pPr>
      <w:r>
        <w:rPr>
          <w:rFonts w:asciiTheme="minorHAnsi" w:hAnsiTheme="minorHAnsi" w:cstheme="minorHAnsi"/>
          <w:b/>
          <w:bCs/>
          <w:sz w:val="24"/>
          <w:szCs w:val="24"/>
        </w:rPr>
        <w:t>9</w:t>
      </w:r>
      <w:r w:rsidR="00164F7A" w:rsidRPr="009B7E7A">
        <w:rPr>
          <w:rFonts w:asciiTheme="minorHAnsi" w:hAnsiTheme="minorHAnsi" w:cstheme="minorHAnsi"/>
          <w:b/>
          <w:bCs/>
          <w:sz w:val="24"/>
          <w:szCs w:val="24"/>
        </w:rPr>
        <w:t>. QUEM FEZ O DOCUMENTO DFD</w:t>
      </w:r>
    </w:p>
    <w:p w14:paraId="0318F940" w14:textId="77777777" w:rsidR="002072BF" w:rsidRPr="009B7E7A" w:rsidRDefault="002072BF" w:rsidP="00164F7A">
      <w:pPr>
        <w:spacing w:before="200" w:after="200" w:line="360" w:lineRule="auto"/>
        <w:jc w:val="both"/>
        <w:rPr>
          <w:rFonts w:asciiTheme="minorHAnsi" w:hAnsiTheme="minorHAnsi" w:cstheme="minorHAnsi"/>
          <w:b/>
          <w:bCs/>
          <w:sz w:val="24"/>
          <w:szCs w:val="24"/>
        </w:rPr>
      </w:pPr>
    </w:p>
    <w:p w14:paraId="4B9DDC4C" w14:textId="4F45758F" w:rsidR="00164F7A" w:rsidRPr="002072BF" w:rsidRDefault="002072BF" w:rsidP="00164F7A">
      <w:pPr>
        <w:spacing w:after="0" w:line="240" w:lineRule="auto"/>
        <w:rPr>
          <w:rFonts w:asciiTheme="minorHAnsi" w:hAnsiTheme="minorHAnsi" w:cstheme="minorHAnsi"/>
          <w:b/>
          <w:bCs/>
          <w:color w:val="FF0000"/>
          <w:sz w:val="24"/>
          <w:szCs w:val="24"/>
        </w:rPr>
      </w:pPr>
      <w:r w:rsidRPr="002072BF">
        <w:rPr>
          <w:rFonts w:asciiTheme="minorHAnsi" w:hAnsiTheme="minorHAnsi" w:cstheme="minorHAnsi"/>
          <w:b/>
          <w:bCs/>
          <w:color w:val="FF0000"/>
          <w:sz w:val="24"/>
          <w:szCs w:val="24"/>
        </w:rPr>
        <w:t>(NOME DO AUTOR)</w:t>
      </w:r>
    </w:p>
    <w:p w14:paraId="02193E0F" w14:textId="77777777" w:rsidR="00164F7A" w:rsidRPr="009B7E7A" w:rsidRDefault="00164F7A" w:rsidP="00164F7A">
      <w:pPr>
        <w:spacing w:after="0" w:line="240" w:lineRule="auto"/>
        <w:rPr>
          <w:rFonts w:asciiTheme="minorHAnsi" w:hAnsiTheme="minorHAnsi" w:cstheme="minorHAnsi"/>
          <w:sz w:val="24"/>
          <w:szCs w:val="24"/>
        </w:rPr>
      </w:pPr>
      <w:r w:rsidRPr="009B7E7A">
        <w:rPr>
          <w:rFonts w:asciiTheme="minorHAnsi" w:hAnsiTheme="minorHAnsi" w:cstheme="minorHAnsi"/>
          <w:sz w:val="24"/>
          <w:szCs w:val="24"/>
        </w:rPr>
        <w:t>Divisão de Planejamento Orçamentário</w:t>
      </w:r>
    </w:p>
    <w:p w14:paraId="1D6E7A5A" w14:textId="77777777" w:rsidR="00164F7A" w:rsidRPr="009B7E7A" w:rsidRDefault="00164F7A" w:rsidP="00164F7A">
      <w:pPr>
        <w:spacing w:after="0" w:line="240" w:lineRule="auto"/>
        <w:rPr>
          <w:rFonts w:asciiTheme="minorHAnsi" w:hAnsiTheme="minorHAnsi" w:cstheme="minorHAnsi"/>
          <w:b/>
          <w:bCs/>
          <w:sz w:val="24"/>
          <w:szCs w:val="24"/>
        </w:rPr>
      </w:pPr>
    </w:p>
    <w:p w14:paraId="061E79E1" w14:textId="77777777" w:rsidR="00DC7FDF" w:rsidRPr="009B7E7A" w:rsidRDefault="00DC7FDF" w:rsidP="00DC7FDF">
      <w:pPr>
        <w:spacing w:after="0" w:line="240" w:lineRule="auto"/>
        <w:rPr>
          <w:rFonts w:asciiTheme="minorHAnsi" w:hAnsiTheme="minorHAnsi" w:cstheme="minorHAnsi"/>
          <w:sz w:val="24"/>
          <w:szCs w:val="24"/>
        </w:rPr>
      </w:pPr>
    </w:p>
    <w:p w14:paraId="7C5BA734" w14:textId="65F6C0C8" w:rsidR="00D24CC5" w:rsidRDefault="00D24CC5" w:rsidP="00D24CC5">
      <w:pPr>
        <w:spacing w:before="200" w:after="200" w:line="360" w:lineRule="auto"/>
        <w:jc w:val="both"/>
        <w:rPr>
          <w:rFonts w:asciiTheme="minorHAnsi" w:hAnsiTheme="minorHAnsi" w:cstheme="minorHAnsi"/>
          <w:b/>
          <w:bCs/>
          <w:sz w:val="24"/>
          <w:szCs w:val="24"/>
        </w:rPr>
      </w:pPr>
      <w:r w:rsidRPr="009B7E7A">
        <w:rPr>
          <w:rFonts w:asciiTheme="minorHAnsi" w:hAnsiTheme="minorHAnsi" w:cstheme="minorHAnsi"/>
          <w:b/>
          <w:bCs/>
          <w:sz w:val="24"/>
          <w:szCs w:val="24"/>
        </w:rPr>
        <w:t>1</w:t>
      </w:r>
      <w:r w:rsidR="00BD5969">
        <w:rPr>
          <w:rFonts w:asciiTheme="minorHAnsi" w:hAnsiTheme="minorHAnsi" w:cstheme="minorHAnsi"/>
          <w:b/>
          <w:bCs/>
          <w:sz w:val="24"/>
          <w:szCs w:val="24"/>
        </w:rPr>
        <w:t>0</w:t>
      </w:r>
      <w:r w:rsidRPr="009B7E7A">
        <w:rPr>
          <w:rFonts w:asciiTheme="minorHAnsi" w:hAnsiTheme="minorHAnsi" w:cstheme="minorHAnsi"/>
          <w:b/>
          <w:bCs/>
          <w:sz w:val="24"/>
          <w:szCs w:val="24"/>
        </w:rPr>
        <w:t>. AUTORIZAÇÃO</w:t>
      </w:r>
    </w:p>
    <w:p w14:paraId="379F56B1" w14:textId="77777777" w:rsidR="002072BF" w:rsidRPr="009B7E7A" w:rsidRDefault="002072BF" w:rsidP="00D24CC5">
      <w:pPr>
        <w:spacing w:before="200" w:after="200" w:line="360" w:lineRule="auto"/>
        <w:jc w:val="both"/>
        <w:rPr>
          <w:rFonts w:asciiTheme="minorHAnsi" w:hAnsiTheme="minorHAnsi" w:cstheme="minorHAnsi"/>
          <w:b/>
          <w:bCs/>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214"/>
      </w:tblGrid>
      <w:tr w:rsidR="00A84B2E" w:rsidRPr="009B7E7A" w14:paraId="5B484CDB" w14:textId="77777777" w:rsidTr="002072BF">
        <w:trPr>
          <w:trHeight w:val="2268"/>
        </w:trPr>
        <w:tc>
          <w:tcPr>
            <w:tcW w:w="4361" w:type="dxa"/>
            <w:vAlign w:val="center"/>
          </w:tcPr>
          <w:p w14:paraId="0E3DBFED" w14:textId="77777777" w:rsidR="00A84B2E" w:rsidRPr="009B7E7A" w:rsidRDefault="00A84B2E" w:rsidP="00EA69D4">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JOSÉ ANGELO CAPARROZ VIEIRA</w:t>
            </w:r>
          </w:p>
          <w:p w14:paraId="71F89660" w14:textId="77777777" w:rsidR="00A84B2E" w:rsidRPr="009B7E7A" w:rsidRDefault="00A84B2E" w:rsidP="00EA69D4">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Gabinete do Prefeito e Dependências</w:t>
            </w:r>
          </w:p>
        </w:tc>
        <w:tc>
          <w:tcPr>
            <w:tcW w:w="4265" w:type="dxa"/>
            <w:vAlign w:val="center"/>
          </w:tcPr>
          <w:p w14:paraId="33E93487"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CARLOS ROBERTO ALTIMARI</w:t>
            </w:r>
          </w:p>
          <w:p w14:paraId="6F6A4790" w14:textId="1490E5EE"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Desen</w:t>
            </w:r>
            <w:r>
              <w:rPr>
                <w:rFonts w:asciiTheme="minorHAnsi" w:hAnsiTheme="minorHAnsi" w:cstheme="minorHAnsi"/>
                <w:sz w:val="24"/>
                <w:szCs w:val="24"/>
              </w:rPr>
              <w:t>volvimento</w:t>
            </w:r>
            <w:r w:rsidRPr="009B7E7A">
              <w:rPr>
                <w:rFonts w:asciiTheme="minorHAnsi" w:hAnsiTheme="minorHAnsi" w:cstheme="minorHAnsi"/>
                <w:sz w:val="24"/>
                <w:szCs w:val="24"/>
              </w:rPr>
              <w:t xml:space="preserve"> Econ</w:t>
            </w:r>
            <w:r>
              <w:rPr>
                <w:rFonts w:asciiTheme="minorHAnsi" w:hAnsiTheme="minorHAnsi" w:cstheme="minorHAnsi"/>
                <w:sz w:val="24"/>
                <w:szCs w:val="24"/>
              </w:rPr>
              <w:t>ômico</w:t>
            </w:r>
            <w:r w:rsidRPr="009B7E7A">
              <w:rPr>
                <w:rFonts w:asciiTheme="minorHAnsi" w:hAnsiTheme="minorHAnsi" w:cstheme="minorHAnsi"/>
                <w:sz w:val="24"/>
                <w:szCs w:val="24"/>
              </w:rPr>
              <w:t>, Cultura e Turismo</w:t>
            </w:r>
          </w:p>
        </w:tc>
      </w:tr>
      <w:tr w:rsidR="002072BF" w:rsidRPr="009B7E7A" w14:paraId="60464294" w14:textId="77777777" w:rsidTr="002072BF">
        <w:trPr>
          <w:trHeight w:val="2268"/>
        </w:trPr>
        <w:tc>
          <w:tcPr>
            <w:tcW w:w="4361" w:type="dxa"/>
            <w:vAlign w:val="center"/>
          </w:tcPr>
          <w:p w14:paraId="63A1C319"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WELLINGTON LIMA ASSUNÇÃO</w:t>
            </w:r>
          </w:p>
          <w:p w14:paraId="4FC67D2F" w14:textId="77777777" w:rsidR="002072BF"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Administração</w:t>
            </w:r>
          </w:p>
          <w:p w14:paraId="4BB2244D" w14:textId="77777777" w:rsidR="002072BF" w:rsidRPr="009B7E7A" w:rsidRDefault="002072BF" w:rsidP="00EA69D4">
            <w:pPr>
              <w:spacing w:after="0" w:line="240" w:lineRule="auto"/>
              <w:jc w:val="center"/>
              <w:rPr>
                <w:rFonts w:asciiTheme="minorHAnsi" w:hAnsiTheme="minorHAnsi" w:cstheme="minorHAnsi"/>
                <w:b/>
                <w:sz w:val="24"/>
                <w:szCs w:val="24"/>
              </w:rPr>
            </w:pPr>
          </w:p>
        </w:tc>
        <w:tc>
          <w:tcPr>
            <w:tcW w:w="4265" w:type="dxa"/>
            <w:vAlign w:val="center"/>
          </w:tcPr>
          <w:p w14:paraId="394DCF0E"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ADEMIR MASCHIO</w:t>
            </w:r>
          </w:p>
          <w:p w14:paraId="0C2771D2" w14:textId="32E7DF3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da Fazenda e Planejamento</w:t>
            </w:r>
          </w:p>
        </w:tc>
      </w:tr>
      <w:tr w:rsidR="00A84B2E" w:rsidRPr="009B7E7A" w14:paraId="7390C105" w14:textId="77777777" w:rsidTr="002072BF">
        <w:trPr>
          <w:trHeight w:val="2268"/>
        </w:trPr>
        <w:tc>
          <w:tcPr>
            <w:tcW w:w="4361" w:type="dxa"/>
            <w:vAlign w:val="center"/>
          </w:tcPr>
          <w:p w14:paraId="564B778B"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lastRenderedPageBreak/>
              <w:t>MANOEL ANDREO DE ARO</w:t>
            </w:r>
          </w:p>
          <w:p w14:paraId="0530C07C" w14:textId="2835F759"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Obras, Infraest</w:t>
            </w:r>
            <w:r>
              <w:rPr>
                <w:rFonts w:asciiTheme="minorHAnsi" w:hAnsiTheme="minorHAnsi" w:cstheme="minorHAnsi"/>
                <w:sz w:val="24"/>
                <w:szCs w:val="24"/>
              </w:rPr>
              <w:t>rutura</w:t>
            </w:r>
            <w:r w:rsidRPr="009B7E7A">
              <w:rPr>
                <w:rFonts w:asciiTheme="minorHAnsi" w:hAnsiTheme="minorHAnsi" w:cstheme="minorHAnsi"/>
                <w:sz w:val="24"/>
                <w:szCs w:val="24"/>
              </w:rPr>
              <w:t xml:space="preserve"> e Desenv</w:t>
            </w:r>
            <w:r>
              <w:rPr>
                <w:rFonts w:asciiTheme="minorHAnsi" w:hAnsiTheme="minorHAnsi" w:cstheme="minorHAnsi"/>
                <w:sz w:val="24"/>
                <w:szCs w:val="24"/>
              </w:rPr>
              <w:t>olvimento</w:t>
            </w:r>
            <w:r w:rsidRPr="009B7E7A">
              <w:rPr>
                <w:rFonts w:asciiTheme="minorHAnsi" w:hAnsiTheme="minorHAnsi" w:cstheme="minorHAnsi"/>
                <w:sz w:val="24"/>
                <w:szCs w:val="24"/>
              </w:rPr>
              <w:t xml:space="preserve"> Urbano</w:t>
            </w:r>
          </w:p>
        </w:tc>
        <w:tc>
          <w:tcPr>
            <w:tcW w:w="4265" w:type="dxa"/>
            <w:vAlign w:val="center"/>
          </w:tcPr>
          <w:p w14:paraId="7FC70120"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SANDRA DE LIMA GIGANTE</w:t>
            </w:r>
          </w:p>
          <w:p w14:paraId="6B854ABA" w14:textId="10831CEB"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Agric</w:t>
            </w:r>
            <w:r>
              <w:rPr>
                <w:rFonts w:asciiTheme="minorHAnsi" w:hAnsiTheme="minorHAnsi" w:cstheme="minorHAnsi"/>
                <w:sz w:val="24"/>
                <w:szCs w:val="24"/>
              </w:rPr>
              <w:t>ultura,</w:t>
            </w:r>
            <w:r w:rsidRPr="009B7E7A">
              <w:rPr>
                <w:rFonts w:asciiTheme="minorHAnsi" w:hAnsiTheme="minorHAnsi" w:cstheme="minorHAnsi"/>
                <w:sz w:val="24"/>
                <w:szCs w:val="24"/>
              </w:rPr>
              <w:t xml:space="preserve"> Pec</w:t>
            </w:r>
            <w:r>
              <w:rPr>
                <w:rFonts w:asciiTheme="minorHAnsi" w:hAnsiTheme="minorHAnsi" w:cstheme="minorHAnsi"/>
                <w:sz w:val="24"/>
                <w:szCs w:val="24"/>
              </w:rPr>
              <w:t>uária,</w:t>
            </w:r>
            <w:r w:rsidRPr="009B7E7A">
              <w:rPr>
                <w:rFonts w:asciiTheme="minorHAnsi" w:hAnsiTheme="minorHAnsi" w:cstheme="minorHAnsi"/>
                <w:sz w:val="24"/>
                <w:szCs w:val="24"/>
              </w:rPr>
              <w:t xml:space="preserve"> Abastec</w:t>
            </w:r>
            <w:r>
              <w:rPr>
                <w:rFonts w:asciiTheme="minorHAnsi" w:hAnsiTheme="minorHAnsi" w:cstheme="minorHAnsi"/>
                <w:sz w:val="24"/>
                <w:szCs w:val="24"/>
              </w:rPr>
              <w:t>imento e</w:t>
            </w:r>
            <w:r w:rsidRPr="009B7E7A">
              <w:rPr>
                <w:rFonts w:asciiTheme="minorHAnsi" w:hAnsiTheme="minorHAnsi" w:cstheme="minorHAnsi"/>
                <w:sz w:val="24"/>
                <w:szCs w:val="24"/>
              </w:rPr>
              <w:t xml:space="preserve"> Meio Ambiente</w:t>
            </w:r>
          </w:p>
        </w:tc>
      </w:tr>
      <w:tr w:rsidR="00A84B2E" w:rsidRPr="009B7E7A" w14:paraId="592F4BE4" w14:textId="77777777" w:rsidTr="002072BF">
        <w:trPr>
          <w:trHeight w:val="2268"/>
        </w:trPr>
        <w:tc>
          <w:tcPr>
            <w:tcW w:w="4361" w:type="dxa"/>
            <w:vAlign w:val="center"/>
          </w:tcPr>
          <w:p w14:paraId="1558E326"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PÉROLA MARIA FONSECA CARDOSO</w:t>
            </w:r>
          </w:p>
          <w:p w14:paraId="13889C60" w14:textId="0E0EEC65"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Desenvolvimento Social</w:t>
            </w:r>
          </w:p>
        </w:tc>
        <w:tc>
          <w:tcPr>
            <w:tcW w:w="4265" w:type="dxa"/>
            <w:vAlign w:val="center"/>
          </w:tcPr>
          <w:p w14:paraId="19B4F4B3"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ADRIANA JULIANO MENDES DE CAMPOS</w:t>
            </w:r>
          </w:p>
          <w:p w14:paraId="12837BC1" w14:textId="4E1C2C3A"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Educação</w:t>
            </w:r>
          </w:p>
        </w:tc>
      </w:tr>
      <w:tr w:rsidR="00A84B2E" w:rsidRPr="009B7E7A" w14:paraId="3F1F323E" w14:textId="77777777" w:rsidTr="002072BF">
        <w:trPr>
          <w:trHeight w:val="2268"/>
        </w:trPr>
        <w:tc>
          <w:tcPr>
            <w:tcW w:w="4361" w:type="dxa"/>
            <w:vAlign w:val="center"/>
          </w:tcPr>
          <w:p w14:paraId="02840D48"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NILVA GOMES RODRIGUES DE SOUZA</w:t>
            </w:r>
          </w:p>
          <w:p w14:paraId="5CC0D85E" w14:textId="1EFE4279"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Saúde</w:t>
            </w:r>
          </w:p>
        </w:tc>
        <w:tc>
          <w:tcPr>
            <w:tcW w:w="4265" w:type="dxa"/>
            <w:vAlign w:val="center"/>
          </w:tcPr>
          <w:p w14:paraId="2690FA73"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WILTER GUERZONI</w:t>
            </w:r>
          </w:p>
          <w:p w14:paraId="5053EFB1" w14:textId="22E4DCC1" w:rsidR="00A84B2E"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Esportes e Juventude</w:t>
            </w:r>
          </w:p>
        </w:tc>
      </w:tr>
      <w:tr w:rsidR="00756B6A" w:rsidRPr="009B7E7A" w14:paraId="07866BA0" w14:textId="77777777" w:rsidTr="002072BF">
        <w:trPr>
          <w:trHeight w:val="2268"/>
        </w:trPr>
        <w:tc>
          <w:tcPr>
            <w:tcW w:w="4361" w:type="dxa"/>
            <w:vAlign w:val="center"/>
          </w:tcPr>
          <w:p w14:paraId="5B3BAACF"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DOUGLAS EDUARDO CRUZ ZÍLIO</w:t>
            </w:r>
          </w:p>
          <w:p w14:paraId="60E4D51B" w14:textId="1B14C010" w:rsidR="00756B6A"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Comunicação Social</w:t>
            </w:r>
          </w:p>
        </w:tc>
        <w:tc>
          <w:tcPr>
            <w:tcW w:w="4265" w:type="dxa"/>
            <w:vAlign w:val="center"/>
          </w:tcPr>
          <w:p w14:paraId="3C0587D5"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REGINALDO ADERSON VIOTA BARRETOS</w:t>
            </w:r>
          </w:p>
          <w:p w14:paraId="6363D244" w14:textId="3B38C1D5" w:rsidR="00756B6A" w:rsidRPr="009B7E7A" w:rsidRDefault="002072BF" w:rsidP="002072BF">
            <w:pPr>
              <w:spacing w:after="0" w:line="240" w:lineRule="auto"/>
              <w:jc w:val="center"/>
              <w:rPr>
                <w:rFonts w:asciiTheme="minorHAnsi" w:hAnsiTheme="minorHAnsi" w:cstheme="minorHAnsi"/>
                <w:sz w:val="24"/>
                <w:szCs w:val="24"/>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Governo</w:t>
            </w:r>
          </w:p>
        </w:tc>
      </w:tr>
      <w:tr w:rsidR="00756B6A" w:rsidRPr="009B7E7A" w14:paraId="5750CCDF" w14:textId="77777777" w:rsidTr="002072BF">
        <w:trPr>
          <w:trHeight w:val="2268"/>
        </w:trPr>
        <w:tc>
          <w:tcPr>
            <w:tcW w:w="4361" w:type="dxa"/>
            <w:vAlign w:val="center"/>
          </w:tcPr>
          <w:p w14:paraId="41128AAF" w14:textId="77777777" w:rsidR="002072BF" w:rsidRPr="009B7E7A" w:rsidRDefault="002072BF" w:rsidP="002072BF">
            <w:pPr>
              <w:spacing w:after="0" w:line="240" w:lineRule="auto"/>
              <w:jc w:val="center"/>
              <w:rPr>
                <w:rFonts w:asciiTheme="minorHAnsi" w:hAnsiTheme="minorHAnsi" w:cstheme="minorHAnsi"/>
                <w:b/>
                <w:sz w:val="24"/>
                <w:szCs w:val="24"/>
              </w:rPr>
            </w:pPr>
            <w:r w:rsidRPr="009B7E7A">
              <w:rPr>
                <w:rFonts w:asciiTheme="minorHAnsi" w:hAnsiTheme="minorHAnsi" w:cstheme="minorHAnsi"/>
                <w:b/>
                <w:sz w:val="24"/>
                <w:szCs w:val="24"/>
              </w:rPr>
              <w:t>WAGNER ROBERTO CONEGLIAN</w:t>
            </w:r>
          </w:p>
          <w:p w14:paraId="6223F355" w14:textId="7F5F24ED" w:rsidR="00756B6A" w:rsidRPr="009B7E7A" w:rsidRDefault="002072BF" w:rsidP="002072BF">
            <w:pPr>
              <w:spacing w:after="0" w:line="240" w:lineRule="auto"/>
              <w:jc w:val="center"/>
              <w:rPr>
                <w:rFonts w:asciiTheme="minorHAnsi" w:hAnsiTheme="minorHAnsi" w:cstheme="minorHAnsi"/>
                <w:sz w:val="24"/>
                <w:szCs w:val="24"/>
                <w:highlight w:val="yellow"/>
              </w:rPr>
            </w:pPr>
            <w:r w:rsidRPr="009B7E7A">
              <w:rPr>
                <w:rFonts w:asciiTheme="minorHAnsi" w:hAnsiTheme="minorHAnsi" w:cstheme="minorHAnsi"/>
                <w:sz w:val="24"/>
                <w:szCs w:val="24"/>
              </w:rPr>
              <w:t>Secretaria Mun</w:t>
            </w:r>
            <w:r>
              <w:rPr>
                <w:rFonts w:asciiTheme="minorHAnsi" w:hAnsiTheme="minorHAnsi" w:cstheme="minorHAnsi"/>
                <w:sz w:val="24"/>
                <w:szCs w:val="24"/>
              </w:rPr>
              <w:t>icipal</w:t>
            </w:r>
            <w:r w:rsidRPr="009B7E7A">
              <w:rPr>
                <w:rFonts w:asciiTheme="minorHAnsi" w:hAnsiTheme="minorHAnsi" w:cstheme="minorHAnsi"/>
                <w:sz w:val="24"/>
                <w:szCs w:val="24"/>
              </w:rPr>
              <w:t xml:space="preserve"> de Mobil</w:t>
            </w:r>
            <w:r>
              <w:rPr>
                <w:rFonts w:asciiTheme="minorHAnsi" w:hAnsiTheme="minorHAnsi" w:cstheme="minorHAnsi"/>
                <w:sz w:val="24"/>
                <w:szCs w:val="24"/>
              </w:rPr>
              <w:t>idade</w:t>
            </w:r>
            <w:r w:rsidRPr="009B7E7A">
              <w:rPr>
                <w:rFonts w:asciiTheme="minorHAnsi" w:hAnsiTheme="minorHAnsi" w:cstheme="minorHAnsi"/>
                <w:sz w:val="24"/>
                <w:szCs w:val="24"/>
              </w:rPr>
              <w:t xml:space="preserve"> Urbana e Segurança pública</w:t>
            </w:r>
          </w:p>
        </w:tc>
        <w:tc>
          <w:tcPr>
            <w:tcW w:w="4265" w:type="dxa"/>
            <w:vAlign w:val="center"/>
          </w:tcPr>
          <w:p w14:paraId="29665ED5" w14:textId="0B0D951B" w:rsidR="00756B6A" w:rsidRPr="009B7E7A" w:rsidRDefault="00756B6A" w:rsidP="00EA69D4">
            <w:pPr>
              <w:spacing w:after="0" w:line="240" w:lineRule="auto"/>
              <w:jc w:val="center"/>
              <w:rPr>
                <w:rFonts w:asciiTheme="minorHAnsi" w:hAnsiTheme="minorHAnsi" w:cstheme="minorHAnsi"/>
                <w:sz w:val="24"/>
                <w:szCs w:val="24"/>
                <w:highlight w:val="yellow"/>
              </w:rPr>
            </w:pPr>
          </w:p>
        </w:tc>
      </w:tr>
    </w:tbl>
    <w:p w14:paraId="6553ECF9" w14:textId="77777777" w:rsidR="00CD1AC0" w:rsidRPr="009B7E7A" w:rsidRDefault="00CD1AC0" w:rsidP="00A73FA8">
      <w:pPr>
        <w:spacing w:after="0" w:line="240" w:lineRule="auto"/>
        <w:rPr>
          <w:rFonts w:asciiTheme="minorHAnsi" w:hAnsiTheme="minorHAnsi" w:cstheme="minorHAnsi"/>
          <w:b/>
          <w:bCs/>
          <w:sz w:val="24"/>
          <w:szCs w:val="24"/>
        </w:rPr>
      </w:pPr>
    </w:p>
    <w:sectPr w:rsidR="00CD1AC0" w:rsidRPr="009B7E7A">
      <w:headerReference w:type="default" r:id="rId8"/>
      <w:pgSz w:w="11906" w:h="16838"/>
      <w:pgMar w:top="16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C169" w14:textId="77777777" w:rsidR="00E855A6" w:rsidRDefault="00E855A6">
      <w:pPr>
        <w:spacing w:line="240" w:lineRule="auto"/>
      </w:pPr>
      <w:r>
        <w:separator/>
      </w:r>
    </w:p>
  </w:endnote>
  <w:endnote w:type="continuationSeparator" w:id="0">
    <w:p w14:paraId="6C20C1DC" w14:textId="77777777" w:rsidR="00E855A6" w:rsidRDefault="00E85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B868" w14:textId="77777777" w:rsidR="00E855A6" w:rsidRDefault="00E855A6">
      <w:pPr>
        <w:spacing w:after="0"/>
      </w:pPr>
      <w:r>
        <w:separator/>
      </w:r>
    </w:p>
  </w:footnote>
  <w:footnote w:type="continuationSeparator" w:id="0">
    <w:p w14:paraId="0187AB86" w14:textId="77777777" w:rsidR="00E855A6" w:rsidRDefault="00E855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B88C" w14:textId="77777777" w:rsidR="00E855A6" w:rsidRDefault="00E855A6">
    <w:pPr>
      <w:pStyle w:val="Cabealho"/>
      <w:tabs>
        <w:tab w:val="clear" w:pos="4252"/>
        <w:tab w:val="clear" w:pos="8504"/>
        <w:tab w:val="left" w:pos="6705"/>
      </w:tabs>
    </w:pPr>
    <w:r>
      <w:rPr>
        <w:noProof/>
        <w:lang w:eastAsia="pt-BR"/>
      </w:rPr>
      <w:drawing>
        <wp:anchor distT="0" distB="0" distL="114300" distR="114300" simplePos="0" relativeHeight="251659264" behindDoc="1" locked="0" layoutInCell="1" allowOverlap="1" wp14:anchorId="7834A5EA" wp14:editId="16CDF5A0">
          <wp:simplePos x="0" y="0"/>
          <wp:positionH relativeFrom="column">
            <wp:posOffset>-476250</wp:posOffset>
          </wp:positionH>
          <wp:positionV relativeFrom="paragraph">
            <wp:posOffset>-409575</wp:posOffset>
          </wp:positionV>
          <wp:extent cx="6324600" cy="1009650"/>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324600" cy="100965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828"/>
    <w:multiLevelType w:val="hybridMultilevel"/>
    <w:tmpl w:val="A88EBAF4"/>
    <w:lvl w:ilvl="0" w:tplc="58F8BC42">
      <w:numFmt w:val="bullet"/>
      <w:lvlText w:val="•"/>
      <w:lvlJc w:val="left"/>
      <w:pPr>
        <w:ind w:left="1065" w:hanging="705"/>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8C02CC"/>
    <w:multiLevelType w:val="hybridMultilevel"/>
    <w:tmpl w:val="A600BEB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772324D"/>
    <w:multiLevelType w:val="multilevel"/>
    <w:tmpl w:val="2C9E214E"/>
    <w:lvl w:ilvl="0">
      <w:start w:val="5"/>
      <w:numFmt w:val="decimal"/>
      <w:lvlText w:val="%1"/>
      <w:lvlJc w:val="left"/>
      <w:pPr>
        <w:ind w:left="360" w:hanging="360"/>
      </w:pPr>
      <w:rPr>
        <w:rFonts w:hint="default"/>
        <w:b/>
        <w:bCs w:val="0"/>
      </w:rPr>
    </w:lvl>
    <w:lvl w:ilvl="1">
      <w:start w:val="1"/>
      <w:numFmt w:val="decimal"/>
      <w:lvlText w:val="%1.%2"/>
      <w:lvlJc w:val="left"/>
      <w:pPr>
        <w:ind w:left="501" w:hanging="360"/>
      </w:pPr>
      <w:rPr>
        <w:rFonts w:hint="default"/>
        <w:b/>
        <w:bCs w:val="0"/>
        <w:color w:val="auto"/>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189B357E"/>
    <w:multiLevelType w:val="multilevel"/>
    <w:tmpl w:val="A590F85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2770D5"/>
    <w:multiLevelType w:val="hybridMultilevel"/>
    <w:tmpl w:val="F0C4400E"/>
    <w:lvl w:ilvl="0" w:tplc="886AD99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49786E"/>
    <w:multiLevelType w:val="hybridMultilevel"/>
    <w:tmpl w:val="C8505E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94062BA6"/>
    <w:lvl w:ilvl="0">
      <w:start w:val="1"/>
      <w:numFmt w:val="decimal"/>
      <w:pStyle w:val="Nivel1"/>
      <w:lvlText w:val="%1."/>
      <w:lvlJc w:val="left"/>
      <w:pPr>
        <w:ind w:left="6740" w:hanging="360"/>
      </w:pPr>
      <w:rPr>
        <w:rFonts w:hint="default"/>
        <w:b/>
        <w:color w:val="auto"/>
        <w:sz w:val="24"/>
        <w:szCs w:val="24"/>
      </w:rPr>
    </w:lvl>
    <w:lvl w:ilvl="1">
      <w:start w:val="4"/>
      <w:numFmt w:val="decimal"/>
      <w:lvlText w:val="%1.%2."/>
      <w:lvlJc w:val="left"/>
      <w:pPr>
        <w:ind w:left="2274"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16671B"/>
    <w:multiLevelType w:val="hybridMultilevel"/>
    <w:tmpl w:val="A58A1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B64CB6"/>
    <w:multiLevelType w:val="hybridMultilevel"/>
    <w:tmpl w:val="33E09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F43239"/>
    <w:multiLevelType w:val="hybridMultilevel"/>
    <w:tmpl w:val="E9DE9C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0053F5"/>
    <w:multiLevelType w:val="hybridMultilevel"/>
    <w:tmpl w:val="65D4E27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328673D1"/>
    <w:multiLevelType w:val="hybridMultilevel"/>
    <w:tmpl w:val="C33207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CC7655"/>
    <w:multiLevelType w:val="hybridMultilevel"/>
    <w:tmpl w:val="D7821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CAE149C"/>
    <w:multiLevelType w:val="hybridMultilevel"/>
    <w:tmpl w:val="B9B8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DBC177A"/>
    <w:multiLevelType w:val="hybridMultilevel"/>
    <w:tmpl w:val="262CDE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FE02D1C"/>
    <w:multiLevelType w:val="hybridMultilevel"/>
    <w:tmpl w:val="73366D1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43BA697B"/>
    <w:multiLevelType w:val="hybridMultilevel"/>
    <w:tmpl w:val="DC1005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61A1920"/>
    <w:multiLevelType w:val="hybridMultilevel"/>
    <w:tmpl w:val="F5846ED6"/>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816BA9"/>
    <w:multiLevelType w:val="hybridMultilevel"/>
    <w:tmpl w:val="22D2464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4DF90545"/>
    <w:multiLevelType w:val="singleLevel"/>
    <w:tmpl w:val="4DF90545"/>
    <w:lvl w:ilvl="0">
      <w:start w:val="1"/>
      <w:numFmt w:val="lowerLetter"/>
      <w:suff w:val="space"/>
      <w:lvlText w:val="%1)"/>
      <w:lvlJc w:val="left"/>
    </w:lvl>
  </w:abstractNum>
  <w:abstractNum w:abstractNumId="20" w15:restartNumberingAfterBreak="0">
    <w:nsid w:val="5B797A5F"/>
    <w:multiLevelType w:val="hybridMultilevel"/>
    <w:tmpl w:val="D14E2E6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609E69B1"/>
    <w:multiLevelType w:val="hybridMultilevel"/>
    <w:tmpl w:val="1848FD3C"/>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63B43020"/>
    <w:multiLevelType w:val="hybridMultilevel"/>
    <w:tmpl w:val="5C2ED464"/>
    <w:lvl w:ilvl="0" w:tplc="7A44284C">
      <w:start w:val="1"/>
      <w:numFmt w:val="bullet"/>
      <w:lvlText w:val=""/>
      <w:lvlJc w:val="left"/>
      <w:pPr>
        <w:ind w:left="360" w:hanging="360"/>
      </w:pPr>
      <w:rPr>
        <w:rFonts w:ascii="Symbol" w:hAnsi="Symbol" w:hint="default"/>
        <w:color w:val="FF0000"/>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67AD238F"/>
    <w:multiLevelType w:val="hybridMultilevel"/>
    <w:tmpl w:val="D4C414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1A7674"/>
    <w:multiLevelType w:val="hybridMultilevel"/>
    <w:tmpl w:val="2D486AC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5" w15:restartNumberingAfterBreak="0">
    <w:nsid w:val="691E7E4E"/>
    <w:multiLevelType w:val="hybridMultilevel"/>
    <w:tmpl w:val="E0828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D4C5300"/>
    <w:multiLevelType w:val="multilevel"/>
    <w:tmpl w:val="D84C97EC"/>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43D11A1"/>
    <w:multiLevelType w:val="hybridMultilevel"/>
    <w:tmpl w:val="B08C849C"/>
    <w:lvl w:ilvl="0" w:tplc="0416000F">
      <w:start w:val="1"/>
      <w:numFmt w:val="decimal"/>
      <w:lvlText w:val="%1."/>
      <w:lvlJc w:val="left"/>
      <w:pPr>
        <w:ind w:left="360" w:hanging="360"/>
      </w:pPr>
      <w:rPr>
        <w:rFonts w:hint="default"/>
      </w:rPr>
    </w:lvl>
    <w:lvl w:ilvl="1" w:tplc="1912168A">
      <w:start w:val="5"/>
      <w:numFmt w:val="decimal"/>
      <w:lvlText w:val="%2.1."/>
      <w:lvlJc w:val="left"/>
      <w:pPr>
        <w:ind w:left="1080" w:hanging="360"/>
      </w:pPr>
      <w:rPr>
        <w:rFonts w:hint="default"/>
      </w:r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78F655ED"/>
    <w:multiLevelType w:val="hybridMultilevel"/>
    <w:tmpl w:val="54B624F4"/>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15:restartNumberingAfterBreak="0">
    <w:nsid w:val="7C5C3EBD"/>
    <w:multiLevelType w:val="singleLevel"/>
    <w:tmpl w:val="7C5C3EBD"/>
    <w:lvl w:ilvl="0">
      <w:start w:val="1"/>
      <w:numFmt w:val="decimal"/>
      <w:suff w:val="space"/>
      <w:lvlText w:val="%1."/>
      <w:lvlJc w:val="left"/>
    </w:lvl>
  </w:abstractNum>
  <w:abstractNum w:abstractNumId="30" w15:restartNumberingAfterBreak="0">
    <w:nsid w:val="7E7518C8"/>
    <w:multiLevelType w:val="hybridMultilevel"/>
    <w:tmpl w:val="EBE6671E"/>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918445678">
    <w:abstractNumId w:val="29"/>
  </w:num>
  <w:num w:numId="2" w16cid:durableId="896091917">
    <w:abstractNumId w:val="16"/>
  </w:num>
  <w:num w:numId="3" w16cid:durableId="1427457568">
    <w:abstractNumId w:val="4"/>
  </w:num>
  <w:num w:numId="4" w16cid:durableId="1317296813">
    <w:abstractNumId w:val="23"/>
  </w:num>
  <w:num w:numId="5" w16cid:durableId="586499230">
    <w:abstractNumId w:val="19"/>
  </w:num>
  <w:num w:numId="6" w16cid:durableId="1933970515">
    <w:abstractNumId w:val="9"/>
  </w:num>
  <w:num w:numId="7" w16cid:durableId="1659454245">
    <w:abstractNumId w:val="11"/>
  </w:num>
  <w:num w:numId="8" w16cid:durableId="629632602">
    <w:abstractNumId w:val="26"/>
  </w:num>
  <w:num w:numId="9" w16cid:durableId="271672845">
    <w:abstractNumId w:val="15"/>
  </w:num>
  <w:num w:numId="10" w16cid:durableId="1119959396">
    <w:abstractNumId w:val="30"/>
  </w:num>
  <w:num w:numId="11" w16cid:durableId="825363266">
    <w:abstractNumId w:val="5"/>
  </w:num>
  <w:num w:numId="12" w16cid:durableId="1180578987">
    <w:abstractNumId w:val="1"/>
  </w:num>
  <w:num w:numId="13" w16cid:durableId="287666004">
    <w:abstractNumId w:val="20"/>
  </w:num>
  <w:num w:numId="14" w16cid:durableId="1684163584">
    <w:abstractNumId w:val="13"/>
  </w:num>
  <w:num w:numId="15" w16cid:durableId="1784767729">
    <w:abstractNumId w:val="14"/>
  </w:num>
  <w:num w:numId="16" w16cid:durableId="1452939221">
    <w:abstractNumId w:val="18"/>
  </w:num>
  <w:num w:numId="17" w16cid:durableId="1500584976">
    <w:abstractNumId w:val="28"/>
  </w:num>
  <w:num w:numId="18" w16cid:durableId="1229338663">
    <w:abstractNumId w:val="17"/>
  </w:num>
  <w:num w:numId="19" w16cid:durableId="1983346622">
    <w:abstractNumId w:val="10"/>
  </w:num>
  <w:num w:numId="20" w16cid:durableId="710302673">
    <w:abstractNumId w:val="21"/>
  </w:num>
  <w:num w:numId="21" w16cid:durableId="1856385462">
    <w:abstractNumId w:val="8"/>
  </w:num>
  <w:num w:numId="22" w16cid:durableId="1746226732">
    <w:abstractNumId w:val="7"/>
  </w:num>
  <w:num w:numId="23" w16cid:durableId="520365191">
    <w:abstractNumId w:val="25"/>
  </w:num>
  <w:num w:numId="24" w16cid:durableId="240530290">
    <w:abstractNumId w:val="12"/>
  </w:num>
  <w:num w:numId="25" w16cid:durableId="1567951291">
    <w:abstractNumId w:val="0"/>
  </w:num>
  <w:num w:numId="26" w16cid:durableId="331491022">
    <w:abstractNumId w:val="24"/>
  </w:num>
  <w:num w:numId="27" w16cid:durableId="92823658">
    <w:abstractNumId w:val="27"/>
  </w:num>
  <w:num w:numId="28" w16cid:durableId="1755937133">
    <w:abstractNumId w:val="2"/>
  </w:num>
  <w:num w:numId="29" w16cid:durableId="1330671775">
    <w:abstractNumId w:val="22"/>
  </w:num>
  <w:num w:numId="30" w16cid:durableId="1397893038">
    <w:abstractNumId w:val="6"/>
  </w:num>
  <w:num w:numId="31" w16cid:durableId="177150485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565788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402315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4385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0"/>
  <w:defaultTabStop w:val="708"/>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80A0AF8"/>
    <w:rsid w:val="0001755C"/>
    <w:rsid w:val="000501FF"/>
    <w:rsid w:val="00056191"/>
    <w:rsid w:val="000842F3"/>
    <w:rsid w:val="00087D16"/>
    <w:rsid w:val="000A30E4"/>
    <w:rsid w:val="000B4A9F"/>
    <w:rsid w:val="000D6207"/>
    <w:rsid w:val="00102B6B"/>
    <w:rsid w:val="001237A2"/>
    <w:rsid w:val="00137F16"/>
    <w:rsid w:val="00144D41"/>
    <w:rsid w:val="00156195"/>
    <w:rsid w:val="00164F7A"/>
    <w:rsid w:val="0017531E"/>
    <w:rsid w:val="0017582C"/>
    <w:rsid w:val="00186929"/>
    <w:rsid w:val="001922F5"/>
    <w:rsid w:val="001967B8"/>
    <w:rsid w:val="001A350C"/>
    <w:rsid w:val="001B09EC"/>
    <w:rsid w:val="001C6C1D"/>
    <w:rsid w:val="001F41B4"/>
    <w:rsid w:val="00204E3E"/>
    <w:rsid w:val="002072BF"/>
    <w:rsid w:val="00226395"/>
    <w:rsid w:val="002307AA"/>
    <w:rsid w:val="00240EBB"/>
    <w:rsid w:val="0025009F"/>
    <w:rsid w:val="00254928"/>
    <w:rsid w:val="00283195"/>
    <w:rsid w:val="00284E3D"/>
    <w:rsid w:val="002A1795"/>
    <w:rsid w:val="002A1C27"/>
    <w:rsid w:val="002E6574"/>
    <w:rsid w:val="002E78CD"/>
    <w:rsid w:val="002E7F90"/>
    <w:rsid w:val="002F2B2C"/>
    <w:rsid w:val="00300253"/>
    <w:rsid w:val="0032046A"/>
    <w:rsid w:val="00320D0E"/>
    <w:rsid w:val="003409F1"/>
    <w:rsid w:val="00344510"/>
    <w:rsid w:val="00345D40"/>
    <w:rsid w:val="0036464B"/>
    <w:rsid w:val="00370BB2"/>
    <w:rsid w:val="00385EAC"/>
    <w:rsid w:val="0039456F"/>
    <w:rsid w:val="003949D2"/>
    <w:rsid w:val="003A0760"/>
    <w:rsid w:val="003A0890"/>
    <w:rsid w:val="003A2F2F"/>
    <w:rsid w:val="003B07B7"/>
    <w:rsid w:val="003F659E"/>
    <w:rsid w:val="00427E59"/>
    <w:rsid w:val="00443D8E"/>
    <w:rsid w:val="004479A4"/>
    <w:rsid w:val="004505E0"/>
    <w:rsid w:val="004653A7"/>
    <w:rsid w:val="004911FD"/>
    <w:rsid w:val="004B386E"/>
    <w:rsid w:val="004C6C9D"/>
    <w:rsid w:val="004D5A8F"/>
    <w:rsid w:val="004E4F8F"/>
    <w:rsid w:val="00502A10"/>
    <w:rsid w:val="005053A9"/>
    <w:rsid w:val="00522841"/>
    <w:rsid w:val="00525444"/>
    <w:rsid w:val="005339C8"/>
    <w:rsid w:val="00534326"/>
    <w:rsid w:val="0054094F"/>
    <w:rsid w:val="00542EBD"/>
    <w:rsid w:val="00544B59"/>
    <w:rsid w:val="005462AD"/>
    <w:rsid w:val="00570D10"/>
    <w:rsid w:val="005C28D9"/>
    <w:rsid w:val="005D2481"/>
    <w:rsid w:val="005D26E6"/>
    <w:rsid w:val="005E633E"/>
    <w:rsid w:val="0060562D"/>
    <w:rsid w:val="0061336D"/>
    <w:rsid w:val="006242D2"/>
    <w:rsid w:val="00632A9A"/>
    <w:rsid w:val="006349A3"/>
    <w:rsid w:val="00646382"/>
    <w:rsid w:val="0065319C"/>
    <w:rsid w:val="0066365D"/>
    <w:rsid w:val="00671482"/>
    <w:rsid w:val="00675225"/>
    <w:rsid w:val="00686AF7"/>
    <w:rsid w:val="006A4E00"/>
    <w:rsid w:val="006A5589"/>
    <w:rsid w:val="006D34F3"/>
    <w:rsid w:val="006D73CB"/>
    <w:rsid w:val="006E3AE0"/>
    <w:rsid w:val="006F761E"/>
    <w:rsid w:val="00705218"/>
    <w:rsid w:val="00756B6A"/>
    <w:rsid w:val="00764C7D"/>
    <w:rsid w:val="007B387B"/>
    <w:rsid w:val="007C77E3"/>
    <w:rsid w:val="007E090F"/>
    <w:rsid w:val="007E2092"/>
    <w:rsid w:val="007F75E0"/>
    <w:rsid w:val="008207DF"/>
    <w:rsid w:val="0084544E"/>
    <w:rsid w:val="00850B2D"/>
    <w:rsid w:val="00862884"/>
    <w:rsid w:val="008765AF"/>
    <w:rsid w:val="00882990"/>
    <w:rsid w:val="00887AE0"/>
    <w:rsid w:val="008943E1"/>
    <w:rsid w:val="008952C2"/>
    <w:rsid w:val="008A034B"/>
    <w:rsid w:val="008D4199"/>
    <w:rsid w:val="008D5A49"/>
    <w:rsid w:val="008E4C7E"/>
    <w:rsid w:val="008F2E73"/>
    <w:rsid w:val="008F7E8A"/>
    <w:rsid w:val="00905550"/>
    <w:rsid w:val="00927B9D"/>
    <w:rsid w:val="009370DD"/>
    <w:rsid w:val="00943B21"/>
    <w:rsid w:val="00950D3F"/>
    <w:rsid w:val="009904FB"/>
    <w:rsid w:val="009A139F"/>
    <w:rsid w:val="009B7E7A"/>
    <w:rsid w:val="009C00A3"/>
    <w:rsid w:val="009D293E"/>
    <w:rsid w:val="009D3775"/>
    <w:rsid w:val="009F6311"/>
    <w:rsid w:val="009F7263"/>
    <w:rsid w:val="009F79DD"/>
    <w:rsid w:val="00A10C59"/>
    <w:rsid w:val="00A146C5"/>
    <w:rsid w:val="00A1532D"/>
    <w:rsid w:val="00A1643E"/>
    <w:rsid w:val="00A26F67"/>
    <w:rsid w:val="00A53BA5"/>
    <w:rsid w:val="00A66CA0"/>
    <w:rsid w:val="00A73FA8"/>
    <w:rsid w:val="00A771A1"/>
    <w:rsid w:val="00A81E3F"/>
    <w:rsid w:val="00A83A66"/>
    <w:rsid w:val="00A84B2E"/>
    <w:rsid w:val="00AA00A7"/>
    <w:rsid w:val="00AB7152"/>
    <w:rsid w:val="00AC7CCC"/>
    <w:rsid w:val="00AD5F9B"/>
    <w:rsid w:val="00AF0307"/>
    <w:rsid w:val="00AF1543"/>
    <w:rsid w:val="00AF5A46"/>
    <w:rsid w:val="00AF6C0B"/>
    <w:rsid w:val="00B1213A"/>
    <w:rsid w:val="00B235D0"/>
    <w:rsid w:val="00B3192E"/>
    <w:rsid w:val="00B54C6D"/>
    <w:rsid w:val="00B70574"/>
    <w:rsid w:val="00B74B95"/>
    <w:rsid w:val="00B828E1"/>
    <w:rsid w:val="00B86633"/>
    <w:rsid w:val="00B92480"/>
    <w:rsid w:val="00BA06E8"/>
    <w:rsid w:val="00BC0A7A"/>
    <w:rsid w:val="00BD5969"/>
    <w:rsid w:val="00BE2B54"/>
    <w:rsid w:val="00BE7A93"/>
    <w:rsid w:val="00BF6FB5"/>
    <w:rsid w:val="00C11ABE"/>
    <w:rsid w:val="00C174A5"/>
    <w:rsid w:val="00C40E24"/>
    <w:rsid w:val="00C672C1"/>
    <w:rsid w:val="00C7455F"/>
    <w:rsid w:val="00C818A5"/>
    <w:rsid w:val="00C84F6F"/>
    <w:rsid w:val="00C93F2C"/>
    <w:rsid w:val="00C941F5"/>
    <w:rsid w:val="00C96C7A"/>
    <w:rsid w:val="00CA79E3"/>
    <w:rsid w:val="00CB1A4C"/>
    <w:rsid w:val="00CB5524"/>
    <w:rsid w:val="00CC2287"/>
    <w:rsid w:val="00CD1AC0"/>
    <w:rsid w:val="00CE74ED"/>
    <w:rsid w:val="00CE790E"/>
    <w:rsid w:val="00CF204C"/>
    <w:rsid w:val="00CF69D9"/>
    <w:rsid w:val="00CF6F73"/>
    <w:rsid w:val="00CF7E2D"/>
    <w:rsid w:val="00D1460E"/>
    <w:rsid w:val="00D24CC5"/>
    <w:rsid w:val="00D37A35"/>
    <w:rsid w:val="00D4131D"/>
    <w:rsid w:val="00D4734B"/>
    <w:rsid w:val="00D47D33"/>
    <w:rsid w:val="00D62E27"/>
    <w:rsid w:val="00D664A8"/>
    <w:rsid w:val="00D7620F"/>
    <w:rsid w:val="00D91178"/>
    <w:rsid w:val="00D9227E"/>
    <w:rsid w:val="00DB3658"/>
    <w:rsid w:val="00DC2FB3"/>
    <w:rsid w:val="00DC5500"/>
    <w:rsid w:val="00DC6171"/>
    <w:rsid w:val="00DC7FDF"/>
    <w:rsid w:val="00DF12E9"/>
    <w:rsid w:val="00DF27A3"/>
    <w:rsid w:val="00DF5B63"/>
    <w:rsid w:val="00E074DC"/>
    <w:rsid w:val="00E10513"/>
    <w:rsid w:val="00E11817"/>
    <w:rsid w:val="00E139B1"/>
    <w:rsid w:val="00E1582A"/>
    <w:rsid w:val="00E17D2E"/>
    <w:rsid w:val="00E17D6D"/>
    <w:rsid w:val="00E350DD"/>
    <w:rsid w:val="00E413B3"/>
    <w:rsid w:val="00E76682"/>
    <w:rsid w:val="00E855A6"/>
    <w:rsid w:val="00EB5AA0"/>
    <w:rsid w:val="00EF6A91"/>
    <w:rsid w:val="00F13707"/>
    <w:rsid w:val="00F160FD"/>
    <w:rsid w:val="00F33E82"/>
    <w:rsid w:val="00F34662"/>
    <w:rsid w:val="00F36CAE"/>
    <w:rsid w:val="00F41429"/>
    <w:rsid w:val="00F522B7"/>
    <w:rsid w:val="00F54C37"/>
    <w:rsid w:val="00F71BA9"/>
    <w:rsid w:val="00F938DA"/>
    <w:rsid w:val="00FB24E2"/>
    <w:rsid w:val="00FC442F"/>
    <w:rsid w:val="00FC53CA"/>
    <w:rsid w:val="00FC7ED7"/>
    <w:rsid w:val="2BE404FC"/>
    <w:rsid w:val="3B154CB5"/>
    <w:rsid w:val="4A1C6D71"/>
    <w:rsid w:val="4DE912AB"/>
    <w:rsid w:val="51CC1476"/>
    <w:rsid w:val="51CC32B6"/>
    <w:rsid w:val="5F354D02"/>
    <w:rsid w:val="6696156F"/>
    <w:rsid w:val="69E05B90"/>
    <w:rsid w:val="6EF933A1"/>
    <w:rsid w:val="761D09B1"/>
    <w:rsid w:val="780A0AF8"/>
    <w:rsid w:val="7ADE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8983"/>
  <w15:docId w15:val="{BC556BE4-AC65-4075-84AB-CE1E98C4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B3192E"/>
    <w:pPr>
      <w:keepNext/>
      <w:keepLines/>
      <w:spacing w:before="240" w:after="0" w:line="300" w:lineRule="auto"/>
      <w:jc w:val="both"/>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qFormat/>
    <w:rPr>
      <w:sz w:val="16"/>
      <w:szCs w:val="16"/>
    </w:rPr>
  </w:style>
  <w:style w:type="paragraph" w:styleId="Textodecomentrio">
    <w:name w:val="annotation text"/>
    <w:basedOn w:val="Normal"/>
    <w:link w:val="TextodecomentrioChar"/>
    <w:qFormat/>
    <w:pPr>
      <w:spacing w:line="240" w:lineRule="auto"/>
    </w:pPr>
    <w:rPr>
      <w:sz w:val="20"/>
      <w:szCs w:val="20"/>
    </w:rPr>
  </w:style>
  <w:style w:type="character" w:customStyle="1" w:styleId="TextodecomentrioChar">
    <w:name w:val="Texto de comentário Char"/>
    <w:basedOn w:val="Fontepargpadro"/>
    <w:link w:val="Textodecomentrio"/>
    <w:qFormat/>
    <w:rPr>
      <w:rFonts w:ascii="Calibri" w:eastAsia="Calibri" w:hAnsi="Calibri" w:cs="Times New Roman"/>
      <w:lang w:eastAsia="en-US"/>
    </w:rPr>
  </w:style>
  <w:style w:type="paragraph" w:styleId="Cabealho">
    <w:name w:val="header"/>
    <w:basedOn w:val="Normal"/>
    <w:link w:val="CabealhoChar"/>
    <w:uiPriority w:val="99"/>
    <w:qFormat/>
    <w:pPr>
      <w:tabs>
        <w:tab w:val="center" w:pos="4252"/>
        <w:tab w:val="right" w:pos="8504"/>
      </w:tabs>
    </w:pPr>
  </w:style>
  <w:style w:type="character" w:customStyle="1" w:styleId="CabealhoChar">
    <w:name w:val="Cabeçalho Char"/>
    <w:basedOn w:val="Fontepargpadro"/>
    <w:link w:val="Cabealho"/>
    <w:uiPriority w:val="99"/>
    <w:rsid w:val="00B70574"/>
    <w:rPr>
      <w:rFonts w:ascii="Calibri" w:eastAsia="Calibri" w:hAnsi="Calibri"/>
      <w:sz w:val="22"/>
      <w:szCs w:val="22"/>
      <w:lang w:eastAsia="en-US"/>
    </w:rPr>
  </w:style>
  <w:style w:type="paragraph" w:styleId="Assuntodocomentrio">
    <w:name w:val="annotation subject"/>
    <w:basedOn w:val="Textodecomentrio"/>
    <w:next w:val="Textodecomentrio"/>
    <w:link w:val="AssuntodocomentrioChar"/>
    <w:qFormat/>
    <w:rPr>
      <w:b/>
      <w:bCs/>
    </w:rPr>
  </w:style>
  <w:style w:type="character" w:customStyle="1" w:styleId="AssuntodocomentrioChar">
    <w:name w:val="Assunto do comentário Char"/>
    <w:basedOn w:val="TextodecomentrioChar"/>
    <w:link w:val="Assuntodocomentrio"/>
    <w:qFormat/>
    <w:rPr>
      <w:rFonts w:ascii="Calibri" w:eastAsia="Calibri" w:hAnsi="Calibri" w:cs="Times New Roman"/>
      <w:b/>
      <w:bCs/>
      <w:lang w:eastAsia="en-US"/>
    </w:rPr>
  </w:style>
  <w:style w:type="paragraph" w:styleId="Rodap">
    <w:name w:val="footer"/>
    <w:basedOn w:val="Normal"/>
    <w:link w:val="RodapChar"/>
    <w:uiPriority w:val="99"/>
    <w:qFormat/>
    <w:pPr>
      <w:tabs>
        <w:tab w:val="center" w:pos="4252"/>
        <w:tab w:val="right" w:pos="8504"/>
      </w:tabs>
    </w:pPr>
  </w:style>
  <w:style w:type="character" w:customStyle="1" w:styleId="RodapChar">
    <w:name w:val="Rodapé Char"/>
    <w:basedOn w:val="Fontepargpadro"/>
    <w:link w:val="Rodap"/>
    <w:uiPriority w:val="99"/>
    <w:rsid w:val="00B70574"/>
    <w:rPr>
      <w:rFonts w:ascii="Calibri" w:eastAsia="Calibri" w:hAnsi="Calibri"/>
      <w:sz w:val="22"/>
      <w:szCs w:val="22"/>
      <w:lang w:eastAsia="en-US"/>
    </w:rPr>
  </w:style>
  <w:style w:type="paragraph" w:styleId="Textodebalo">
    <w:name w:val="Balloon Text"/>
    <w:basedOn w:val="Normal"/>
    <w:link w:val="TextodebaloChar"/>
    <w:uiPriority w:val="99"/>
    <w:qFormat/>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qFormat/>
    <w:rPr>
      <w:rFonts w:ascii="Segoe UI" w:eastAsia="Calibri" w:hAnsi="Segoe UI" w:cs="Segoe UI"/>
      <w:sz w:val="18"/>
      <w:szCs w:val="18"/>
      <w:lang w:eastAsia="en-US"/>
    </w:rPr>
  </w:style>
  <w:style w:type="paragraph" w:styleId="PargrafodaLista">
    <w:name w:val="List Paragraph"/>
    <w:basedOn w:val="Normal"/>
    <w:uiPriority w:val="34"/>
    <w:qFormat/>
    <w:rsid w:val="00BF6FB5"/>
    <w:pPr>
      <w:ind w:left="720"/>
      <w:contextualSpacing/>
    </w:pPr>
  </w:style>
  <w:style w:type="table" w:styleId="Tabelacomgrade">
    <w:name w:val="Table Grid"/>
    <w:basedOn w:val="Tabelanormal"/>
    <w:uiPriority w:val="59"/>
    <w:qFormat/>
    <w:rsid w:val="00B70574"/>
    <w:pPr>
      <w:jc w:val="both"/>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B70574"/>
    <w:pPr>
      <w:widowControl w:val="0"/>
      <w:suppressLineNumbers/>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Hyperlink">
    <w:name w:val="Hyperlink"/>
    <w:basedOn w:val="Fontepargpadro"/>
    <w:uiPriority w:val="99"/>
    <w:unhideWhenUsed/>
    <w:rsid w:val="00B70574"/>
    <w:rPr>
      <w:color w:val="0563C1"/>
      <w:u w:val="single"/>
    </w:rPr>
  </w:style>
  <w:style w:type="character" w:styleId="HiperlinkVisitado">
    <w:name w:val="FollowedHyperlink"/>
    <w:basedOn w:val="Fontepargpadro"/>
    <w:uiPriority w:val="99"/>
    <w:unhideWhenUsed/>
    <w:rsid w:val="00B70574"/>
    <w:rPr>
      <w:color w:val="954F72"/>
      <w:u w:val="single"/>
    </w:rPr>
  </w:style>
  <w:style w:type="paragraph" w:customStyle="1" w:styleId="xl68">
    <w:name w:val="xl68"/>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69">
    <w:name w:val="xl69"/>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pt-BR"/>
    </w:rPr>
  </w:style>
  <w:style w:type="paragraph" w:customStyle="1" w:styleId="xl70">
    <w:name w:val="xl70"/>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A"/>
      <w:sz w:val="20"/>
      <w:szCs w:val="20"/>
      <w:lang w:eastAsia="pt-BR"/>
    </w:rPr>
  </w:style>
  <w:style w:type="paragraph" w:customStyle="1" w:styleId="xl71">
    <w:name w:val="xl71"/>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A"/>
      <w:sz w:val="20"/>
      <w:szCs w:val="20"/>
      <w:lang w:eastAsia="pt-BR"/>
    </w:rPr>
  </w:style>
  <w:style w:type="paragraph" w:customStyle="1" w:styleId="xl72">
    <w:name w:val="xl72"/>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A"/>
      <w:sz w:val="20"/>
      <w:szCs w:val="20"/>
      <w:lang w:eastAsia="pt-BR"/>
    </w:rPr>
  </w:style>
  <w:style w:type="paragraph" w:customStyle="1" w:styleId="xl73">
    <w:name w:val="xl73"/>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4">
    <w:name w:val="xl74"/>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5">
    <w:name w:val="xl75"/>
    <w:basedOn w:val="Normal"/>
    <w:rsid w:val="00B70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msonormal0">
    <w:name w:val="msonormal"/>
    <w:basedOn w:val="Normal"/>
    <w:rsid w:val="00240EB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240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A"/>
      <w:sz w:val="24"/>
      <w:szCs w:val="24"/>
      <w:lang w:eastAsia="pt-BR"/>
    </w:rPr>
  </w:style>
  <w:style w:type="paragraph" w:customStyle="1" w:styleId="xl67">
    <w:name w:val="xl67"/>
    <w:basedOn w:val="Normal"/>
    <w:rsid w:val="00240EBB"/>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6">
    <w:name w:val="xl76"/>
    <w:basedOn w:val="Normal"/>
    <w:rsid w:val="00240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7">
    <w:name w:val="xl77"/>
    <w:basedOn w:val="Normal"/>
    <w:rsid w:val="00240E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8">
    <w:name w:val="xl78"/>
    <w:basedOn w:val="Normal"/>
    <w:rsid w:val="00240E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240E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80">
    <w:name w:val="xl80"/>
    <w:basedOn w:val="Normal"/>
    <w:rsid w:val="00240E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1">
    <w:name w:val="xl81"/>
    <w:basedOn w:val="Normal"/>
    <w:rsid w:val="00240E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4">
    <w:name w:val="xl64"/>
    <w:basedOn w:val="Normal"/>
    <w:rsid w:val="00686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A"/>
      <w:sz w:val="24"/>
      <w:szCs w:val="24"/>
      <w:lang w:eastAsia="pt-BR"/>
    </w:rPr>
  </w:style>
  <w:style w:type="paragraph" w:customStyle="1" w:styleId="xl65">
    <w:name w:val="xl65"/>
    <w:basedOn w:val="Normal"/>
    <w:rsid w:val="00686AF7"/>
    <w:pPr>
      <w:spacing w:before="100" w:beforeAutospacing="1" w:after="100" w:afterAutospacing="1" w:line="240" w:lineRule="auto"/>
      <w:textAlignment w:val="center"/>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B3192E"/>
    <w:rPr>
      <w:rFonts w:asciiTheme="majorHAnsi" w:eastAsiaTheme="majorEastAsia" w:hAnsiTheme="majorHAnsi" w:cstheme="majorBidi"/>
      <w:color w:val="2E74B5" w:themeColor="accent1" w:themeShade="BF"/>
      <w:sz w:val="32"/>
      <w:szCs w:val="32"/>
      <w:lang w:eastAsia="en-US"/>
    </w:rPr>
  </w:style>
  <w:style w:type="character" w:styleId="Forte">
    <w:name w:val="Strong"/>
    <w:basedOn w:val="Fontepargpadro"/>
    <w:uiPriority w:val="22"/>
    <w:qFormat/>
    <w:rsid w:val="00B3192E"/>
    <w:rPr>
      <w:b/>
      <w:bCs/>
    </w:rPr>
  </w:style>
  <w:style w:type="character" w:customStyle="1" w:styleId="Nivel1Char">
    <w:name w:val="Nivel1 Char"/>
    <w:basedOn w:val="Fontepargpadro"/>
    <w:link w:val="Nivel1"/>
    <w:locked/>
    <w:rsid w:val="00B3192E"/>
    <w:rPr>
      <w:rFonts w:ascii="Arial" w:eastAsiaTheme="majorEastAsia" w:hAnsi="Arial" w:cs="Arial"/>
      <w:b/>
      <w:color w:val="000000"/>
      <w:sz w:val="32"/>
      <w:szCs w:val="32"/>
    </w:rPr>
  </w:style>
  <w:style w:type="paragraph" w:customStyle="1" w:styleId="Nivel1">
    <w:name w:val="Nivel1"/>
    <w:basedOn w:val="Ttulo1"/>
    <w:next w:val="Normal"/>
    <w:link w:val="Nivel1Char"/>
    <w:qFormat/>
    <w:rsid w:val="00B3192E"/>
    <w:pPr>
      <w:numPr>
        <w:numId w:val="30"/>
      </w:numPr>
      <w:spacing w:before="480" w:after="120" w:line="276" w:lineRule="auto"/>
    </w:pPr>
    <w:rPr>
      <w:rFonts w:ascii="Arial" w:hAnsi="Arial" w:cs="Arial"/>
      <w:b/>
      <w:color w:val="000000"/>
      <w:lang w:eastAsia="pt-BR"/>
    </w:rPr>
  </w:style>
  <w:style w:type="paragraph" w:customStyle="1" w:styleId="MetaPublica-CitacaoLei">
    <w:name w:val="MetaPublica - Citacao Lei"/>
    <w:basedOn w:val="Normal"/>
    <w:next w:val="Normal"/>
    <w:qFormat/>
    <w:rsid w:val="00B3192E"/>
    <w:pPr>
      <w:spacing w:after="0" w:line="360" w:lineRule="auto"/>
      <w:ind w:firstLine="2835"/>
      <w:jc w:val="both"/>
    </w:pPr>
    <w:rPr>
      <w:rFonts w:eastAsiaTheme="minorHAnsi"/>
      <w:i/>
      <w:sz w:val="24"/>
      <w:szCs w:val="24"/>
    </w:rPr>
  </w:style>
  <w:style w:type="paragraph" w:styleId="NormalWeb">
    <w:name w:val="Normal (Web)"/>
    <w:basedOn w:val="Normal"/>
    <w:uiPriority w:val="99"/>
    <w:unhideWhenUsed/>
    <w:rsid w:val="00B3192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3">
    <w:name w:val="xl63"/>
    <w:basedOn w:val="Normal"/>
    <w:rsid w:val="00B31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298">
      <w:bodyDiv w:val="1"/>
      <w:marLeft w:val="0"/>
      <w:marRight w:val="0"/>
      <w:marTop w:val="0"/>
      <w:marBottom w:val="0"/>
      <w:divBdr>
        <w:top w:val="none" w:sz="0" w:space="0" w:color="auto"/>
        <w:left w:val="none" w:sz="0" w:space="0" w:color="auto"/>
        <w:bottom w:val="none" w:sz="0" w:space="0" w:color="auto"/>
        <w:right w:val="none" w:sz="0" w:space="0" w:color="auto"/>
      </w:divBdr>
    </w:div>
    <w:div w:id="242839468">
      <w:bodyDiv w:val="1"/>
      <w:marLeft w:val="0"/>
      <w:marRight w:val="0"/>
      <w:marTop w:val="0"/>
      <w:marBottom w:val="0"/>
      <w:divBdr>
        <w:top w:val="none" w:sz="0" w:space="0" w:color="auto"/>
        <w:left w:val="none" w:sz="0" w:space="0" w:color="auto"/>
        <w:bottom w:val="none" w:sz="0" w:space="0" w:color="auto"/>
        <w:right w:val="none" w:sz="0" w:space="0" w:color="auto"/>
      </w:divBdr>
    </w:div>
    <w:div w:id="257642769">
      <w:bodyDiv w:val="1"/>
      <w:marLeft w:val="0"/>
      <w:marRight w:val="0"/>
      <w:marTop w:val="0"/>
      <w:marBottom w:val="0"/>
      <w:divBdr>
        <w:top w:val="none" w:sz="0" w:space="0" w:color="auto"/>
        <w:left w:val="none" w:sz="0" w:space="0" w:color="auto"/>
        <w:bottom w:val="none" w:sz="0" w:space="0" w:color="auto"/>
        <w:right w:val="none" w:sz="0" w:space="0" w:color="auto"/>
      </w:divBdr>
    </w:div>
    <w:div w:id="289552719">
      <w:bodyDiv w:val="1"/>
      <w:marLeft w:val="0"/>
      <w:marRight w:val="0"/>
      <w:marTop w:val="0"/>
      <w:marBottom w:val="0"/>
      <w:divBdr>
        <w:top w:val="none" w:sz="0" w:space="0" w:color="auto"/>
        <w:left w:val="none" w:sz="0" w:space="0" w:color="auto"/>
        <w:bottom w:val="none" w:sz="0" w:space="0" w:color="auto"/>
        <w:right w:val="none" w:sz="0" w:space="0" w:color="auto"/>
      </w:divBdr>
    </w:div>
    <w:div w:id="347756146">
      <w:bodyDiv w:val="1"/>
      <w:marLeft w:val="0"/>
      <w:marRight w:val="0"/>
      <w:marTop w:val="0"/>
      <w:marBottom w:val="0"/>
      <w:divBdr>
        <w:top w:val="none" w:sz="0" w:space="0" w:color="auto"/>
        <w:left w:val="none" w:sz="0" w:space="0" w:color="auto"/>
        <w:bottom w:val="none" w:sz="0" w:space="0" w:color="auto"/>
        <w:right w:val="none" w:sz="0" w:space="0" w:color="auto"/>
      </w:divBdr>
    </w:div>
    <w:div w:id="437873055">
      <w:bodyDiv w:val="1"/>
      <w:marLeft w:val="0"/>
      <w:marRight w:val="0"/>
      <w:marTop w:val="0"/>
      <w:marBottom w:val="0"/>
      <w:divBdr>
        <w:top w:val="none" w:sz="0" w:space="0" w:color="auto"/>
        <w:left w:val="none" w:sz="0" w:space="0" w:color="auto"/>
        <w:bottom w:val="none" w:sz="0" w:space="0" w:color="auto"/>
        <w:right w:val="none" w:sz="0" w:space="0" w:color="auto"/>
      </w:divBdr>
    </w:div>
    <w:div w:id="688071738">
      <w:bodyDiv w:val="1"/>
      <w:marLeft w:val="0"/>
      <w:marRight w:val="0"/>
      <w:marTop w:val="0"/>
      <w:marBottom w:val="0"/>
      <w:divBdr>
        <w:top w:val="none" w:sz="0" w:space="0" w:color="auto"/>
        <w:left w:val="none" w:sz="0" w:space="0" w:color="auto"/>
        <w:bottom w:val="none" w:sz="0" w:space="0" w:color="auto"/>
        <w:right w:val="none" w:sz="0" w:space="0" w:color="auto"/>
      </w:divBdr>
    </w:div>
    <w:div w:id="969093858">
      <w:bodyDiv w:val="1"/>
      <w:marLeft w:val="0"/>
      <w:marRight w:val="0"/>
      <w:marTop w:val="0"/>
      <w:marBottom w:val="0"/>
      <w:divBdr>
        <w:top w:val="none" w:sz="0" w:space="0" w:color="auto"/>
        <w:left w:val="none" w:sz="0" w:space="0" w:color="auto"/>
        <w:bottom w:val="none" w:sz="0" w:space="0" w:color="auto"/>
        <w:right w:val="none" w:sz="0" w:space="0" w:color="auto"/>
      </w:divBdr>
    </w:div>
    <w:div w:id="1023357411">
      <w:bodyDiv w:val="1"/>
      <w:marLeft w:val="0"/>
      <w:marRight w:val="0"/>
      <w:marTop w:val="0"/>
      <w:marBottom w:val="0"/>
      <w:divBdr>
        <w:top w:val="none" w:sz="0" w:space="0" w:color="auto"/>
        <w:left w:val="none" w:sz="0" w:space="0" w:color="auto"/>
        <w:bottom w:val="none" w:sz="0" w:space="0" w:color="auto"/>
        <w:right w:val="none" w:sz="0" w:space="0" w:color="auto"/>
      </w:divBdr>
    </w:div>
    <w:div w:id="1242787623">
      <w:bodyDiv w:val="1"/>
      <w:marLeft w:val="0"/>
      <w:marRight w:val="0"/>
      <w:marTop w:val="0"/>
      <w:marBottom w:val="0"/>
      <w:divBdr>
        <w:top w:val="none" w:sz="0" w:space="0" w:color="auto"/>
        <w:left w:val="none" w:sz="0" w:space="0" w:color="auto"/>
        <w:bottom w:val="none" w:sz="0" w:space="0" w:color="auto"/>
        <w:right w:val="none" w:sz="0" w:space="0" w:color="auto"/>
      </w:divBdr>
    </w:div>
    <w:div w:id="1245604283">
      <w:bodyDiv w:val="1"/>
      <w:marLeft w:val="0"/>
      <w:marRight w:val="0"/>
      <w:marTop w:val="0"/>
      <w:marBottom w:val="0"/>
      <w:divBdr>
        <w:top w:val="none" w:sz="0" w:space="0" w:color="auto"/>
        <w:left w:val="none" w:sz="0" w:space="0" w:color="auto"/>
        <w:bottom w:val="none" w:sz="0" w:space="0" w:color="auto"/>
        <w:right w:val="none" w:sz="0" w:space="0" w:color="auto"/>
      </w:divBdr>
    </w:div>
    <w:div w:id="1291858390">
      <w:bodyDiv w:val="1"/>
      <w:marLeft w:val="0"/>
      <w:marRight w:val="0"/>
      <w:marTop w:val="0"/>
      <w:marBottom w:val="0"/>
      <w:divBdr>
        <w:top w:val="none" w:sz="0" w:space="0" w:color="auto"/>
        <w:left w:val="none" w:sz="0" w:space="0" w:color="auto"/>
        <w:bottom w:val="none" w:sz="0" w:space="0" w:color="auto"/>
        <w:right w:val="none" w:sz="0" w:space="0" w:color="auto"/>
      </w:divBdr>
    </w:div>
    <w:div w:id="1407922359">
      <w:bodyDiv w:val="1"/>
      <w:marLeft w:val="0"/>
      <w:marRight w:val="0"/>
      <w:marTop w:val="0"/>
      <w:marBottom w:val="0"/>
      <w:divBdr>
        <w:top w:val="none" w:sz="0" w:space="0" w:color="auto"/>
        <w:left w:val="none" w:sz="0" w:space="0" w:color="auto"/>
        <w:bottom w:val="none" w:sz="0" w:space="0" w:color="auto"/>
        <w:right w:val="none" w:sz="0" w:space="0" w:color="auto"/>
      </w:divBdr>
    </w:div>
    <w:div w:id="1711489981">
      <w:bodyDiv w:val="1"/>
      <w:marLeft w:val="0"/>
      <w:marRight w:val="0"/>
      <w:marTop w:val="0"/>
      <w:marBottom w:val="0"/>
      <w:divBdr>
        <w:top w:val="none" w:sz="0" w:space="0" w:color="auto"/>
        <w:left w:val="none" w:sz="0" w:space="0" w:color="auto"/>
        <w:bottom w:val="none" w:sz="0" w:space="0" w:color="auto"/>
        <w:right w:val="none" w:sz="0" w:space="0" w:color="auto"/>
      </w:divBdr>
    </w:div>
    <w:div w:id="1786734664">
      <w:bodyDiv w:val="1"/>
      <w:marLeft w:val="0"/>
      <w:marRight w:val="0"/>
      <w:marTop w:val="0"/>
      <w:marBottom w:val="0"/>
      <w:divBdr>
        <w:top w:val="none" w:sz="0" w:space="0" w:color="auto"/>
        <w:left w:val="none" w:sz="0" w:space="0" w:color="auto"/>
        <w:bottom w:val="none" w:sz="0" w:space="0" w:color="auto"/>
        <w:right w:val="none" w:sz="0" w:space="0" w:color="auto"/>
      </w:divBdr>
    </w:div>
    <w:div w:id="1862938796">
      <w:bodyDiv w:val="1"/>
      <w:marLeft w:val="0"/>
      <w:marRight w:val="0"/>
      <w:marTop w:val="0"/>
      <w:marBottom w:val="0"/>
      <w:divBdr>
        <w:top w:val="none" w:sz="0" w:space="0" w:color="auto"/>
        <w:left w:val="none" w:sz="0" w:space="0" w:color="auto"/>
        <w:bottom w:val="none" w:sz="0" w:space="0" w:color="auto"/>
        <w:right w:val="none" w:sz="0" w:space="0" w:color="auto"/>
      </w:divBdr>
    </w:div>
    <w:div w:id="1990865980">
      <w:bodyDiv w:val="1"/>
      <w:marLeft w:val="0"/>
      <w:marRight w:val="0"/>
      <w:marTop w:val="0"/>
      <w:marBottom w:val="0"/>
      <w:divBdr>
        <w:top w:val="none" w:sz="0" w:space="0" w:color="auto"/>
        <w:left w:val="none" w:sz="0" w:space="0" w:color="auto"/>
        <w:bottom w:val="none" w:sz="0" w:space="0" w:color="auto"/>
        <w:right w:val="none" w:sz="0" w:space="0" w:color="auto"/>
      </w:divBdr>
    </w:div>
    <w:div w:id="2020961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C597-2BF6-4ABF-8A02-3617BD2D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8</Pages>
  <Words>1563</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21354372808</dc:creator>
  <cp:lastModifiedBy>Matheus Gaetan D'Agosto</cp:lastModifiedBy>
  <cp:revision>181</cp:revision>
  <cp:lastPrinted>2023-11-06T16:00:00Z</cp:lastPrinted>
  <dcterms:created xsi:type="dcterms:W3CDTF">2023-02-15T14:49:00Z</dcterms:created>
  <dcterms:modified xsi:type="dcterms:W3CDTF">2024-02-23T19:03:00Z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5C06BC29291D40D8A3B60CE4F0AD02D4</vt:lpwstr>
  </property>
</Properties>
</file>