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6E4A7D83" w:rsidR="00297A9C" w:rsidRDefault="008247A0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3C7292">
        <w:rPr>
          <w:b/>
          <w:spacing w:val="-2"/>
          <w:sz w:val="24"/>
        </w:rPr>
        <w:t>0</w:t>
      </w:r>
      <w:r w:rsidR="00186FE2">
        <w:rPr>
          <w:b/>
          <w:spacing w:val="-2"/>
          <w:sz w:val="24"/>
        </w:rPr>
        <w:t>1</w:t>
      </w:r>
      <w:r>
        <w:rPr>
          <w:b/>
          <w:spacing w:val="-2"/>
          <w:sz w:val="24"/>
        </w:rPr>
        <w:t>/202</w:t>
      </w:r>
      <w:r w:rsidR="003C7292">
        <w:rPr>
          <w:b/>
          <w:spacing w:val="-2"/>
          <w:sz w:val="24"/>
        </w:rPr>
        <w:t>6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3C7292">
        <w:rPr>
          <w:spacing w:val="-3"/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3C7292">
        <w:rPr>
          <w:spacing w:val="-1"/>
          <w:sz w:val="24"/>
        </w:rPr>
        <w:t>Janei</w:t>
      </w:r>
      <w:r w:rsidR="00BB7A79">
        <w:rPr>
          <w:spacing w:val="-1"/>
          <w:sz w:val="24"/>
        </w:rPr>
        <w:t>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 w:rsidR="003C7292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8247A0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77777777" w:rsidR="00297A9C" w:rsidRPr="00F1260D" w:rsidRDefault="008247A0">
      <w:pPr>
        <w:pStyle w:val="Corpodetexto"/>
        <w:spacing w:before="254"/>
        <w:ind w:left="852" w:right="705" w:firstLine="2141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Na oportunidade em que nos dirigimos a Vossa Senhoria, cumprimentando-o cordialmente, informamos sobre a liberação de recursos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466"/>
        <w:gridCol w:w="2076"/>
      </w:tblGrid>
      <w:tr w:rsidR="00297A9C" w14:paraId="6AAB6A96" w14:textId="77777777">
        <w:trPr>
          <w:trHeight w:val="386"/>
        </w:trPr>
        <w:tc>
          <w:tcPr>
            <w:tcW w:w="9781" w:type="dxa"/>
            <w:gridSpan w:val="3"/>
          </w:tcPr>
          <w:p w14:paraId="1B1E0B7D" w14:textId="4DE7D54A" w:rsidR="00297A9C" w:rsidRDefault="008247A0">
            <w:pPr>
              <w:pStyle w:val="TableParagraph"/>
              <w:spacing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834C25">
              <w:rPr>
                <w:b/>
                <w:spacing w:val="-6"/>
                <w:sz w:val="28"/>
              </w:rPr>
              <w:t>01</w:t>
            </w:r>
            <w:r w:rsidR="009672B9">
              <w:rPr>
                <w:b/>
                <w:sz w:val="28"/>
              </w:rPr>
              <w:t>/</w:t>
            </w:r>
            <w:r w:rsidR="008307A5">
              <w:rPr>
                <w:b/>
                <w:sz w:val="28"/>
              </w:rPr>
              <w:t>1</w:t>
            </w:r>
            <w:r w:rsidR="00186FE2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/2025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BB7A79">
              <w:rPr>
                <w:b/>
                <w:spacing w:val="-4"/>
                <w:sz w:val="28"/>
              </w:rPr>
              <w:t>3</w:t>
            </w:r>
            <w:r w:rsidR="00186FE2">
              <w:rPr>
                <w:b/>
                <w:spacing w:val="-4"/>
                <w:sz w:val="28"/>
              </w:rPr>
              <w:t>1</w:t>
            </w:r>
            <w:r w:rsidR="00E1527B">
              <w:rPr>
                <w:b/>
                <w:spacing w:val="-2"/>
                <w:sz w:val="28"/>
              </w:rPr>
              <w:t>/</w:t>
            </w:r>
            <w:r w:rsidR="008307A5">
              <w:rPr>
                <w:b/>
                <w:spacing w:val="-2"/>
                <w:sz w:val="28"/>
              </w:rPr>
              <w:t>1</w:t>
            </w:r>
            <w:r w:rsidR="00186FE2">
              <w:rPr>
                <w:b/>
                <w:spacing w:val="-2"/>
                <w:sz w:val="28"/>
              </w:rPr>
              <w:t>2</w:t>
            </w:r>
            <w:r w:rsidR="009672B9"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>2025</w:t>
            </w:r>
          </w:p>
        </w:tc>
      </w:tr>
      <w:tr w:rsidR="00C33FB8" w14:paraId="52ED93F4" w14:textId="77777777" w:rsidTr="00834541">
        <w:trPr>
          <w:trHeight w:val="413"/>
        </w:trPr>
        <w:tc>
          <w:tcPr>
            <w:tcW w:w="6239" w:type="dxa"/>
          </w:tcPr>
          <w:p w14:paraId="426E114B" w14:textId="77777777" w:rsidR="00C33FB8" w:rsidRDefault="00C33FB8" w:rsidP="00834541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139A3BFF" w14:textId="5F9CBE60" w:rsidR="00C33FB8" w:rsidRDefault="00C33FB8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7C5C9F">
              <w:rPr>
                <w:sz w:val="24"/>
              </w:rPr>
              <w:t>2</w:t>
            </w:r>
            <w:r>
              <w:rPr>
                <w:sz w:val="24"/>
              </w:rPr>
              <w:t>/1</w:t>
            </w:r>
            <w:r w:rsidR="007C5C9F">
              <w:rPr>
                <w:sz w:val="24"/>
              </w:rPr>
              <w:t>2</w:t>
            </w:r>
            <w:r>
              <w:rPr>
                <w:sz w:val="24"/>
              </w:rPr>
              <w:t>/2025</w:t>
            </w:r>
          </w:p>
        </w:tc>
        <w:tc>
          <w:tcPr>
            <w:tcW w:w="2076" w:type="dxa"/>
          </w:tcPr>
          <w:p w14:paraId="1EFC5FA2" w14:textId="7414AD29" w:rsidR="00C33FB8" w:rsidRDefault="00C33FB8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R$ 13.42</w:t>
            </w:r>
            <w:r w:rsidR="007C5C9F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7C5C9F">
              <w:rPr>
                <w:sz w:val="24"/>
              </w:rPr>
              <w:t>24</w:t>
            </w:r>
          </w:p>
        </w:tc>
      </w:tr>
      <w:tr w:rsidR="007C5C9F" w14:paraId="4E81D1C1" w14:textId="77777777" w:rsidTr="00AB2265">
        <w:trPr>
          <w:trHeight w:val="413"/>
        </w:trPr>
        <w:tc>
          <w:tcPr>
            <w:tcW w:w="6239" w:type="dxa"/>
          </w:tcPr>
          <w:p w14:paraId="61AD9DA3" w14:textId="77777777" w:rsidR="007C5C9F" w:rsidRPr="00E1527B" w:rsidRDefault="007C5C9F" w:rsidP="00AB2265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5C85523A" w14:textId="77777777" w:rsidR="007C5C9F" w:rsidRPr="00E1527B" w:rsidRDefault="007C5C9F" w:rsidP="00AB2265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01B05703" w14:textId="7E612193" w:rsidR="007C5C9F" w:rsidRDefault="007C5C9F" w:rsidP="00AB226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02/12/2025</w:t>
            </w:r>
          </w:p>
        </w:tc>
        <w:tc>
          <w:tcPr>
            <w:tcW w:w="2076" w:type="dxa"/>
          </w:tcPr>
          <w:p w14:paraId="6506BCB1" w14:textId="7B12A087" w:rsidR="007C5C9F" w:rsidRDefault="007C5C9F" w:rsidP="00AB226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R$ 620.032,38</w:t>
            </w:r>
          </w:p>
        </w:tc>
      </w:tr>
      <w:tr w:rsidR="007C5C9F" w14:paraId="1B19821E" w14:textId="77777777" w:rsidTr="00AB2265">
        <w:trPr>
          <w:trHeight w:val="413"/>
        </w:trPr>
        <w:tc>
          <w:tcPr>
            <w:tcW w:w="6239" w:type="dxa"/>
          </w:tcPr>
          <w:p w14:paraId="5C14AFA9" w14:textId="77777777" w:rsidR="007C5C9F" w:rsidRDefault="007C5C9F" w:rsidP="00AB226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Vigilância em Saúde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20A3CF39" w14:textId="40A8D1BA" w:rsidR="007C5C9F" w:rsidRPr="002B6D57" w:rsidRDefault="007C5C9F" w:rsidP="00AB2265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04/12/2025</w:t>
            </w:r>
          </w:p>
        </w:tc>
        <w:tc>
          <w:tcPr>
            <w:tcW w:w="2076" w:type="dxa"/>
          </w:tcPr>
          <w:p w14:paraId="4751759A" w14:textId="769AB4F5" w:rsidR="007C5C9F" w:rsidRPr="002B6D57" w:rsidRDefault="007C5C9F" w:rsidP="00AB2265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17.034,39</w:t>
            </w:r>
          </w:p>
        </w:tc>
      </w:tr>
      <w:tr w:rsidR="007C5C9F" w:rsidRPr="007C5C9F" w14:paraId="7A0B398C" w14:textId="77777777" w:rsidTr="00834541">
        <w:trPr>
          <w:trHeight w:val="413"/>
        </w:trPr>
        <w:tc>
          <w:tcPr>
            <w:tcW w:w="6239" w:type="dxa"/>
          </w:tcPr>
          <w:p w14:paraId="0A50A249" w14:textId="3EFBBB3C" w:rsidR="007C5C9F" w:rsidRPr="00DE3A3E" w:rsidRDefault="007C5C9F" w:rsidP="00834541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DE3A3E">
              <w:rPr>
                <w:sz w:val="24"/>
                <w:szCs w:val="24"/>
                <w:lang w:val="pt-BR"/>
              </w:rPr>
              <w:t xml:space="preserve">PNAC – </w:t>
            </w:r>
            <w:proofErr w:type="spellStart"/>
            <w:r w:rsidRPr="00DE3A3E">
              <w:rPr>
                <w:sz w:val="24"/>
                <w:szCs w:val="24"/>
                <w:lang w:val="pt-BR"/>
              </w:rPr>
              <w:t>Prog</w:t>
            </w:r>
            <w:proofErr w:type="spellEnd"/>
            <w:r w:rsidRPr="00DE3A3E">
              <w:rPr>
                <w:sz w:val="24"/>
                <w:szCs w:val="24"/>
                <w:lang w:val="pt-BR"/>
              </w:rPr>
              <w:t>. Nac. Alim. Creche</w:t>
            </w:r>
          </w:p>
        </w:tc>
        <w:tc>
          <w:tcPr>
            <w:tcW w:w="1466" w:type="dxa"/>
          </w:tcPr>
          <w:p w14:paraId="526E8CC1" w14:textId="3E4BD804" w:rsidR="007C5C9F" w:rsidRPr="007C5C9F" w:rsidRDefault="007C5C9F" w:rsidP="00834541">
            <w:pPr>
              <w:pStyle w:val="TableParagraph"/>
              <w:ind w:left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04/12/2025</w:t>
            </w:r>
          </w:p>
        </w:tc>
        <w:tc>
          <w:tcPr>
            <w:tcW w:w="2076" w:type="dxa"/>
          </w:tcPr>
          <w:p w14:paraId="761AB7D4" w14:textId="234F2DDD" w:rsidR="007C5C9F" w:rsidRPr="007C5C9F" w:rsidRDefault="007C5C9F" w:rsidP="00834541">
            <w:pPr>
              <w:pStyle w:val="TableParagraph"/>
              <w:ind w:left="0" w:right="9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R$ 34.558,25</w:t>
            </w:r>
          </w:p>
        </w:tc>
      </w:tr>
      <w:tr w:rsidR="00C33FB8" w14:paraId="09434E7F" w14:textId="77777777" w:rsidTr="00834541">
        <w:trPr>
          <w:trHeight w:val="413"/>
        </w:trPr>
        <w:tc>
          <w:tcPr>
            <w:tcW w:w="6239" w:type="dxa"/>
          </w:tcPr>
          <w:p w14:paraId="0FED2941" w14:textId="2F2426AE" w:rsidR="00C33FB8" w:rsidRPr="002B6D57" w:rsidRDefault="00C33FB8" w:rsidP="00834541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18545199" w14:textId="4182A15A" w:rsidR="00C33FB8" w:rsidRDefault="00C33FB8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7C5C9F">
              <w:rPr>
                <w:sz w:val="24"/>
              </w:rPr>
              <w:t>5</w:t>
            </w:r>
            <w:r>
              <w:rPr>
                <w:sz w:val="24"/>
              </w:rPr>
              <w:t>/1</w:t>
            </w:r>
            <w:r w:rsidR="007C5C9F">
              <w:rPr>
                <w:sz w:val="24"/>
              </w:rPr>
              <w:t>2</w:t>
            </w:r>
            <w:r>
              <w:rPr>
                <w:sz w:val="24"/>
              </w:rPr>
              <w:t>/2025</w:t>
            </w:r>
          </w:p>
        </w:tc>
        <w:tc>
          <w:tcPr>
            <w:tcW w:w="2076" w:type="dxa"/>
          </w:tcPr>
          <w:p w14:paraId="75CB09C9" w14:textId="50E15C24" w:rsidR="00C33FB8" w:rsidRDefault="00C33FB8" w:rsidP="00834541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 w:rsidR="007C5C9F">
              <w:rPr>
                <w:sz w:val="24"/>
                <w:lang w:val="pt-BR"/>
              </w:rPr>
              <w:t>160.148,26</w:t>
            </w:r>
          </w:p>
        </w:tc>
      </w:tr>
      <w:tr w:rsidR="007C5C9F" w14:paraId="0698ADAD" w14:textId="77777777" w:rsidTr="00AB2265">
        <w:trPr>
          <w:trHeight w:val="413"/>
        </w:trPr>
        <w:tc>
          <w:tcPr>
            <w:tcW w:w="6239" w:type="dxa"/>
          </w:tcPr>
          <w:p w14:paraId="464535A3" w14:textId="77777777" w:rsidR="007C5C9F" w:rsidRDefault="007C5C9F" w:rsidP="00AB2265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68279743" w14:textId="2AA2CC09" w:rsidR="007C5C9F" w:rsidRDefault="007C5C9F" w:rsidP="00AB226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05/12/2025</w:t>
            </w:r>
          </w:p>
        </w:tc>
        <w:tc>
          <w:tcPr>
            <w:tcW w:w="2076" w:type="dxa"/>
          </w:tcPr>
          <w:p w14:paraId="51E2D881" w14:textId="7359C3AD" w:rsidR="007C5C9F" w:rsidRDefault="007C5C9F" w:rsidP="00AB226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R$ 13.897,60</w:t>
            </w:r>
          </w:p>
        </w:tc>
      </w:tr>
      <w:tr w:rsidR="007C5C9F" w:rsidRPr="002B6D57" w14:paraId="0DAAB757" w14:textId="77777777" w:rsidTr="00AB2265">
        <w:trPr>
          <w:trHeight w:val="413"/>
        </w:trPr>
        <w:tc>
          <w:tcPr>
            <w:tcW w:w="6239" w:type="dxa"/>
          </w:tcPr>
          <w:p w14:paraId="538E973C" w14:textId="77777777" w:rsidR="007C5C9F" w:rsidRDefault="007C5C9F" w:rsidP="00AB22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PSB – Básica</w:t>
            </w:r>
          </w:p>
        </w:tc>
        <w:tc>
          <w:tcPr>
            <w:tcW w:w="1466" w:type="dxa"/>
          </w:tcPr>
          <w:p w14:paraId="204CAAC5" w14:textId="7A48E997" w:rsidR="007C5C9F" w:rsidRDefault="007C5C9F" w:rsidP="00AB226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05/12/2025</w:t>
            </w:r>
          </w:p>
        </w:tc>
        <w:tc>
          <w:tcPr>
            <w:tcW w:w="2076" w:type="dxa"/>
          </w:tcPr>
          <w:p w14:paraId="38401677" w14:textId="472B537A" w:rsidR="007C5C9F" w:rsidRPr="002B6D57" w:rsidRDefault="007C5C9F" w:rsidP="00AB226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R$ 26.332,91</w:t>
            </w:r>
          </w:p>
        </w:tc>
      </w:tr>
      <w:tr w:rsidR="007C5C9F" w:rsidRPr="002B6D57" w14:paraId="5BA119F2" w14:textId="77777777" w:rsidTr="00AB2265">
        <w:trPr>
          <w:trHeight w:val="413"/>
        </w:trPr>
        <w:tc>
          <w:tcPr>
            <w:tcW w:w="6239" w:type="dxa"/>
          </w:tcPr>
          <w:p w14:paraId="69482B7E" w14:textId="77777777" w:rsidR="007C5C9F" w:rsidRDefault="007C5C9F" w:rsidP="00AB22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PSB – Média Complexidade</w:t>
            </w:r>
          </w:p>
        </w:tc>
        <w:tc>
          <w:tcPr>
            <w:tcW w:w="1466" w:type="dxa"/>
          </w:tcPr>
          <w:p w14:paraId="10B96508" w14:textId="2FC7AB86" w:rsidR="007C5C9F" w:rsidRDefault="007C5C9F" w:rsidP="00AB226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05/12/2025</w:t>
            </w:r>
          </w:p>
        </w:tc>
        <w:tc>
          <w:tcPr>
            <w:tcW w:w="2076" w:type="dxa"/>
          </w:tcPr>
          <w:p w14:paraId="336598BB" w14:textId="7D5D0F79" w:rsidR="007C5C9F" w:rsidRPr="002B6D57" w:rsidRDefault="007C5C9F" w:rsidP="00AB226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R$ 14.412,90</w:t>
            </w:r>
          </w:p>
        </w:tc>
      </w:tr>
      <w:tr w:rsidR="007C5C9F" w14:paraId="5917C664" w14:textId="77777777" w:rsidTr="00AB2265">
        <w:trPr>
          <w:trHeight w:val="413"/>
        </w:trPr>
        <w:tc>
          <w:tcPr>
            <w:tcW w:w="6239" w:type="dxa"/>
          </w:tcPr>
          <w:p w14:paraId="146A2285" w14:textId="77777777" w:rsidR="007C5C9F" w:rsidRPr="00E1527B" w:rsidRDefault="007C5C9F" w:rsidP="007C5C9F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46BB0BD4" w14:textId="77777777" w:rsidR="007C5C9F" w:rsidRPr="00E1527B" w:rsidRDefault="007C5C9F" w:rsidP="007C5C9F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0C1A7C0" w14:textId="77777777" w:rsidR="007C5C9F" w:rsidRDefault="007C5C9F" w:rsidP="007C5C9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09/12/2025</w:t>
            </w:r>
          </w:p>
        </w:tc>
        <w:tc>
          <w:tcPr>
            <w:tcW w:w="2076" w:type="dxa"/>
          </w:tcPr>
          <w:p w14:paraId="704D1B28" w14:textId="77777777" w:rsidR="007C5C9F" w:rsidRDefault="007C5C9F" w:rsidP="007C5C9F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R$ 100.432,26</w:t>
            </w:r>
          </w:p>
        </w:tc>
      </w:tr>
      <w:tr w:rsidR="007C5C9F" w14:paraId="77D34C1D" w14:textId="77777777" w:rsidTr="00AB2265">
        <w:trPr>
          <w:trHeight w:val="413"/>
        </w:trPr>
        <w:tc>
          <w:tcPr>
            <w:tcW w:w="6239" w:type="dxa"/>
          </w:tcPr>
          <w:p w14:paraId="50A6B5EC" w14:textId="77777777" w:rsidR="007C5C9F" w:rsidRDefault="007C5C9F" w:rsidP="00AB2265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269DF128" w14:textId="100B533A" w:rsidR="007C5C9F" w:rsidRDefault="007C5C9F" w:rsidP="00AB226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10/12/2025</w:t>
            </w:r>
          </w:p>
        </w:tc>
        <w:tc>
          <w:tcPr>
            <w:tcW w:w="2076" w:type="dxa"/>
          </w:tcPr>
          <w:p w14:paraId="14395DE1" w14:textId="611FCDA2" w:rsidR="007C5C9F" w:rsidRDefault="007C5C9F" w:rsidP="00AB226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R$ 95.165,62</w:t>
            </w:r>
          </w:p>
        </w:tc>
      </w:tr>
      <w:tr w:rsidR="007C5C9F" w:rsidRPr="002B6D57" w14:paraId="177F4674" w14:textId="77777777" w:rsidTr="00AB2265">
        <w:trPr>
          <w:trHeight w:val="413"/>
        </w:trPr>
        <w:tc>
          <w:tcPr>
            <w:tcW w:w="6239" w:type="dxa"/>
          </w:tcPr>
          <w:p w14:paraId="001BEA67" w14:textId="77777777" w:rsidR="007C5C9F" w:rsidRDefault="007C5C9F" w:rsidP="00AB22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49FC1A41" w14:textId="77777777" w:rsidR="007C5C9F" w:rsidRDefault="007C5C9F" w:rsidP="00AB226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788093A" w14:textId="04822227" w:rsidR="007C5C9F" w:rsidRDefault="007C5C9F" w:rsidP="00AB226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10/12/2025</w:t>
            </w:r>
          </w:p>
        </w:tc>
        <w:tc>
          <w:tcPr>
            <w:tcW w:w="2076" w:type="dxa"/>
          </w:tcPr>
          <w:p w14:paraId="68D6E796" w14:textId="21479F02" w:rsidR="007C5C9F" w:rsidRPr="002B6D57" w:rsidRDefault="007C5C9F" w:rsidP="00AB2265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>
              <w:rPr>
                <w:sz w:val="24"/>
              </w:rPr>
              <w:t xml:space="preserve"> 1.656.571,17</w:t>
            </w:r>
          </w:p>
        </w:tc>
      </w:tr>
      <w:tr w:rsidR="007C5C9F" w:rsidRPr="002B6D57" w14:paraId="5B4B2B2B" w14:textId="77777777" w:rsidTr="00AB2265">
        <w:trPr>
          <w:trHeight w:val="413"/>
        </w:trPr>
        <w:tc>
          <w:tcPr>
            <w:tcW w:w="6239" w:type="dxa"/>
          </w:tcPr>
          <w:p w14:paraId="687DEACC" w14:textId="6DC407FB" w:rsidR="007C5C9F" w:rsidRDefault="007C5C9F" w:rsidP="00AB22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Cotas</w:t>
            </w:r>
          </w:p>
          <w:p w14:paraId="41A57CEF" w14:textId="67BDE025" w:rsidR="007C5C9F" w:rsidRDefault="007C5C9F" w:rsidP="007C5C9F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Extraordinárias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04B6C68D" w14:textId="77777777" w:rsidR="007C5C9F" w:rsidRDefault="007C5C9F" w:rsidP="00AB226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10/12/2025</w:t>
            </w:r>
          </w:p>
        </w:tc>
        <w:tc>
          <w:tcPr>
            <w:tcW w:w="2076" w:type="dxa"/>
          </w:tcPr>
          <w:p w14:paraId="72EBCE03" w14:textId="482F5D5E" w:rsidR="007C5C9F" w:rsidRPr="002B6D57" w:rsidRDefault="007C5C9F" w:rsidP="00AB2265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>
              <w:rPr>
                <w:sz w:val="24"/>
              </w:rPr>
              <w:t xml:space="preserve"> 2.464.592,92</w:t>
            </w:r>
          </w:p>
        </w:tc>
      </w:tr>
      <w:tr w:rsidR="007C5C9F" w14:paraId="1BF7C738" w14:textId="77777777" w:rsidTr="00AB2265">
        <w:trPr>
          <w:trHeight w:val="413"/>
        </w:trPr>
        <w:tc>
          <w:tcPr>
            <w:tcW w:w="6239" w:type="dxa"/>
          </w:tcPr>
          <w:p w14:paraId="15F867DB" w14:textId="77777777" w:rsidR="007C5C9F" w:rsidRPr="002B6D57" w:rsidRDefault="007C5C9F" w:rsidP="00AB2265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75B4E8FD" w14:textId="5C943A9B" w:rsidR="007C5C9F" w:rsidRDefault="007C5C9F" w:rsidP="00AB226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10/12/2025</w:t>
            </w:r>
          </w:p>
        </w:tc>
        <w:tc>
          <w:tcPr>
            <w:tcW w:w="2076" w:type="dxa"/>
          </w:tcPr>
          <w:p w14:paraId="385B2719" w14:textId="38858304" w:rsidR="007C5C9F" w:rsidRDefault="007C5C9F" w:rsidP="00AB2265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R$ 121.571,79</w:t>
            </w:r>
          </w:p>
        </w:tc>
      </w:tr>
      <w:tr w:rsidR="007C5C9F" w14:paraId="50CDD1F1" w14:textId="77777777" w:rsidTr="00AB2265">
        <w:trPr>
          <w:trHeight w:val="413"/>
        </w:trPr>
        <w:tc>
          <w:tcPr>
            <w:tcW w:w="6239" w:type="dxa"/>
          </w:tcPr>
          <w:p w14:paraId="385E6912" w14:textId="77777777" w:rsidR="007C5C9F" w:rsidRPr="00E1527B" w:rsidRDefault="007C5C9F" w:rsidP="007C5C9F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18F1A265" w14:textId="77777777" w:rsidR="007C5C9F" w:rsidRPr="00E1527B" w:rsidRDefault="007C5C9F" w:rsidP="007C5C9F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08EFC1C7" w14:textId="1FC3D59D" w:rsidR="007C5C9F" w:rsidRDefault="007C5C9F" w:rsidP="007C5C9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10/12/2025</w:t>
            </w:r>
          </w:p>
        </w:tc>
        <w:tc>
          <w:tcPr>
            <w:tcW w:w="2076" w:type="dxa"/>
          </w:tcPr>
          <w:p w14:paraId="70E9B4E6" w14:textId="5DC40B68" w:rsidR="007C5C9F" w:rsidRDefault="007C5C9F" w:rsidP="007C5C9F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R$ 362.722,77</w:t>
            </w:r>
          </w:p>
        </w:tc>
      </w:tr>
      <w:tr w:rsidR="007C5C9F" w14:paraId="3367DC9D" w14:textId="77777777" w:rsidTr="00AB2265">
        <w:trPr>
          <w:trHeight w:val="413"/>
        </w:trPr>
        <w:tc>
          <w:tcPr>
            <w:tcW w:w="6239" w:type="dxa"/>
          </w:tcPr>
          <w:p w14:paraId="07F8C9D9" w14:textId="77777777" w:rsidR="007C5C9F" w:rsidRDefault="007C5C9F" w:rsidP="00AB226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Vigilância em Saúde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6E643297" w14:textId="67813E65" w:rsidR="007C5C9F" w:rsidRPr="002B6D57" w:rsidRDefault="00791CAE" w:rsidP="00AB2265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11</w:t>
            </w:r>
            <w:r w:rsidR="007C5C9F">
              <w:rPr>
                <w:sz w:val="24"/>
                <w:szCs w:val="28"/>
                <w:lang w:val="pt-BR"/>
              </w:rPr>
              <w:t>/12/2025</w:t>
            </w:r>
          </w:p>
        </w:tc>
        <w:tc>
          <w:tcPr>
            <w:tcW w:w="2076" w:type="dxa"/>
          </w:tcPr>
          <w:p w14:paraId="14F5C3DE" w14:textId="6E849727" w:rsidR="007C5C9F" w:rsidRPr="002B6D57" w:rsidRDefault="007C5C9F" w:rsidP="00AB2265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2.533,00</w:t>
            </w:r>
          </w:p>
        </w:tc>
      </w:tr>
      <w:tr w:rsidR="00791CAE" w14:paraId="3BB2DE44" w14:textId="77777777" w:rsidTr="00AB2265">
        <w:trPr>
          <w:trHeight w:val="413"/>
        </w:trPr>
        <w:tc>
          <w:tcPr>
            <w:tcW w:w="6239" w:type="dxa"/>
          </w:tcPr>
          <w:p w14:paraId="54D64FED" w14:textId="77777777" w:rsidR="00791CAE" w:rsidRPr="002B6D57" w:rsidRDefault="00791CAE" w:rsidP="00AB2265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</w:t>
            </w:r>
            <w:r w:rsidRPr="002B6D57">
              <w:rPr>
                <w:sz w:val="24"/>
                <w:szCs w:val="24"/>
              </w:rPr>
              <w:lastRenderedPageBreak/>
              <w:t xml:space="preserve">de Manutenção das Ações e Serviços Públicos de Saúde </w:t>
            </w:r>
            <w:r>
              <w:rPr>
                <w:sz w:val="24"/>
              </w:rPr>
              <w:t>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3CC50EEA" w14:textId="50ED0BEB" w:rsidR="00791CAE" w:rsidRDefault="00791CAE" w:rsidP="00AB226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11/12/2025</w:t>
            </w:r>
          </w:p>
        </w:tc>
        <w:tc>
          <w:tcPr>
            <w:tcW w:w="2076" w:type="dxa"/>
          </w:tcPr>
          <w:p w14:paraId="6ED9FC59" w14:textId="77777777" w:rsidR="00791CAE" w:rsidRDefault="00791CAE" w:rsidP="00AB2265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R$ 24.228,00</w:t>
            </w:r>
          </w:p>
        </w:tc>
      </w:tr>
      <w:tr w:rsidR="007C5C9F" w14:paraId="760F8B2B" w14:textId="77777777" w:rsidTr="00AB2265">
        <w:trPr>
          <w:trHeight w:val="413"/>
        </w:trPr>
        <w:tc>
          <w:tcPr>
            <w:tcW w:w="6239" w:type="dxa"/>
          </w:tcPr>
          <w:p w14:paraId="4DC0327C" w14:textId="2C53EFF7" w:rsidR="007C5C9F" w:rsidRPr="00E1527B" w:rsidRDefault="00791CAE" w:rsidP="007C5C9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 Especial nº 202524070002-L.C.B.</w:t>
            </w:r>
          </w:p>
        </w:tc>
        <w:tc>
          <w:tcPr>
            <w:tcW w:w="1466" w:type="dxa"/>
          </w:tcPr>
          <w:p w14:paraId="615DA061" w14:textId="74F5612D" w:rsidR="007C5C9F" w:rsidRDefault="00791CAE" w:rsidP="007C5C9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11/12/2025</w:t>
            </w:r>
          </w:p>
        </w:tc>
        <w:tc>
          <w:tcPr>
            <w:tcW w:w="2076" w:type="dxa"/>
          </w:tcPr>
          <w:p w14:paraId="5FDE8134" w14:textId="03C7D466" w:rsidR="007C5C9F" w:rsidRDefault="00791CAE" w:rsidP="007C5C9F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R$ 198.000,00</w:t>
            </w:r>
          </w:p>
        </w:tc>
      </w:tr>
      <w:tr w:rsidR="00791CAE" w14:paraId="547264DF" w14:textId="77777777" w:rsidTr="00AB2265">
        <w:trPr>
          <w:trHeight w:val="413"/>
        </w:trPr>
        <w:tc>
          <w:tcPr>
            <w:tcW w:w="6239" w:type="dxa"/>
          </w:tcPr>
          <w:p w14:paraId="05CAC73E" w14:textId="77777777" w:rsidR="00791CAE" w:rsidRDefault="00791CAE" w:rsidP="00AB226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Atenção Primária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4F4A4434" w14:textId="0B877D59" w:rsidR="00791CAE" w:rsidRPr="002B6D57" w:rsidRDefault="00791CAE" w:rsidP="00AB2265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12/12/2025</w:t>
            </w:r>
          </w:p>
        </w:tc>
        <w:tc>
          <w:tcPr>
            <w:tcW w:w="2076" w:type="dxa"/>
          </w:tcPr>
          <w:p w14:paraId="6F275EF2" w14:textId="462FFFCF" w:rsidR="00791CAE" w:rsidRPr="002B6D57" w:rsidRDefault="00791CAE" w:rsidP="00AB2265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10.397,12</w:t>
            </w:r>
          </w:p>
        </w:tc>
      </w:tr>
      <w:tr w:rsidR="00791CAE" w14:paraId="0ED96013" w14:textId="77777777" w:rsidTr="00AB2265">
        <w:trPr>
          <w:trHeight w:val="413"/>
        </w:trPr>
        <w:tc>
          <w:tcPr>
            <w:tcW w:w="6239" w:type="dxa"/>
          </w:tcPr>
          <w:p w14:paraId="36407E9E" w14:textId="77777777" w:rsidR="00791CAE" w:rsidRDefault="00791CAE" w:rsidP="00AB2265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63463928" w14:textId="5F69F9CE" w:rsidR="00791CAE" w:rsidRDefault="00791CAE" w:rsidP="00AB226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12/12/2025</w:t>
            </w:r>
          </w:p>
        </w:tc>
        <w:tc>
          <w:tcPr>
            <w:tcW w:w="2076" w:type="dxa"/>
          </w:tcPr>
          <w:p w14:paraId="180B917E" w14:textId="1F7E6EA1" w:rsidR="00791CAE" w:rsidRDefault="00791CAE" w:rsidP="00AB226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R$ 5.828,55</w:t>
            </w:r>
          </w:p>
        </w:tc>
      </w:tr>
      <w:tr w:rsidR="00791CAE" w14:paraId="4E3FA28C" w14:textId="77777777" w:rsidTr="00AB2265">
        <w:trPr>
          <w:trHeight w:val="413"/>
        </w:trPr>
        <w:tc>
          <w:tcPr>
            <w:tcW w:w="6239" w:type="dxa"/>
          </w:tcPr>
          <w:p w14:paraId="74617DA0" w14:textId="77777777" w:rsidR="00791CAE" w:rsidRPr="002B6D57" w:rsidRDefault="00791CAE" w:rsidP="00AB2265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5B1D5910" w14:textId="2FBBAC1A" w:rsidR="00791CAE" w:rsidRDefault="00791CAE" w:rsidP="00AB226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12/12/2025</w:t>
            </w:r>
          </w:p>
        </w:tc>
        <w:tc>
          <w:tcPr>
            <w:tcW w:w="2076" w:type="dxa"/>
          </w:tcPr>
          <w:p w14:paraId="0FEE910F" w14:textId="7754619C" w:rsidR="00791CAE" w:rsidRDefault="00791CAE" w:rsidP="00AB2265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R$ 431.112,00</w:t>
            </w:r>
          </w:p>
        </w:tc>
      </w:tr>
      <w:tr w:rsidR="00791CAE" w:rsidRPr="00791CAE" w14:paraId="4E8FF244" w14:textId="77777777" w:rsidTr="00AB2265">
        <w:trPr>
          <w:trHeight w:val="413"/>
        </w:trPr>
        <w:tc>
          <w:tcPr>
            <w:tcW w:w="6239" w:type="dxa"/>
          </w:tcPr>
          <w:p w14:paraId="0300DE92" w14:textId="08CE6D88" w:rsidR="00791CAE" w:rsidRPr="00791CAE" w:rsidRDefault="00791CAE" w:rsidP="00AB2265">
            <w:pPr>
              <w:pStyle w:val="TableParagraph"/>
              <w:ind w:left="0"/>
              <w:rPr>
                <w:sz w:val="24"/>
                <w:szCs w:val="24"/>
              </w:rPr>
            </w:pPr>
            <w:r w:rsidRPr="00791CAE">
              <w:rPr>
                <w:sz w:val="24"/>
                <w:szCs w:val="24"/>
              </w:rPr>
              <w:t xml:space="preserve"> Contrato de Repasse nº 9</w:t>
            </w:r>
            <w:r>
              <w:rPr>
                <w:sz w:val="24"/>
                <w:szCs w:val="24"/>
              </w:rPr>
              <w:t>40211</w:t>
            </w:r>
            <w:r w:rsidRPr="00791CAE">
              <w:rPr>
                <w:sz w:val="24"/>
                <w:szCs w:val="24"/>
              </w:rPr>
              <w:t>/2024/MCIDADES</w:t>
            </w:r>
          </w:p>
        </w:tc>
        <w:tc>
          <w:tcPr>
            <w:tcW w:w="1466" w:type="dxa"/>
          </w:tcPr>
          <w:p w14:paraId="53673485" w14:textId="11253265" w:rsidR="00791CAE" w:rsidRPr="00791CAE" w:rsidRDefault="00791CAE" w:rsidP="00AB2265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12/12/2025</w:t>
            </w:r>
          </w:p>
        </w:tc>
        <w:tc>
          <w:tcPr>
            <w:tcW w:w="2076" w:type="dxa"/>
          </w:tcPr>
          <w:p w14:paraId="3956B5F9" w14:textId="5F5F76D9" w:rsidR="00791CAE" w:rsidRPr="00791CAE" w:rsidRDefault="00791CAE" w:rsidP="00791CAE">
            <w:pPr>
              <w:pStyle w:val="TableParagraph"/>
              <w:ind w:left="0" w:right="97"/>
              <w:jc w:val="right"/>
              <w:rPr>
                <w:sz w:val="24"/>
                <w:szCs w:val="24"/>
                <w:lang w:val="pt-BR"/>
              </w:rPr>
            </w:pPr>
            <w:r w:rsidRPr="00791CAE">
              <w:rPr>
                <w:sz w:val="24"/>
                <w:szCs w:val="24"/>
                <w:lang w:val="pt-BR"/>
              </w:rPr>
              <w:t xml:space="preserve">R$ </w:t>
            </w:r>
            <w:r>
              <w:rPr>
                <w:sz w:val="24"/>
                <w:szCs w:val="24"/>
                <w:lang w:val="pt-BR"/>
              </w:rPr>
              <w:t>288.005,70</w:t>
            </w:r>
          </w:p>
        </w:tc>
      </w:tr>
      <w:tr w:rsidR="00791CAE" w:rsidRPr="002B6D57" w14:paraId="04DD4425" w14:textId="77777777" w:rsidTr="00AB2265">
        <w:trPr>
          <w:trHeight w:val="413"/>
        </w:trPr>
        <w:tc>
          <w:tcPr>
            <w:tcW w:w="6239" w:type="dxa"/>
          </w:tcPr>
          <w:p w14:paraId="5AFF6A13" w14:textId="77777777" w:rsidR="00791CAE" w:rsidRDefault="00791CAE" w:rsidP="00AB22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 Compensção Financeira pela Exploração de Recursos Minerais – CFEM – Principal</w:t>
            </w:r>
          </w:p>
        </w:tc>
        <w:tc>
          <w:tcPr>
            <w:tcW w:w="1466" w:type="dxa"/>
          </w:tcPr>
          <w:p w14:paraId="13954681" w14:textId="112B7369" w:rsidR="00791CAE" w:rsidRDefault="00791CAE" w:rsidP="00AB226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15/12/2025</w:t>
            </w:r>
          </w:p>
        </w:tc>
        <w:tc>
          <w:tcPr>
            <w:tcW w:w="2076" w:type="dxa"/>
          </w:tcPr>
          <w:p w14:paraId="60BE700B" w14:textId="5C28068F" w:rsidR="00791CAE" w:rsidRPr="002B6D57" w:rsidRDefault="00791CAE" w:rsidP="00AB226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R$ 1.662,93</w:t>
            </w:r>
          </w:p>
        </w:tc>
      </w:tr>
      <w:tr w:rsidR="007C5C9F" w14:paraId="14248B2B" w14:textId="77777777" w:rsidTr="00AB2265">
        <w:trPr>
          <w:trHeight w:val="413"/>
        </w:trPr>
        <w:tc>
          <w:tcPr>
            <w:tcW w:w="6239" w:type="dxa"/>
          </w:tcPr>
          <w:p w14:paraId="6F202A57" w14:textId="3AD95560" w:rsidR="007C5C9F" w:rsidRPr="00791CAE" w:rsidRDefault="00DE3A3E" w:rsidP="007C5C9F">
            <w:pPr>
              <w:pStyle w:val="TableParagraph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Emenda Parlamentar Individual – D.F.A.L.</w:t>
            </w:r>
          </w:p>
        </w:tc>
        <w:tc>
          <w:tcPr>
            <w:tcW w:w="1466" w:type="dxa"/>
          </w:tcPr>
          <w:p w14:paraId="40053495" w14:textId="6C5D5CF3" w:rsidR="007C5C9F" w:rsidRDefault="00DE3A3E" w:rsidP="00AB226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15/12/2025</w:t>
            </w:r>
          </w:p>
        </w:tc>
        <w:tc>
          <w:tcPr>
            <w:tcW w:w="2076" w:type="dxa"/>
          </w:tcPr>
          <w:p w14:paraId="22BEFE0A" w14:textId="20E0D89A" w:rsidR="007C5C9F" w:rsidRDefault="00DE3A3E" w:rsidP="00AB2265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R$ 100.000,00</w:t>
            </w:r>
          </w:p>
        </w:tc>
      </w:tr>
      <w:tr w:rsidR="007C5C9F" w14:paraId="172D75C3" w14:textId="77777777" w:rsidTr="00834541">
        <w:trPr>
          <w:trHeight w:val="413"/>
        </w:trPr>
        <w:tc>
          <w:tcPr>
            <w:tcW w:w="6239" w:type="dxa"/>
          </w:tcPr>
          <w:p w14:paraId="43628ECD" w14:textId="25CD9D69" w:rsidR="007C5C9F" w:rsidRPr="002B6D57" w:rsidRDefault="00DE3A3E" w:rsidP="00834541">
            <w:pPr>
              <w:pStyle w:val="TableParagraph"/>
              <w:rPr>
                <w:sz w:val="24"/>
                <w:szCs w:val="24"/>
              </w:rPr>
            </w:pPr>
            <w:r>
              <w:rPr>
                <w:szCs w:val="20"/>
              </w:rPr>
              <w:t>Emenda Parlamentar Individual – D.F.P.W.</w:t>
            </w:r>
          </w:p>
        </w:tc>
        <w:tc>
          <w:tcPr>
            <w:tcW w:w="1466" w:type="dxa"/>
          </w:tcPr>
          <w:p w14:paraId="370D1D4C" w14:textId="78FC13E6" w:rsidR="007C5C9F" w:rsidRDefault="00DE3A3E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15/12/2025</w:t>
            </w:r>
          </w:p>
        </w:tc>
        <w:tc>
          <w:tcPr>
            <w:tcW w:w="2076" w:type="dxa"/>
          </w:tcPr>
          <w:p w14:paraId="0D29C9C0" w14:textId="36EA8605" w:rsidR="007C5C9F" w:rsidRDefault="00DE3A3E" w:rsidP="00834541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R$ 500.000,00</w:t>
            </w:r>
          </w:p>
        </w:tc>
      </w:tr>
      <w:tr w:rsidR="00DE3A3E" w14:paraId="33611721" w14:textId="77777777" w:rsidTr="00E14358">
        <w:trPr>
          <w:trHeight w:val="413"/>
        </w:trPr>
        <w:tc>
          <w:tcPr>
            <w:tcW w:w="6239" w:type="dxa"/>
          </w:tcPr>
          <w:p w14:paraId="3EFF8BE4" w14:textId="7DCB1C3C" w:rsidR="00DE3A3E" w:rsidRDefault="00DE3A3E" w:rsidP="00E14358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Atenção Primária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6CA67B7F" w14:textId="4B2FEFB1" w:rsidR="00DE3A3E" w:rsidRPr="002B6D57" w:rsidRDefault="00DE3A3E" w:rsidP="00E14358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16/12/2025</w:t>
            </w:r>
          </w:p>
        </w:tc>
        <w:tc>
          <w:tcPr>
            <w:tcW w:w="2076" w:type="dxa"/>
          </w:tcPr>
          <w:p w14:paraId="49DCB6E4" w14:textId="35F3A575" w:rsidR="00DE3A3E" w:rsidRPr="002B6D57" w:rsidRDefault="00DE3A3E" w:rsidP="00E14358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368.568,73</w:t>
            </w:r>
          </w:p>
        </w:tc>
      </w:tr>
      <w:tr w:rsidR="00DE3A3E" w14:paraId="5BA7839D" w14:textId="77777777" w:rsidTr="00E14358">
        <w:trPr>
          <w:trHeight w:val="413"/>
        </w:trPr>
        <w:tc>
          <w:tcPr>
            <w:tcW w:w="6239" w:type="dxa"/>
          </w:tcPr>
          <w:p w14:paraId="7AF3CD4D" w14:textId="77777777" w:rsidR="00DE3A3E" w:rsidRDefault="00DE3A3E" w:rsidP="00E14358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Assistência Farmacêutica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7617F5D6" w14:textId="73BA666B" w:rsidR="00DE3A3E" w:rsidRPr="002B6D57" w:rsidRDefault="00DE3A3E" w:rsidP="00E14358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16/12/2025</w:t>
            </w:r>
          </w:p>
        </w:tc>
        <w:tc>
          <w:tcPr>
            <w:tcW w:w="2076" w:type="dxa"/>
          </w:tcPr>
          <w:p w14:paraId="103EFE1E" w14:textId="77777777" w:rsidR="00DE3A3E" w:rsidRPr="002B6D57" w:rsidRDefault="00DE3A3E" w:rsidP="00E14358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33.848,80</w:t>
            </w:r>
          </w:p>
        </w:tc>
      </w:tr>
      <w:tr w:rsidR="00DE3A3E" w14:paraId="23BFDB8E" w14:textId="77777777" w:rsidTr="00E14358">
        <w:trPr>
          <w:trHeight w:val="413"/>
        </w:trPr>
        <w:tc>
          <w:tcPr>
            <w:tcW w:w="6239" w:type="dxa"/>
          </w:tcPr>
          <w:p w14:paraId="28FC05BF" w14:textId="77777777" w:rsidR="00DE3A3E" w:rsidRPr="00E1527B" w:rsidRDefault="00DE3A3E" w:rsidP="00E1435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67754475" w14:textId="77777777" w:rsidR="00DE3A3E" w:rsidRPr="00E1527B" w:rsidRDefault="00DE3A3E" w:rsidP="00E14358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8D025B5" w14:textId="75A29680" w:rsidR="00DE3A3E" w:rsidRDefault="00DE3A3E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16/12/2025</w:t>
            </w:r>
          </w:p>
        </w:tc>
        <w:tc>
          <w:tcPr>
            <w:tcW w:w="2076" w:type="dxa"/>
          </w:tcPr>
          <w:p w14:paraId="04434522" w14:textId="6388C33E" w:rsidR="00DE3A3E" w:rsidRDefault="00DE3A3E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R$ 764.013,61</w:t>
            </w:r>
          </w:p>
        </w:tc>
      </w:tr>
      <w:tr w:rsidR="00DE3A3E" w14:paraId="34F50494" w14:textId="77777777" w:rsidTr="00E14358">
        <w:trPr>
          <w:trHeight w:val="413"/>
        </w:trPr>
        <w:tc>
          <w:tcPr>
            <w:tcW w:w="6239" w:type="dxa"/>
          </w:tcPr>
          <w:p w14:paraId="39EB8B6B" w14:textId="77777777" w:rsidR="00DE3A3E" w:rsidRPr="00E1527B" w:rsidRDefault="00DE3A3E" w:rsidP="00E1435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 de Recurso do FUNDEB destinado à criação  de matrículas em ETI</w:t>
            </w:r>
          </w:p>
        </w:tc>
        <w:tc>
          <w:tcPr>
            <w:tcW w:w="1466" w:type="dxa"/>
          </w:tcPr>
          <w:p w14:paraId="1C505008" w14:textId="1BAECF79" w:rsidR="00DE3A3E" w:rsidRDefault="00DE3A3E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17/12/2025</w:t>
            </w:r>
          </w:p>
        </w:tc>
        <w:tc>
          <w:tcPr>
            <w:tcW w:w="2076" w:type="dxa"/>
          </w:tcPr>
          <w:p w14:paraId="501AF34F" w14:textId="3971E5A7" w:rsidR="00DE3A3E" w:rsidRDefault="00DE3A3E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R$ 88.809,98</w:t>
            </w:r>
          </w:p>
        </w:tc>
      </w:tr>
      <w:tr w:rsidR="00DE3A3E" w14:paraId="75327EB1" w14:textId="77777777" w:rsidTr="00E14358">
        <w:trPr>
          <w:trHeight w:val="413"/>
        </w:trPr>
        <w:tc>
          <w:tcPr>
            <w:tcW w:w="6239" w:type="dxa"/>
          </w:tcPr>
          <w:p w14:paraId="510DE26A" w14:textId="77777777" w:rsidR="00DE3A3E" w:rsidRPr="00E1527B" w:rsidRDefault="00DE3A3E" w:rsidP="00E14358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 xml:space="preserve">IGD – </w:t>
            </w:r>
            <w:r>
              <w:rPr>
                <w:sz w:val="24"/>
              </w:rPr>
              <w:t>Bolsa Família</w:t>
            </w:r>
          </w:p>
          <w:p w14:paraId="1CB3DA8C" w14:textId="77777777" w:rsidR="00DE3A3E" w:rsidRPr="00E1527B" w:rsidRDefault="00DE3A3E" w:rsidP="00E143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6" w:type="dxa"/>
          </w:tcPr>
          <w:p w14:paraId="3AD3DEC3" w14:textId="7B0A774A" w:rsidR="00DE3A3E" w:rsidRDefault="00DE3A3E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18/12/2025</w:t>
            </w:r>
          </w:p>
        </w:tc>
        <w:tc>
          <w:tcPr>
            <w:tcW w:w="2076" w:type="dxa"/>
          </w:tcPr>
          <w:p w14:paraId="6D15B7A1" w14:textId="325EB97D" w:rsidR="00DE3A3E" w:rsidRDefault="00DE3A3E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R$ 7.856,54</w:t>
            </w:r>
          </w:p>
        </w:tc>
      </w:tr>
      <w:tr w:rsidR="00DE3A3E" w14:paraId="79B382F8" w14:textId="77777777" w:rsidTr="00E14358">
        <w:trPr>
          <w:trHeight w:val="413"/>
        </w:trPr>
        <w:tc>
          <w:tcPr>
            <w:tcW w:w="6239" w:type="dxa"/>
          </w:tcPr>
          <w:p w14:paraId="6496BE00" w14:textId="18A9A205" w:rsidR="00DE3A3E" w:rsidRPr="00E1527B" w:rsidRDefault="00DE3A3E" w:rsidP="00E143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BPC – Escola</w:t>
            </w:r>
          </w:p>
        </w:tc>
        <w:tc>
          <w:tcPr>
            <w:tcW w:w="1466" w:type="dxa"/>
          </w:tcPr>
          <w:p w14:paraId="0603F0C7" w14:textId="0A3F015A" w:rsidR="00DE3A3E" w:rsidRDefault="00DE3A3E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18/12/2025</w:t>
            </w:r>
          </w:p>
        </w:tc>
        <w:tc>
          <w:tcPr>
            <w:tcW w:w="2076" w:type="dxa"/>
          </w:tcPr>
          <w:p w14:paraId="6038AF8C" w14:textId="40AED616" w:rsidR="00DE3A3E" w:rsidRDefault="00DE3A3E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R$ 80,00</w:t>
            </w:r>
          </w:p>
        </w:tc>
      </w:tr>
      <w:tr w:rsidR="00DE3A3E" w14:paraId="7F976E73" w14:textId="77777777" w:rsidTr="00E14358">
        <w:trPr>
          <w:trHeight w:val="413"/>
        </w:trPr>
        <w:tc>
          <w:tcPr>
            <w:tcW w:w="6239" w:type="dxa"/>
          </w:tcPr>
          <w:p w14:paraId="40541381" w14:textId="77777777" w:rsidR="00DE3A3E" w:rsidRDefault="00DE3A3E" w:rsidP="00E14358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747D1D1E" w14:textId="02920207" w:rsidR="00DE3A3E" w:rsidRDefault="00DE3A3E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19/12/2025</w:t>
            </w:r>
          </w:p>
        </w:tc>
        <w:tc>
          <w:tcPr>
            <w:tcW w:w="2076" w:type="dxa"/>
          </w:tcPr>
          <w:p w14:paraId="7ED2FF41" w14:textId="4B36F676" w:rsidR="00DE3A3E" w:rsidRDefault="00DE3A3E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R$ 2.876,80</w:t>
            </w:r>
          </w:p>
        </w:tc>
      </w:tr>
      <w:tr w:rsidR="00DE3A3E" w:rsidRPr="002B6D57" w14:paraId="779214DF" w14:textId="77777777" w:rsidTr="00E14358">
        <w:trPr>
          <w:trHeight w:val="413"/>
        </w:trPr>
        <w:tc>
          <w:tcPr>
            <w:tcW w:w="6239" w:type="dxa"/>
          </w:tcPr>
          <w:p w14:paraId="6F752C22" w14:textId="77777777" w:rsidR="00DE3A3E" w:rsidRDefault="00DE3A3E" w:rsidP="00E143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7D2B0604" w14:textId="77777777" w:rsidR="00DE3A3E" w:rsidRDefault="00DE3A3E" w:rsidP="00E1435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692B66B" w14:textId="489E387F" w:rsidR="00DE3A3E" w:rsidRDefault="00DE3A3E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19/12/2025</w:t>
            </w:r>
          </w:p>
        </w:tc>
        <w:tc>
          <w:tcPr>
            <w:tcW w:w="2076" w:type="dxa"/>
          </w:tcPr>
          <w:p w14:paraId="756D2785" w14:textId="494BDFAD" w:rsidR="00DE3A3E" w:rsidRPr="002B6D57" w:rsidRDefault="00DE3A3E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>
              <w:rPr>
                <w:sz w:val="24"/>
              </w:rPr>
              <w:t xml:space="preserve"> 1.435.925,86</w:t>
            </w:r>
          </w:p>
        </w:tc>
      </w:tr>
      <w:tr w:rsidR="00DE3A3E" w14:paraId="70C6FD78" w14:textId="77777777" w:rsidTr="00E14358">
        <w:trPr>
          <w:trHeight w:val="413"/>
        </w:trPr>
        <w:tc>
          <w:tcPr>
            <w:tcW w:w="6239" w:type="dxa"/>
          </w:tcPr>
          <w:p w14:paraId="588096D3" w14:textId="77777777" w:rsidR="00DE3A3E" w:rsidRDefault="00DE3A3E" w:rsidP="00E14358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Vigilância em Saúde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58270E05" w14:textId="48879786" w:rsidR="00DE3A3E" w:rsidRPr="002B6D57" w:rsidRDefault="00DE3A3E" w:rsidP="00E14358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19/12/2025</w:t>
            </w:r>
          </w:p>
        </w:tc>
        <w:tc>
          <w:tcPr>
            <w:tcW w:w="2076" w:type="dxa"/>
          </w:tcPr>
          <w:p w14:paraId="6D51A8D6" w14:textId="780CCB68" w:rsidR="00DE3A3E" w:rsidRPr="002B6D57" w:rsidRDefault="00DE3A3E" w:rsidP="00E14358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7.187,50</w:t>
            </w:r>
          </w:p>
        </w:tc>
      </w:tr>
      <w:tr w:rsidR="00DE3A3E" w14:paraId="1E61C9C5" w14:textId="77777777" w:rsidTr="00E14358">
        <w:trPr>
          <w:trHeight w:val="413"/>
        </w:trPr>
        <w:tc>
          <w:tcPr>
            <w:tcW w:w="6239" w:type="dxa"/>
          </w:tcPr>
          <w:p w14:paraId="578C019E" w14:textId="77777777" w:rsidR="00DE3A3E" w:rsidRDefault="00DE3A3E" w:rsidP="00E1435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 do Salário-Educação – Principal</w:t>
            </w:r>
          </w:p>
        </w:tc>
        <w:tc>
          <w:tcPr>
            <w:tcW w:w="1466" w:type="dxa"/>
          </w:tcPr>
          <w:p w14:paraId="3126E43D" w14:textId="45092F80" w:rsidR="00DE3A3E" w:rsidRDefault="00DE3A3E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19/12/2025</w:t>
            </w:r>
          </w:p>
        </w:tc>
        <w:tc>
          <w:tcPr>
            <w:tcW w:w="2076" w:type="dxa"/>
          </w:tcPr>
          <w:p w14:paraId="3C0EC9D5" w14:textId="67607540" w:rsidR="00DE3A3E" w:rsidRDefault="00DE3A3E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R$ 187.900,98</w:t>
            </w:r>
          </w:p>
        </w:tc>
      </w:tr>
      <w:tr w:rsidR="00DE3A3E" w14:paraId="1897DCA2" w14:textId="77777777" w:rsidTr="00E14358">
        <w:trPr>
          <w:trHeight w:val="413"/>
        </w:trPr>
        <w:tc>
          <w:tcPr>
            <w:tcW w:w="6239" w:type="dxa"/>
          </w:tcPr>
          <w:p w14:paraId="6C0C09A0" w14:textId="77777777" w:rsidR="00DE3A3E" w:rsidRPr="00E1527B" w:rsidRDefault="00DE3A3E" w:rsidP="00E1435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24DA3F8E" w14:textId="77777777" w:rsidR="00DE3A3E" w:rsidRPr="00E1527B" w:rsidRDefault="00DE3A3E" w:rsidP="00E14358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3C4EAF3" w14:textId="2EBAD260" w:rsidR="00DE3A3E" w:rsidRDefault="00DE3A3E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19/12/2025</w:t>
            </w:r>
          </w:p>
        </w:tc>
        <w:tc>
          <w:tcPr>
            <w:tcW w:w="2076" w:type="dxa"/>
          </w:tcPr>
          <w:p w14:paraId="1476473E" w14:textId="1D9A77D9" w:rsidR="00DE3A3E" w:rsidRDefault="00DE3A3E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R$ 303.682,36</w:t>
            </w:r>
          </w:p>
        </w:tc>
      </w:tr>
      <w:tr w:rsidR="00BE0A1A" w14:paraId="78715683" w14:textId="77777777" w:rsidTr="00E14358">
        <w:trPr>
          <w:trHeight w:val="413"/>
        </w:trPr>
        <w:tc>
          <w:tcPr>
            <w:tcW w:w="6239" w:type="dxa"/>
          </w:tcPr>
          <w:p w14:paraId="0863A2A6" w14:textId="77777777" w:rsidR="00BE0A1A" w:rsidRPr="00E1527B" w:rsidRDefault="00BE0A1A" w:rsidP="00E1435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71636A2E" w14:textId="77777777" w:rsidR="00BE0A1A" w:rsidRPr="00E1527B" w:rsidRDefault="00BE0A1A" w:rsidP="00E14358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0DED698A" w14:textId="2E1B6A35" w:rsidR="00BE0A1A" w:rsidRDefault="00BE0A1A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23/12/2025</w:t>
            </w:r>
          </w:p>
        </w:tc>
        <w:tc>
          <w:tcPr>
            <w:tcW w:w="2076" w:type="dxa"/>
          </w:tcPr>
          <w:p w14:paraId="67F68C4D" w14:textId="68097F7C" w:rsidR="00BE0A1A" w:rsidRDefault="00BE0A1A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R$ 1.119.559,98</w:t>
            </w:r>
          </w:p>
        </w:tc>
      </w:tr>
      <w:tr w:rsidR="00BE0A1A" w14:paraId="7FA75DBB" w14:textId="77777777" w:rsidTr="00E14358">
        <w:trPr>
          <w:trHeight w:val="413"/>
        </w:trPr>
        <w:tc>
          <w:tcPr>
            <w:tcW w:w="6239" w:type="dxa"/>
          </w:tcPr>
          <w:p w14:paraId="5797A394" w14:textId="77777777" w:rsidR="00BE0A1A" w:rsidRDefault="00BE0A1A" w:rsidP="00E1435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6F6B4558" w14:textId="290A2A78" w:rsidR="00BE0A1A" w:rsidRDefault="00BE0A1A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24/12/2025</w:t>
            </w:r>
          </w:p>
        </w:tc>
        <w:tc>
          <w:tcPr>
            <w:tcW w:w="2076" w:type="dxa"/>
          </w:tcPr>
          <w:p w14:paraId="01504658" w14:textId="08CDBCE5" w:rsidR="00BE0A1A" w:rsidRDefault="00BE0A1A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R$ 45.220,55</w:t>
            </w:r>
          </w:p>
        </w:tc>
      </w:tr>
      <w:tr w:rsidR="00BE0A1A" w14:paraId="56585672" w14:textId="77777777" w:rsidTr="00E14358">
        <w:trPr>
          <w:trHeight w:val="413"/>
        </w:trPr>
        <w:tc>
          <w:tcPr>
            <w:tcW w:w="6239" w:type="dxa"/>
          </w:tcPr>
          <w:p w14:paraId="52C3BEE0" w14:textId="77777777" w:rsidR="00BE0A1A" w:rsidRDefault="00BE0A1A" w:rsidP="00E1435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3A7E8AFD" w14:textId="279DFBC0" w:rsidR="00BE0A1A" w:rsidRDefault="00BE0A1A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29/12/2025</w:t>
            </w:r>
          </w:p>
        </w:tc>
        <w:tc>
          <w:tcPr>
            <w:tcW w:w="2076" w:type="dxa"/>
          </w:tcPr>
          <w:p w14:paraId="23A6F02B" w14:textId="7F2C6500" w:rsidR="00BE0A1A" w:rsidRDefault="00BE0A1A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R$ 42.209,17</w:t>
            </w:r>
          </w:p>
        </w:tc>
      </w:tr>
      <w:tr w:rsidR="00BE0A1A" w14:paraId="0A1C0AA3" w14:textId="77777777" w:rsidTr="00E14358">
        <w:trPr>
          <w:trHeight w:val="413"/>
        </w:trPr>
        <w:tc>
          <w:tcPr>
            <w:tcW w:w="6239" w:type="dxa"/>
          </w:tcPr>
          <w:p w14:paraId="7C969267" w14:textId="77777777" w:rsidR="00BE0A1A" w:rsidRPr="002B6D57" w:rsidRDefault="00BE0A1A" w:rsidP="00E14358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</w:t>
            </w:r>
            <w:r w:rsidRPr="002B6D57">
              <w:rPr>
                <w:sz w:val="24"/>
                <w:szCs w:val="24"/>
              </w:rPr>
              <w:lastRenderedPageBreak/>
              <w:t xml:space="preserve">de Manutenção das Ações e Serviços Públicos de Saúde </w:t>
            </w:r>
            <w:r>
              <w:rPr>
                <w:sz w:val="24"/>
              </w:rPr>
              <w:t>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377B8563" w14:textId="2996FE3F" w:rsidR="00BE0A1A" w:rsidRDefault="00BE0A1A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29/12/2025</w:t>
            </w:r>
          </w:p>
        </w:tc>
        <w:tc>
          <w:tcPr>
            <w:tcW w:w="2076" w:type="dxa"/>
          </w:tcPr>
          <w:p w14:paraId="18B8F1AC" w14:textId="10F32D27" w:rsidR="00BE0A1A" w:rsidRDefault="00BE0A1A" w:rsidP="00E14358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R$ 24.288,00</w:t>
            </w:r>
          </w:p>
        </w:tc>
      </w:tr>
      <w:tr w:rsidR="00BE0A1A" w14:paraId="6DF049B6" w14:textId="77777777" w:rsidTr="00E14358">
        <w:trPr>
          <w:trHeight w:val="413"/>
        </w:trPr>
        <w:tc>
          <w:tcPr>
            <w:tcW w:w="6239" w:type="dxa"/>
          </w:tcPr>
          <w:p w14:paraId="1DC9AFDD" w14:textId="77777777" w:rsidR="00BE0A1A" w:rsidRDefault="00BE0A1A" w:rsidP="00E14358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5D6C62E3" w14:textId="5A7E585F" w:rsidR="00BE0A1A" w:rsidRDefault="00BE0A1A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30/12/2025</w:t>
            </w:r>
          </w:p>
        </w:tc>
        <w:tc>
          <w:tcPr>
            <w:tcW w:w="2076" w:type="dxa"/>
          </w:tcPr>
          <w:p w14:paraId="221A81BF" w14:textId="5993154F" w:rsidR="00BE0A1A" w:rsidRDefault="00BE0A1A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R$ 26.427,99</w:t>
            </w:r>
          </w:p>
        </w:tc>
      </w:tr>
      <w:tr w:rsidR="00BE0A1A" w:rsidRPr="002B6D57" w14:paraId="42310B87" w14:textId="77777777" w:rsidTr="00E14358">
        <w:trPr>
          <w:trHeight w:val="413"/>
        </w:trPr>
        <w:tc>
          <w:tcPr>
            <w:tcW w:w="6239" w:type="dxa"/>
          </w:tcPr>
          <w:p w14:paraId="3648B657" w14:textId="77777777" w:rsidR="00BE0A1A" w:rsidRDefault="00BE0A1A" w:rsidP="00E143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1E87FEC0" w14:textId="77777777" w:rsidR="00BE0A1A" w:rsidRDefault="00BE0A1A" w:rsidP="00E1435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244C8BD" w14:textId="155FF965" w:rsidR="00BE0A1A" w:rsidRDefault="00BE0A1A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30/12/2025</w:t>
            </w:r>
          </w:p>
        </w:tc>
        <w:tc>
          <w:tcPr>
            <w:tcW w:w="2076" w:type="dxa"/>
          </w:tcPr>
          <w:p w14:paraId="03D5F552" w14:textId="51A6E76E" w:rsidR="00BE0A1A" w:rsidRPr="002B6D57" w:rsidRDefault="00BE0A1A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>
              <w:rPr>
                <w:sz w:val="24"/>
              </w:rPr>
              <w:t xml:space="preserve"> 1.528.011,09</w:t>
            </w:r>
          </w:p>
        </w:tc>
      </w:tr>
      <w:tr w:rsidR="00BE0A1A" w:rsidRPr="002B6D57" w14:paraId="7C9E5E8E" w14:textId="77777777" w:rsidTr="00E14358">
        <w:trPr>
          <w:trHeight w:val="413"/>
        </w:trPr>
        <w:tc>
          <w:tcPr>
            <w:tcW w:w="6239" w:type="dxa"/>
          </w:tcPr>
          <w:p w14:paraId="63246F9C" w14:textId="77777777" w:rsidR="00BE0A1A" w:rsidRDefault="00BE0A1A" w:rsidP="00E143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PSB – Básica</w:t>
            </w:r>
          </w:p>
        </w:tc>
        <w:tc>
          <w:tcPr>
            <w:tcW w:w="1466" w:type="dxa"/>
          </w:tcPr>
          <w:p w14:paraId="07DA8FB0" w14:textId="331AB7D0" w:rsidR="00BE0A1A" w:rsidRDefault="00BE0A1A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30/12/2025</w:t>
            </w:r>
          </w:p>
        </w:tc>
        <w:tc>
          <w:tcPr>
            <w:tcW w:w="2076" w:type="dxa"/>
          </w:tcPr>
          <w:p w14:paraId="66C70882" w14:textId="15431840" w:rsidR="00BE0A1A" w:rsidRPr="002B6D57" w:rsidRDefault="00BE0A1A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R$ 26.326,95</w:t>
            </w:r>
          </w:p>
        </w:tc>
      </w:tr>
      <w:tr w:rsidR="00BE0A1A" w:rsidRPr="002B6D57" w14:paraId="4BD47868" w14:textId="77777777" w:rsidTr="00E14358">
        <w:trPr>
          <w:trHeight w:val="413"/>
        </w:trPr>
        <w:tc>
          <w:tcPr>
            <w:tcW w:w="6239" w:type="dxa"/>
          </w:tcPr>
          <w:p w14:paraId="629E6D0A" w14:textId="77777777" w:rsidR="00BE0A1A" w:rsidRDefault="00BE0A1A" w:rsidP="00E143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PSB – Média Complexidade</w:t>
            </w:r>
          </w:p>
        </w:tc>
        <w:tc>
          <w:tcPr>
            <w:tcW w:w="1466" w:type="dxa"/>
          </w:tcPr>
          <w:p w14:paraId="72C9F16C" w14:textId="219EE05C" w:rsidR="00BE0A1A" w:rsidRDefault="00BE0A1A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30/12/2025</w:t>
            </w:r>
          </w:p>
        </w:tc>
        <w:tc>
          <w:tcPr>
            <w:tcW w:w="2076" w:type="dxa"/>
          </w:tcPr>
          <w:p w14:paraId="483F9F70" w14:textId="62AC4411" w:rsidR="00BE0A1A" w:rsidRPr="002B6D57" w:rsidRDefault="00BE0A1A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R$ 14.414,04</w:t>
            </w:r>
          </w:p>
        </w:tc>
      </w:tr>
      <w:tr w:rsidR="00BE0A1A" w14:paraId="39388028" w14:textId="77777777" w:rsidTr="00E14358">
        <w:trPr>
          <w:trHeight w:val="413"/>
        </w:trPr>
        <w:tc>
          <w:tcPr>
            <w:tcW w:w="6239" w:type="dxa"/>
          </w:tcPr>
          <w:p w14:paraId="3B647CF9" w14:textId="77777777" w:rsidR="00BE0A1A" w:rsidRPr="00E1527B" w:rsidRDefault="00BE0A1A" w:rsidP="00E1435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191B382C" w14:textId="77777777" w:rsidR="00BE0A1A" w:rsidRPr="00E1527B" w:rsidRDefault="00BE0A1A" w:rsidP="00E14358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446B00C" w14:textId="135FEFAC" w:rsidR="00BE0A1A" w:rsidRDefault="00BE0A1A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30/12/2025</w:t>
            </w:r>
          </w:p>
        </w:tc>
        <w:tc>
          <w:tcPr>
            <w:tcW w:w="2076" w:type="dxa"/>
          </w:tcPr>
          <w:p w14:paraId="66DCA1CF" w14:textId="733C0437" w:rsidR="00BE0A1A" w:rsidRDefault="00BE0A1A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R$ 989.489,74</w:t>
            </w:r>
          </w:p>
        </w:tc>
      </w:tr>
      <w:tr w:rsidR="00BE0A1A" w14:paraId="3555F1AA" w14:textId="77777777" w:rsidTr="00E14358">
        <w:trPr>
          <w:trHeight w:val="413"/>
        </w:trPr>
        <w:tc>
          <w:tcPr>
            <w:tcW w:w="6239" w:type="dxa"/>
          </w:tcPr>
          <w:p w14:paraId="767BCFBB" w14:textId="77777777" w:rsidR="00BE0A1A" w:rsidRDefault="00BE0A1A" w:rsidP="00E143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Recomposição da Lei Kandir – LC 176/2020</w:t>
            </w:r>
          </w:p>
        </w:tc>
        <w:tc>
          <w:tcPr>
            <w:tcW w:w="1466" w:type="dxa"/>
          </w:tcPr>
          <w:p w14:paraId="06DD3DA3" w14:textId="132E4A0B" w:rsidR="00BE0A1A" w:rsidRDefault="00BE0A1A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30/12/2025</w:t>
            </w:r>
          </w:p>
        </w:tc>
        <w:tc>
          <w:tcPr>
            <w:tcW w:w="2076" w:type="dxa"/>
          </w:tcPr>
          <w:p w14:paraId="70923DB3" w14:textId="77777777" w:rsidR="00BE0A1A" w:rsidRDefault="00BE0A1A" w:rsidP="00E143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R$ </w:t>
            </w:r>
            <w:r>
              <w:rPr>
                <w:sz w:val="24"/>
                <w:lang w:val="pt-BR"/>
              </w:rPr>
              <w:t>18.497,46</w:t>
            </w:r>
          </w:p>
        </w:tc>
      </w:tr>
      <w:tr w:rsidR="00BE0A1A" w14:paraId="135474AF" w14:textId="77777777" w:rsidTr="00E14358">
        <w:trPr>
          <w:trHeight w:val="413"/>
        </w:trPr>
        <w:tc>
          <w:tcPr>
            <w:tcW w:w="6239" w:type="dxa"/>
          </w:tcPr>
          <w:p w14:paraId="2C0F23AD" w14:textId="77777777" w:rsidR="00BE0A1A" w:rsidRDefault="00BE0A1A" w:rsidP="00E14358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Vigilância em Saúde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5BD873DF" w14:textId="6D8A3679" w:rsidR="00BE0A1A" w:rsidRPr="002B6D57" w:rsidRDefault="00BE0A1A" w:rsidP="00E14358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31/12/2025</w:t>
            </w:r>
          </w:p>
        </w:tc>
        <w:tc>
          <w:tcPr>
            <w:tcW w:w="2076" w:type="dxa"/>
          </w:tcPr>
          <w:p w14:paraId="19E2228F" w14:textId="6B41566E" w:rsidR="00BE0A1A" w:rsidRPr="002B6D57" w:rsidRDefault="00BE0A1A" w:rsidP="00E14358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8.205,74</w:t>
            </w:r>
          </w:p>
        </w:tc>
      </w:tr>
      <w:tr w:rsidR="00BE0A1A" w14:paraId="70786661" w14:textId="77777777" w:rsidTr="00E14358">
        <w:trPr>
          <w:trHeight w:val="413"/>
        </w:trPr>
        <w:tc>
          <w:tcPr>
            <w:tcW w:w="6239" w:type="dxa"/>
          </w:tcPr>
          <w:p w14:paraId="79F3F7A5" w14:textId="77777777" w:rsidR="00BE0A1A" w:rsidRDefault="00BE0A1A" w:rsidP="00E14358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1F706869" w14:textId="701A9B65" w:rsidR="00BE0A1A" w:rsidRDefault="00BE0A1A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31/12/2025</w:t>
            </w:r>
          </w:p>
        </w:tc>
        <w:tc>
          <w:tcPr>
            <w:tcW w:w="2076" w:type="dxa"/>
          </w:tcPr>
          <w:p w14:paraId="3662342D" w14:textId="7CA9CBAB" w:rsidR="00BE0A1A" w:rsidRDefault="00BE0A1A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R$ 12.710,04</w:t>
            </w:r>
          </w:p>
        </w:tc>
      </w:tr>
      <w:tr w:rsidR="00BE0A1A" w:rsidRPr="002B6D57" w14:paraId="4C98B40B" w14:textId="77777777" w:rsidTr="00E14358">
        <w:trPr>
          <w:trHeight w:val="413"/>
        </w:trPr>
        <w:tc>
          <w:tcPr>
            <w:tcW w:w="6239" w:type="dxa"/>
          </w:tcPr>
          <w:p w14:paraId="08A933AD" w14:textId="77777777" w:rsidR="00BE0A1A" w:rsidRDefault="00BE0A1A" w:rsidP="00E143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PSB – Básica</w:t>
            </w:r>
          </w:p>
        </w:tc>
        <w:tc>
          <w:tcPr>
            <w:tcW w:w="1466" w:type="dxa"/>
          </w:tcPr>
          <w:p w14:paraId="5E302752" w14:textId="36E4D86C" w:rsidR="00BE0A1A" w:rsidRDefault="00BE0A1A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31/12/2025</w:t>
            </w:r>
          </w:p>
        </w:tc>
        <w:tc>
          <w:tcPr>
            <w:tcW w:w="2076" w:type="dxa"/>
          </w:tcPr>
          <w:p w14:paraId="78616CD2" w14:textId="1026DB05" w:rsidR="00BE0A1A" w:rsidRPr="002B6D57" w:rsidRDefault="00BE0A1A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R$ 31.755,06</w:t>
            </w:r>
          </w:p>
        </w:tc>
      </w:tr>
      <w:tr w:rsidR="00BE0A1A" w:rsidRPr="002B6D57" w14:paraId="13E59F8F" w14:textId="77777777" w:rsidTr="00E14358">
        <w:trPr>
          <w:trHeight w:val="413"/>
        </w:trPr>
        <w:tc>
          <w:tcPr>
            <w:tcW w:w="6239" w:type="dxa"/>
          </w:tcPr>
          <w:p w14:paraId="193FD84D" w14:textId="77777777" w:rsidR="00BE0A1A" w:rsidRDefault="00BE0A1A" w:rsidP="00E143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PSB – Média Complexidade</w:t>
            </w:r>
          </w:p>
        </w:tc>
        <w:tc>
          <w:tcPr>
            <w:tcW w:w="1466" w:type="dxa"/>
          </w:tcPr>
          <w:p w14:paraId="4159AE55" w14:textId="77DB55CC" w:rsidR="00BE0A1A" w:rsidRDefault="00BE0A1A" w:rsidP="00E1435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31/12/2025</w:t>
            </w:r>
          </w:p>
        </w:tc>
        <w:tc>
          <w:tcPr>
            <w:tcW w:w="2076" w:type="dxa"/>
          </w:tcPr>
          <w:p w14:paraId="2881BABD" w14:textId="7E90C933" w:rsidR="00BE0A1A" w:rsidRPr="002B6D57" w:rsidRDefault="00BE0A1A" w:rsidP="00E1435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R$ 12.926,62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24C5C5C3" w14:textId="77777777" w:rsidR="00297A9C" w:rsidRDefault="00297A9C">
      <w:pPr>
        <w:pStyle w:val="Corpodetexto"/>
        <w:spacing w:before="17"/>
      </w:pPr>
    </w:p>
    <w:p w14:paraId="4ECF1C8B" w14:textId="5CA48AA0" w:rsidR="00627778" w:rsidRPr="00F1260D" w:rsidRDefault="008247A0" w:rsidP="00627778">
      <w:pPr>
        <w:pStyle w:val="Corpodetexto"/>
        <w:ind w:left="852" w:right="137" w:firstLine="2126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Sendo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que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tínhamos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para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momento,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reiterando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nossos</w:t>
      </w:r>
      <w:r w:rsidRPr="00F126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 xml:space="preserve">protestos de estima e consideração, </w:t>
      </w:r>
      <w:r w:rsidR="00627778" w:rsidRPr="00F1260D">
        <w:rPr>
          <w:rFonts w:ascii="Times New Roman" w:hAnsi="Times New Roman" w:cs="Times New Roman"/>
          <w:sz w:val="24"/>
          <w:szCs w:val="24"/>
        </w:rPr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1EEDBFB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07247457" w14:textId="77777777" w:rsid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</w:p>
    <w:p w14:paraId="4C0F6657" w14:textId="3B4CAA0C" w:rsidR="00627778" w:rsidRP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  <w:r>
        <w:rPr>
          <w:b/>
          <w:iCs/>
          <w:w w:val="85"/>
          <w:sz w:val="30"/>
          <w:szCs w:val="30"/>
        </w:rPr>
        <w:t>Márcia Luciani dos Santos</w:t>
      </w:r>
    </w:p>
    <w:p w14:paraId="7FBC871D" w14:textId="5ACA26C0" w:rsidR="00297A9C" w:rsidRPr="00F1260D" w:rsidRDefault="008247A0">
      <w:pPr>
        <w:spacing w:before="77" w:line="220" w:lineRule="auto"/>
        <w:ind w:left="3317" w:right="2814"/>
        <w:jc w:val="center"/>
        <w:rPr>
          <w:b/>
          <w:iCs/>
          <w:sz w:val="30"/>
          <w:szCs w:val="30"/>
        </w:rPr>
      </w:pPr>
      <w:r w:rsidRPr="00F1260D">
        <w:rPr>
          <w:b/>
          <w:iCs/>
          <w:w w:val="85"/>
          <w:sz w:val="30"/>
          <w:szCs w:val="30"/>
        </w:rPr>
        <w:t xml:space="preserve"> </w:t>
      </w:r>
      <w:r w:rsidR="00F1260D">
        <w:rPr>
          <w:b/>
          <w:iCs/>
          <w:w w:val="85"/>
          <w:sz w:val="30"/>
          <w:szCs w:val="30"/>
        </w:rPr>
        <w:t>Contadora</w:t>
      </w:r>
    </w:p>
    <w:p w14:paraId="7E985041" w14:textId="7D5226D5" w:rsidR="00297A9C" w:rsidRPr="00F1260D" w:rsidRDefault="00F1260D">
      <w:pPr>
        <w:spacing w:line="344" w:lineRule="exact"/>
        <w:ind w:left="3318" w:right="2814"/>
        <w:jc w:val="center"/>
        <w:rPr>
          <w:b/>
          <w:iCs/>
          <w:sz w:val="30"/>
          <w:szCs w:val="30"/>
        </w:rPr>
      </w:pPr>
      <w:r>
        <w:rPr>
          <w:b/>
          <w:iCs/>
          <w:w w:val="90"/>
          <w:sz w:val="30"/>
          <w:szCs w:val="30"/>
        </w:rPr>
        <w:t>CRC/RS 067811/O-0</w:t>
      </w:r>
    </w:p>
    <w:sectPr w:rsidR="00297A9C" w:rsidRPr="00F1260D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68EE" w14:textId="77777777" w:rsidR="008247A0" w:rsidRDefault="008247A0">
      <w:r>
        <w:separator/>
      </w:r>
    </w:p>
  </w:endnote>
  <w:endnote w:type="continuationSeparator" w:id="0">
    <w:p w14:paraId="3B6D4231" w14:textId="77777777" w:rsidR="008247A0" w:rsidRDefault="0082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C176" w14:textId="77777777" w:rsidR="008247A0" w:rsidRDefault="008247A0">
      <w:r>
        <w:separator/>
      </w:r>
    </w:p>
  </w:footnote>
  <w:footnote w:type="continuationSeparator" w:id="0">
    <w:p w14:paraId="76FEC440" w14:textId="77777777" w:rsidR="008247A0" w:rsidRDefault="0082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8247A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8247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8247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82B19"/>
    <w:rsid w:val="00082CF2"/>
    <w:rsid w:val="00085E30"/>
    <w:rsid w:val="000A1904"/>
    <w:rsid w:val="000C6BA0"/>
    <w:rsid w:val="000E6CD5"/>
    <w:rsid w:val="0010341D"/>
    <w:rsid w:val="0010790E"/>
    <w:rsid w:val="00186FE2"/>
    <w:rsid w:val="002863CF"/>
    <w:rsid w:val="00286DAB"/>
    <w:rsid w:val="00297A9C"/>
    <w:rsid w:val="002B6D57"/>
    <w:rsid w:val="002C08D5"/>
    <w:rsid w:val="002F648D"/>
    <w:rsid w:val="00303C49"/>
    <w:rsid w:val="003A7596"/>
    <w:rsid w:val="003C7292"/>
    <w:rsid w:val="00404DC8"/>
    <w:rsid w:val="00442E5F"/>
    <w:rsid w:val="00461E17"/>
    <w:rsid w:val="00462846"/>
    <w:rsid w:val="00594C4F"/>
    <w:rsid w:val="005B7280"/>
    <w:rsid w:val="00625CA9"/>
    <w:rsid w:val="00627778"/>
    <w:rsid w:val="00640665"/>
    <w:rsid w:val="00691EAE"/>
    <w:rsid w:val="0075537E"/>
    <w:rsid w:val="007638FC"/>
    <w:rsid w:val="00773277"/>
    <w:rsid w:val="00783936"/>
    <w:rsid w:val="00791CAE"/>
    <w:rsid w:val="007B5E3B"/>
    <w:rsid w:val="007C5C9F"/>
    <w:rsid w:val="007F755E"/>
    <w:rsid w:val="00806B2F"/>
    <w:rsid w:val="0081051F"/>
    <w:rsid w:val="008247A0"/>
    <w:rsid w:val="008307A5"/>
    <w:rsid w:val="00834C25"/>
    <w:rsid w:val="008715D7"/>
    <w:rsid w:val="008D48BE"/>
    <w:rsid w:val="0093037B"/>
    <w:rsid w:val="009672B9"/>
    <w:rsid w:val="00992407"/>
    <w:rsid w:val="00993915"/>
    <w:rsid w:val="009F1F16"/>
    <w:rsid w:val="00A01DF8"/>
    <w:rsid w:val="00A05F3A"/>
    <w:rsid w:val="00A96011"/>
    <w:rsid w:val="00AA0429"/>
    <w:rsid w:val="00AD7605"/>
    <w:rsid w:val="00B060BC"/>
    <w:rsid w:val="00B46392"/>
    <w:rsid w:val="00B62285"/>
    <w:rsid w:val="00B75D9A"/>
    <w:rsid w:val="00BB069A"/>
    <w:rsid w:val="00BB7A79"/>
    <w:rsid w:val="00BC142F"/>
    <w:rsid w:val="00BD7C23"/>
    <w:rsid w:val="00BE0A1A"/>
    <w:rsid w:val="00BE458F"/>
    <w:rsid w:val="00BF403C"/>
    <w:rsid w:val="00BF6973"/>
    <w:rsid w:val="00C33FB8"/>
    <w:rsid w:val="00C450D1"/>
    <w:rsid w:val="00C54B64"/>
    <w:rsid w:val="00C7211C"/>
    <w:rsid w:val="00C74B7C"/>
    <w:rsid w:val="00CF7378"/>
    <w:rsid w:val="00D46750"/>
    <w:rsid w:val="00DC5D8C"/>
    <w:rsid w:val="00DE3A3E"/>
    <w:rsid w:val="00DF39EC"/>
    <w:rsid w:val="00E1527B"/>
    <w:rsid w:val="00E155CB"/>
    <w:rsid w:val="00E431B5"/>
    <w:rsid w:val="00E4322A"/>
    <w:rsid w:val="00F1260D"/>
    <w:rsid w:val="00F41C14"/>
    <w:rsid w:val="00F505FA"/>
    <w:rsid w:val="00F6687E"/>
    <w:rsid w:val="00F66912"/>
    <w:rsid w:val="00F91D0F"/>
    <w:rsid w:val="00F9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947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</cp:revision>
  <dcterms:created xsi:type="dcterms:W3CDTF">2025-07-15T16:50:00Z</dcterms:created>
  <dcterms:modified xsi:type="dcterms:W3CDTF">2026-03-13T12:20:00Z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