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</w:t>
      </w:r>
      <w:r w:rsidR="00B90A23">
        <w:rPr>
          <w:b/>
        </w:rPr>
        <w:t>4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B90A23">
        <w:t>13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C0422">
        <w:t>Ju</w:t>
      </w:r>
      <w:r w:rsidR="00F1736A">
        <w:t>l</w:t>
      </w:r>
      <w:r w:rsidR="004C0422">
        <w:t>h</w:t>
      </w:r>
      <w:r w:rsidR="00424D81">
        <w:t>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B90A23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B90A23">
              <w:rPr>
                <w:b/>
                <w:sz w:val="28"/>
                <w:szCs w:val="28"/>
                <w:lang w:val="pt-BR"/>
              </w:rPr>
              <w:t>01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B90A23">
              <w:rPr>
                <w:b/>
                <w:sz w:val="28"/>
                <w:szCs w:val="28"/>
                <w:lang w:val="pt-BR"/>
              </w:rPr>
              <w:t>07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R$ 115.625,10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F0BB6">
              <w:rPr>
                <w:szCs w:val="24"/>
                <w:lang w:val="pt-BR"/>
              </w:rPr>
              <w:t>293</w:t>
            </w:r>
            <w:r>
              <w:rPr>
                <w:szCs w:val="24"/>
                <w:lang w:val="pt-BR"/>
              </w:rPr>
              <w:t>.</w:t>
            </w:r>
            <w:r w:rsidR="008F0BB6">
              <w:rPr>
                <w:szCs w:val="24"/>
                <w:lang w:val="pt-BR"/>
              </w:rPr>
              <w:t>587</w:t>
            </w:r>
            <w:r>
              <w:rPr>
                <w:szCs w:val="24"/>
                <w:lang w:val="pt-BR"/>
              </w:rPr>
              <w:t>,</w:t>
            </w:r>
            <w:r w:rsidR="008F0BB6">
              <w:rPr>
                <w:szCs w:val="24"/>
                <w:lang w:val="pt-BR"/>
              </w:rPr>
              <w:t>33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D26B85" w:rsidP="008F0BB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F0BB6">
              <w:rPr>
                <w:szCs w:val="24"/>
                <w:lang w:val="pt-BR"/>
              </w:rPr>
              <w:t>137</w:t>
            </w:r>
            <w:r>
              <w:rPr>
                <w:szCs w:val="24"/>
                <w:lang w:val="pt-BR"/>
              </w:rPr>
              <w:t>.</w:t>
            </w:r>
            <w:r w:rsidR="008F0BB6">
              <w:rPr>
                <w:szCs w:val="24"/>
                <w:lang w:val="pt-BR"/>
              </w:rPr>
              <w:t>753</w:t>
            </w:r>
            <w:r>
              <w:rPr>
                <w:szCs w:val="24"/>
                <w:lang w:val="pt-BR"/>
              </w:rPr>
              <w:t>,</w:t>
            </w:r>
            <w:r w:rsidR="008F0BB6">
              <w:rPr>
                <w:szCs w:val="24"/>
                <w:lang w:val="pt-BR"/>
              </w:rPr>
              <w:t>76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D26B8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Gestão do SUS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R$ 7.101,01</w:t>
            </w:r>
          </w:p>
        </w:tc>
      </w:tr>
    </w:tbl>
    <w:p w:rsidR="008F0BB6" w:rsidRDefault="008F0BB6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  <w:bookmarkStart w:id="0" w:name="_GoBack"/>
      <w:bookmarkEnd w:id="0"/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435DC1" w:rsidRDefault="007A34F5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BE" w:rsidRDefault="00A747BE" w:rsidP="00417EDE">
      <w:r>
        <w:separator/>
      </w:r>
    </w:p>
  </w:endnote>
  <w:endnote w:type="continuationSeparator" w:id="0">
    <w:p w:rsidR="00A747BE" w:rsidRDefault="00A747BE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BE" w:rsidRDefault="00A747BE" w:rsidP="00417EDE">
      <w:r>
        <w:separator/>
      </w:r>
    </w:p>
  </w:footnote>
  <w:footnote w:type="continuationSeparator" w:id="0">
    <w:p w:rsidR="00A747BE" w:rsidRDefault="00A747BE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F0BB6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38BF-A923-4771-A2DF-673F625E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2</cp:revision>
  <cp:lastPrinted>2022-01-28T11:50:00Z</cp:lastPrinted>
  <dcterms:created xsi:type="dcterms:W3CDTF">2022-07-13T12:33:00Z</dcterms:created>
  <dcterms:modified xsi:type="dcterms:W3CDTF">2022-07-13T12:51:00Z</dcterms:modified>
</cp:coreProperties>
</file>