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B1BDA" w14:textId="1AF3D106" w:rsidR="00C74229" w:rsidRPr="000357A9" w:rsidRDefault="009C00E4" w:rsidP="000A5651">
      <w:pPr>
        <w:spacing w:before="240" w:after="24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eastAsia="Arial" w:hAnsi="Arial" w:cs="Arial"/>
          <w:sz w:val="24"/>
          <w:szCs w:val="24"/>
        </w:rPr>
        <w:t>A Secretaria Municipal do Meio Ambiente, criada pela Lei Municipal Nº 88/06 e Certificado de Qualificação junto ao conselho Estadual do Meio Ambiente através da Resolução do CONSEMA Nº229/2009, com bas</w:t>
      </w:r>
      <w:r w:rsidR="00BF377A" w:rsidRPr="000357A9">
        <w:rPr>
          <w:rFonts w:ascii="Arial" w:eastAsia="Arial" w:hAnsi="Arial" w:cs="Arial"/>
          <w:sz w:val="24"/>
          <w:szCs w:val="24"/>
        </w:rPr>
        <w:t>e no pro</w:t>
      </w:r>
      <w:r w:rsidR="00F9153B" w:rsidRPr="000357A9">
        <w:rPr>
          <w:rFonts w:ascii="Arial" w:eastAsia="Arial" w:hAnsi="Arial" w:cs="Arial"/>
          <w:sz w:val="24"/>
          <w:szCs w:val="24"/>
        </w:rPr>
        <w:t xml:space="preserve">cesso administrativo nº </w:t>
      </w:r>
      <w:r w:rsidR="00BD4790" w:rsidRPr="000357A9">
        <w:rPr>
          <w:rFonts w:ascii="Arial" w:eastAsia="Arial" w:hAnsi="Arial" w:cs="Arial"/>
          <w:sz w:val="24"/>
          <w:szCs w:val="24"/>
        </w:rPr>
        <w:t>26546</w:t>
      </w:r>
      <w:r w:rsidR="00A90F35" w:rsidRPr="000357A9">
        <w:rPr>
          <w:rFonts w:ascii="Arial" w:eastAsia="Arial" w:hAnsi="Arial" w:cs="Arial"/>
          <w:sz w:val="24"/>
          <w:szCs w:val="24"/>
        </w:rPr>
        <w:t>/2022</w:t>
      </w:r>
      <w:r w:rsidR="008A1C34" w:rsidRPr="000357A9">
        <w:rPr>
          <w:rFonts w:ascii="Arial" w:eastAsia="Arial" w:hAnsi="Arial" w:cs="Arial"/>
          <w:sz w:val="24"/>
          <w:szCs w:val="24"/>
        </w:rPr>
        <w:t xml:space="preserve"> </w:t>
      </w:r>
      <w:r w:rsidRPr="000357A9">
        <w:rPr>
          <w:rFonts w:ascii="Arial" w:eastAsia="Arial" w:hAnsi="Arial" w:cs="Arial"/>
          <w:sz w:val="24"/>
          <w:szCs w:val="24"/>
        </w:rPr>
        <w:t xml:space="preserve">expede a presente </w:t>
      </w:r>
      <w:r w:rsidRPr="000357A9">
        <w:rPr>
          <w:rFonts w:ascii="Arial" w:eastAsia="Arial" w:hAnsi="Arial" w:cs="Arial"/>
          <w:b/>
          <w:sz w:val="24"/>
          <w:szCs w:val="24"/>
        </w:rPr>
        <w:t xml:space="preserve">LICENÇA DE </w:t>
      </w:r>
      <w:r w:rsidR="0057129F" w:rsidRPr="000357A9">
        <w:rPr>
          <w:rFonts w:ascii="Arial" w:eastAsia="Arial" w:hAnsi="Arial" w:cs="Arial"/>
          <w:b/>
          <w:sz w:val="24"/>
          <w:szCs w:val="24"/>
        </w:rPr>
        <w:t>OPERAÇÃO</w:t>
      </w:r>
      <w:r w:rsidRPr="000357A9">
        <w:rPr>
          <w:rFonts w:ascii="Arial" w:eastAsia="Arial" w:hAnsi="Arial" w:cs="Arial"/>
          <w:sz w:val="24"/>
          <w:szCs w:val="24"/>
        </w:rPr>
        <w:t xml:space="preserve"> que autoriza a:  </w:t>
      </w:r>
    </w:p>
    <w:p w14:paraId="1F6860C6" w14:textId="6962B7B7" w:rsidR="00C14B22" w:rsidRPr="000357A9" w:rsidRDefault="00C14B22" w:rsidP="00C14B22">
      <w:pPr>
        <w:tabs>
          <w:tab w:val="left" w:pos="2340"/>
          <w:tab w:val="center" w:pos="4956"/>
        </w:tabs>
        <w:spacing w:after="0" w:line="240" w:lineRule="auto"/>
        <w:ind w:firstLine="425"/>
        <w:rPr>
          <w:rFonts w:ascii="Arial" w:hAnsi="Arial" w:cs="Arial"/>
          <w:b/>
          <w:sz w:val="24"/>
          <w:szCs w:val="24"/>
        </w:rPr>
      </w:pPr>
      <w:r w:rsidRPr="000357A9">
        <w:rPr>
          <w:rFonts w:ascii="Arial" w:hAnsi="Arial" w:cs="Arial"/>
          <w:b/>
          <w:sz w:val="24"/>
          <w:szCs w:val="24"/>
        </w:rPr>
        <w:t xml:space="preserve">Empreendedor: </w:t>
      </w:r>
      <w:r w:rsidR="00DA0D11" w:rsidRPr="000357A9">
        <w:rPr>
          <w:rFonts w:ascii="Arial" w:hAnsi="Arial" w:cs="Arial"/>
          <w:b/>
          <w:sz w:val="24"/>
          <w:szCs w:val="24"/>
        </w:rPr>
        <w:t>Município de Santiago – Secretaria Municipal de Obras e Viação</w:t>
      </w:r>
    </w:p>
    <w:p w14:paraId="025558F6" w14:textId="41827C97" w:rsidR="00C14B22" w:rsidRPr="000357A9" w:rsidRDefault="00C14B22" w:rsidP="00C14B22">
      <w:pPr>
        <w:tabs>
          <w:tab w:val="left" w:pos="2340"/>
          <w:tab w:val="center" w:pos="4956"/>
        </w:tabs>
        <w:spacing w:after="0" w:line="240" w:lineRule="auto"/>
        <w:ind w:firstLine="425"/>
        <w:rPr>
          <w:rFonts w:ascii="Arial" w:hAnsi="Arial" w:cs="Arial"/>
          <w:b/>
          <w:sz w:val="24"/>
          <w:szCs w:val="24"/>
        </w:rPr>
      </w:pPr>
      <w:r w:rsidRPr="000357A9">
        <w:rPr>
          <w:rFonts w:ascii="Arial" w:hAnsi="Arial" w:cs="Arial"/>
          <w:b/>
          <w:sz w:val="24"/>
          <w:szCs w:val="24"/>
        </w:rPr>
        <w:t xml:space="preserve">CNPJ: </w:t>
      </w:r>
      <w:r w:rsidR="009A4D55" w:rsidRPr="000357A9">
        <w:rPr>
          <w:rFonts w:ascii="Arial" w:hAnsi="Arial" w:cs="Arial"/>
          <w:b/>
          <w:sz w:val="24"/>
          <w:szCs w:val="24"/>
        </w:rPr>
        <w:t>87.897.740/0001-50</w:t>
      </w:r>
    </w:p>
    <w:p w14:paraId="1F427E5B" w14:textId="603B4A41" w:rsidR="001A1D34" w:rsidRPr="000357A9" w:rsidRDefault="00C14B22" w:rsidP="00282613">
      <w:pPr>
        <w:tabs>
          <w:tab w:val="left" w:pos="2340"/>
          <w:tab w:val="center" w:pos="4956"/>
        </w:tabs>
        <w:spacing w:after="0" w:line="240" w:lineRule="auto"/>
        <w:ind w:firstLine="425"/>
        <w:rPr>
          <w:rFonts w:ascii="Arial" w:hAnsi="Arial" w:cs="Arial"/>
          <w:b/>
          <w:sz w:val="24"/>
          <w:szCs w:val="24"/>
        </w:rPr>
      </w:pPr>
      <w:r w:rsidRPr="000357A9">
        <w:rPr>
          <w:rFonts w:ascii="Arial" w:hAnsi="Arial" w:cs="Arial"/>
          <w:b/>
          <w:sz w:val="24"/>
          <w:szCs w:val="24"/>
        </w:rPr>
        <w:t xml:space="preserve">Endereço: </w:t>
      </w:r>
      <w:r w:rsidR="009A4D55" w:rsidRPr="000357A9">
        <w:rPr>
          <w:rFonts w:ascii="Arial" w:hAnsi="Arial" w:cs="Arial"/>
          <w:b/>
          <w:sz w:val="24"/>
          <w:szCs w:val="24"/>
        </w:rPr>
        <w:t xml:space="preserve">Rua dos Eletriciários, s/n, fundos do Centro de Zoonoses </w:t>
      </w:r>
      <w:r w:rsidRPr="000357A9">
        <w:rPr>
          <w:rFonts w:ascii="Arial" w:hAnsi="Arial" w:cs="Arial"/>
          <w:b/>
          <w:sz w:val="24"/>
          <w:szCs w:val="24"/>
        </w:rPr>
        <w:t xml:space="preserve"> </w:t>
      </w:r>
      <w:r w:rsidR="00C75298" w:rsidRPr="000357A9">
        <w:rPr>
          <w:rFonts w:ascii="Arial" w:hAnsi="Arial" w:cs="Arial"/>
          <w:b/>
          <w:sz w:val="24"/>
          <w:szCs w:val="24"/>
        </w:rPr>
        <w:t xml:space="preserve"> </w:t>
      </w:r>
    </w:p>
    <w:p w14:paraId="4090F108" w14:textId="3002C0F7" w:rsidR="0067552F" w:rsidRPr="000357A9" w:rsidRDefault="0067552F" w:rsidP="00282613">
      <w:pPr>
        <w:tabs>
          <w:tab w:val="left" w:pos="2340"/>
          <w:tab w:val="center" w:pos="4956"/>
        </w:tabs>
        <w:spacing w:after="0" w:line="240" w:lineRule="auto"/>
        <w:ind w:firstLine="425"/>
        <w:rPr>
          <w:rFonts w:ascii="Arial" w:hAnsi="Arial" w:cs="Arial"/>
          <w:b/>
          <w:sz w:val="24"/>
          <w:szCs w:val="24"/>
        </w:rPr>
      </w:pPr>
      <w:r w:rsidRPr="000357A9">
        <w:rPr>
          <w:rFonts w:ascii="Arial" w:hAnsi="Arial" w:cs="Arial"/>
          <w:b/>
          <w:sz w:val="24"/>
          <w:szCs w:val="24"/>
        </w:rPr>
        <w:t>Localização: 29.165170/-54.866145</w:t>
      </w:r>
    </w:p>
    <w:p w14:paraId="54F62A3F" w14:textId="77777777" w:rsidR="00971ECE" w:rsidRPr="000357A9" w:rsidRDefault="000A5651" w:rsidP="001A1D34">
      <w:pPr>
        <w:tabs>
          <w:tab w:val="left" w:pos="2340"/>
          <w:tab w:val="center" w:pos="4956"/>
        </w:tabs>
        <w:spacing w:before="240" w:after="240" w:line="240" w:lineRule="auto"/>
        <w:ind w:firstLine="426"/>
        <w:rPr>
          <w:rFonts w:ascii="Arial" w:eastAsia="Arial" w:hAnsi="Arial" w:cs="Arial"/>
          <w:sz w:val="24"/>
          <w:szCs w:val="24"/>
        </w:rPr>
      </w:pPr>
      <w:r w:rsidRPr="000357A9">
        <w:rPr>
          <w:rFonts w:ascii="Arial" w:eastAsia="Arial" w:hAnsi="Arial" w:cs="Arial"/>
          <w:b/>
          <w:sz w:val="24"/>
          <w:szCs w:val="24"/>
        </w:rPr>
        <w:t xml:space="preserve"> </w:t>
      </w:r>
      <w:r w:rsidR="009C00E4" w:rsidRPr="000357A9">
        <w:rPr>
          <w:rFonts w:ascii="Arial" w:eastAsia="Arial" w:hAnsi="Arial" w:cs="Arial"/>
          <w:sz w:val="24"/>
          <w:szCs w:val="24"/>
        </w:rPr>
        <w:t>A promover a operação relativa à atividade de:</w:t>
      </w:r>
    </w:p>
    <w:p w14:paraId="2B1A22ED" w14:textId="77777777" w:rsidR="009A4D55" w:rsidRPr="000357A9" w:rsidRDefault="009A4D55" w:rsidP="009A4D55">
      <w:pPr>
        <w:tabs>
          <w:tab w:val="left" w:pos="2340"/>
          <w:tab w:val="center" w:pos="4956"/>
        </w:tabs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0357A9">
        <w:rPr>
          <w:rFonts w:ascii="Arial" w:hAnsi="Arial" w:cs="Arial"/>
          <w:b/>
          <w:sz w:val="24"/>
          <w:szCs w:val="24"/>
        </w:rPr>
        <w:t>CENTRAL DE RECEBIMENTO DE RESÍDUOS DE PODA</w:t>
      </w:r>
    </w:p>
    <w:p w14:paraId="2788E262" w14:textId="77777777" w:rsidR="009A4D55" w:rsidRPr="000357A9" w:rsidRDefault="009A4D55" w:rsidP="009A4D55">
      <w:pPr>
        <w:tabs>
          <w:tab w:val="left" w:pos="2340"/>
          <w:tab w:val="center" w:pos="4956"/>
        </w:tabs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0357A9">
        <w:rPr>
          <w:rFonts w:ascii="Arial" w:hAnsi="Arial" w:cs="Arial"/>
          <w:b/>
          <w:sz w:val="24"/>
          <w:szCs w:val="24"/>
        </w:rPr>
        <w:t>CODRAM 3541,12</w:t>
      </w:r>
    </w:p>
    <w:p w14:paraId="503023D1" w14:textId="387B5DD2" w:rsidR="001A1D34" w:rsidRPr="000357A9" w:rsidRDefault="00C14B22" w:rsidP="009A4D55">
      <w:pPr>
        <w:tabs>
          <w:tab w:val="left" w:pos="2340"/>
          <w:tab w:val="center" w:pos="4956"/>
        </w:tabs>
        <w:ind w:firstLine="425"/>
        <w:jc w:val="center"/>
        <w:rPr>
          <w:rFonts w:ascii="Arial" w:hAnsi="Arial" w:cs="Arial"/>
          <w:b/>
          <w:sz w:val="24"/>
          <w:szCs w:val="24"/>
        </w:rPr>
      </w:pPr>
      <w:r w:rsidRPr="000357A9">
        <w:rPr>
          <w:rFonts w:ascii="Arial" w:hAnsi="Arial" w:cs="Arial"/>
          <w:b/>
          <w:sz w:val="24"/>
          <w:szCs w:val="24"/>
        </w:rPr>
        <w:t xml:space="preserve">Área útil:  </w:t>
      </w:r>
      <w:r w:rsidR="00297202" w:rsidRPr="000357A9">
        <w:rPr>
          <w:rFonts w:ascii="Arial" w:hAnsi="Arial" w:cs="Arial"/>
          <w:b/>
          <w:sz w:val="24"/>
          <w:szCs w:val="24"/>
        </w:rPr>
        <w:t>2,84ha</w:t>
      </w:r>
    </w:p>
    <w:p w14:paraId="0C7CFFD2" w14:textId="77777777" w:rsidR="00437DC3" w:rsidRPr="000357A9" w:rsidRDefault="00437DC3" w:rsidP="00437DC3">
      <w:pPr>
        <w:tabs>
          <w:tab w:val="left" w:pos="2340"/>
          <w:tab w:val="center" w:pos="4956"/>
        </w:tabs>
        <w:ind w:firstLine="425"/>
        <w:jc w:val="center"/>
        <w:rPr>
          <w:rFonts w:ascii="Arial" w:hAnsi="Arial" w:cs="Arial"/>
          <w:b/>
          <w:sz w:val="24"/>
          <w:szCs w:val="24"/>
        </w:rPr>
      </w:pPr>
    </w:p>
    <w:p w14:paraId="26AC0312" w14:textId="77777777" w:rsidR="0067552F" w:rsidRPr="000357A9" w:rsidRDefault="00E25292" w:rsidP="0067552F">
      <w:pPr>
        <w:spacing w:before="240" w:after="24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0357A9">
        <w:rPr>
          <w:rFonts w:ascii="Arial" w:hAnsi="Arial" w:cs="Arial"/>
          <w:b/>
          <w:sz w:val="24"/>
          <w:szCs w:val="24"/>
        </w:rPr>
        <w:t>RESPONSABILIDADE TÉCNICA</w:t>
      </w:r>
    </w:p>
    <w:p w14:paraId="668DC33C" w14:textId="2FD791BA" w:rsidR="0067552F" w:rsidRPr="000357A9" w:rsidRDefault="0067552F" w:rsidP="0067552F">
      <w:pPr>
        <w:spacing w:before="240" w:after="240" w:line="240" w:lineRule="auto"/>
        <w:ind w:left="567"/>
        <w:rPr>
          <w:rFonts w:ascii="Arial" w:hAnsi="Arial" w:cs="Arial"/>
          <w:sz w:val="24"/>
          <w:szCs w:val="24"/>
        </w:rPr>
      </w:pPr>
      <w:r w:rsidRPr="000357A9">
        <w:rPr>
          <w:rFonts w:ascii="Arial" w:hAnsi="Arial" w:cs="Arial"/>
          <w:sz w:val="24"/>
          <w:szCs w:val="24"/>
        </w:rPr>
        <w:t>Matheus Santos Neis</w:t>
      </w:r>
      <w:r w:rsidRPr="000357A9">
        <w:rPr>
          <w:rFonts w:ascii="Arial" w:hAnsi="Arial" w:cs="Arial"/>
          <w:sz w:val="24"/>
          <w:szCs w:val="24"/>
        </w:rPr>
        <w:t xml:space="preserve"> – Engenheiro Civil C</w:t>
      </w:r>
      <w:r w:rsidRPr="000357A9">
        <w:rPr>
          <w:rFonts w:ascii="Arial" w:hAnsi="Arial" w:cs="Arial"/>
          <w:sz w:val="24"/>
          <w:szCs w:val="24"/>
        </w:rPr>
        <w:t>REA 222.22</w:t>
      </w:r>
    </w:p>
    <w:p w14:paraId="7BFE5F10" w14:textId="77777777" w:rsidR="0067552F" w:rsidRPr="000357A9" w:rsidRDefault="0067552F" w:rsidP="0067552F">
      <w:pPr>
        <w:spacing w:before="240" w:after="240" w:line="240" w:lineRule="auto"/>
        <w:ind w:left="567"/>
        <w:rPr>
          <w:rFonts w:ascii="Arial" w:hAnsi="Arial" w:cs="Arial"/>
          <w:sz w:val="24"/>
          <w:szCs w:val="24"/>
        </w:rPr>
      </w:pPr>
    </w:p>
    <w:p w14:paraId="37461482" w14:textId="77777777" w:rsidR="001A1D34" w:rsidRPr="000357A9" w:rsidRDefault="001A1D34" w:rsidP="001A1D34">
      <w:pPr>
        <w:numPr>
          <w:ilvl w:val="0"/>
          <w:numId w:val="37"/>
        </w:numPr>
        <w:suppressAutoHyphens/>
        <w:overflowPunct w:val="0"/>
        <w:autoSpaceDE w:val="0"/>
        <w:spacing w:before="240" w:after="240" w:line="240" w:lineRule="auto"/>
        <w:ind w:left="1134" w:hanging="425"/>
        <w:jc w:val="both"/>
        <w:textAlignment w:val="baseline"/>
        <w:rPr>
          <w:rFonts w:ascii="Arial" w:eastAsia="Arial" w:hAnsi="Arial" w:cs="Arial"/>
          <w:b/>
          <w:color w:val="auto"/>
          <w:sz w:val="24"/>
          <w:szCs w:val="24"/>
        </w:rPr>
      </w:pPr>
      <w:r w:rsidRPr="000357A9">
        <w:rPr>
          <w:rFonts w:ascii="Arial" w:hAnsi="Arial" w:cs="Arial"/>
          <w:b/>
          <w:sz w:val="24"/>
          <w:szCs w:val="24"/>
        </w:rPr>
        <w:t>Quanto ao empreendimento</w:t>
      </w:r>
    </w:p>
    <w:p w14:paraId="08C0D952" w14:textId="1B39433D" w:rsidR="00673BCE" w:rsidRPr="000357A9" w:rsidRDefault="00673BCE" w:rsidP="00673BCE">
      <w:pPr>
        <w:pStyle w:val="PargrafodaLista"/>
        <w:numPr>
          <w:ilvl w:val="1"/>
          <w:numId w:val="38"/>
        </w:numPr>
        <w:suppressAutoHyphens/>
        <w:overflowPunct w:val="0"/>
        <w:autoSpaceDE w:val="0"/>
        <w:spacing w:before="24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hAnsi="Arial" w:cs="Arial"/>
          <w:sz w:val="24"/>
          <w:szCs w:val="24"/>
        </w:rPr>
        <w:t>Os resíduos destinados para o local são provindos das atividades de poda realizadas pelo município, da coleta de resíduos de poda realizados pelo Projeto Cidade Ativa e das podas realizadas pelo Projeto RGE+Segura;</w:t>
      </w:r>
    </w:p>
    <w:p w14:paraId="070D105C" w14:textId="4CE4DD69" w:rsidR="00673BCE" w:rsidRPr="000357A9" w:rsidRDefault="00304BFF" w:rsidP="00304BFF">
      <w:pPr>
        <w:pStyle w:val="PargrafodaLista"/>
        <w:numPr>
          <w:ilvl w:val="1"/>
          <w:numId w:val="38"/>
        </w:numPr>
        <w:suppressAutoHyphens/>
        <w:overflowPunct w:val="0"/>
        <w:autoSpaceDE w:val="0"/>
        <w:spacing w:before="24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hAnsi="Arial" w:cs="Arial"/>
          <w:sz w:val="24"/>
          <w:szCs w:val="24"/>
        </w:rPr>
        <w:t>Não é autorizado o depósito de materiais por terceiros, sendo a área única e exclusivamente de uso do Município;</w:t>
      </w:r>
    </w:p>
    <w:p w14:paraId="2526645C" w14:textId="79EA46AD" w:rsidR="00304BFF" w:rsidRPr="000357A9" w:rsidRDefault="00304BFF" w:rsidP="00304BFF">
      <w:pPr>
        <w:pStyle w:val="PargrafodaLista"/>
        <w:numPr>
          <w:ilvl w:val="1"/>
          <w:numId w:val="38"/>
        </w:numPr>
        <w:suppressAutoHyphens/>
        <w:overflowPunct w:val="0"/>
        <w:autoSpaceDE w:val="0"/>
        <w:spacing w:before="24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hAnsi="Arial" w:cs="Arial"/>
          <w:sz w:val="24"/>
          <w:szCs w:val="24"/>
        </w:rPr>
        <w:t>Fica permitido o aterro dos resíduos de poda no solo da área;</w:t>
      </w:r>
    </w:p>
    <w:p w14:paraId="705EA4EF" w14:textId="414994C1" w:rsidR="00304BFF" w:rsidRPr="000357A9" w:rsidRDefault="00F631F1" w:rsidP="00F631F1">
      <w:pPr>
        <w:pStyle w:val="PargrafodaLista"/>
        <w:numPr>
          <w:ilvl w:val="1"/>
          <w:numId w:val="38"/>
        </w:numPr>
        <w:suppressAutoHyphens/>
        <w:overflowPunct w:val="0"/>
        <w:autoSpaceDE w:val="0"/>
        <w:spacing w:before="24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hAnsi="Arial" w:cs="Arial"/>
          <w:sz w:val="24"/>
          <w:szCs w:val="24"/>
        </w:rPr>
        <w:t>O local poderá receber única e exclusivamente resíduos de folhas e galhos, sem a presença de outros tipos de matéria orgânica misturada;</w:t>
      </w:r>
    </w:p>
    <w:p w14:paraId="3E0F6F56" w14:textId="2762E175" w:rsidR="00B23220" w:rsidRPr="000357A9" w:rsidRDefault="00B23220" w:rsidP="00B23220">
      <w:pPr>
        <w:pStyle w:val="PargrafodaLista"/>
        <w:numPr>
          <w:ilvl w:val="1"/>
          <w:numId w:val="38"/>
        </w:numPr>
        <w:suppressAutoHyphens/>
        <w:overflowPunct w:val="0"/>
        <w:autoSpaceDE w:val="0"/>
        <w:spacing w:before="24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hAnsi="Arial" w:cs="Arial"/>
          <w:sz w:val="24"/>
          <w:szCs w:val="24"/>
        </w:rPr>
        <w:t>O acesso à área será controlado com o uso de cadeado no portão de acesso, onde apenas os operadores dos veículos da prefeitura que levam o material até a área terão acesso;</w:t>
      </w:r>
    </w:p>
    <w:p w14:paraId="168D8058" w14:textId="77777777" w:rsidR="001A1D34" w:rsidRPr="000357A9" w:rsidRDefault="001A1D34" w:rsidP="001A1D34">
      <w:pPr>
        <w:pStyle w:val="PargrafodaLista"/>
        <w:numPr>
          <w:ilvl w:val="1"/>
          <w:numId w:val="38"/>
        </w:numPr>
        <w:suppressAutoHyphens/>
        <w:overflowPunct w:val="0"/>
        <w:autoSpaceDE w:val="0"/>
        <w:spacing w:before="24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hAnsi="Arial" w:cs="Arial"/>
          <w:sz w:val="24"/>
          <w:szCs w:val="24"/>
        </w:rPr>
        <w:t>Qualquer alteração a ser realizada no empreendimento deverá ser previamente avaliada pelo órgão ambiental através de solicitação devidamente protocolada;</w:t>
      </w:r>
    </w:p>
    <w:p w14:paraId="4D815D86" w14:textId="77777777" w:rsidR="001A1D34" w:rsidRPr="000357A9" w:rsidRDefault="001A1D34" w:rsidP="001A1D34">
      <w:pPr>
        <w:pStyle w:val="PargrafodaLista"/>
        <w:numPr>
          <w:ilvl w:val="1"/>
          <w:numId w:val="38"/>
        </w:numPr>
        <w:suppressAutoHyphens/>
        <w:overflowPunct w:val="0"/>
        <w:autoSpaceDE w:val="0"/>
        <w:spacing w:before="24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hAnsi="Arial" w:cs="Arial"/>
          <w:sz w:val="24"/>
          <w:szCs w:val="24"/>
        </w:rPr>
        <w:lastRenderedPageBreak/>
        <w:t>O documento licenciatório perderá sua validade, caso os documentos apresentados junto ao processo de licenciamento não corresponderem à realidade;</w:t>
      </w:r>
    </w:p>
    <w:p w14:paraId="1B2A1E06" w14:textId="77777777" w:rsidR="001A1D34" w:rsidRPr="000357A9" w:rsidRDefault="001A1D34" w:rsidP="001A1D34">
      <w:pPr>
        <w:pStyle w:val="PargrafodaLista"/>
        <w:numPr>
          <w:ilvl w:val="1"/>
          <w:numId w:val="38"/>
        </w:numPr>
        <w:suppressAutoHyphens/>
        <w:overflowPunct w:val="0"/>
        <w:autoSpaceDE w:val="0"/>
        <w:spacing w:before="24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hAnsi="Arial" w:cs="Arial"/>
          <w:b/>
          <w:bCs/>
          <w:sz w:val="24"/>
          <w:szCs w:val="24"/>
        </w:rPr>
        <w:t>Não poderá</w:t>
      </w:r>
      <w:r w:rsidRPr="000357A9">
        <w:rPr>
          <w:rFonts w:ascii="Arial" w:hAnsi="Arial" w:cs="Arial"/>
          <w:sz w:val="24"/>
          <w:szCs w:val="24"/>
        </w:rPr>
        <w:t xml:space="preserve"> ser utilizada água proveniente </w:t>
      </w:r>
      <w:r w:rsidRPr="000357A9">
        <w:rPr>
          <w:rFonts w:ascii="Arial" w:hAnsi="Arial" w:cs="Arial"/>
          <w:b/>
          <w:bCs/>
          <w:sz w:val="24"/>
          <w:szCs w:val="24"/>
        </w:rPr>
        <w:t>de poço artesiano</w:t>
      </w:r>
      <w:r w:rsidRPr="000357A9">
        <w:rPr>
          <w:rFonts w:ascii="Arial" w:hAnsi="Arial" w:cs="Arial"/>
          <w:sz w:val="24"/>
          <w:szCs w:val="24"/>
        </w:rPr>
        <w:t xml:space="preserve"> sem a outorga de uso da água para a atividade, emitida pelo Departamento de Recursos Hídricos (DRH);</w:t>
      </w:r>
    </w:p>
    <w:p w14:paraId="419CA65C" w14:textId="77777777" w:rsidR="001A1D34" w:rsidRPr="000357A9" w:rsidRDefault="001A1D34" w:rsidP="001A1D34">
      <w:pPr>
        <w:pStyle w:val="PargrafodaLista"/>
        <w:spacing w:before="240" w:after="240"/>
        <w:ind w:left="1070"/>
        <w:jc w:val="both"/>
        <w:rPr>
          <w:rFonts w:ascii="Arial" w:eastAsia="Arial" w:hAnsi="Arial" w:cs="Arial"/>
          <w:bCs/>
          <w:sz w:val="24"/>
          <w:szCs w:val="24"/>
        </w:rPr>
      </w:pPr>
    </w:p>
    <w:p w14:paraId="31A6EBB8" w14:textId="77777777" w:rsidR="001A1D34" w:rsidRPr="000357A9" w:rsidRDefault="001A1D34" w:rsidP="001A1D34">
      <w:pPr>
        <w:pStyle w:val="PargrafodaLista"/>
        <w:numPr>
          <w:ilvl w:val="0"/>
          <w:numId w:val="38"/>
        </w:numPr>
        <w:suppressAutoHyphens/>
        <w:overflowPunct w:val="0"/>
        <w:autoSpaceDE w:val="0"/>
        <w:spacing w:before="240" w:after="240" w:line="240" w:lineRule="auto"/>
        <w:ind w:left="1134"/>
        <w:contextualSpacing w:val="0"/>
        <w:jc w:val="both"/>
        <w:rPr>
          <w:rFonts w:ascii="Arial" w:eastAsia="Arial" w:hAnsi="Arial" w:cs="Arial"/>
          <w:b/>
          <w:sz w:val="24"/>
          <w:szCs w:val="24"/>
        </w:rPr>
      </w:pPr>
      <w:r w:rsidRPr="000357A9">
        <w:rPr>
          <w:rFonts w:ascii="Arial" w:eastAsia="Arial" w:hAnsi="Arial" w:cs="Arial"/>
          <w:b/>
          <w:sz w:val="24"/>
          <w:szCs w:val="24"/>
        </w:rPr>
        <w:t>Quanto aos efluentes líquidos</w:t>
      </w:r>
    </w:p>
    <w:p w14:paraId="45161AFB" w14:textId="692C3AE6" w:rsidR="001A1D34" w:rsidRPr="000357A9" w:rsidRDefault="00B23220" w:rsidP="001A1D34">
      <w:pPr>
        <w:pStyle w:val="PargrafodaLista"/>
        <w:numPr>
          <w:ilvl w:val="1"/>
          <w:numId w:val="38"/>
        </w:numPr>
        <w:suppressAutoHyphens/>
        <w:overflowPunct w:val="0"/>
        <w:autoSpaceDE w:val="0"/>
        <w:spacing w:before="240" w:after="240" w:line="240" w:lineRule="auto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0357A9">
        <w:rPr>
          <w:rFonts w:ascii="Arial" w:eastAsia="Arial" w:hAnsi="Arial" w:cs="Arial"/>
          <w:sz w:val="24"/>
          <w:szCs w:val="24"/>
        </w:rPr>
        <w:t>Não há geração de efluentes líquidos no local, que n~]ao possui estruturas de apoio com a presença de banheiros e refeitório.</w:t>
      </w:r>
    </w:p>
    <w:p w14:paraId="7C15D9F6" w14:textId="77777777" w:rsidR="001A1D34" w:rsidRPr="000357A9" w:rsidRDefault="001A1D34" w:rsidP="001A1D34">
      <w:pPr>
        <w:pStyle w:val="PargrafodaLista"/>
        <w:spacing w:before="240" w:after="240"/>
        <w:ind w:left="1070"/>
        <w:jc w:val="both"/>
        <w:rPr>
          <w:rFonts w:ascii="Arial" w:eastAsia="Arial" w:hAnsi="Arial" w:cs="Arial"/>
          <w:sz w:val="24"/>
          <w:szCs w:val="24"/>
        </w:rPr>
      </w:pPr>
    </w:p>
    <w:p w14:paraId="6D57A24F" w14:textId="77777777" w:rsidR="001A1D34" w:rsidRPr="000357A9" w:rsidRDefault="001A1D34" w:rsidP="001A1D34">
      <w:pPr>
        <w:pStyle w:val="PargrafodaLista"/>
        <w:numPr>
          <w:ilvl w:val="0"/>
          <w:numId w:val="38"/>
        </w:numPr>
        <w:suppressAutoHyphens/>
        <w:overflowPunct w:val="0"/>
        <w:autoSpaceDE w:val="0"/>
        <w:spacing w:before="240" w:after="240" w:line="240" w:lineRule="auto"/>
        <w:ind w:left="1134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57A9">
        <w:rPr>
          <w:rFonts w:ascii="Arial" w:hAnsi="Arial" w:cs="Arial"/>
          <w:b/>
          <w:sz w:val="24"/>
          <w:szCs w:val="24"/>
        </w:rPr>
        <w:t>Quanto às emissões atmosféricas</w:t>
      </w:r>
    </w:p>
    <w:p w14:paraId="55FA98EC" w14:textId="77777777" w:rsidR="001A1D34" w:rsidRPr="000357A9" w:rsidRDefault="001A1D34" w:rsidP="001A1D34">
      <w:pPr>
        <w:pStyle w:val="PargrafodaLista"/>
        <w:numPr>
          <w:ilvl w:val="1"/>
          <w:numId w:val="38"/>
        </w:numPr>
        <w:suppressAutoHyphens/>
        <w:overflowPunct w:val="0"/>
        <w:autoSpaceDE w:val="0"/>
        <w:spacing w:before="24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hAnsi="Arial" w:cs="Arial"/>
          <w:sz w:val="24"/>
          <w:szCs w:val="24"/>
        </w:rPr>
        <w:t xml:space="preserve">As emissões atmosféricas deverão respeitar as Resoluções CONAMA 008/1990 e 382/2006; </w:t>
      </w:r>
    </w:p>
    <w:p w14:paraId="09C9890D" w14:textId="77777777" w:rsidR="001A1D34" w:rsidRPr="000357A9" w:rsidRDefault="001A1D34" w:rsidP="001A1D34">
      <w:pPr>
        <w:pStyle w:val="PargrafodaLista"/>
        <w:numPr>
          <w:ilvl w:val="1"/>
          <w:numId w:val="38"/>
        </w:numPr>
        <w:suppressAutoHyphens/>
        <w:overflowPunct w:val="0"/>
        <w:autoSpaceDE w:val="0"/>
        <w:spacing w:before="240" w:after="24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hAnsi="Arial" w:cs="Arial"/>
          <w:sz w:val="24"/>
          <w:szCs w:val="24"/>
        </w:rPr>
        <w:t>Os níveis de ruídos gerados pela atividade industrial deverão estar de acordo com a NBR nº 10.151, da ABNT, conforme determina a Resolução CONAMA nº 01/1990 e conforme Código de Posturas do Município;</w:t>
      </w:r>
    </w:p>
    <w:p w14:paraId="139B801B" w14:textId="77777777" w:rsidR="001A1D34" w:rsidRPr="000357A9" w:rsidRDefault="001A1D34" w:rsidP="001A1D34">
      <w:pPr>
        <w:pStyle w:val="PargrafodaLista"/>
        <w:numPr>
          <w:ilvl w:val="1"/>
          <w:numId w:val="38"/>
        </w:numPr>
        <w:suppressAutoHyphens/>
        <w:overflowPunct w:val="0"/>
        <w:autoSpaceDE w:val="0"/>
        <w:spacing w:before="240" w:after="24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hAnsi="Arial" w:cs="Arial"/>
          <w:sz w:val="24"/>
          <w:szCs w:val="24"/>
        </w:rPr>
        <w:t>As atividades exercidas pelo empreendimento deverão ser conduzidas de forma a não emitir substâncias odoríferas na atmosfera em quantidades que possam ser perceptíveis fora dos limites de sua propriedade;</w:t>
      </w:r>
    </w:p>
    <w:p w14:paraId="4F8E511E" w14:textId="77777777" w:rsidR="001A1D34" w:rsidRPr="000357A9" w:rsidRDefault="001A1D34" w:rsidP="001A1D34">
      <w:pPr>
        <w:pStyle w:val="PargrafodaLista"/>
        <w:numPr>
          <w:ilvl w:val="1"/>
          <w:numId w:val="38"/>
        </w:numPr>
        <w:suppressAutoHyphens/>
        <w:overflowPunct w:val="0"/>
        <w:autoSpaceDE w:val="0"/>
        <w:spacing w:before="240" w:after="24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hAnsi="Arial" w:cs="Arial"/>
          <w:sz w:val="24"/>
          <w:szCs w:val="24"/>
        </w:rPr>
        <w:t>Não poderá haver emissão de material particulado visível para a atmosfera;</w:t>
      </w:r>
    </w:p>
    <w:p w14:paraId="7B2A942A" w14:textId="77777777" w:rsidR="001A1D34" w:rsidRPr="000357A9" w:rsidRDefault="001A1D34" w:rsidP="001A1D34">
      <w:pPr>
        <w:pStyle w:val="PargrafodaLista"/>
        <w:spacing w:before="240" w:after="240"/>
        <w:ind w:left="1134"/>
        <w:jc w:val="both"/>
        <w:rPr>
          <w:rFonts w:ascii="Arial" w:hAnsi="Arial" w:cs="Arial"/>
          <w:sz w:val="24"/>
          <w:szCs w:val="24"/>
        </w:rPr>
      </w:pPr>
    </w:p>
    <w:p w14:paraId="2B831049" w14:textId="77777777" w:rsidR="001A1D34" w:rsidRPr="000357A9" w:rsidRDefault="001A1D34" w:rsidP="001A1D34">
      <w:pPr>
        <w:pStyle w:val="PargrafodaLista"/>
        <w:numPr>
          <w:ilvl w:val="0"/>
          <w:numId w:val="38"/>
        </w:numPr>
        <w:autoSpaceDN w:val="0"/>
        <w:spacing w:before="240" w:after="240" w:line="240" w:lineRule="auto"/>
        <w:ind w:left="113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357A9">
        <w:rPr>
          <w:rFonts w:ascii="Arial" w:hAnsi="Arial" w:cs="Arial"/>
          <w:b/>
          <w:sz w:val="24"/>
          <w:szCs w:val="24"/>
        </w:rPr>
        <w:t>Quanto aos resíduos sólidos</w:t>
      </w:r>
    </w:p>
    <w:p w14:paraId="06E67BF6" w14:textId="77777777" w:rsidR="001A1D34" w:rsidRPr="000357A9" w:rsidRDefault="001A1D34" w:rsidP="001A1D34">
      <w:pPr>
        <w:pStyle w:val="PargrafodaLista"/>
        <w:numPr>
          <w:ilvl w:val="1"/>
          <w:numId w:val="40"/>
        </w:numPr>
        <w:autoSpaceDN w:val="0"/>
        <w:spacing w:before="240" w:after="240" w:line="240" w:lineRule="auto"/>
        <w:ind w:left="113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357A9">
        <w:rPr>
          <w:rFonts w:ascii="Arial" w:hAnsi="Arial" w:cs="Arial"/>
          <w:sz w:val="24"/>
          <w:szCs w:val="24"/>
        </w:rPr>
        <w:t>Fica proibida a queima, a céu aberto, de resíduos sólidos de qualquer natureza, ressalvadas as situações de emergência sanitária, conforme parágrafo 3°, Art. 19 do Decreto n.º 38.356, de 01 de abril de 1998;</w:t>
      </w:r>
    </w:p>
    <w:p w14:paraId="1EFBD103" w14:textId="5876FAEC" w:rsidR="007B6104" w:rsidRPr="000357A9" w:rsidRDefault="00C75298" w:rsidP="002A2644">
      <w:pPr>
        <w:pStyle w:val="PargrafodaLista"/>
        <w:numPr>
          <w:ilvl w:val="1"/>
          <w:numId w:val="40"/>
        </w:numPr>
        <w:autoSpaceDN w:val="0"/>
        <w:spacing w:before="240" w:after="24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hAnsi="Arial" w:cs="Arial"/>
          <w:sz w:val="24"/>
          <w:szCs w:val="24"/>
        </w:rPr>
        <w:t xml:space="preserve">Não poderá ter outros resíduos, como orgânico e outros, somente os resíduos </w:t>
      </w:r>
      <w:r w:rsidR="00BA7C4E" w:rsidRPr="000357A9">
        <w:rPr>
          <w:rFonts w:ascii="Arial" w:hAnsi="Arial" w:cs="Arial"/>
          <w:sz w:val="24"/>
          <w:szCs w:val="24"/>
        </w:rPr>
        <w:t>citados no processo</w:t>
      </w:r>
      <w:r w:rsidR="002A2644" w:rsidRPr="000357A9">
        <w:rPr>
          <w:rFonts w:ascii="Arial" w:hAnsi="Arial" w:cs="Arial"/>
          <w:sz w:val="24"/>
          <w:szCs w:val="24"/>
        </w:rPr>
        <w:t>.</w:t>
      </w:r>
    </w:p>
    <w:p w14:paraId="67852632" w14:textId="77777777" w:rsidR="002A2644" w:rsidRPr="000357A9" w:rsidRDefault="002A2644" w:rsidP="002A2644">
      <w:pPr>
        <w:pStyle w:val="PargrafodaLista"/>
        <w:autoSpaceDN w:val="0"/>
        <w:spacing w:before="240" w:after="24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2AEE7A0" w14:textId="77777777" w:rsidR="001A1D34" w:rsidRPr="000357A9" w:rsidRDefault="001A1D34" w:rsidP="001A1D34">
      <w:pPr>
        <w:pStyle w:val="PargrafodaLista"/>
        <w:numPr>
          <w:ilvl w:val="0"/>
          <w:numId w:val="38"/>
        </w:numPr>
        <w:autoSpaceDN w:val="0"/>
        <w:adjustRightInd w:val="0"/>
        <w:spacing w:before="240" w:after="240" w:line="240" w:lineRule="auto"/>
        <w:ind w:left="113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357A9">
        <w:rPr>
          <w:rFonts w:ascii="Arial" w:hAnsi="Arial" w:cs="Arial"/>
          <w:b/>
          <w:sz w:val="24"/>
          <w:szCs w:val="24"/>
        </w:rPr>
        <w:t>Quanto aos aspectos de proteção, segurança e riscos ambientais</w:t>
      </w:r>
    </w:p>
    <w:p w14:paraId="7A172CAB" w14:textId="6A6A5019" w:rsidR="002A2644" w:rsidRPr="000357A9" w:rsidRDefault="002A2644" w:rsidP="002A2644">
      <w:pPr>
        <w:pStyle w:val="PargrafodaLista"/>
        <w:numPr>
          <w:ilvl w:val="1"/>
          <w:numId w:val="38"/>
        </w:numPr>
        <w:autoSpaceDN w:val="0"/>
        <w:adjustRightInd w:val="0"/>
        <w:spacing w:before="24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hAnsi="Arial" w:cs="Arial"/>
          <w:sz w:val="24"/>
          <w:szCs w:val="24"/>
        </w:rPr>
        <w:t xml:space="preserve">Fica estabelecido que em épocas de estiagem e, obrigatoriamente nos meses de novembro, janeiro e fevereiro, o material deverá ser enterrado no solo com </w:t>
      </w:r>
      <w:r w:rsidRPr="00A55BC0">
        <w:rPr>
          <w:rFonts w:ascii="Arial" w:hAnsi="Arial" w:cs="Arial"/>
          <w:b/>
          <w:sz w:val="24"/>
          <w:szCs w:val="24"/>
        </w:rPr>
        <w:t>periodicidade semanal</w:t>
      </w:r>
      <w:r w:rsidRPr="000357A9">
        <w:rPr>
          <w:rFonts w:ascii="Arial" w:hAnsi="Arial" w:cs="Arial"/>
          <w:sz w:val="24"/>
          <w:szCs w:val="24"/>
        </w:rPr>
        <w:t>, evitando dessa forma a exposição do material ao calor e, consequentemente, red</w:t>
      </w:r>
      <w:bookmarkStart w:id="0" w:name="_GoBack"/>
      <w:bookmarkEnd w:id="0"/>
      <w:r w:rsidRPr="000357A9">
        <w:rPr>
          <w:rFonts w:ascii="Arial" w:hAnsi="Arial" w:cs="Arial"/>
          <w:sz w:val="24"/>
          <w:szCs w:val="24"/>
        </w:rPr>
        <w:t>ução da umidade e aumento do potencial de combustão;</w:t>
      </w:r>
    </w:p>
    <w:p w14:paraId="73645052" w14:textId="724E832D" w:rsidR="002A2644" w:rsidRPr="000357A9" w:rsidRDefault="002A2644" w:rsidP="002A2644">
      <w:pPr>
        <w:pStyle w:val="PargrafodaLista"/>
        <w:numPr>
          <w:ilvl w:val="1"/>
          <w:numId w:val="38"/>
        </w:numPr>
        <w:autoSpaceDN w:val="0"/>
        <w:adjustRightInd w:val="0"/>
        <w:spacing w:before="24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hAnsi="Arial" w:cs="Arial"/>
          <w:sz w:val="24"/>
          <w:szCs w:val="24"/>
        </w:rPr>
        <w:lastRenderedPageBreak/>
        <w:t xml:space="preserve">Deverá ser realizada a </w:t>
      </w:r>
      <w:r w:rsidRPr="000772BC">
        <w:rPr>
          <w:rFonts w:ascii="Arial" w:hAnsi="Arial" w:cs="Arial"/>
          <w:b/>
          <w:sz w:val="24"/>
          <w:szCs w:val="24"/>
        </w:rPr>
        <w:t>umidificação do solo</w:t>
      </w:r>
      <w:r w:rsidRPr="000357A9">
        <w:rPr>
          <w:rFonts w:ascii="Arial" w:hAnsi="Arial" w:cs="Arial"/>
          <w:sz w:val="24"/>
          <w:szCs w:val="24"/>
        </w:rPr>
        <w:t>, com uso de caminhão pipa, quando ocorrer a incidência de período de estiagem maior que 30(trinta) dias;</w:t>
      </w:r>
    </w:p>
    <w:p w14:paraId="320F1A4D" w14:textId="1CC17EDD" w:rsidR="00035153" w:rsidRPr="000357A9" w:rsidRDefault="00035153" w:rsidP="002A2644">
      <w:pPr>
        <w:pStyle w:val="PargrafodaLista"/>
        <w:numPr>
          <w:ilvl w:val="1"/>
          <w:numId w:val="38"/>
        </w:numPr>
        <w:autoSpaceDN w:val="0"/>
        <w:adjustRightInd w:val="0"/>
        <w:spacing w:before="24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hAnsi="Arial" w:cs="Arial"/>
          <w:sz w:val="24"/>
          <w:szCs w:val="24"/>
        </w:rPr>
        <w:t>Deverá ser seguido o protocolo de ação em caso de incidência de fogo na área, apresentado no processo de licenciamento</w:t>
      </w:r>
      <w:r w:rsidR="00901A60" w:rsidRPr="000357A9">
        <w:rPr>
          <w:rFonts w:ascii="Arial" w:hAnsi="Arial" w:cs="Arial"/>
          <w:sz w:val="24"/>
          <w:szCs w:val="24"/>
        </w:rPr>
        <w:t>;</w:t>
      </w:r>
    </w:p>
    <w:p w14:paraId="1AA73C50" w14:textId="7670BE0B" w:rsidR="00901A60" w:rsidRPr="000357A9" w:rsidRDefault="00901A60" w:rsidP="002A2644">
      <w:pPr>
        <w:pStyle w:val="PargrafodaLista"/>
        <w:numPr>
          <w:ilvl w:val="1"/>
          <w:numId w:val="38"/>
        </w:numPr>
        <w:autoSpaceDN w:val="0"/>
        <w:adjustRightInd w:val="0"/>
        <w:spacing w:before="24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hAnsi="Arial" w:cs="Arial"/>
          <w:sz w:val="24"/>
          <w:szCs w:val="24"/>
        </w:rPr>
        <w:t xml:space="preserve">Em caso de ocorrência de fogo na área, a SMMA deverá ser comunicada, com a entrega de relatório técnico, </w:t>
      </w:r>
      <w:r w:rsidR="000357A9" w:rsidRPr="000357A9">
        <w:rPr>
          <w:rFonts w:ascii="Arial" w:hAnsi="Arial" w:cs="Arial"/>
          <w:sz w:val="24"/>
          <w:szCs w:val="24"/>
        </w:rPr>
        <w:t>informando a situação da área e quais providências foram tomadas;</w:t>
      </w:r>
    </w:p>
    <w:p w14:paraId="2AF8A4D1" w14:textId="26AB55DC" w:rsidR="001A1D34" w:rsidRPr="000357A9" w:rsidRDefault="001A1D34" w:rsidP="001A1D34">
      <w:pPr>
        <w:pStyle w:val="PargrafodaLista"/>
        <w:numPr>
          <w:ilvl w:val="1"/>
          <w:numId w:val="38"/>
        </w:numPr>
        <w:autoSpaceDN w:val="0"/>
        <w:adjustRightInd w:val="0"/>
        <w:spacing w:before="240" w:after="24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hAnsi="Arial" w:cs="Arial"/>
          <w:sz w:val="24"/>
          <w:szCs w:val="24"/>
        </w:rPr>
        <w:t>Os funcionários devem utilizar equipamentos de proteção individual, de acordo com as normas regulamen</w:t>
      </w:r>
      <w:r w:rsidR="00AC01CC" w:rsidRPr="000357A9">
        <w:rPr>
          <w:rFonts w:ascii="Arial" w:hAnsi="Arial" w:cs="Arial"/>
          <w:sz w:val="24"/>
          <w:szCs w:val="24"/>
        </w:rPr>
        <w:t>tares do Ministério do Trabalho</w:t>
      </w:r>
      <w:r w:rsidRPr="000357A9">
        <w:rPr>
          <w:rFonts w:ascii="Arial" w:hAnsi="Arial" w:cs="Arial"/>
          <w:sz w:val="24"/>
          <w:szCs w:val="24"/>
        </w:rPr>
        <w:t>;</w:t>
      </w:r>
    </w:p>
    <w:p w14:paraId="1FD7A88A" w14:textId="77777777" w:rsidR="001A1D34" w:rsidRPr="000357A9" w:rsidRDefault="001A1D34" w:rsidP="001A1D34">
      <w:pPr>
        <w:pStyle w:val="PargrafodaLista"/>
        <w:numPr>
          <w:ilvl w:val="1"/>
          <w:numId w:val="38"/>
        </w:numPr>
        <w:autoSpaceDN w:val="0"/>
        <w:adjustRightInd w:val="0"/>
        <w:spacing w:before="240" w:after="240" w:line="24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hAnsi="Arial" w:cs="Arial"/>
          <w:sz w:val="24"/>
          <w:szCs w:val="24"/>
        </w:rPr>
        <w:t>O empreendedor é responsável por manter condições operacionais adequadas, respondendo por quaisquer danos ao meio ambiente decorrente da má operação do empreendimento;</w:t>
      </w:r>
    </w:p>
    <w:p w14:paraId="6B53EA85" w14:textId="613849F1" w:rsidR="00FA16B0" w:rsidRPr="000357A9" w:rsidRDefault="001A1D34" w:rsidP="00893CB5">
      <w:pPr>
        <w:pStyle w:val="PargrafodaLista"/>
        <w:numPr>
          <w:ilvl w:val="1"/>
          <w:numId w:val="38"/>
        </w:numPr>
        <w:autoSpaceDN w:val="0"/>
        <w:adjustRightInd w:val="0"/>
        <w:spacing w:before="240" w:after="240" w:line="240" w:lineRule="auto"/>
        <w:ind w:left="113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357A9">
        <w:rPr>
          <w:rFonts w:ascii="Arial" w:hAnsi="Arial" w:cs="Arial"/>
          <w:sz w:val="24"/>
          <w:szCs w:val="24"/>
        </w:rPr>
        <w:t>Em caso de acidente ou incidente com riscos de danos a pessoas e/ou ao meio ambiente, a Secretaria Municipal de Meio Ambiente e a Defesa Civil do Município deverão ser imediatamente informadas.</w:t>
      </w:r>
    </w:p>
    <w:p w14:paraId="1609AF78" w14:textId="77777777" w:rsidR="00AC01CC" w:rsidRPr="000357A9" w:rsidRDefault="00AC01CC" w:rsidP="000357A9">
      <w:pPr>
        <w:pStyle w:val="PargrafodaLista"/>
        <w:autoSpaceDN w:val="0"/>
        <w:adjustRightInd w:val="0"/>
        <w:spacing w:before="240" w:after="240" w:line="240" w:lineRule="auto"/>
        <w:ind w:left="113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38552834" w14:textId="77777777" w:rsidR="005E686F" w:rsidRPr="000357A9" w:rsidRDefault="009C00E4" w:rsidP="001A080D">
      <w:pPr>
        <w:spacing w:before="240" w:after="240" w:line="240" w:lineRule="auto"/>
        <w:ind w:left="567"/>
        <w:jc w:val="both"/>
        <w:rPr>
          <w:rFonts w:ascii="Arial" w:eastAsia="MS Mincho" w:hAnsi="Arial" w:cs="Arial"/>
          <w:color w:val="auto"/>
          <w:sz w:val="24"/>
          <w:szCs w:val="24"/>
          <w:lang w:eastAsia="en-US"/>
        </w:rPr>
      </w:pPr>
      <w:r w:rsidRPr="000357A9">
        <w:rPr>
          <w:rFonts w:ascii="Arial" w:eastAsia="Arial" w:hAnsi="Arial" w:cs="Arial"/>
          <w:sz w:val="24"/>
          <w:szCs w:val="24"/>
          <w:u w:val="single" w:color="000000"/>
        </w:rPr>
        <w:t xml:space="preserve">Com vistas à </w:t>
      </w:r>
      <w:r w:rsidRPr="000357A9">
        <w:rPr>
          <w:rFonts w:ascii="Arial" w:eastAsia="Arial" w:hAnsi="Arial" w:cs="Arial"/>
          <w:b/>
          <w:sz w:val="24"/>
          <w:szCs w:val="24"/>
          <w:u w:val="single" w:color="000000"/>
        </w:rPr>
        <w:t>Renovação</w:t>
      </w:r>
      <w:r w:rsidRPr="000357A9">
        <w:rPr>
          <w:rFonts w:ascii="Arial" w:eastAsia="Arial" w:hAnsi="Arial" w:cs="Arial"/>
          <w:sz w:val="24"/>
          <w:szCs w:val="24"/>
          <w:u w:val="single" w:color="000000"/>
        </w:rPr>
        <w:t xml:space="preserve"> de </w:t>
      </w:r>
      <w:r w:rsidRPr="000357A9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LICENÇA DE </w:t>
      </w:r>
      <w:r w:rsidR="00072ECB" w:rsidRPr="000357A9">
        <w:rPr>
          <w:rFonts w:ascii="Arial" w:eastAsia="Arial" w:hAnsi="Arial" w:cs="Arial"/>
          <w:b/>
          <w:sz w:val="24"/>
          <w:szCs w:val="24"/>
          <w:u w:val="single" w:color="000000"/>
        </w:rPr>
        <w:t>OPERAÇÃO</w:t>
      </w:r>
      <w:r w:rsidRPr="000357A9">
        <w:rPr>
          <w:rFonts w:ascii="Arial" w:eastAsia="Arial" w:hAnsi="Arial" w:cs="Arial"/>
          <w:b/>
          <w:sz w:val="24"/>
          <w:szCs w:val="24"/>
          <w:u w:val="single" w:color="000000"/>
        </w:rPr>
        <w:t>,</w:t>
      </w:r>
      <w:r w:rsidRPr="000357A9">
        <w:rPr>
          <w:rFonts w:ascii="Arial" w:eastAsia="Arial" w:hAnsi="Arial" w:cs="Arial"/>
          <w:sz w:val="24"/>
          <w:szCs w:val="24"/>
          <w:u w:val="single" w:color="000000"/>
        </w:rPr>
        <w:t xml:space="preserve"> o empreendedor deverá </w:t>
      </w:r>
      <w:r w:rsidR="006B72DF" w:rsidRPr="000357A9">
        <w:rPr>
          <w:rFonts w:ascii="Arial" w:eastAsia="Arial" w:hAnsi="Arial" w:cs="Arial"/>
          <w:sz w:val="24"/>
          <w:szCs w:val="24"/>
          <w:u w:val="single" w:color="000000"/>
        </w:rPr>
        <w:t xml:space="preserve">entrar com processo em um prazo de 120 (cento e vinte) dias antes do vencimento desta licença, </w:t>
      </w:r>
      <w:r w:rsidRPr="000357A9">
        <w:rPr>
          <w:rFonts w:ascii="Arial" w:eastAsia="Arial" w:hAnsi="Arial" w:cs="Arial"/>
          <w:sz w:val="24"/>
          <w:szCs w:val="24"/>
          <w:u w:val="single" w:color="000000"/>
        </w:rPr>
        <w:t>apresenta</w:t>
      </w:r>
      <w:r w:rsidR="006B72DF" w:rsidRPr="000357A9">
        <w:rPr>
          <w:rFonts w:ascii="Arial" w:eastAsia="Arial" w:hAnsi="Arial" w:cs="Arial"/>
          <w:sz w:val="24"/>
          <w:szCs w:val="24"/>
          <w:u w:val="single" w:color="000000"/>
        </w:rPr>
        <w:t>ndo</w:t>
      </w:r>
      <w:r w:rsidRPr="000357A9">
        <w:rPr>
          <w:rFonts w:ascii="Arial" w:eastAsia="Arial" w:hAnsi="Arial" w:cs="Arial"/>
          <w:sz w:val="24"/>
          <w:szCs w:val="24"/>
          <w:u w:val="single" w:color="000000"/>
        </w:rPr>
        <w:t>:</w:t>
      </w:r>
      <w:r w:rsidRPr="000357A9">
        <w:rPr>
          <w:rFonts w:ascii="Arial" w:eastAsia="Arial" w:hAnsi="Arial" w:cs="Arial"/>
          <w:sz w:val="24"/>
          <w:szCs w:val="24"/>
        </w:rPr>
        <w:t xml:space="preserve">  </w:t>
      </w:r>
    </w:p>
    <w:p w14:paraId="2591A2AE" w14:textId="77777777" w:rsidR="00437DC3" w:rsidRPr="000357A9" w:rsidRDefault="00437DC3" w:rsidP="00437DC3">
      <w:pPr>
        <w:pStyle w:val="PargrafodaLista"/>
        <w:numPr>
          <w:ilvl w:val="0"/>
          <w:numId w:val="7"/>
        </w:numPr>
        <w:tabs>
          <w:tab w:val="left" w:pos="9498"/>
        </w:tabs>
        <w:spacing w:before="240" w:after="24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eastAsia="Arial" w:hAnsi="Arial" w:cs="Arial"/>
          <w:sz w:val="24"/>
          <w:szCs w:val="24"/>
        </w:rPr>
        <w:t xml:space="preserve">Requerimento solicitando a renovação da Licença de Operação; </w:t>
      </w:r>
    </w:p>
    <w:p w14:paraId="5F1AB3CB" w14:textId="77777777" w:rsidR="00437DC3" w:rsidRPr="000357A9" w:rsidRDefault="00437DC3" w:rsidP="00437DC3">
      <w:pPr>
        <w:pStyle w:val="PargrafodaLista"/>
        <w:numPr>
          <w:ilvl w:val="0"/>
          <w:numId w:val="7"/>
        </w:numPr>
        <w:tabs>
          <w:tab w:val="left" w:pos="9498"/>
        </w:tabs>
        <w:spacing w:before="240" w:after="24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eastAsia="Arial" w:hAnsi="Arial" w:cs="Arial"/>
          <w:sz w:val="24"/>
          <w:szCs w:val="24"/>
        </w:rPr>
        <w:t xml:space="preserve">Cópia desta licença; </w:t>
      </w:r>
    </w:p>
    <w:p w14:paraId="1E7050A2" w14:textId="77777777" w:rsidR="00437DC3" w:rsidRPr="000357A9" w:rsidRDefault="00437DC3" w:rsidP="00437DC3">
      <w:pPr>
        <w:pStyle w:val="PargrafodaLista"/>
        <w:numPr>
          <w:ilvl w:val="0"/>
          <w:numId w:val="7"/>
        </w:numPr>
        <w:tabs>
          <w:tab w:val="left" w:pos="9498"/>
        </w:tabs>
        <w:spacing w:before="240" w:after="24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eastAsia="Arial" w:hAnsi="Arial" w:cs="Arial"/>
          <w:sz w:val="24"/>
          <w:szCs w:val="24"/>
        </w:rPr>
        <w:t>Formulário de licenciamento ambiental para a atividade devidamente preenchido e assinado pelo responsável;</w:t>
      </w:r>
    </w:p>
    <w:p w14:paraId="5A1BCFF1" w14:textId="155796EA" w:rsidR="00AC01CC" w:rsidRPr="000357A9" w:rsidRDefault="00437DC3" w:rsidP="000357A9">
      <w:pPr>
        <w:pStyle w:val="PargrafodaLista"/>
        <w:numPr>
          <w:ilvl w:val="0"/>
          <w:numId w:val="7"/>
        </w:numPr>
        <w:tabs>
          <w:tab w:val="left" w:pos="9498"/>
        </w:tabs>
        <w:spacing w:before="240" w:after="24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eastAsia="Arial" w:hAnsi="Arial" w:cs="Arial"/>
          <w:sz w:val="24"/>
          <w:szCs w:val="24"/>
        </w:rPr>
        <w:t>Relatório técnico informando a situação dos control</w:t>
      </w:r>
      <w:r w:rsidR="00AC01CC" w:rsidRPr="000357A9">
        <w:rPr>
          <w:rFonts w:ascii="Arial" w:eastAsia="Arial" w:hAnsi="Arial" w:cs="Arial"/>
          <w:sz w:val="24"/>
          <w:szCs w:val="24"/>
        </w:rPr>
        <w:t>es ambientais do empreendimento;</w:t>
      </w:r>
    </w:p>
    <w:p w14:paraId="794FC2BD" w14:textId="77777777" w:rsidR="00437DC3" w:rsidRPr="000357A9" w:rsidRDefault="00437DC3" w:rsidP="00437DC3">
      <w:pPr>
        <w:pStyle w:val="PargrafodaLista"/>
        <w:numPr>
          <w:ilvl w:val="0"/>
          <w:numId w:val="7"/>
        </w:numPr>
        <w:tabs>
          <w:tab w:val="left" w:pos="9498"/>
        </w:tabs>
        <w:spacing w:before="240" w:after="24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eastAsia="Arial" w:hAnsi="Arial" w:cs="Arial"/>
          <w:sz w:val="24"/>
          <w:szCs w:val="24"/>
        </w:rPr>
        <w:t>Declaração assinada pelos responsáveis pela pasta e pelo técnico, afirmando que não ocorram modificações no processo produtivo, área útil e geração de resíduos no empreendimento;</w:t>
      </w:r>
    </w:p>
    <w:p w14:paraId="03EED57C" w14:textId="77777777" w:rsidR="00437DC3" w:rsidRPr="000357A9" w:rsidRDefault="00437DC3" w:rsidP="00437DC3">
      <w:pPr>
        <w:pStyle w:val="PargrafodaLista"/>
        <w:numPr>
          <w:ilvl w:val="0"/>
          <w:numId w:val="7"/>
        </w:numPr>
        <w:tabs>
          <w:tab w:val="left" w:pos="9498"/>
        </w:tabs>
        <w:spacing w:before="240" w:after="24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eastAsia="Arial" w:hAnsi="Arial" w:cs="Arial"/>
          <w:sz w:val="24"/>
          <w:szCs w:val="24"/>
        </w:rPr>
        <w:t>Anotação de responsabilidade técnica do responsável pela operação e controles ambientais.</w:t>
      </w:r>
    </w:p>
    <w:p w14:paraId="53D48629" w14:textId="77777777" w:rsidR="0064017B" w:rsidRPr="000357A9" w:rsidRDefault="0064017B" w:rsidP="001A080D">
      <w:pPr>
        <w:spacing w:before="240" w:after="240" w:line="240" w:lineRule="auto"/>
        <w:ind w:left="567" w:firstLine="1275"/>
        <w:jc w:val="both"/>
        <w:rPr>
          <w:rFonts w:ascii="Arial" w:eastAsia="Arial" w:hAnsi="Arial" w:cs="Arial"/>
          <w:sz w:val="24"/>
          <w:szCs w:val="24"/>
        </w:rPr>
      </w:pPr>
      <w:r w:rsidRPr="000357A9">
        <w:rPr>
          <w:rFonts w:ascii="Arial" w:eastAsia="Arial" w:hAnsi="Arial" w:cs="Arial"/>
          <w:sz w:val="24"/>
          <w:szCs w:val="24"/>
        </w:rPr>
        <w:t xml:space="preserve">Caso venha a ocorrer alteração nos atos constitutivos, a empresa deverá apresentar, imediatamente, cópia da mesma à Secretaria Municipal do Meio Ambiente, sob pena do empreendedor acima identificado continuar com a responsabilidade sobre a atividade/empreendimento licenciada por este documento. </w:t>
      </w:r>
    </w:p>
    <w:p w14:paraId="1B2BAB16" w14:textId="77777777" w:rsidR="0064017B" w:rsidRPr="000357A9" w:rsidRDefault="0064017B" w:rsidP="001A080D">
      <w:pPr>
        <w:spacing w:before="240" w:after="240" w:line="240" w:lineRule="auto"/>
        <w:ind w:left="567" w:firstLine="1275"/>
        <w:jc w:val="both"/>
        <w:rPr>
          <w:rFonts w:ascii="Arial" w:hAnsi="Arial" w:cs="Arial"/>
          <w:sz w:val="24"/>
          <w:szCs w:val="24"/>
        </w:rPr>
      </w:pPr>
      <w:r w:rsidRPr="000357A9">
        <w:rPr>
          <w:rFonts w:ascii="Arial" w:eastAsia="Arial" w:hAnsi="Arial" w:cs="Arial"/>
          <w:sz w:val="24"/>
          <w:szCs w:val="24"/>
        </w:rPr>
        <w:t xml:space="preserve">Em caso de descumprimento dos prazos estabelecidos nesta licença, essa automaticamente poderá perder sua validade, assim como no caso </w:t>
      </w:r>
      <w:r w:rsidR="00743169" w:rsidRPr="000357A9">
        <w:rPr>
          <w:rFonts w:ascii="Arial" w:eastAsia="Arial" w:hAnsi="Arial" w:cs="Arial"/>
          <w:sz w:val="24"/>
          <w:szCs w:val="24"/>
        </w:rPr>
        <w:t>de os</w:t>
      </w:r>
      <w:r w:rsidRPr="000357A9">
        <w:rPr>
          <w:rFonts w:ascii="Arial" w:eastAsia="Arial" w:hAnsi="Arial" w:cs="Arial"/>
          <w:sz w:val="24"/>
          <w:szCs w:val="24"/>
        </w:rPr>
        <w:t xml:space="preserve"> dados fornecidos pelo empreendedor não corresponderem à realidade.</w:t>
      </w:r>
    </w:p>
    <w:p w14:paraId="754F3CD0" w14:textId="77777777" w:rsidR="006B72DF" w:rsidRPr="000357A9" w:rsidRDefault="0064017B" w:rsidP="001A080D">
      <w:pPr>
        <w:spacing w:before="240" w:after="240" w:line="240" w:lineRule="auto"/>
        <w:ind w:left="567" w:firstLine="1275"/>
        <w:jc w:val="both"/>
        <w:rPr>
          <w:rFonts w:ascii="Arial" w:eastAsia="Arial" w:hAnsi="Arial" w:cs="Arial"/>
          <w:sz w:val="24"/>
          <w:szCs w:val="24"/>
        </w:rPr>
      </w:pPr>
      <w:r w:rsidRPr="000357A9">
        <w:rPr>
          <w:rFonts w:ascii="Arial" w:eastAsia="Arial" w:hAnsi="Arial" w:cs="Arial"/>
          <w:sz w:val="24"/>
          <w:szCs w:val="24"/>
        </w:rPr>
        <w:lastRenderedPageBreak/>
        <w:t>O não atendimento das condições e restrições anteriormente estabelecidas poderão acarretar sanções previstas na Lei de Crimes Ambientais – Lei n° 9.605 de 12 de fevereiro de 1998 e no Decreto Federal n° 3.179 de 21 de setembro de 1999.</w:t>
      </w:r>
    </w:p>
    <w:p w14:paraId="7BDCDEE3" w14:textId="77777777" w:rsidR="00C63AE5" w:rsidRPr="000357A9" w:rsidRDefault="0064017B" w:rsidP="001A080D">
      <w:pPr>
        <w:spacing w:before="240" w:after="240" w:line="240" w:lineRule="auto"/>
        <w:ind w:left="567" w:firstLine="708"/>
        <w:jc w:val="both"/>
        <w:rPr>
          <w:rFonts w:ascii="Arial" w:eastAsia="Arial" w:hAnsi="Arial" w:cs="Arial"/>
          <w:sz w:val="24"/>
          <w:szCs w:val="24"/>
        </w:rPr>
      </w:pPr>
      <w:r w:rsidRPr="000357A9">
        <w:rPr>
          <w:rFonts w:ascii="Arial" w:eastAsia="Arial" w:hAnsi="Arial" w:cs="Arial"/>
          <w:sz w:val="24"/>
          <w:szCs w:val="24"/>
        </w:rPr>
        <w:t>A presente licença não dispensa nem substitui qualquer alvará ou certidões de qualquer natureza exigida pela Legislação Federal, Estadual ou Municipal.</w:t>
      </w:r>
    </w:p>
    <w:p w14:paraId="635F96E2" w14:textId="77777777" w:rsidR="00FA316E" w:rsidRPr="000357A9" w:rsidRDefault="000B47B5" w:rsidP="00955258">
      <w:pPr>
        <w:pStyle w:val="PargrafodaLista"/>
        <w:spacing w:before="240" w:after="240" w:line="240" w:lineRule="auto"/>
        <w:ind w:left="567" w:firstLine="708"/>
        <w:jc w:val="both"/>
        <w:rPr>
          <w:rFonts w:ascii="Arial" w:eastAsia="MS Mincho" w:hAnsi="Arial" w:cs="Arial"/>
          <w:b/>
          <w:color w:val="auto"/>
          <w:sz w:val="24"/>
          <w:szCs w:val="24"/>
          <w:lang w:eastAsia="en-US"/>
        </w:rPr>
      </w:pPr>
      <w:r w:rsidRPr="000357A9">
        <w:rPr>
          <w:rFonts w:ascii="Arial" w:eastAsia="MS Mincho" w:hAnsi="Arial" w:cs="Arial"/>
          <w:b/>
          <w:color w:val="auto"/>
          <w:sz w:val="24"/>
          <w:szCs w:val="24"/>
          <w:lang w:eastAsia="en-US"/>
        </w:rPr>
        <w:t xml:space="preserve">As responsabilidades técnica, administrativa e civil sobre o conteúdo de parecer técnico </w:t>
      </w:r>
      <w:r w:rsidR="00920600" w:rsidRPr="000357A9">
        <w:rPr>
          <w:rFonts w:ascii="Arial" w:eastAsia="MS Mincho" w:hAnsi="Arial" w:cs="Arial"/>
          <w:b/>
          <w:color w:val="auto"/>
          <w:sz w:val="24"/>
          <w:szCs w:val="24"/>
          <w:lang w:eastAsia="en-US"/>
        </w:rPr>
        <w:t>conclusivo</w:t>
      </w:r>
      <w:r w:rsidRPr="000357A9">
        <w:rPr>
          <w:rFonts w:ascii="Arial" w:eastAsia="MS Mincho" w:hAnsi="Arial" w:cs="Arial"/>
          <w:b/>
          <w:color w:val="auto"/>
          <w:sz w:val="24"/>
          <w:szCs w:val="24"/>
          <w:lang w:eastAsia="en-US"/>
        </w:rPr>
        <w:t>, que remetam a estudos apresentados pelo empreendedor, visando a emissão desta licença, bem como a garantia de alcançar os resultados planejados no controle da poluição durante a fase de operação, é do empreendedor na pessoa de seu representante legal e de seu responsável técnico, conforme Anotação de Responsabilidade Técnica anexa ao processo</w:t>
      </w:r>
    </w:p>
    <w:p w14:paraId="652C5602" w14:textId="77777777" w:rsidR="0064017B" w:rsidRPr="000357A9" w:rsidRDefault="0064017B" w:rsidP="00775C69">
      <w:pPr>
        <w:spacing w:before="240" w:after="240" w:line="240" w:lineRule="auto"/>
        <w:ind w:left="567"/>
        <w:jc w:val="center"/>
        <w:rPr>
          <w:rFonts w:ascii="Arial" w:eastAsia="Arial" w:hAnsi="Arial" w:cs="Arial"/>
          <w:sz w:val="24"/>
          <w:szCs w:val="24"/>
        </w:rPr>
      </w:pPr>
      <w:r w:rsidRPr="000357A9">
        <w:rPr>
          <w:rFonts w:ascii="Arial" w:eastAsia="Arial" w:hAnsi="Arial" w:cs="Arial"/>
          <w:sz w:val="24"/>
          <w:szCs w:val="24"/>
        </w:rPr>
        <w:t>Esta licença deverá estar disponível no local de atividade licenciada para efeito de fiscalização.</w:t>
      </w:r>
    </w:p>
    <w:p w14:paraId="3AE5DD4D" w14:textId="680EA0FA" w:rsidR="00775C69" w:rsidRPr="000357A9" w:rsidRDefault="0064017B" w:rsidP="00FA16B0">
      <w:pPr>
        <w:tabs>
          <w:tab w:val="left" w:pos="9498"/>
        </w:tabs>
        <w:spacing w:before="240" w:after="240" w:line="240" w:lineRule="auto"/>
        <w:ind w:left="1134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357A9">
        <w:rPr>
          <w:rFonts w:ascii="Arial" w:eastAsia="Arial" w:hAnsi="Arial" w:cs="Arial"/>
          <w:b/>
          <w:sz w:val="24"/>
          <w:szCs w:val="24"/>
        </w:rPr>
        <w:t xml:space="preserve">ESTA LICENÇA É VALIDA PARA AS CONDIÇÕES OU RESTRIÇÕES ACIMA ESTABELECIDAS ATÉ </w:t>
      </w:r>
      <w:r w:rsidR="000357A9" w:rsidRPr="000357A9">
        <w:rPr>
          <w:rFonts w:ascii="Arial" w:eastAsia="Arial" w:hAnsi="Arial" w:cs="Arial"/>
          <w:b/>
          <w:sz w:val="24"/>
          <w:szCs w:val="24"/>
          <w:u w:val="single"/>
        </w:rPr>
        <w:t>07/11</w:t>
      </w:r>
      <w:r w:rsidR="007A03AD" w:rsidRPr="000357A9">
        <w:rPr>
          <w:rFonts w:ascii="Arial" w:eastAsia="Arial" w:hAnsi="Arial" w:cs="Arial"/>
          <w:b/>
          <w:sz w:val="24"/>
          <w:szCs w:val="24"/>
          <w:u w:val="single"/>
        </w:rPr>
        <w:t>/2026</w:t>
      </w:r>
      <w:r w:rsidR="00743169" w:rsidRPr="000357A9">
        <w:rPr>
          <w:rFonts w:ascii="Arial" w:eastAsia="Arial" w:hAnsi="Arial" w:cs="Arial"/>
          <w:b/>
          <w:sz w:val="24"/>
          <w:szCs w:val="24"/>
          <w:u w:val="single"/>
        </w:rPr>
        <w:t>.</w:t>
      </w:r>
    </w:p>
    <w:p w14:paraId="72DDCB31" w14:textId="77777777" w:rsidR="000357A9" w:rsidRPr="000357A9" w:rsidRDefault="000357A9" w:rsidP="00FA16B0">
      <w:pPr>
        <w:tabs>
          <w:tab w:val="left" w:pos="9498"/>
        </w:tabs>
        <w:spacing w:before="240" w:after="240" w:line="240" w:lineRule="auto"/>
        <w:ind w:left="1134"/>
        <w:jc w:val="center"/>
        <w:rPr>
          <w:rFonts w:ascii="Arial" w:eastAsia="Arial" w:hAnsi="Arial" w:cs="Arial"/>
          <w:b/>
          <w:sz w:val="24"/>
          <w:szCs w:val="24"/>
        </w:rPr>
      </w:pPr>
    </w:p>
    <w:p w14:paraId="40FF6496" w14:textId="5513C79E" w:rsidR="007B6104" w:rsidRPr="000357A9" w:rsidRDefault="0064017B" w:rsidP="007B6104">
      <w:pPr>
        <w:spacing w:before="240" w:after="240" w:line="240" w:lineRule="auto"/>
        <w:ind w:left="1134"/>
        <w:jc w:val="center"/>
        <w:rPr>
          <w:rFonts w:ascii="Arial" w:eastAsia="Arial" w:hAnsi="Arial" w:cs="Arial"/>
          <w:sz w:val="24"/>
          <w:szCs w:val="24"/>
        </w:rPr>
      </w:pPr>
      <w:r w:rsidRPr="000357A9">
        <w:rPr>
          <w:rFonts w:ascii="Arial" w:eastAsia="Arial" w:hAnsi="Arial" w:cs="Arial"/>
          <w:sz w:val="24"/>
          <w:szCs w:val="24"/>
        </w:rPr>
        <w:t xml:space="preserve">Santiago, </w:t>
      </w:r>
      <w:r w:rsidR="000357A9" w:rsidRPr="000357A9">
        <w:rPr>
          <w:rFonts w:ascii="Arial" w:eastAsia="Arial" w:hAnsi="Arial" w:cs="Arial"/>
          <w:sz w:val="24"/>
          <w:szCs w:val="24"/>
        </w:rPr>
        <w:t>07 de dezembro</w:t>
      </w:r>
      <w:r w:rsidR="00EE36EE" w:rsidRPr="000357A9">
        <w:rPr>
          <w:rFonts w:ascii="Arial" w:eastAsia="Arial" w:hAnsi="Arial" w:cs="Arial"/>
          <w:sz w:val="24"/>
          <w:szCs w:val="24"/>
        </w:rPr>
        <w:t xml:space="preserve"> de 2022</w:t>
      </w:r>
      <w:r w:rsidRPr="000357A9">
        <w:rPr>
          <w:rFonts w:ascii="Arial" w:eastAsia="Arial" w:hAnsi="Arial" w:cs="Arial"/>
          <w:sz w:val="24"/>
          <w:szCs w:val="24"/>
        </w:rPr>
        <w:t>.</w:t>
      </w:r>
    </w:p>
    <w:p w14:paraId="144D5428" w14:textId="77777777" w:rsidR="00893CB5" w:rsidRPr="000357A9" w:rsidRDefault="00893CB5" w:rsidP="007B6104">
      <w:pPr>
        <w:spacing w:before="240" w:after="240" w:line="240" w:lineRule="auto"/>
        <w:ind w:left="1134"/>
        <w:jc w:val="center"/>
        <w:rPr>
          <w:rFonts w:ascii="Arial" w:eastAsia="Arial" w:hAnsi="Arial" w:cs="Arial"/>
          <w:sz w:val="24"/>
          <w:szCs w:val="24"/>
        </w:rPr>
      </w:pPr>
    </w:p>
    <w:p w14:paraId="75A239FA" w14:textId="77777777" w:rsidR="00893CB5" w:rsidRPr="000357A9" w:rsidRDefault="00893CB5" w:rsidP="007B6104">
      <w:pPr>
        <w:spacing w:before="240" w:after="240" w:line="240" w:lineRule="auto"/>
        <w:ind w:left="1134"/>
        <w:jc w:val="center"/>
        <w:rPr>
          <w:rFonts w:ascii="Arial" w:eastAsia="Arial" w:hAnsi="Arial" w:cs="Arial"/>
          <w:sz w:val="24"/>
          <w:szCs w:val="24"/>
        </w:rPr>
      </w:pPr>
    </w:p>
    <w:p w14:paraId="552AAF17" w14:textId="77777777" w:rsidR="00BD3B52" w:rsidRPr="000357A9" w:rsidRDefault="00BD3B52" w:rsidP="007B6104">
      <w:pPr>
        <w:spacing w:after="0" w:line="240" w:lineRule="auto"/>
        <w:ind w:left="1134"/>
        <w:jc w:val="center"/>
        <w:rPr>
          <w:rFonts w:ascii="Arial" w:eastAsia="Arial" w:hAnsi="Arial" w:cs="Arial"/>
          <w:sz w:val="24"/>
          <w:szCs w:val="24"/>
        </w:rPr>
      </w:pPr>
      <w:r w:rsidRPr="000357A9">
        <w:rPr>
          <w:rFonts w:ascii="Arial" w:eastAsia="Arial" w:hAnsi="Arial" w:cs="Arial"/>
          <w:sz w:val="24"/>
          <w:szCs w:val="24"/>
        </w:rPr>
        <w:t>____________________________________</w:t>
      </w:r>
    </w:p>
    <w:p w14:paraId="618BEBA2" w14:textId="58DDC60B" w:rsidR="003B1CC1" w:rsidRPr="000357A9" w:rsidRDefault="000357A9" w:rsidP="007B6104">
      <w:pPr>
        <w:spacing w:after="0" w:line="240" w:lineRule="auto"/>
        <w:ind w:left="1134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</w:pPr>
      <w:r w:rsidRPr="000357A9"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t>Daniela Gonçalves Oliveira</w:t>
      </w:r>
    </w:p>
    <w:p w14:paraId="4FDB7D5E" w14:textId="4F038BBB" w:rsidR="00704614" w:rsidRPr="000357A9" w:rsidRDefault="00D501D8" w:rsidP="007B6104">
      <w:pPr>
        <w:spacing w:after="0" w:line="240" w:lineRule="auto"/>
        <w:ind w:left="1134"/>
        <w:jc w:val="center"/>
        <w:rPr>
          <w:rFonts w:ascii="Arial" w:eastAsia="Times New Roman" w:hAnsi="Arial" w:cs="Arial"/>
          <w:i/>
          <w:color w:val="auto"/>
          <w:sz w:val="24"/>
          <w:szCs w:val="24"/>
          <w:lang w:eastAsia="ar-SA"/>
        </w:rPr>
      </w:pPr>
      <w:r w:rsidRPr="000357A9">
        <w:rPr>
          <w:rFonts w:ascii="Arial" w:eastAsia="Times New Roman" w:hAnsi="Arial" w:cs="Arial"/>
          <w:i/>
          <w:color w:val="auto"/>
          <w:sz w:val="24"/>
          <w:szCs w:val="24"/>
          <w:lang w:eastAsia="ar-SA"/>
        </w:rPr>
        <w:t>Secretária Municipal</w:t>
      </w:r>
      <w:r w:rsidR="000357A9" w:rsidRPr="000357A9">
        <w:rPr>
          <w:rFonts w:ascii="Arial" w:eastAsia="Times New Roman" w:hAnsi="Arial" w:cs="Arial"/>
          <w:i/>
          <w:color w:val="auto"/>
          <w:sz w:val="24"/>
          <w:szCs w:val="24"/>
          <w:lang w:eastAsia="ar-SA"/>
        </w:rPr>
        <w:t xml:space="preserve"> Interina</w:t>
      </w:r>
      <w:r w:rsidRPr="000357A9">
        <w:rPr>
          <w:rFonts w:ascii="Arial" w:eastAsia="Times New Roman" w:hAnsi="Arial" w:cs="Arial"/>
          <w:i/>
          <w:color w:val="auto"/>
          <w:sz w:val="24"/>
          <w:szCs w:val="24"/>
          <w:lang w:eastAsia="ar-SA"/>
        </w:rPr>
        <w:t xml:space="preserve"> do</w:t>
      </w:r>
      <w:r w:rsidR="003B1CC1" w:rsidRPr="000357A9">
        <w:rPr>
          <w:rFonts w:ascii="Arial" w:eastAsia="Times New Roman" w:hAnsi="Arial" w:cs="Arial"/>
          <w:i/>
          <w:color w:val="auto"/>
          <w:sz w:val="24"/>
          <w:szCs w:val="24"/>
          <w:lang w:eastAsia="ar-SA"/>
        </w:rPr>
        <w:t xml:space="preserve"> Meio Ambiente</w:t>
      </w:r>
    </w:p>
    <w:p w14:paraId="561468D0" w14:textId="6805D245" w:rsidR="000357A9" w:rsidRPr="000357A9" w:rsidRDefault="000357A9" w:rsidP="007B6104">
      <w:pPr>
        <w:spacing w:after="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0357A9">
        <w:rPr>
          <w:rFonts w:ascii="Arial" w:eastAsia="Times New Roman" w:hAnsi="Arial" w:cs="Arial"/>
          <w:i/>
          <w:color w:val="auto"/>
          <w:sz w:val="24"/>
          <w:szCs w:val="24"/>
          <w:lang w:eastAsia="ar-SA"/>
        </w:rPr>
        <w:t>Portaria 1107/2022</w:t>
      </w:r>
    </w:p>
    <w:sectPr w:rsidR="000357A9" w:rsidRPr="000357A9" w:rsidSect="00173873">
      <w:headerReference w:type="default" r:id="rId7"/>
      <w:footerReference w:type="default" r:id="rId8"/>
      <w:pgSz w:w="11904" w:h="16836"/>
      <w:pgMar w:top="1310" w:right="989" w:bottom="41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39E78" w14:textId="77777777" w:rsidR="00717E27" w:rsidRDefault="00717E27" w:rsidP="009001AE">
      <w:pPr>
        <w:spacing w:after="0" w:line="240" w:lineRule="auto"/>
      </w:pPr>
      <w:r>
        <w:separator/>
      </w:r>
    </w:p>
  </w:endnote>
  <w:endnote w:type="continuationSeparator" w:id="0">
    <w:p w14:paraId="09EB7546" w14:textId="77777777" w:rsidR="00717E27" w:rsidRDefault="00717E27" w:rsidP="0090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158887"/>
      <w:docPartObj>
        <w:docPartGallery w:val="Page Numbers (Bottom of Page)"/>
        <w:docPartUnique/>
      </w:docPartObj>
    </w:sdtPr>
    <w:sdtEndPr/>
    <w:sdtContent>
      <w:p w14:paraId="11FF627F" w14:textId="77777777" w:rsidR="002A3AF3" w:rsidRDefault="002A3AF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5A6">
          <w:rPr>
            <w:noProof/>
          </w:rPr>
          <w:t>3</w:t>
        </w:r>
        <w:r>
          <w:fldChar w:fldCharType="end"/>
        </w:r>
      </w:p>
    </w:sdtContent>
  </w:sdt>
  <w:p w14:paraId="0D724F3F" w14:textId="77777777" w:rsidR="002A3AF3" w:rsidRDefault="002A3AF3" w:rsidP="002A3AF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EC069" w14:textId="77777777" w:rsidR="00717E27" w:rsidRDefault="00717E27" w:rsidP="009001AE">
      <w:pPr>
        <w:spacing w:after="0" w:line="240" w:lineRule="auto"/>
      </w:pPr>
      <w:r>
        <w:separator/>
      </w:r>
    </w:p>
  </w:footnote>
  <w:footnote w:type="continuationSeparator" w:id="0">
    <w:p w14:paraId="49A53202" w14:textId="77777777" w:rsidR="00717E27" w:rsidRDefault="00717E27" w:rsidP="0090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6B02A" w14:textId="77777777" w:rsidR="004D7824" w:rsidRPr="004D7824" w:rsidRDefault="004D7824" w:rsidP="004D7824">
    <w:pPr>
      <w:suppressAutoHyphens/>
      <w:overflowPunct w:val="0"/>
      <w:autoSpaceDE w:val="0"/>
      <w:spacing w:after="0" w:line="360" w:lineRule="auto"/>
      <w:jc w:val="center"/>
      <w:textAlignment w:val="baseline"/>
      <w:rPr>
        <w:rFonts w:ascii="Times New Roman" w:eastAsia="Times New Roman" w:hAnsi="Times New Roman" w:cs="Times New Roman"/>
        <w:i/>
        <w:iCs/>
        <w:color w:val="auto"/>
        <w:sz w:val="18"/>
        <w:szCs w:val="20"/>
        <w:lang w:eastAsia="ar-SA"/>
      </w:rPr>
    </w:pPr>
    <w:r w:rsidRPr="004D7824">
      <w:rPr>
        <w:rFonts w:ascii="Times New Roman" w:eastAsia="Times New Roman" w:hAnsi="Times New Roman" w:cs="Times New Roman"/>
        <w:noProof/>
        <w:color w:val="auto"/>
        <w:sz w:val="26"/>
        <w:szCs w:val="20"/>
      </w:rPr>
      <w:drawing>
        <wp:anchor distT="0" distB="0" distL="114300" distR="114300" simplePos="0" relativeHeight="251659264" behindDoc="0" locked="0" layoutInCell="1" allowOverlap="1" wp14:anchorId="405BEE6F" wp14:editId="21D6DC83">
          <wp:simplePos x="0" y="0"/>
          <wp:positionH relativeFrom="column">
            <wp:posOffset>179070</wp:posOffset>
          </wp:positionH>
          <wp:positionV relativeFrom="paragraph">
            <wp:posOffset>-104775</wp:posOffset>
          </wp:positionV>
          <wp:extent cx="2400935" cy="876300"/>
          <wp:effectExtent l="0" t="0" r="0" b="0"/>
          <wp:wrapSquare wrapText="bothSides"/>
          <wp:docPr id="30" name="Imagem 30" descr="_Marca_Prefeitura_Santiago_meio_ambi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Marca_Prefeitura_Santiago_meio_ambi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20F69B" w14:textId="77777777" w:rsidR="004D7824" w:rsidRPr="004D7824" w:rsidRDefault="004D7824" w:rsidP="004D7824">
    <w:pPr>
      <w:suppressAutoHyphens/>
      <w:overflowPunct w:val="0"/>
      <w:autoSpaceDE w:val="0"/>
      <w:spacing w:after="0" w:line="360" w:lineRule="auto"/>
      <w:jc w:val="center"/>
      <w:textAlignment w:val="baseline"/>
      <w:rPr>
        <w:rFonts w:ascii="Times New Roman" w:eastAsia="Times New Roman" w:hAnsi="Times New Roman" w:cs="Times New Roman"/>
        <w:i/>
        <w:iCs/>
        <w:color w:val="auto"/>
        <w:sz w:val="18"/>
        <w:szCs w:val="20"/>
        <w:lang w:eastAsia="ar-SA"/>
      </w:rPr>
    </w:pPr>
  </w:p>
  <w:p w14:paraId="7EA14663" w14:textId="77777777" w:rsidR="009001AE" w:rsidRDefault="009001AE">
    <w:pPr>
      <w:pStyle w:val="Cabealho"/>
    </w:pPr>
  </w:p>
  <w:p w14:paraId="0C163902" w14:textId="77777777" w:rsidR="009001AE" w:rsidRDefault="009001AE">
    <w:pPr>
      <w:pStyle w:val="Cabealho"/>
    </w:pPr>
  </w:p>
  <w:p w14:paraId="4B95AAB6" w14:textId="77777777" w:rsidR="009001AE" w:rsidRDefault="009001AE">
    <w:pPr>
      <w:pStyle w:val="Cabealho"/>
    </w:pPr>
  </w:p>
  <w:p w14:paraId="47C2EFAB" w14:textId="1FB2C9CC" w:rsidR="009001AE" w:rsidRDefault="009001AE" w:rsidP="009001AE">
    <w:pPr>
      <w:spacing w:after="5" w:line="250" w:lineRule="auto"/>
      <w:ind w:left="294" w:right="128" w:hanging="10"/>
      <w:rPr>
        <w:rFonts w:ascii="Arial" w:eastAsia="Arial" w:hAnsi="Arial" w:cs="Arial"/>
        <w:b/>
        <w:sz w:val="24"/>
        <w:vertAlign w:val="subscript"/>
      </w:rPr>
    </w:pPr>
    <w:r>
      <w:rPr>
        <w:rFonts w:ascii="Arial" w:eastAsia="Arial" w:hAnsi="Arial" w:cs="Arial"/>
        <w:b/>
        <w:sz w:val="24"/>
      </w:rPr>
      <w:t xml:space="preserve">LICENÇA DE </w:t>
    </w:r>
    <w:r w:rsidR="0057129F">
      <w:rPr>
        <w:rFonts w:ascii="Arial" w:eastAsia="Arial" w:hAnsi="Arial" w:cs="Arial"/>
        <w:b/>
        <w:sz w:val="24"/>
      </w:rPr>
      <w:t>OPERAÇÃO</w:t>
    </w:r>
    <w:r>
      <w:rPr>
        <w:rFonts w:ascii="Arial" w:eastAsia="Arial" w:hAnsi="Arial" w:cs="Arial"/>
        <w:b/>
        <w:sz w:val="24"/>
      </w:rPr>
      <w:t xml:space="preserve">                                                                           </w:t>
    </w:r>
    <w:r w:rsidR="00CA0CB2">
      <w:rPr>
        <w:rFonts w:ascii="Arial" w:eastAsia="Arial" w:hAnsi="Arial" w:cs="Arial"/>
        <w:b/>
        <w:sz w:val="24"/>
      </w:rPr>
      <w:t>L.</w:t>
    </w:r>
    <w:r w:rsidR="009C24AC">
      <w:rPr>
        <w:rFonts w:ascii="Arial" w:eastAsia="Arial" w:hAnsi="Arial" w:cs="Arial"/>
        <w:b/>
        <w:sz w:val="24"/>
      </w:rPr>
      <w:t xml:space="preserve">O </w:t>
    </w:r>
    <w:r w:rsidR="00282613">
      <w:rPr>
        <w:rFonts w:ascii="Arial" w:eastAsia="Arial" w:hAnsi="Arial" w:cs="Arial"/>
        <w:b/>
        <w:sz w:val="24"/>
      </w:rPr>
      <w:t>11</w:t>
    </w:r>
    <w:r w:rsidR="00F9153B">
      <w:rPr>
        <w:rFonts w:ascii="Arial" w:eastAsia="Arial" w:hAnsi="Arial" w:cs="Arial"/>
        <w:b/>
        <w:sz w:val="24"/>
      </w:rPr>
      <w:t>7</w:t>
    </w:r>
    <w:r w:rsidR="00EF3FCB">
      <w:rPr>
        <w:rFonts w:ascii="Arial" w:eastAsia="Arial" w:hAnsi="Arial" w:cs="Arial"/>
        <w:b/>
        <w:sz w:val="24"/>
      </w:rPr>
      <w:t>/2022</w:t>
    </w:r>
    <w:r>
      <w:rPr>
        <w:rFonts w:ascii="Arial" w:eastAsia="Arial" w:hAnsi="Arial" w:cs="Arial"/>
        <w:b/>
        <w:sz w:val="24"/>
        <w:vertAlign w:val="subscript"/>
      </w:rPr>
      <w:t xml:space="preserve"> </w:t>
    </w:r>
  </w:p>
  <w:p w14:paraId="1C714E03" w14:textId="77777777" w:rsidR="00FA7C43" w:rsidRDefault="00FA7C43" w:rsidP="009001AE">
    <w:pPr>
      <w:spacing w:after="5" w:line="250" w:lineRule="auto"/>
      <w:ind w:left="294" w:right="128" w:hanging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A27"/>
    <w:multiLevelType w:val="multilevel"/>
    <w:tmpl w:val="75420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CE4499"/>
    <w:multiLevelType w:val="multilevel"/>
    <w:tmpl w:val="DC32F4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0D578A0"/>
    <w:multiLevelType w:val="multilevel"/>
    <w:tmpl w:val="D8BC3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39D1D32"/>
    <w:multiLevelType w:val="multilevel"/>
    <w:tmpl w:val="3172335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4" w15:restartNumberingAfterBreak="0">
    <w:nsid w:val="185414E5"/>
    <w:multiLevelType w:val="multilevel"/>
    <w:tmpl w:val="A50C6CB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B603DA"/>
    <w:multiLevelType w:val="multilevel"/>
    <w:tmpl w:val="293C5164"/>
    <w:lvl w:ilvl="0">
      <w:start w:val="7"/>
      <w:numFmt w:val="decimal"/>
      <w:lvlText w:val="%1."/>
      <w:lvlJc w:val="left"/>
      <w:pPr>
        <w:ind w:left="1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9" w:hanging="2160"/>
      </w:pPr>
      <w:rPr>
        <w:rFonts w:hint="default"/>
      </w:rPr>
    </w:lvl>
  </w:abstractNum>
  <w:abstractNum w:abstractNumId="6" w15:restartNumberingAfterBreak="0">
    <w:nsid w:val="21B3769D"/>
    <w:multiLevelType w:val="multilevel"/>
    <w:tmpl w:val="4356BBCC"/>
    <w:lvl w:ilvl="0">
      <w:start w:val="1"/>
      <w:numFmt w:val="decimal"/>
      <w:lvlText w:val="%1"/>
      <w:lvlJc w:val="left"/>
      <w:pPr>
        <w:ind w:left="405" w:hanging="405"/>
      </w:pPr>
      <w:rPr>
        <w:rFonts w:eastAsia="Arial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rial" w:hint="default"/>
        <w:b w:val="0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" w:hint="default"/>
        <w:color w:val="000000"/>
        <w:sz w:val="24"/>
      </w:rPr>
    </w:lvl>
  </w:abstractNum>
  <w:abstractNum w:abstractNumId="7" w15:restartNumberingAfterBreak="0">
    <w:nsid w:val="23E96810"/>
    <w:multiLevelType w:val="multilevel"/>
    <w:tmpl w:val="981E372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23F7612E"/>
    <w:multiLevelType w:val="multilevel"/>
    <w:tmpl w:val="018E1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0C3CB1"/>
    <w:multiLevelType w:val="multilevel"/>
    <w:tmpl w:val="14C2B64E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 w:val="0"/>
      </w:rPr>
    </w:lvl>
  </w:abstractNum>
  <w:abstractNum w:abstractNumId="10" w15:restartNumberingAfterBreak="0">
    <w:nsid w:val="2A6764E1"/>
    <w:multiLevelType w:val="hybridMultilevel"/>
    <w:tmpl w:val="4B4AC5F0"/>
    <w:lvl w:ilvl="0" w:tplc="9CD04696">
      <w:start w:val="4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69" w:hanging="360"/>
      </w:pPr>
    </w:lvl>
    <w:lvl w:ilvl="2" w:tplc="0416001B" w:tentative="1">
      <w:start w:val="1"/>
      <w:numFmt w:val="lowerRoman"/>
      <w:lvlText w:val="%3."/>
      <w:lvlJc w:val="right"/>
      <w:pPr>
        <w:ind w:left="2789" w:hanging="180"/>
      </w:pPr>
    </w:lvl>
    <w:lvl w:ilvl="3" w:tplc="0416000F" w:tentative="1">
      <w:start w:val="1"/>
      <w:numFmt w:val="decimal"/>
      <w:lvlText w:val="%4."/>
      <w:lvlJc w:val="left"/>
      <w:pPr>
        <w:ind w:left="3509" w:hanging="360"/>
      </w:pPr>
    </w:lvl>
    <w:lvl w:ilvl="4" w:tplc="04160019" w:tentative="1">
      <w:start w:val="1"/>
      <w:numFmt w:val="lowerLetter"/>
      <w:lvlText w:val="%5."/>
      <w:lvlJc w:val="left"/>
      <w:pPr>
        <w:ind w:left="4229" w:hanging="360"/>
      </w:pPr>
    </w:lvl>
    <w:lvl w:ilvl="5" w:tplc="0416001B" w:tentative="1">
      <w:start w:val="1"/>
      <w:numFmt w:val="lowerRoman"/>
      <w:lvlText w:val="%6."/>
      <w:lvlJc w:val="right"/>
      <w:pPr>
        <w:ind w:left="4949" w:hanging="180"/>
      </w:pPr>
    </w:lvl>
    <w:lvl w:ilvl="6" w:tplc="0416000F" w:tentative="1">
      <w:start w:val="1"/>
      <w:numFmt w:val="decimal"/>
      <w:lvlText w:val="%7."/>
      <w:lvlJc w:val="left"/>
      <w:pPr>
        <w:ind w:left="5669" w:hanging="360"/>
      </w:pPr>
    </w:lvl>
    <w:lvl w:ilvl="7" w:tplc="04160019" w:tentative="1">
      <w:start w:val="1"/>
      <w:numFmt w:val="lowerLetter"/>
      <w:lvlText w:val="%8."/>
      <w:lvlJc w:val="left"/>
      <w:pPr>
        <w:ind w:left="6389" w:hanging="360"/>
      </w:pPr>
    </w:lvl>
    <w:lvl w:ilvl="8" w:tplc="0416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1" w15:restartNumberingAfterBreak="0">
    <w:nsid w:val="31F13491"/>
    <w:multiLevelType w:val="hybridMultilevel"/>
    <w:tmpl w:val="CD54C7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862C6"/>
    <w:multiLevelType w:val="hybridMultilevel"/>
    <w:tmpl w:val="01AC9AAE"/>
    <w:lvl w:ilvl="0" w:tplc="6DB084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4052C">
      <w:start w:val="1"/>
      <w:numFmt w:val="lowerLetter"/>
      <w:lvlText w:val="%2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6A3F72">
      <w:start w:val="1"/>
      <w:numFmt w:val="decimalZero"/>
      <w:lvlRestart w:val="0"/>
      <w:lvlText w:val="%3-"/>
      <w:lvlJc w:val="left"/>
      <w:pPr>
        <w:ind w:left="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64A67E">
      <w:start w:val="1"/>
      <w:numFmt w:val="decimal"/>
      <w:lvlText w:val="%4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54BE92">
      <w:start w:val="1"/>
      <w:numFmt w:val="lowerLetter"/>
      <w:lvlText w:val="%5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1E5E52">
      <w:start w:val="1"/>
      <w:numFmt w:val="lowerRoman"/>
      <w:lvlText w:val="%6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9043F6">
      <w:start w:val="1"/>
      <w:numFmt w:val="decimal"/>
      <w:lvlText w:val="%7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3AA4DE">
      <w:start w:val="1"/>
      <w:numFmt w:val="lowerLetter"/>
      <w:lvlText w:val="%8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6A1486">
      <w:start w:val="1"/>
      <w:numFmt w:val="lowerRoman"/>
      <w:lvlText w:val="%9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C0203E"/>
    <w:multiLevelType w:val="multilevel"/>
    <w:tmpl w:val="42C4C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0511CF0"/>
    <w:multiLevelType w:val="multilevel"/>
    <w:tmpl w:val="345C02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15" w15:restartNumberingAfterBreak="0">
    <w:nsid w:val="40681D83"/>
    <w:multiLevelType w:val="hybridMultilevel"/>
    <w:tmpl w:val="D0642BD0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176130D"/>
    <w:multiLevelType w:val="multilevel"/>
    <w:tmpl w:val="BAA83716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</w:abstractNum>
  <w:abstractNum w:abstractNumId="17" w15:restartNumberingAfterBreak="0">
    <w:nsid w:val="417F6786"/>
    <w:multiLevelType w:val="multilevel"/>
    <w:tmpl w:val="A7C27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43990DE1"/>
    <w:multiLevelType w:val="multilevel"/>
    <w:tmpl w:val="5F665FEA"/>
    <w:lvl w:ilvl="0">
      <w:start w:val="6"/>
      <w:numFmt w:val="decimal"/>
      <w:lvlText w:val="%1."/>
      <w:lvlJc w:val="left"/>
      <w:pPr>
        <w:ind w:left="1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9" w:hanging="1800"/>
      </w:pPr>
      <w:rPr>
        <w:rFonts w:hint="default"/>
      </w:rPr>
    </w:lvl>
  </w:abstractNum>
  <w:abstractNum w:abstractNumId="19" w15:restartNumberingAfterBreak="0">
    <w:nsid w:val="45307275"/>
    <w:multiLevelType w:val="hybridMultilevel"/>
    <w:tmpl w:val="822E99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66F8B"/>
    <w:multiLevelType w:val="multilevel"/>
    <w:tmpl w:val="0BFAB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C1B683D"/>
    <w:multiLevelType w:val="hybridMultilevel"/>
    <w:tmpl w:val="61CC4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323E1"/>
    <w:multiLevelType w:val="hybridMultilevel"/>
    <w:tmpl w:val="32D6C1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C5DDD"/>
    <w:multiLevelType w:val="hybridMultilevel"/>
    <w:tmpl w:val="5D527CB4"/>
    <w:lvl w:ilvl="0" w:tplc="84A2A416">
      <w:start w:val="1"/>
      <w:numFmt w:val="decimal"/>
      <w:lvlText w:val="%1."/>
      <w:lvlJc w:val="left"/>
      <w:pPr>
        <w:ind w:left="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488D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CA1B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A01A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A9D3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EA35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06F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8A26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2B88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332F7F"/>
    <w:multiLevelType w:val="multilevel"/>
    <w:tmpl w:val="C8B8B86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322147B"/>
    <w:multiLevelType w:val="hybridMultilevel"/>
    <w:tmpl w:val="3C68B54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32D73"/>
    <w:multiLevelType w:val="multilevel"/>
    <w:tmpl w:val="8370CA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7" w15:restartNumberingAfterBreak="0">
    <w:nsid w:val="62826E39"/>
    <w:multiLevelType w:val="hybridMultilevel"/>
    <w:tmpl w:val="7D4A0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39F8"/>
    <w:multiLevelType w:val="hybridMultilevel"/>
    <w:tmpl w:val="56461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51D01"/>
    <w:multiLevelType w:val="multilevel"/>
    <w:tmpl w:val="B5145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30" w15:restartNumberingAfterBreak="0">
    <w:nsid w:val="6A547749"/>
    <w:multiLevelType w:val="multilevel"/>
    <w:tmpl w:val="2AFC5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ABF628F"/>
    <w:multiLevelType w:val="multilevel"/>
    <w:tmpl w:val="9B4898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12" w:hanging="1800"/>
      </w:pPr>
      <w:rPr>
        <w:rFonts w:hint="default"/>
      </w:rPr>
    </w:lvl>
  </w:abstractNum>
  <w:abstractNum w:abstractNumId="32" w15:restartNumberingAfterBreak="0">
    <w:nsid w:val="6C984C73"/>
    <w:multiLevelType w:val="multilevel"/>
    <w:tmpl w:val="3E280A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10C37F5"/>
    <w:multiLevelType w:val="multilevel"/>
    <w:tmpl w:val="2040B5D6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9" w:hanging="1440"/>
      </w:pPr>
      <w:rPr>
        <w:rFonts w:hint="default"/>
      </w:rPr>
    </w:lvl>
  </w:abstractNum>
  <w:abstractNum w:abstractNumId="34" w15:restartNumberingAfterBreak="0">
    <w:nsid w:val="7EA95DE1"/>
    <w:multiLevelType w:val="multilevel"/>
    <w:tmpl w:val="B7D63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FCD3926"/>
    <w:multiLevelType w:val="hybridMultilevel"/>
    <w:tmpl w:val="45B6B7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4"/>
  </w:num>
  <w:num w:numId="5">
    <w:abstractNumId w:val="7"/>
  </w:num>
  <w:num w:numId="6">
    <w:abstractNumId w:val="28"/>
  </w:num>
  <w:num w:numId="7">
    <w:abstractNumId w:val="21"/>
  </w:num>
  <w:num w:numId="8">
    <w:abstractNumId w:val="11"/>
  </w:num>
  <w:num w:numId="9">
    <w:abstractNumId w:val="22"/>
  </w:num>
  <w:num w:numId="10">
    <w:abstractNumId w:val="19"/>
  </w:num>
  <w:num w:numId="11">
    <w:abstractNumId w:val="27"/>
  </w:num>
  <w:num w:numId="12">
    <w:abstractNumId w:val="15"/>
  </w:num>
  <w:num w:numId="13">
    <w:abstractNumId w:val="20"/>
  </w:num>
  <w:num w:numId="14">
    <w:abstractNumId w:val="34"/>
  </w:num>
  <w:num w:numId="15">
    <w:abstractNumId w:val="33"/>
  </w:num>
  <w:num w:numId="16">
    <w:abstractNumId w:val="24"/>
  </w:num>
  <w:num w:numId="17">
    <w:abstractNumId w:val="8"/>
  </w:num>
  <w:num w:numId="18">
    <w:abstractNumId w:val="14"/>
  </w:num>
  <w:num w:numId="19">
    <w:abstractNumId w:val="0"/>
  </w:num>
  <w:num w:numId="20">
    <w:abstractNumId w:val="1"/>
  </w:num>
  <w:num w:numId="21">
    <w:abstractNumId w:val="3"/>
  </w:num>
  <w:num w:numId="22">
    <w:abstractNumId w:val="16"/>
  </w:num>
  <w:num w:numId="23">
    <w:abstractNumId w:val="2"/>
  </w:num>
  <w:num w:numId="24">
    <w:abstractNumId w:val="10"/>
  </w:num>
  <w:num w:numId="25">
    <w:abstractNumId w:val="31"/>
  </w:num>
  <w:num w:numId="26">
    <w:abstractNumId w:val="13"/>
  </w:num>
  <w:num w:numId="27">
    <w:abstractNumId w:val="35"/>
  </w:num>
  <w:num w:numId="28">
    <w:abstractNumId w:val="26"/>
  </w:num>
  <w:num w:numId="29">
    <w:abstractNumId w:val="29"/>
  </w:num>
  <w:num w:numId="30">
    <w:abstractNumId w:val="9"/>
  </w:num>
  <w:num w:numId="31">
    <w:abstractNumId w:val="17"/>
  </w:num>
  <w:num w:numId="32">
    <w:abstractNumId w:val="30"/>
  </w:num>
  <w:num w:numId="33">
    <w:abstractNumId w:val="18"/>
  </w:num>
  <w:num w:numId="34">
    <w:abstractNumId w:val="25"/>
  </w:num>
  <w:num w:numId="35">
    <w:abstractNumId w:val="32"/>
  </w:num>
  <w:num w:numId="36">
    <w:abstractNumId w:val="5"/>
  </w:num>
  <w:num w:numId="3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F"/>
    <w:rsid w:val="000065E2"/>
    <w:rsid w:val="000072BB"/>
    <w:rsid w:val="000163A0"/>
    <w:rsid w:val="000168B0"/>
    <w:rsid w:val="00016F17"/>
    <w:rsid w:val="00032D9E"/>
    <w:rsid w:val="0003499C"/>
    <w:rsid w:val="00035153"/>
    <w:rsid w:val="000357A9"/>
    <w:rsid w:val="000368BC"/>
    <w:rsid w:val="00041FB0"/>
    <w:rsid w:val="00044A4A"/>
    <w:rsid w:val="0006120F"/>
    <w:rsid w:val="00062225"/>
    <w:rsid w:val="0006493C"/>
    <w:rsid w:val="00072ECB"/>
    <w:rsid w:val="000772BC"/>
    <w:rsid w:val="000A33AB"/>
    <w:rsid w:val="000A5651"/>
    <w:rsid w:val="000A578C"/>
    <w:rsid w:val="000B47B5"/>
    <w:rsid w:val="000C4FCA"/>
    <w:rsid w:val="000D210C"/>
    <w:rsid w:val="000E52AF"/>
    <w:rsid w:val="000E7393"/>
    <w:rsid w:val="000F3C62"/>
    <w:rsid w:val="00106A77"/>
    <w:rsid w:val="00122DC3"/>
    <w:rsid w:val="00132340"/>
    <w:rsid w:val="001414E5"/>
    <w:rsid w:val="001441D5"/>
    <w:rsid w:val="00163CC3"/>
    <w:rsid w:val="00167AD8"/>
    <w:rsid w:val="00170B3E"/>
    <w:rsid w:val="0017269B"/>
    <w:rsid w:val="00173873"/>
    <w:rsid w:val="00174DEB"/>
    <w:rsid w:val="001A080D"/>
    <w:rsid w:val="001A1D34"/>
    <w:rsid w:val="001B696A"/>
    <w:rsid w:val="001D2607"/>
    <w:rsid w:val="00200070"/>
    <w:rsid w:val="0020025E"/>
    <w:rsid w:val="00203031"/>
    <w:rsid w:val="002048B7"/>
    <w:rsid w:val="0021008D"/>
    <w:rsid w:val="0022086F"/>
    <w:rsid w:val="00230651"/>
    <w:rsid w:val="00234004"/>
    <w:rsid w:val="00251CD3"/>
    <w:rsid w:val="00262F68"/>
    <w:rsid w:val="0026360A"/>
    <w:rsid w:val="00282613"/>
    <w:rsid w:val="00297202"/>
    <w:rsid w:val="002A2644"/>
    <w:rsid w:val="002A3AC8"/>
    <w:rsid w:val="002A3AF3"/>
    <w:rsid w:val="002B5EEE"/>
    <w:rsid w:val="002B6A00"/>
    <w:rsid w:val="002D4A25"/>
    <w:rsid w:val="002D6AE6"/>
    <w:rsid w:val="002F1FE4"/>
    <w:rsid w:val="002F3E7A"/>
    <w:rsid w:val="00303BAE"/>
    <w:rsid w:val="00304BFF"/>
    <w:rsid w:val="003321FE"/>
    <w:rsid w:val="00342F73"/>
    <w:rsid w:val="00350B72"/>
    <w:rsid w:val="00357394"/>
    <w:rsid w:val="00372BDB"/>
    <w:rsid w:val="00375195"/>
    <w:rsid w:val="0038720D"/>
    <w:rsid w:val="003A08D0"/>
    <w:rsid w:val="003B1CC1"/>
    <w:rsid w:val="003C2010"/>
    <w:rsid w:val="003C3651"/>
    <w:rsid w:val="003E74D0"/>
    <w:rsid w:val="003F2684"/>
    <w:rsid w:val="00404A2A"/>
    <w:rsid w:val="00404F41"/>
    <w:rsid w:val="00413203"/>
    <w:rsid w:val="0042250A"/>
    <w:rsid w:val="00430190"/>
    <w:rsid w:val="00437DC3"/>
    <w:rsid w:val="0044767E"/>
    <w:rsid w:val="00467033"/>
    <w:rsid w:val="00470793"/>
    <w:rsid w:val="004749EE"/>
    <w:rsid w:val="00480D62"/>
    <w:rsid w:val="004825A6"/>
    <w:rsid w:val="004A3807"/>
    <w:rsid w:val="004D0FD9"/>
    <w:rsid w:val="004D187F"/>
    <w:rsid w:val="004D64D6"/>
    <w:rsid w:val="004D7824"/>
    <w:rsid w:val="004E321E"/>
    <w:rsid w:val="00514AD7"/>
    <w:rsid w:val="00520811"/>
    <w:rsid w:val="0052415E"/>
    <w:rsid w:val="00556523"/>
    <w:rsid w:val="0057129F"/>
    <w:rsid w:val="00583707"/>
    <w:rsid w:val="00587A1D"/>
    <w:rsid w:val="00597740"/>
    <w:rsid w:val="005C0A6B"/>
    <w:rsid w:val="005D31CB"/>
    <w:rsid w:val="005D6DA4"/>
    <w:rsid w:val="005E686F"/>
    <w:rsid w:val="005E7B16"/>
    <w:rsid w:val="005F605D"/>
    <w:rsid w:val="0060252B"/>
    <w:rsid w:val="006046EA"/>
    <w:rsid w:val="0060604B"/>
    <w:rsid w:val="00612076"/>
    <w:rsid w:val="00626CF7"/>
    <w:rsid w:val="00631044"/>
    <w:rsid w:val="00632477"/>
    <w:rsid w:val="0063589E"/>
    <w:rsid w:val="0064017B"/>
    <w:rsid w:val="006445F1"/>
    <w:rsid w:val="00654D01"/>
    <w:rsid w:val="00664C78"/>
    <w:rsid w:val="00673BCE"/>
    <w:rsid w:val="0067552F"/>
    <w:rsid w:val="006849AA"/>
    <w:rsid w:val="006A0FE8"/>
    <w:rsid w:val="006A5B42"/>
    <w:rsid w:val="006A5C64"/>
    <w:rsid w:val="006A63F0"/>
    <w:rsid w:val="006A761D"/>
    <w:rsid w:val="006B6633"/>
    <w:rsid w:val="006B72DF"/>
    <w:rsid w:val="006B7F07"/>
    <w:rsid w:val="006C44B2"/>
    <w:rsid w:val="006D7E21"/>
    <w:rsid w:val="006E1A98"/>
    <w:rsid w:val="006F2E02"/>
    <w:rsid w:val="006F7FE0"/>
    <w:rsid w:val="00704614"/>
    <w:rsid w:val="00715323"/>
    <w:rsid w:val="00717E27"/>
    <w:rsid w:val="00723BD8"/>
    <w:rsid w:val="0072796E"/>
    <w:rsid w:val="0073610D"/>
    <w:rsid w:val="00743169"/>
    <w:rsid w:val="00750EC7"/>
    <w:rsid w:val="00754D4D"/>
    <w:rsid w:val="00757029"/>
    <w:rsid w:val="00770404"/>
    <w:rsid w:val="00774913"/>
    <w:rsid w:val="00775C69"/>
    <w:rsid w:val="007761C9"/>
    <w:rsid w:val="0078333F"/>
    <w:rsid w:val="00786FD9"/>
    <w:rsid w:val="007A03AD"/>
    <w:rsid w:val="007A0419"/>
    <w:rsid w:val="007A1ADF"/>
    <w:rsid w:val="007B6104"/>
    <w:rsid w:val="007C195B"/>
    <w:rsid w:val="007D2DB3"/>
    <w:rsid w:val="007E263D"/>
    <w:rsid w:val="0080603B"/>
    <w:rsid w:val="00812665"/>
    <w:rsid w:val="0081405F"/>
    <w:rsid w:val="00825B38"/>
    <w:rsid w:val="00825CBF"/>
    <w:rsid w:val="00834D35"/>
    <w:rsid w:val="00835664"/>
    <w:rsid w:val="008444FB"/>
    <w:rsid w:val="00877699"/>
    <w:rsid w:val="00893CB5"/>
    <w:rsid w:val="008A1C34"/>
    <w:rsid w:val="008B16E5"/>
    <w:rsid w:val="008B7A44"/>
    <w:rsid w:val="008C2FBC"/>
    <w:rsid w:val="009001AE"/>
    <w:rsid w:val="00901A60"/>
    <w:rsid w:val="00907E3D"/>
    <w:rsid w:val="0091344B"/>
    <w:rsid w:val="009150AD"/>
    <w:rsid w:val="00920600"/>
    <w:rsid w:val="00924A03"/>
    <w:rsid w:val="00925923"/>
    <w:rsid w:val="009273F7"/>
    <w:rsid w:val="00952D72"/>
    <w:rsid w:val="00955258"/>
    <w:rsid w:val="00966D4B"/>
    <w:rsid w:val="0097041F"/>
    <w:rsid w:val="00971ECE"/>
    <w:rsid w:val="00975031"/>
    <w:rsid w:val="0098662D"/>
    <w:rsid w:val="009A3226"/>
    <w:rsid w:val="009A4D55"/>
    <w:rsid w:val="009A5127"/>
    <w:rsid w:val="009C00E4"/>
    <w:rsid w:val="009C24AC"/>
    <w:rsid w:val="009E35CA"/>
    <w:rsid w:val="009F3810"/>
    <w:rsid w:val="00A0474F"/>
    <w:rsid w:val="00A06EA4"/>
    <w:rsid w:val="00A463F9"/>
    <w:rsid w:val="00A46F8D"/>
    <w:rsid w:val="00A55BC0"/>
    <w:rsid w:val="00A72A50"/>
    <w:rsid w:val="00A76330"/>
    <w:rsid w:val="00A90F35"/>
    <w:rsid w:val="00AB7980"/>
    <w:rsid w:val="00AC01CC"/>
    <w:rsid w:val="00AC0909"/>
    <w:rsid w:val="00AC659B"/>
    <w:rsid w:val="00AC7E51"/>
    <w:rsid w:val="00AD6C6A"/>
    <w:rsid w:val="00AF039B"/>
    <w:rsid w:val="00B02389"/>
    <w:rsid w:val="00B125AA"/>
    <w:rsid w:val="00B23220"/>
    <w:rsid w:val="00B34FCF"/>
    <w:rsid w:val="00B47316"/>
    <w:rsid w:val="00B47510"/>
    <w:rsid w:val="00B57A8D"/>
    <w:rsid w:val="00B75280"/>
    <w:rsid w:val="00B818DC"/>
    <w:rsid w:val="00B847D0"/>
    <w:rsid w:val="00B91617"/>
    <w:rsid w:val="00BA0B3C"/>
    <w:rsid w:val="00BA2136"/>
    <w:rsid w:val="00BA3E3C"/>
    <w:rsid w:val="00BA7C4E"/>
    <w:rsid w:val="00BB6E66"/>
    <w:rsid w:val="00BD3B52"/>
    <w:rsid w:val="00BD4790"/>
    <w:rsid w:val="00BD6A4D"/>
    <w:rsid w:val="00BF377A"/>
    <w:rsid w:val="00C14B22"/>
    <w:rsid w:val="00C32573"/>
    <w:rsid w:val="00C35EF0"/>
    <w:rsid w:val="00C52C61"/>
    <w:rsid w:val="00C602E7"/>
    <w:rsid w:val="00C63AE5"/>
    <w:rsid w:val="00C74229"/>
    <w:rsid w:val="00C75298"/>
    <w:rsid w:val="00C826FD"/>
    <w:rsid w:val="00C842DB"/>
    <w:rsid w:val="00C85DCA"/>
    <w:rsid w:val="00C9081F"/>
    <w:rsid w:val="00C9390B"/>
    <w:rsid w:val="00C96826"/>
    <w:rsid w:val="00CA075E"/>
    <w:rsid w:val="00CA0CB2"/>
    <w:rsid w:val="00CB6ACE"/>
    <w:rsid w:val="00CD2053"/>
    <w:rsid w:val="00CD5D36"/>
    <w:rsid w:val="00CE46B9"/>
    <w:rsid w:val="00CF0174"/>
    <w:rsid w:val="00D006D1"/>
    <w:rsid w:val="00D060AA"/>
    <w:rsid w:val="00D15629"/>
    <w:rsid w:val="00D31C46"/>
    <w:rsid w:val="00D35A35"/>
    <w:rsid w:val="00D35D5C"/>
    <w:rsid w:val="00D3722A"/>
    <w:rsid w:val="00D501D8"/>
    <w:rsid w:val="00D56848"/>
    <w:rsid w:val="00D60961"/>
    <w:rsid w:val="00D73AD9"/>
    <w:rsid w:val="00D85F6D"/>
    <w:rsid w:val="00D87CCA"/>
    <w:rsid w:val="00D92566"/>
    <w:rsid w:val="00D96D34"/>
    <w:rsid w:val="00DA0D11"/>
    <w:rsid w:val="00DA2250"/>
    <w:rsid w:val="00DB1959"/>
    <w:rsid w:val="00DC090B"/>
    <w:rsid w:val="00DC4874"/>
    <w:rsid w:val="00E11341"/>
    <w:rsid w:val="00E22244"/>
    <w:rsid w:val="00E25292"/>
    <w:rsid w:val="00E42F73"/>
    <w:rsid w:val="00E472F9"/>
    <w:rsid w:val="00E51386"/>
    <w:rsid w:val="00E56BD5"/>
    <w:rsid w:val="00E619D2"/>
    <w:rsid w:val="00E64513"/>
    <w:rsid w:val="00E827F6"/>
    <w:rsid w:val="00E855B9"/>
    <w:rsid w:val="00EA0713"/>
    <w:rsid w:val="00EC59D8"/>
    <w:rsid w:val="00ED3922"/>
    <w:rsid w:val="00ED4B90"/>
    <w:rsid w:val="00EE27FF"/>
    <w:rsid w:val="00EE36EE"/>
    <w:rsid w:val="00EE40FD"/>
    <w:rsid w:val="00EF1A8E"/>
    <w:rsid w:val="00EF3FCB"/>
    <w:rsid w:val="00F045F9"/>
    <w:rsid w:val="00F05F63"/>
    <w:rsid w:val="00F127DF"/>
    <w:rsid w:val="00F144B9"/>
    <w:rsid w:val="00F23EEF"/>
    <w:rsid w:val="00F4188D"/>
    <w:rsid w:val="00F43D84"/>
    <w:rsid w:val="00F5393C"/>
    <w:rsid w:val="00F5774E"/>
    <w:rsid w:val="00F631F1"/>
    <w:rsid w:val="00F63C0E"/>
    <w:rsid w:val="00F74861"/>
    <w:rsid w:val="00F83685"/>
    <w:rsid w:val="00F9153B"/>
    <w:rsid w:val="00F922B0"/>
    <w:rsid w:val="00F94EB0"/>
    <w:rsid w:val="00FA16B0"/>
    <w:rsid w:val="00FA316E"/>
    <w:rsid w:val="00FA4AD7"/>
    <w:rsid w:val="00FA5961"/>
    <w:rsid w:val="00FA5DDF"/>
    <w:rsid w:val="00FA7C43"/>
    <w:rsid w:val="00FB0743"/>
    <w:rsid w:val="00FE4DE1"/>
    <w:rsid w:val="00FF110E"/>
    <w:rsid w:val="00FF3A44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A2774"/>
  <w15:docId w15:val="{CF88CA93-D238-4553-BBE7-30C70030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00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01A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900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01AE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1AE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7129F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F63C0E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6"/>
      <w:szCs w:val="26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39"/>
    <w:rsid w:val="002A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1048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cp:lastModifiedBy>user</cp:lastModifiedBy>
  <cp:revision>3</cp:revision>
  <cp:lastPrinted>2022-12-07T16:23:00Z</cp:lastPrinted>
  <dcterms:created xsi:type="dcterms:W3CDTF">2022-12-07T15:56:00Z</dcterms:created>
  <dcterms:modified xsi:type="dcterms:W3CDTF">2022-12-07T16:29:00Z</dcterms:modified>
</cp:coreProperties>
</file>