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79988B18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1D5198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233F5A">
        <w:rPr>
          <w:spacing w:val="-3"/>
          <w:sz w:val="24"/>
        </w:rPr>
        <w:t>0</w:t>
      </w:r>
      <w:r w:rsidR="001D5198">
        <w:rPr>
          <w:spacing w:val="-3"/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1D5198">
        <w:rPr>
          <w:spacing w:val="-1"/>
          <w:sz w:val="24"/>
        </w:rPr>
        <w:t>Abril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43E39287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1</w:t>
            </w:r>
            <w:r w:rsidR="001D5198">
              <w:rPr>
                <w:b/>
                <w:spacing w:val="-6"/>
                <w:sz w:val="28"/>
              </w:rPr>
              <w:t>6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</w:t>
            </w:r>
            <w:r w:rsidR="00233F5A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1D5198">
              <w:rPr>
                <w:b/>
                <w:spacing w:val="-4"/>
                <w:sz w:val="28"/>
              </w:rPr>
              <w:t>31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233F5A">
              <w:rPr>
                <w:b/>
                <w:spacing w:val="-2"/>
                <w:sz w:val="28"/>
              </w:rPr>
              <w:t>3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EF3807" w14:paraId="3B6247F2" w14:textId="77777777" w:rsidTr="0030298E">
        <w:trPr>
          <w:trHeight w:val="413"/>
        </w:trPr>
        <w:tc>
          <w:tcPr>
            <w:tcW w:w="6239" w:type="dxa"/>
          </w:tcPr>
          <w:p w14:paraId="55976FCE" w14:textId="62EC9326" w:rsidR="00EF3807" w:rsidRPr="002B6D57" w:rsidRDefault="00EF3807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DA915CB" w14:textId="08CD47D0" w:rsidR="00EF3807" w:rsidRDefault="00EF3807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4AB5CC0F" w14:textId="3C6BB511" w:rsidR="00EF3807" w:rsidRDefault="00EF3807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91.070,27</w:t>
            </w:r>
          </w:p>
        </w:tc>
      </w:tr>
      <w:tr w:rsidR="00EF3807" w14:paraId="74D6A2D3" w14:textId="77777777" w:rsidTr="001E680A">
        <w:trPr>
          <w:trHeight w:val="413"/>
        </w:trPr>
        <w:tc>
          <w:tcPr>
            <w:tcW w:w="6239" w:type="dxa"/>
          </w:tcPr>
          <w:p w14:paraId="13CD97DF" w14:textId="041877CA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</w:t>
            </w:r>
          </w:p>
        </w:tc>
        <w:tc>
          <w:tcPr>
            <w:tcW w:w="1466" w:type="dxa"/>
          </w:tcPr>
          <w:p w14:paraId="5148124A" w14:textId="2AC284EA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16/03/2026</w:t>
            </w:r>
          </w:p>
        </w:tc>
        <w:tc>
          <w:tcPr>
            <w:tcW w:w="2076" w:type="dxa"/>
          </w:tcPr>
          <w:p w14:paraId="54F27746" w14:textId="4F2B1569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R$ 55.378,00</w:t>
            </w:r>
          </w:p>
        </w:tc>
      </w:tr>
      <w:tr w:rsidR="00EF3807" w14:paraId="5D57AE00" w14:textId="77777777" w:rsidTr="001E680A">
        <w:trPr>
          <w:trHeight w:val="413"/>
        </w:trPr>
        <w:tc>
          <w:tcPr>
            <w:tcW w:w="6239" w:type="dxa"/>
          </w:tcPr>
          <w:p w14:paraId="788CAF1B" w14:textId="2301BA88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Prog. Nac. Alim. Pré-Escola – PNAP</w:t>
            </w:r>
          </w:p>
        </w:tc>
        <w:tc>
          <w:tcPr>
            <w:tcW w:w="1466" w:type="dxa"/>
          </w:tcPr>
          <w:p w14:paraId="4826962B" w14:textId="0BEC2606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16/03/2026</w:t>
            </w:r>
          </w:p>
        </w:tc>
        <w:tc>
          <w:tcPr>
            <w:tcW w:w="2076" w:type="dxa"/>
          </w:tcPr>
          <w:p w14:paraId="0B5BD71A" w14:textId="23DB244D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R$ 20.640,25</w:t>
            </w:r>
          </w:p>
        </w:tc>
      </w:tr>
      <w:tr w:rsidR="00EF3807" w14:paraId="10C50EC3" w14:textId="77777777" w:rsidTr="001E680A">
        <w:trPr>
          <w:trHeight w:val="413"/>
        </w:trPr>
        <w:tc>
          <w:tcPr>
            <w:tcW w:w="6239" w:type="dxa"/>
          </w:tcPr>
          <w:p w14:paraId="36BB4EE4" w14:textId="23616849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– AEE</w:t>
            </w:r>
          </w:p>
        </w:tc>
        <w:tc>
          <w:tcPr>
            <w:tcW w:w="1466" w:type="dxa"/>
          </w:tcPr>
          <w:p w14:paraId="4ACE58DE" w14:textId="2EAC7A14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16/03/2026</w:t>
            </w:r>
          </w:p>
        </w:tc>
        <w:tc>
          <w:tcPr>
            <w:tcW w:w="2076" w:type="dxa"/>
          </w:tcPr>
          <w:p w14:paraId="693426E5" w14:textId="5142A547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R$ 2.671,50</w:t>
            </w:r>
          </w:p>
        </w:tc>
      </w:tr>
      <w:tr w:rsidR="00EF3807" w14:paraId="5312C932" w14:textId="77777777" w:rsidTr="001E680A">
        <w:trPr>
          <w:trHeight w:val="413"/>
        </w:trPr>
        <w:tc>
          <w:tcPr>
            <w:tcW w:w="6239" w:type="dxa"/>
          </w:tcPr>
          <w:p w14:paraId="09454C6E" w14:textId="1444126B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EJA</w:t>
            </w:r>
          </w:p>
        </w:tc>
        <w:tc>
          <w:tcPr>
            <w:tcW w:w="1466" w:type="dxa"/>
          </w:tcPr>
          <w:p w14:paraId="4291E06B" w14:textId="68EF7854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16/03/2026</w:t>
            </w:r>
          </w:p>
        </w:tc>
        <w:tc>
          <w:tcPr>
            <w:tcW w:w="2076" w:type="dxa"/>
          </w:tcPr>
          <w:p w14:paraId="715B3525" w14:textId="2A27DF7D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R$ 1.011,75</w:t>
            </w:r>
          </w:p>
        </w:tc>
      </w:tr>
      <w:tr w:rsidR="00EF3807" w14:paraId="1AA6AB64" w14:textId="77777777" w:rsidTr="001E680A">
        <w:trPr>
          <w:trHeight w:val="413"/>
        </w:trPr>
        <w:tc>
          <w:tcPr>
            <w:tcW w:w="6239" w:type="dxa"/>
          </w:tcPr>
          <w:p w14:paraId="7AD7D798" w14:textId="16449226" w:rsidR="00EF3807" w:rsidRDefault="00EF3807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PNAC – Progr. Nac. Alim. Creche</w:t>
            </w:r>
          </w:p>
        </w:tc>
        <w:tc>
          <w:tcPr>
            <w:tcW w:w="1466" w:type="dxa"/>
          </w:tcPr>
          <w:p w14:paraId="4576D35C" w14:textId="4295FF72" w:rsidR="00EF3807" w:rsidRDefault="00EF3807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16/03/2026</w:t>
            </w:r>
          </w:p>
        </w:tc>
        <w:tc>
          <w:tcPr>
            <w:tcW w:w="2076" w:type="dxa"/>
          </w:tcPr>
          <w:p w14:paraId="7A97550C" w14:textId="6A28C0D6" w:rsidR="00EF3807" w:rsidRDefault="00EF3807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R$ 38.425,75</w:t>
            </w:r>
          </w:p>
        </w:tc>
      </w:tr>
      <w:tr w:rsidR="00D42E6D" w14:paraId="0411CDF4" w14:textId="77777777" w:rsidTr="0030298E">
        <w:trPr>
          <w:trHeight w:val="413"/>
        </w:trPr>
        <w:tc>
          <w:tcPr>
            <w:tcW w:w="6239" w:type="dxa"/>
          </w:tcPr>
          <w:p w14:paraId="638A72DD" w14:textId="77777777" w:rsidR="00D42E6D" w:rsidRPr="00E1527B" w:rsidRDefault="00D42E6D" w:rsidP="0030298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1656AE4" w14:textId="77777777" w:rsidR="00D42E6D" w:rsidRPr="00E1527B" w:rsidRDefault="00D42E6D" w:rsidP="0030298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AC2882B" w14:textId="4EB32209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53EE9D35" w14:textId="29AACB43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1.412.975,23</w:t>
            </w:r>
          </w:p>
        </w:tc>
      </w:tr>
      <w:tr w:rsidR="00D42E6D" w14:paraId="6049A950" w14:textId="77777777" w:rsidTr="0030298E">
        <w:trPr>
          <w:trHeight w:val="413"/>
        </w:trPr>
        <w:tc>
          <w:tcPr>
            <w:tcW w:w="6239" w:type="dxa"/>
          </w:tcPr>
          <w:p w14:paraId="754F5FD1" w14:textId="77777777" w:rsidR="00D42E6D" w:rsidRDefault="00D42E6D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011BC2C6" w14:textId="22309483" w:rsidR="00D42E6D" w:rsidRDefault="00D42E6D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18</w:t>
            </w:r>
            <w:r>
              <w:rPr>
                <w:sz w:val="24"/>
                <w:szCs w:val="28"/>
                <w:lang w:val="pt-BR"/>
              </w:rPr>
              <w:t>/03/2026</w:t>
            </w:r>
          </w:p>
        </w:tc>
        <w:tc>
          <w:tcPr>
            <w:tcW w:w="2076" w:type="dxa"/>
          </w:tcPr>
          <w:p w14:paraId="210BE47F" w14:textId="0DA4FFBB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1.585,48</w:t>
            </w:r>
          </w:p>
        </w:tc>
      </w:tr>
      <w:tr w:rsidR="00D42E6D" w14:paraId="2705736F" w14:textId="77777777" w:rsidTr="0030298E">
        <w:trPr>
          <w:trHeight w:val="413"/>
        </w:trPr>
        <w:tc>
          <w:tcPr>
            <w:tcW w:w="6239" w:type="dxa"/>
          </w:tcPr>
          <w:p w14:paraId="7E98C14F" w14:textId="77777777" w:rsidR="00D42E6D" w:rsidRDefault="00D42E6D" w:rsidP="0030298E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453CFC98" w14:textId="3961F532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0/03/2026</w:t>
            </w:r>
          </w:p>
        </w:tc>
        <w:tc>
          <w:tcPr>
            <w:tcW w:w="2076" w:type="dxa"/>
          </w:tcPr>
          <w:p w14:paraId="4FB327AA" w14:textId="34AFD5FC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</w:t>
            </w:r>
            <w:r>
              <w:rPr>
                <w:sz w:val="24"/>
              </w:rPr>
              <w:t>030,24</w:t>
            </w:r>
          </w:p>
        </w:tc>
      </w:tr>
      <w:tr w:rsidR="00D42E6D" w:rsidRPr="002B6D57" w14:paraId="47E393BD" w14:textId="77777777" w:rsidTr="0030298E">
        <w:trPr>
          <w:trHeight w:val="413"/>
        </w:trPr>
        <w:tc>
          <w:tcPr>
            <w:tcW w:w="6239" w:type="dxa"/>
          </w:tcPr>
          <w:p w14:paraId="172A3887" w14:textId="77777777" w:rsidR="00D42E6D" w:rsidRDefault="00D42E6D" w:rsidP="00302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9C7464B" w14:textId="77777777" w:rsidR="00D42E6D" w:rsidRDefault="00D42E6D" w:rsidP="003029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CE08E5F" w14:textId="219EB4C0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0/03/2026</w:t>
            </w:r>
          </w:p>
        </w:tc>
        <w:tc>
          <w:tcPr>
            <w:tcW w:w="2076" w:type="dxa"/>
          </w:tcPr>
          <w:p w14:paraId="4DC2DEA1" w14:textId="69B847E0" w:rsidR="00D42E6D" w:rsidRPr="002B6D57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</w:t>
            </w:r>
            <w:r>
              <w:rPr>
                <w:sz w:val="24"/>
              </w:rPr>
              <w:t>59</w:t>
            </w:r>
            <w:r>
              <w:rPr>
                <w:sz w:val="24"/>
              </w:rPr>
              <w:t>.7</w:t>
            </w:r>
            <w:r>
              <w:rPr>
                <w:sz w:val="24"/>
              </w:rPr>
              <w:t>99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26</w:t>
            </w:r>
          </w:p>
        </w:tc>
      </w:tr>
      <w:tr w:rsidR="00D42E6D" w14:paraId="311EAF1D" w14:textId="77777777" w:rsidTr="0030298E">
        <w:trPr>
          <w:trHeight w:val="413"/>
        </w:trPr>
        <w:tc>
          <w:tcPr>
            <w:tcW w:w="6239" w:type="dxa"/>
          </w:tcPr>
          <w:p w14:paraId="623C22E5" w14:textId="77777777" w:rsidR="00D42E6D" w:rsidRPr="002B6D57" w:rsidRDefault="00D42E6D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8138C99" w14:textId="0E296118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6105A884" w14:textId="02BA10A3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34.812,30</w:t>
            </w:r>
          </w:p>
        </w:tc>
      </w:tr>
      <w:tr w:rsidR="00D42E6D" w14:paraId="5F26DD66" w14:textId="77777777" w:rsidTr="0030298E">
        <w:trPr>
          <w:trHeight w:val="413"/>
        </w:trPr>
        <w:tc>
          <w:tcPr>
            <w:tcW w:w="6239" w:type="dxa"/>
          </w:tcPr>
          <w:p w14:paraId="74FDAD98" w14:textId="77777777" w:rsidR="00D42E6D" w:rsidRPr="00E1527B" w:rsidRDefault="00D42E6D" w:rsidP="0030298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2F98E83" w14:textId="77777777" w:rsidR="00D42E6D" w:rsidRPr="00E1527B" w:rsidRDefault="00D42E6D" w:rsidP="0030298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ADD1FD0" w14:textId="5C8DC840" w:rsidR="00D42E6D" w:rsidRDefault="00D42E6D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101A61CE" w14:textId="653103E5" w:rsidR="00D42E6D" w:rsidRDefault="00D42E6D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84.586,23</w:t>
            </w:r>
          </w:p>
        </w:tc>
      </w:tr>
      <w:tr w:rsidR="00EF3807" w14:paraId="7373D859" w14:textId="77777777" w:rsidTr="001E680A">
        <w:trPr>
          <w:trHeight w:val="413"/>
        </w:trPr>
        <w:tc>
          <w:tcPr>
            <w:tcW w:w="6239" w:type="dxa"/>
          </w:tcPr>
          <w:p w14:paraId="6628DFA1" w14:textId="0C496167" w:rsidR="00EF3807" w:rsidRDefault="00D42E6D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Transferências do Salário-Educação – Principal</w:t>
            </w:r>
          </w:p>
        </w:tc>
        <w:tc>
          <w:tcPr>
            <w:tcW w:w="1466" w:type="dxa"/>
          </w:tcPr>
          <w:p w14:paraId="49180EC9" w14:textId="06BB35FF" w:rsidR="00EF3807" w:rsidRDefault="00D42E6D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23/03/2026</w:t>
            </w:r>
          </w:p>
        </w:tc>
        <w:tc>
          <w:tcPr>
            <w:tcW w:w="2076" w:type="dxa"/>
          </w:tcPr>
          <w:p w14:paraId="3AFC130E" w14:textId="64CD5B9A" w:rsidR="00EF3807" w:rsidRDefault="00D42E6D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R$ 211.124,56</w:t>
            </w:r>
          </w:p>
        </w:tc>
      </w:tr>
      <w:tr w:rsidR="00ED3500" w14:paraId="62AF8DC3" w14:textId="77777777" w:rsidTr="0030298E">
        <w:trPr>
          <w:trHeight w:val="413"/>
        </w:trPr>
        <w:tc>
          <w:tcPr>
            <w:tcW w:w="6239" w:type="dxa"/>
          </w:tcPr>
          <w:p w14:paraId="4557AEAC" w14:textId="77777777" w:rsidR="00ED3500" w:rsidRPr="00E1527B" w:rsidRDefault="00ED3500" w:rsidP="0030298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FD4DA38" w14:textId="77777777" w:rsidR="00ED3500" w:rsidRPr="00E1527B" w:rsidRDefault="00ED3500" w:rsidP="0030298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3C4791A" w14:textId="06FAEAFC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13669D5C" w14:textId="1379039E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124.941,22</w:t>
            </w:r>
          </w:p>
        </w:tc>
      </w:tr>
      <w:tr w:rsidR="00D42E6D" w14:paraId="01258B24" w14:textId="77777777" w:rsidTr="001E680A">
        <w:trPr>
          <w:trHeight w:val="413"/>
        </w:trPr>
        <w:tc>
          <w:tcPr>
            <w:tcW w:w="6239" w:type="dxa"/>
          </w:tcPr>
          <w:p w14:paraId="3E417BBB" w14:textId="7269BB30" w:rsidR="00D42E6D" w:rsidRDefault="00ED350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</w:tcPr>
          <w:p w14:paraId="7134834E" w14:textId="04A4A6E6" w:rsidR="00D42E6D" w:rsidRDefault="00ED350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26/03/2026</w:t>
            </w:r>
          </w:p>
        </w:tc>
        <w:tc>
          <w:tcPr>
            <w:tcW w:w="2076" w:type="dxa"/>
          </w:tcPr>
          <w:p w14:paraId="069E4764" w14:textId="512FBC0E" w:rsidR="00D42E6D" w:rsidRDefault="00ED350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R$ 48.325,21</w:t>
            </w:r>
          </w:p>
        </w:tc>
      </w:tr>
      <w:tr w:rsidR="00ED3500" w14:paraId="68AF1C62" w14:textId="77777777" w:rsidTr="0030298E">
        <w:trPr>
          <w:trHeight w:val="413"/>
        </w:trPr>
        <w:tc>
          <w:tcPr>
            <w:tcW w:w="6239" w:type="dxa"/>
          </w:tcPr>
          <w:p w14:paraId="23E39BC1" w14:textId="77777777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</w:tcPr>
          <w:p w14:paraId="6DDB13AD" w14:textId="144268F8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</w:t>
            </w:r>
            <w:r>
              <w:rPr>
                <w:sz w:val="24"/>
                <w:szCs w:val="28"/>
                <w:lang w:val="pt-BR"/>
              </w:rPr>
              <w:t>/03/2026</w:t>
            </w:r>
          </w:p>
        </w:tc>
        <w:tc>
          <w:tcPr>
            <w:tcW w:w="2076" w:type="dxa"/>
          </w:tcPr>
          <w:p w14:paraId="088EC884" w14:textId="14AFBCBE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41.774,04</w:t>
            </w:r>
          </w:p>
        </w:tc>
      </w:tr>
      <w:tr w:rsidR="00ED3500" w14:paraId="32766DB6" w14:textId="77777777" w:rsidTr="0030298E">
        <w:trPr>
          <w:trHeight w:val="413"/>
        </w:trPr>
        <w:tc>
          <w:tcPr>
            <w:tcW w:w="6239" w:type="dxa"/>
          </w:tcPr>
          <w:p w14:paraId="19BA5904" w14:textId="77777777" w:rsidR="00ED3500" w:rsidRDefault="00ED3500" w:rsidP="0030298E">
            <w:pPr>
              <w:pStyle w:val="TableParagraph"/>
              <w:rPr>
                <w:sz w:val="24"/>
              </w:rPr>
            </w:pPr>
            <w:r w:rsidRPr="00F962F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1CF5A561" w14:textId="01723380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0/03/2026</w:t>
            </w:r>
          </w:p>
        </w:tc>
        <w:tc>
          <w:tcPr>
            <w:tcW w:w="2076" w:type="dxa"/>
          </w:tcPr>
          <w:p w14:paraId="16D63330" w14:textId="04A8748C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z w:val="24"/>
              </w:rPr>
              <w:t xml:space="preserve"> 650,02</w:t>
            </w:r>
          </w:p>
        </w:tc>
      </w:tr>
      <w:tr w:rsidR="00ED3500" w:rsidRPr="002B6D57" w14:paraId="18DFFA65" w14:textId="77777777" w:rsidTr="0030298E">
        <w:trPr>
          <w:trHeight w:val="413"/>
        </w:trPr>
        <w:tc>
          <w:tcPr>
            <w:tcW w:w="6239" w:type="dxa"/>
          </w:tcPr>
          <w:p w14:paraId="045BBE94" w14:textId="77777777" w:rsidR="00ED3500" w:rsidRDefault="00ED3500" w:rsidP="00302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EAAF6FA" w14:textId="77777777" w:rsidR="00ED3500" w:rsidRDefault="00ED3500" w:rsidP="003029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FD1AC0A" w14:textId="31C5C1C0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0/03/2026</w:t>
            </w:r>
          </w:p>
        </w:tc>
        <w:tc>
          <w:tcPr>
            <w:tcW w:w="2076" w:type="dxa"/>
          </w:tcPr>
          <w:p w14:paraId="79C1BF97" w14:textId="122B65DC" w:rsidR="00ED3500" w:rsidRPr="002B6D57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</w:t>
            </w:r>
            <w:r>
              <w:rPr>
                <w:sz w:val="24"/>
              </w:rPr>
              <w:t>.484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401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</w:tr>
      <w:tr w:rsidR="00ED3500" w14:paraId="1C0396E5" w14:textId="77777777" w:rsidTr="0030298E">
        <w:trPr>
          <w:trHeight w:val="413"/>
        </w:trPr>
        <w:tc>
          <w:tcPr>
            <w:tcW w:w="6239" w:type="dxa"/>
          </w:tcPr>
          <w:p w14:paraId="1B46D3B2" w14:textId="77777777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 xml:space="preserve">Fundo a Fundo Transferências </w:t>
            </w:r>
            <w:r w:rsidRPr="002B6D57">
              <w:rPr>
                <w:sz w:val="24"/>
                <w:szCs w:val="24"/>
              </w:rPr>
              <w:t xml:space="preserve">de Recursos do Bloco de Manutenção das Ações e Serviços Públicos de Saúde </w:t>
            </w:r>
            <w:r>
              <w:rPr>
                <w:sz w:val="24"/>
                <w:szCs w:val="24"/>
              </w:rPr>
              <w:t>– 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07340ABD" w14:textId="0558E0AD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</w:t>
            </w:r>
            <w:r>
              <w:rPr>
                <w:sz w:val="24"/>
                <w:szCs w:val="28"/>
                <w:lang w:val="pt-BR"/>
              </w:rPr>
              <w:t>0/03/2026</w:t>
            </w:r>
          </w:p>
        </w:tc>
        <w:tc>
          <w:tcPr>
            <w:tcW w:w="2076" w:type="dxa"/>
          </w:tcPr>
          <w:p w14:paraId="728CBB8A" w14:textId="11F7BCC4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7.187,50</w:t>
            </w:r>
          </w:p>
        </w:tc>
      </w:tr>
      <w:tr w:rsidR="00ED3500" w14:paraId="4678E90E" w14:textId="77777777" w:rsidTr="0030298E">
        <w:trPr>
          <w:trHeight w:val="413"/>
        </w:trPr>
        <w:tc>
          <w:tcPr>
            <w:tcW w:w="6239" w:type="dxa"/>
          </w:tcPr>
          <w:p w14:paraId="46CDAF36" w14:textId="73C7F22D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Básica</w:t>
            </w:r>
          </w:p>
        </w:tc>
        <w:tc>
          <w:tcPr>
            <w:tcW w:w="1466" w:type="dxa"/>
          </w:tcPr>
          <w:p w14:paraId="5BC78D26" w14:textId="7FB4D1A1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30/03/2026</w:t>
            </w:r>
          </w:p>
        </w:tc>
        <w:tc>
          <w:tcPr>
            <w:tcW w:w="2076" w:type="dxa"/>
          </w:tcPr>
          <w:p w14:paraId="117EBF2D" w14:textId="16F053F7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R$ 27.971,76</w:t>
            </w:r>
          </w:p>
        </w:tc>
      </w:tr>
      <w:tr w:rsidR="00051CC0" w14:paraId="752DF589" w14:textId="77777777" w:rsidTr="001E680A">
        <w:trPr>
          <w:trHeight w:val="413"/>
        </w:trPr>
        <w:tc>
          <w:tcPr>
            <w:tcW w:w="6239" w:type="dxa"/>
          </w:tcPr>
          <w:p w14:paraId="7322E2E3" w14:textId="0D914F4F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Média Complexidade</w:t>
            </w:r>
          </w:p>
        </w:tc>
        <w:tc>
          <w:tcPr>
            <w:tcW w:w="1466" w:type="dxa"/>
          </w:tcPr>
          <w:p w14:paraId="1C671D9F" w14:textId="29535789" w:rsidR="00051CC0" w:rsidRDefault="00ED350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</w:t>
            </w:r>
            <w:r w:rsidR="00051CC0">
              <w:rPr>
                <w:sz w:val="24"/>
                <w:szCs w:val="28"/>
                <w:lang w:val="pt-BR"/>
              </w:rPr>
              <w:t>0/0</w:t>
            </w:r>
            <w:r w:rsidR="00233F5A">
              <w:rPr>
                <w:sz w:val="24"/>
                <w:szCs w:val="28"/>
                <w:lang w:val="pt-BR"/>
              </w:rPr>
              <w:t>3</w:t>
            </w:r>
            <w:r w:rsidR="00051CC0">
              <w:rPr>
                <w:sz w:val="24"/>
                <w:szCs w:val="28"/>
                <w:lang w:val="pt-BR"/>
              </w:rPr>
              <w:t>/2026</w:t>
            </w:r>
          </w:p>
        </w:tc>
        <w:tc>
          <w:tcPr>
            <w:tcW w:w="2076" w:type="dxa"/>
          </w:tcPr>
          <w:p w14:paraId="3AE819AE" w14:textId="310A4260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R$ 15.3</w:t>
            </w:r>
            <w:r w:rsidR="00ED3500">
              <w:rPr>
                <w:sz w:val="24"/>
                <w:szCs w:val="28"/>
                <w:lang w:val="pt-BR"/>
              </w:rPr>
              <w:t>52</w:t>
            </w:r>
            <w:r>
              <w:rPr>
                <w:sz w:val="24"/>
                <w:szCs w:val="28"/>
                <w:lang w:val="pt-BR"/>
              </w:rPr>
              <w:t>,</w:t>
            </w:r>
            <w:r w:rsidR="00ED3500">
              <w:rPr>
                <w:sz w:val="24"/>
                <w:szCs w:val="28"/>
                <w:lang w:val="pt-BR"/>
              </w:rPr>
              <w:t>70</w:t>
            </w:r>
            <w:r>
              <w:rPr>
                <w:sz w:val="24"/>
                <w:szCs w:val="28"/>
                <w:lang w:val="pt-BR"/>
              </w:rPr>
              <w:t xml:space="preserve"> </w:t>
            </w:r>
          </w:p>
        </w:tc>
      </w:tr>
      <w:tr w:rsidR="00233F5A" w14:paraId="1170576E" w14:textId="77777777" w:rsidTr="001E680A">
        <w:trPr>
          <w:trHeight w:val="413"/>
        </w:trPr>
        <w:tc>
          <w:tcPr>
            <w:tcW w:w="6239" w:type="dxa"/>
          </w:tcPr>
          <w:p w14:paraId="3F2F4378" w14:textId="5EC8A990" w:rsidR="00233F5A" w:rsidRDefault="00233F5A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IGD – Bolsa Família</w:t>
            </w:r>
          </w:p>
        </w:tc>
        <w:tc>
          <w:tcPr>
            <w:tcW w:w="1466" w:type="dxa"/>
          </w:tcPr>
          <w:p w14:paraId="133C2132" w14:textId="4C1111F4" w:rsidR="00233F5A" w:rsidRDefault="00ED350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</w:t>
            </w:r>
            <w:r w:rsidR="00233F5A">
              <w:rPr>
                <w:sz w:val="24"/>
                <w:szCs w:val="28"/>
                <w:lang w:val="pt-BR"/>
              </w:rPr>
              <w:t>0/03/2026</w:t>
            </w:r>
          </w:p>
        </w:tc>
        <w:tc>
          <w:tcPr>
            <w:tcW w:w="2076" w:type="dxa"/>
          </w:tcPr>
          <w:p w14:paraId="04D24366" w14:textId="4E5ED357" w:rsidR="00233F5A" w:rsidRDefault="00233F5A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 w:rsidR="00ED3500">
              <w:rPr>
                <w:sz w:val="24"/>
                <w:szCs w:val="28"/>
                <w:lang w:val="pt-BR"/>
              </w:rPr>
              <w:t>6.622,39</w:t>
            </w:r>
          </w:p>
        </w:tc>
      </w:tr>
      <w:tr w:rsidR="00ED3500" w14:paraId="21B2C8E0" w14:textId="77777777" w:rsidTr="001E680A">
        <w:trPr>
          <w:trHeight w:val="413"/>
        </w:trPr>
        <w:tc>
          <w:tcPr>
            <w:tcW w:w="6239" w:type="dxa"/>
          </w:tcPr>
          <w:p w14:paraId="33B4C3EC" w14:textId="67F45C54" w:rsidR="00ED3500" w:rsidRDefault="00ED350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Recomposição Lei Kandir – LC 176/2020</w:t>
            </w:r>
          </w:p>
        </w:tc>
        <w:tc>
          <w:tcPr>
            <w:tcW w:w="1466" w:type="dxa"/>
          </w:tcPr>
          <w:p w14:paraId="38CCF373" w14:textId="08B491EB" w:rsidR="00ED3500" w:rsidRDefault="00ED350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30/03/2026</w:t>
            </w:r>
          </w:p>
        </w:tc>
        <w:tc>
          <w:tcPr>
            <w:tcW w:w="2076" w:type="dxa"/>
          </w:tcPr>
          <w:p w14:paraId="29A45DE4" w14:textId="4A68456A" w:rsidR="00ED3500" w:rsidRDefault="00ED3500" w:rsidP="00ED350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R$ 19.338,33</w:t>
            </w:r>
          </w:p>
        </w:tc>
      </w:tr>
      <w:tr w:rsidR="00233F5A" w14:paraId="02A35CDE" w14:textId="77777777" w:rsidTr="005F0FDB">
        <w:trPr>
          <w:trHeight w:val="413"/>
        </w:trPr>
        <w:tc>
          <w:tcPr>
            <w:tcW w:w="6239" w:type="dxa"/>
          </w:tcPr>
          <w:p w14:paraId="3DD15520" w14:textId="77777777" w:rsidR="00233F5A" w:rsidRPr="00E1527B" w:rsidRDefault="00233F5A" w:rsidP="005F0FD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2BB8FAF" w14:textId="77777777" w:rsidR="00233F5A" w:rsidRPr="00E1527B" w:rsidRDefault="00233F5A" w:rsidP="005F0FD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083E500" w14:textId="1AA35C9C" w:rsidR="00233F5A" w:rsidRDefault="00ED3500" w:rsidP="005F0FD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33F5A">
              <w:rPr>
                <w:sz w:val="24"/>
              </w:rPr>
              <w:t>0/03/2026</w:t>
            </w:r>
          </w:p>
        </w:tc>
        <w:tc>
          <w:tcPr>
            <w:tcW w:w="2076" w:type="dxa"/>
          </w:tcPr>
          <w:p w14:paraId="2EF4DBDC" w14:textId="61CFC804" w:rsidR="00233F5A" w:rsidRDefault="00233F5A" w:rsidP="005F0FD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="00ED3500">
              <w:rPr>
                <w:sz w:val="24"/>
              </w:rPr>
              <w:t xml:space="preserve"> 319.874,05</w:t>
            </w:r>
          </w:p>
        </w:tc>
      </w:tr>
      <w:tr w:rsidR="00ED3500" w14:paraId="4AA3A450" w14:textId="77777777" w:rsidTr="0030298E">
        <w:trPr>
          <w:trHeight w:val="413"/>
        </w:trPr>
        <w:tc>
          <w:tcPr>
            <w:tcW w:w="6239" w:type="dxa"/>
          </w:tcPr>
          <w:p w14:paraId="21836B23" w14:textId="355D23A0" w:rsidR="00ED3500" w:rsidRDefault="00ED350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Fundo a Fundo Transferências </w:t>
            </w:r>
            <w:r w:rsidRPr="002B6D57">
              <w:rPr>
                <w:sz w:val="24"/>
                <w:szCs w:val="24"/>
              </w:rPr>
              <w:t xml:space="preserve">de Recursos do Bloco de Manutenção das Ações e Serviços Públicos de Saúde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49B1EBF1" w14:textId="368D542D" w:rsidR="00ED3500" w:rsidRDefault="00ED3500" w:rsidP="0030298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31</w:t>
            </w:r>
            <w:r>
              <w:rPr>
                <w:sz w:val="24"/>
                <w:szCs w:val="28"/>
                <w:lang w:val="pt-BR"/>
              </w:rPr>
              <w:t>/03/2026</w:t>
            </w:r>
          </w:p>
        </w:tc>
        <w:tc>
          <w:tcPr>
            <w:tcW w:w="2076" w:type="dxa"/>
          </w:tcPr>
          <w:p w14:paraId="49B5484E" w14:textId="2991BF06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</w:t>
            </w:r>
            <w:r>
              <w:rPr>
                <w:sz w:val="24"/>
                <w:szCs w:val="28"/>
                <w:lang w:val="pt-BR"/>
              </w:rPr>
              <w:t>4</w:t>
            </w:r>
            <w:r>
              <w:rPr>
                <w:sz w:val="24"/>
                <w:szCs w:val="28"/>
                <w:lang w:val="pt-BR"/>
              </w:rPr>
              <w:t>.</w:t>
            </w:r>
            <w:r>
              <w:rPr>
                <w:sz w:val="24"/>
                <w:szCs w:val="28"/>
                <w:lang w:val="pt-BR"/>
              </w:rPr>
              <w:t>958,27</w:t>
            </w:r>
          </w:p>
        </w:tc>
      </w:tr>
      <w:tr w:rsidR="00ED3500" w14:paraId="61B3673A" w14:textId="77777777" w:rsidTr="0030298E">
        <w:trPr>
          <w:trHeight w:val="413"/>
        </w:trPr>
        <w:tc>
          <w:tcPr>
            <w:tcW w:w="6239" w:type="dxa"/>
          </w:tcPr>
          <w:p w14:paraId="681F70C3" w14:textId="77777777" w:rsidR="00ED3500" w:rsidRPr="00E1527B" w:rsidRDefault="00ED3500" w:rsidP="0030298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935D3C4" w14:textId="77777777" w:rsidR="00ED3500" w:rsidRPr="00E1527B" w:rsidRDefault="00ED3500" w:rsidP="0030298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109C166" w14:textId="2A708EC3" w:rsidR="00ED3500" w:rsidRDefault="00ED3500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/03/2026</w:t>
            </w:r>
          </w:p>
        </w:tc>
        <w:tc>
          <w:tcPr>
            <w:tcW w:w="2076" w:type="dxa"/>
          </w:tcPr>
          <w:p w14:paraId="2E4D2C90" w14:textId="6F054EBF" w:rsidR="00ED3500" w:rsidRDefault="00ED3500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512.270,03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4DF" w14:textId="77777777" w:rsidR="006F5CBC" w:rsidRDefault="006F5CBC">
      <w:r>
        <w:separator/>
      </w:r>
    </w:p>
  </w:endnote>
  <w:endnote w:type="continuationSeparator" w:id="0">
    <w:p w14:paraId="36E21BDB" w14:textId="77777777" w:rsidR="006F5CBC" w:rsidRDefault="006F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DF05" w14:textId="77777777" w:rsidR="006F5CBC" w:rsidRDefault="006F5CBC">
      <w:r>
        <w:separator/>
      </w:r>
    </w:p>
  </w:footnote>
  <w:footnote w:type="continuationSeparator" w:id="0">
    <w:p w14:paraId="4947C5B7" w14:textId="77777777" w:rsidR="006F5CBC" w:rsidRDefault="006F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C3EB1"/>
    <w:rsid w:val="001D5198"/>
    <w:rsid w:val="00223BC5"/>
    <w:rsid w:val="00233F5A"/>
    <w:rsid w:val="002863CF"/>
    <w:rsid w:val="00286DAB"/>
    <w:rsid w:val="00297A9C"/>
    <w:rsid w:val="002B6D57"/>
    <w:rsid w:val="002C08D5"/>
    <w:rsid w:val="002F648D"/>
    <w:rsid w:val="00303C49"/>
    <w:rsid w:val="003A7596"/>
    <w:rsid w:val="003C7292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6F5CBC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80F8C"/>
    <w:rsid w:val="00CF7378"/>
    <w:rsid w:val="00D42E6D"/>
    <w:rsid w:val="00D46750"/>
    <w:rsid w:val="00D7765D"/>
    <w:rsid w:val="00DC5D8C"/>
    <w:rsid w:val="00DE3A3E"/>
    <w:rsid w:val="00DF39EC"/>
    <w:rsid w:val="00E1527B"/>
    <w:rsid w:val="00E155CB"/>
    <w:rsid w:val="00E431B5"/>
    <w:rsid w:val="00E4322A"/>
    <w:rsid w:val="00ED0AE3"/>
    <w:rsid w:val="00ED3500"/>
    <w:rsid w:val="00EF3807"/>
    <w:rsid w:val="00F1260D"/>
    <w:rsid w:val="00F32463"/>
    <w:rsid w:val="00F41C14"/>
    <w:rsid w:val="00F505F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dcterms:created xsi:type="dcterms:W3CDTF">2025-07-15T16:50:00Z</dcterms:created>
  <dcterms:modified xsi:type="dcterms:W3CDTF">2026-04-09T14:11:00Z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