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DF3D8" w14:textId="77777777" w:rsidR="00297A9C" w:rsidRDefault="00297A9C">
      <w:pPr>
        <w:rPr>
          <w:sz w:val="24"/>
        </w:rPr>
      </w:pPr>
    </w:p>
    <w:p w14:paraId="3D806DC6" w14:textId="77777777" w:rsidR="00297A9C" w:rsidRDefault="00297A9C">
      <w:pPr>
        <w:spacing w:before="9"/>
        <w:rPr>
          <w:sz w:val="24"/>
        </w:rPr>
      </w:pPr>
    </w:p>
    <w:p w14:paraId="030029A3" w14:textId="72868037" w:rsidR="00297A9C" w:rsidRDefault="008247A0">
      <w:pPr>
        <w:tabs>
          <w:tab w:val="left" w:pos="5859"/>
        </w:tabs>
        <w:ind w:left="852"/>
        <w:rPr>
          <w:sz w:val="24"/>
        </w:rPr>
      </w:pPr>
      <w:r>
        <w:rPr>
          <w:b/>
          <w:sz w:val="24"/>
        </w:rPr>
        <w:t>Ofício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Circular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 w:rsidR="0033265B">
        <w:rPr>
          <w:b/>
          <w:spacing w:val="-1"/>
          <w:sz w:val="24"/>
        </w:rPr>
        <w:t>1</w:t>
      </w:r>
      <w:r w:rsidR="008179C0">
        <w:rPr>
          <w:b/>
          <w:spacing w:val="-1"/>
          <w:sz w:val="24"/>
        </w:rPr>
        <w:t>1</w:t>
      </w:r>
      <w:r>
        <w:rPr>
          <w:b/>
          <w:spacing w:val="-2"/>
          <w:sz w:val="24"/>
        </w:rPr>
        <w:t>/202</w:t>
      </w:r>
      <w:r w:rsidR="003C7292">
        <w:rPr>
          <w:b/>
          <w:spacing w:val="-2"/>
          <w:sz w:val="24"/>
        </w:rPr>
        <w:t>6</w:t>
      </w:r>
      <w:r w:rsidR="00627778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SF</w:t>
      </w:r>
      <w:r>
        <w:rPr>
          <w:b/>
          <w:sz w:val="24"/>
        </w:rPr>
        <w:tab/>
      </w:r>
      <w:r w:rsidR="00627778">
        <w:rPr>
          <w:b/>
          <w:sz w:val="24"/>
        </w:rPr>
        <w:t xml:space="preserve">          </w:t>
      </w:r>
      <w:r>
        <w:rPr>
          <w:sz w:val="24"/>
        </w:rPr>
        <w:t>Santiago</w:t>
      </w:r>
      <w:r>
        <w:rPr>
          <w:spacing w:val="-3"/>
          <w:sz w:val="24"/>
        </w:rPr>
        <w:t xml:space="preserve"> </w:t>
      </w:r>
      <w:r w:rsidR="008179C0">
        <w:rPr>
          <w:spacing w:val="-3"/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 w:rsidR="0033265B">
        <w:rPr>
          <w:spacing w:val="-1"/>
          <w:sz w:val="24"/>
        </w:rPr>
        <w:t>Julho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</w:t>
      </w:r>
      <w:r w:rsidR="003C7292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384A0A7D" w14:textId="77777777" w:rsidR="00297A9C" w:rsidRDefault="00297A9C">
      <w:pPr>
        <w:rPr>
          <w:sz w:val="24"/>
        </w:rPr>
      </w:pPr>
    </w:p>
    <w:p w14:paraId="0B8120B4" w14:textId="77777777" w:rsidR="00297A9C" w:rsidRDefault="00297A9C">
      <w:pPr>
        <w:rPr>
          <w:sz w:val="24"/>
        </w:rPr>
      </w:pPr>
    </w:p>
    <w:p w14:paraId="73D041D9" w14:textId="77777777" w:rsidR="00297A9C" w:rsidRDefault="00297A9C">
      <w:pPr>
        <w:spacing w:before="92"/>
        <w:rPr>
          <w:sz w:val="24"/>
        </w:rPr>
      </w:pPr>
    </w:p>
    <w:p w14:paraId="177B2556" w14:textId="77777777" w:rsidR="00297A9C" w:rsidRDefault="008247A0">
      <w:pPr>
        <w:pStyle w:val="Ttulo1"/>
        <w:spacing w:before="1"/>
      </w:pPr>
      <w:r>
        <w:t>Senhor</w:t>
      </w:r>
      <w:r>
        <w:rPr>
          <w:spacing w:val="-2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rPr>
          <w:spacing w:val="-2"/>
        </w:rPr>
        <w:t>Presidente:</w:t>
      </w:r>
    </w:p>
    <w:p w14:paraId="6A53FF53" w14:textId="77777777" w:rsidR="00297A9C" w:rsidRPr="00F1260D" w:rsidRDefault="008247A0">
      <w:pPr>
        <w:pStyle w:val="Corpodetexto"/>
        <w:spacing w:before="254"/>
        <w:ind w:left="852" w:right="705" w:firstLine="2141"/>
        <w:jc w:val="both"/>
        <w:rPr>
          <w:rFonts w:ascii="Times New Roman" w:hAnsi="Times New Roman" w:cs="Times New Roman"/>
          <w:sz w:val="24"/>
          <w:szCs w:val="24"/>
        </w:rPr>
      </w:pPr>
      <w:r w:rsidRPr="00F1260D">
        <w:rPr>
          <w:rFonts w:ascii="Times New Roman" w:hAnsi="Times New Roman" w:cs="Times New Roman"/>
          <w:sz w:val="24"/>
          <w:szCs w:val="24"/>
        </w:rPr>
        <w:t>Na oportunidade em que nos dirigimos a Vossa Senhoria, cumprimentando-o cordialmente, informamos sobre a liberação de recursos federais para o município de Santiago nos termos do art. 2º da Lei nº 9.452, conforme segue:</w:t>
      </w:r>
    </w:p>
    <w:p w14:paraId="3376FE00" w14:textId="77777777" w:rsidR="00297A9C" w:rsidRDefault="00297A9C">
      <w:pPr>
        <w:pStyle w:val="Corpodetexto"/>
        <w:rPr>
          <w:sz w:val="20"/>
        </w:rPr>
      </w:pPr>
    </w:p>
    <w:p w14:paraId="76FB2096" w14:textId="77777777" w:rsidR="00297A9C" w:rsidRDefault="00297A9C">
      <w:pPr>
        <w:pStyle w:val="Corpodetexto"/>
        <w:spacing w:before="46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466"/>
        <w:gridCol w:w="2076"/>
      </w:tblGrid>
      <w:tr w:rsidR="00297A9C" w14:paraId="6AAB6A96" w14:textId="77777777">
        <w:trPr>
          <w:trHeight w:val="386"/>
        </w:trPr>
        <w:tc>
          <w:tcPr>
            <w:tcW w:w="9781" w:type="dxa"/>
            <w:gridSpan w:val="3"/>
          </w:tcPr>
          <w:p w14:paraId="1B1E0B7D" w14:textId="5B5FC9B2" w:rsidR="00297A9C" w:rsidRDefault="008247A0">
            <w:pPr>
              <w:pStyle w:val="TableParagraph"/>
              <w:spacing w:line="240" w:lineRule="auto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PERIODO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33265B">
              <w:rPr>
                <w:b/>
                <w:spacing w:val="-6"/>
                <w:sz w:val="28"/>
              </w:rPr>
              <w:t>0</w:t>
            </w:r>
            <w:r w:rsidR="00834C25">
              <w:rPr>
                <w:b/>
                <w:spacing w:val="-6"/>
                <w:sz w:val="28"/>
              </w:rPr>
              <w:t>1</w:t>
            </w:r>
            <w:r w:rsidR="009672B9">
              <w:rPr>
                <w:b/>
                <w:sz w:val="28"/>
              </w:rPr>
              <w:t>/</w:t>
            </w:r>
            <w:r w:rsidR="009860D2">
              <w:rPr>
                <w:b/>
                <w:sz w:val="28"/>
              </w:rPr>
              <w:t>0</w:t>
            </w:r>
            <w:r w:rsidR="008179C0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>/202</w:t>
            </w:r>
            <w:r w:rsidR="009860D2">
              <w:rPr>
                <w:b/>
                <w:sz w:val="28"/>
              </w:rPr>
              <w:t>6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4"/>
                <w:sz w:val="28"/>
              </w:rPr>
              <w:t xml:space="preserve"> </w:t>
            </w:r>
            <w:r w:rsidR="008179C0">
              <w:rPr>
                <w:b/>
                <w:spacing w:val="-4"/>
                <w:sz w:val="28"/>
              </w:rPr>
              <w:t>1</w:t>
            </w:r>
            <w:r w:rsidR="00876F09">
              <w:rPr>
                <w:b/>
                <w:spacing w:val="-4"/>
                <w:sz w:val="28"/>
              </w:rPr>
              <w:t>0</w:t>
            </w:r>
            <w:r w:rsidR="00E1527B">
              <w:rPr>
                <w:b/>
                <w:spacing w:val="-2"/>
                <w:sz w:val="28"/>
              </w:rPr>
              <w:t>/</w:t>
            </w:r>
            <w:r w:rsidR="009860D2">
              <w:rPr>
                <w:b/>
                <w:spacing w:val="-2"/>
                <w:sz w:val="28"/>
              </w:rPr>
              <w:t>0</w:t>
            </w:r>
            <w:r w:rsidR="008179C0">
              <w:rPr>
                <w:b/>
                <w:spacing w:val="-2"/>
                <w:sz w:val="28"/>
              </w:rPr>
              <w:t>7</w:t>
            </w:r>
            <w:r w:rsidR="009672B9">
              <w:rPr>
                <w:b/>
                <w:spacing w:val="-2"/>
                <w:sz w:val="28"/>
              </w:rPr>
              <w:t>/</w:t>
            </w:r>
            <w:r>
              <w:rPr>
                <w:b/>
                <w:spacing w:val="-2"/>
                <w:sz w:val="28"/>
              </w:rPr>
              <w:t>202</w:t>
            </w:r>
            <w:r w:rsidR="009860D2">
              <w:rPr>
                <w:b/>
                <w:spacing w:val="-2"/>
                <w:sz w:val="28"/>
              </w:rPr>
              <w:t>6</w:t>
            </w:r>
          </w:p>
        </w:tc>
      </w:tr>
      <w:tr w:rsidR="0033265B" w14:paraId="74086CCC" w14:textId="77777777" w:rsidTr="0030298E">
        <w:trPr>
          <w:trHeight w:val="413"/>
        </w:trPr>
        <w:tc>
          <w:tcPr>
            <w:tcW w:w="6239" w:type="dxa"/>
          </w:tcPr>
          <w:p w14:paraId="7AF926A3" w14:textId="4E0F50B5" w:rsidR="0033265B" w:rsidRPr="002B6D57" w:rsidRDefault="0033265B" w:rsidP="003029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Transferências de Recursos do Fundo Nacional de Segurança Pública – FNSP – Obrigatórias - Principal </w:t>
            </w:r>
          </w:p>
        </w:tc>
        <w:tc>
          <w:tcPr>
            <w:tcW w:w="1466" w:type="dxa"/>
          </w:tcPr>
          <w:p w14:paraId="434C3E0A" w14:textId="2499459F" w:rsidR="0033265B" w:rsidRDefault="0033265B" w:rsidP="0030298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01/0</w:t>
            </w:r>
            <w:r w:rsidR="008179C0">
              <w:rPr>
                <w:sz w:val="24"/>
              </w:rPr>
              <w:t>7</w:t>
            </w:r>
            <w:r>
              <w:rPr>
                <w:sz w:val="24"/>
              </w:rPr>
              <w:t>/2026</w:t>
            </w:r>
          </w:p>
        </w:tc>
        <w:tc>
          <w:tcPr>
            <w:tcW w:w="2076" w:type="dxa"/>
          </w:tcPr>
          <w:p w14:paraId="5EF4E52A" w14:textId="13A37354" w:rsidR="0033265B" w:rsidRDefault="0033265B" w:rsidP="0030298E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R$ </w:t>
            </w:r>
            <w:r w:rsidR="008179C0">
              <w:rPr>
                <w:sz w:val="24"/>
                <w:lang w:val="pt-BR"/>
              </w:rPr>
              <w:t>2.606,97</w:t>
            </w:r>
          </w:p>
        </w:tc>
      </w:tr>
      <w:tr w:rsidR="008179C0" w14:paraId="64EAFD15" w14:textId="77777777" w:rsidTr="00AA565D">
        <w:trPr>
          <w:trHeight w:val="413"/>
        </w:trPr>
        <w:tc>
          <w:tcPr>
            <w:tcW w:w="6239" w:type="dxa"/>
          </w:tcPr>
          <w:p w14:paraId="5EC679FF" w14:textId="77777777" w:rsidR="008179C0" w:rsidRDefault="008179C0" w:rsidP="00AA565D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PSB – Básica</w:t>
            </w:r>
          </w:p>
        </w:tc>
        <w:tc>
          <w:tcPr>
            <w:tcW w:w="1466" w:type="dxa"/>
          </w:tcPr>
          <w:p w14:paraId="7F4326D1" w14:textId="26AD8B1C" w:rsidR="008179C0" w:rsidRDefault="008179C0" w:rsidP="00AA565D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02/07/2026</w:t>
            </w:r>
          </w:p>
        </w:tc>
        <w:tc>
          <w:tcPr>
            <w:tcW w:w="2076" w:type="dxa"/>
          </w:tcPr>
          <w:p w14:paraId="4E351171" w14:textId="7019C010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R$ 28.376,46</w:t>
            </w:r>
          </w:p>
        </w:tc>
      </w:tr>
      <w:tr w:rsidR="008179C0" w14:paraId="17E68D44" w14:textId="77777777" w:rsidTr="00AA565D">
        <w:trPr>
          <w:trHeight w:val="413"/>
        </w:trPr>
        <w:tc>
          <w:tcPr>
            <w:tcW w:w="6239" w:type="dxa"/>
          </w:tcPr>
          <w:p w14:paraId="25FBF116" w14:textId="77777777" w:rsidR="008179C0" w:rsidRDefault="008179C0" w:rsidP="00AA565D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PSB – Média Complexidade</w:t>
            </w:r>
          </w:p>
        </w:tc>
        <w:tc>
          <w:tcPr>
            <w:tcW w:w="1466" w:type="dxa"/>
          </w:tcPr>
          <w:p w14:paraId="4D5CA665" w14:textId="4068A953" w:rsidR="008179C0" w:rsidRDefault="008179C0" w:rsidP="00AA565D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02/07/2026</w:t>
            </w:r>
          </w:p>
        </w:tc>
        <w:tc>
          <w:tcPr>
            <w:tcW w:w="2076" w:type="dxa"/>
          </w:tcPr>
          <w:p w14:paraId="76683C84" w14:textId="4D077D62" w:rsidR="008179C0" w:rsidRPr="002B6D57" w:rsidRDefault="008179C0" w:rsidP="00AA565D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R$ 15.343,26</w:t>
            </w:r>
          </w:p>
        </w:tc>
      </w:tr>
      <w:tr w:rsidR="008179C0" w14:paraId="60433122" w14:textId="77777777" w:rsidTr="00AA565D">
        <w:trPr>
          <w:trHeight w:val="413"/>
        </w:trPr>
        <w:tc>
          <w:tcPr>
            <w:tcW w:w="6239" w:type="dxa"/>
          </w:tcPr>
          <w:p w14:paraId="62802138" w14:textId="77777777" w:rsidR="008179C0" w:rsidRPr="002B6D57" w:rsidRDefault="008179C0" w:rsidP="00AA56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Transferências de Recursos do Fundo Nacional de Segurança Pública – FNSP – Obrigatórias - Principal </w:t>
            </w:r>
          </w:p>
        </w:tc>
        <w:tc>
          <w:tcPr>
            <w:tcW w:w="1466" w:type="dxa"/>
          </w:tcPr>
          <w:p w14:paraId="688759FA" w14:textId="5DA97BF9" w:rsidR="008179C0" w:rsidRDefault="008179C0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03/07/2026</w:t>
            </w:r>
          </w:p>
        </w:tc>
        <w:tc>
          <w:tcPr>
            <w:tcW w:w="2076" w:type="dxa"/>
          </w:tcPr>
          <w:p w14:paraId="2B93CD99" w14:textId="47818F77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R$ 2.188,48</w:t>
            </w:r>
          </w:p>
        </w:tc>
      </w:tr>
      <w:tr w:rsidR="008179C0" w14:paraId="32980AB9" w14:textId="77777777" w:rsidTr="00AA565D">
        <w:trPr>
          <w:trHeight w:val="413"/>
        </w:trPr>
        <w:tc>
          <w:tcPr>
            <w:tcW w:w="6239" w:type="dxa"/>
          </w:tcPr>
          <w:p w14:paraId="690E5ED3" w14:textId="77777777" w:rsidR="008179C0" w:rsidRDefault="008179C0" w:rsidP="00AA565D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Assistência Financeira Complementar – Piso Salarial da Enfermagem</w:t>
            </w:r>
          </w:p>
        </w:tc>
        <w:tc>
          <w:tcPr>
            <w:tcW w:w="1466" w:type="dxa"/>
          </w:tcPr>
          <w:p w14:paraId="6758B26C" w14:textId="67468BA2" w:rsidR="008179C0" w:rsidRDefault="008179C0" w:rsidP="00AA565D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06/07/2026</w:t>
            </w:r>
          </w:p>
        </w:tc>
        <w:tc>
          <w:tcPr>
            <w:tcW w:w="2076" w:type="dxa"/>
          </w:tcPr>
          <w:p w14:paraId="50C1B70B" w14:textId="16453342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R$ 9.710,27</w:t>
            </w:r>
          </w:p>
        </w:tc>
      </w:tr>
      <w:tr w:rsidR="008179C0" w14:paraId="1E8A6875" w14:textId="77777777" w:rsidTr="00AA565D">
        <w:trPr>
          <w:trHeight w:val="413"/>
        </w:trPr>
        <w:tc>
          <w:tcPr>
            <w:tcW w:w="6239" w:type="dxa"/>
          </w:tcPr>
          <w:p w14:paraId="321F87D4" w14:textId="77777777" w:rsidR="008179C0" w:rsidRPr="00E1527B" w:rsidRDefault="008179C0" w:rsidP="00AA565D">
            <w:pPr>
              <w:pStyle w:val="TableParagraph"/>
              <w:spacing w:line="276" w:lineRule="auto"/>
              <w:rPr>
                <w:sz w:val="24"/>
              </w:rPr>
            </w:pPr>
            <w:r w:rsidRPr="00E1527B">
              <w:rPr>
                <w:sz w:val="24"/>
              </w:rPr>
              <w:t>Transferências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Recursos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Fundo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Manutenção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e Desenvolvimento</w:t>
            </w:r>
            <w:r w:rsidRPr="00E1527B">
              <w:rPr>
                <w:spacing w:val="37"/>
                <w:sz w:val="24"/>
              </w:rPr>
              <w:t xml:space="preserve"> </w:t>
            </w:r>
            <w:r w:rsidRPr="00E1527B">
              <w:rPr>
                <w:sz w:val="24"/>
              </w:rPr>
              <w:t>da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Educação</w:t>
            </w:r>
            <w:r w:rsidRPr="00E1527B">
              <w:rPr>
                <w:spacing w:val="39"/>
                <w:sz w:val="24"/>
              </w:rPr>
              <w:t xml:space="preserve"> </w:t>
            </w:r>
            <w:r w:rsidRPr="00E1527B">
              <w:rPr>
                <w:sz w:val="24"/>
              </w:rPr>
              <w:t>Básica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e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Valorização</w:t>
            </w:r>
            <w:r w:rsidRPr="00E1527B">
              <w:rPr>
                <w:spacing w:val="40"/>
                <w:sz w:val="24"/>
              </w:rPr>
              <w:t xml:space="preserve"> </w:t>
            </w:r>
            <w:r w:rsidRPr="00E1527B">
              <w:rPr>
                <w:spacing w:val="-5"/>
                <w:sz w:val="24"/>
              </w:rPr>
              <w:t>dos</w:t>
            </w:r>
          </w:p>
          <w:p w14:paraId="7EAAA548" w14:textId="77777777" w:rsidR="008179C0" w:rsidRPr="00E1527B" w:rsidRDefault="008179C0" w:rsidP="00AA565D">
            <w:pPr>
              <w:pStyle w:val="TableParagraph"/>
              <w:rPr>
                <w:sz w:val="24"/>
              </w:rPr>
            </w:pPr>
            <w:r w:rsidRPr="00E1527B">
              <w:rPr>
                <w:sz w:val="24"/>
              </w:rPr>
              <w:t>Profissionais</w:t>
            </w:r>
            <w:r w:rsidRPr="00E1527B">
              <w:rPr>
                <w:spacing w:val="-4"/>
                <w:sz w:val="24"/>
              </w:rPr>
              <w:t xml:space="preserve"> </w:t>
            </w:r>
            <w:r w:rsidRPr="00E1527B">
              <w:rPr>
                <w:sz w:val="24"/>
              </w:rPr>
              <w:t>da</w:t>
            </w:r>
            <w:r w:rsidRPr="00E1527B">
              <w:rPr>
                <w:spacing w:val="-3"/>
                <w:sz w:val="24"/>
              </w:rPr>
              <w:t xml:space="preserve"> </w:t>
            </w:r>
            <w:r w:rsidRPr="00E1527B">
              <w:rPr>
                <w:sz w:val="24"/>
              </w:rPr>
              <w:t>Educação</w:t>
            </w:r>
            <w:r w:rsidRPr="00E1527B">
              <w:rPr>
                <w:spacing w:val="-1"/>
                <w:sz w:val="24"/>
              </w:rPr>
              <w:t xml:space="preserve"> </w:t>
            </w:r>
            <w:r w:rsidRPr="00E1527B">
              <w:rPr>
                <w:sz w:val="24"/>
              </w:rPr>
              <w:t>-</w:t>
            </w:r>
            <w:r w:rsidRPr="00E1527B">
              <w:rPr>
                <w:spacing w:val="-3"/>
                <w:sz w:val="24"/>
              </w:rPr>
              <w:t xml:space="preserve"> </w:t>
            </w:r>
            <w:r w:rsidRPr="00E1527B">
              <w:rPr>
                <w:sz w:val="24"/>
              </w:rPr>
              <w:t>FUNDEB</w:t>
            </w:r>
            <w:r w:rsidRPr="00E1527B">
              <w:rPr>
                <w:spacing w:val="-2"/>
                <w:sz w:val="24"/>
              </w:rPr>
              <w:t xml:space="preserve"> </w:t>
            </w:r>
            <w:r w:rsidRPr="00E1527B">
              <w:rPr>
                <w:sz w:val="24"/>
              </w:rPr>
              <w:t>–</w:t>
            </w:r>
            <w:r w:rsidRPr="00E1527B">
              <w:rPr>
                <w:spacing w:val="-2"/>
                <w:sz w:val="24"/>
              </w:rPr>
              <w:t xml:space="preserve"> Principal</w:t>
            </w:r>
          </w:p>
        </w:tc>
        <w:tc>
          <w:tcPr>
            <w:tcW w:w="1466" w:type="dxa"/>
          </w:tcPr>
          <w:p w14:paraId="7393B01E" w14:textId="3526D18D" w:rsidR="008179C0" w:rsidRDefault="008179C0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07/07/2026</w:t>
            </w:r>
          </w:p>
        </w:tc>
        <w:tc>
          <w:tcPr>
            <w:tcW w:w="2076" w:type="dxa"/>
          </w:tcPr>
          <w:p w14:paraId="03D85D92" w14:textId="19B243C6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R$ 273.248,96</w:t>
            </w:r>
          </w:p>
        </w:tc>
      </w:tr>
      <w:tr w:rsidR="008179C0" w14:paraId="01859BCD" w14:textId="77777777" w:rsidTr="0030298E">
        <w:trPr>
          <w:trHeight w:val="413"/>
        </w:trPr>
        <w:tc>
          <w:tcPr>
            <w:tcW w:w="6239" w:type="dxa"/>
          </w:tcPr>
          <w:p w14:paraId="049B5DCC" w14:textId="048EEFC0" w:rsidR="008179C0" w:rsidRDefault="008179C0" w:rsidP="0030298E">
            <w:pPr>
              <w:pStyle w:val="TableParagraph"/>
              <w:rPr>
                <w:sz w:val="24"/>
                <w:szCs w:val="24"/>
              </w:rPr>
            </w:pPr>
            <w:r w:rsidRPr="007C1C98">
              <w:rPr>
                <w:sz w:val="24"/>
                <w:szCs w:val="24"/>
                <w:lang w:val="pt-BR"/>
              </w:rPr>
              <w:t>Cota-Parte do Imposto Sobre a Propriedade Territorial Rural - Principal</w:t>
            </w:r>
          </w:p>
        </w:tc>
        <w:tc>
          <w:tcPr>
            <w:tcW w:w="1466" w:type="dxa"/>
          </w:tcPr>
          <w:p w14:paraId="5769FD5A" w14:textId="4ED3ABD9" w:rsidR="008179C0" w:rsidRDefault="008179C0" w:rsidP="0030298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07/07/2026</w:t>
            </w:r>
          </w:p>
        </w:tc>
        <w:tc>
          <w:tcPr>
            <w:tcW w:w="2076" w:type="dxa"/>
          </w:tcPr>
          <w:p w14:paraId="18293FE9" w14:textId="5DFF5C69" w:rsidR="008179C0" w:rsidRDefault="008179C0" w:rsidP="0030298E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R$ 6.266,57</w:t>
            </w:r>
          </w:p>
        </w:tc>
      </w:tr>
      <w:tr w:rsidR="008179C0" w14:paraId="2C1D6181" w14:textId="77777777" w:rsidTr="00AA565D">
        <w:trPr>
          <w:trHeight w:val="413"/>
        </w:trPr>
        <w:tc>
          <w:tcPr>
            <w:tcW w:w="6239" w:type="dxa"/>
          </w:tcPr>
          <w:p w14:paraId="47A0DA67" w14:textId="77777777" w:rsidR="008179C0" w:rsidRPr="002B6D57" w:rsidRDefault="008179C0" w:rsidP="00AA565D">
            <w:pPr>
              <w:pStyle w:val="TableParagraph"/>
              <w:rPr>
                <w:sz w:val="24"/>
                <w:szCs w:val="24"/>
              </w:rPr>
            </w:pP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Atenção Especializada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600)</w:t>
            </w:r>
          </w:p>
        </w:tc>
        <w:tc>
          <w:tcPr>
            <w:tcW w:w="1466" w:type="dxa"/>
          </w:tcPr>
          <w:p w14:paraId="00E7732B" w14:textId="6F046DF1" w:rsidR="008179C0" w:rsidRPr="0033265B" w:rsidRDefault="008179C0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08/07/2026</w:t>
            </w:r>
          </w:p>
        </w:tc>
        <w:tc>
          <w:tcPr>
            <w:tcW w:w="2076" w:type="dxa"/>
          </w:tcPr>
          <w:p w14:paraId="4A39F29E" w14:textId="2872C8DD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R$ 130.160,62</w:t>
            </w:r>
          </w:p>
        </w:tc>
      </w:tr>
      <w:tr w:rsidR="008179C0" w14:paraId="3CFEDE46" w14:textId="77777777" w:rsidTr="00AA565D">
        <w:trPr>
          <w:trHeight w:val="413"/>
        </w:trPr>
        <w:tc>
          <w:tcPr>
            <w:tcW w:w="6239" w:type="dxa"/>
          </w:tcPr>
          <w:p w14:paraId="2E250313" w14:textId="77777777" w:rsidR="008179C0" w:rsidRPr="002B6D57" w:rsidRDefault="008179C0" w:rsidP="00AA56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Transferências de Recursos do Fundo Nacional de Segurança Pública – FNSP – Obrigatórias - Principal </w:t>
            </w:r>
          </w:p>
        </w:tc>
        <w:tc>
          <w:tcPr>
            <w:tcW w:w="1466" w:type="dxa"/>
          </w:tcPr>
          <w:p w14:paraId="5CF3CE63" w14:textId="1B3B9DB2" w:rsidR="008179C0" w:rsidRDefault="008179C0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08/07/2026</w:t>
            </w:r>
          </w:p>
        </w:tc>
        <w:tc>
          <w:tcPr>
            <w:tcW w:w="2076" w:type="dxa"/>
          </w:tcPr>
          <w:p w14:paraId="104187AE" w14:textId="5E28FA4F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R$ 4.697,22</w:t>
            </w:r>
          </w:p>
        </w:tc>
      </w:tr>
      <w:tr w:rsidR="008179C0" w14:paraId="55AE8E44" w14:textId="77777777" w:rsidTr="00AA565D">
        <w:trPr>
          <w:trHeight w:val="413"/>
        </w:trPr>
        <w:tc>
          <w:tcPr>
            <w:tcW w:w="6239" w:type="dxa"/>
          </w:tcPr>
          <w:p w14:paraId="5392E1BF" w14:textId="77777777" w:rsidR="008179C0" w:rsidRPr="002B6D57" w:rsidRDefault="008179C0" w:rsidP="00AA565D">
            <w:pPr>
              <w:pStyle w:val="TableParagraph"/>
              <w:rPr>
                <w:sz w:val="24"/>
                <w:szCs w:val="24"/>
              </w:rPr>
            </w:pP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Atenção Especializada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600)</w:t>
            </w:r>
          </w:p>
        </w:tc>
        <w:tc>
          <w:tcPr>
            <w:tcW w:w="1466" w:type="dxa"/>
          </w:tcPr>
          <w:p w14:paraId="44EB4C41" w14:textId="78244088" w:rsidR="008179C0" w:rsidRPr="0033265B" w:rsidRDefault="008179C0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09/07/2026</w:t>
            </w:r>
          </w:p>
        </w:tc>
        <w:tc>
          <w:tcPr>
            <w:tcW w:w="2076" w:type="dxa"/>
          </w:tcPr>
          <w:p w14:paraId="11D93AB9" w14:textId="1759CA63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R$ 143.085,76</w:t>
            </w:r>
          </w:p>
        </w:tc>
      </w:tr>
      <w:tr w:rsidR="008179C0" w14:paraId="4EB87055" w14:textId="77777777" w:rsidTr="00AA565D">
        <w:trPr>
          <w:trHeight w:val="413"/>
        </w:trPr>
        <w:tc>
          <w:tcPr>
            <w:tcW w:w="6239" w:type="dxa"/>
          </w:tcPr>
          <w:p w14:paraId="17DCA703" w14:textId="77777777" w:rsidR="008179C0" w:rsidRDefault="008179C0" w:rsidP="008179C0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PNAE</w:t>
            </w:r>
          </w:p>
        </w:tc>
        <w:tc>
          <w:tcPr>
            <w:tcW w:w="1466" w:type="dxa"/>
          </w:tcPr>
          <w:p w14:paraId="06FFD8B0" w14:textId="7A6903A2" w:rsidR="008179C0" w:rsidRDefault="008179C0" w:rsidP="008179C0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 w:rsidRPr="002332BF">
              <w:rPr>
                <w:sz w:val="24"/>
              </w:rPr>
              <w:t>09/07/2026</w:t>
            </w:r>
          </w:p>
        </w:tc>
        <w:tc>
          <w:tcPr>
            <w:tcW w:w="2076" w:type="dxa"/>
          </w:tcPr>
          <w:p w14:paraId="20288D10" w14:textId="77777777" w:rsidR="008179C0" w:rsidRDefault="008179C0" w:rsidP="008179C0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R$ 55.378,00</w:t>
            </w:r>
          </w:p>
        </w:tc>
      </w:tr>
      <w:tr w:rsidR="008179C0" w14:paraId="4E1C9E14" w14:textId="77777777" w:rsidTr="00AA565D">
        <w:trPr>
          <w:trHeight w:val="413"/>
        </w:trPr>
        <w:tc>
          <w:tcPr>
            <w:tcW w:w="6239" w:type="dxa"/>
          </w:tcPr>
          <w:p w14:paraId="14BA5EB3" w14:textId="77777777" w:rsidR="008179C0" w:rsidRDefault="008179C0" w:rsidP="008179C0">
            <w:pPr>
              <w:pStyle w:val="TableParagraph"/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  <w:lang w:val="pt-BR"/>
              </w:rPr>
              <w:t>Prog</w:t>
            </w:r>
            <w:proofErr w:type="spellEnd"/>
            <w:r>
              <w:rPr>
                <w:sz w:val="24"/>
                <w:szCs w:val="24"/>
                <w:lang w:val="pt-BR"/>
              </w:rPr>
              <w:t>. Nac. Alim. Pré-Escola – PNAP</w:t>
            </w:r>
          </w:p>
        </w:tc>
        <w:tc>
          <w:tcPr>
            <w:tcW w:w="1466" w:type="dxa"/>
          </w:tcPr>
          <w:p w14:paraId="4CCFA921" w14:textId="5DE2B275" w:rsidR="008179C0" w:rsidRDefault="008179C0" w:rsidP="008179C0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 w:rsidRPr="002332BF">
              <w:rPr>
                <w:sz w:val="24"/>
              </w:rPr>
              <w:t>09/07/2026</w:t>
            </w:r>
          </w:p>
        </w:tc>
        <w:tc>
          <w:tcPr>
            <w:tcW w:w="2076" w:type="dxa"/>
          </w:tcPr>
          <w:p w14:paraId="5598485B" w14:textId="77777777" w:rsidR="008179C0" w:rsidRDefault="008179C0" w:rsidP="008179C0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R$ 20.640,25</w:t>
            </w:r>
          </w:p>
        </w:tc>
      </w:tr>
      <w:tr w:rsidR="008179C0" w14:paraId="30A2E9E5" w14:textId="77777777" w:rsidTr="00AA565D">
        <w:trPr>
          <w:trHeight w:val="413"/>
        </w:trPr>
        <w:tc>
          <w:tcPr>
            <w:tcW w:w="6239" w:type="dxa"/>
          </w:tcPr>
          <w:p w14:paraId="3AE948FF" w14:textId="77777777" w:rsidR="008179C0" w:rsidRDefault="008179C0" w:rsidP="008179C0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PNAE – AEE</w:t>
            </w:r>
          </w:p>
        </w:tc>
        <w:tc>
          <w:tcPr>
            <w:tcW w:w="1466" w:type="dxa"/>
          </w:tcPr>
          <w:p w14:paraId="22A22F69" w14:textId="5AA9F70B" w:rsidR="008179C0" w:rsidRDefault="008179C0" w:rsidP="008179C0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 w:rsidRPr="002332BF">
              <w:rPr>
                <w:sz w:val="24"/>
              </w:rPr>
              <w:t>09/07/2026</w:t>
            </w:r>
          </w:p>
        </w:tc>
        <w:tc>
          <w:tcPr>
            <w:tcW w:w="2076" w:type="dxa"/>
          </w:tcPr>
          <w:p w14:paraId="4301A1A4" w14:textId="77777777" w:rsidR="008179C0" w:rsidRDefault="008179C0" w:rsidP="008179C0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R$ 2.671,50</w:t>
            </w:r>
          </w:p>
        </w:tc>
      </w:tr>
      <w:tr w:rsidR="008179C0" w14:paraId="3E269936" w14:textId="77777777" w:rsidTr="00AA565D">
        <w:trPr>
          <w:trHeight w:val="413"/>
        </w:trPr>
        <w:tc>
          <w:tcPr>
            <w:tcW w:w="6239" w:type="dxa"/>
          </w:tcPr>
          <w:p w14:paraId="74F3BD72" w14:textId="77777777" w:rsidR="008179C0" w:rsidRDefault="008179C0" w:rsidP="008179C0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PNAE EJA</w:t>
            </w:r>
          </w:p>
        </w:tc>
        <w:tc>
          <w:tcPr>
            <w:tcW w:w="1466" w:type="dxa"/>
          </w:tcPr>
          <w:p w14:paraId="45B7B4A7" w14:textId="0D0733AA" w:rsidR="008179C0" w:rsidRDefault="008179C0" w:rsidP="008179C0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 w:rsidRPr="002332BF">
              <w:rPr>
                <w:sz w:val="24"/>
              </w:rPr>
              <w:t>09/07/2026</w:t>
            </w:r>
          </w:p>
        </w:tc>
        <w:tc>
          <w:tcPr>
            <w:tcW w:w="2076" w:type="dxa"/>
          </w:tcPr>
          <w:p w14:paraId="339A366C" w14:textId="77777777" w:rsidR="008179C0" w:rsidRDefault="008179C0" w:rsidP="008179C0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R$ 1.011,75</w:t>
            </w:r>
          </w:p>
        </w:tc>
      </w:tr>
      <w:tr w:rsidR="008179C0" w14:paraId="54BFB6F2" w14:textId="77777777" w:rsidTr="00AA565D">
        <w:trPr>
          <w:trHeight w:val="413"/>
        </w:trPr>
        <w:tc>
          <w:tcPr>
            <w:tcW w:w="6239" w:type="dxa"/>
          </w:tcPr>
          <w:p w14:paraId="69D08D7F" w14:textId="77777777" w:rsidR="008179C0" w:rsidRDefault="008179C0" w:rsidP="008179C0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PNAC – </w:t>
            </w:r>
            <w:proofErr w:type="spellStart"/>
            <w:r>
              <w:rPr>
                <w:sz w:val="24"/>
                <w:szCs w:val="24"/>
                <w:lang w:val="pt-BR"/>
              </w:rPr>
              <w:t>Progr</w:t>
            </w:r>
            <w:proofErr w:type="spellEnd"/>
            <w:r>
              <w:rPr>
                <w:sz w:val="24"/>
                <w:szCs w:val="24"/>
                <w:lang w:val="pt-BR"/>
              </w:rPr>
              <w:t>. Nac. Alim. Creche</w:t>
            </w:r>
          </w:p>
        </w:tc>
        <w:tc>
          <w:tcPr>
            <w:tcW w:w="1466" w:type="dxa"/>
          </w:tcPr>
          <w:p w14:paraId="00D13C06" w14:textId="3AA856B4" w:rsidR="008179C0" w:rsidRDefault="008179C0" w:rsidP="008179C0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 w:rsidRPr="002332BF">
              <w:rPr>
                <w:sz w:val="24"/>
              </w:rPr>
              <w:t>09/07/2026</w:t>
            </w:r>
          </w:p>
        </w:tc>
        <w:tc>
          <w:tcPr>
            <w:tcW w:w="2076" w:type="dxa"/>
          </w:tcPr>
          <w:p w14:paraId="75F86175" w14:textId="77777777" w:rsidR="008179C0" w:rsidRDefault="008179C0" w:rsidP="008179C0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R$ 38.425,75</w:t>
            </w:r>
          </w:p>
        </w:tc>
      </w:tr>
      <w:tr w:rsidR="008179C0" w:rsidRPr="002B6D57" w14:paraId="18FA2462" w14:textId="77777777" w:rsidTr="00AA565D">
        <w:trPr>
          <w:trHeight w:val="413"/>
        </w:trPr>
        <w:tc>
          <w:tcPr>
            <w:tcW w:w="6239" w:type="dxa"/>
          </w:tcPr>
          <w:p w14:paraId="67CD4D49" w14:textId="77777777" w:rsidR="008179C0" w:rsidRDefault="008179C0" w:rsidP="00AA56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Cota-Parte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Fundo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Municípios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Cota</w:t>
            </w:r>
          </w:p>
          <w:p w14:paraId="4A1ADDF5" w14:textId="77777777" w:rsidR="008179C0" w:rsidRDefault="008179C0" w:rsidP="00AA565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Mensal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Principal</w:t>
            </w:r>
          </w:p>
        </w:tc>
        <w:tc>
          <w:tcPr>
            <w:tcW w:w="1466" w:type="dxa"/>
          </w:tcPr>
          <w:p w14:paraId="03C1E430" w14:textId="29F128F7" w:rsidR="008179C0" w:rsidRDefault="008179C0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10/07/2026</w:t>
            </w:r>
          </w:p>
        </w:tc>
        <w:tc>
          <w:tcPr>
            <w:tcW w:w="2076" w:type="dxa"/>
          </w:tcPr>
          <w:p w14:paraId="405BB34B" w14:textId="34E770E1" w:rsidR="008179C0" w:rsidRPr="002B6D57" w:rsidRDefault="008179C0" w:rsidP="00AA565D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R$ 1.033.859,05</w:t>
            </w:r>
          </w:p>
        </w:tc>
      </w:tr>
      <w:tr w:rsidR="008179C0" w14:paraId="47AE237F" w14:textId="77777777" w:rsidTr="0030298E">
        <w:trPr>
          <w:trHeight w:val="413"/>
        </w:trPr>
        <w:tc>
          <w:tcPr>
            <w:tcW w:w="6239" w:type="dxa"/>
          </w:tcPr>
          <w:p w14:paraId="7B87FB7D" w14:textId="77777777" w:rsidR="008179C0" w:rsidRDefault="008179C0" w:rsidP="00817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Cota-Parte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Fundo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Municípios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Cota</w:t>
            </w:r>
          </w:p>
          <w:p w14:paraId="348BCB54" w14:textId="32AF17F8" w:rsidR="008179C0" w:rsidRDefault="008179C0" w:rsidP="008179C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Extraordinárias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Principal</w:t>
            </w:r>
          </w:p>
        </w:tc>
        <w:tc>
          <w:tcPr>
            <w:tcW w:w="1466" w:type="dxa"/>
          </w:tcPr>
          <w:p w14:paraId="7204174D" w14:textId="0D803307" w:rsidR="008179C0" w:rsidRDefault="008179C0" w:rsidP="0030298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10/07/2026</w:t>
            </w:r>
          </w:p>
        </w:tc>
        <w:tc>
          <w:tcPr>
            <w:tcW w:w="2076" w:type="dxa"/>
          </w:tcPr>
          <w:p w14:paraId="21FED13F" w14:textId="5ABAEF9C" w:rsidR="008179C0" w:rsidRDefault="008179C0" w:rsidP="0030298E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R$ 2.597.114,68</w:t>
            </w:r>
          </w:p>
        </w:tc>
      </w:tr>
      <w:tr w:rsidR="008179C0" w14:paraId="63834D38" w14:textId="77777777" w:rsidTr="00AA565D">
        <w:trPr>
          <w:trHeight w:val="413"/>
        </w:trPr>
        <w:tc>
          <w:tcPr>
            <w:tcW w:w="6239" w:type="dxa"/>
          </w:tcPr>
          <w:p w14:paraId="4FD4EB0F" w14:textId="77777777" w:rsidR="008179C0" w:rsidRPr="002B6D57" w:rsidRDefault="008179C0" w:rsidP="00AA56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Fundo a Fundo</w:t>
            </w:r>
            <w:r w:rsidRPr="002B6D57">
              <w:rPr>
                <w:sz w:val="24"/>
                <w:szCs w:val="24"/>
              </w:rPr>
              <w:t xml:space="preserve">Transferências de Recursos do Bloco de Manutenção das Ações e Serviços Públicos de Saúde </w:t>
            </w:r>
            <w:r>
              <w:rPr>
                <w:sz w:val="24"/>
                <w:szCs w:val="24"/>
              </w:rPr>
              <w:t>– Vigilância em Saúde</w:t>
            </w:r>
            <w:r w:rsidRPr="00E1527B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2B6D57">
              <w:rPr>
                <w:sz w:val="24"/>
                <w:szCs w:val="24"/>
              </w:rPr>
              <w:t xml:space="preserve"> Principal</w:t>
            </w:r>
            <w:r>
              <w:rPr>
                <w:sz w:val="24"/>
                <w:szCs w:val="24"/>
              </w:rPr>
              <w:t xml:space="preserve"> (STN 600)</w:t>
            </w:r>
          </w:p>
        </w:tc>
        <w:tc>
          <w:tcPr>
            <w:tcW w:w="1466" w:type="dxa"/>
          </w:tcPr>
          <w:p w14:paraId="364A6FE6" w14:textId="0774519C" w:rsidR="008179C0" w:rsidRPr="0033265B" w:rsidRDefault="008179C0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10/07/2026</w:t>
            </w:r>
          </w:p>
        </w:tc>
        <w:tc>
          <w:tcPr>
            <w:tcW w:w="2076" w:type="dxa"/>
          </w:tcPr>
          <w:p w14:paraId="60B38F0A" w14:textId="6A354BF4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R$ 9.156,88</w:t>
            </w:r>
          </w:p>
        </w:tc>
      </w:tr>
      <w:tr w:rsidR="008179C0" w14:paraId="5B62DAEE" w14:textId="77777777" w:rsidTr="00AA565D">
        <w:trPr>
          <w:trHeight w:val="413"/>
        </w:trPr>
        <w:tc>
          <w:tcPr>
            <w:tcW w:w="6239" w:type="dxa"/>
          </w:tcPr>
          <w:p w14:paraId="3532DD92" w14:textId="77777777" w:rsidR="008179C0" w:rsidRDefault="008179C0" w:rsidP="00AA565D">
            <w:pPr>
              <w:pStyle w:val="TableParagrap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lastRenderedPageBreak/>
              <w:t>IGD – Bolsa Família</w:t>
            </w:r>
          </w:p>
        </w:tc>
        <w:tc>
          <w:tcPr>
            <w:tcW w:w="1466" w:type="dxa"/>
          </w:tcPr>
          <w:p w14:paraId="7B6B0047" w14:textId="75B2C069" w:rsidR="008179C0" w:rsidRDefault="008179C0" w:rsidP="00AA565D">
            <w:pPr>
              <w:pStyle w:val="TableParagraph"/>
              <w:ind w:left="2"/>
              <w:jc w:val="center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10/07/2026</w:t>
            </w:r>
          </w:p>
        </w:tc>
        <w:tc>
          <w:tcPr>
            <w:tcW w:w="2076" w:type="dxa"/>
          </w:tcPr>
          <w:p w14:paraId="52F6A69E" w14:textId="6A836300" w:rsidR="008179C0" w:rsidRDefault="008179C0" w:rsidP="00AA565D">
            <w:pPr>
              <w:pStyle w:val="TableParagraph"/>
              <w:ind w:left="0" w:right="97"/>
              <w:jc w:val="right"/>
              <w:rPr>
                <w:sz w:val="24"/>
                <w:szCs w:val="28"/>
                <w:lang w:val="pt-BR"/>
              </w:rPr>
            </w:pPr>
            <w:r>
              <w:rPr>
                <w:sz w:val="24"/>
                <w:szCs w:val="28"/>
                <w:lang w:val="pt-BR"/>
              </w:rPr>
              <w:t>R$ 7.098,75</w:t>
            </w:r>
          </w:p>
        </w:tc>
      </w:tr>
      <w:tr w:rsidR="0036252A" w14:paraId="196BF50C" w14:textId="77777777" w:rsidTr="00AA565D">
        <w:trPr>
          <w:trHeight w:val="413"/>
        </w:trPr>
        <w:tc>
          <w:tcPr>
            <w:tcW w:w="6239" w:type="dxa"/>
          </w:tcPr>
          <w:p w14:paraId="00A7C2A8" w14:textId="77777777" w:rsidR="0036252A" w:rsidRPr="002B6D57" w:rsidRDefault="0036252A" w:rsidP="00AA56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Transferências de Recursos do Fundo Nacional de Segurança Pública – FNSP – Obrigatórias - Principal </w:t>
            </w:r>
          </w:p>
        </w:tc>
        <w:tc>
          <w:tcPr>
            <w:tcW w:w="1466" w:type="dxa"/>
          </w:tcPr>
          <w:p w14:paraId="3EE35497" w14:textId="643BB586" w:rsidR="0036252A" w:rsidRDefault="0036252A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10/07/2026</w:t>
            </w:r>
          </w:p>
        </w:tc>
        <w:tc>
          <w:tcPr>
            <w:tcW w:w="2076" w:type="dxa"/>
          </w:tcPr>
          <w:p w14:paraId="3230E91E" w14:textId="703347B7" w:rsidR="0036252A" w:rsidRDefault="0036252A" w:rsidP="00AA565D">
            <w:pPr>
              <w:pStyle w:val="TableParagraph"/>
              <w:ind w:left="0" w:right="97"/>
              <w:jc w:val="right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R$ 1.901,56</w:t>
            </w:r>
          </w:p>
        </w:tc>
      </w:tr>
      <w:tr w:rsidR="0036252A" w14:paraId="23C328A9" w14:textId="77777777" w:rsidTr="00AA565D">
        <w:trPr>
          <w:trHeight w:val="413"/>
        </w:trPr>
        <w:tc>
          <w:tcPr>
            <w:tcW w:w="6239" w:type="dxa"/>
          </w:tcPr>
          <w:p w14:paraId="5FD87B0C" w14:textId="77777777" w:rsidR="0036252A" w:rsidRPr="00E1527B" w:rsidRDefault="0036252A" w:rsidP="00AA565D">
            <w:pPr>
              <w:pStyle w:val="TableParagraph"/>
              <w:spacing w:line="276" w:lineRule="auto"/>
              <w:rPr>
                <w:sz w:val="24"/>
              </w:rPr>
            </w:pPr>
            <w:r w:rsidRPr="00E1527B">
              <w:rPr>
                <w:sz w:val="24"/>
              </w:rPr>
              <w:t>Transferências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Recursos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Fundo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Manutenção</w:t>
            </w:r>
            <w:r w:rsidRPr="00E1527B">
              <w:rPr>
                <w:spacing w:val="80"/>
                <w:sz w:val="24"/>
              </w:rPr>
              <w:t xml:space="preserve"> </w:t>
            </w:r>
            <w:r w:rsidRPr="00E1527B">
              <w:rPr>
                <w:sz w:val="24"/>
              </w:rPr>
              <w:t>e Desenvolvimento</w:t>
            </w:r>
            <w:r w:rsidRPr="00E1527B">
              <w:rPr>
                <w:spacing w:val="37"/>
                <w:sz w:val="24"/>
              </w:rPr>
              <w:t xml:space="preserve"> </w:t>
            </w:r>
            <w:r w:rsidRPr="00E1527B">
              <w:rPr>
                <w:sz w:val="24"/>
              </w:rPr>
              <w:t>da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Educação</w:t>
            </w:r>
            <w:r w:rsidRPr="00E1527B">
              <w:rPr>
                <w:spacing w:val="39"/>
                <w:sz w:val="24"/>
              </w:rPr>
              <w:t xml:space="preserve"> </w:t>
            </w:r>
            <w:r w:rsidRPr="00E1527B">
              <w:rPr>
                <w:sz w:val="24"/>
              </w:rPr>
              <w:t>Básica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e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de</w:t>
            </w:r>
            <w:r w:rsidRPr="00E1527B">
              <w:rPr>
                <w:spacing w:val="38"/>
                <w:sz w:val="24"/>
              </w:rPr>
              <w:t xml:space="preserve"> </w:t>
            </w:r>
            <w:r w:rsidRPr="00E1527B">
              <w:rPr>
                <w:sz w:val="24"/>
              </w:rPr>
              <w:t>Valorização</w:t>
            </w:r>
            <w:r w:rsidRPr="00E1527B">
              <w:rPr>
                <w:spacing w:val="40"/>
                <w:sz w:val="24"/>
              </w:rPr>
              <w:t xml:space="preserve"> </w:t>
            </w:r>
            <w:r w:rsidRPr="00E1527B">
              <w:rPr>
                <w:spacing w:val="-5"/>
                <w:sz w:val="24"/>
              </w:rPr>
              <w:t>dos</w:t>
            </w:r>
          </w:p>
          <w:p w14:paraId="0EF56516" w14:textId="77777777" w:rsidR="0036252A" w:rsidRPr="00E1527B" w:rsidRDefault="0036252A" w:rsidP="00AA565D">
            <w:pPr>
              <w:pStyle w:val="TableParagraph"/>
              <w:rPr>
                <w:sz w:val="24"/>
              </w:rPr>
            </w:pPr>
            <w:r w:rsidRPr="00E1527B">
              <w:rPr>
                <w:sz w:val="24"/>
              </w:rPr>
              <w:t>Profissionais</w:t>
            </w:r>
            <w:r w:rsidRPr="00E1527B">
              <w:rPr>
                <w:spacing w:val="-4"/>
                <w:sz w:val="24"/>
              </w:rPr>
              <w:t xml:space="preserve"> </w:t>
            </w:r>
            <w:r w:rsidRPr="00E1527B">
              <w:rPr>
                <w:sz w:val="24"/>
              </w:rPr>
              <w:t>da</w:t>
            </w:r>
            <w:r w:rsidRPr="00E1527B">
              <w:rPr>
                <w:spacing w:val="-3"/>
                <w:sz w:val="24"/>
              </w:rPr>
              <w:t xml:space="preserve"> </w:t>
            </w:r>
            <w:r w:rsidRPr="00E1527B">
              <w:rPr>
                <w:sz w:val="24"/>
              </w:rPr>
              <w:t>Educação</w:t>
            </w:r>
            <w:r w:rsidRPr="00E1527B">
              <w:rPr>
                <w:spacing w:val="-1"/>
                <w:sz w:val="24"/>
              </w:rPr>
              <w:t xml:space="preserve"> </w:t>
            </w:r>
            <w:r w:rsidRPr="00E1527B">
              <w:rPr>
                <w:sz w:val="24"/>
              </w:rPr>
              <w:t>-</w:t>
            </w:r>
            <w:r w:rsidRPr="00E1527B">
              <w:rPr>
                <w:spacing w:val="-3"/>
                <w:sz w:val="24"/>
              </w:rPr>
              <w:t xml:space="preserve"> </w:t>
            </w:r>
            <w:r w:rsidRPr="00E1527B">
              <w:rPr>
                <w:sz w:val="24"/>
              </w:rPr>
              <w:t>FUNDEB</w:t>
            </w:r>
            <w:r w:rsidRPr="00E1527B">
              <w:rPr>
                <w:spacing w:val="-2"/>
                <w:sz w:val="24"/>
              </w:rPr>
              <w:t xml:space="preserve"> </w:t>
            </w:r>
            <w:r w:rsidRPr="00E1527B">
              <w:rPr>
                <w:sz w:val="24"/>
              </w:rPr>
              <w:t>–</w:t>
            </w:r>
            <w:r w:rsidRPr="00E1527B">
              <w:rPr>
                <w:spacing w:val="-2"/>
                <w:sz w:val="24"/>
              </w:rPr>
              <w:t xml:space="preserve"> Principal</w:t>
            </w:r>
          </w:p>
        </w:tc>
        <w:tc>
          <w:tcPr>
            <w:tcW w:w="1466" w:type="dxa"/>
          </w:tcPr>
          <w:p w14:paraId="7733BBC7" w14:textId="1FAD1B47" w:rsidR="0036252A" w:rsidRDefault="0036252A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10/07/2026</w:t>
            </w:r>
          </w:p>
        </w:tc>
        <w:tc>
          <w:tcPr>
            <w:tcW w:w="2076" w:type="dxa"/>
          </w:tcPr>
          <w:p w14:paraId="16B7C9BE" w14:textId="40431DF3" w:rsidR="0036252A" w:rsidRDefault="0036252A" w:rsidP="00AA565D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R$ 245.793,55</w:t>
            </w:r>
          </w:p>
        </w:tc>
      </w:tr>
      <w:tr w:rsidR="0036252A" w14:paraId="20E2E4CE" w14:textId="77777777" w:rsidTr="00AA565D">
        <w:trPr>
          <w:trHeight w:val="413"/>
        </w:trPr>
        <w:tc>
          <w:tcPr>
            <w:tcW w:w="6239" w:type="dxa"/>
          </w:tcPr>
          <w:p w14:paraId="7C494D76" w14:textId="77777777" w:rsidR="0036252A" w:rsidRDefault="0036252A" w:rsidP="00AA565D">
            <w:pPr>
              <w:pStyle w:val="TableParagraph"/>
              <w:rPr>
                <w:sz w:val="24"/>
              </w:rPr>
            </w:pPr>
            <w:r w:rsidRPr="00F962F6">
              <w:rPr>
                <w:sz w:val="24"/>
                <w:szCs w:val="24"/>
                <w:lang w:val="pt-BR"/>
              </w:rPr>
              <w:t>Imposto sobre a Propriedade Territorial Rural - Principal</w:t>
            </w:r>
          </w:p>
        </w:tc>
        <w:tc>
          <w:tcPr>
            <w:tcW w:w="1466" w:type="dxa"/>
          </w:tcPr>
          <w:p w14:paraId="232D9231" w14:textId="66506BD9" w:rsidR="0036252A" w:rsidRDefault="0036252A" w:rsidP="00AA565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10/07/2026</w:t>
            </w:r>
          </w:p>
        </w:tc>
        <w:tc>
          <w:tcPr>
            <w:tcW w:w="2076" w:type="dxa"/>
          </w:tcPr>
          <w:p w14:paraId="264E320D" w14:textId="34DE19EF" w:rsidR="0036252A" w:rsidRDefault="0036252A" w:rsidP="00AA565D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R$ 2.611,02</w:t>
            </w:r>
          </w:p>
        </w:tc>
      </w:tr>
    </w:tbl>
    <w:p w14:paraId="6B4BD9D9" w14:textId="77777777" w:rsidR="00297A9C" w:rsidRDefault="00297A9C">
      <w:pPr>
        <w:pStyle w:val="TableParagraph"/>
        <w:jc w:val="right"/>
        <w:rPr>
          <w:sz w:val="24"/>
        </w:rPr>
        <w:sectPr w:rsidR="00297A9C">
          <w:headerReference w:type="default" r:id="rId7"/>
          <w:type w:val="continuous"/>
          <w:pgSz w:w="11910" w:h="16840"/>
          <w:pgMar w:top="1240" w:right="992" w:bottom="900" w:left="850" w:header="717" w:footer="0" w:gutter="0"/>
          <w:pgNumType w:start="1"/>
          <w:cols w:space="720"/>
        </w:sectPr>
      </w:pPr>
    </w:p>
    <w:p w14:paraId="4ECF1C8B" w14:textId="5CA48AA0" w:rsidR="00627778" w:rsidRPr="00F1260D" w:rsidRDefault="008247A0" w:rsidP="00627778">
      <w:pPr>
        <w:pStyle w:val="Corpodetexto"/>
        <w:ind w:left="852" w:right="137" w:firstLine="2126"/>
        <w:rPr>
          <w:rFonts w:ascii="Times New Roman" w:hAnsi="Times New Roman" w:cs="Times New Roman"/>
          <w:sz w:val="24"/>
          <w:szCs w:val="24"/>
        </w:rPr>
      </w:pPr>
      <w:r w:rsidRPr="00F1260D">
        <w:rPr>
          <w:rFonts w:ascii="Times New Roman" w:hAnsi="Times New Roman" w:cs="Times New Roman"/>
          <w:sz w:val="24"/>
          <w:szCs w:val="24"/>
        </w:rPr>
        <w:t>Sendo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que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tínhamos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para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momento,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reiterando</w:t>
      </w:r>
      <w:r w:rsidRPr="00F126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>nossos</w:t>
      </w:r>
      <w:r w:rsidRPr="00F1260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1260D">
        <w:rPr>
          <w:rFonts w:ascii="Times New Roman" w:hAnsi="Times New Roman" w:cs="Times New Roman"/>
          <w:sz w:val="24"/>
          <w:szCs w:val="24"/>
        </w:rPr>
        <w:t xml:space="preserve">protestos de estima e consideração, </w:t>
      </w:r>
      <w:r w:rsidR="00627778" w:rsidRPr="00F1260D">
        <w:rPr>
          <w:rFonts w:ascii="Times New Roman" w:hAnsi="Times New Roman" w:cs="Times New Roman"/>
          <w:sz w:val="24"/>
          <w:szCs w:val="24"/>
        </w:rPr>
        <w:t>subscrevemo-nos.</w:t>
      </w:r>
    </w:p>
    <w:p w14:paraId="432C5893" w14:textId="77777777" w:rsidR="00627778" w:rsidRDefault="00627778">
      <w:pPr>
        <w:spacing w:before="77" w:line="220" w:lineRule="auto"/>
        <w:ind w:left="3317" w:right="2814"/>
        <w:jc w:val="center"/>
        <w:rPr>
          <w:rFonts w:ascii="Calibri"/>
          <w:b/>
          <w:i/>
          <w:w w:val="85"/>
          <w:sz w:val="30"/>
        </w:rPr>
      </w:pPr>
    </w:p>
    <w:p w14:paraId="48134422" w14:textId="77777777" w:rsidR="00627778" w:rsidRDefault="00627778">
      <w:pPr>
        <w:spacing w:before="77" w:line="220" w:lineRule="auto"/>
        <w:ind w:left="3317" w:right="2814"/>
        <w:jc w:val="center"/>
        <w:rPr>
          <w:rFonts w:ascii="Calibri"/>
          <w:b/>
          <w:i/>
          <w:w w:val="85"/>
          <w:sz w:val="30"/>
        </w:rPr>
      </w:pPr>
    </w:p>
    <w:p w14:paraId="50B6003A" w14:textId="77777777" w:rsidR="00627778" w:rsidRDefault="00627778">
      <w:pPr>
        <w:spacing w:before="77" w:line="220" w:lineRule="auto"/>
        <w:ind w:left="3317" w:right="2814"/>
        <w:jc w:val="center"/>
        <w:rPr>
          <w:rFonts w:ascii="Calibri"/>
          <w:b/>
          <w:i/>
          <w:w w:val="85"/>
          <w:sz w:val="30"/>
          <w:szCs w:val="30"/>
        </w:rPr>
      </w:pPr>
    </w:p>
    <w:p w14:paraId="07247457" w14:textId="77777777" w:rsidR="00F1260D" w:rsidRDefault="00F1260D">
      <w:pPr>
        <w:spacing w:before="77" w:line="220" w:lineRule="auto"/>
        <w:ind w:left="3317" w:right="2814"/>
        <w:jc w:val="center"/>
        <w:rPr>
          <w:b/>
          <w:iCs/>
          <w:w w:val="85"/>
          <w:sz w:val="30"/>
          <w:szCs w:val="30"/>
        </w:rPr>
      </w:pPr>
    </w:p>
    <w:p w14:paraId="71833A20" w14:textId="77777777" w:rsidR="00876F09" w:rsidRPr="00F1260D" w:rsidRDefault="00876F09" w:rsidP="00876F09">
      <w:pPr>
        <w:spacing w:before="77" w:line="220" w:lineRule="auto"/>
        <w:ind w:left="3317" w:right="2814"/>
        <w:jc w:val="center"/>
        <w:rPr>
          <w:b/>
          <w:iCs/>
          <w:w w:val="85"/>
          <w:sz w:val="30"/>
          <w:szCs w:val="30"/>
        </w:rPr>
      </w:pPr>
      <w:r>
        <w:rPr>
          <w:b/>
          <w:iCs/>
          <w:w w:val="85"/>
          <w:sz w:val="30"/>
          <w:szCs w:val="30"/>
        </w:rPr>
        <w:t>Tassany Diniz Gomes</w:t>
      </w:r>
    </w:p>
    <w:p w14:paraId="5259D5A9" w14:textId="77777777" w:rsidR="00876F09" w:rsidRPr="00F1260D" w:rsidRDefault="00876F09" w:rsidP="00876F09">
      <w:pPr>
        <w:spacing w:before="77" w:line="220" w:lineRule="auto"/>
        <w:ind w:left="3317" w:right="2814"/>
        <w:jc w:val="center"/>
        <w:rPr>
          <w:b/>
          <w:iCs/>
          <w:sz w:val="30"/>
          <w:szCs w:val="30"/>
        </w:rPr>
      </w:pPr>
      <w:r w:rsidRPr="00F1260D">
        <w:rPr>
          <w:b/>
          <w:iCs/>
          <w:w w:val="85"/>
          <w:sz w:val="30"/>
          <w:szCs w:val="30"/>
        </w:rPr>
        <w:t xml:space="preserve"> </w:t>
      </w:r>
      <w:r>
        <w:rPr>
          <w:b/>
          <w:iCs/>
          <w:w w:val="85"/>
          <w:sz w:val="30"/>
          <w:szCs w:val="30"/>
        </w:rPr>
        <w:t>Contadora</w:t>
      </w:r>
    </w:p>
    <w:p w14:paraId="7E985041" w14:textId="5B668DEF" w:rsidR="00297A9C" w:rsidRPr="00F1260D" w:rsidRDefault="00876F09" w:rsidP="00876F09">
      <w:pPr>
        <w:spacing w:before="77" w:line="220" w:lineRule="auto"/>
        <w:ind w:left="3317" w:right="2814"/>
        <w:jc w:val="center"/>
        <w:rPr>
          <w:b/>
          <w:iCs/>
          <w:sz w:val="30"/>
          <w:szCs w:val="30"/>
        </w:rPr>
      </w:pPr>
      <w:r>
        <w:rPr>
          <w:b/>
          <w:iCs/>
          <w:w w:val="90"/>
          <w:sz w:val="30"/>
          <w:szCs w:val="30"/>
        </w:rPr>
        <w:t>CRC/RS 103923/O-0</w:t>
      </w:r>
    </w:p>
    <w:sectPr w:rsidR="00297A9C" w:rsidRPr="00F1260D">
      <w:type w:val="continuous"/>
      <w:pgSz w:w="11910" w:h="16840"/>
      <w:pgMar w:top="1240" w:right="992" w:bottom="280" w:left="85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B2A22" w14:textId="77777777" w:rsidR="00BF72EA" w:rsidRDefault="00BF72EA">
      <w:r>
        <w:separator/>
      </w:r>
    </w:p>
  </w:endnote>
  <w:endnote w:type="continuationSeparator" w:id="0">
    <w:p w14:paraId="1B2911DB" w14:textId="77777777" w:rsidR="00BF72EA" w:rsidRDefault="00BF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1C0EA" w14:textId="77777777" w:rsidR="00BF72EA" w:rsidRDefault="00BF72EA">
      <w:r>
        <w:separator/>
      </w:r>
    </w:p>
  </w:footnote>
  <w:footnote w:type="continuationSeparator" w:id="0">
    <w:p w14:paraId="1E03654B" w14:textId="77777777" w:rsidR="00BF72EA" w:rsidRDefault="00BF7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10CE" w14:textId="77777777" w:rsidR="00297A9C" w:rsidRDefault="008247A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03BBA72A" wp14:editId="51089FFE">
              <wp:simplePos x="0" y="0"/>
              <wp:positionH relativeFrom="page">
                <wp:posOffset>6367017</wp:posOffset>
              </wp:positionH>
              <wp:positionV relativeFrom="page">
                <wp:posOffset>442806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EEB3C8" w14:textId="77777777" w:rsidR="00297A9C" w:rsidRDefault="008247A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BA7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1.35pt;margin-top:34.85pt;width:13pt;height:15.3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DcKuga3gAAAAwBAAAP&#10;AAAAAAAAAAAAAAAAAOwDAABkcnMvZG93bnJldi54bWxQSwUGAAAAAAQABADzAAAA9wQAAAAA&#10;" filled="f" stroked="f">
              <v:textbox inset="0,0,0,0">
                <w:txbxContent>
                  <w:p w14:paraId="52EEB3C8" w14:textId="77777777" w:rsidR="00297A9C" w:rsidRDefault="008247A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9C"/>
    <w:rsid w:val="00051CC0"/>
    <w:rsid w:val="000628FC"/>
    <w:rsid w:val="00082B19"/>
    <w:rsid w:val="00082CF2"/>
    <w:rsid w:val="00085E30"/>
    <w:rsid w:val="000A1904"/>
    <w:rsid w:val="000C6BA0"/>
    <w:rsid w:val="000E6CD5"/>
    <w:rsid w:val="0010341D"/>
    <w:rsid w:val="0010790E"/>
    <w:rsid w:val="00127EDA"/>
    <w:rsid w:val="00186FE2"/>
    <w:rsid w:val="001C3EB1"/>
    <w:rsid w:val="001D5198"/>
    <w:rsid w:val="00223BC5"/>
    <w:rsid w:val="00233F5A"/>
    <w:rsid w:val="0026422E"/>
    <w:rsid w:val="00281D46"/>
    <w:rsid w:val="002863CF"/>
    <w:rsid w:val="00286DAB"/>
    <w:rsid w:val="00297A9C"/>
    <w:rsid w:val="002B6D57"/>
    <w:rsid w:val="002C08D5"/>
    <w:rsid w:val="002F648D"/>
    <w:rsid w:val="00303C49"/>
    <w:rsid w:val="0033265B"/>
    <w:rsid w:val="0036252A"/>
    <w:rsid w:val="003911A7"/>
    <w:rsid w:val="003A7596"/>
    <w:rsid w:val="003C7292"/>
    <w:rsid w:val="00404DC8"/>
    <w:rsid w:val="00442E5F"/>
    <w:rsid w:val="00461E17"/>
    <w:rsid w:val="00462846"/>
    <w:rsid w:val="00594C4F"/>
    <w:rsid w:val="005B7280"/>
    <w:rsid w:val="005B73BD"/>
    <w:rsid w:val="005C17CD"/>
    <w:rsid w:val="00600FCE"/>
    <w:rsid w:val="00625CA9"/>
    <w:rsid w:val="00627778"/>
    <w:rsid w:val="00640665"/>
    <w:rsid w:val="00691EAE"/>
    <w:rsid w:val="006F5CBC"/>
    <w:rsid w:val="0075537E"/>
    <w:rsid w:val="007638FC"/>
    <w:rsid w:val="00773277"/>
    <w:rsid w:val="00783936"/>
    <w:rsid w:val="007869DD"/>
    <w:rsid w:val="00791CAE"/>
    <w:rsid w:val="007B5E3B"/>
    <w:rsid w:val="007C5C9F"/>
    <w:rsid w:val="007E31F1"/>
    <w:rsid w:val="007F755E"/>
    <w:rsid w:val="00806B2F"/>
    <w:rsid w:val="0081051F"/>
    <w:rsid w:val="008179C0"/>
    <w:rsid w:val="008247A0"/>
    <w:rsid w:val="008307A5"/>
    <w:rsid w:val="00834C25"/>
    <w:rsid w:val="00845658"/>
    <w:rsid w:val="0085248F"/>
    <w:rsid w:val="00860B43"/>
    <w:rsid w:val="008715D7"/>
    <w:rsid w:val="00876F09"/>
    <w:rsid w:val="008C277F"/>
    <w:rsid w:val="008D48BE"/>
    <w:rsid w:val="009034CF"/>
    <w:rsid w:val="0093037B"/>
    <w:rsid w:val="009672B9"/>
    <w:rsid w:val="009860D2"/>
    <w:rsid w:val="00992407"/>
    <w:rsid w:val="00993915"/>
    <w:rsid w:val="009A66AA"/>
    <w:rsid w:val="009B03AE"/>
    <w:rsid w:val="009F1F16"/>
    <w:rsid w:val="00A01DF8"/>
    <w:rsid w:val="00A05F3A"/>
    <w:rsid w:val="00A96011"/>
    <w:rsid w:val="00AA0429"/>
    <w:rsid w:val="00AD7605"/>
    <w:rsid w:val="00B060BC"/>
    <w:rsid w:val="00B46392"/>
    <w:rsid w:val="00B62285"/>
    <w:rsid w:val="00B75D9A"/>
    <w:rsid w:val="00B87FF6"/>
    <w:rsid w:val="00BB069A"/>
    <w:rsid w:val="00BB7A79"/>
    <w:rsid w:val="00BC142F"/>
    <w:rsid w:val="00BD7C23"/>
    <w:rsid w:val="00BE0A1A"/>
    <w:rsid w:val="00BE458F"/>
    <w:rsid w:val="00BF403C"/>
    <w:rsid w:val="00BF6973"/>
    <w:rsid w:val="00BF72EA"/>
    <w:rsid w:val="00C132EB"/>
    <w:rsid w:val="00C33FB8"/>
    <w:rsid w:val="00C450D1"/>
    <w:rsid w:val="00C54B64"/>
    <w:rsid w:val="00C7211C"/>
    <w:rsid w:val="00C74B7C"/>
    <w:rsid w:val="00C777DD"/>
    <w:rsid w:val="00C80F8C"/>
    <w:rsid w:val="00CF7378"/>
    <w:rsid w:val="00D42E6D"/>
    <w:rsid w:val="00D46750"/>
    <w:rsid w:val="00D7765D"/>
    <w:rsid w:val="00DC5D8C"/>
    <w:rsid w:val="00DE3A3E"/>
    <w:rsid w:val="00DF39EC"/>
    <w:rsid w:val="00E1527B"/>
    <w:rsid w:val="00E155CB"/>
    <w:rsid w:val="00E431B5"/>
    <w:rsid w:val="00E4322A"/>
    <w:rsid w:val="00E87B39"/>
    <w:rsid w:val="00ED0AE3"/>
    <w:rsid w:val="00ED3500"/>
    <w:rsid w:val="00ED3CD6"/>
    <w:rsid w:val="00EF3807"/>
    <w:rsid w:val="00F1260D"/>
    <w:rsid w:val="00F32463"/>
    <w:rsid w:val="00F41C14"/>
    <w:rsid w:val="00F505FA"/>
    <w:rsid w:val="00F6687E"/>
    <w:rsid w:val="00F66912"/>
    <w:rsid w:val="00F91D0F"/>
    <w:rsid w:val="00F92ADB"/>
    <w:rsid w:val="00F9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2E38"/>
  <w15:docId w15:val="{C5733078-41F5-4CE8-90FD-EBB19258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FC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right="642"/>
      <w:jc w:val="center"/>
      <w:outlineLvl w:val="0"/>
    </w:pPr>
    <w:rPr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23AA-23D5-45CA-AF4A-00DEAD6C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42</cp:revision>
  <cp:lastPrinted>2026-07-20T11:50:00Z</cp:lastPrinted>
  <dcterms:created xsi:type="dcterms:W3CDTF">2025-07-15T16:50:00Z</dcterms:created>
  <dcterms:modified xsi:type="dcterms:W3CDTF">2026-07-20T11:51:00Z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2016</vt:lpwstr>
  </property>
</Properties>
</file>