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9D3F" w14:textId="77777777" w:rsidR="007653BD" w:rsidRDefault="007653BD" w:rsidP="00E656B1">
      <w:pPr>
        <w:rPr>
          <w:b/>
        </w:rPr>
      </w:pPr>
    </w:p>
    <w:p w14:paraId="200360D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3CA6E19C" w14:textId="2115FE6F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4F5A31">
        <w:rPr>
          <w:b/>
        </w:rPr>
        <w:t>10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4F5A31">
        <w:t>16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F5A31">
        <w:t>Maio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14:paraId="6929FEC7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0B2001B8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65EEB91F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1240CCD5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5AFEB070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77C3A734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27F27306" w14:textId="77777777" w:rsidR="00B92862" w:rsidRDefault="00B92862" w:rsidP="00E656B1">
      <w:pPr>
        <w:pStyle w:val="Corpodetexto2"/>
      </w:pPr>
    </w:p>
    <w:p w14:paraId="1B336DD8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55484589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7F2" w14:textId="6B0C9A6B"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4F5A31">
              <w:rPr>
                <w:b/>
                <w:sz w:val="28"/>
                <w:szCs w:val="28"/>
                <w:lang w:val="pt-BR"/>
              </w:rPr>
              <w:t>14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4F5A31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234FD">
              <w:rPr>
                <w:b/>
                <w:sz w:val="28"/>
                <w:szCs w:val="28"/>
                <w:lang w:val="pt-BR"/>
              </w:rPr>
              <w:t>04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5234FD">
              <w:rPr>
                <w:b/>
                <w:sz w:val="28"/>
                <w:szCs w:val="28"/>
                <w:lang w:val="pt-BR"/>
              </w:rPr>
              <w:t>5/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4F5A31" w14:paraId="1219321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E6C" w14:textId="50D7728D" w:rsidR="004F5A31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Defesa Civil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304" w14:textId="6AD27639" w:rsidR="004F5A31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99F" w14:textId="0B19AFCE" w:rsidR="004F5A31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55396B">
              <w:rPr>
                <w:szCs w:val="24"/>
                <w:lang w:val="pt-BR"/>
              </w:rPr>
              <w:t xml:space="preserve"> </w:t>
            </w:r>
            <w:r>
              <w:rPr>
                <w:szCs w:val="24"/>
                <w:lang w:val="pt-BR"/>
              </w:rPr>
              <w:t>386.438,64</w:t>
            </w:r>
          </w:p>
        </w:tc>
      </w:tr>
      <w:tr w:rsidR="004F5A31" w14:paraId="24CDB8E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BF5" w14:textId="79667E0B" w:rsidR="004F5A31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D24" w14:textId="7BC9F77C" w:rsidR="004F5A31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7A8" w14:textId="3866649B" w:rsidR="004F5A31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R$ 1.450.314,83</w:t>
            </w:r>
          </w:p>
        </w:tc>
      </w:tr>
      <w:tr w:rsidR="004F0CD5" w14:paraId="47EC13D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291" w14:textId="2399CF01" w:rsidR="004F0CD5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da Compensação Financeira pela Exploração de Recursos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Minerias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0CC" w14:textId="6DD0307E" w:rsidR="004F0CD5" w:rsidRPr="005C1FD6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</w:t>
            </w:r>
            <w:r w:rsidR="00C53E15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4</w:t>
            </w:r>
            <w:r w:rsidR="00C53E15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011" w14:textId="227DC6F9" w:rsidR="004F0CD5" w:rsidRPr="004F0CD5" w:rsidRDefault="004F0CD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F5A31">
              <w:rPr>
                <w:szCs w:val="24"/>
                <w:lang w:val="pt-BR"/>
              </w:rPr>
              <w:t>140,83</w:t>
            </w:r>
          </w:p>
        </w:tc>
      </w:tr>
      <w:tr w:rsidR="00C53E15" w14:paraId="388298D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5A7" w14:textId="7B4C1D2B" w:rsidR="00C53E15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 –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A80" w14:textId="67B0AF05" w:rsidR="00C53E15" w:rsidRDefault="004F5A31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A61" w14:textId="03DC1D1A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F5A31">
              <w:rPr>
                <w:szCs w:val="24"/>
                <w:lang w:val="pt-BR"/>
              </w:rPr>
              <w:t>24.300,62</w:t>
            </w:r>
          </w:p>
        </w:tc>
      </w:tr>
      <w:tr w:rsidR="004F5A31" w14:paraId="4A05C54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395" w14:textId="640A63D7" w:rsidR="004F5A31" w:rsidRPr="00711EB9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5A5" w14:textId="7A304C57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5D3" w14:textId="7AD5A03A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R$ 272.186,91</w:t>
            </w:r>
          </w:p>
        </w:tc>
      </w:tr>
      <w:tr w:rsidR="004F5A31" w14:paraId="3729C30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3E7" w14:textId="7DA51D52" w:rsidR="004F5A31" w:rsidRPr="00711EB9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3E5" w14:textId="4C77BAB9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737C2"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CE7" w14:textId="15D2A6E8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R$ 22.682,24</w:t>
            </w:r>
          </w:p>
        </w:tc>
      </w:tr>
      <w:tr w:rsidR="004F5A31" w14:paraId="24D07EC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576" w14:textId="4262DA69" w:rsidR="004F5A31" w:rsidRPr="00711EB9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3C9" w14:textId="28432A25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737C2"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97F" w14:textId="61252E02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R$ 90.728,96</w:t>
            </w:r>
          </w:p>
        </w:tc>
      </w:tr>
      <w:tr w:rsidR="004F5A31" w14:paraId="5028CFC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091" w14:textId="6561BF4A" w:rsidR="004F5A31" w:rsidRPr="00711EB9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544" w14:textId="33B4863D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737C2"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7F2" w14:textId="569831F2" w:rsidR="004F5A31" w:rsidRDefault="004F5A31" w:rsidP="004F5A3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R$ 68.046,72</w:t>
            </w:r>
          </w:p>
        </w:tc>
      </w:tr>
      <w:tr w:rsidR="004F5A31" w14:paraId="6D8CF61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A0D" w14:textId="66E894F5" w:rsidR="004F5A31" w:rsidRDefault="009C2647" w:rsidP="004F5A3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BF9" w14:textId="074781E9" w:rsidR="004F5A31" w:rsidRPr="008737C2" w:rsidRDefault="009C2647" w:rsidP="004F5A3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4FD" w14:textId="41C1F313" w:rsidR="004F5A31" w:rsidRDefault="009C2647" w:rsidP="004F5A3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R$ 190.359,47</w:t>
            </w:r>
          </w:p>
        </w:tc>
      </w:tr>
      <w:tr w:rsidR="009C2647" w14:paraId="48DD975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77D" w14:textId="54009B46" w:rsidR="009C2647" w:rsidRDefault="009C2647" w:rsidP="004F5A3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8AD" w14:textId="42E99D84" w:rsidR="009C2647" w:rsidRDefault="009C2647" w:rsidP="004F5A3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ED7" w14:textId="51C0F5B4" w:rsidR="009C2647" w:rsidRDefault="009C2647" w:rsidP="004F5A3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R$ 75.196,92</w:t>
            </w:r>
          </w:p>
        </w:tc>
      </w:tr>
      <w:tr w:rsidR="009C2647" w14:paraId="53ABBD4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DA6" w14:textId="34B40013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C4B" w14:textId="4120B982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B8E" w14:textId="79BFA121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R$ 263,58</w:t>
            </w:r>
          </w:p>
        </w:tc>
      </w:tr>
      <w:tr w:rsidR="009C2647" w14:paraId="74E1D78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0EC" w14:textId="7873B210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C8E" w14:textId="3211F834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05843"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FF0" w14:textId="75C84CCD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R$ 21,97</w:t>
            </w:r>
          </w:p>
        </w:tc>
      </w:tr>
      <w:tr w:rsidR="009C2647" w14:paraId="558FD77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E97" w14:textId="098315DD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B84" w14:textId="766BBA41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05843"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009" w14:textId="1E90FDB3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R$ 65,90</w:t>
            </w:r>
          </w:p>
        </w:tc>
      </w:tr>
      <w:tr w:rsidR="009C2647" w14:paraId="2C884B8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60C" w14:textId="04EA711E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687" w14:textId="1DD547E0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05843">
              <w:rPr>
                <w:szCs w:val="24"/>
                <w:lang w:val="pt-BR"/>
              </w:rPr>
              <w:t>20/04/23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46B" w14:textId="6E359474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R$ 87,86</w:t>
            </w:r>
          </w:p>
        </w:tc>
      </w:tr>
      <w:tr w:rsidR="009C2647" w14:paraId="24D5207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B7A" w14:textId="74524CD4" w:rsidR="009C2647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C1C" w14:textId="1500F689" w:rsidR="009C2647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F20" w14:textId="00EA26C7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F494E">
              <w:rPr>
                <w:szCs w:val="24"/>
                <w:lang w:val="pt-BR"/>
              </w:rPr>
              <w:t>46.797,43</w:t>
            </w:r>
          </w:p>
        </w:tc>
      </w:tr>
      <w:tr w:rsidR="009C2647" w14:paraId="280C47E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9D8" w14:textId="77777777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EEC" w14:textId="2E8EC9A2" w:rsidR="009C2647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</w:t>
            </w:r>
            <w:r w:rsidR="009C2647">
              <w:rPr>
                <w:szCs w:val="24"/>
                <w:lang w:val="pt-BR"/>
              </w:rPr>
              <w:t>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A34" w14:textId="182F6844" w:rsidR="009C2647" w:rsidRDefault="009C2647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F494E">
              <w:rPr>
                <w:szCs w:val="24"/>
                <w:lang w:val="pt-BR"/>
              </w:rPr>
              <w:t>121.307,55</w:t>
            </w:r>
          </w:p>
        </w:tc>
      </w:tr>
      <w:tr w:rsidR="00BF494E" w14:paraId="585A58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0B4" w14:textId="674490A7" w:rsidR="00BF494E" w:rsidRPr="001A2A3F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303" w14:textId="134B793F" w:rsidR="00BF494E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7B7" w14:textId="714CAEC4" w:rsidR="00BF494E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R$ 30.027,31</w:t>
            </w:r>
          </w:p>
        </w:tc>
      </w:tr>
      <w:tr w:rsidR="00BF494E" w14:paraId="16588CD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DB8" w14:textId="7473592C" w:rsidR="00BF494E" w:rsidRPr="001A2A3F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677" w14:textId="3915DA09" w:rsidR="00BF494E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834" w14:textId="07B2BA0E" w:rsidR="00BF494E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R$ 18.403,60</w:t>
            </w:r>
          </w:p>
        </w:tc>
      </w:tr>
      <w:tr w:rsidR="00BF494E" w14:paraId="4C20FF8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2DB" w14:textId="6847F6C6" w:rsidR="00BF494E" w:rsidRPr="001A2A3F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517" w14:textId="41C858E1" w:rsidR="00BF494E" w:rsidRDefault="00BF494E" w:rsidP="009C264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52D" w14:textId="48CF642E" w:rsidR="00BF494E" w:rsidRDefault="00BF494E" w:rsidP="00BF494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R$ 24.689,46</w:t>
            </w:r>
          </w:p>
        </w:tc>
      </w:tr>
      <w:tr w:rsidR="00253E25" w14:paraId="03B5450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B9E6" w14:textId="34264E26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112" w14:textId="7742661F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B8D" w14:textId="7DC80656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R$ 859.730,11</w:t>
            </w:r>
          </w:p>
        </w:tc>
      </w:tr>
      <w:tr w:rsidR="00253E25" w14:paraId="54B564D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708" w14:textId="3C90DA73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7BF" w14:textId="1DACC374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81091"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C10" w14:textId="7F70F7EA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R$ 71.644,18</w:t>
            </w:r>
          </w:p>
        </w:tc>
      </w:tr>
      <w:tr w:rsidR="00253E25" w14:paraId="002BB76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1B1" w14:textId="1C195508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D2F" w14:textId="07D2EDD2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81091"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B4C" w14:textId="7CDE54BB" w:rsidR="00253E25" w:rsidRDefault="004B2BB4" w:rsidP="00253E2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53E25">
              <w:rPr>
                <w:szCs w:val="24"/>
                <w:lang w:val="pt-BR"/>
              </w:rPr>
              <w:t>286.576,69</w:t>
            </w:r>
          </w:p>
        </w:tc>
      </w:tr>
      <w:tr w:rsidR="00253E25" w14:paraId="18D5D6C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7F0" w14:textId="12DFD2ED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lastRenderedPageBreak/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594" w14:textId="3769992E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557" w14:textId="3CED183F" w:rsidR="00253E25" w:rsidRDefault="00253E25" w:rsidP="00253E2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R$ 214.932,52</w:t>
            </w:r>
          </w:p>
        </w:tc>
      </w:tr>
      <w:tr w:rsidR="004B2BB4" w14:paraId="6F068FA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FA3" w14:textId="14E4A622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5A1" w14:textId="76306DFE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D2B" w14:textId="2E85B080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R$ 267.891,30</w:t>
            </w:r>
          </w:p>
        </w:tc>
      </w:tr>
      <w:tr w:rsidR="004B2BB4" w14:paraId="4E2E502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C4" w14:textId="59863755" w:rsidR="004B2BB4" w:rsidRPr="001A2A3F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8F7" w14:textId="1FBEA5FC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E61" w14:textId="6A0CF676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4B2BB4" w14:paraId="726C5EC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5E0" w14:textId="15787F80" w:rsidR="004B2BB4" w:rsidRPr="001A2A3F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58C" w14:textId="66D0C009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72A" w14:textId="41B09908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R$ 132,64</w:t>
            </w:r>
          </w:p>
        </w:tc>
      </w:tr>
      <w:tr w:rsidR="004B2BB4" w14:paraId="04076A1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644" w14:textId="4AC0008E" w:rsidR="004B2BB4" w:rsidRPr="001A2A3F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CDB" w14:textId="27C2457E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259" w14:textId="57BCE6A6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R$ 11,05</w:t>
            </w:r>
          </w:p>
        </w:tc>
      </w:tr>
      <w:tr w:rsidR="004B2BB4" w14:paraId="2BDAF14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A45" w14:textId="42E2241F" w:rsidR="004B2BB4" w:rsidRPr="001A2A3F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CC2" w14:textId="62F0BB74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356" w14:textId="6F62B346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R$ 33,16</w:t>
            </w:r>
          </w:p>
        </w:tc>
      </w:tr>
      <w:tr w:rsidR="004B2BB4" w14:paraId="7B1330E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3F5" w14:textId="78909F9C" w:rsidR="004B2BB4" w:rsidRPr="001A2A3F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59A" w14:textId="48543253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63F" w14:textId="04880AD8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R$ 44,21</w:t>
            </w:r>
          </w:p>
        </w:tc>
      </w:tr>
      <w:tr w:rsidR="004B2BB4" w14:paraId="32EC5B9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D03" w14:textId="28BB638C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91F" w14:textId="2726B67B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A78" w14:textId="32969611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R$ 8.435,92</w:t>
            </w:r>
          </w:p>
        </w:tc>
      </w:tr>
      <w:tr w:rsidR="004B2BB4" w14:paraId="1251CEA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072" w14:textId="524744C4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2D9" w14:textId="6BE208D9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C15" w14:textId="49C7B487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R$ 588.060,48</w:t>
            </w:r>
          </w:p>
        </w:tc>
      </w:tr>
      <w:tr w:rsidR="004B2BB4" w14:paraId="507DC70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165" w14:textId="03B58DD1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3EA" w14:textId="17C87DED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  <w:r>
              <w:rPr>
                <w:szCs w:val="24"/>
                <w:lang w:val="pt-BR"/>
              </w:rPr>
              <w:t>3</w:t>
            </w:r>
            <w:r>
              <w:rPr>
                <w:szCs w:val="24"/>
                <w:lang w:val="pt-BR"/>
              </w:rPr>
              <w:t>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900" w14:textId="61530E28" w:rsidR="004B2BB4" w:rsidRDefault="004B2BB4" w:rsidP="004B2B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R$ 12.221,55</w:t>
            </w:r>
          </w:p>
        </w:tc>
      </w:tr>
    </w:tbl>
    <w:p w14:paraId="0E17F94F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8C3F296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03E48C0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1079A294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55EBD6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956772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04AE5563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F0E69B1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6F98404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E28DEE3" w14:textId="77777777" w:rsidR="005234FD" w:rsidRPr="005234FD" w:rsidRDefault="005234FD" w:rsidP="005234FD">
      <w:pPr>
        <w:jc w:val="center"/>
        <w:rPr>
          <w:b/>
          <w:bCs/>
          <w:i/>
          <w:iCs/>
          <w:sz w:val="28"/>
          <w:szCs w:val="28"/>
        </w:rPr>
      </w:pPr>
      <w:r w:rsidRPr="005234FD">
        <w:rPr>
          <w:b/>
          <w:bCs/>
          <w:i/>
          <w:iCs/>
          <w:sz w:val="28"/>
          <w:szCs w:val="28"/>
        </w:rPr>
        <w:t>Cláudio Montanha Bitencourt</w:t>
      </w:r>
    </w:p>
    <w:p w14:paraId="40FB9131" w14:textId="77777777" w:rsidR="005234FD" w:rsidRPr="005234FD" w:rsidRDefault="005234FD" w:rsidP="005234FD">
      <w:pPr>
        <w:jc w:val="center"/>
        <w:rPr>
          <w:b/>
          <w:bCs/>
          <w:i/>
          <w:iCs/>
          <w:sz w:val="28"/>
          <w:szCs w:val="28"/>
        </w:rPr>
      </w:pPr>
      <w:r w:rsidRPr="005234FD">
        <w:rPr>
          <w:b/>
          <w:bCs/>
          <w:i/>
          <w:iCs/>
          <w:sz w:val="28"/>
          <w:szCs w:val="28"/>
        </w:rPr>
        <w:t>Contador</w:t>
      </w:r>
    </w:p>
    <w:p w14:paraId="0DFDDFC4" w14:textId="77777777" w:rsidR="005234FD" w:rsidRPr="005234FD" w:rsidRDefault="005234FD" w:rsidP="005234FD">
      <w:pPr>
        <w:jc w:val="center"/>
        <w:rPr>
          <w:b/>
          <w:bCs/>
          <w:i/>
          <w:iCs/>
          <w:sz w:val="28"/>
          <w:szCs w:val="28"/>
        </w:rPr>
      </w:pPr>
      <w:r w:rsidRPr="005234FD">
        <w:rPr>
          <w:b/>
          <w:bCs/>
          <w:i/>
          <w:iCs/>
          <w:sz w:val="28"/>
          <w:szCs w:val="28"/>
        </w:rPr>
        <w:t>CRC/RS 080858/0-2</w:t>
      </w:r>
    </w:p>
    <w:p w14:paraId="34444243" w14:textId="5F7E294F" w:rsidR="000B7693" w:rsidRPr="005234FD" w:rsidRDefault="005234FD" w:rsidP="005234FD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iCs/>
          <w:color w:val="000000"/>
          <w:sz w:val="30"/>
          <w:szCs w:val="30"/>
        </w:rPr>
      </w:pPr>
      <w:r w:rsidRPr="005234FD">
        <w:rPr>
          <w:b/>
          <w:bCs/>
          <w:i/>
          <w:iCs/>
          <w:sz w:val="28"/>
          <w:szCs w:val="28"/>
        </w:rPr>
        <w:t>Portaria 396/2023</w:t>
      </w:r>
      <w:r w:rsidR="000B7693" w:rsidRPr="005234FD">
        <w:rPr>
          <w:rFonts w:ascii="Monotype Corsiva" w:hAnsi="Monotype Corsiva" w:cs="Arial"/>
          <w:b/>
          <w:i/>
          <w:iCs/>
          <w:color w:val="000000"/>
          <w:sz w:val="30"/>
          <w:szCs w:val="30"/>
        </w:rPr>
        <w:t>0</w:t>
      </w:r>
    </w:p>
    <w:p w14:paraId="39AEDEA1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049F9B9C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C656" w14:textId="77777777" w:rsidR="00CB38B3" w:rsidRDefault="00CB38B3" w:rsidP="00417EDE">
      <w:r>
        <w:separator/>
      </w:r>
    </w:p>
  </w:endnote>
  <w:endnote w:type="continuationSeparator" w:id="0">
    <w:p w14:paraId="43CAE38C" w14:textId="77777777" w:rsidR="00CB38B3" w:rsidRDefault="00CB38B3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C87" w14:textId="77777777" w:rsidR="00CB38B3" w:rsidRDefault="00CB38B3" w:rsidP="00417EDE">
      <w:r>
        <w:separator/>
      </w:r>
    </w:p>
  </w:footnote>
  <w:footnote w:type="continuationSeparator" w:id="0">
    <w:p w14:paraId="3D1EB755" w14:textId="77777777" w:rsidR="00CB38B3" w:rsidRDefault="00CB38B3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EF4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70BCFBE7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B342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9</cp:revision>
  <cp:lastPrinted>2023-05-16T15:51:00Z</cp:lastPrinted>
  <dcterms:created xsi:type="dcterms:W3CDTF">2023-05-16T11:51:00Z</dcterms:created>
  <dcterms:modified xsi:type="dcterms:W3CDTF">2023-05-16T15:58:00Z</dcterms:modified>
</cp:coreProperties>
</file>