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0B1729">
        <w:rPr>
          <w:b/>
        </w:rPr>
        <w:t>0</w:t>
      </w:r>
      <w:r w:rsidR="00B825D0">
        <w:rPr>
          <w:b/>
        </w:rPr>
        <w:t>4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B825D0">
        <w:t>07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8806CE">
        <w:t>Fevere</w:t>
      </w:r>
      <w:r w:rsidR="000B1729">
        <w:t>i</w:t>
      </w:r>
      <w:r w:rsidR="00C72197">
        <w:t>ro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B825D0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B825D0">
              <w:rPr>
                <w:b/>
                <w:sz w:val="28"/>
                <w:szCs w:val="28"/>
                <w:lang w:val="pt-BR"/>
              </w:rPr>
              <w:t>27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26513F">
              <w:rPr>
                <w:b/>
                <w:sz w:val="28"/>
                <w:szCs w:val="28"/>
                <w:lang w:val="pt-BR"/>
              </w:rPr>
              <w:t>01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B825D0">
              <w:rPr>
                <w:b/>
                <w:sz w:val="28"/>
                <w:szCs w:val="28"/>
                <w:lang w:val="pt-BR"/>
              </w:rPr>
              <w:t>0</w:t>
            </w:r>
            <w:r w:rsidR="008806CE">
              <w:rPr>
                <w:b/>
                <w:sz w:val="28"/>
                <w:szCs w:val="28"/>
                <w:lang w:val="pt-BR"/>
              </w:rPr>
              <w:t>2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B825D0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EC0D10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6757E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EC0D10">
              <w:rPr>
                <w:szCs w:val="24"/>
                <w:lang w:val="pt-BR"/>
              </w:rPr>
              <w:t>0</w:t>
            </w:r>
            <w:r w:rsidR="00EA3B43">
              <w:rPr>
                <w:szCs w:val="24"/>
                <w:lang w:val="pt-BR"/>
              </w:rPr>
              <w:t>/</w:t>
            </w:r>
            <w:r w:rsidR="00EC0D10">
              <w:rPr>
                <w:szCs w:val="24"/>
                <w:lang w:val="pt-BR"/>
              </w:rPr>
              <w:t>0</w:t>
            </w:r>
            <w:r w:rsidR="00EA3B43">
              <w:rPr>
                <w:szCs w:val="24"/>
                <w:lang w:val="pt-BR"/>
              </w:rPr>
              <w:t>1/2</w:t>
            </w:r>
            <w:r w:rsidR="00EC0D10">
              <w:rPr>
                <w:szCs w:val="24"/>
                <w:lang w:val="pt-BR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6757E">
              <w:rPr>
                <w:szCs w:val="24"/>
                <w:lang w:val="pt-BR"/>
              </w:rPr>
              <w:t>917.769,25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r w:rsidRPr="001D3403"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D6757E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EC0D10">
              <w:rPr>
                <w:szCs w:val="24"/>
                <w:lang w:val="pt-BR"/>
              </w:rPr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D6757E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R$ 76.480,77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r w:rsidRPr="001D3403"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D6757E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EC0D10">
              <w:rPr>
                <w:szCs w:val="24"/>
                <w:lang w:val="pt-BR"/>
              </w:rPr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D6757E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R$ 305.923,07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r w:rsidRPr="001D3403"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D6757E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EC0D10">
              <w:rPr>
                <w:szCs w:val="24"/>
                <w:lang w:val="pt-BR"/>
              </w:rPr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D6757E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R$ 229.442,31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EA3B43" w:rsidP="008016A4">
            <w:r>
              <w:rPr>
                <w:rFonts w:ascii="Arial" w:hAnsi="Arial" w:cs="Arial"/>
                <w:sz w:val="20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6757E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EC0D10">
              <w:rPr>
                <w:szCs w:val="24"/>
                <w:lang w:val="pt-BR"/>
              </w:rPr>
              <w:t>0</w:t>
            </w:r>
            <w:r w:rsidR="00EA3B43">
              <w:rPr>
                <w:szCs w:val="24"/>
                <w:lang w:val="pt-BR"/>
              </w:rPr>
              <w:t>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6757E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R$ 248.792,14</w:t>
            </w:r>
          </w:p>
        </w:tc>
      </w:tr>
      <w:tr w:rsidR="00CF699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CF699A" w:rsidP="00801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Cota-Parte do Fundo Especial do Petróleo FEP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D6757E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CF699A">
              <w:rPr>
                <w:szCs w:val="24"/>
                <w:lang w:val="pt-BR"/>
              </w:rPr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D6757E" w:rsidP="00CF699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</w:t>
            </w:r>
            <w:r w:rsidR="00CF699A">
              <w:rPr>
                <w:szCs w:val="24"/>
                <w:lang w:val="pt-BR"/>
              </w:rPr>
              <w:t>7</w:t>
            </w:r>
            <w:r>
              <w:rPr>
                <w:szCs w:val="24"/>
                <w:lang w:val="pt-BR"/>
              </w:rPr>
              <w:t>.154,55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156AD" w:rsidP="00801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Imposto sobre a Propriedade Territorial Rural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D6757E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5156AD">
              <w:rPr>
                <w:szCs w:val="24"/>
                <w:lang w:val="pt-BR"/>
              </w:rPr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156AD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6757E">
              <w:rPr>
                <w:szCs w:val="24"/>
                <w:lang w:val="pt-BR"/>
              </w:rPr>
              <w:t>7.187,28</w:t>
            </w:r>
          </w:p>
        </w:tc>
      </w:tr>
      <w:tr w:rsidR="005156A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r w:rsidRPr="00515A16">
              <w:rPr>
                <w:rFonts w:ascii="Arial" w:hAnsi="Arial" w:cs="Arial"/>
                <w:sz w:val="20"/>
              </w:rPr>
              <w:t xml:space="preserve">Imposto sobre a Propriedade Territorial Rural </w:t>
            </w:r>
            <w:r>
              <w:rPr>
                <w:rFonts w:ascii="Arial" w:hAnsi="Arial" w:cs="Arial"/>
                <w:sz w:val="20"/>
              </w:rPr>
              <w:t>–</w:t>
            </w:r>
            <w:r w:rsidRPr="00515A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D6757E" w:rsidP="005156AD">
            <w:pPr>
              <w:jc w:val="center"/>
            </w:pPr>
            <w:r>
              <w:t>3</w:t>
            </w:r>
            <w:r w:rsidR="005156AD" w:rsidRPr="00021773"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D6757E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R$ 598,94</w:t>
            </w:r>
          </w:p>
        </w:tc>
      </w:tr>
      <w:tr w:rsidR="005156A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r w:rsidRPr="00515A16">
              <w:rPr>
                <w:rFonts w:ascii="Arial" w:hAnsi="Arial" w:cs="Arial"/>
                <w:sz w:val="20"/>
              </w:rPr>
              <w:t xml:space="preserve">Imposto sobre a Propriedade Territorial Rural </w:t>
            </w:r>
            <w:r>
              <w:rPr>
                <w:rFonts w:ascii="Arial" w:hAnsi="Arial" w:cs="Arial"/>
                <w:sz w:val="20"/>
              </w:rPr>
              <w:t>–</w:t>
            </w:r>
            <w:r w:rsidRPr="00515A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D6757E" w:rsidP="005156AD">
            <w:pPr>
              <w:jc w:val="center"/>
            </w:pPr>
            <w:r>
              <w:t>3</w:t>
            </w:r>
            <w:r w:rsidR="005156AD" w:rsidRPr="00021773"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D6757E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R$ 1.796,82</w:t>
            </w:r>
          </w:p>
        </w:tc>
      </w:tr>
      <w:tr w:rsidR="005156A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r w:rsidRPr="00515A16">
              <w:rPr>
                <w:rFonts w:ascii="Arial" w:hAnsi="Arial" w:cs="Arial"/>
                <w:sz w:val="20"/>
              </w:rPr>
              <w:t xml:space="preserve">Imposto sobre a Propriedade Territorial Rural -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D6757E" w:rsidP="005156AD">
            <w:pPr>
              <w:jc w:val="center"/>
            </w:pPr>
            <w:r>
              <w:t>3</w:t>
            </w:r>
            <w:r w:rsidR="005156AD" w:rsidRPr="00021773">
              <w:t>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D6757E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R$ 2.395,75</w:t>
            </w:r>
          </w:p>
        </w:tc>
      </w:tr>
      <w:tr w:rsidR="00E9519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Pr="00515A16" w:rsidRDefault="00D6757E" w:rsidP="00E95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D6757E" w:rsidP="005156AD">
            <w:pPr>
              <w:jc w:val="center"/>
            </w:pPr>
            <w:r>
              <w:t>30/01/23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6757E">
              <w:rPr>
                <w:szCs w:val="24"/>
                <w:lang w:val="pt-BR"/>
              </w:rPr>
              <w:t>22.345,30</w:t>
            </w:r>
          </w:p>
        </w:tc>
      </w:tr>
      <w:tr w:rsidR="005C17FB" w:rsidTr="00F251D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B" w:rsidRDefault="005C17FB" w:rsidP="00F251D2">
            <w:r>
              <w:rPr>
                <w:rFonts w:ascii="Arial" w:hAnsi="Arial" w:cs="Arial"/>
                <w:sz w:val="20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B" w:rsidRDefault="00D6757E" w:rsidP="00D6757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</w:t>
            </w:r>
            <w:r w:rsidR="005C17FB">
              <w:rPr>
                <w:szCs w:val="24"/>
                <w:lang w:val="pt-BR"/>
              </w:rPr>
              <w:t>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B" w:rsidRDefault="005C17FB" w:rsidP="005C17F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D6757E">
              <w:rPr>
                <w:szCs w:val="24"/>
                <w:lang w:val="pt-BR"/>
              </w:rPr>
              <w:t>$ 254.162,67</w:t>
            </w:r>
          </w:p>
        </w:tc>
      </w:tr>
      <w:tr w:rsidR="00D6757E" w:rsidTr="00F251D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E" w:rsidRDefault="00D6757E" w:rsidP="00F25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Transferências de Recursos de Complementação da União ao Fundeb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E" w:rsidRDefault="00D6757E" w:rsidP="00D6757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E" w:rsidRDefault="00D6757E" w:rsidP="005C17F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R$ 30.070,48</w:t>
            </w:r>
            <w:bookmarkStart w:id="0" w:name="_GoBack"/>
            <w:bookmarkEnd w:id="0"/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5C17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Transferências de Recursos do Bloco de Manutenção das Ações e Serviços Públicos de Saúde </w:t>
            </w:r>
            <w:r w:rsidR="005C17FB">
              <w:rPr>
                <w:rFonts w:ascii="Arial" w:hAnsi="Arial" w:cs="Arial"/>
                <w:sz w:val="20"/>
              </w:rPr>
              <w:t>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D6757E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</w:t>
            </w:r>
            <w:r w:rsidR="005C17FB">
              <w:rPr>
                <w:szCs w:val="24"/>
                <w:lang w:val="pt-BR"/>
              </w:rPr>
              <w:t>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C17FB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6757E">
              <w:rPr>
                <w:szCs w:val="24"/>
                <w:lang w:val="pt-BR"/>
              </w:rPr>
              <w:t>13.020,00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932DA6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  <w:r w:rsidR="00932DA6"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94" w:rsidRDefault="006C3B94" w:rsidP="00417EDE">
      <w:r>
        <w:separator/>
      </w:r>
    </w:p>
  </w:endnote>
  <w:endnote w:type="continuationSeparator" w:id="0">
    <w:p w:rsidR="006C3B94" w:rsidRDefault="006C3B94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94" w:rsidRDefault="006C3B94" w:rsidP="00417EDE">
      <w:r>
        <w:separator/>
      </w:r>
    </w:p>
  </w:footnote>
  <w:footnote w:type="continuationSeparator" w:id="0">
    <w:p w:rsidR="006C3B94" w:rsidRDefault="006C3B94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6757E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36D7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032B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99A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30A7-D29C-44C3-8DA9-426F8BF2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13</cp:revision>
  <cp:lastPrinted>2023-01-26T14:31:00Z</cp:lastPrinted>
  <dcterms:created xsi:type="dcterms:W3CDTF">2023-01-19T12:57:00Z</dcterms:created>
  <dcterms:modified xsi:type="dcterms:W3CDTF">2023-02-07T15:42:00Z</dcterms:modified>
</cp:coreProperties>
</file>