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01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0B1729">
        <w:t>19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0B1729">
        <w:t>Janei</w:t>
      </w:r>
      <w:r w:rsidR="00C72197">
        <w:t>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0B172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0B1729">
              <w:rPr>
                <w:b/>
                <w:sz w:val="28"/>
                <w:szCs w:val="28"/>
                <w:lang w:val="pt-BR"/>
              </w:rPr>
              <w:t>30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F5759F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0B1729">
              <w:rPr>
                <w:b/>
                <w:sz w:val="28"/>
                <w:szCs w:val="28"/>
                <w:lang w:val="pt-BR"/>
              </w:rPr>
              <w:t>05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A3B43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A3B43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A3B43">
              <w:rPr>
                <w:szCs w:val="24"/>
                <w:lang w:val="pt-BR"/>
              </w:rPr>
              <w:t>22.165,86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A3B43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A3B43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A3B43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R$ 28.408,00</w:t>
            </w:r>
          </w:p>
        </w:tc>
      </w:tr>
      <w:tr w:rsidR="001B7D6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C" w:rsidRDefault="00EA3B43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C" w:rsidRDefault="00EA3B43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C" w:rsidRDefault="00EA3B43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R$ 11.371,87</w:t>
            </w:r>
          </w:p>
        </w:tc>
      </w:tr>
      <w:tr w:rsidR="001535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EA3B43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EA3B43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A3B43">
              <w:rPr>
                <w:szCs w:val="24"/>
                <w:lang w:val="pt-BR"/>
              </w:rPr>
              <w:t>9.442,61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8016A4">
            <w:r>
              <w:rPr>
                <w:rFonts w:ascii="Arial" w:hAnsi="Arial" w:cs="Arial"/>
                <w:sz w:val="20"/>
              </w:rPr>
              <w:t>Transferências de Recursos do FUNDEB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R$ 491.981,33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B2" w:rsidRDefault="007648B2" w:rsidP="00417EDE">
      <w:r>
        <w:separator/>
      </w:r>
    </w:p>
  </w:endnote>
  <w:endnote w:type="continuationSeparator" w:id="0">
    <w:p w:rsidR="007648B2" w:rsidRDefault="007648B2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B2" w:rsidRDefault="007648B2" w:rsidP="00417EDE">
      <w:r>
        <w:separator/>
      </w:r>
    </w:p>
  </w:footnote>
  <w:footnote w:type="continuationSeparator" w:id="0">
    <w:p w:rsidR="007648B2" w:rsidRDefault="007648B2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A3B43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740-605B-420C-8029-2C3E2FC2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2023-01-05T12:12:00Z</cp:lastPrinted>
  <dcterms:created xsi:type="dcterms:W3CDTF">2023-01-05T11:50:00Z</dcterms:created>
  <dcterms:modified xsi:type="dcterms:W3CDTF">2023-01-19T12:55:00Z</dcterms:modified>
</cp:coreProperties>
</file>