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713386C9" w:rsidR="00297A9C" w:rsidRDefault="0000000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7778">
        <w:rPr>
          <w:b/>
          <w:spacing w:val="-2"/>
          <w:sz w:val="24"/>
        </w:rPr>
        <w:t>15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627778"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Julho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00000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Default="00000000">
      <w:pPr>
        <w:pStyle w:val="Corpodetexto"/>
        <w:spacing w:before="254"/>
        <w:ind w:left="852" w:right="705" w:firstLine="2141"/>
        <w:jc w:val="both"/>
      </w:pPr>
      <w: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5703C1D7" w:rsidR="00297A9C" w:rsidRDefault="0000000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627778">
              <w:rPr>
                <w:b/>
                <w:sz w:val="28"/>
              </w:rPr>
              <w:t>24/06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627778">
              <w:rPr>
                <w:b/>
                <w:spacing w:val="-2"/>
                <w:sz w:val="28"/>
              </w:rPr>
              <w:t>11/07</w:t>
            </w:r>
            <w:r>
              <w:rPr>
                <w:b/>
                <w:spacing w:val="-2"/>
                <w:sz w:val="28"/>
              </w:rPr>
              <w:t>/2025</w:t>
            </w:r>
          </w:p>
        </w:tc>
      </w:tr>
      <w:tr w:rsidR="00BF403C" w14:paraId="11F8203A" w14:textId="77777777">
        <w:trPr>
          <w:trHeight w:val="952"/>
        </w:trPr>
        <w:tc>
          <w:tcPr>
            <w:tcW w:w="6239" w:type="dxa"/>
          </w:tcPr>
          <w:p w14:paraId="1BBE25D0" w14:textId="0A7C0D4B" w:rsidR="00BF403C" w:rsidRDefault="00BF403C" w:rsidP="00BF403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Assistência Farmacêutic</w:t>
            </w:r>
            <w:r>
              <w:rPr>
                <w:spacing w:val="14"/>
                <w:sz w:val="24"/>
              </w:rPr>
              <w:t>a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68BD6E88" w14:textId="23FA663A" w:rsidR="00BF403C" w:rsidRDefault="00BF403C" w:rsidP="00BF403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27/06/2025</w:t>
            </w:r>
          </w:p>
        </w:tc>
        <w:tc>
          <w:tcPr>
            <w:tcW w:w="2076" w:type="dxa"/>
          </w:tcPr>
          <w:p w14:paraId="46464CAB" w14:textId="49EA2286" w:rsidR="00BF403C" w:rsidRDefault="00BF403C" w:rsidP="00BF403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R$ 29.770,62</w:t>
            </w:r>
          </w:p>
        </w:tc>
      </w:tr>
      <w:tr w:rsidR="000A1904" w14:paraId="262089E4" w14:textId="77777777" w:rsidTr="00627778">
        <w:trPr>
          <w:trHeight w:val="405"/>
        </w:trPr>
        <w:tc>
          <w:tcPr>
            <w:tcW w:w="6239" w:type="dxa"/>
          </w:tcPr>
          <w:p w14:paraId="72B5990D" w14:textId="4E007901" w:rsidR="000A1904" w:rsidRDefault="000A1904" w:rsidP="00BF403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TRANSPORTE ESCOLAR - PNATE</w:t>
            </w:r>
          </w:p>
        </w:tc>
        <w:tc>
          <w:tcPr>
            <w:tcW w:w="1466" w:type="dxa"/>
          </w:tcPr>
          <w:p w14:paraId="3BBD85D4" w14:textId="6530B2E4" w:rsidR="000A1904" w:rsidRDefault="000A1904" w:rsidP="00BF403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70C3E477" w14:textId="75AEB88D" w:rsidR="000A1904" w:rsidRDefault="000A1904" w:rsidP="00BF403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R$ 100.856,26 </w:t>
            </w:r>
          </w:p>
        </w:tc>
      </w:tr>
      <w:tr w:rsidR="00DC5D8C" w14:paraId="47B74813" w14:textId="77777777" w:rsidTr="00DC5D8C">
        <w:trPr>
          <w:trHeight w:val="413"/>
        </w:trPr>
        <w:tc>
          <w:tcPr>
            <w:tcW w:w="6239" w:type="dxa"/>
          </w:tcPr>
          <w:p w14:paraId="0EE19117" w14:textId="38D8365F" w:rsidR="00DC5D8C" w:rsidRDefault="00DC5D8C" w:rsidP="00BF403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Recomposição da Lei Kandir  LC 176/2020</w:t>
            </w:r>
          </w:p>
        </w:tc>
        <w:tc>
          <w:tcPr>
            <w:tcW w:w="1466" w:type="dxa"/>
          </w:tcPr>
          <w:p w14:paraId="7E87CE1B" w14:textId="1804E698" w:rsidR="00DC5D8C" w:rsidRDefault="00DC5D8C" w:rsidP="00BF403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309C70C1" w14:textId="77777777" w:rsidR="00DC5D8C" w:rsidRDefault="00DC5D8C" w:rsidP="00BF403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R$ 18.497,46</w:t>
            </w:r>
          </w:p>
          <w:p w14:paraId="3AFAEF33" w14:textId="77225B44" w:rsidR="00DC5D8C" w:rsidRDefault="00DC5D8C" w:rsidP="00BF403C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DC5D8C" w14:paraId="5141EB69" w14:textId="77777777" w:rsidTr="00DC5D8C">
        <w:trPr>
          <w:trHeight w:val="413"/>
        </w:trPr>
        <w:tc>
          <w:tcPr>
            <w:tcW w:w="6239" w:type="dxa"/>
          </w:tcPr>
          <w:p w14:paraId="799F5559" w14:textId="77777777" w:rsidR="00DC5D8C" w:rsidRDefault="00DC5D8C" w:rsidP="00DC5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6168B22B" w14:textId="709A2639" w:rsidR="00DC5D8C" w:rsidRDefault="00DC5D8C" w:rsidP="00DC5D8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88811A3" w14:textId="34C60EEF" w:rsidR="00DC5D8C" w:rsidRDefault="00DC5D8C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671950E9" w14:textId="18A71796" w:rsidR="00DC5D8C" w:rsidRDefault="00DC5D8C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R$ 1.015.719,23 </w:t>
            </w:r>
          </w:p>
        </w:tc>
      </w:tr>
      <w:tr w:rsidR="00DC5D8C" w14:paraId="58922B13" w14:textId="77777777" w:rsidTr="00DC5D8C">
        <w:trPr>
          <w:trHeight w:val="413"/>
        </w:trPr>
        <w:tc>
          <w:tcPr>
            <w:tcW w:w="6239" w:type="dxa"/>
          </w:tcPr>
          <w:p w14:paraId="64B95250" w14:textId="77777777" w:rsidR="00DC5D8C" w:rsidRDefault="00DC5D8C" w:rsidP="00DC5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3D3ED831" w14:textId="3497BFC6" w:rsidR="00DC5D8C" w:rsidRDefault="00DC5D8C" w:rsidP="00DC5D8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MDE</w:t>
            </w:r>
          </w:p>
        </w:tc>
        <w:tc>
          <w:tcPr>
            <w:tcW w:w="1466" w:type="dxa"/>
          </w:tcPr>
          <w:p w14:paraId="2EF8A957" w14:textId="4DA43BC1" w:rsidR="00DC5D8C" w:rsidRDefault="00DC5D8C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14854AC5" w14:textId="0FF100F0" w:rsidR="00DC5D8C" w:rsidRDefault="00DC5D8C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R$ 84.643,27</w:t>
            </w:r>
          </w:p>
        </w:tc>
      </w:tr>
      <w:tr w:rsidR="00DC5D8C" w14:paraId="0FBADB52" w14:textId="77777777" w:rsidTr="00DC5D8C">
        <w:trPr>
          <w:trHeight w:val="413"/>
        </w:trPr>
        <w:tc>
          <w:tcPr>
            <w:tcW w:w="6239" w:type="dxa"/>
          </w:tcPr>
          <w:p w14:paraId="3CA4DA4F" w14:textId="77777777" w:rsidR="00DC5D8C" w:rsidRDefault="00DC5D8C" w:rsidP="00DC5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D521AD8" w14:textId="1B57D833" w:rsidR="00DC5D8C" w:rsidRDefault="00DC5D8C" w:rsidP="00DC5D8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ASPS</w:t>
            </w:r>
          </w:p>
        </w:tc>
        <w:tc>
          <w:tcPr>
            <w:tcW w:w="1466" w:type="dxa"/>
          </w:tcPr>
          <w:p w14:paraId="61DCC0A2" w14:textId="0D71B3E5" w:rsidR="00DC5D8C" w:rsidRDefault="00DC5D8C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6CD703D4" w14:textId="3382465B" w:rsidR="00DC5D8C" w:rsidRDefault="00DC5D8C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R$ 253.929,80</w:t>
            </w:r>
          </w:p>
        </w:tc>
      </w:tr>
      <w:tr w:rsidR="00DC5D8C" w14:paraId="144508EF" w14:textId="77777777" w:rsidTr="00DC5D8C">
        <w:trPr>
          <w:trHeight w:val="413"/>
        </w:trPr>
        <w:tc>
          <w:tcPr>
            <w:tcW w:w="6239" w:type="dxa"/>
          </w:tcPr>
          <w:p w14:paraId="44EE76FA" w14:textId="77777777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07955A69" w14:textId="26006056" w:rsidR="00DC5D8C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Principal</w:t>
            </w:r>
            <w:r>
              <w:rPr>
                <w:spacing w:val="-2"/>
                <w:sz w:val="24"/>
              </w:rPr>
              <w:t xml:space="preserve"> FUNDEB</w:t>
            </w:r>
          </w:p>
        </w:tc>
        <w:tc>
          <w:tcPr>
            <w:tcW w:w="1466" w:type="dxa"/>
          </w:tcPr>
          <w:p w14:paraId="07BA1CAE" w14:textId="7A398FE5" w:rsidR="00DC5D8C" w:rsidRDefault="00DC5D8C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09EAEAF9" w14:textId="6CEFFEA8" w:rsidR="00DC5D8C" w:rsidRDefault="00DC5D8C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R$ 338.573,06</w:t>
            </w:r>
          </w:p>
        </w:tc>
      </w:tr>
      <w:tr w:rsidR="000A1904" w14:paraId="68DE9DF9" w14:textId="77777777">
        <w:trPr>
          <w:trHeight w:val="376"/>
        </w:trPr>
        <w:tc>
          <w:tcPr>
            <w:tcW w:w="6239" w:type="dxa"/>
          </w:tcPr>
          <w:p w14:paraId="0B884220" w14:textId="77777777" w:rsidR="000A1904" w:rsidRDefault="000A1904" w:rsidP="000A190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Vigilância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9190451" w14:textId="055D70A3" w:rsidR="000A1904" w:rsidRDefault="000A1904" w:rsidP="000A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1FC73F71" w14:textId="2B0A6EB3" w:rsidR="000A1904" w:rsidRDefault="000A1904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03/07/25</w:t>
            </w:r>
          </w:p>
        </w:tc>
        <w:tc>
          <w:tcPr>
            <w:tcW w:w="2076" w:type="dxa"/>
          </w:tcPr>
          <w:p w14:paraId="22D91EA2" w14:textId="77777777" w:rsidR="000A1904" w:rsidRDefault="000A1904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R$ 10.738,74</w:t>
            </w:r>
          </w:p>
          <w:p w14:paraId="39D98561" w14:textId="1F58BEF1" w:rsidR="000A1904" w:rsidRDefault="000A1904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DC5D8C" w14:paraId="6D587791" w14:textId="77777777">
        <w:trPr>
          <w:trHeight w:val="374"/>
        </w:trPr>
        <w:tc>
          <w:tcPr>
            <w:tcW w:w="6239" w:type="dxa"/>
          </w:tcPr>
          <w:p w14:paraId="1D114C70" w14:textId="6F168BF9" w:rsidR="00DC5D8C" w:rsidRDefault="000A1904" w:rsidP="000A190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0665DABB" w14:textId="77777777" w:rsidR="00DC5D8C" w:rsidRDefault="00DC5D8C" w:rsidP="00DC5D8C">
            <w:pPr>
              <w:pStyle w:val="TableParagraph"/>
              <w:ind w:left="2"/>
              <w:jc w:val="center"/>
              <w:rPr>
                <w:sz w:val="24"/>
              </w:rPr>
            </w:pPr>
          </w:p>
          <w:p w14:paraId="3BAE159E" w14:textId="26437F2D" w:rsidR="000A1904" w:rsidRPr="000A1904" w:rsidRDefault="000A1904" w:rsidP="000A1904">
            <w:pPr>
              <w:jc w:val="center"/>
            </w:pPr>
            <w:r>
              <w:t>03/07/2025</w:t>
            </w:r>
          </w:p>
        </w:tc>
        <w:tc>
          <w:tcPr>
            <w:tcW w:w="2076" w:type="dxa"/>
          </w:tcPr>
          <w:p w14:paraId="20801954" w14:textId="44B250B1" w:rsidR="00DC5D8C" w:rsidRDefault="000A1904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R$ 17.062,50</w:t>
            </w:r>
          </w:p>
        </w:tc>
      </w:tr>
      <w:tr w:rsidR="000A1904" w14:paraId="3D82CC9F" w14:textId="77777777">
        <w:trPr>
          <w:trHeight w:val="374"/>
        </w:trPr>
        <w:tc>
          <w:tcPr>
            <w:tcW w:w="6239" w:type="dxa"/>
          </w:tcPr>
          <w:p w14:paraId="72D17C69" w14:textId="77777777" w:rsidR="000A1904" w:rsidRDefault="000A1904" w:rsidP="000A190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Vigilância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9D26EFA" w14:textId="699EBEC1" w:rsidR="000A1904" w:rsidRDefault="000A1904" w:rsidP="000A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604)</w:t>
            </w:r>
          </w:p>
        </w:tc>
        <w:tc>
          <w:tcPr>
            <w:tcW w:w="1466" w:type="dxa"/>
          </w:tcPr>
          <w:p w14:paraId="58F8362D" w14:textId="5D3842EF" w:rsidR="000A1904" w:rsidRDefault="000A1904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03/07/2025</w:t>
            </w:r>
          </w:p>
        </w:tc>
        <w:tc>
          <w:tcPr>
            <w:tcW w:w="2076" w:type="dxa"/>
          </w:tcPr>
          <w:p w14:paraId="45432F85" w14:textId="4AC015DB" w:rsidR="000A1904" w:rsidRDefault="000A1904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R$ 24.288,00</w:t>
            </w:r>
          </w:p>
        </w:tc>
      </w:tr>
      <w:tr w:rsidR="000A1904" w14:paraId="4A1D86BD" w14:textId="77777777">
        <w:trPr>
          <w:trHeight w:val="374"/>
        </w:trPr>
        <w:tc>
          <w:tcPr>
            <w:tcW w:w="6239" w:type="dxa"/>
          </w:tcPr>
          <w:p w14:paraId="54AA0A8E" w14:textId="6277EF69" w:rsidR="000A1904" w:rsidRDefault="000A1904" w:rsidP="00DC5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Assistencia Financeira Complementar – Piso </w:t>
            </w:r>
            <w:r w:rsidR="00A96011">
              <w:rPr>
                <w:sz w:val="24"/>
              </w:rPr>
              <w:t>Salarial da Enfernagem</w:t>
            </w:r>
          </w:p>
        </w:tc>
        <w:tc>
          <w:tcPr>
            <w:tcW w:w="1466" w:type="dxa"/>
          </w:tcPr>
          <w:p w14:paraId="1A63C5FA" w14:textId="66087971" w:rsidR="000A1904" w:rsidRDefault="00A96011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03/07/2025</w:t>
            </w:r>
          </w:p>
        </w:tc>
        <w:tc>
          <w:tcPr>
            <w:tcW w:w="2076" w:type="dxa"/>
          </w:tcPr>
          <w:p w14:paraId="00AEB9E0" w14:textId="14A396B9" w:rsidR="000A1904" w:rsidRDefault="00A96011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R$ 13.427,61</w:t>
            </w:r>
          </w:p>
        </w:tc>
      </w:tr>
      <w:tr w:rsidR="00DC5D8C" w14:paraId="7D15B2BF" w14:textId="77777777">
        <w:trPr>
          <w:trHeight w:val="376"/>
        </w:trPr>
        <w:tc>
          <w:tcPr>
            <w:tcW w:w="6239" w:type="dxa"/>
          </w:tcPr>
          <w:p w14:paraId="75EFDD86" w14:textId="233DD3FF" w:rsidR="00DC5D8C" w:rsidRDefault="00A96011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PNAE EJA</w:t>
            </w:r>
          </w:p>
        </w:tc>
        <w:tc>
          <w:tcPr>
            <w:tcW w:w="1466" w:type="dxa"/>
          </w:tcPr>
          <w:p w14:paraId="0E125498" w14:textId="64FD6AB8" w:rsidR="00DC5D8C" w:rsidRDefault="00A96011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04/07/2025</w:t>
            </w:r>
          </w:p>
        </w:tc>
        <w:tc>
          <w:tcPr>
            <w:tcW w:w="2076" w:type="dxa"/>
          </w:tcPr>
          <w:p w14:paraId="704408E2" w14:textId="27FFADF7" w:rsidR="00DC5D8C" w:rsidRDefault="00A96011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R$ 338,25</w:t>
            </w:r>
          </w:p>
        </w:tc>
      </w:tr>
      <w:tr w:rsidR="00A96011" w14:paraId="080977CF" w14:textId="77777777">
        <w:trPr>
          <w:trHeight w:val="376"/>
        </w:trPr>
        <w:tc>
          <w:tcPr>
            <w:tcW w:w="6239" w:type="dxa"/>
          </w:tcPr>
          <w:p w14:paraId="0AA341ED" w14:textId="202F89CD" w:rsidR="00A96011" w:rsidRDefault="00A96011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PNAE</w:t>
            </w:r>
          </w:p>
        </w:tc>
        <w:tc>
          <w:tcPr>
            <w:tcW w:w="1466" w:type="dxa"/>
          </w:tcPr>
          <w:p w14:paraId="3424D2DA" w14:textId="4CCCE373" w:rsidR="00A96011" w:rsidRDefault="00A96011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04/07/2025</w:t>
            </w:r>
          </w:p>
        </w:tc>
        <w:tc>
          <w:tcPr>
            <w:tcW w:w="2076" w:type="dxa"/>
          </w:tcPr>
          <w:p w14:paraId="03B9C00D" w14:textId="042894E7" w:rsidR="00A96011" w:rsidRDefault="00A96011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R$ 37.104,25</w:t>
            </w:r>
          </w:p>
        </w:tc>
      </w:tr>
      <w:tr w:rsidR="00A96011" w14:paraId="71AFDD4C" w14:textId="77777777">
        <w:trPr>
          <w:trHeight w:val="376"/>
        </w:trPr>
        <w:tc>
          <w:tcPr>
            <w:tcW w:w="6239" w:type="dxa"/>
          </w:tcPr>
          <w:p w14:paraId="35A4F70D" w14:textId="2DC24DC6" w:rsidR="00A96011" w:rsidRDefault="00BF6973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PNAP</w:t>
            </w:r>
          </w:p>
        </w:tc>
        <w:tc>
          <w:tcPr>
            <w:tcW w:w="1466" w:type="dxa"/>
          </w:tcPr>
          <w:p w14:paraId="14A67163" w14:textId="070AA5A8" w:rsidR="00A96011" w:rsidRDefault="00BF6973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04/07/2025</w:t>
            </w:r>
          </w:p>
        </w:tc>
        <w:tc>
          <w:tcPr>
            <w:tcW w:w="2076" w:type="dxa"/>
          </w:tcPr>
          <w:p w14:paraId="50589744" w14:textId="24D35987" w:rsidR="00A96011" w:rsidRDefault="00BF6973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R$ 17.349,50</w:t>
            </w:r>
          </w:p>
        </w:tc>
      </w:tr>
      <w:tr w:rsidR="00A96011" w14:paraId="6CE4B2AA" w14:textId="77777777">
        <w:trPr>
          <w:trHeight w:val="376"/>
        </w:trPr>
        <w:tc>
          <w:tcPr>
            <w:tcW w:w="6239" w:type="dxa"/>
          </w:tcPr>
          <w:p w14:paraId="52D74B93" w14:textId="749D5C5E" w:rsidR="00A96011" w:rsidRDefault="00BF6973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PNAE – AEE</w:t>
            </w:r>
          </w:p>
        </w:tc>
        <w:tc>
          <w:tcPr>
            <w:tcW w:w="1466" w:type="dxa"/>
          </w:tcPr>
          <w:p w14:paraId="287B24F7" w14:textId="3C60C858" w:rsidR="00A96011" w:rsidRDefault="00BF6973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04/07/2025</w:t>
            </w:r>
          </w:p>
        </w:tc>
        <w:tc>
          <w:tcPr>
            <w:tcW w:w="2076" w:type="dxa"/>
          </w:tcPr>
          <w:p w14:paraId="1745D40D" w14:textId="0CC5D8BA" w:rsidR="00A96011" w:rsidRDefault="00BF6973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R$ 1.972,00</w:t>
            </w:r>
          </w:p>
        </w:tc>
      </w:tr>
      <w:tr w:rsidR="00BF6973" w14:paraId="3D1CDA47" w14:textId="77777777">
        <w:trPr>
          <w:trHeight w:val="376"/>
        </w:trPr>
        <w:tc>
          <w:tcPr>
            <w:tcW w:w="6239" w:type="dxa"/>
          </w:tcPr>
          <w:p w14:paraId="2F1CAB2B" w14:textId="77777777" w:rsidR="00BF6973" w:rsidRDefault="00BF6973" w:rsidP="00BF697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Vigilância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9326B1F" w14:textId="79DF4D62" w:rsidR="00BF6973" w:rsidRDefault="00BF6973" w:rsidP="00BF697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4E446704" w14:textId="1ED7B062" w:rsidR="00BF6973" w:rsidRDefault="00BF6973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08/07/2025</w:t>
            </w:r>
          </w:p>
        </w:tc>
        <w:tc>
          <w:tcPr>
            <w:tcW w:w="2076" w:type="dxa"/>
          </w:tcPr>
          <w:p w14:paraId="3130EDBB" w14:textId="104DF924" w:rsidR="00BF6973" w:rsidRDefault="00BF6973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R$ 7.187,50</w:t>
            </w:r>
          </w:p>
        </w:tc>
      </w:tr>
      <w:tr w:rsidR="00BF6973" w14:paraId="434CFD2A" w14:textId="77777777">
        <w:trPr>
          <w:trHeight w:val="376"/>
        </w:trPr>
        <w:tc>
          <w:tcPr>
            <w:tcW w:w="6239" w:type="dxa"/>
          </w:tcPr>
          <w:p w14:paraId="121981BA" w14:textId="7B9903FA" w:rsidR="00BF6973" w:rsidRDefault="00BF6973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lastRenderedPageBreak/>
              <w:t>–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77926747" w14:textId="72825E05" w:rsidR="00BF6973" w:rsidRDefault="00BF6973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09/07/2025</w:t>
            </w:r>
          </w:p>
        </w:tc>
        <w:tc>
          <w:tcPr>
            <w:tcW w:w="2076" w:type="dxa"/>
          </w:tcPr>
          <w:p w14:paraId="4690FD2A" w14:textId="100DED92" w:rsidR="00BF6973" w:rsidRDefault="00BF6973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R$ 143.085,76</w:t>
            </w:r>
          </w:p>
        </w:tc>
      </w:tr>
      <w:tr w:rsidR="00BF6973" w14:paraId="622E1874" w14:textId="77777777">
        <w:trPr>
          <w:trHeight w:val="376"/>
        </w:trPr>
        <w:tc>
          <w:tcPr>
            <w:tcW w:w="6239" w:type="dxa"/>
          </w:tcPr>
          <w:p w14:paraId="465BD31A" w14:textId="74B74C4A" w:rsidR="00BF6973" w:rsidRDefault="00BF6973" w:rsidP="00DC5D8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Defesa Civil Eventos Climáticos</w:t>
            </w:r>
          </w:p>
        </w:tc>
        <w:tc>
          <w:tcPr>
            <w:tcW w:w="1466" w:type="dxa"/>
          </w:tcPr>
          <w:p w14:paraId="4BBE6828" w14:textId="3D5825A1" w:rsidR="00BF6973" w:rsidRDefault="00BF6973" w:rsidP="00DC5D8C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09/07/2025</w:t>
            </w:r>
          </w:p>
        </w:tc>
        <w:tc>
          <w:tcPr>
            <w:tcW w:w="2076" w:type="dxa"/>
          </w:tcPr>
          <w:p w14:paraId="62AEACF5" w14:textId="7B6075F6" w:rsidR="00BF6973" w:rsidRDefault="00BF6973" w:rsidP="00DC5D8C">
            <w:pPr>
              <w:pStyle w:val="TableParagraph"/>
              <w:spacing w:before="1" w:line="240" w:lineRule="auto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R$ 100.000,00</w:t>
            </w:r>
          </w:p>
        </w:tc>
      </w:tr>
      <w:tr w:rsidR="00DC5D8C" w14:paraId="75880D5D" w14:textId="77777777">
        <w:trPr>
          <w:trHeight w:val="376"/>
        </w:trPr>
        <w:tc>
          <w:tcPr>
            <w:tcW w:w="6239" w:type="dxa"/>
          </w:tcPr>
          <w:p w14:paraId="79ECAA14" w14:textId="77777777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47731E9" w14:textId="0745BF86" w:rsidR="00DC5D8C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Principal FUNDEB</w:t>
            </w:r>
          </w:p>
        </w:tc>
        <w:tc>
          <w:tcPr>
            <w:tcW w:w="1466" w:type="dxa"/>
          </w:tcPr>
          <w:p w14:paraId="2BC2A079" w14:textId="2A5134AC" w:rsidR="00DC5D8C" w:rsidRDefault="00A96011" w:rsidP="00DC5D8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6492F9DA" w14:textId="24EDA5A7" w:rsidR="00DC5D8C" w:rsidRDefault="00A96011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R$ 210.230,86</w:t>
            </w:r>
          </w:p>
        </w:tc>
      </w:tr>
      <w:tr w:rsidR="00A96011" w14:paraId="38C24741" w14:textId="77777777">
        <w:trPr>
          <w:trHeight w:val="376"/>
        </w:trPr>
        <w:tc>
          <w:tcPr>
            <w:tcW w:w="6239" w:type="dxa"/>
          </w:tcPr>
          <w:p w14:paraId="6E76130D" w14:textId="77777777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5042A73" w14:textId="42C5CE03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BDD5299" w14:textId="34032662" w:rsidR="00A96011" w:rsidRDefault="00A96011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14B682BD" w14:textId="02973F9C" w:rsidR="00A96011" w:rsidRDefault="00A96011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R$ 630.692,64</w:t>
            </w:r>
          </w:p>
        </w:tc>
      </w:tr>
      <w:tr w:rsidR="00A96011" w14:paraId="74B99E08" w14:textId="77777777">
        <w:trPr>
          <w:trHeight w:val="376"/>
        </w:trPr>
        <w:tc>
          <w:tcPr>
            <w:tcW w:w="6239" w:type="dxa"/>
          </w:tcPr>
          <w:p w14:paraId="397D1F55" w14:textId="77777777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005D22C" w14:textId="1027DC58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MDE</w:t>
            </w:r>
          </w:p>
        </w:tc>
        <w:tc>
          <w:tcPr>
            <w:tcW w:w="1466" w:type="dxa"/>
          </w:tcPr>
          <w:p w14:paraId="3A5CAFD6" w14:textId="4B45FB6F" w:rsidR="00A96011" w:rsidRDefault="00A96011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10D27405" w14:textId="60790FE5" w:rsidR="00A96011" w:rsidRDefault="00A96011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R$ 52.557,72</w:t>
            </w:r>
          </w:p>
        </w:tc>
      </w:tr>
      <w:tr w:rsidR="00A96011" w14:paraId="578B1C9F" w14:textId="77777777">
        <w:trPr>
          <w:trHeight w:val="376"/>
        </w:trPr>
        <w:tc>
          <w:tcPr>
            <w:tcW w:w="6239" w:type="dxa"/>
          </w:tcPr>
          <w:p w14:paraId="643CD4FD" w14:textId="77777777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248AC53" w14:textId="0CC3D085" w:rsidR="00A96011" w:rsidRDefault="00A96011" w:rsidP="00A96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ASPS</w:t>
            </w:r>
          </w:p>
        </w:tc>
        <w:tc>
          <w:tcPr>
            <w:tcW w:w="1466" w:type="dxa"/>
          </w:tcPr>
          <w:p w14:paraId="6907DDAB" w14:textId="4F06B6AA" w:rsidR="00A96011" w:rsidRDefault="00A96011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6DCFCA27" w14:textId="1032E234" w:rsidR="00A96011" w:rsidRDefault="00A96011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R$ 157.673,16</w:t>
            </w:r>
          </w:p>
        </w:tc>
      </w:tr>
      <w:tr w:rsidR="00A96011" w14:paraId="2850E317" w14:textId="77777777" w:rsidTr="00A96011">
        <w:trPr>
          <w:trHeight w:val="689"/>
        </w:trPr>
        <w:tc>
          <w:tcPr>
            <w:tcW w:w="6239" w:type="dxa"/>
          </w:tcPr>
          <w:p w14:paraId="5DDE3ABB" w14:textId="58BE38F1" w:rsidR="00A96011" w:rsidRDefault="00A96011" w:rsidP="00A960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Cota Parte da Contribuição de Intervenção no Domínio Econômico</w:t>
            </w:r>
          </w:p>
        </w:tc>
        <w:tc>
          <w:tcPr>
            <w:tcW w:w="1466" w:type="dxa"/>
          </w:tcPr>
          <w:p w14:paraId="317FFA2A" w14:textId="45E4A951" w:rsidR="00A96011" w:rsidRDefault="00A96011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15ACFC1F" w14:textId="6560A4DF" w:rsidR="00A96011" w:rsidRDefault="00A96011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R$ 12.783,98</w:t>
            </w:r>
          </w:p>
        </w:tc>
      </w:tr>
      <w:tr w:rsidR="00BF6973" w14:paraId="4ED32655" w14:textId="77777777" w:rsidTr="00A96011">
        <w:trPr>
          <w:trHeight w:val="689"/>
        </w:trPr>
        <w:tc>
          <w:tcPr>
            <w:tcW w:w="6239" w:type="dxa"/>
          </w:tcPr>
          <w:p w14:paraId="0AA47481" w14:textId="77777777" w:rsidR="00BF6973" w:rsidRDefault="00BF6973" w:rsidP="00BF69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E723032" w14:textId="621627B1" w:rsidR="00BF6973" w:rsidRDefault="00BF6973" w:rsidP="00BF69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Cotas Extraordinárias</w:t>
            </w:r>
          </w:p>
        </w:tc>
        <w:tc>
          <w:tcPr>
            <w:tcW w:w="1466" w:type="dxa"/>
          </w:tcPr>
          <w:p w14:paraId="5DAFE91F" w14:textId="2A0A8124" w:rsidR="00BF6973" w:rsidRDefault="00BF6973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408F26E0" w14:textId="5F1CB736" w:rsidR="00BF6973" w:rsidRDefault="00BF6973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R$ 1.790.651,78</w:t>
            </w:r>
          </w:p>
        </w:tc>
      </w:tr>
      <w:tr w:rsidR="00BF6973" w14:paraId="62A8B68D" w14:textId="77777777" w:rsidTr="00A96011">
        <w:trPr>
          <w:trHeight w:val="689"/>
        </w:trPr>
        <w:tc>
          <w:tcPr>
            <w:tcW w:w="6239" w:type="dxa"/>
          </w:tcPr>
          <w:p w14:paraId="2D4656AA" w14:textId="77777777" w:rsidR="00BF6973" w:rsidRDefault="00BF6973" w:rsidP="00BF69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D41A9BD" w14:textId="688A38DD" w:rsidR="00BF6973" w:rsidRDefault="00BF6973" w:rsidP="00BF69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Cotas Extraordinárias</w:t>
            </w:r>
            <w:r>
              <w:rPr>
                <w:spacing w:val="-2"/>
                <w:sz w:val="24"/>
              </w:rPr>
              <w:t xml:space="preserve"> MDE</w:t>
            </w:r>
          </w:p>
        </w:tc>
        <w:tc>
          <w:tcPr>
            <w:tcW w:w="1466" w:type="dxa"/>
          </w:tcPr>
          <w:p w14:paraId="3B199DB7" w14:textId="24BCE16F" w:rsidR="00BF6973" w:rsidRDefault="00BF6973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10/07/2025</w:t>
            </w:r>
          </w:p>
        </w:tc>
        <w:tc>
          <w:tcPr>
            <w:tcW w:w="2076" w:type="dxa"/>
          </w:tcPr>
          <w:p w14:paraId="60C43817" w14:textId="54E960F0" w:rsidR="00BF6973" w:rsidRDefault="00BF6973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R$ 596.883,93</w:t>
            </w:r>
          </w:p>
        </w:tc>
      </w:tr>
      <w:tr w:rsidR="00A96011" w14:paraId="54E6C41C" w14:textId="77777777">
        <w:trPr>
          <w:trHeight w:val="952"/>
        </w:trPr>
        <w:tc>
          <w:tcPr>
            <w:tcW w:w="6239" w:type="dxa"/>
          </w:tcPr>
          <w:p w14:paraId="011A97A1" w14:textId="77777777" w:rsidR="00BF6973" w:rsidRDefault="00BF6973" w:rsidP="00BF697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Vigilância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62D94AD" w14:textId="7437AA9E" w:rsidR="00A96011" w:rsidRDefault="00BF6973" w:rsidP="00BF69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6DAD76D4" w14:textId="76D60FCD" w:rsidR="00A96011" w:rsidRDefault="00BF6973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11/07/2025</w:t>
            </w:r>
          </w:p>
        </w:tc>
        <w:tc>
          <w:tcPr>
            <w:tcW w:w="2076" w:type="dxa"/>
          </w:tcPr>
          <w:p w14:paraId="32B495E2" w14:textId="7ACA5A14" w:rsidR="00A96011" w:rsidRDefault="00BF6973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R$ 17.319,50</w:t>
            </w:r>
          </w:p>
        </w:tc>
      </w:tr>
      <w:tr w:rsidR="00627778" w14:paraId="4718C9E1" w14:textId="77777777" w:rsidTr="00627778">
        <w:trPr>
          <w:trHeight w:val="719"/>
        </w:trPr>
        <w:tc>
          <w:tcPr>
            <w:tcW w:w="6239" w:type="dxa"/>
          </w:tcPr>
          <w:p w14:paraId="5EE8E61B" w14:textId="1D058D83" w:rsidR="00627778" w:rsidRDefault="00627778" w:rsidP="00BF697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Assistencia Financeira Complementar – Piso Salarial da Enfernagem</w:t>
            </w:r>
          </w:p>
        </w:tc>
        <w:tc>
          <w:tcPr>
            <w:tcW w:w="1466" w:type="dxa"/>
          </w:tcPr>
          <w:p w14:paraId="27D08B2D" w14:textId="451B2F09" w:rsidR="00627778" w:rsidRDefault="00627778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11/07/2025</w:t>
            </w:r>
          </w:p>
        </w:tc>
        <w:tc>
          <w:tcPr>
            <w:tcW w:w="2076" w:type="dxa"/>
          </w:tcPr>
          <w:p w14:paraId="0678105F" w14:textId="16CEF34D" w:rsidR="00627778" w:rsidRDefault="00627778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R$ 2.878,24</w:t>
            </w:r>
          </w:p>
        </w:tc>
      </w:tr>
      <w:tr w:rsidR="00A96011" w14:paraId="04252022" w14:textId="77777777">
        <w:trPr>
          <w:trHeight w:val="633"/>
        </w:trPr>
        <w:tc>
          <w:tcPr>
            <w:tcW w:w="6239" w:type="dxa"/>
          </w:tcPr>
          <w:p w14:paraId="6532798B" w14:textId="77777777" w:rsidR="00BF6973" w:rsidRDefault="00BF6973" w:rsidP="00BF697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 Desenvolvimento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Valorização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dos</w:t>
            </w:r>
          </w:p>
          <w:p w14:paraId="3D96D17E" w14:textId="5C6DBF82" w:rsidR="00A96011" w:rsidRDefault="00BF6973" w:rsidP="00BF6973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Profissionais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DEFA7F0" w14:textId="090E1B55" w:rsidR="00A96011" w:rsidRDefault="00BF6973" w:rsidP="00A9601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24/06, 30/06, 01/07, 08/07, 10/07</w:t>
            </w:r>
          </w:p>
        </w:tc>
        <w:tc>
          <w:tcPr>
            <w:tcW w:w="2076" w:type="dxa"/>
          </w:tcPr>
          <w:p w14:paraId="4E0A81DF" w14:textId="564DDB4C" w:rsidR="00A96011" w:rsidRDefault="00BF6973" w:rsidP="00A9601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R$ 1.312.134,54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Default="00000000" w:rsidP="00627778">
      <w:pPr>
        <w:pStyle w:val="Corpodetexto"/>
        <w:ind w:left="852" w:right="137" w:firstLine="2126"/>
      </w:pPr>
      <w:r>
        <w:t>Sendo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tínhamos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momento,</w:t>
      </w:r>
      <w:r>
        <w:rPr>
          <w:spacing w:val="40"/>
        </w:rPr>
        <w:t xml:space="preserve"> </w:t>
      </w:r>
      <w:r>
        <w:t>reiterando</w:t>
      </w:r>
      <w:r>
        <w:rPr>
          <w:spacing w:val="40"/>
        </w:rPr>
        <w:t xml:space="preserve"> </w:t>
      </w:r>
      <w:r>
        <w:t>nossos</w:t>
      </w:r>
      <w:r>
        <w:rPr>
          <w:spacing w:val="80"/>
        </w:rPr>
        <w:t xml:space="preserve"> </w:t>
      </w:r>
      <w:r>
        <w:t xml:space="preserve">protestos de estima e consideração, </w:t>
      </w:r>
      <w:r w:rsidR="00627778"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4C0F6657" w14:textId="21E10628" w:rsidR="00627778" w:rsidRP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  <w:r w:rsidRPr="00627778">
        <w:rPr>
          <w:rFonts w:ascii="Calibri"/>
          <w:b/>
          <w:i/>
          <w:w w:val="85"/>
          <w:sz w:val="30"/>
          <w:szCs w:val="30"/>
        </w:rPr>
        <w:t>Tassany Diniz Gomes</w:t>
      </w:r>
    </w:p>
    <w:p w14:paraId="7FBC871D" w14:textId="5D602244" w:rsidR="00297A9C" w:rsidRPr="00627778" w:rsidRDefault="00000000">
      <w:pPr>
        <w:spacing w:before="77" w:line="220" w:lineRule="auto"/>
        <w:ind w:left="3317" w:right="2814"/>
        <w:jc w:val="center"/>
        <w:rPr>
          <w:rFonts w:ascii="Calibri"/>
          <w:b/>
          <w:i/>
          <w:sz w:val="30"/>
          <w:szCs w:val="30"/>
        </w:rPr>
      </w:pPr>
      <w:r w:rsidRPr="00627778">
        <w:rPr>
          <w:rFonts w:ascii="Calibri"/>
          <w:b/>
          <w:i/>
          <w:w w:val="85"/>
          <w:sz w:val="30"/>
          <w:szCs w:val="30"/>
        </w:rPr>
        <w:t xml:space="preserve"> </w:t>
      </w:r>
      <w:r w:rsidRPr="00627778">
        <w:rPr>
          <w:rFonts w:ascii="Calibri"/>
          <w:b/>
          <w:i/>
          <w:spacing w:val="-2"/>
          <w:w w:val="95"/>
          <w:sz w:val="30"/>
          <w:szCs w:val="30"/>
        </w:rPr>
        <w:t>Contadora</w:t>
      </w:r>
    </w:p>
    <w:p w14:paraId="7E985041" w14:textId="38064771" w:rsidR="00297A9C" w:rsidRPr="00627778" w:rsidRDefault="00000000">
      <w:pPr>
        <w:spacing w:line="344" w:lineRule="exact"/>
        <w:ind w:left="3318" w:right="2814"/>
        <w:jc w:val="center"/>
        <w:rPr>
          <w:rFonts w:ascii="Calibri"/>
          <w:b/>
          <w:i/>
          <w:sz w:val="30"/>
          <w:szCs w:val="30"/>
        </w:rPr>
      </w:pPr>
      <w:r w:rsidRPr="00627778">
        <w:rPr>
          <w:rFonts w:ascii="Calibri"/>
          <w:b/>
          <w:i/>
          <w:w w:val="90"/>
          <w:sz w:val="30"/>
          <w:szCs w:val="30"/>
        </w:rPr>
        <w:t>CRC</w:t>
      </w:r>
      <w:r w:rsidR="00627778" w:rsidRPr="00627778">
        <w:rPr>
          <w:rFonts w:ascii="Calibri"/>
          <w:b/>
          <w:i/>
          <w:spacing w:val="3"/>
          <w:sz w:val="30"/>
          <w:szCs w:val="30"/>
        </w:rPr>
        <w:t>/RS 103923/O-0</w:t>
      </w:r>
    </w:p>
    <w:sectPr w:rsidR="00297A9C" w:rsidRPr="00627778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96E2" w14:textId="77777777" w:rsidR="00C74B7C" w:rsidRDefault="00C74B7C">
      <w:r>
        <w:separator/>
      </w:r>
    </w:p>
  </w:endnote>
  <w:endnote w:type="continuationSeparator" w:id="0">
    <w:p w14:paraId="1067302B" w14:textId="77777777" w:rsidR="00C74B7C" w:rsidRDefault="00C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492A" w14:textId="77777777" w:rsidR="00C74B7C" w:rsidRDefault="00C74B7C">
      <w:r>
        <w:separator/>
      </w:r>
    </w:p>
  </w:footnote>
  <w:footnote w:type="continuationSeparator" w:id="0">
    <w:p w14:paraId="1B3DBC75" w14:textId="77777777" w:rsidR="00C74B7C" w:rsidRDefault="00C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A1904"/>
    <w:rsid w:val="00297A9C"/>
    <w:rsid w:val="00627778"/>
    <w:rsid w:val="008D48BE"/>
    <w:rsid w:val="00A05F3A"/>
    <w:rsid w:val="00A96011"/>
    <w:rsid w:val="00BF403C"/>
    <w:rsid w:val="00BF6973"/>
    <w:rsid w:val="00C74B7C"/>
    <w:rsid w:val="00D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NTI NTI</cp:lastModifiedBy>
  <cp:revision>2</cp:revision>
  <dcterms:created xsi:type="dcterms:W3CDTF">2025-07-15T16:50:00Z</dcterms:created>
  <dcterms:modified xsi:type="dcterms:W3CDTF">2025-07-15T16:50:00Z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