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footer3.xml" ContentType="application/vnd.openxmlformats-officedocument.wordprocessingml.footer+xml"/>
  <Override PartName="/word/header1.xml" ContentType="application/vnd.openxmlformats-officedocument.wordprocessingml.header+xml"/>
  <Override PartName="/word/media/image1.emf" ContentType="image/x-emf"/>
  <Override PartName="/word/media/image2.emf" ContentType="image/x-emf"/>
  <Override PartName="/word/media/image8.wmf" ContentType="image/x-wmf"/>
  <Override PartName="/word/media/image3.emf" ContentType="image/x-emf"/>
  <Override PartName="/word/media/image4.emf" ContentType="image/x-emf"/>
  <Override PartName="/word/media/image5.png" ContentType="image/png"/>
  <Override PartName="/word/media/image6.png" ContentType="image/png"/>
  <Override PartName="/word/media/image7.png" ContentType="image/png"/>
  <Override PartName="/word/media/image9.png" ContentType="image/png"/>
  <Override PartName="/word/media/image10.png" ContentType="image/pn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Nº 8.837/2025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 xml:space="preserve">PREGÃO ELETRÔNICO Nº </w:t>
      </w:r>
      <w:r>
        <w:rPr>
          <w:rFonts w:cs="Arial" w:ascii="Arial" w:hAnsi="Arial"/>
          <w:b/>
          <w:bCs/>
          <w:sz w:val="22"/>
          <w:szCs w:val="22"/>
        </w:rPr>
        <w:t>103</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131</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bookmarkStart w:id="0" w:name="_Hlk159827033"/>
      <w:bookmarkEnd w:id="0"/>
      <w:r>
        <w:rPr>
          <w:rFonts w:cs="Arial" w:ascii="Arial" w:hAnsi="Arial"/>
          <w:sz w:val="22"/>
          <w:szCs w:val="22"/>
        </w:rPr>
        <w:t>Contratação de empresa para prestação de serviços de limpeza, asseio e conservação predial, pelo prazo de 24 (vinte e quatro) meses, para atender as unidades da Prefeitura Municipal de Itatiba.</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R$ 34.459.016,64 (trinta e quatro milhões quatrocentos e cinquenta e nove mil dezesseis reais e sessenta e quatro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12 de janeiro de 2026</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12/01/2026</w:t>
      </w:r>
      <w:r>
        <w:rPr>
          <w:rFonts w:cs="Arial" w:ascii="Arial" w:hAnsi="Arial"/>
          <w:b/>
          <w:bCs/>
          <w:sz w:val="22"/>
          <w:szCs w:val="22"/>
        </w:rPr>
        <w:tab/>
        <w:tab/>
      </w:r>
      <w:r>
        <w:rPr>
          <w:rFonts w:cs="Arial" w:ascii="Arial" w:hAnsi="Arial"/>
          <w:sz w:val="22"/>
          <w:szCs w:val="22"/>
        </w:rPr>
        <w:t>08h50min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b/>
          <w:bCs/>
          <w:sz w:val="22"/>
          <w:szCs w:val="22"/>
        </w:rPr>
        <w:t>Abertura das Propostas:</w:t>
        <w:tab/>
        <w:tab/>
        <w:tab/>
      </w:r>
      <w:r>
        <w:rPr>
          <w:rFonts w:cs="Arial" w:ascii="Arial" w:hAnsi="Arial"/>
          <w:b w:val="false"/>
          <w:bCs w:val="false"/>
          <w:sz w:val="22"/>
          <w:szCs w:val="22"/>
        </w:rPr>
        <w:t>12/01/2026</w:t>
      </w:r>
      <w:r>
        <w:rPr>
          <w:rFonts w:cs="Arial" w:ascii="Arial" w:hAnsi="Arial"/>
          <w:b/>
          <w:bCs/>
          <w:sz w:val="22"/>
          <w:szCs w:val="22"/>
        </w:rPr>
        <w:tab/>
        <w:tab/>
      </w:r>
      <w:r>
        <w:rPr>
          <w:rFonts w:cs="Arial" w:ascii="Arial" w:hAnsi="Arial"/>
          <w:sz w:val="22"/>
          <w:szCs w:val="22"/>
        </w:rPr>
        <w:t>09 horas</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sz w:val="22"/>
          <w:szCs w:val="22"/>
        </w:rPr>
        <w:t>Início do Pregão (fase competitiva)</w:t>
        <w:tab/>
      </w:r>
      <w:r>
        <w:rPr>
          <w:rFonts w:cs="Arial" w:ascii="Arial" w:hAnsi="Arial"/>
          <w:b w:val="false"/>
          <w:bCs w:val="false"/>
          <w:sz w:val="22"/>
          <w:szCs w:val="22"/>
        </w:rPr>
        <w:t>12/01/2026</w:t>
      </w:r>
      <w:r>
        <w:rPr>
          <w:rFonts w:cs="Arial" w:ascii="Arial" w:hAnsi="Arial"/>
          <w:b/>
          <w:bCs/>
          <w:sz w:val="22"/>
          <w:szCs w:val="22"/>
        </w:rPr>
        <w:tab/>
        <w:tab/>
      </w:r>
      <w:r>
        <w:rPr>
          <w:rFonts w:cs="Arial" w:ascii="Arial" w:hAnsi="Arial"/>
          <w:sz w:val="22"/>
          <w:szCs w:val="22"/>
        </w:rPr>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Global</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ind w:right="-57"/>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rPr>
          <w:rFonts w:ascii="Arial" w:hAnsi="Arial" w:cs="Arial"/>
          <w:b/>
          <w:bCs/>
          <w:sz w:val="22"/>
          <w:szCs w:val="22"/>
        </w:rPr>
      </w:pPr>
      <w:r>
        <w:rPr>
          <w:rFonts w:cs="Arial" w:ascii="Arial" w:hAnsi="Arial"/>
          <w:b/>
          <w:bCs/>
          <w:sz w:val="22"/>
          <w:szCs w:val="22"/>
        </w:rPr>
        <w:t xml:space="preserve">SECRETARIA DA AÇÃO SOCIAL, TRABALHO E RENDA, SECRETARIA DE ADMINITRAÇÃO, SECRETARIA DE CULTURA E TURISMO, SECRETARIA DE EDUCAÇÃO, SECRETARIA DE ESPORTES, SECRETARIA DE GOVERNO, SECRETARIA DE MEIO AMBIENTE E AGRICULTURA, </w:t>
      </w:r>
      <w:bookmarkStart w:id="1" w:name="_Hlk40864298"/>
      <w:r>
        <w:rPr>
          <w:rFonts w:cs="Arial" w:ascii="Arial" w:hAnsi="Arial"/>
          <w:b/>
          <w:bCs/>
          <w:sz w:val="22"/>
          <w:szCs w:val="22"/>
        </w:rPr>
        <w:t>SECRETARIA DE SEGURANÇA E DEFESA DO CIDADÃO, E SECRETARIA DE SAÚDE</w:t>
      </w:r>
      <w:bookmarkEnd w:id="1"/>
    </w:p>
    <w:p>
      <w:pPr>
        <w:pStyle w:val="Normal"/>
        <w:spacing w:lineRule="auto" w:line="360"/>
        <w:ind w:right="-57"/>
        <w:rPr>
          <w:rFonts w:ascii="Arial" w:hAnsi="Arial" w:cs="Arial"/>
          <w:b/>
          <w:bCs/>
          <w:sz w:val="22"/>
          <w:szCs w:val="22"/>
        </w:rPr>
      </w:pPr>
      <w:r>
        <w:rPr>
          <w:rFonts w:cs="Arial" w:ascii="Arial" w:hAnsi="Arial"/>
          <w:b/>
          <w:bCs/>
          <w:sz w:val="22"/>
          <w:szCs w:val="22"/>
        </w:rPr>
        <w:t>PROCESSO ADMINISTRATIVO Nº 8.837/2025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PREGÃO ELETRÔNICO Nº </w:t>
      </w:r>
      <w:r>
        <w:rPr>
          <w:rFonts w:cs="Arial" w:ascii="Arial" w:hAnsi="Arial"/>
          <w:b/>
          <w:sz w:val="22"/>
          <w:szCs w:val="22"/>
        </w:rPr>
        <w:t>103</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131</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r>
    </w:p>
    <w:p>
      <w:pPr>
        <w:pStyle w:val="Normal"/>
        <w:spacing w:lineRule="auto" w:line="360"/>
        <w:ind w:right="-57"/>
        <w:jc w:val="both"/>
        <w:rPr>
          <w:rFonts w:ascii="Arial" w:hAnsi="Arial" w:cs="Arial"/>
          <w:b/>
          <w:bCs/>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DA AÇÃO SOCIAL, TRABALHO E RENDA, SECRETARIA DE ADMINITRAÇÃO, SECRETARIA DE CULTURA E TURISMO, SECRETARIA DE EDUCAÇÃO, SECRETARIA DE ESPORTES, SECRETARIA DE GOVERNO, SECRETARIA DE MEIO AMBIENTE E AGRICULTURA, SECRETARIA DE SEGURANÇA E DEFESA DO CIDADÃO, E SECRETARIA DE SAÚDE,</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ListLabel334"/>
            <w:rFonts w:cs="Arial" w:ascii="Arial" w:hAnsi="Arial"/>
            <w:color w:val="auto"/>
            <w:sz w:val="22"/>
            <w:szCs w:val="22"/>
            <w:u w:val="single"/>
          </w:rPr>
          <w:t>Lei nº 14.133, de 2021</w:t>
        </w:r>
      </w:hyperlink>
      <w:r>
        <w:rPr>
          <w:rStyle w:val="InternetLink"/>
          <w:rFonts w:cs="Arial" w:ascii="Arial" w:hAnsi="Arial"/>
          <w:color w:val="auto"/>
          <w:sz w:val="22"/>
          <w:szCs w:val="22"/>
        </w:rPr>
        <w:t xml:space="preserve"> e Decreto Municipal nº 7.999/2024</w:t>
      </w:r>
      <w:r>
        <w:rPr>
          <w:rFonts w:cs="Arial" w:ascii="Arial" w:hAnsi="Arial"/>
          <w:sz w:val="22"/>
          <w:szCs w:val="22"/>
        </w:rPr>
        <w:t>, e demais legislação aplicável e, ainda, de acordo com as condições estabelecidas neste Edital.</w:t>
      </w:r>
    </w:p>
    <w:p>
      <w:pPr>
        <w:pStyle w:val="Normal"/>
        <w:spacing w:lineRule="auto" w:line="360"/>
        <w:ind w:firstLine="567" w:right="-57"/>
        <w:jc w:val="both"/>
        <w:rPr>
          <w:rFonts w:ascii="Arial" w:hAnsi="Arial" w:cs="Arial"/>
          <w:b/>
          <w:bCs/>
          <w:sz w:val="22"/>
          <w:szCs w:val="22"/>
        </w:rPr>
      </w:pPr>
      <w:r>
        <w:rPr>
          <w:rFonts w:cs="Arial" w:ascii="Arial" w:hAnsi="Arial"/>
          <w:b/>
          <w:bCs/>
          <w:sz w:val="22"/>
          <w:szCs w:val="22"/>
        </w:rPr>
      </w:r>
    </w:p>
    <w:p>
      <w:pPr>
        <w:pStyle w:val="Nivel01"/>
        <w:numPr>
          <w:ilvl w:val="0"/>
          <w:numId w:val="4"/>
        </w:numPr>
        <w:spacing w:lineRule="auto" w:line="360" w:before="0" w:after="0"/>
        <w:ind w:hanging="0" w:left="0"/>
        <w:rPr>
          <w:sz w:val="22"/>
          <w:szCs w:val="22"/>
        </w:rPr>
      </w:pPr>
      <w:r>
        <w:rPr>
          <w:sz w:val="22"/>
          <w:szCs w:val="22"/>
          <w:lang w:eastAsia="en-US"/>
        </w:rPr>
        <w:t>DO OBJETO</w:t>
      </w:r>
    </w:p>
    <w:p>
      <w:pPr>
        <w:pStyle w:val="Nivel2"/>
        <w:tabs>
          <w:tab w:val="clear" w:pos="0"/>
        </w:tabs>
        <w:spacing w:lineRule="auto" w:line="360" w:before="0" w:after="0"/>
        <w:ind w:hanging="0" w:left="0"/>
        <w:rPr>
          <w:color w:val="auto"/>
          <w:sz w:val="22"/>
          <w:szCs w:val="22"/>
        </w:rPr>
      </w:pPr>
      <w:r>
        <w:rPr>
          <w:color w:val="auto"/>
          <w:sz w:val="22"/>
          <w:szCs w:val="22"/>
        </w:rPr>
        <w:t xml:space="preserve">1.1 - O objeto </w:t>
      </w:r>
      <w:bookmarkStart w:id="2" w:name="_Hlk169160953"/>
      <w:r>
        <w:rPr>
          <w:color w:val="auto"/>
          <w:sz w:val="22"/>
          <w:szCs w:val="22"/>
        </w:rPr>
        <w:t xml:space="preserve">da licitação é a </w:t>
      </w:r>
      <w:bookmarkEnd w:id="2"/>
      <w:r>
        <w:rPr>
          <w:sz w:val="22"/>
          <w:szCs w:val="22"/>
        </w:rPr>
        <w:t>contratação de empresa para prestação de serviços de limpeza, asseio e conservação predial, pelo prazo de 24 (vinte e quatro) meses, para atender as unidades da Prefeitura Municipal de Itatiba</w:t>
      </w:r>
      <w:r>
        <w:rPr>
          <w:color w:val="auto"/>
          <w:sz w:val="22"/>
          <w:szCs w:val="22"/>
        </w:rPr>
        <w:t>, conforme condições, quantidades e exigências estabelecidas neste Edital e seus anexos.</w:t>
      </w:r>
    </w:p>
    <w:p>
      <w:pPr>
        <w:pStyle w:val="Nivel2"/>
        <w:spacing w:lineRule="auto" w:line="360" w:before="0" w:after="0"/>
        <w:ind w:hanging="0" w:left="0"/>
        <w:rPr>
          <w:color w:val="auto"/>
          <w:sz w:val="22"/>
          <w:szCs w:val="22"/>
        </w:rPr>
      </w:pPr>
      <w:r>
        <w:rPr>
          <w:color w:val="auto"/>
          <w:sz w:val="22"/>
          <w:szCs w:val="22"/>
        </w:rPr>
        <w:t>1.2 - A licitação será do tipo MENOR PREÇO GLOBAL, conforme tabela constante no Termo de Referência, facultando-se ao licitante a participação em quantos itens forem de seu interesse.</w:t>
      </w:r>
    </w:p>
    <w:p>
      <w:pPr>
        <w:pStyle w:val="Nivel2"/>
        <w:tabs>
          <w:tab w:val="clear" w:pos="0"/>
        </w:tabs>
        <w:spacing w:lineRule="auto" w:line="360" w:before="0" w:after="0"/>
        <w:ind w:hanging="0" w:left="0"/>
        <w:rPr>
          <w:color w:val="auto"/>
          <w:sz w:val="22"/>
          <w:szCs w:val="22"/>
        </w:rPr>
      </w:pPr>
      <w:r>
        <w:rPr>
          <w:color w:val="auto"/>
          <w:sz w:val="22"/>
          <w:szCs w:val="22"/>
        </w:rPr>
        <w:t>1.3 – O objeto desta licitação será subsidiado com Recursos Próprios da Administração.</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PARTICIPAÇÃO NA LICITAÇÃO</w:t>
      </w:r>
    </w:p>
    <w:p>
      <w:pPr>
        <w:pStyle w:val="Nivel2"/>
        <w:numPr>
          <w:ilvl w:val="1"/>
          <w:numId w:val="4"/>
        </w:numPr>
        <w:spacing w:lineRule="auto" w:line="360" w:before="0" w:after="0"/>
        <w:ind w:hanging="0" w:left="0"/>
        <w:rPr>
          <w:b/>
          <w:bCs/>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4"/>
        </w:numPr>
        <w:spacing w:lineRule="auto" w:line="360" w:before="0" w:after="0"/>
        <w:ind w:hanging="0" w:left="0"/>
        <w:rPr>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4"/>
        </w:numPr>
        <w:spacing w:lineRule="auto" w:line="360" w:before="0" w:after="0"/>
        <w:ind w:hanging="0" w:left="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pPr>
        <w:pStyle w:val="Nivel2"/>
        <w:numPr>
          <w:ilvl w:val="1"/>
          <w:numId w:val="4"/>
        </w:numPr>
        <w:spacing w:lineRule="auto" w:line="360" w:before="0" w:after="0"/>
        <w:ind w:hanging="0" w:left="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4"/>
        </w:numPr>
        <w:spacing w:lineRule="auto" w:line="360" w:before="0" w:after="0"/>
        <w:ind w:hanging="0" w:left="0"/>
        <w:rPr>
          <w:rFonts w:eastAsia="Times New Roman"/>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4"/>
        </w:numPr>
        <w:spacing w:lineRule="auto" w:line="360" w:before="0" w:after="0"/>
        <w:ind w:hanging="0" w:left="0"/>
        <w:rPr>
          <w:color w:val="auto"/>
          <w:sz w:val="22"/>
          <w:szCs w:val="22"/>
        </w:rPr>
      </w:pPr>
      <w:bookmarkStart w:id="3" w:name="_Ref117000692"/>
      <w:r>
        <w:rPr>
          <w:rFonts w:eastAsia="Times New Roman"/>
          <w:color w:val="auto"/>
          <w:sz w:val="22"/>
          <w:szCs w:val="22"/>
        </w:rPr>
        <w:t>Não poderão disputar esta licitação:</w:t>
      </w:r>
      <w:bookmarkEnd w:id="3"/>
    </w:p>
    <w:p>
      <w:pPr>
        <w:pStyle w:val="Normal"/>
        <w:numPr>
          <w:ilvl w:val="2"/>
          <w:numId w:val="4"/>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4"/>
        </w:numPr>
        <w:spacing w:lineRule="auto" w:line="360" w:before="0" w:after="0"/>
        <w:ind w:hanging="0" w:left="567"/>
        <w:rPr>
          <w:color w:val="auto"/>
          <w:sz w:val="22"/>
          <w:szCs w:val="22"/>
        </w:rPr>
      </w:pPr>
      <w:bookmarkStart w:id="4" w:name="_Ref113883003"/>
      <w:bookmarkStart w:id="5" w:name="_Ref113883338"/>
      <w:bookmarkEnd w:id="5"/>
      <w:r>
        <w:rPr>
          <w:color w:val="auto"/>
          <w:sz w:val="22"/>
          <w:szCs w:val="22"/>
        </w:rPr>
        <w:t>pessoa física ou jurídica que se encontre, ao tempo da licitação, impossibilitada de participar da licitação em decorrência de sanção que lhe foi imposta;</w:t>
      </w:r>
      <w:bookmarkEnd w:id="4"/>
    </w:p>
    <w:p>
      <w:pPr>
        <w:pStyle w:val="Nivel3"/>
        <w:numPr>
          <w:ilvl w:val="2"/>
          <w:numId w:val="4"/>
        </w:numPr>
        <w:spacing w:lineRule="auto" w:line="360" w:before="0" w:after="0"/>
        <w:ind w:hanging="0" w:left="567"/>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4"/>
        </w:numPr>
        <w:spacing w:lineRule="auto" w:line="360" w:before="0" w:after="0"/>
        <w:ind w:hanging="0" w:left="567"/>
        <w:rPr>
          <w:color w:val="auto"/>
          <w:sz w:val="22"/>
          <w:szCs w:val="22"/>
        </w:rPr>
      </w:pPr>
      <w:bookmarkStart w:id="6" w:name="_Ref113883579"/>
      <w:r>
        <w:rPr>
          <w:color w:val="auto"/>
          <w:sz w:val="22"/>
          <w:szCs w:val="22"/>
        </w:rPr>
        <w:t>empresas controladoras, controladas ou coligadas, nos termos da Lei nº 6.404, de 15 de dezembro de 1976, concorrendo entre si;</w:t>
      </w:r>
      <w:bookmarkEnd w:id="6"/>
    </w:p>
    <w:p>
      <w:pPr>
        <w:pStyle w:val="Nivel3"/>
        <w:numPr>
          <w:ilvl w:val="2"/>
          <w:numId w:val="4"/>
        </w:numPr>
        <w:spacing w:lineRule="auto" w:line="360" w:before="0" w:after="0"/>
        <w:ind w:hanging="0" w:left="567"/>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4"/>
        </w:numPr>
        <w:spacing w:lineRule="auto" w:line="360" w:before="0" w:after="0"/>
        <w:ind w:hanging="0" w:left="567"/>
        <w:rPr>
          <w:color w:val="auto"/>
          <w:sz w:val="22"/>
          <w:szCs w:val="22"/>
        </w:rPr>
      </w:pPr>
      <w:bookmarkStart w:id="7" w:name="_Ref113962336"/>
      <w:r>
        <w:rPr>
          <w:color w:val="auto"/>
          <w:sz w:val="22"/>
          <w:szCs w:val="22"/>
        </w:rPr>
        <w:t>agente público do órgão ou entidade licitante;</w:t>
      </w:r>
      <w:bookmarkEnd w:id="7"/>
    </w:p>
    <w:p>
      <w:pPr>
        <w:pStyle w:val="Normal"/>
        <w:numPr>
          <w:ilvl w:val="2"/>
          <w:numId w:val="4"/>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4"/>
        </w:numPr>
        <w:spacing w:lineRule="auto" w:line="360" w:before="0" w:after="0"/>
        <w:ind w:hanging="0" w:left="567"/>
        <w:rPr>
          <w:color w:val="auto"/>
          <w:sz w:val="22"/>
          <w:szCs w:val="22"/>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u w:val="single"/>
          <w:rStyle w:val="ListLabel335"/>
          <w:sz w:val="22"/>
          <w:szCs w:val="22"/>
          <w:color w:val="auto"/>
        </w:rPr>
        <w:instrText xml:space="preserve"> HYPERLINK "http://www.planalto.gov.br/ccivil_03/_ato2019-2022/2021/lei/L14133.htm" \l "art9%C2%A71"</w:instrText>
      </w:r>
      <w:r>
        <w:rPr>
          <w:u w:val="single"/>
          <w:rStyle w:val="ListLabel335"/>
          <w:sz w:val="22"/>
          <w:szCs w:val="22"/>
          <w:color w:val="auto"/>
        </w:rPr>
        <w:fldChar w:fldCharType="separate"/>
      </w:r>
      <w:r>
        <w:rPr>
          <w:rStyle w:val="ListLabel335"/>
          <w:color w:val="auto"/>
          <w:sz w:val="22"/>
          <w:szCs w:val="22"/>
          <w:u w:val="single"/>
        </w:rPr>
        <w:t>§ 1º do art. 9º da Lei n.º 14.133, de 2021</w:t>
      </w:r>
      <w:r>
        <w:rPr>
          <w:u w:val="single"/>
          <w:rStyle w:val="ListLabel335"/>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O impedimento de que trata o item </w:t>
      </w:r>
      <w:r>
        <w:rPr>
          <w:color w:val="auto"/>
          <w:sz w:val="22"/>
          <w:szCs w:val="22"/>
        </w:rPr>
        <w:fldChar w:fldCharType="begin"/>
      </w:r>
      <w:r>
        <w:rPr>
          <w:sz w:val="22"/>
          <w:szCs w:val="22"/>
          <w:color w:val="auto"/>
        </w:rPr>
        <w:instrText xml:space="preserve"> REF _Ref113883003 \r \r \h </w:instrText>
      </w:r>
      <w:r>
        <w:rPr>
          <w:sz w:val="22"/>
          <w:szCs w:val="22"/>
          <w:color w:val="auto"/>
        </w:rPr>
        <w:fldChar w:fldCharType="separate"/>
      </w:r>
      <w:r>
        <w:rPr>
          <w:sz w:val="22"/>
          <w:szCs w:val="22"/>
          <w:color w:val="auto"/>
        </w:rPr>
        <w:t>2.6.2</w:t>
      </w:r>
      <w:r>
        <w:rPr>
          <w:sz w:val="22"/>
          <w:szCs w:val="22"/>
          <w:color w:val="auto"/>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color w:val="auto"/>
          <w:sz w:val="22"/>
          <w:szCs w:val="22"/>
        </w:rPr>
      </w:pPr>
      <w:r>
        <w:rPr>
          <w:color w:val="auto"/>
          <w:sz w:val="22"/>
          <w:szCs w:val="22"/>
        </w:rPr>
      </w:r>
      <w:bookmarkStart w:id="8" w:name="art14§2"/>
      <w:bookmarkStart w:id="9" w:name="art14§2"/>
      <w:bookmarkEnd w:id="9"/>
    </w:p>
    <w:p>
      <w:pPr>
        <w:pStyle w:val="Nivel01"/>
        <w:numPr>
          <w:ilvl w:val="0"/>
          <w:numId w:val="4"/>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4"/>
        </w:numPr>
        <w:spacing w:lineRule="auto" w:line="360" w:before="0" w:after="0"/>
        <w:ind w:hanging="0" w:left="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4"/>
        </w:numPr>
        <w:spacing w:lineRule="auto" w:line="360" w:before="0" w:after="0"/>
        <w:ind w:hanging="0" w:left="0"/>
        <w:rPr>
          <w:color w:val="auto"/>
          <w:sz w:val="22"/>
          <w:szCs w:val="22"/>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pPr>
        <w:pStyle w:val="Nivel2"/>
        <w:numPr>
          <w:ilvl w:val="1"/>
          <w:numId w:val="4"/>
        </w:numPr>
        <w:spacing w:lineRule="auto" w:line="360" w:before="0" w:after="0"/>
        <w:ind w:hanging="0" w:left="0"/>
        <w:rPr>
          <w:color w:val="auto"/>
          <w:sz w:val="22"/>
          <w:szCs w:val="22"/>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ListLabel335"/>
            <w:color w:val="auto"/>
            <w:sz w:val="22"/>
            <w:szCs w:val="22"/>
            <w:u w:val="single"/>
          </w:rPr>
          <w:t>www.novobbmnet.com.br</w:t>
        </w:r>
      </w:hyperlink>
      <w:r>
        <w:rPr>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ListLabel335"/>
            <w:color w:val="auto"/>
            <w:sz w:val="22"/>
            <w:szCs w:val="22"/>
            <w:u w:val="single"/>
          </w:rPr>
          <w:t>www.novobbmnet.com.br</w:t>
        </w:r>
      </w:hyperlink>
      <w:r>
        <w:rPr>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ListLabel335"/>
            <w:color w:val="auto"/>
            <w:sz w:val="22"/>
            <w:szCs w:val="22"/>
            <w:u w:val="single"/>
          </w:rPr>
          <w:t>www.novobbmnet.com.br</w:t>
        </w:r>
      </w:hyperlink>
      <w:r>
        <w:rPr>
          <w:color w:val="auto"/>
          <w:sz w:val="22"/>
          <w:szCs w:val="22"/>
        </w:rPr>
        <w:t>, opção “Login” opção “Licitação Pública” “Sala de Negociação”.</w:t>
      </w:r>
    </w:p>
    <w:p>
      <w:pPr>
        <w:pStyle w:val="Nivel2"/>
        <w:numPr>
          <w:ilvl w:val="1"/>
          <w:numId w:val="4"/>
        </w:numPr>
        <w:spacing w:lineRule="auto" w:line="360" w:before="0" w:after="0"/>
        <w:ind w:hanging="0" w:left="0"/>
        <w:rPr>
          <w:rFonts w:eastAsia="Times New Roman"/>
          <w:color w:val="auto"/>
          <w:sz w:val="22"/>
          <w:szCs w:val="22"/>
        </w:rPr>
      </w:pPr>
      <w:bookmarkStart w:id="10"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0"/>
    </w:p>
    <w:p>
      <w:pPr>
        <w:pStyle w:val="Nivel2"/>
        <w:numPr>
          <w:ilvl w:val="1"/>
          <w:numId w:val="4"/>
        </w:numPr>
        <w:spacing w:lineRule="auto" w:line="360" w:before="0" w:after="0"/>
        <w:ind w:hanging="0" w:left="0"/>
        <w:rPr>
          <w:color w:val="auto"/>
          <w:sz w:val="22"/>
          <w:szCs w:val="22"/>
        </w:rPr>
      </w:pPr>
      <w:bookmarkStart w:id="11" w:name="_Ref113968921"/>
      <w:r>
        <w:rPr>
          <w:rFonts w:eastAsia="Times New Roman"/>
          <w:color w:val="auto"/>
          <w:sz w:val="22"/>
          <w:szCs w:val="22"/>
        </w:rPr>
        <w:t>No cadastramento da proposta inicial, o licitante declarará, em campo próprio do sistema, que:</w:t>
      </w:r>
      <w:bookmarkEnd w:id="11"/>
    </w:p>
    <w:p>
      <w:pPr>
        <w:pStyle w:val="Nivel3"/>
        <w:numPr>
          <w:ilvl w:val="2"/>
          <w:numId w:val="4"/>
        </w:numPr>
        <w:spacing w:lineRule="auto" w:line="360" w:before="0" w:after="0"/>
        <w:ind w:hanging="0" w:left="567"/>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4"/>
        </w:numPr>
        <w:spacing w:lineRule="auto" w:line="360" w:before="0" w:after="0"/>
        <w:ind w:hanging="0" w:left="567"/>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u w:val="single"/>
          <w:rStyle w:val="ListLabel335"/>
          <w:sz w:val="22"/>
          <w:szCs w:val="22"/>
          <w:color w:val="auto"/>
        </w:rPr>
        <w:instrText xml:space="preserve"> HYPERLINK "https://www.planalto.gov.br/ccivil_03/constituicao/constituicaocompilado.htm" \l "art7"</w:instrText>
      </w:r>
      <w:r>
        <w:rPr>
          <w:u w:val="single"/>
          <w:rStyle w:val="ListLabel335"/>
          <w:sz w:val="22"/>
          <w:szCs w:val="22"/>
          <w:color w:val="auto"/>
        </w:rPr>
        <w:fldChar w:fldCharType="separate"/>
      </w:r>
      <w:r>
        <w:rPr>
          <w:rStyle w:val="ListLabel335"/>
          <w:color w:val="auto"/>
          <w:sz w:val="22"/>
          <w:szCs w:val="22"/>
          <w:u w:val="single"/>
        </w:rPr>
        <w:t>artigo 7°, XXXIII, da Constituição</w:t>
      </w:r>
      <w:r>
        <w:rPr>
          <w:u w:val="single"/>
          <w:rStyle w:val="ListLabel335"/>
          <w:sz w:val="22"/>
          <w:szCs w:val="22"/>
          <w:color w:val="auto"/>
        </w:rPr>
        <w:fldChar w:fldCharType="end"/>
      </w:r>
      <w:r>
        <w:rPr>
          <w:color w:val="auto"/>
          <w:sz w:val="22"/>
          <w:szCs w:val="22"/>
        </w:rPr>
        <w:t>;</w:t>
      </w:r>
    </w:p>
    <w:p>
      <w:pPr>
        <w:pStyle w:val="Nivel3"/>
        <w:numPr>
          <w:ilvl w:val="2"/>
          <w:numId w:val="4"/>
        </w:numPr>
        <w:spacing w:lineRule="auto" w:line="360" w:before="0" w:after="0"/>
        <w:ind w:hanging="0" w:left="567"/>
        <w:rPr>
          <w:color w:val="auto"/>
          <w:sz w:val="22"/>
          <w:szCs w:val="22"/>
        </w:rPr>
      </w:pPr>
      <w:r>
        <w:rPr>
          <w:color w:val="auto"/>
          <w:sz w:val="22"/>
          <w:szCs w:val="22"/>
        </w:rPr>
        <w:t xml:space="preserve">Não possui, em sua cadeia produtiva, empregados executando trabalho degradante ou forçado, observando o disposto nos </w:t>
      </w:r>
      <w:hyperlink r:id="rId6">
        <w:r>
          <w:rPr>
            <w:rStyle w:val="ListLabel335"/>
            <w:color w:val="auto"/>
            <w:sz w:val="22"/>
            <w:szCs w:val="22"/>
            <w:u w:val="single"/>
          </w:rPr>
          <w:t>incisos III e IV do art. 1º e no inciso III do art. 5º da Constituição Federal</w:t>
        </w:r>
      </w:hyperlink>
      <w:r>
        <w:rPr>
          <w:color w:val="auto"/>
          <w:sz w:val="22"/>
          <w:szCs w:val="22"/>
        </w:rPr>
        <w:t>;</w:t>
      </w:r>
    </w:p>
    <w:p>
      <w:pPr>
        <w:pStyle w:val="Nivel3"/>
        <w:numPr>
          <w:ilvl w:val="2"/>
          <w:numId w:val="4"/>
        </w:numPr>
        <w:spacing w:lineRule="auto" w:line="360" w:before="0" w:after="0"/>
        <w:ind w:hanging="0" w:left="567"/>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4"/>
        </w:numPr>
        <w:spacing w:lineRule="auto" w:line="360" w:before="0" w:after="0"/>
        <w:ind w:hanging="0" w:left="0"/>
        <w:rPr>
          <w:color w:val="auto"/>
          <w:sz w:val="22"/>
          <w:szCs w:val="22"/>
        </w:rPr>
      </w:pPr>
      <w:bookmarkStart w:id="12" w:name="_Hlk159222170"/>
      <w:bookmarkEnd w:id="12"/>
      <w:r>
        <w:rPr>
          <w:color w:val="auto"/>
          <w:sz w:val="22"/>
          <w:szCs w:val="22"/>
        </w:rPr>
        <w:t xml:space="preserve">O licitante organizado em cooperativa deverá declarar, ainda, em campo próprio do sistema eletrônico, que cumpre os requisitos estabelecidos no </w:t>
      </w:r>
      <w:r>
        <w:fldChar w:fldCharType="begin"/>
      </w:r>
      <w:r>
        <w:rPr>
          <w:u w:val="single"/>
          <w:rStyle w:val="ListLabel335"/>
          <w:sz w:val="22"/>
          <w:szCs w:val="22"/>
          <w:color w:val="auto"/>
        </w:rPr>
        <w:instrText xml:space="preserve"> HYPERLINK "http://www.planalto.gov.br/ccivil_03/_ato2019-2022/2021/lei/L14133.htm" \l "art16"</w:instrText>
      </w:r>
      <w:r>
        <w:rPr>
          <w:u w:val="single"/>
          <w:rStyle w:val="ListLabel335"/>
          <w:sz w:val="22"/>
          <w:szCs w:val="22"/>
          <w:color w:val="auto"/>
        </w:rPr>
        <w:fldChar w:fldCharType="separate"/>
      </w:r>
      <w:r>
        <w:rPr>
          <w:rStyle w:val="ListLabel335"/>
          <w:color w:val="auto"/>
          <w:sz w:val="22"/>
          <w:szCs w:val="22"/>
          <w:u w:val="single"/>
        </w:rPr>
        <w:t>artigo 16 da Lei nº 14.133, de 2021</w:t>
      </w:r>
      <w:r>
        <w:rPr>
          <w:u w:val="single"/>
          <w:rStyle w:val="ListLabel335"/>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sz w:val="22"/>
          <w:szCs w:val="22"/>
        </w:rPr>
      </w:pPr>
      <w:bookmarkStart w:id="13"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u w:val="single"/>
          <w:rStyle w:val="ListLabel335"/>
          <w:sz w:val="22"/>
          <w:szCs w:val="22"/>
          <w:color w:val="auto"/>
        </w:rPr>
        <w:instrText xml:space="preserve"> HYPERLINK "https://www.planalto.gov.br/ccivil_03/leis/lcp/lcp123.htm" \l "art3"</w:instrText>
      </w:r>
      <w:r>
        <w:rPr>
          <w:u w:val="single"/>
          <w:rStyle w:val="ListLabel335"/>
          <w:sz w:val="22"/>
          <w:szCs w:val="22"/>
          <w:color w:val="auto"/>
        </w:rPr>
        <w:fldChar w:fldCharType="separate"/>
      </w:r>
      <w:r>
        <w:rPr>
          <w:rStyle w:val="ListLabel335"/>
          <w:color w:val="auto"/>
          <w:sz w:val="22"/>
          <w:szCs w:val="22"/>
          <w:u w:val="single"/>
        </w:rPr>
        <w:t>artigo 3° da Lei Complementar nº 123, de 2006</w:t>
      </w:r>
      <w:r>
        <w:rPr>
          <w:u w:val="single"/>
          <w:rStyle w:val="ListLabel335"/>
          <w:sz w:val="22"/>
          <w:szCs w:val="22"/>
          <w:color w:val="auto"/>
        </w:rPr>
        <w:fldChar w:fldCharType="end"/>
      </w:r>
      <w:r>
        <w:rPr>
          <w:color w:val="auto"/>
          <w:sz w:val="22"/>
          <w:szCs w:val="22"/>
        </w:rPr>
        <w:t xml:space="preserve">, estando apto a usufruir do tratamento favorecido estabelecido em seus </w:t>
      </w:r>
      <w:r>
        <w:fldChar w:fldCharType="begin"/>
      </w:r>
      <w:r>
        <w:rPr>
          <w:u w:val="single"/>
          <w:rStyle w:val="ListLabel335"/>
          <w:sz w:val="22"/>
          <w:szCs w:val="22"/>
          <w:color w:val="auto"/>
        </w:rPr>
        <w:instrText xml:space="preserve"> HYPERLINK "https://www.planalto.gov.br/ccivil_03/leis/lcp/lcp123.htm" \l "art42"</w:instrText>
      </w:r>
      <w:r>
        <w:rPr>
          <w:u w:val="single"/>
          <w:rStyle w:val="ListLabel335"/>
          <w:sz w:val="22"/>
          <w:szCs w:val="22"/>
          <w:color w:val="auto"/>
        </w:rPr>
        <w:fldChar w:fldCharType="separate"/>
      </w:r>
      <w:r>
        <w:rPr>
          <w:rStyle w:val="ListLabel335"/>
          <w:color w:val="auto"/>
          <w:sz w:val="22"/>
          <w:szCs w:val="22"/>
          <w:u w:val="single"/>
        </w:rPr>
        <w:t>arts. 42 a 49</w:t>
      </w:r>
      <w:r>
        <w:rPr>
          <w:u w:val="single"/>
          <w:rStyle w:val="ListLabel335"/>
          <w:sz w:val="22"/>
          <w:szCs w:val="22"/>
          <w:color w:val="auto"/>
        </w:rPr>
        <w:fldChar w:fldCharType="end"/>
      </w:r>
      <w:r>
        <w:rPr>
          <w:color w:val="auto"/>
          <w:sz w:val="22"/>
          <w:szCs w:val="22"/>
        </w:rPr>
        <w:t xml:space="preserve">, observado o disposto nos </w:t>
      </w:r>
      <w:r>
        <w:fldChar w:fldCharType="begin"/>
      </w:r>
      <w:r>
        <w:rPr>
          <w:u w:val="single"/>
          <w:rStyle w:val="ListLabel335"/>
          <w:sz w:val="22"/>
          <w:szCs w:val="22"/>
          <w:color w:val="auto"/>
        </w:rPr>
        <w:instrText xml:space="preserve"> HYPERLINK "http://www.planalto.gov.br/ccivil_03/_ato2019-2022/2021/lei/L14133.htm" \l "art4%C2%A71"</w:instrText>
      </w:r>
      <w:r>
        <w:rPr>
          <w:u w:val="single"/>
          <w:rStyle w:val="ListLabel335"/>
          <w:sz w:val="22"/>
          <w:szCs w:val="22"/>
          <w:color w:val="auto"/>
        </w:rPr>
        <w:fldChar w:fldCharType="separate"/>
      </w:r>
      <w:r>
        <w:rPr>
          <w:rStyle w:val="ListLabel335"/>
          <w:color w:val="auto"/>
          <w:sz w:val="22"/>
          <w:szCs w:val="22"/>
          <w:u w:val="single"/>
        </w:rPr>
        <w:t>§§ 1º ao 3º do art. 4º, da Lei n.º 14.133, de 2021.</w:t>
      </w:r>
      <w:r>
        <w:rPr>
          <w:u w:val="single"/>
          <w:rStyle w:val="ListLabel335"/>
          <w:sz w:val="22"/>
          <w:szCs w:val="22"/>
          <w:color w:val="auto"/>
        </w:rPr>
        <w:fldChar w:fldCharType="end"/>
      </w:r>
      <w:bookmarkEnd w:id="13"/>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\r \h </w:instrText>
      </w:r>
      <w:r>
        <w:rPr>
          <w:sz w:val="22"/>
          <w:szCs w:val="22"/>
          <w:color w:val="auto"/>
        </w:rPr>
        <w:fldChar w:fldCharType="separate"/>
      </w:r>
      <w:r>
        <w:rPr>
          <w:sz w:val="22"/>
          <w:szCs w:val="22"/>
          <w:color w:val="auto"/>
        </w:rPr>
        <w:t>3.7</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sujeitará o licitante às sanções previstas na </w:t>
      </w:r>
      <w:hyperlink r:id="rId7">
        <w:r>
          <w:rPr>
            <w:rStyle w:val="ListLabel335"/>
            <w:color w:val="auto"/>
            <w:sz w:val="22"/>
            <w:szCs w:val="22"/>
            <w:u w:val="single"/>
          </w:rPr>
          <w:t>Lei nº 14.133, de 2021</w:t>
        </w:r>
      </w:hyperlink>
      <w:r>
        <w:rPr>
          <w:color w:val="auto"/>
          <w:sz w:val="22"/>
          <w:szCs w:val="22"/>
        </w:rPr>
        <w:t>, e neste Edital.</w:t>
      </w:r>
    </w:p>
    <w:p>
      <w:pPr>
        <w:pStyle w:val="Nivel2"/>
        <w:numPr>
          <w:ilvl w:val="1"/>
          <w:numId w:val="4"/>
        </w:numPr>
        <w:spacing w:lineRule="auto" w:line="360" w:before="0" w:after="0"/>
        <w:ind w:hanging="0" w:left="0"/>
        <w:rPr>
          <w:color w:val="auto"/>
          <w:sz w:val="22"/>
          <w:szCs w:val="22"/>
        </w:rPr>
      </w:pPr>
      <w:r>
        <w:rPr>
          <w:color w:val="auto"/>
          <w:sz w:val="22"/>
          <w:szCs w:val="22"/>
        </w:rPr>
        <w:t>Os licitantes poderão retirar ou substituir a proposta, até a abertura da sessão pública.</w:t>
      </w:r>
    </w:p>
    <w:p>
      <w:pPr>
        <w:pStyle w:val="Nivel2"/>
        <w:numPr>
          <w:ilvl w:val="1"/>
          <w:numId w:val="4"/>
        </w:numPr>
        <w:spacing w:lineRule="auto" w:line="360" w:before="0" w:after="0"/>
        <w:ind w:hanging="0" w:left="0"/>
        <w:rPr>
          <w:color w:val="auto"/>
          <w:sz w:val="22"/>
          <w:szCs w:val="22"/>
        </w:rPr>
      </w:pPr>
      <w:r>
        <w:rPr>
          <w:color w:val="auto"/>
          <w:sz w:val="22"/>
          <w:szCs w:val="22"/>
        </w:rPr>
        <w:t>Não haverá ordem de classificação na etapa de apresentação da pelo licitante, o que ocorrerá somente após os procedimentos de abertura da sessão pública e da fase de envio de lances.</w:t>
      </w:r>
    </w:p>
    <w:p>
      <w:pPr>
        <w:pStyle w:val="Nivel2"/>
        <w:numPr>
          <w:ilvl w:val="1"/>
          <w:numId w:val="4"/>
        </w:numPr>
        <w:spacing w:lineRule="auto" w:line="360" w:before="0" w:after="0"/>
        <w:ind w:hanging="0" w:left="0"/>
        <w:rPr>
          <w:color w:val="auto"/>
          <w:sz w:val="22"/>
          <w:szCs w:val="22"/>
        </w:rPr>
      </w:pPr>
      <w:r>
        <w:rPr>
          <w:color w:val="auto"/>
          <w:sz w:val="22"/>
          <w:szCs w:val="22"/>
        </w:rPr>
        <w:t>Serão disponibilizados para acesso público os documentos que compõem a proposta dos licitantes quando convocados para apresentação de propostas, após a fase de envio de lances.</w:t>
      </w:r>
    </w:p>
    <w:p>
      <w:pPr>
        <w:pStyle w:val="Nivel2"/>
        <w:numPr>
          <w:ilvl w:val="1"/>
          <w:numId w:val="4"/>
        </w:numPr>
        <w:spacing w:lineRule="auto" w:line="360" w:before="0" w:after="0"/>
        <w:ind w:hanging="0" w:left="0"/>
        <w:rPr>
          <w:color w:val="auto"/>
          <w:sz w:val="22"/>
          <w:szCs w:val="22"/>
        </w:rPr>
      </w:pPr>
      <w:bookmarkStart w:id="14"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4"/>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4"/>
        </w:numPr>
        <w:spacing w:lineRule="auto" w:line="360" w:before="0" w:after="0"/>
        <w:ind w:hanging="0" w:left="567"/>
        <w:rPr>
          <w:rFonts w:eastAsia="Arial"/>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4"/>
        </w:numPr>
        <w:spacing w:lineRule="auto" w:line="360" w:before="0" w:after="0"/>
        <w:ind w:hanging="0" w:left="567"/>
        <w:rPr>
          <w:rFonts w:eastAsia="Times New Roman"/>
          <w:color w:val="auto"/>
          <w:sz w:val="22"/>
          <w:szCs w:val="22"/>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4"/>
        </w:numPr>
        <w:spacing w:lineRule="auto" w:line="360" w:before="0" w:after="0"/>
        <w:ind w:hanging="0" w:left="0"/>
        <w:rPr>
          <w:color w:val="auto"/>
          <w:sz w:val="22"/>
          <w:szCs w:val="22"/>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4"/>
        </w:numPr>
        <w:spacing w:lineRule="auto" w:line="360" w:before="0" w:after="0"/>
        <w:ind w:hanging="0" w:left="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4"/>
        </w:numPr>
        <w:spacing w:lineRule="auto" w:line="360" w:before="0" w:after="0"/>
        <w:ind w:hanging="0" w:left="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4"/>
        </w:numPr>
        <w:spacing w:lineRule="auto" w:line="360" w:before="0" w:after="0"/>
        <w:ind w:hanging="0" w:left="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4"/>
        </w:numPr>
        <w:spacing w:lineRule="auto" w:line="360" w:before="0" w:after="0"/>
        <w:ind w:hanging="0" w:left="0"/>
        <w:rPr>
          <w:rFonts w:eastAsia="Times New Roman"/>
          <w:color w:val="auto"/>
          <w:sz w:val="22"/>
          <w:szCs w:val="22"/>
        </w:rPr>
      </w:pPr>
      <w:r>
        <w:rPr>
          <w:color w:val="auto"/>
          <w:sz w:val="22"/>
          <w:szCs w:val="22"/>
        </w:rPr>
        <w:t xml:space="preserve">O andamento do procedimento de licitação entre a data de abertura das propostas e a adjudicação do objeto deve ser acompanhado pelos participantes por meio do portal </w:t>
      </w:r>
      <w:hyperlink r:id="rId8">
        <w:r>
          <w:rPr>
            <w:rStyle w:val="ListLabel335"/>
            <w:color w:val="auto"/>
            <w:sz w:val="22"/>
            <w:szCs w:val="22"/>
            <w:u w:val="single"/>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4"/>
        </w:numPr>
        <w:spacing w:lineRule="auto" w:line="360" w:before="0" w:after="0"/>
        <w:ind w:hanging="0" w:left="0"/>
        <w:rPr>
          <w:color w:val="auto"/>
          <w:sz w:val="22"/>
          <w:szCs w:val="22"/>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t>.</w:t>
      </w:r>
    </w:p>
    <w:p>
      <w:pPr>
        <w:pStyle w:val="Nivel01"/>
        <w:numPr>
          <w:ilvl w:val="0"/>
          <w:numId w:val="4"/>
        </w:numPr>
        <w:spacing w:lineRule="auto" w:line="360" w:before="0" w:after="0"/>
        <w:ind w:hanging="0" w:left="0"/>
        <w:rPr>
          <w:sz w:val="22"/>
          <w:szCs w:val="22"/>
        </w:rPr>
      </w:pPr>
      <w:r>
        <w:rPr>
          <w:sz w:val="22"/>
          <w:szCs w:val="22"/>
        </w:rPr>
        <w:t>DO PREENCHIMENTO DA PROPOSTA</w:t>
      </w:r>
    </w:p>
    <w:p>
      <w:pPr>
        <w:pStyle w:val="Nivel2"/>
        <w:numPr>
          <w:ilvl w:val="1"/>
          <w:numId w:val="4"/>
        </w:numPr>
        <w:spacing w:lineRule="auto" w:line="360" w:before="0" w:after="0"/>
        <w:ind w:hanging="0" w:left="0"/>
        <w:rPr>
          <w:color w:val="auto"/>
          <w:sz w:val="22"/>
          <w:szCs w:val="22"/>
        </w:rPr>
      </w:pPr>
      <w:r>
        <w:rPr>
          <w:color w:val="auto"/>
          <w:sz w:val="22"/>
          <w:szCs w:val="22"/>
        </w:rPr>
        <w:t>O licitante deverá enviar sua proposta mediante o preenchimento, no sistema eletrônico, do campo: VALOR TOTAL DO LOTE.</w:t>
      </w:r>
    </w:p>
    <w:p>
      <w:pPr>
        <w:pStyle w:val="Nivel2"/>
        <w:numPr>
          <w:ilvl w:val="1"/>
          <w:numId w:val="4"/>
        </w:numPr>
        <w:spacing w:lineRule="auto" w:line="360" w:before="0" w:after="0"/>
        <w:ind w:hanging="0" w:left="0"/>
        <w:rPr>
          <w:color w:val="auto"/>
          <w:sz w:val="22"/>
          <w:szCs w:val="22"/>
        </w:rPr>
      </w:pPr>
      <w:r>
        <w:rPr>
          <w:color w:val="auto"/>
          <w:sz w:val="22"/>
          <w:szCs w:val="22"/>
        </w:rPr>
        <w:t>Todas as especificações do objeto contidas na proposta vinculam o licitante.</w:t>
      </w:r>
    </w:p>
    <w:p>
      <w:pPr>
        <w:pStyle w:val="Nivel2"/>
        <w:numPr>
          <w:ilvl w:val="1"/>
          <w:numId w:val="4"/>
        </w:numPr>
        <w:spacing w:lineRule="auto" w:line="360" w:before="0" w:after="0"/>
        <w:ind w:hanging="0" w:left="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4"/>
        </w:numPr>
        <w:spacing w:lineRule="auto" w:line="360" w:before="0" w:after="0"/>
        <w:ind w:hanging="0" w:left="0"/>
        <w:rPr>
          <w:color w:val="auto"/>
          <w:sz w:val="22"/>
          <w:szCs w:val="22"/>
        </w:rPr>
      </w:pPr>
      <w:r>
        <w:rPr>
          <w:color w:val="auto"/>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4"/>
        </w:numPr>
        <w:spacing w:lineRule="auto" w:line="360" w:before="0" w:after="0"/>
        <w:ind w:hanging="0" w:left="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4"/>
        </w:numPr>
        <w:spacing w:lineRule="auto" w:line="360" w:before="0" w:after="0"/>
        <w:ind w:hanging="0" w:left="0"/>
        <w:rPr>
          <w:color w:val="auto"/>
          <w:sz w:val="22"/>
          <w:szCs w:val="22"/>
        </w:rPr>
      </w:pPr>
      <w:r>
        <w:rPr>
          <w:color w:val="auto"/>
          <w:sz w:val="22"/>
          <w:szCs w:val="22"/>
        </w:rPr>
        <w:t xml:space="preserve">O prazo de validade da proposta não será inferior a </w:t>
      </w:r>
      <w:r>
        <w:rPr>
          <w:b/>
          <w:bCs/>
          <w:color w:val="auto"/>
          <w:sz w:val="22"/>
          <w:szCs w:val="22"/>
        </w:rPr>
        <w:t>90 (noventa)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2"/>
        <w:numPr>
          <w:ilvl w:val="1"/>
          <w:numId w:val="4"/>
        </w:numPr>
        <w:spacing w:lineRule="auto" w:line="360" w:before="0" w:after="0"/>
        <w:ind w:hanging="0" w:left="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rFonts w:eastAsia="MS Mincho;ＭＳ 明朝"/>
          <w:sz w:val="22"/>
          <w:szCs w:val="22"/>
          <w:lang w:eastAsia="pt-BR"/>
        </w:rPr>
      </w:pPr>
      <w:r>
        <w:rPr>
          <w:sz w:val="22"/>
          <w:szCs w:val="22"/>
        </w:rPr>
        <w:t>EXIGÊNCIAS DE HABILITAÇÃO</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Gothic;ＭＳ ゴシック" w:cs="Arial"/>
          <w:kern w:val="0"/>
          <w:sz w:val="22"/>
          <w:szCs w:val="22"/>
          <w:u w:val="single"/>
          <w:lang w:eastAsia="pt-BR"/>
        </w:rPr>
      </w:pPr>
      <w:r>
        <w:rPr>
          <w:rFonts w:eastAsia="MS Mincho;ＭＳ 明朝" w:cs="Arial" w:ascii="Arial" w:hAnsi="Arial"/>
          <w:b/>
          <w:bCs/>
          <w:kern w:val="0"/>
          <w:sz w:val="22"/>
          <w:szCs w:val="22"/>
          <w:lang w:eastAsia="pt-BR"/>
        </w:rPr>
        <w:t>5.1 - HABILITAÇÃO JURÍDICA</w:t>
      </w:r>
    </w:p>
    <w:p>
      <w:pPr>
        <w:pStyle w:val="Normal"/>
        <w:numPr>
          <w:ilvl w:val="0"/>
          <w:numId w:val="3"/>
        </w:numPr>
        <w:spacing w:lineRule="auto" w:line="360"/>
        <w:ind w:hanging="11" w:left="0"/>
        <w:jc w:val="both"/>
        <w:rPr>
          <w:rFonts w:ascii="Arial" w:hAnsi="Arial" w:cs="Arial"/>
          <w:sz w:val="22"/>
          <w:szCs w:val="22"/>
          <w:u w:val="single"/>
        </w:rPr>
      </w:pPr>
      <w:r>
        <w:rPr>
          <w:rFonts w:eastAsia="MS Gothic;ＭＳ ゴシック" w:cs="Arial" w:ascii="Arial" w:hAnsi="Arial"/>
          <w:kern w:val="0"/>
          <w:sz w:val="22"/>
          <w:szCs w:val="22"/>
          <w:u w:val="single"/>
          <w:lang w:eastAsia="pt-BR"/>
        </w:rPr>
        <w:t xml:space="preserve">Empresário individual: </w:t>
      </w:r>
      <w:r>
        <w:rPr>
          <w:rFonts w:eastAsia="MS Gothic;ＭＳ ゴシック" w:cs="Arial" w:ascii="Arial" w:hAnsi="Arial"/>
          <w:kern w:val="0"/>
          <w:sz w:val="22"/>
          <w:szCs w:val="22"/>
          <w:lang w:eastAsia="pt-BR"/>
        </w:rPr>
        <w:t>inscrição no Registro Público de Empresas Mercantis, a cargo da Junta Comercial da respectiva sede;</w:t>
      </w:r>
    </w:p>
    <w:p>
      <w:pPr>
        <w:pStyle w:val="Normal"/>
        <w:numPr>
          <w:ilvl w:val="0"/>
          <w:numId w:val="3"/>
        </w:numPr>
        <w:spacing w:lineRule="auto" w:line="360"/>
        <w:ind w:hanging="11" w:left="0"/>
        <w:jc w:val="both"/>
        <w:rPr>
          <w:rFonts w:ascii="Arial" w:hAnsi="Arial" w:cs="Arial"/>
          <w:sz w:val="22"/>
          <w:szCs w:val="22"/>
          <w:u w:val="single"/>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ListLabel334"/>
            <w:rFonts w:cs="Arial" w:ascii="Arial" w:hAnsi="Arial"/>
            <w:color w:val="auto"/>
            <w:sz w:val="22"/>
            <w:szCs w:val="22"/>
            <w:u w:val="single"/>
          </w:rPr>
          <w:t>https://www.gov.br/empresas-enegocios/pt-br/empreendedor</w:t>
        </w:r>
      </w:hyperlink>
      <w:r>
        <w:rPr>
          <w:rFonts w:cs="Arial" w:ascii="Arial" w:hAnsi="Arial"/>
          <w:sz w:val="22"/>
          <w:szCs w:val="22"/>
        </w:rPr>
        <w:t>;</w:t>
      </w:r>
    </w:p>
    <w:p>
      <w:pPr>
        <w:pStyle w:val="Normal"/>
        <w:numPr>
          <w:ilvl w:val="0"/>
          <w:numId w:val="3"/>
        </w:numPr>
        <w:spacing w:lineRule="auto" w:line="360"/>
        <w:ind w:hanging="11" w:left="0"/>
        <w:jc w:val="both"/>
        <w:rPr>
          <w:rFonts w:ascii="Arial" w:hAnsi="Arial" w:cs="Arial"/>
          <w:sz w:val="22"/>
          <w:szCs w:val="22"/>
          <w:u w:val="single"/>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u w:val="single"/>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3"/>
        </w:numPr>
        <w:spacing w:lineRule="auto" w:line="360"/>
        <w:ind w:hanging="11" w:left="0"/>
        <w:jc w:val="both"/>
        <w:rPr>
          <w:rFonts w:ascii="Arial" w:hAnsi="Arial" w:cs="Arial"/>
          <w:sz w:val="22"/>
          <w:szCs w:val="22"/>
          <w:u w:val="single"/>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3"/>
        </w:numPr>
        <w:spacing w:lineRule="auto" w:line="360"/>
        <w:ind w:hanging="11" w:left="0"/>
        <w:jc w:val="both"/>
        <w:rPr>
          <w:rFonts w:ascii="Arial" w:hAnsi="Arial" w:eastAsia="MS Mincho;ＭＳ 明朝" w:cs="Arial"/>
          <w:b/>
          <w:bCs/>
          <w:kern w:val="0"/>
          <w:sz w:val="22"/>
          <w:szCs w:val="22"/>
          <w:lang w:eastAsia="pt-BR"/>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rPr>
          <w:rFonts w:ascii="Arial" w:hAnsi="Arial" w:cs="Arial"/>
          <w:sz w:val="22"/>
          <w:szCs w:val="22"/>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Style w:val="apple-style-span"/>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b/>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color w:val="000000"/>
          <w:sz w:val="22"/>
          <w:szCs w:val="22"/>
        </w:rPr>
      </w:pPr>
      <w:r>
        <w:rPr>
          <w:rFonts w:cs="Arial" w:ascii="Arial" w:hAnsi="Arial"/>
          <w:b/>
          <w:color w:val="000000"/>
          <w:sz w:val="22"/>
          <w:szCs w:val="22"/>
        </w:rPr>
        <w:t>5.3 - QUALIFICAÇÃO ECONÔMICO-FINANCEIRA</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t xml:space="preserve">A prova de qualificação econômico-financeira será feita mediante a apresentação dos seguintes documentos: </w:t>
      </w:r>
    </w:p>
    <w:p>
      <w:pPr>
        <w:pStyle w:val="Normal"/>
        <w:spacing w:lineRule="auto" w:line="360"/>
        <w:ind w:right="-54"/>
        <w:jc w:val="both"/>
        <w:rPr>
          <w:rFonts w:ascii="Arial" w:hAnsi="Arial" w:cs="Arial"/>
          <w:sz w:val="22"/>
          <w:szCs w:val="22"/>
        </w:rPr>
      </w:pPr>
      <w:r>
        <w:rPr>
          <w:rFonts w:cs="Arial" w:ascii="Arial" w:hAnsi="Arial"/>
          <w:color w:val="000000"/>
          <w:sz w:val="22"/>
          <w:szCs w:val="22"/>
        </w:rPr>
        <w:t xml:space="preserve">a) </w:t>
      </w:r>
      <w:r>
        <w:rPr>
          <w:rFonts w:cs="Arial" w:ascii="Arial" w:hAnsi="Arial"/>
          <w:b/>
          <w:bCs/>
          <w:color w:val="000000"/>
          <w:sz w:val="22"/>
          <w:szCs w:val="22"/>
        </w:rPr>
        <w:t xml:space="preserve">Balanço patrimonial </w:t>
      </w:r>
      <w:r>
        <w:rPr>
          <w:rFonts w:cs="Arial" w:ascii="Arial" w:hAnsi="Arial"/>
          <w:sz w:val="22"/>
          <w:szCs w:val="22"/>
        </w:rPr>
        <w:t xml:space="preserve">e demonstração de resultado de exercício </w:t>
      </w:r>
      <w:r>
        <w:rPr>
          <w:rFonts w:cs="Arial" w:ascii="Arial" w:hAnsi="Arial"/>
          <w:b/>
          <w:bCs/>
          <w:sz w:val="22"/>
          <w:szCs w:val="22"/>
        </w:rPr>
        <w:t>dos 2 (dois) últimos exercícios</w:t>
      </w:r>
      <w:r>
        <w:rPr>
          <w:rFonts w:cs="Arial" w:ascii="Arial" w:hAnsi="Arial"/>
          <w:sz w:val="22"/>
          <w:szCs w:val="22"/>
        </w:rPr>
        <w:t xml:space="preserve"> sociais, </w:t>
      </w:r>
      <w:r>
        <w:rPr>
          <w:rFonts w:cs="Arial" w:ascii="Arial" w:hAnsi="Arial"/>
          <w:color w:val="000000"/>
          <w:sz w:val="22"/>
          <w:szCs w:val="22"/>
        </w:rPr>
        <w:t xml:space="preserve">já exigíveis e apresentados na forma da legislação aplicável à matéria, </w:t>
      </w:r>
    </w:p>
    <w:p>
      <w:pPr>
        <w:pStyle w:val="Normal"/>
        <w:spacing w:lineRule="auto" w:line="360"/>
        <w:ind w:right="-54"/>
        <w:jc w:val="both"/>
        <w:rPr>
          <w:rFonts w:ascii="Arial" w:hAnsi="Arial" w:cs="Arial"/>
          <w:color w:val="000000"/>
          <w:sz w:val="22"/>
          <w:szCs w:val="22"/>
        </w:rPr>
      </w:pPr>
      <w:r>
        <w:rPr>
          <w:rFonts w:cs="Arial" w:ascii="Arial" w:hAnsi="Arial"/>
          <w:sz w:val="22"/>
          <w:szCs w:val="22"/>
        </w:rPr>
        <w:t>comprovando:</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t>a.1) Na hipótese de empresa constituída há menos de 12 meses, deverá apresentar balanço de abertura.</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t>b) Indicadores L1, L2 e L3, referentes ao último exercício, dentro dos parâmetros abaixo especificados:</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color w:val="000000"/>
          <w:sz w:val="18"/>
          <w:szCs w:val="18"/>
        </w:rPr>
      </w:pPr>
      <w:r>
        <w:rPr>
          <w:rFonts w:cs="Arial" w:ascii="Arial" w:hAnsi="Arial"/>
          <w:color w:val="000000"/>
          <w:sz w:val="18"/>
          <w:szCs w:val="18"/>
        </w:rPr>
        <w:t>L1: Índice Geral de Liquidez, correspondente ao quociente da divisão da soma do ativo Circulante mais realizável a longo prazo, pelo valor do passivo circulante mais exigível a longo prazo.</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eastAsia="Arial" w:cs="Arial"/>
          <w:color w:val="000000"/>
          <w:sz w:val="18"/>
          <w:szCs w:val="18"/>
        </w:rPr>
      </w:pPr>
      <w:r>
        <w:rPr>
          <w:rFonts w:cs="Arial" w:ascii="Arial" w:hAnsi="Arial"/>
          <w:color w:val="000000"/>
          <w:sz w:val="18"/>
          <w:szCs w:val="18"/>
        </w:rPr>
        <w:t>L1 =    (</w:t>
      </w:r>
      <w:r>
        <w:rPr>
          <w:rFonts w:cs="Arial" w:ascii="Arial" w:hAnsi="Arial"/>
          <w:color w:val="000000"/>
          <w:sz w:val="18"/>
          <w:szCs w:val="18"/>
          <w:u w:val="single"/>
        </w:rPr>
        <w:t>ATIVO CIRCULANTE + REALIZÁVEL A LONGO PRAZO)</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color w:val="000000"/>
          <w:sz w:val="18"/>
          <w:szCs w:val="18"/>
        </w:rPr>
      </w:pPr>
      <w:r>
        <w:rPr>
          <w:rFonts w:eastAsia="Arial" w:cs="Arial" w:ascii="Arial" w:hAnsi="Arial"/>
          <w:color w:val="000000"/>
          <w:sz w:val="18"/>
          <w:szCs w:val="18"/>
        </w:rPr>
        <w:t xml:space="preserve">               </w:t>
      </w:r>
      <w:r>
        <w:rPr>
          <w:rFonts w:cs="Arial" w:ascii="Arial" w:hAnsi="Arial"/>
          <w:color w:val="000000"/>
          <w:sz w:val="18"/>
          <w:szCs w:val="18"/>
        </w:rPr>
        <w:t>(PASSIVO CIRCULANTE + EXIGÍVEL A LONGO PRAZO)</w:t>
      </w:r>
    </w:p>
    <w:p>
      <w:pPr>
        <w:pStyle w:val="Normal"/>
        <w:spacing w:lineRule="auto" w:line="360"/>
        <w:ind w:right="-54"/>
        <w:jc w:val="both"/>
        <w:rPr>
          <w:rFonts w:ascii="Arial" w:hAnsi="Arial" w:cs="Arial"/>
          <w:color w:val="000000"/>
          <w:sz w:val="18"/>
          <w:szCs w:val="18"/>
        </w:rPr>
      </w:pPr>
      <w:r>
        <w:rPr>
          <w:rFonts w:cs="Arial" w:ascii="Arial" w:hAnsi="Arial"/>
          <w:color w:val="000000"/>
          <w:sz w:val="18"/>
          <w:szCs w:val="18"/>
        </w:rPr>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color w:val="000000"/>
          <w:sz w:val="18"/>
          <w:szCs w:val="18"/>
        </w:rPr>
      </w:pPr>
      <w:r>
        <w:rPr>
          <w:rFonts w:cs="Arial" w:ascii="Arial" w:hAnsi="Arial"/>
          <w:color w:val="000000"/>
          <w:sz w:val="18"/>
          <w:szCs w:val="18"/>
        </w:rPr>
        <w:t xml:space="preserve">L2: Índice de Endividamento Total, correspondente a relação entre o capital de terceiros, representado pela soma do passivo circulante e exigível a longo prazo e o Ativo Total </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eastAsia="Arial" w:cs="Arial"/>
          <w:color w:val="000000"/>
          <w:sz w:val="18"/>
          <w:szCs w:val="18"/>
        </w:rPr>
      </w:pPr>
      <w:r>
        <w:rPr>
          <w:rFonts w:cs="Arial" w:ascii="Arial" w:hAnsi="Arial"/>
          <w:color w:val="000000"/>
          <w:sz w:val="18"/>
          <w:szCs w:val="18"/>
        </w:rPr>
        <w:t>L2 = (</w:t>
      </w:r>
      <w:r>
        <w:rPr>
          <w:rFonts w:cs="Arial" w:ascii="Arial" w:hAnsi="Arial"/>
          <w:color w:val="000000"/>
          <w:sz w:val="18"/>
          <w:szCs w:val="18"/>
          <w:u w:val="single"/>
        </w:rPr>
        <w:t>PASSIVO CIRCULANTE + EXIGÍVEL A LONGO PRAZO)</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color w:val="000000"/>
          <w:sz w:val="18"/>
          <w:szCs w:val="18"/>
        </w:rPr>
      </w:pPr>
      <w:r>
        <w:rPr>
          <w:rFonts w:eastAsia="Arial" w:cs="Arial" w:ascii="Arial" w:hAnsi="Arial"/>
          <w:color w:val="000000"/>
          <w:sz w:val="18"/>
          <w:szCs w:val="18"/>
        </w:rPr>
        <w:t xml:space="preserve"> </w:t>
      </w:r>
      <w:r>
        <w:rPr>
          <w:rFonts w:cs="Arial" w:ascii="Arial" w:hAnsi="Arial"/>
          <w:color w:val="000000"/>
          <w:sz w:val="18"/>
          <w:szCs w:val="18"/>
        </w:rPr>
        <w:tab/>
        <w:tab/>
        <w:tab/>
        <w:t>(ATIVO TOTAL)</w:t>
      </w:r>
    </w:p>
    <w:p>
      <w:pPr>
        <w:pStyle w:val="Normal"/>
        <w:spacing w:lineRule="auto" w:line="360"/>
        <w:ind w:right="-54"/>
        <w:jc w:val="both"/>
        <w:rPr>
          <w:rFonts w:ascii="Arial" w:hAnsi="Arial" w:cs="Arial"/>
          <w:color w:val="000000"/>
          <w:sz w:val="18"/>
          <w:szCs w:val="18"/>
        </w:rPr>
      </w:pPr>
      <w:r>
        <w:rPr>
          <w:rFonts w:cs="Arial" w:ascii="Arial" w:hAnsi="Arial"/>
          <w:color w:val="000000"/>
          <w:sz w:val="18"/>
          <w:szCs w:val="18"/>
        </w:rPr>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color w:val="000000"/>
          <w:sz w:val="18"/>
          <w:szCs w:val="18"/>
        </w:rPr>
      </w:pPr>
      <w:r>
        <w:rPr>
          <w:rFonts w:cs="Arial" w:ascii="Arial" w:hAnsi="Arial"/>
          <w:color w:val="000000"/>
          <w:sz w:val="18"/>
          <w:szCs w:val="18"/>
        </w:rPr>
        <w:t>L3: Índice de liquidez corrente, representado pela divisão do ativo circulante pelo passivo circulante.</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eastAsia="Arial" w:cs="Arial"/>
          <w:color w:val="000000"/>
          <w:sz w:val="18"/>
          <w:szCs w:val="18"/>
        </w:rPr>
      </w:pPr>
      <w:r>
        <w:rPr>
          <w:rFonts w:cs="Arial" w:ascii="Arial" w:hAnsi="Arial"/>
          <w:color w:val="000000"/>
          <w:sz w:val="18"/>
          <w:szCs w:val="18"/>
        </w:rPr>
        <w:t xml:space="preserve">L3 = </w:t>
      </w:r>
      <w:r>
        <w:rPr>
          <w:rFonts w:cs="Arial" w:ascii="Arial" w:hAnsi="Arial"/>
          <w:color w:val="000000"/>
          <w:sz w:val="18"/>
          <w:szCs w:val="18"/>
          <w:u w:val="single"/>
        </w:rPr>
        <w:t>(ATIVO CIRCULANTE)</w:t>
      </w:r>
    </w:p>
    <w:p>
      <w:pPr>
        <w:pStyle w:val="Normal"/>
        <w:pBdr>
          <w:top w:val="single" w:sz="4" w:space="1" w:color="000000"/>
          <w:left w:val="single" w:sz="4" w:space="4" w:color="000000"/>
          <w:bottom w:val="single" w:sz="4" w:space="1" w:color="000000"/>
          <w:right w:val="single" w:sz="4" w:space="4" w:color="000000"/>
        </w:pBdr>
        <w:spacing w:lineRule="auto" w:line="360"/>
        <w:ind w:right="-54"/>
        <w:jc w:val="both"/>
        <w:rPr>
          <w:rFonts w:ascii="Arial" w:hAnsi="Arial" w:cs="Arial"/>
          <w:color w:val="000000"/>
          <w:sz w:val="18"/>
          <w:szCs w:val="18"/>
        </w:rPr>
      </w:pPr>
      <w:r>
        <w:rPr>
          <w:rFonts w:eastAsia="Arial" w:cs="Arial" w:ascii="Arial" w:hAnsi="Arial"/>
          <w:color w:val="000000"/>
          <w:sz w:val="18"/>
          <w:szCs w:val="18"/>
        </w:rPr>
        <w:t xml:space="preserve">       </w:t>
      </w:r>
      <w:r>
        <w:rPr>
          <w:rFonts w:cs="Arial" w:ascii="Arial" w:hAnsi="Arial"/>
          <w:color w:val="000000"/>
          <w:sz w:val="18"/>
          <w:szCs w:val="18"/>
        </w:rPr>
        <w:t>(PASSIVO CIRCULANTE)</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t>b.1) Somente serão habilitados os licitantes que apresentarem no mínimo os seguintes índices: L1 = maior ou igual a 1,0; L2 = menor ou igual 0,50; e, L3 = maior ou igual a 1,0.</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t>c) As empresas deverão obrigatoriamente comprovar, para efeito de cumprimento das exigências de qualificação econômico-financeira, através das contas apresentadas no Balanço Patrimonial e Demonstrações Contábeis, que possuem Patrimônio Líquido não inferior a 10% (dez por cento) do valor estimado da contratação pretendida, correspondente a importância de R$ 1.722.950,83 (um milhão setecentos e vinte e dois mil novecentos e cinquenta reais e oitenta e três centavos)</w:t>
      </w:r>
    </w:p>
    <w:p>
      <w:pPr>
        <w:pStyle w:val="Normal"/>
        <w:spacing w:lineRule="auto" w:line="360"/>
        <w:ind w:right="-54"/>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highlight w:val="none"/>
          <w:shd w:fill="auto" w:val="clear"/>
        </w:rPr>
      </w:pPr>
      <w:r>
        <w:rPr>
          <w:rFonts w:cs="Arial" w:ascii="Arial" w:hAnsi="Arial"/>
          <w:b/>
          <w:sz w:val="22"/>
          <w:szCs w:val="22"/>
          <w:shd w:fill="auto" w:val="clear"/>
        </w:rPr>
        <w:t xml:space="preserve">5.4 - QUALIFICAÇÃO TÉCNICA </w:t>
      </w:r>
    </w:p>
    <w:p>
      <w:pPr>
        <w:pStyle w:val="Normal"/>
        <w:spacing w:lineRule="auto" w:line="360"/>
        <w:jc w:val="both"/>
        <w:rPr>
          <w:highlight w:val="none"/>
          <w:shd w:fill="auto" w:val="clear"/>
        </w:rPr>
      </w:pPr>
      <w:r>
        <w:rPr>
          <w:rFonts w:cs="Arial" w:ascii="Arial" w:hAnsi="Arial"/>
          <w:sz w:val="22"/>
          <w:szCs w:val="22"/>
          <w:shd w:fill="auto" w:val="clear"/>
        </w:rPr>
        <w:t>a) Comprovação de aptidão para desempenho de atividade pertinente com o objeto da licitação, mediante apresentação de atestado(s) ou certidão(ões) fornecidas por pessoa jurídica de direito público ou privado, com clara identificação de seu subscritor, com no mínimo 101 (cento e um) postos de serviço, por prazo mínimo de 02 (dois) anos, em períodos sucessivos ou não, nos termos do §5º do art. 67 da Lei nº 14.133/2021.</w:t>
      </w:r>
    </w:p>
    <w:p>
      <w:pPr>
        <w:pStyle w:val="Normal"/>
        <w:spacing w:lineRule="auto" w:line="360"/>
        <w:jc w:val="both"/>
        <w:rPr>
          <w:highlight w:val="none"/>
          <w:shd w:fill="auto" w:val="clear"/>
        </w:rPr>
      </w:pPr>
      <w:r>
        <w:rPr>
          <w:rFonts w:cs="Arial" w:ascii="Arial" w:hAnsi="Arial"/>
          <w:sz w:val="22"/>
          <w:szCs w:val="22"/>
          <w:shd w:fill="auto" w:val="clear"/>
        </w:rPr>
        <w:t>Admitida a somatória de atestados, vedada a contagem de períodos concomitantes, devendo constar a clara identificação do subscritor do documento.</w:t>
      </w:r>
    </w:p>
    <w:p>
      <w:pPr>
        <w:pStyle w:val="Normal"/>
        <w:spacing w:lineRule="auto" w:line="360"/>
        <w:ind w:right="-54"/>
        <w:jc w:val="both"/>
        <w:rPr>
          <w:rFonts w:ascii="Arial" w:hAnsi="Arial" w:cs="Arial"/>
          <w:sz w:val="22"/>
          <w:szCs w:val="22"/>
        </w:rPr>
      </w:pPr>
      <w:r>
        <w:rPr>
          <w:rFonts w:cs="Arial" w:ascii="Arial" w:hAnsi="Arial"/>
          <w:b/>
          <w:sz w:val="22"/>
          <w:szCs w:val="22"/>
          <w:u w:val="single"/>
        </w:rPr>
        <w:t>5.5 - OUTRAS COMPROVAÇÕES</w:t>
      </w:r>
    </w:p>
    <w:p>
      <w:pPr>
        <w:pStyle w:val="Normal"/>
        <w:spacing w:lineRule="auto" w:line="360"/>
        <w:ind w:right="-57"/>
        <w:jc w:val="both"/>
        <w:rPr>
          <w:rFonts w:ascii="Arial" w:hAnsi="Arial" w:cs="Arial"/>
          <w:b/>
          <w:bCs/>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sz w:val="22"/>
          <w:szCs w:val="22"/>
        </w:rPr>
      </w:pPr>
      <w:r>
        <w:rPr>
          <w:rFonts w:cs="Arial" w:ascii="Arial" w:hAnsi="Arial"/>
          <w:b/>
          <w:sz w:val="22"/>
          <w:szCs w:val="22"/>
          <w:u w:val="single"/>
        </w:rPr>
        <w:t>5.6 - DISPOSIÇÕES GERAIS DA HABILITAÇÃO</w:t>
      </w:r>
    </w:p>
    <w:p>
      <w:pPr>
        <w:pStyle w:val="Normal"/>
        <w:spacing w:lineRule="auto" w:line="360"/>
        <w:ind w:right="-57"/>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ivel01"/>
        <w:numPr>
          <w:ilvl w:val="0"/>
          <w:numId w:val="4"/>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4"/>
        </w:numPr>
        <w:spacing w:lineRule="auto" w:line="360" w:before="0" w:after="0"/>
        <w:ind w:hanging="0" w:left="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4"/>
        </w:numPr>
        <w:spacing w:lineRule="auto" w:line="360" w:before="0" w:after="0"/>
        <w:ind w:hanging="0" w:left="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2"/>
        <w:numPr>
          <w:ilvl w:val="1"/>
          <w:numId w:val="4"/>
        </w:numPr>
        <w:spacing w:lineRule="auto" w:line="360" w:before="0" w:after="0"/>
        <w:ind w:hanging="0" w:left="0"/>
        <w:rPr>
          <w:color w:val="auto"/>
          <w:sz w:val="22"/>
          <w:szCs w:val="22"/>
        </w:rPr>
      </w:pPr>
      <w:r>
        <w:rPr>
          <w:color w:val="auto"/>
          <w:sz w:val="22"/>
          <w:szCs w:val="22"/>
        </w:rPr>
        <w:t>Será desclassificada a proposta que identifique o licitante.</w:t>
      </w:r>
    </w:p>
    <w:p>
      <w:pPr>
        <w:pStyle w:val="Nivel2"/>
        <w:numPr>
          <w:ilvl w:val="1"/>
          <w:numId w:val="4"/>
        </w:numPr>
        <w:spacing w:lineRule="auto" w:line="360" w:before="0" w:after="0"/>
        <w:ind w:hanging="0" w:left="0"/>
        <w:rPr>
          <w:color w:val="auto"/>
          <w:sz w:val="22"/>
          <w:szCs w:val="22"/>
        </w:rPr>
      </w:pPr>
      <w:r>
        <w:rPr>
          <w:color w:val="auto"/>
          <w:sz w:val="22"/>
          <w:szCs w:val="22"/>
        </w:rPr>
        <w:t>A desclassificação será sempre fundamentada e registrada no sistema, com acompanhamento em tempo real por todos os participantes.</w:t>
      </w:r>
    </w:p>
    <w:p>
      <w:pPr>
        <w:pStyle w:val="Nivel2"/>
        <w:numPr>
          <w:ilvl w:val="1"/>
          <w:numId w:val="4"/>
        </w:numPr>
        <w:spacing w:lineRule="auto" w:line="360" w:before="0" w:after="0"/>
        <w:ind w:hanging="0" w:left="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4"/>
        </w:numPr>
        <w:spacing w:lineRule="auto" w:line="360" w:before="0" w:after="0"/>
        <w:ind w:hanging="0" w:left="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4"/>
        </w:numPr>
        <w:spacing w:lineRule="auto" w:line="360" w:before="0" w:after="0"/>
        <w:ind w:hanging="0" w:left="0"/>
        <w:rPr>
          <w:color w:val="auto"/>
          <w:sz w:val="22"/>
          <w:szCs w:val="22"/>
        </w:rPr>
      </w:pPr>
      <w:r>
        <w:rPr>
          <w:color w:val="auto"/>
          <w:sz w:val="22"/>
          <w:szCs w:val="22"/>
        </w:rPr>
        <w:t>O sistema disponibilizará campo próprio para troca de mensagens entre o Pregoeiro e os licitantes.</w:t>
      </w:r>
    </w:p>
    <w:p>
      <w:pPr>
        <w:pStyle w:val="Nivel2"/>
        <w:numPr>
          <w:ilvl w:val="1"/>
          <w:numId w:val="4"/>
        </w:numPr>
        <w:spacing w:lineRule="auto" w:line="360" w:before="0" w:after="0"/>
        <w:ind w:hanging="0" w:left="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4"/>
        </w:numPr>
        <w:spacing w:lineRule="auto" w:line="360" w:before="0" w:after="0"/>
        <w:ind w:hanging="0" w:left="0"/>
        <w:rPr>
          <w:color w:val="auto"/>
          <w:sz w:val="22"/>
          <w:szCs w:val="22"/>
        </w:rPr>
      </w:pPr>
      <w:r>
        <w:rPr>
          <w:color w:val="auto"/>
          <w:sz w:val="22"/>
          <w:szCs w:val="22"/>
        </w:rPr>
        <w:t>O lance deverá ser ofertado pelo valor unitário do item.</w:t>
      </w:r>
    </w:p>
    <w:p>
      <w:pPr>
        <w:pStyle w:val="Nivel2"/>
        <w:numPr>
          <w:ilvl w:val="1"/>
          <w:numId w:val="4"/>
        </w:numPr>
        <w:spacing w:lineRule="auto" w:line="360" w:before="0" w:after="0"/>
        <w:ind w:hanging="0" w:left="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4"/>
        </w:numPr>
        <w:spacing w:lineRule="auto" w:line="360" w:before="0" w:after="0"/>
        <w:ind w:hanging="0" w:left="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4"/>
        </w:numPr>
        <w:spacing w:lineRule="auto" w:line="360" w:before="0" w:after="0"/>
        <w:ind w:hanging="0" w:left="0"/>
        <w:rPr>
          <w:color w:val="auto"/>
          <w:sz w:val="22"/>
          <w:szCs w:val="22"/>
        </w:rPr>
      </w:pPr>
      <w:r>
        <w:rPr>
          <w:color w:val="auto"/>
          <w:sz w:val="22"/>
          <w:szCs w:val="22"/>
        </w:rPr>
        <w:t>O procedimento seguirá de acordo com o modo de disputa adotado.</w:t>
      </w:r>
    </w:p>
    <w:p>
      <w:pPr>
        <w:pStyle w:val="Nivel2"/>
        <w:numPr>
          <w:ilvl w:val="1"/>
          <w:numId w:val="4"/>
        </w:numPr>
        <w:spacing w:lineRule="auto" w:line="360" w:before="0" w:after="0"/>
        <w:ind w:hanging="0" w:left="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4"/>
        </w:numPr>
        <w:spacing w:lineRule="auto" w:line="360" w:before="0" w:after="0"/>
        <w:ind w:hanging="0" w:left="567"/>
        <w:rPr>
          <w:color w:val="auto"/>
          <w:sz w:val="22"/>
          <w:szCs w:val="22"/>
        </w:rPr>
      </w:pPr>
      <w:bookmarkStart w:id="15" w:name="_Hlk113697759"/>
      <w:bookmarkEnd w:id="15"/>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4"/>
        </w:numPr>
        <w:spacing w:lineRule="auto" w:line="360" w:before="0" w:after="0"/>
        <w:ind w:hanging="0" w:left="567"/>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4"/>
        </w:numPr>
        <w:spacing w:lineRule="auto" w:line="360" w:before="0" w:after="0"/>
        <w:ind w:hanging="0" w:left="567"/>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4"/>
        </w:numPr>
        <w:spacing w:lineRule="auto" w:line="360" w:before="0" w:after="0"/>
        <w:ind w:hanging="0" w:left="567"/>
        <w:rPr>
          <w:color w:val="auto"/>
          <w:sz w:val="22"/>
          <w:szCs w:val="22"/>
        </w:rPr>
      </w:pPr>
      <w:r>
        <w:rPr>
          <w:color w:val="auto"/>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4"/>
        </w:numPr>
        <w:spacing w:lineRule="auto" w:line="360" w:before="0" w:after="0"/>
        <w:ind w:hanging="0" w:left="567"/>
        <w:rPr>
          <w:color w:val="auto"/>
          <w:sz w:val="22"/>
          <w:szCs w:val="22"/>
        </w:rPr>
      </w:pPr>
      <w:bookmarkStart w:id="16" w:name="_Hlk113697816"/>
      <w:r>
        <w:rPr>
          <w:color w:val="auto"/>
          <w:sz w:val="22"/>
          <w:szCs w:val="22"/>
        </w:rPr>
        <w:t>Após o reinício previsto no item supra, os licitantes serão convocados para apresentar lances intermediários.</w:t>
      </w:r>
      <w:bookmarkEnd w:id="16"/>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4"/>
        </w:numPr>
        <w:spacing w:lineRule="auto" w:line="360" w:before="0" w:after="0"/>
        <w:ind w:hanging="0" w:left="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4"/>
        </w:numPr>
        <w:spacing w:lineRule="auto" w:line="360" w:before="0" w:after="0"/>
        <w:ind w:hanging="0" w:left="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4"/>
        </w:numPr>
        <w:spacing w:lineRule="auto" w:line="360" w:before="0" w:after="0"/>
        <w:ind w:hanging="0" w:left="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4"/>
        </w:numPr>
        <w:spacing w:lineRule="auto" w:line="360" w:before="0" w:after="0"/>
        <w:ind w:hanging="0" w:left="0"/>
        <w:rPr>
          <w:color w:val="auto"/>
          <w:sz w:val="22"/>
          <w:szCs w:val="22"/>
        </w:rPr>
      </w:pPr>
      <w:r>
        <w:rPr>
          <w:color w:val="auto"/>
          <w:sz w:val="22"/>
          <w:szCs w:val="22"/>
        </w:rPr>
        <w:t>Caso o licitante não apresente lances, concorrerá com o valor de sua proposta.</w:t>
      </w:r>
    </w:p>
    <w:p>
      <w:pPr>
        <w:pStyle w:val="Nivel2"/>
        <w:numPr>
          <w:ilvl w:val="1"/>
          <w:numId w:val="4"/>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u w:val="single"/>
          <w:rStyle w:val="ListLabel336"/>
          <w:sz w:val="22"/>
          <w:szCs w:val="22"/>
          <w:rFonts w:eastAsia="Zurich BT"/>
          <w:color w:val="auto"/>
        </w:rPr>
        <w:instrText xml:space="preserve"> HYPERLINK "https://www.planalto.gov.br/ccivil_03/leis/lcp/lcp123.htm" \l "art44"</w:instrText>
      </w:r>
      <w:r>
        <w:rPr>
          <w:u w:val="single"/>
          <w:rStyle w:val="ListLabel336"/>
          <w:sz w:val="22"/>
          <w:szCs w:val="22"/>
          <w:rFonts w:eastAsia="Zurich BT"/>
          <w:color w:val="auto"/>
        </w:rPr>
        <w:fldChar w:fldCharType="separate"/>
      </w:r>
      <w:r>
        <w:rPr>
          <w:rStyle w:val="ListLabel336"/>
          <w:rFonts w:eastAsia="Zurich BT"/>
          <w:color w:val="auto"/>
          <w:sz w:val="22"/>
          <w:szCs w:val="22"/>
          <w:u w:val="single"/>
        </w:rPr>
        <w:t>arts. 44 e 45 da Lei Complementar nº 123, de 2006</w:t>
      </w:r>
      <w:r>
        <w:rPr>
          <w:u w:val="single"/>
          <w:rStyle w:val="ListLabel336"/>
          <w:sz w:val="22"/>
          <w:szCs w:val="22"/>
          <w:rFonts w:eastAsia="Zurich BT"/>
          <w:color w:val="auto"/>
        </w:rPr>
        <w:fldChar w:fldCharType="end"/>
      </w:r>
      <w:r>
        <w:rPr>
          <w:rFonts w:eastAsia="Zurich BT"/>
          <w:color w:val="auto"/>
          <w:sz w:val="22"/>
          <w:szCs w:val="22"/>
        </w:rPr>
        <w:t xml:space="preserve">, regulamentada pelo </w:t>
      </w:r>
      <w:hyperlink r:id="rId10">
        <w:r>
          <w:rPr>
            <w:rStyle w:val="ListLabel336"/>
            <w:rFonts w:eastAsia="Zurich BT"/>
            <w:color w:val="auto"/>
            <w:sz w:val="22"/>
            <w:szCs w:val="22"/>
            <w:u w:val="single"/>
          </w:rPr>
          <w:t>Decreto nº 8.538, de 2015</w:t>
        </w:r>
      </w:hyperlink>
      <w:r>
        <w:rPr>
          <w:rFonts w:eastAsia="Zurich BT"/>
          <w:color w:val="auto"/>
          <w:sz w:val="22"/>
          <w:szCs w:val="22"/>
        </w:rPr>
        <w:t>.</w:t>
      </w:r>
    </w:p>
    <w:p>
      <w:pPr>
        <w:pStyle w:val="Nivel3"/>
        <w:numPr>
          <w:ilvl w:val="2"/>
          <w:numId w:val="4"/>
        </w:numPr>
        <w:spacing w:lineRule="auto" w:line="360" w:before="0" w:after="0"/>
        <w:ind w:hanging="0" w:left="567"/>
        <w:rPr>
          <w:color w:val="auto"/>
          <w:sz w:val="22"/>
          <w:szCs w:val="22"/>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numPr>
          <w:ilvl w:val="2"/>
          <w:numId w:val="4"/>
        </w:numPr>
        <w:spacing w:lineRule="auto" w:line="360" w:before="0" w:after="0"/>
        <w:ind w:hanging="0" w:left="567"/>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4"/>
        </w:numPr>
        <w:spacing w:lineRule="auto" w:line="360" w:before="0" w:after="0"/>
        <w:ind w:hanging="0" w:left="567"/>
        <w:rPr>
          <w:color w:val="auto"/>
          <w:sz w:val="22"/>
          <w:szCs w:val="22"/>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numPr>
          <w:ilvl w:val="2"/>
          <w:numId w:val="4"/>
        </w:numPr>
        <w:spacing w:lineRule="auto" w:line="360" w:before="0" w:after="0"/>
        <w:ind w:hanging="0" w:left="567"/>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4"/>
        </w:numPr>
        <w:spacing w:lineRule="auto" w:line="360" w:before="0" w:after="0"/>
        <w:ind w:hanging="0" w:left="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4"/>
        </w:numPr>
        <w:spacing w:lineRule="auto" w:line="360" w:before="0" w:after="0"/>
        <w:ind w:hanging="0" w:left="567"/>
        <w:rPr>
          <w:rFonts w:eastAsia="Times New Roman"/>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4"/>
        </w:numPr>
        <w:spacing w:lineRule="auto" w:line="360" w:before="0" w:after="0"/>
        <w:ind w:hanging="0" w:left="567"/>
        <w:rPr>
          <w:rFonts w:eastAsia="Times New Roman"/>
          <w:color w:val="auto"/>
          <w:sz w:val="22"/>
          <w:szCs w:val="22"/>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2"/>
          <w:numId w:val="4"/>
        </w:numPr>
        <w:spacing w:lineRule="auto" w:line="360" w:before="0" w:after="0"/>
        <w:ind w:hanging="0" w:left="567"/>
        <w:rPr>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1"/>
          <w:numId w:val="4"/>
        </w:numPr>
        <w:spacing w:lineRule="auto" w:line="360" w:before="0" w:after="0"/>
        <w:ind w:hanging="0" w:left="0"/>
        <w:rPr>
          <w:rFonts w:eastAsia="Times New Roman"/>
          <w:color w:val="auto"/>
          <w:sz w:val="22"/>
          <w:szCs w:val="22"/>
        </w:rPr>
      </w:pPr>
      <w:bookmarkStart w:id="17" w:name="_Hlk114646655"/>
      <w:r>
        <w:rPr>
          <w:color w:val="auto"/>
          <w:sz w:val="22"/>
          <w:szCs w:val="22"/>
        </w:rPr>
        <w:t>Após a negociação do preço, o Pregoeiro iniciará a fase de aceitação e julgamento da proposta.</w:t>
      </w:r>
      <w:bookmarkEnd w:id="17"/>
      <w:r>
        <w:rPr>
          <w:color w:val="auto"/>
          <w:sz w:val="22"/>
          <w:szCs w:val="22"/>
        </w:rPr>
        <w:t xml:space="preserve"> </w:t>
      </w:r>
    </w:p>
    <w:p>
      <w:pPr>
        <w:pStyle w:val="Nivel2"/>
        <w:numPr>
          <w:ilvl w:val="1"/>
          <w:numId w:val="4"/>
        </w:numPr>
        <w:spacing w:lineRule="auto" w:line="360" w:before="0" w:after="0"/>
        <w:ind w:hanging="0" w:left="0"/>
        <w:rPr>
          <w:rFonts w:eastAsia="Times New Roman"/>
          <w:color w:val="auto"/>
          <w:sz w:val="22"/>
          <w:szCs w:val="22"/>
        </w:rPr>
      </w:pPr>
      <w:r>
        <w:rPr>
          <w:color w:val="auto"/>
          <w:sz w:val="22"/>
          <w:szCs w:val="22"/>
        </w:rPr>
        <w:t>Havendo empate entre propostas ou lances, o critério de desempate será aquele previsto no art. 60 da Lei nº 14.133, de 2021, nesta ordem: </w:t>
      </w:r>
    </w:p>
    <w:p>
      <w:pPr>
        <w:pStyle w:val="ListParagraph"/>
        <w:widowControl w:val="false"/>
        <w:numPr>
          <w:ilvl w:val="0"/>
          <w:numId w:val="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8"/>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widowControl w:val="false"/>
        <w:spacing w:lineRule="auto" w:line="360" w:before="0" w:after="0"/>
        <w:ind w:left="0"/>
        <w:jc w:val="both"/>
        <w:rPr>
          <w:rFonts w:ascii="Arial" w:hAnsi="Arial" w:cs="Arial"/>
        </w:rPr>
      </w:pPr>
      <w:r>
        <w:rPr>
          <w:rFonts w:cs="Arial" w:ascii="Arial" w:hAnsi="Arial"/>
        </w:rPr>
        <w:t>6.24 - Persistindo o empate, será assegurada preferência, sucessivamente, aos bens e serviços produzidos ou prestados por:  </w:t>
      </w:r>
    </w:p>
    <w:p>
      <w:pPr>
        <w:pStyle w:val="ListParagraph"/>
        <w:widowControl w:val="false"/>
        <w:numPr>
          <w:ilvl w:val="0"/>
          <w:numId w:val="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brasileiras; </w:t>
      </w:r>
    </w:p>
    <w:p>
      <w:pPr>
        <w:pStyle w:val="ListParagraph"/>
        <w:widowControl w:val="false"/>
        <w:numPr>
          <w:ilvl w:val="0"/>
          <w:numId w:val="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9"/>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left="0"/>
        <w:rPr>
          <w:rFonts w:ascii="Arial" w:hAnsi="Arial" w:cs="Arial"/>
          <w:highlight w:val="yellow"/>
        </w:rPr>
      </w:pPr>
      <w:r>
        <w:rPr>
          <w:rFonts w:cs="Arial" w:ascii="Arial" w:hAnsi="Arial"/>
        </w:rPr>
        <w:t> </w:t>
      </w:r>
      <w:r>
        <w:rPr>
          <w:rFonts w:cs="Arial" w:ascii="Arial" w:hAnsi="Arial"/>
        </w:rPr>
        <w:t xml:space="preserve">6.25 Persistindo o empate após a aplicação dos critérios estabelecidos no artigo 60 da Lei nº 14.133, de 2021, poderá ser aplicado sorteio conforme disposto no artigo 28 da Instrução Normativa SEGES/MGI Nº 79, de 12 de setembro de 2024. </w:t>
      </w:r>
    </w:p>
    <w:p>
      <w:pPr>
        <w:pStyle w:val="Nivel2"/>
        <w:tabs>
          <w:tab w:val="clear" w:pos="0"/>
        </w:tabs>
        <w:spacing w:lineRule="auto" w:line="360" w:before="0" w:after="0"/>
        <w:ind w:hanging="0" w:left="0"/>
        <w:rPr>
          <w:rFonts w:eastAsia="Times New Roman"/>
          <w:color w:val="auto"/>
          <w:sz w:val="22"/>
          <w:szCs w:val="22"/>
        </w:rPr>
      </w:pPr>
      <w:r>
        <w:rPr>
          <w:rFonts w:eastAsia="Times New Roman"/>
          <w:color w:val="auto"/>
          <w:sz w:val="22"/>
          <w:szCs w:val="22"/>
        </w:rPr>
      </w:r>
    </w:p>
    <w:p>
      <w:pPr>
        <w:pStyle w:val="Nivel01"/>
        <w:numPr>
          <w:ilvl w:val="0"/>
          <w:numId w:val="4"/>
        </w:numPr>
        <w:spacing w:lineRule="auto" w:line="360" w:before="0" w:after="0"/>
        <w:ind w:hanging="0" w:left="0"/>
        <w:rPr>
          <w:sz w:val="22"/>
          <w:szCs w:val="22"/>
        </w:rPr>
      </w:pPr>
      <w:r>
        <w:rPr>
          <w:sz w:val="22"/>
          <w:szCs w:val="22"/>
        </w:rPr>
        <w:t>DA FASE DE JULGAMENTO</w:t>
      </w:r>
    </w:p>
    <w:p>
      <w:pPr>
        <w:pStyle w:val="Nivel2"/>
        <w:numPr>
          <w:ilvl w:val="1"/>
          <w:numId w:val="4"/>
        </w:numPr>
        <w:spacing w:lineRule="auto" w:line="360" w:before="0" w:after="0"/>
        <w:ind w:hanging="0" w:left="0"/>
        <w:rPr>
          <w:color w:val="auto"/>
          <w:sz w:val="22"/>
          <w:szCs w:val="22"/>
        </w:rPr>
      </w:pPr>
      <w:bookmarkStart w:id="18"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u w:val="single"/>
          <w:rStyle w:val="ListLabel335"/>
          <w:sz w:val="22"/>
          <w:szCs w:val="22"/>
          <w:color w:val="auto"/>
        </w:rPr>
        <w:instrText xml:space="preserve"> HYPERLINK "http://www.planalto.gov.br/ccivil_03/_ato2019-2022/2021/lei/L14133.htm" \l "art14"</w:instrText>
      </w:r>
      <w:r>
        <w:rPr>
          <w:u w:val="single"/>
          <w:rStyle w:val="ListLabel335"/>
          <w:sz w:val="22"/>
          <w:szCs w:val="22"/>
          <w:color w:val="auto"/>
        </w:rPr>
        <w:fldChar w:fldCharType="separate"/>
      </w:r>
      <w:r>
        <w:rPr>
          <w:rStyle w:val="ListLabel335"/>
          <w:color w:val="auto"/>
          <w:sz w:val="22"/>
          <w:szCs w:val="22"/>
          <w:u w:val="single"/>
        </w:rPr>
        <w:t>art. 14 da Lei nº 14.133/2021</w:t>
      </w:r>
      <w:r>
        <w:rPr>
          <w:u w:val="single"/>
          <w:rStyle w:val="ListLabel335"/>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2.6</w:t>
      </w:r>
      <w:r>
        <w:rPr>
          <w:sz w:val="22"/>
          <w:szCs w:val="22"/>
          <w:color w:val="auto"/>
        </w:rPr>
        <w:fldChar w:fldCharType="end"/>
      </w:r>
      <w:r>
        <w:rPr>
          <w:color w:val="auto"/>
          <w:sz w:val="22"/>
          <w:szCs w:val="22"/>
        </w:rPr>
        <w:t xml:space="preserve"> do edital, </w:t>
      </w:r>
      <w:bookmarkEnd w:id="18"/>
      <w:r>
        <w:rPr>
          <w:color w:val="auto"/>
          <w:sz w:val="22"/>
          <w:szCs w:val="22"/>
          <w:lang w:eastAsia="ar-SA"/>
        </w:rPr>
        <w:t>especialmente quanto à existência de sanção que impeça a participação no certame ou a futura contratação.</w:t>
      </w:r>
    </w:p>
    <w:p>
      <w:pPr>
        <w:pStyle w:val="Nivel2"/>
        <w:numPr>
          <w:ilvl w:val="1"/>
          <w:numId w:val="4"/>
        </w:numPr>
        <w:spacing w:lineRule="auto" w:line="360" w:before="0" w:after="0"/>
        <w:ind w:hanging="0" w:left="0"/>
        <w:rPr>
          <w:color w:val="auto"/>
          <w:sz w:val="22"/>
          <w:szCs w:val="22"/>
        </w:rPr>
      </w:pPr>
      <w:r>
        <w:rPr>
          <w:color w:val="auto"/>
          <w:sz w:val="22"/>
          <w:szCs w:val="22"/>
        </w:rPr>
        <w:t>Caso atendidas as condições de participação, será iniciado o procedimento de habilitação.</w:t>
      </w:r>
    </w:p>
    <w:p>
      <w:pPr>
        <w:pStyle w:val="Nivel2"/>
        <w:numPr>
          <w:ilvl w:val="1"/>
          <w:numId w:val="4"/>
        </w:numPr>
        <w:spacing w:lineRule="auto" w:line="360" w:before="0" w:after="0"/>
        <w:ind w:hanging="0" w:left="0"/>
        <w:rPr>
          <w:color w:val="auto"/>
          <w:sz w:val="22"/>
          <w:szCs w:val="22"/>
        </w:rPr>
      </w:pPr>
      <w:r>
        <w:rPr>
          <w:color w:val="auto"/>
          <w:sz w:val="22"/>
          <w:szCs w:val="22"/>
        </w:rPr>
        <w:t>Caso o licitante provisoriamente classificado em primeiro lugar tenha se utilizado de algum tratamento favorecido às ME/EPPs, o pregoeiro verificará se faz jus ao benefício.</w:t>
      </w:r>
    </w:p>
    <w:p>
      <w:pPr>
        <w:pStyle w:val="Nivel2"/>
        <w:numPr>
          <w:ilvl w:val="1"/>
          <w:numId w:val="4"/>
        </w:numPr>
        <w:spacing w:lineRule="auto" w:line="360" w:before="0" w:after="0"/>
        <w:ind w:hanging="0" w:left="0"/>
        <w:rPr>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4"/>
        </w:numPr>
        <w:spacing w:lineRule="auto" w:line="360" w:before="0" w:after="0"/>
        <w:ind w:hanging="0" w:left="0"/>
        <w:rPr>
          <w:color w:val="auto"/>
          <w:sz w:val="22"/>
          <w:szCs w:val="22"/>
        </w:rPr>
      </w:pPr>
      <w:r>
        <w:rPr>
          <w:color w:val="auto"/>
          <w:sz w:val="22"/>
          <w:szCs w:val="22"/>
        </w:rPr>
        <w:t xml:space="preserve">Será desclassificada a proposta vencedora que: </w:t>
      </w:r>
    </w:p>
    <w:p>
      <w:pPr>
        <w:pStyle w:val="Nivel3"/>
        <w:numPr>
          <w:ilvl w:val="2"/>
          <w:numId w:val="4"/>
        </w:numPr>
        <w:spacing w:lineRule="auto" w:line="360" w:before="0" w:after="0"/>
        <w:ind w:hanging="0" w:left="567"/>
        <w:rPr>
          <w:color w:val="auto"/>
          <w:sz w:val="22"/>
          <w:szCs w:val="22"/>
        </w:rPr>
      </w:pPr>
      <w:r>
        <w:rPr>
          <w:color w:val="auto"/>
          <w:sz w:val="22"/>
          <w:szCs w:val="22"/>
        </w:rPr>
        <w:t>contiver vícios insanáveis;</w:t>
      </w:r>
    </w:p>
    <w:p>
      <w:pPr>
        <w:pStyle w:val="Nivel3"/>
        <w:numPr>
          <w:ilvl w:val="2"/>
          <w:numId w:val="4"/>
        </w:numPr>
        <w:spacing w:lineRule="auto" w:line="360" w:before="0" w:after="0"/>
        <w:ind w:hanging="0" w:left="567"/>
        <w:rPr>
          <w:color w:val="auto"/>
          <w:sz w:val="22"/>
          <w:szCs w:val="22"/>
        </w:rPr>
      </w:pPr>
      <w:r>
        <w:rPr>
          <w:color w:val="auto"/>
          <w:sz w:val="22"/>
          <w:szCs w:val="22"/>
        </w:rPr>
        <w:t>não obedecer às especificações técnicas contidas no Termo de Referência;</w:t>
      </w:r>
    </w:p>
    <w:p>
      <w:pPr>
        <w:pStyle w:val="Nivel3"/>
        <w:numPr>
          <w:ilvl w:val="2"/>
          <w:numId w:val="4"/>
        </w:numPr>
        <w:spacing w:lineRule="auto" w:line="360" w:before="0" w:after="0"/>
        <w:ind w:hanging="0" w:left="567"/>
        <w:rPr>
          <w:color w:val="auto"/>
          <w:sz w:val="22"/>
          <w:szCs w:val="22"/>
        </w:rPr>
      </w:pPr>
      <w:r>
        <w:rPr>
          <w:color w:val="auto"/>
          <w:sz w:val="22"/>
          <w:szCs w:val="22"/>
        </w:rPr>
        <w:t>apresentar preços inexequíveis ou permanecerem acima do preço máximo definido para a contratação;</w:t>
      </w:r>
    </w:p>
    <w:p>
      <w:pPr>
        <w:pStyle w:val="Nivel3"/>
        <w:numPr>
          <w:ilvl w:val="2"/>
          <w:numId w:val="4"/>
        </w:numPr>
        <w:spacing w:lineRule="auto" w:line="360" w:before="0" w:after="0"/>
        <w:ind w:hanging="0" w:left="567"/>
        <w:rPr>
          <w:color w:val="auto"/>
          <w:sz w:val="22"/>
          <w:szCs w:val="22"/>
        </w:rPr>
      </w:pPr>
      <w:r>
        <w:rPr>
          <w:color w:val="auto"/>
          <w:sz w:val="22"/>
          <w:szCs w:val="22"/>
        </w:rPr>
        <w:t>não tiverem sua exequibilidade demonstrada, quando exigido pela Administração;</w:t>
      </w:r>
    </w:p>
    <w:p>
      <w:pPr>
        <w:pStyle w:val="Nivel3"/>
        <w:numPr>
          <w:ilvl w:val="2"/>
          <w:numId w:val="4"/>
        </w:numPr>
        <w:spacing w:lineRule="auto" w:line="360" w:before="0" w:after="0"/>
        <w:ind w:hanging="0" w:left="567"/>
        <w:rPr>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4"/>
        </w:numPr>
        <w:spacing w:lineRule="auto" w:line="360" w:before="0" w:after="0"/>
        <w:ind w:hanging="0" w:left="0"/>
        <w:rPr>
          <w:color w:val="auto"/>
          <w:sz w:val="22"/>
          <w:szCs w:val="22"/>
          <w:lang w:eastAsia="en-US"/>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4"/>
        </w:numPr>
        <w:tabs>
          <w:tab w:val="left" w:pos="0" w:leader="none"/>
          <w:tab w:val="left" w:pos="709" w:leader="none"/>
        </w:tabs>
        <w:spacing w:lineRule="auto" w:line="360" w:before="288" w:after="288"/>
        <w:ind w:hanging="0" w:left="0"/>
        <w:rPr>
          <w:sz w:val="22"/>
          <w:szCs w:val="22"/>
        </w:rPr>
      </w:pPr>
      <w:r>
        <w:rPr>
          <w:sz w:val="22"/>
          <w:szCs w:val="22"/>
        </w:rPr>
        <w:t>Caso o custo global estimado do objeto licitado tenha sido decomposto em seus respectivos custos unitários por meio de Planilha de Custos e Formação de Preços elaborada pela Administração, o licitante classificado em primeiro lugar poderá ser convocado para apresentar Planilha por ele elaborada, com os respectivos valores adequados ao valor final da sua proposta, sob pena de não aceitação da proposta.</w:t>
      </w:r>
    </w:p>
    <w:p>
      <w:pPr>
        <w:pStyle w:val="Nivel3"/>
        <w:numPr>
          <w:ilvl w:val="2"/>
          <w:numId w:val="4"/>
        </w:numPr>
        <w:tabs>
          <w:tab w:val="left" w:pos="0" w:leader="none"/>
          <w:tab w:val="left" w:pos="709" w:leader="none"/>
        </w:tabs>
        <w:spacing w:lineRule="auto" w:line="360" w:before="288" w:after="288"/>
        <w:ind w:hanging="0" w:left="0"/>
        <w:rPr>
          <w:sz w:val="22"/>
          <w:szCs w:val="22"/>
        </w:rPr>
      </w:pPr>
      <w:r>
        <w:rPr>
          <w:sz w:val="22"/>
          <w:szCs w:val="22"/>
        </w:rPr>
        <w:t>O licitante vencedor poderá ser convocado a apresentar à Administração, por meio eletrônico, as planilhas com indicação dos quantitativos e dos custos unitários, bem como com detalhamento das Bonificações e Despesas Indiretas (BDI) e dos Encargos Sociais (ES), com os respectivos valores adequados ao valor final da proposta vencedora, dentro do prazo estipulado pelo Pregoeiro</w:t>
      </w:r>
    </w:p>
    <w:p>
      <w:pPr>
        <w:pStyle w:val="Nivel3"/>
        <w:numPr>
          <w:ilvl w:val="2"/>
          <w:numId w:val="4"/>
        </w:numPr>
        <w:tabs>
          <w:tab w:val="left" w:pos="0" w:leader="none"/>
          <w:tab w:val="left" w:pos="709" w:leader="none"/>
        </w:tabs>
        <w:spacing w:lineRule="auto" w:line="360" w:before="288" w:after="288"/>
        <w:ind w:hanging="0" w:left="0"/>
        <w:rPr>
          <w:sz w:val="22"/>
          <w:szCs w:val="22"/>
        </w:rPr>
      </w:pPr>
      <w:r>
        <w:rPr>
          <w:sz w:val="22"/>
          <w:szCs w:val="22"/>
        </w:rPr>
        <w:t>Erros no preenchimento da planilha não constituem motivo para a desclassificação da proposta. A planilha poderá́ ser ajustada pelo fornecedor, no prazo indicado pelo Pregoeiro, desde que não haja majoração do preço.</w:t>
      </w:r>
    </w:p>
    <w:p>
      <w:pPr>
        <w:pStyle w:val="Nivel3"/>
        <w:numPr>
          <w:ilvl w:val="2"/>
          <w:numId w:val="4"/>
        </w:numPr>
        <w:tabs>
          <w:tab w:val="left" w:pos="0" w:leader="none"/>
          <w:tab w:val="left" w:pos="709" w:leader="none"/>
        </w:tabs>
        <w:spacing w:lineRule="auto" w:line="360" w:before="288" w:after="288"/>
        <w:ind w:hanging="0" w:left="0"/>
        <w:rPr>
          <w:sz w:val="22"/>
          <w:szCs w:val="22"/>
        </w:rPr>
      </w:pPr>
      <w:r>
        <w:rPr>
          <w:sz w:val="22"/>
          <w:szCs w:val="22"/>
        </w:rPr>
        <w:t>O ajuste de que trata este dispositivo se limita a sanar erros ou falhas que não alterem a substância das propostas;</w:t>
      </w:r>
    </w:p>
    <w:p>
      <w:pPr>
        <w:pStyle w:val="Nivel3"/>
        <w:numPr>
          <w:ilvl w:val="2"/>
          <w:numId w:val="4"/>
        </w:numPr>
        <w:tabs>
          <w:tab w:val="left" w:pos="0" w:leader="none"/>
          <w:tab w:val="left" w:pos="709" w:leader="none"/>
        </w:tabs>
        <w:spacing w:lineRule="auto" w:line="360" w:before="288" w:after="288"/>
        <w:ind w:hanging="0" w:left="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01"/>
        <w:numPr>
          <w:ilvl w:val="0"/>
          <w:numId w:val="4"/>
        </w:numPr>
        <w:spacing w:lineRule="auto" w:line="360" w:before="0" w:after="0"/>
        <w:ind w:hanging="0" w:left="0"/>
        <w:rPr>
          <w:sz w:val="22"/>
          <w:szCs w:val="22"/>
        </w:rPr>
      </w:pPr>
      <w:r>
        <w:rPr>
          <w:sz w:val="22"/>
          <w:szCs w:val="22"/>
        </w:rPr>
        <w:t>DA FASE DE HABILITAÇÃO</w:t>
      </w:r>
    </w:p>
    <w:p>
      <w:pPr>
        <w:pStyle w:val="Nivel2"/>
        <w:numPr>
          <w:ilvl w:val="1"/>
          <w:numId w:val="4"/>
        </w:numPr>
        <w:spacing w:lineRule="auto" w:line="360" w:before="0" w:after="0"/>
        <w:ind w:hanging="0" w:left="0"/>
        <w:rPr>
          <w:rStyle w:val="InternetLink"/>
          <w:color w:val="auto"/>
          <w:sz w:val="22"/>
          <w:szCs w:val="22"/>
          <w:u w:val="none"/>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u w:val="single"/>
          <w:rStyle w:val="ListLabel335"/>
          <w:sz w:val="22"/>
          <w:szCs w:val="22"/>
          <w:color w:val="auto"/>
        </w:rPr>
        <w:instrText xml:space="preserve"> HYPERLINK "http://www.planalto.gov.br/ccivil_03/_ato2019-2022/2021/lei/L14133.htm" \l "art62"</w:instrText>
      </w:r>
      <w:r>
        <w:rPr>
          <w:u w:val="single"/>
          <w:rStyle w:val="ListLabel335"/>
          <w:sz w:val="22"/>
          <w:szCs w:val="22"/>
          <w:color w:val="auto"/>
        </w:rPr>
        <w:fldChar w:fldCharType="separate"/>
      </w:r>
      <w:r>
        <w:rPr>
          <w:rStyle w:val="ListLabel335"/>
          <w:color w:val="auto"/>
          <w:sz w:val="22"/>
          <w:szCs w:val="22"/>
          <w:u w:val="single"/>
        </w:rPr>
        <w:t>arts. 62 a 70 da Lei nº 14.133, de 2021</w:t>
      </w:r>
      <w:r>
        <w:rPr>
          <w:u w:val="single"/>
          <w:rStyle w:val="ListLabel335"/>
          <w:sz w:val="22"/>
          <w:szCs w:val="22"/>
          <w:color w:val="auto"/>
        </w:rPr>
        <w:fldChar w:fldCharType="end"/>
      </w:r>
      <w:r>
        <w:rPr>
          <w:rStyle w:val="InternetLink"/>
          <w:color w:val="auto"/>
          <w:sz w:val="22"/>
          <w:szCs w:val="22"/>
        </w:rPr>
        <w:t>.</w:t>
      </w:r>
    </w:p>
    <w:p>
      <w:pPr>
        <w:pStyle w:val="Nivel2"/>
        <w:numPr>
          <w:ilvl w:val="1"/>
          <w:numId w:val="10"/>
        </w:numPr>
        <w:tabs>
          <w:tab w:val="clear" w:pos="0"/>
        </w:tabs>
        <w:spacing w:lineRule="auto" w:line="360" w:before="0" w:after="0"/>
        <w:ind w:hanging="0" w:left="0"/>
        <w:rPr>
          <w:sz w:val="22"/>
          <w:szCs w:val="22"/>
        </w:rPr>
      </w:pPr>
      <w:r>
        <w:rPr>
          <w:sz w:val="22"/>
          <w:szCs w:val="22"/>
        </w:rPr>
        <w:t>- Os documentos exigidos para fins de habilitação poderão ser apresentados em original, por cópia autenticada, através do sistema da BBMnet.</w:t>
      </w:r>
    </w:p>
    <w:p>
      <w:pPr>
        <w:pStyle w:val="Nivel2"/>
        <w:numPr>
          <w:ilvl w:val="1"/>
          <w:numId w:val="10"/>
        </w:numPr>
        <w:tabs>
          <w:tab w:val="clear" w:pos="0"/>
          <w:tab w:val="left" w:pos="-2836" w:leader="none"/>
        </w:tabs>
        <w:spacing w:lineRule="auto" w:line="360" w:before="0" w:after="0"/>
        <w:ind w:hanging="0" w:left="0"/>
        <w:rPr>
          <w:color w:val="auto"/>
          <w:sz w:val="22"/>
          <w:szCs w:val="22"/>
        </w:rPr>
      </w:pPr>
      <w:r>
        <w:rPr>
          <w:sz w:val="22"/>
          <w:szCs w:val="22"/>
        </w:rPr>
        <w:t xml:space="preserve">A verificação pelo pregoeiro, em sítios eletrônicos oficiais de órgãos e entidades emissores </w:t>
      </w:r>
      <w:r>
        <w:rPr>
          <w:color w:val="auto"/>
          <w:sz w:val="22"/>
          <w:szCs w:val="22"/>
        </w:rPr>
        <w:t>de certidões constitui meio legal de prova, para fins de habilitação.</w:t>
      </w:r>
    </w:p>
    <w:p>
      <w:pPr>
        <w:pStyle w:val="Nivel3"/>
        <w:numPr>
          <w:ilvl w:val="2"/>
          <w:numId w:val="10"/>
        </w:numPr>
        <w:tabs>
          <w:tab w:val="clear" w:pos="0"/>
          <w:tab w:val="left" w:pos="-1984" w:leader="none"/>
        </w:tabs>
        <w:spacing w:lineRule="auto" w:line="360" w:before="0" w:after="0"/>
        <w:ind w:hanging="0" w:left="0"/>
        <w:rPr>
          <w:color w:val="auto"/>
          <w:sz w:val="22"/>
          <w:szCs w:val="22"/>
        </w:rPr>
      </w:pPr>
      <w:r>
        <w:rPr>
          <w:color w:val="auto"/>
          <w:sz w:val="22"/>
          <w:szCs w:val="22"/>
        </w:rPr>
        <w:t xml:space="preserve">Os </w:t>
      </w:r>
      <w:r>
        <w:rPr>
          <w:b/>
          <w:bCs/>
          <w:color w:val="auto"/>
          <w:sz w:val="22"/>
          <w:szCs w:val="22"/>
        </w:rPr>
        <w:t>DOCUMENTOS EXIGIDOS PARA HABILITAÇÃO</w:t>
      </w:r>
      <w:r>
        <w:rPr>
          <w:color w:val="auto"/>
          <w:sz w:val="22"/>
          <w:szCs w:val="22"/>
        </w:rPr>
        <w:t xml:space="preserve"> deverão ser enviados por meio do sistema, em formato digital, </w:t>
      </w:r>
      <w:r>
        <w:rPr>
          <w:b/>
          <w:bCs/>
          <w:color w:val="auto"/>
          <w:sz w:val="22"/>
          <w:szCs w:val="22"/>
        </w:rPr>
        <w:t>no prazo máximo de 02 (duas) horas</w:t>
      </w:r>
      <w:r>
        <w:rPr>
          <w:color w:val="auto"/>
          <w:sz w:val="22"/>
          <w:szCs w:val="22"/>
        </w:rPr>
        <w:t>, contado da solicitação do Agente de Contratação.</w:t>
      </w:r>
    </w:p>
    <w:p>
      <w:pPr>
        <w:pStyle w:val="Nivel2"/>
        <w:numPr>
          <w:ilvl w:val="1"/>
          <w:numId w:val="10"/>
        </w:numPr>
        <w:tabs>
          <w:tab w:val="clear" w:pos="0"/>
          <w:tab w:val="left" w:pos="-2836" w:leader="none"/>
        </w:tabs>
        <w:spacing w:lineRule="auto" w:line="360" w:before="0" w:after="0"/>
        <w:ind w:hanging="0" w:left="0"/>
        <w:rPr>
          <w:color w:val="auto"/>
          <w:sz w:val="22"/>
          <w:szCs w:val="22"/>
        </w:rPr>
      </w:pPr>
      <w:r>
        <w:rPr>
          <w:color w:val="auto"/>
          <w:sz w:val="22"/>
          <w:szCs w:val="22"/>
        </w:rPr>
        <w:t>A exigência das documentações de habilitação somente será feita em relação ao licitante vencedor.</w:t>
      </w:r>
    </w:p>
    <w:p>
      <w:pPr>
        <w:pStyle w:val="Nivel2"/>
        <w:numPr>
          <w:ilvl w:val="1"/>
          <w:numId w:val="10"/>
        </w:numPr>
        <w:tabs>
          <w:tab w:val="clear" w:pos="0"/>
          <w:tab w:val="left" w:pos="-2836" w:leader="none"/>
        </w:tabs>
        <w:spacing w:lineRule="auto" w:line="360" w:before="0" w:after="0"/>
        <w:ind w:hanging="0" w:left="0"/>
        <w:rPr>
          <w:color w:val="auto"/>
          <w:sz w:val="22"/>
          <w:szCs w:val="22"/>
        </w:rPr>
      </w:pPr>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10"/>
        </w:numPr>
        <w:tabs>
          <w:tab w:val="clear" w:pos="0"/>
          <w:tab w:val="left" w:pos="-2836" w:leader="none"/>
        </w:tabs>
        <w:spacing w:lineRule="auto" w:line="360" w:before="0" w:after="0"/>
        <w:ind w:hanging="0" w:left="0"/>
        <w:rPr>
          <w:color w:val="auto"/>
          <w:sz w:val="22"/>
          <w:szCs w:val="22"/>
        </w:rPr>
      </w:pPr>
      <w:r>
        <w:rPr>
          <w:color w:val="auto"/>
          <w:sz w:val="22"/>
          <w:szCs w:val="22"/>
        </w:rPr>
        <w:t>Após a entrega dos documentos para habilitação, não será permitida a substituição ou a apresentação de novos documentos, salvo em sede de diligência, para (</w:t>
      </w:r>
      <w:r>
        <w:fldChar w:fldCharType="begin"/>
      </w:r>
      <w:r>
        <w:rPr>
          <w:u w:val="single"/>
          <w:rStyle w:val="ListLabel335"/>
          <w:sz w:val="22"/>
          <w:szCs w:val="22"/>
          <w:color w:val="auto"/>
        </w:rPr>
        <w:instrText xml:space="preserve"> HYPERLINK "http://www.planalto.gov.br/ccivil_03/_ato2019-2022/2021/lei/L14133.htm" \l "art64"</w:instrText>
      </w:r>
      <w:r>
        <w:rPr>
          <w:u w:val="single"/>
          <w:rStyle w:val="ListLabel335"/>
          <w:sz w:val="22"/>
          <w:szCs w:val="22"/>
          <w:color w:val="auto"/>
        </w:rPr>
        <w:fldChar w:fldCharType="separate"/>
      </w:r>
      <w:r>
        <w:rPr>
          <w:rStyle w:val="ListLabel335"/>
          <w:color w:val="auto"/>
          <w:sz w:val="22"/>
          <w:szCs w:val="22"/>
          <w:u w:val="single"/>
        </w:rPr>
        <w:t>Lei 14.133/21, art. 64</w:t>
      </w:r>
      <w:r>
        <w:rPr>
          <w:u w:val="single"/>
          <w:rStyle w:val="ListLabel335"/>
          <w:sz w:val="22"/>
          <w:szCs w:val="22"/>
          <w:color w:val="auto"/>
        </w:rPr>
        <w:fldChar w:fldCharType="end"/>
      </w:r>
      <w:r>
        <w:rPr>
          <w:rStyle w:val="InternetLink"/>
          <w:color w:val="auto"/>
          <w:sz w:val="22"/>
          <w:szCs w:val="22"/>
        </w:rPr>
        <w:t>)</w:t>
      </w:r>
    </w:p>
    <w:p>
      <w:pPr>
        <w:pStyle w:val="Nivel3"/>
        <w:numPr>
          <w:ilvl w:val="2"/>
          <w:numId w:val="10"/>
        </w:numPr>
        <w:tabs>
          <w:tab w:val="clear" w:pos="0"/>
          <w:tab w:val="left" w:pos="-1984" w:leader="none"/>
        </w:tabs>
        <w:spacing w:lineRule="auto" w:line="360" w:before="0" w:after="0"/>
        <w:ind w:hanging="0" w:left="1134"/>
        <w:rPr>
          <w:color w:val="auto"/>
          <w:sz w:val="22"/>
          <w:szCs w:val="22"/>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10"/>
        </w:numPr>
        <w:tabs>
          <w:tab w:val="clear" w:pos="0"/>
          <w:tab w:val="left" w:pos="-1984" w:leader="none"/>
        </w:tabs>
        <w:spacing w:lineRule="auto" w:line="360" w:before="0" w:after="0"/>
        <w:ind w:hanging="0" w:left="1134"/>
        <w:rPr>
          <w:color w:val="auto"/>
          <w:sz w:val="22"/>
          <w:szCs w:val="22"/>
        </w:rPr>
      </w:pPr>
      <w:r>
        <w:rPr>
          <w:color w:val="auto"/>
          <w:sz w:val="22"/>
          <w:szCs w:val="22"/>
        </w:rPr>
        <w:t>atualização de documentos cuja validade tenha expirado após a data de recebimento das propostas;</w:t>
      </w:r>
    </w:p>
    <w:p>
      <w:pPr>
        <w:pStyle w:val="Nivel2"/>
        <w:numPr>
          <w:ilvl w:val="1"/>
          <w:numId w:val="10"/>
        </w:numPr>
        <w:tabs>
          <w:tab w:val="clear" w:pos="0"/>
          <w:tab w:val="left" w:pos="-2836" w:leader="none"/>
        </w:tabs>
        <w:spacing w:lineRule="auto" w:line="360" w:before="0" w:after="0"/>
        <w:ind w:hanging="0" w:left="0"/>
        <w:rPr>
          <w:color w:val="auto"/>
          <w:sz w:val="22"/>
          <w:szCs w:val="22"/>
        </w:rPr>
      </w:pPr>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pPr>
        <w:pStyle w:val="Nivel2"/>
        <w:numPr>
          <w:ilvl w:val="1"/>
          <w:numId w:val="10"/>
        </w:numPr>
        <w:tabs>
          <w:tab w:val="clear" w:pos="0"/>
          <w:tab w:val="left" w:pos="-2836" w:leader="none"/>
        </w:tabs>
        <w:spacing w:lineRule="auto" w:line="360" w:before="0" w:after="0"/>
        <w:ind w:hanging="0" w:left="0"/>
        <w:rPr>
          <w:color w:val="auto"/>
          <w:sz w:val="22"/>
          <w:szCs w:val="22"/>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p>
    <w:p>
      <w:pPr>
        <w:pStyle w:val="Nivel2"/>
        <w:numPr>
          <w:ilvl w:val="1"/>
          <w:numId w:val="10"/>
        </w:numPr>
        <w:tabs>
          <w:tab w:val="clear" w:pos="0"/>
        </w:tabs>
        <w:spacing w:lineRule="auto" w:line="360" w:before="0" w:after="0"/>
        <w:ind w:hanging="360" w:left="0"/>
        <w:rPr>
          <w:color w:val="auto"/>
          <w:sz w:val="22"/>
          <w:szCs w:val="22"/>
        </w:rPr>
      </w:pPr>
      <w:r>
        <w:rPr>
          <w:color w:val="auto"/>
          <w:sz w:val="22"/>
          <w:szCs w:val="22"/>
        </w:rPr>
        <w:t>- Somente serão disponibilizados para acesso público os documentos de habilitação do licitante cuja proposta atenda ao edital de licitação, após concluídos os procedimentos de que trata o subitem anterior.</w:t>
      </w:r>
    </w:p>
    <w:p>
      <w:pPr>
        <w:pStyle w:val="Nivel2"/>
        <w:numPr>
          <w:ilvl w:val="1"/>
          <w:numId w:val="10"/>
        </w:numPr>
        <w:tabs>
          <w:tab w:val="left" w:pos="-2836" w:leader="none"/>
          <w:tab w:val="left" w:pos="0" w:leader="none"/>
        </w:tabs>
        <w:spacing w:lineRule="auto" w:line="360" w:before="0" w:after="0"/>
        <w:ind w:hanging="0" w:left="0"/>
        <w:rPr>
          <w:rFonts w:eastAsia="Times New Roman"/>
          <w:color w:val="auto"/>
          <w:kern w:val="2"/>
          <w:sz w:val="22"/>
          <w:szCs w:val="22"/>
        </w:rPr>
      </w:pPr>
      <w:r>
        <w:rPr>
          <w:color w:val="auto"/>
          <w:sz w:val="22"/>
          <w:szCs w:val="22"/>
        </w:rPr>
        <w:t xml:space="preserve">As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ind w:firstLine="709"/>
        <w:jc w:val="both"/>
        <w:rPr>
          <w:rFonts w:ascii="Arial" w:hAnsi="Arial" w:cs="Arial"/>
          <w:sz w:val="22"/>
          <w:szCs w:val="22"/>
        </w:rPr>
      </w:pPr>
      <w:r>
        <w:rPr>
          <w:rFonts w:cs="Arial" w:ascii="Arial" w:hAnsi="Arial"/>
          <w:b/>
          <w:bCs/>
          <w:sz w:val="22"/>
          <w:szCs w:val="22"/>
          <w:u w:val="single"/>
        </w:rPr>
        <w:t>8.9.1 -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6"/>
        </w:numPr>
        <w:spacing w:lineRule="auto" w:line="360" w:before="0" w:after="0"/>
        <w:rPr>
          <w:color w:val="auto"/>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6"/>
        </w:numPr>
        <w:spacing w:lineRule="auto" w:line="360" w:before="0" w:after="0"/>
        <w:rPr>
          <w:color w:val="auto"/>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Nivel2"/>
        <w:numPr>
          <w:ilvl w:val="0"/>
          <w:numId w:val="6"/>
        </w:numPr>
        <w:spacing w:lineRule="auto" w:line="360" w:before="0" w:after="0"/>
        <w:rPr>
          <w:color w:val="auto"/>
          <w:sz w:val="22"/>
          <w:szCs w:val="22"/>
        </w:rPr>
      </w:pPr>
      <w:r>
        <w:rPr>
          <w:color w:val="auto"/>
          <w:sz w:val="22"/>
          <w:szCs w:val="22"/>
        </w:rPr>
        <w:t>Caso os documentos sejam assinados e autenticados digitalmente NÃO há necessidade de encaminhar novamente de forma física.</w:t>
      </w:r>
    </w:p>
    <w:p>
      <w:pPr>
        <w:pStyle w:val="ListParagraph"/>
        <w:spacing w:lineRule="auto" w:line="360"/>
        <w:ind w:left="0"/>
        <w:jc w:val="both"/>
        <w:rPr>
          <w:rFonts w:ascii="Arial" w:hAnsi="Arial" w:cs="Arial"/>
        </w:rPr>
      </w:pPr>
      <w:r>
        <w:rPr>
          <w:rFonts w:cs="Arial" w:ascii="Arial" w:hAnsi="Arial"/>
        </w:rPr>
        <w:t xml:space="preserve">8.10 -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ListParagraph"/>
        <w:spacing w:lineRule="auto" w:line="360" w:before="0" w:after="0"/>
        <w:ind w:left="0"/>
        <w:jc w:val="both"/>
        <w:rPr>
          <w:rFonts w:ascii="Arial" w:hAnsi="Arial" w:cs="Arial"/>
          <w:color w:val="EE0000"/>
        </w:rPr>
      </w:pPr>
      <w:r>
        <w:rPr>
          <w:rFonts w:cs="Arial" w:ascii="Arial" w:hAnsi="Arial"/>
          <w:color w:val="EE0000"/>
        </w:rPr>
      </w:r>
    </w:p>
    <w:p>
      <w:pPr>
        <w:pStyle w:val="Nivel01"/>
        <w:numPr>
          <w:ilvl w:val="0"/>
          <w:numId w:val="4"/>
        </w:numPr>
        <w:spacing w:lineRule="auto" w:line="360" w:before="0" w:after="0"/>
        <w:ind w:hanging="0" w:left="0"/>
        <w:rPr>
          <w:sz w:val="22"/>
          <w:szCs w:val="22"/>
        </w:rPr>
      </w:pPr>
      <w:r>
        <w:rPr>
          <w:sz w:val="22"/>
          <w:szCs w:val="22"/>
        </w:rPr>
        <w:t>DOS RECURSOS</w:t>
      </w:r>
    </w:p>
    <w:p>
      <w:pPr>
        <w:pStyle w:val="Nivel2"/>
        <w:numPr>
          <w:ilvl w:val="1"/>
          <w:numId w:val="4"/>
        </w:numPr>
        <w:spacing w:lineRule="auto" w:line="360" w:before="0" w:after="0"/>
        <w:ind w:hanging="0" w:left="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u w:val="single"/>
          <w:rStyle w:val="ListLabel335"/>
          <w:sz w:val="22"/>
          <w:szCs w:val="22"/>
          <w:color w:val="auto"/>
        </w:rPr>
        <w:instrText xml:space="preserve"> HYPERLINK "http://www.planalto.gov.br/ccivil_03/_ato2019-2022/2021/lei/L14133.htm" \l "art165"</w:instrText>
      </w:r>
      <w:r>
        <w:rPr>
          <w:u w:val="single"/>
          <w:rStyle w:val="ListLabel335"/>
          <w:sz w:val="22"/>
          <w:szCs w:val="22"/>
          <w:color w:val="auto"/>
        </w:rPr>
        <w:fldChar w:fldCharType="separate"/>
      </w:r>
      <w:r>
        <w:rPr>
          <w:rStyle w:val="ListLabel335"/>
          <w:color w:val="auto"/>
          <w:sz w:val="22"/>
          <w:szCs w:val="22"/>
          <w:u w:val="single"/>
        </w:rPr>
        <w:t>art. 165 da Lei nº 14.133, de 2021</w:t>
      </w:r>
      <w:r>
        <w:rPr>
          <w:u w:val="single"/>
          <w:rStyle w:val="ListLabel335"/>
          <w:sz w:val="22"/>
          <w:szCs w:val="22"/>
          <w:color w:val="auto"/>
        </w:rPr>
        <w:fldChar w:fldCharType="end"/>
      </w:r>
      <w:r>
        <w:rPr>
          <w:color w:val="auto"/>
          <w:sz w:val="22"/>
          <w:szCs w:val="22"/>
        </w:rPr>
        <w:t>.</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A</w:t>
      </w:r>
      <w:r>
        <w:rPr>
          <w:rFonts w:cs="Arial" w:ascii="Arial" w:hAnsi="Arial"/>
          <w:color w:val="FF0000"/>
        </w:rPr>
        <w:t xml:space="preserve"> </w:t>
      </w:r>
      <w:r>
        <w:rPr>
          <w:rFonts w:cs="Arial" w:ascii="Arial" w:hAnsi="Arial"/>
        </w:rPr>
        <w:t>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5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4"/>
        </w:numPr>
        <w:tabs>
          <w:tab w:val="clear" w:pos="709"/>
          <w:tab w:val="left" w:pos="786" w:leader="none"/>
        </w:tabs>
        <w:suppressAutoHyphens w:val="false"/>
        <w:spacing w:lineRule="auto" w:line="360" w:before="0" w:after="0"/>
        <w:ind w:hanging="0" w:left="0"/>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4"/>
        </w:numPr>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4"/>
        </w:numPr>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4"/>
        </w:numPr>
        <w:spacing w:lineRule="auto" w:line="360" w:before="0" w:after="0"/>
        <w:ind w:hanging="0"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4"/>
        </w:numPr>
        <w:spacing w:lineRule="auto" w:line="360" w:before="0" w:after="0"/>
        <w:ind w:hanging="0"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4"/>
        </w:numPr>
        <w:spacing w:lineRule="auto" w:line="360" w:before="0" w:after="0"/>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4"/>
        </w:numPr>
        <w:spacing w:lineRule="auto" w:line="360" w:before="0" w:after="0"/>
        <w:ind w:hanging="0" w:left="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color w:val="auto"/>
          <w:sz w:val="22"/>
          <w:szCs w:val="22"/>
        </w:rPr>
      </w:pPr>
      <w:r>
        <w:rPr>
          <w:color w:val="auto"/>
          <w:sz w:val="22"/>
          <w:szCs w:val="22"/>
        </w:rPr>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DAS INFRAÇÕES ADMINISTRATIVAS E SANÇÕES</w:t>
      </w:r>
    </w:p>
    <w:p>
      <w:pPr>
        <w:pStyle w:val="Nivel2"/>
        <w:numPr>
          <w:ilvl w:val="1"/>
          <w:numId w:val="4"/>
        </w:numPr>
        <w:tabs>
          <w:tab w:val="left" w:pos="0" w:leader="none"/>
          <w:tab w:val="left" w:pos="1073" w:leader="none"/>
        </w:tabs>
        <w:spacing w:lineRule="auto" w:line="360" w:before="0" w:after="0"/>
        <w:ind w:hanging="7" w:left="0"/>
        <w:rPr>
          <w:color w:val="auto"/>
          <w:sz w:val="22"/>
          <w:szCs w:val="22"/>
        </w:rPr>
      </w:pPr>
      <w:r>
        <w:rPr>
          <w:color w:val="auto"/>
          <w:sz w:val="22"/>
          <w:szCs w:val="22"/>
        </w:rPr>
        <w:t xml:space="preserve">Comete infração administrativa, nos termos da lei, o licitante que, com dolo ou culpa: </w:t>
      </w:r>
    </w:p>
    <w:p>
      <w:pPr>
        <w:pStyle w:val="Nivel3"/>
        <w:numPr>
          <w:ilvl w:val="2"/>
          <w:numId w:val="4"/>
        </w:numPr>
        <w:tabs>
          <w:tab w:val="clear" w:pos="0"/>
          <w:tab w:val="left" w:pos="567" w:leader="none"/>
        </w:tabs>
        <w:spacing w:lineRule="auto" w:line="360" w:before="0" w:after="0"/>
        <w:ind w:hanging="7" w:left="0"/>
        <w:rPr>
          <w:color w:val="auto"/>
          <w:sz w:val="22"/>
          <w:szCs w:val="22"/>
        </w:rPr>
      </w:pPr>
      <w:bookmarkStart w:id="19" w:name="_Ref114668085"/>
      <w:r>
        <w:rPr>
          <w:color w:val="auto"/>
          <w:sz w:val="22"/>
          <w:szCs w:val="22"/>
        </w:rPr>
        <w:t>deixar de entregar a documentação exigida para o certame ou não entregar qualquer documento que tenha sido solicitado pelo/a pregoeiro/a durante o certame;</w:t>
      </w:r>
      <w:bookmarkEnd w:id="19"/>
    </w:p>
    <w:p>
      <w:pPr>
        <w:pStyle w:val="Nivel3"/>
        <w:numPr>
          <w:ilvl w:val="2"/>
          <w:numId w:val="4"/>
        </w:numPr>
        <w:tabs>
          <w:tab w:val="clear" w:pos="0"/>
          <w:tab w:val="left" w:pos="567" w:leader="none"/>
        </w:tabs>
        <w:spacing w:lineRule="auto" w:line="360" w:before="0" w:after="0"/>
        <w:ind w:hanging="7" w:left="0"/>
        <w:rPr>
          <w:color w:val="auto"/>
          <w:sz w:val="22"/>
          <w:szCs w:val="22"/>
        </w:rPr>
      </w:pPr>
      <w:bookmarkStart w:id="20" w:name="_Ref114668108"/>
      <w:r>
        <w:rPr>
          <w:color w:val="auto"/>
          <w:sz w:val="22"/>
          <w:szCs w:val="22"/>
        </w:rPr>
        <w:t>Salvo em decorrência de fato superveniente devidamente justificado, não mantiver a proposta em especial quando:</w:t>
      </w:r>
      <w:bookmarkEnd w:id="20"/>
    </w:p>
    <w:p>
      <w:pPr>
        <w:pStyle w:val="Nivel4"/>
        <w:numPr>
          <w:ilvl w:val="3"/>
          <w:numId w:val="4"/>
        </w:numPr>
        <w:spacing w:lineRule="auto" w:line="360" w:before="0" w:after="0"/>
        <w:ind w:hanging="7" w:left="0"/>
        <w:rPr>
          <w:color w:val="auto"/>
          <w:sz w:val="22"/>
          <w:szCs w:val="22"/>
        </w:rPr>
      </w:pPr>
      <w:r>
        <w:rPr>
          <w:color w:val="auto"/>
          <w:sz w:val="22"/>
          <w:szCs w:val="22"/>
        </w:rPr>
        <w:t xml:space="preserve">não enviar a proposta adequada ao último lance ofertado ou após a negociação; </w:t>
      </w:r>
    </w:p>
    <w:p>
      <w:pPr>
        <w:pStyle w:val="Nivel4"/>
        <w:numPr>
          <w:ilvl w:val="3"/>
          <w:numId w:val="4"/>
        </w:numPr>
        <w:spacing w:lineRule="auto" w:line="360" w:before="0" w:after="0"/>
        <w:ind w:hanging="7" w:left="0"/>
        <w:rPr>
          <w:color w:val="auto"/>
          <w:sz w:val="22"/>
          <w:szCs w:val="22"/>
        </w:rPr>
      </w:pPr>
      <w:r>
        <w:rPr>
          <w:color w:val="auto"/>
          <w:sz w:val="22"/>
          <w:szCs w:val="22"/>
        </w:rPr>
        <w:t xml:space="preserve">recusar-se a enviar o detalhamento da proposta quando exigível; </w:t>
      </w:r>
    </w:p>
    <w:p>
      <w:pPr>
        <w:pStyle w:val="Nivel4"/>
        <w:numPr>
          <w:ilvl w:val="3"/>
          <w:numId w:val="4"/>
        </w:numPr>
        <w:spacing w:lineRule="auto" w:line="360" w:before="0" w:after="0"/>
        <w:ind w:hanging="7" w:left="0"/>
        <w:rPr>
          <w:color w:val="auto"/>
          <w:sz w:val="22"/>
          <w:szCs w:val="22"/>
        </w:rPr>
      </w:pPr>
      <w:r>
        <w:rPr>
          <w:color w:val="auto"/>
          <w:sz w:val="22"/>
          <w:szCs w:val="22"/>
        </w:rPr>
        <w:t xml:space="preserve">pedir para ser desclassificado quando encerrada a etapa competitiva; ou </w:t>
      </w:r>
    </w:p>
    <w:p>
      <w:pPr>
        <w:pStyle w:val="Nivel3"/>
        <w:numPr>
          <w:ilvl w:val="2"/>
          <w:numId w:val="4"/>
        </w:numPr>
        <w:spacing w:lineRule="auto" w:line="360" w:before="0" w:after="0"/>
        <w:ind w:hanging="7" w:left="0"/>
        <w:rPr>
          <w:color w:val="auto"/>
          <w:sz w:val="22"/>
          <w:szCs w:val="22"/>
        </w:rPr>
      </w:pPr>
      <w:bookmarkStart w:id="21" w:name="_Ref114668139"/>
      <w:r>
        <w:rPr>
          <w:color w:val="auto"/>
          <w:sz w:val="22"/>
          <w:szCs w:val="22"/>
        </w:rPr>
        <w:t>não celebrar o contrato ou não entregar a documentação exigida para a contratação, quando convocado dentro do prazo de validade de sua proposta;</w:t>
      </w:r>
      <w:bookmarkEnd w:id="21"/>
    </w:p>
    <w:p>
      <w:pPr>
        <w:pStyle w:val="Nivel4"/>
        <w:numPr>
          <w:ilvl w:val="3"/>
          <w:numId w:val="4"/>
        </w:numPr>
        <w:spacing w:lineRule="auto" w:line="360" w:before="0" w:after="0"/>
        <w:ind w:hanging="7" w:left="0"/>
        <w:rPr>
          <w:color w:val="auto"/>
          <w:sz w:val="22"/>
          <w:szCs w:val="22"/>
        </w:rPr>
      </w:pPr>
      <w:r>
        <w:rPr>
          <w:color w:val="auto"/>
          <w:sz w:val="22"/>
          <w:szCs w:val="22"/>
        </w:rPr>
        <w:t>recusar-se, sem justificativa, a assinar o contrato ou a ata de registro de preço, ou a aceitar ou retirar o instrumento equivalente no prazo estabelecido pela Administração;</w:t>
      </w:r>
    </w:p>
    <w:p>
      <w:pPr>
        <w:pStyle w:val="Nivel3"/>
        <w:numPr>
          <w:ilvl w:val="2"/>
          <w:numId w:val="4"/>
        </w:numPr>
        <w:spacing w:lineRule="auto" w:line="360" w:before="0" w:after="0"/>
        <w:ind w:hanging="7" w:left="0"/>
        <w:rPr>
          <w:color w:val="auto"/>
          <w:sz w:val="22"/>
          <w:szCs w:val="22"/>
        </w:rPr>
      </w:pPr>
      <w:bookmarkStart w:id="22" w:name="_Ref114668249"/>
      <w:r>
        <w:rPr>
          <w:color w:val="auto"/>
          <w:sz w:val="22"/>
          <w:szCs w:val="22"/>
        </w:rPr>
        <w:t>apresentar declaração ou documentação falsa exigida para o certame ou prestar declaração falsa durante a licitação</w:t>
      </w:r>
      <w:bookmarkEnd w:id="22"/>
    </w:p>
    <w:p>
      <w:pPr>
        <w:pStyle w:val="Nivel3"/>
        <w:numPr>
          <w:ilvl w:val="2"/>
          <w:numId w:val="4"/>
        </w:numPr>
        <w:spacing w:lineRule="auto" w:line="360" w:before="0" w:after="0"/>
        <w:ind w:hanging="7" w:left="0"/>
        <w:rPr>
          <w:color w:val="auto"/>
          <w:sz w:val="22"/>
          <w:szCs w:val="22"/>
        </w:rPr>
      </w:pPr>
      <w:bookmarkStart w:id="23" w:name="_Ref114668245"/>
      <w:r>
        <w:rPr>
          <w:color w:val="auto"/>
          <w:sz w:val="22"/>
          <w:szCs w:val="22"/>
        </w:rPr>
        <w:t>fraudar a licitação</w:t>
      </w:r>
      <w:bookmarkEnd w:id="23"/>
    </w:p>
    <w:p>
      <w:pPr>
        <w:pStyle w:val="Nivel3"/>
        <w:numPr>
          <w:ilvl w:val="2"/>
          <w:numId w:val="4"/>
        </w:numPr>
        <w:spacing w:lineRule="auto" w:line="360" w:before="0" w:after="0"/>
        <w:ind w:hanging="7" w:left="0"/>
        <w:rPr>
          <w:color w:val="auto"/>
          <w:sz w:val="22"/>
          <w:szCs w:val="22"/>
        </w:rPr>
      </w:pPr>
      <w:bookmarkStart w:id="24" w:name="_Ref114668247"/>
      <w:r>
        <w:rPr>
          <w:color w:val="auto"/>
          <w:sz w:val="22"/>
          <w:szCs w:val="22"/>
        </w:rPr>
        <w:t>comportar-se de modo inidôneo ou cometer fraude de qualquer natureza, em especial quando:</w:t>
      </w:r>
      <w:bookmarkEnd w:id="24"/>
    </w:p>
    <w:p>
      <w:pPr>
        <w:pStyle w:val="Nivel4"/>
        <w:numPr>
          <w:ilvl w:val="3"/>
          <w:numId w:val="4"/>
        </w:numPr>
        <w:spacing w:lineRule="auto" w:line="360" w:before="0" w:after="0"/>
        <w:ind w:hanging="7" w:left="0"/>
        <w:rPr>
          <w:color w:val="auto"/>
          <w:sz w:val="22"/>
          <w:szCs w:val="22"/>
        </w:rPr>
      </w:pPr>
      <w:r>
        <w:rPr>
          <w:color w:val="auto"/>
          <w:sz w:val="22"/>
          <w:szCs w:val="22"/>
        </w:rPr>
        <w:t xml:space="preserve">agir em conluio ou em desconformidade com a lei; </w:t>
      </w:r>
    </w:p>
    <w:p>
      <w:pPr>
        <w:pStyle w:val="Nivel4"/>
        <w:numPr>
          <w:ilvl w:val="3"/>
          <w:numId w:val="4"/>
        </w:numPr>
        <w:spacing w:lineRule="auto" w:line="360" w:before="0" w:after="0"/>
        <w:ind w:hanging="7" w:left="0"/>
        <w:rPr>
          <w:color w:val="auto"/>
          <w:sz w:val="22"/>
          <w:szCs w:val="22"/>
        </w:rPr>
      </w:pPr>
      <w:r>
        <w:rPr>
          <w:color w:val="auto"/>
          <w:sz w:val="22"/>
          <w:szCs w:val="22"/>
        </w:rPr>
        <w:t xml:space="preserve">induzir deliberadamente a erro no julgamento; </w:t>
      </w:r>
    </w:p>
    <w:p>
      <w:pPr>
        <w:pStyle w:val="Nivel4"/>
        <w:numPr>
          <w:ilvl w:val="3"/>
          <w:numId w:val="4"/>
        </w:numPr>
        <w:spacing w:lineRule="auto" w:line="360" w:before="0" w:after="0"/>
        <w:ind w:hanging="7" w:left="0"/>
        <w:rPr>
          <w:color w:val="auto"/>
          <w:sz w:val="22"/>
          <w:szCs w:val="22"/>
        </w:rPr>
      </w:pPr>
      <w:r>
        <w:rPr>
          <w:color w:val="auto"/>
          <w:sz w:val="22"/>
          <w:szCs w:val="22"/>
        </w:rPr>
        <w:t xml:space="preserve">apresentar amostra falsificada ou deteriorada; </w:t>
      </w:r>
    </w:p>
    <w:p>
      <w:pPr>
        <w:pStyle w:val="Nivel3"/>
        <w:numPr>
          <w:ilvl w:val="2"/>
          <w:numId w:val="4"/>
        </w:numPr>
        <w:spacing w:lineRule="auto" w:line="360" w:before="0" w:after="0"/>
        <w:ind w:hanging="7" w:left="0"/>
        <w:rPr>
          <w:color w:val="auto"/>
          <w:sz w:val="22"/>
          <w:szCs w:val="22"/>
        </w:rPr>
      </w:pPr>
      <w:bookmarkStart w:id="25" w:name="_Ref114668251"/>
      <w:r>
        <w:rPr>
          <w:color w:val="auto"/>
          <w:sz w:val="22"/>
          <w:szCs w:val="22"/>
        </w:rPr>
        <w:t>praticar atos ilícitos com vistas a frustrar os objetivos da licitação</w:t>
      </w:r>
      <w:bookmarkEnd w:id="25"/>
    </w:p>
    <w:p>
      <w:pPr>
        <w:pStyle w:val="Nivel3"/>
        <w:numPr>
          <w:ilvl w:val="2"/>
          <w:numId w:val="4"/>
        </w:numPr>
        <w:spacing w:lineRule="auto" w:line="360" w:before="0" w:after="0"/>
        <w:ind w:hanging="7" w:left="0"/>
        <w:rPr>
          <w:color w:val="auto"/>
          <w:sz w:val="22"/>
          <w:szCs w:val="22"/>
        </w:rPr>
      </w:pPr>
      <w:bookmarkStart w:id="26" w:name="_Ref114668252"/>
      <w:r>
        <w:rPr>
          <w:color w:val="auto"/>
          <w:sz w:val="22"/>
          <w:szCs w:val="22"/>
        </w:rPr>
        <w:t xml:space="preserve">praticar ato lesivo previsto no </w:t>
      </w:r>
      <w:r>
        <w:fldChar w:fldCharType="begin"/>
      </w:r>
      <w:r>
        <w:rPr>
          <w:u w:val="single"/>
          <w:rStyle w:val="ListLabel335"/>
          <w:sz w:val="22"/>
          <w:szCs w:val="22"/>
          <w:color w:val="auto"/>
        </w:rPr>
        <w:instrText xml:space="preserve"> HYPERLINK "https://www.planalto.gov.br/ccivil_03/_ato2011-2014/2013/lei/l12846.htm" \l "art5"</w:instrText>
      </w:r>
      <w:r>
        <w:rPr>
          <w:u w:val="single"/>
          <w:rStyle w:val="ListLabel335"/>
          <w:sz w:val="22"/>
          <w:szCs w:val="22"/>
          <w:color w:val="auto"/>
        </w:rPr>
        <w:fldChar w:fldCharType="separate"/>
      </w:r>
      <w:r>
        <w:rPr>
          <w:rStyle w:val="ListLabel335"/>
          <w:color w:val="auto"/>
          <w:sz w:val="22"/>
          <w:szCs w:val="22"/>
          <w:u w:val="single"/>
        </w:rPr>
        <w:t>art. 5º da Lei n.º 12.846, de 2013</w:t>
      </w:r>
      <w:r>
        <w:rPr>
          <w:u w:val="single"/>
          <w:rStyle w:val="ListLabel335"/>
          <w:sz w:val="22"/>
          <w:szCs w:val="22"/>
          <w:color w:val="auto"/>
        </w:rPr>
        <w:fldChar w:fldCharType="end"/>
      </w:r>
      <w:r>
        <w:rPr>
          <w:color w:val="auto"/>
          <w:sz w:val="22"/>
          <w:szCs w:val="22"/>
        </w:rPr>
        <w:t>.</w:t>
      </w:r>
      <w:bookmarkEnd w:id="26"/>
    </w:p>
    <w:p>
      <w:pPr>
        <w:pStyle w:val="Nivel2"/>
        <w:numPr>
          <w:ilvl w:val="1"/>
          <w:numId w:val="4"/>
        </w:numPr>
        <w:spacing w:lineRule="auto" w:line="360" w:before="0" w:after="0"/>
        <w:ind w:hanging="7" w:left="0"/>
        <w:rPr>
          <w:color w:val="auto"/>
          <w:sz w:val="22"/>
          <w:szCs w:val="22"/>
        </w:rPr>
      </w:pPr>
      <w:bookmarkStart w:id="27" w:name="_Hlk114652595"/>
      <w:bookmarkEnd w:id="27"/>
      <w:r>
        <w:rPr>
          <w:color w:val="auto"/>
          <w:sz w:val="22"/>
          <w:szCs w:val="22"/>
        </w:rPr>
        <w:t xml:space="preserve">Com fulcro na </w:t>
      </w:r>
      <w:hyperlink r:id="rId11">
        <w:r>
          <w:rPr>
            <w:rStyle w:val="ListLabel335"/>
            <w:color w:val="auto"/>
            <w:sz w:val="22"/>
            <w:szCs w:val="22"/>
            <w:u w:val="single"/>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4"/>
        </w:numPr>
        <w:spacing w:lineRule="auto" w:line="360" w:before="0" w:after="0"/>
        <w:ind w:hanging="7" w:left="0"/>
        <w:rPr>
          <w:color w:val="auto"/>
          <w:sz w:val="22"/>
          <w:szCs w:val="22"/>
        </w:rPr>
      </w:pPr>
      <w:r>
        <w:rPr>
          <w:color w:val="auto"/>
          <w:sz w:val="22"/>
          <w:szCs w:val="22"/>
        </w:rPr>
        <w:t xml:space="preserve">advertência; </w:t>
      </w:r>
    </w:p>
    <w:p>
      <w:pPr>
        <w:pStyle w:val="Nivel3"/>
        <w:numPr>
          <w:ilvl w:val="2"/>
          <w:numId w:val="4"/>
        </w:numPr>
        <w:spacing w:lineRule="auto" w:line="360" w:before="0" w:after="0"/>
        <w:ind w:hanging="7" w:left="0"/>
        <w:rPr>
          <w:color w:val="auto"/>
          <w:sz w:val="22"/>
          <w:szCs w:val="22"/>
        </w:rPr>
      </w:pPr>
      <w:r>
        <w:rPr>
          <w:color w:val="auto"/>
          <w:sz w:val="22"/>
          <w:szCs w:val="22"/>
        </w:rPr>
        <w:t>multa;</w:t>
      </w:r>
    </w:p>
    <w:p>
      <w:pPr>
        <w:pStyle w:val="Nivel3"/>
        <w:numPr>
          <w:ilvl w:val="2"/>
          <w:numId w:val="4"/>
        </w:numPr>
        <w:spacing w:lineRule="auto" w:line="360" w:before="0" w:after="0"/>
        <w:ind w:hanging="7" w:left="0"/>
        <w:rPr>
          <w:color w:val="auto"/>
          <w:sz w:val="22"/>
          <w:szCs w:val="22"/>
        </w:rPr>
      </w:pPr>
      <w:r>
        <w:rPr>
          <w:color w:val="auto"/>
          <w:sz w:val="22"/>
          <w:szCs w:val="22"/>
        </w:rPr>
        <w:t>impedimento de licitar e contratar e</w:t>
      </w:r>
    </w:p>
    <w:p>
      <w:pPr>
        <w:pStyle w:val="Nivel3"/>
        <w:numPr>
          <w:ilvl w:val="2"/>
          <w:numId w:val="4"/>
        </w:numPr>
        <w:spacing w:lineRule="auto" w:line="360" w:before="0" w:after="0"/>
        <w:ind w:hanging="7" w:left="0"/>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4"/>
        </w:numPr>
        <w:spacing w:lineRule="auto" w:line="360" w:before="0" w:after="0"/>
        <w:ind w:hanging="7" w:left="0"/>
        <w:rPr>
          <w:color w:val="auto"/>
          <w:sz w:val="22"/>
          <w:szCs w:val="22"/>
        </w:rPr>
      </w:pPr>
      <w:r>
        <w:rPr>
          <w:color w:val="auto"/>
          <w:sz w:val="22"/>
          <w:szCs w:val="22"/>
        </w:rPr>
        <w:t>Na aplicação das sanções serão considerados:</w:t>
      </w:r>
    </w:p>
    <w:p>
      <w:pPr>
        <w:pStyle w:val="Nivel3"/>
        <w:numPr>
          <w:ilvl w:val="2"/>
          <w:numId w:val="4"/>
        </w:numPr>
        <w:spacing w:lineRule="auto" w:line="360" w:before="0" w:after="0"/>
        <w:ind w:hanging="7" w:left="0"/>
        <w:rPr>
          <w:color w:val="auto"/>
          <w:sz w:val="22"/>
          <w:szCs w:val="22"/>
        </w:rPr>
      </w:pPr>
      <w:r>
        <w:rPr>
          <w:color w:val="auto"/>
          <w:sz w:val="22"/>
          <w:szCs w:val="22"/>
        </w:rPr>
        <w:t>a natureza e a gravidade da infração cometida.</w:t>
      </w:r>
    </w:p>
    <w:p>
      <w:pPr>
        <w:pStyle w:val="Nivel3"/>
        <w:numPr>
          <w:ilvl w:val="2"/>
          <w:numId w:val="4"/>
        </w:numPr>
        <w:spacing w:lineRule="auto" w:line="360" w:before="0" w:after="0"/>
        <w:ind w:hanging="7" w:left="0"/>
        <w:rPr>
          <w:color w:val="auto"/>
          <w:sz w:val="22"/>
          <w:szCs w:val="22"/>
        </w:rPr>
      </w:pPr>
      <w:r>
        <w:rPr>
          <w:color w:val="auto"/>
          <w:sz w:val="22"/>
          <w:szCs w:val="22"/>
        </w:rPr>
        <w:t>as peculiaridades do caso concreto</w:t>
      </w:r>
    </w:p>
    <w:p>
      <w:pPr>
        <w:pStyle w:val="Nivel3"/>
        <w:numPr>
          <w:ilvl w:val="2"/>
          <w:numId w:val="4"/>
        </w:numPr>
        <w:spacing w:lineRule="auto" w:line="360" w:before="0" w:after="0"/>
        <w:ind w:hanging="7" w:left="0"/>
        <w:rPr>
          <w:color w:val="auto"/>
          <w:sz w:val="22"/>
          <w:szCs w:val="22"/>
        </w:rPr>
      </w:pPr>
      <w:r>
        <w:rPr>
          <w:color w:val="auto"/>
          <w:sz w:val="22"/>
          <w:szCs w:val="22"/>
        </w:rPr>
        <w:t>as circunstâncias agravantes ou atenuantes</w:t>
      </w:r>
    </w:p>
    <w:p>
      <w:pPr>
        <w:pStyle w:val="Nivel3"/>
        <w:numPr>
          <w:ilvl w:val="2"/>
          <w:numId w:val="4"/>
        </w:numPr>
        <w:spacing w:lineRule="auto" w:line="360" w:before="0" w:after="0"/>
        <w:ind w:hanging="7" w:left="0"/>
        <w:rPr>
          <w:color w:val="auto"/>
          <w:sz w:val="22"/>
          <w:szCs w:val="22"/>
        </w:rPr>
      </w:pPr>
      <w:r>
        <w:rPr>
          <w:color w:val="auto"/>
          <w:sz w:val="22"/>
          <w:szCs w:val="22"/>
        </w:rPr>
        <w:t>os danos que dela provierem para a Administração Pública</w:t>
      </w:r>
    </w:p>
    <w:p>
      <w:pPr>
        <w:pStyle w:val="Nivel3"/>
        <w:numPr>
          <w:ilvl w:val="2"/>
          <w:numId w:val="4"/>
        </w:numPr>
        <w:spacing w:lineRule="auto" w:line="360" w:before="0" w:after="0"/>
        <w:ind w:hanging="7" w:left="0"/>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4"/>
        </w:numPr>
        <w:spacing w:lineRule="auto" w:line="360" w:before="0" w:after="0"/>
        <w:ind w:hanging="7" w:left="0"/>
        <w:rPr>
          <w:color w:val="auto"/>
          <w:sz w:val="22"/>
          <w:szCs w:val="22"/>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dias</w:t>
      </w:r>
      <w:r>
        <w:rPr>
          <w:color w:val="auto"/>
          <w:sz w:val="22"/>
          <w:szCs w:val="22"/>
        </w:rPr>
        <w:t xml:space="preserve">, a contar da comunicação oficial. </w:t>
      </w:r>
    </w:p>
    <w:p>
      <w:pPr>
        <w:pStyle w:val="Nivel3"/>
        <w:numPr>
          <w:ilvl w:val="2"/>
          <w:numId w:val="4"/>
        </w:numPr>
        <w:spacing w:lineRule="auto" w:line="360" w:before="0" w:after="0"/>
        <w:ind w:hanging="7" w:left="0"/>
        <w:rPr>
          <w:color w:val="auto"/>
          <w:sz w:val="22"/>
          <w:szCs w:val="22"/>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a multa será de 0,5% a 15% do valor do contrato licitado.</w:t>
      </w:r>
    </w:p>
    <w:p>
      <w:pPr>
        <w:pStyle w:val="Nivel3"/>
        <w:numPr>
          <w:ilvl w:val="2"/>
          <w:numId w:val="4"/>
        </w:numPr>
        <w:spacing w:lineRule="auto" w:line="360" w:before="0" w:after="0"/>
        <w:ind w:hanging="7" w:left="0"/>
        <w:rPr>
          <w:color w:val="auto"/>
          <w:sz w:val="22"/>
          <w:szCs w:val="22"/>
        </w:rPr>
      </w:pPr>
      <w:bookmarkStart w:id="28" w:name="_Hlk113876035"/>
      <w:bookmarkEnd w:id="28"/>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10.1.4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10.1.5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10.1.6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10.1.7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10.1.8</w:t>
      </w:r>
      <w:r>
        <w:rPr>
          <w:sz w:val="22"/>
          <w:szCs w:val="22"/>
          <w:color w:val="auto"/>
        </w:rPr>
        <w:fldChar w:fldCharType="end"/>
      </w:r>
      <w:r>
        <w:rPr>
          <w:color w:val="auto"/>
          <w:sz w:val="22"/>
          <w:szCs w:val="22"/>
        </w:rPr>
        <w:t>, a multa será de 15% a 30% do valor do contrato licitado.</w:t>
      </w:r>
    </w:p>
    <w:p>
      <w:pPr>
        <w:pStyle w:val="Nivel2"/>
        <w:numPr>
          <w:ilvl w:val="1"/>
          <w:numId w:val="4"/>
        </w:numPr>
        <w:spacing w:lineRule="auto" w:line="360" w:before="0" w:after="0"/>
        <w:ind w:hanging="7" w:left="0"/>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4"/>
        </w:numPr>
        <w:spacing w:lineRule="auto" w:line="360" w:before="0" w:after="0"/>
        <w:ind w:hanging="7" w:left="0"/>
        <w:rPr>
          <w:color w:val="auto"/>
          <w:sz w:val="22"/>
          <w:szCs w:val="22"/>
        </w:rPr>
      </w:pPr>
      <w:r>
        <w:rPr>
          <w:color w:val="auto"/>
          <w:sz w:val="22"/>
          <w:szCs w:val="22"/>
        </w:rPr>
        <w:t>Na aplicação da sanção de multa será facultada a defesa do interessado no prazo de 15 (quinze) dias úteis, contado da data de sua intimação.</w:t>
      </w:r>
    </w:p>
    <w:p>
      <w:pPr>
        <w:pStyle w:val="Nivel2"/>
        <w:numPr>
          <w:ilvl w:val="1"/>
          <w:numId w:val="4"/>
        </w:numPr>
        <w:spacing w:lineRule="auto" w:line="360" w:before="0" w:after="0"/>
        <w:ind w:hanging="7" w:left="0"/>
        <w:rPr>
          <w:color w:val="auto"/>
          <w:sz w:val="22"/>
          <w:szCs w:val="22"/>
        </w:rPr>
      </w:pPr>
      <w:bookmarkStart w:id="29" w:name="_Hlk159229867"/>
      <w:bookmarkEnd w:id="29"/>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4"/>
        </w:numPr>
        <w:spacing w:lineRule="auto" w:line="360" w:before="0" w:after="0"/>
        <w:ind w:hanging="7" w:left="0"/>
        <w:rPr>
          <w:color w:val="auto"/>
          <w:sz w:val="22"/>
          <w:szCs w:val="22"/>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10.1.4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10.1.5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10.1.6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10.1.7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10.1.8</w:t>
      </w:r>
      <w:r>
        <w:rPr>
          <w:sz w:val="22"/>
          <w:szCs w:val="22"/>
          <w:color w:val="auto"/>
        </w:rPr>
        <w:fldChar w:fldCharType="end"/>
      </w:r>
      <w:r>
        <w:rPr>
          <w:color w:val="auto"/>
          <w:sz w:val="22"/>
          <w:szCs w:val="22"/>
        </w:rPr>
        <w:t xml:space="preserve">, bem como pelas infrações administrativas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10.1.1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10.1.2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xml:space="preserve"> que justifiquem a imposição de penalidade mais grave que a sanção de impedimento de licitar e contratar, cuja duração observará o prazo previsto no </w:t>
      </w:r>
      <w:r>
        <w:fldChar w:fldCharType="begin"/>
      </w:r>
      <w:r>
        <w:rPr>
          <w:u w:val="single"/>
          <w:rStyle w:val="ListLabel335"/>
          <w:sz w:val="22"/>
          <w:szCs w:val="22"/>
          <w:color w:val="auto"/>
        </w:rPr>
        <w:instrText xml:space="preserve"> HYPERLINK "http://www.planalto.gov.br/ccivil_03/_ato2019-2022/2021/lei/L14133.htm" \l "art156%C2%A75"</w:instrText>
      </w:r>
      <w:r>
        <w:rPr>
          <w:u w:val="single"/>
          <w:rStyle w:val="ListLabel335"/>
          <w:sz w:val="22"/>
          <w:szCs w:val="22"/>
          <w:color w:val="auto"/>
        </w:rPr>
        <w:fldChar w:fldCharType="separate"/>
      </w:r>
      <w:r>
        <w:rPr>
          <w:rStyle w:val="ListLabel335"/>
          <w:color w:val="auto"/>
          <w:sz w:val="22"/>
          <w:szCs w:val="22"/>
          <w:u w:val="single"/>
        </w:rPr>
        <w:t>art. 156, §5º, da Lei n.º 14.133/2021</w:t>
      </w:r>
      <w:r>
        <w:rPr>
          <w:u w:val="single"/>
          <w:rStyle w:val="ListLabel335"/>
          <w:sz w:val="22"/>
          <w:szCs w:val="22"/>
          <w:color w:val="auto"/>
        </w:rPr>
        <w:fldChar w:fldCharType="end"/>
      </w:r>
      <w:r>
        <w:rPr>
          <w:color w:val="auto"/>
          <w:sz w:val="22"/>
          <w:szCs w:val="22"/>
        </w:rPr>
        <w:t>.</w:t>
      </w:r>
    </w:p>
    <w:p>
      <w:pPr>
        <w:pStyle w:val="Nivel2"/>
        <w:numPr>
          <w:ilvl w:val="1"/>
          <w:numId w:val="4"/>
        </w:numPr>
        <w:spacing w:lineRule="auto" w:line="360" w:before="0" w:after="0"/>
        <w:ind w:hanging="7" w:left="0"/>
        <w:rPr>
          <w:color w:val="auto"/>
          <w:sz w:val="22"/>
          <w:szCs w:val="22"/>
        </w:rPr>
      </w:pPr>
      <w:r>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10.1.3</w:t>
      </w:r>
      <w:r>
        <w:rPr>
          <w:sz w:val="22"/>
          <w:szCs w:val="22"/>
          <w:color w:val="auto"/>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ListLabel335"/>
            <w:color w:val="auto"/>
            <w:sz w:val="22"/>
            <w:szCs w:val="22"/>
            <w:u w:val="single"/>
          </w:rPr>
          <w:t>art. 45, §4º da IN SEGES/ME n.º 73, de 2022</w:t>
        </w:r>
      </w:hyperlink>
      <w:r>
        <w:rPr>
          <w:color w:val="auto"/>
          <w:sz w:val="22"/>
          <w:szCs w:val="22"/>
        </w:rPr>
        <w:t xml:space="preserve">. </w:t>
      </w:r>
    </w:p>
    <w:p>
      <w:pPr>
        <w:pStyle w:val="Nivel2"/>
        <w:numPr>
          <w:ilvl w:val="1"/>
          <w:numId w:val="4"/>
        </w:numPr>
        <w:spacing w:lineRule="auto" w:line="360" w:before="0" w:after="0"/>
        <w:ind w:hanging="7" w:left="0"/>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4"/>
        </w:numPr>
        <w:spacing w:lineRule="auto" w:line="360" w:before="0" w:after="0"/>
        <w:ind w:hanging="7" w:left="0"/>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4"/>
        </w:numPr>
        <w:spacing w:lineRule="auto" w:line="360" w:before="0" w:after="0"/>
        <w:ind w:hanging="7" w:left="0"/>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4"/>
        </w:numPr>
        <w:spacing w:lineRule="auto" w:line="360" w:before="0" w:after="0"/>
        <w:ind w:hanging="7" w:left="0"/>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pPr>
        <w:pStyle w:val="Nivel2"/>
        <w:tabs>
          <w:tab w:val="clear" w:pos="0"/>
        </w:tabs>
        <w:spacing w:lineRule="auto" w:line="360" w:before="0" w:after="0"/>
        <w:ind w:hanging="7" w:left="0"/>
        <w:rPr>
          <w:color w:val="auto"/>
          <w:sz w:val="22"/>
          <w:szCs w:val="22"/>
        </w:rPr>
      </w:pPr>
      <w:r>
        <w:rPr>
          <w:color w:val="auto"/>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color w:val="auto"/>
          <w:sz w:val="22"/>
          <w:szCs w:val="22"/>
        </w:rPr>
      </w:pPr>
      <w:r>
        <w:rPr>
          <w:color w:val="auto"/>
          <w:sz w:val="22"/>
          <w:szCs w:val="22"/>
        </w:rPr>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IMPUGNAÇÃO AO EDITAL E DO PEDIDO DE ESCLARECIMENTO</w:t>
      </w:r>
    </w:p>
    <w:p>
      <w:pPr>
        <w:pStyle w:val="Nivel2"/>
        <w:numPr>
          <w:ilvl w:val="1"/>
          <w:numId w:val="4"/>
        </w:numPr>
        <w:spacing w:lineRule="auto" w:line="360" w:before="0" w:after="0"/>
        <w:ind w:hanging="0" w:left="0"/>
        <w:rPr>
          <w:color w:val="auto"/>
          <w:sz w:val="22"/>
          <w:szCs w:val="22"/>
        </w:rPr>
      </w:pPr>
      <w:r>
        <w:rPr>
          <w:color w:val="auto"/>
          <w:sz w:val="22"/>
          <w:szCs w:val="22"/>
        </w:rPr>
        <w:t xml:space="preserve">Qualquer pessoa é parte legítima para impugnar este Edital por irregularidade na aplicação da </w:t>
      </w:r>
      <w:hyperlink r:id="rId13">
        <w:r>
          <w:rPr>
            <w:rStyle w:val="ListLabel335"/>
            <w:color w:val="auto"/>
            <w:sz w:val="22"/>
            <w:szCs w:val="22"/>
            <w:u w:val="single"/>
          </w:rPr>
          <w:t>Lei nº 14.133, de 2021</w:t>
        </w:r>
      </w:hyperlink>
      <w:r>
        <w:rPr>
          <w:color w:val="auto"/>
          <w:sz w:val="22"/>
          <w:szCs w:val="22"/>
        </w:rPr>
        <w:t>, devendo protocolar o pedido até 3 (cinco) dias úteis antes da data da abertura do certame.</w:t>
      </w:r>
    </w:p>
    <w:p>
      <w:pPr>
        <w:pStyle w:val="Nivel2"/>
        <w:numPr>
          <w:ilvl w:val="1"/>
          <w:numId w:val="4"/>
        </w:numPr>
        <w:spacing w:lineRule="auto" w:line="360" w:before="0" w:after="0"/>
        <w:ind w:hanging="0" w:left="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4"/>
        </w:numPr>
        <w:spacing w:lineRule="auto" w:line="360" w:before="0" w:after="0"/>
        <w:ind w:hanging="0" w:left="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pPr>
        <w:pStyle w:val="Nivel2"/>
        <w:numPr>
          <w:ilvl w:val="1"/>
          <w:numId w:val="4"/>
        </w:numPr>
        <w:spacing w:lineRule="auto" w:line="360" w:before="0" w:after="0"/>
        <w:ind w:hanging="0" w:left="0"/>
        <w:rPr>
          <w:color w:val="auto"/>
          <w:sz w:val="22"/>
          <w:szCs w:val="22"/>
        </w:rPr>
      </w:pPr>
      <w:r>
        <w:rPr>
          <w:color w:val="auto"/>
          <w:sz w:val="22"/>
          <w:szCs w:val="22"/>
        </w:rPr>
        <w:t>As impugnações e pedidos de esclarecimentos não suspendem os prazos previstos no certame.</w:t>
      </w:r>
    </w:p>
    <w:p>
      <w:pPr>
        <w:pStyle w:val="Nivel3"/>
        <w:numPr>
          <w:ilvl w:val="2"/>
          <w:numId w:val="4"/>
        </w:numPr>
        <w:spacing w:lineRule="auto" w:line="360" w:before="0" w:after="0"/>
        <w:ind w:hanging="0" w:left="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4"/>
        </w:numPr>
        <w:spacing w:lineRule="auto" w:line="360" w:before="0" w:after="0"/>
        <w:ind w:hanging="0" w:left="0"/>
        <w:rPr>
          <w:color w:val="auto"/>
          <w:sz w:val="22"/>
          <w:szCs w:val="22"/>
        </w:rPr>
      </w:pPr>
      <w:r>
        <w:rPr>
          <w:color w:val="auto"/>
          <w:sz w:val="22"/>
          <w:szCs w:val="22"/>
        </w:rPr>
        <w:t>Acolhida a impugnação, será definida e publicada nova data para a realização do certame.</w:t>
      </w:r>
    </w:p>
    <w:p>
      <w:pPr>
        <w:pStyle w:val="Nivel2"/>
        <w:tabs>
          <w:tab w:val="clear" w:pos="0"/>
        </w:tabs>
        <w:spacing w:lineRule="auto" w:line="360" w:before="0" w:after="0"/>
        <w:ind w:hanging="0" w:left="0"/>
        <w:rPr>
          <w:color w:val="auto"/>
          <w:sz w:val="22"/>
          <w:szCs w:val="22"/>
        </w:rPr>
      </w:pPr>
      <w:r>
        <w:rPr>
          <w:color w:val="auto"/>
          <w:sz w:val="22"/>
          <w:szCs w:val="22"/>
        </w:rPr>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DAS DISPOSIÇÕES GERAIS</w:t>
      </w:r>
    </w:p>
    <w:p>
      <w:pPr>
        <w:pStyle w:val="Nivel2"/>
        <w:numPr>
          <w:ilvl w:val="1"/>
          <w:numId w:val="4"/>
        </w:numPr>
        <w:spacing w:lineRule="auto" w:line="360" w:before="0" w:after="0"/>
        <w:ind w:hanging="0" w:left="0"/>
        <w:rPr>
          <w:color w:val="auto"/>
          <w:sz w:val="22"/>
          <w:szCs w:val="22"/>
        </w:rPr>
      </w:pPr>
      <w:r>
        <w:rPr>
          <w:color w:val="auto"/>
          <w:sz w:val="22"/>
          <w:szCs w:val="22"/>
        </w:rPr>
        <w:t>Será divulgada ata da sessão pública no sistema eletrônico.</w:t>
      </w:r>
    </w:p>
    <w:p>
      <w:pPr>
        <w:pStyle w:val="Nivel2"/>
        <w:numPr>
          <w:ilvl w:val="1"/>
          <w:numId w:val="4"/>
        </w:numPr>
        <w:spacing w:lineRule="auto" w:line="360" w:before="0" w:after="0"/>
        <w:ind w:hanging="0" w:left="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4"/>
        </w:numPr>
        <w:spacing w:lineRule="auto" w:line="360" w:before="0" w:after="0"/>
        <w:ind w:hanging="0" w:left="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4"/>
        </w:numPr>
        <w:spacing w:lineRule="auto" w:line="360" w:before="0" w:after="0"/>
        <w:ind w:hanging="0" w:left="0"/>
        <w:rPr>
          <w:color w:val="auto"/>
          <w:sz w:val="22"/>
          <w:szCs w:val="22"/>
        </w:rPr>
      </w:pPr>
      <w:r>
        <w:rPr>
          <w:color w:val="auto"/>
          <w:sz w:val="22"/>
          <w:szCs w:val="22"/>
        </w:rPr>
        <w:t>A homologação do resultado desta licitação não implicará direito à contratação.</w:t>
      </w:r>
    </w:p>
    <w:p>
      <w:pPr>
        <w:pStyle w:val="Nivel2"/>
        <w:numPr>
          <w:ilvl w:val="1"/>
          <w:numId w:val="4"/>
        </w:numPr>
        <w:spacing w:lineRule="auto" w:line="360" w:before="0" w:after="0"/>
        <w:ind w:hanging="0" w:left="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4"/>
        </w:numPr>
        <w:spacing w:lineRule="auto" w:line="360" w:before="0" w:after="0"/>
        <w:ind w:hanging="0" w:left="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4"/>
        </w:numPr>
        <w:spacing w:lineRule="auto" w:line="360" w:before="0" w:after="0"/>
        <w:ind w:hanging="0" w:left="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4"/>
        </w:numPr>
        <w:spacing w:lineRule="auto" w:line="360" w:before="0" w:after="0"/>
        <w:ind w:hanging="0" w:left="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4"/>
        </w:numPr>
        <w:spacing w:lineRule="auto" w:line="360" w:before="0" w:after="0"/>
        <w:ind w:hanging="0" w:left="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4"/>
        </w:numPr>
        <w:spacing w:lineRule="auto" w:line="360" w:before="0" w:after="0"/>
        <w:ind w:hanging="0" w:left="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4"/>
        </w:numPr>
        <w:spacing w:lineRule="auto" w:line="360" w:before="0" w:after="0"/>
        <w:ind w:hanging="0" w:left="0"/>
        <w:rPr>
          <w:color w:val="auto"/>
          <w:sz w:val="22"/>
          <w:szCs w:val="22"/>
        </w:rPr>
      </w:pPr>
      <w:r>
        <w:rPr>
          <w:color w:val="auto"/>
          <w:sz w:val="22"/>
          <w:szCs w:val="22"/>
        </w:rPr>
        <w:t>Integram este Edital, para todos os fins e efeitos, os seguintes anexos:</w:t>
      </w:r>
    </w:p>
    <w:p>
      <w:pPr>
        <w:pStyle w:val="Nivel2"/>
        <w:tabs>
          <w:tab w:val="clear" w:pos="0"/>
        </w:tabs>
        <w:spacing w:lineRule="auto" w:line="360" w:before="0" w:after="0"/>
        <w:ind w:hanging="0" w:left="0"/>
        <w:rPr>
          <w:color w:val="auto"/>
          <w:sz w:val="22"/>
          <w:szCs w:val="22"/>
        </w:rPr>
      </w:pPr>
      <w:r>
        <w:rPr>
          <w:color w:val="auto"/>
          <w:sz w:val="22"/>
          <w:szCs w:val="22"/>
        </w:rPr>
      </w:r>
    </w:p>
    <w:p>
      <w:pPr>
        <w:pStyle w:val="Nivel3"/>
        <w:numPr>
          <w:ilvl w:val="2"/>
          <w:numId w:val="4"/>
        </w:numPr>
        <w:spacing w:lineRule="auto" w:line="360" w:before="0" w:after="0"/>
        <w:ind w:hanging="0" w:left="567"/>
        <w:rPr>
          <w:color w:val="auto"/>
          <w:sz w:val="22"/>
          <w:szCs w:val="22"/>
        </w:rPr>
      </w:pPr>
      <w:r>
        <w:rPr>
          <w:color w:val="auto"/>
          <w:sz w:val="22"/>
          <w:szCs w:val="22"/>
        </w:rPr>
        <w:t>ANEXO I - Termo de Referência</w:t>
      </w:r>
    </w:p>
    <w:p>
      <w:pPr>
        <w:pStyle w:val="Nivel3"/>
        <w:tabs>
          <w:tab w:val="clear" w:pos="0"/>
        </w:tabs>
        <w:spacing w:lineRule="auto" w:line="360" w:before="0" w:after="0"/>
        <w:ind w:hanging="0" w:left="567"/>
        <w:rPr>
          <w:color w:val="auto"/>
          <w:sz w:val="22"/>
          <w:szCs w:val="22"/>
        </w:rPr>
      </w:pPr>
      <w:r>
        <w:rPr>
          <w:color w:val="auto"/>
          <w:sz w:val="22"/>
          <w:szCs w:val="22"/>
        </w:rPr>
      </w:r>
    </w:p>
    <w:p>
      <w:pPr>
        <w:pStyle w:val="Nivel3"/>
        <w:numPr>
          <w:ilvl w:val="2"/>
          <w:numId w:val="4"/>
        </w:numPr>
        <w:spacing w:lineRule="auto" w:line="360" w:before="0" w:after="0"/>
        <w:ind w:hanging="0" w:left="567" w:right="-54"/>
        <w:rPr>
          <w:color w:val="auto"/>
          <w:sz w:val="22"/>
          <w:szCs w:val="22"/>
        </w:rPr>
      </w:pPr>
      <w:r>
        <w:rPr>
          <w:color w:val="auto"/>
          <w:sz w:val="22"/>
          <w:szCs w:val="22"/>
        </w:rPr>
        <w:t>ANEXO II – Modelo de Procuração</w:t>
      </w:r>
    </w:p>
    <w:p>
      <w:pPr>
        <w:pStyle w:val="Nivel3"/>
        <w:tabs>
          <w:tab w:val="clear" w:pos="0"/>
        </w:tabs>
        <w:spacing w:lineRule="auto" w:line="360" w:before="0" w:after="0"/>
        <w:ind w:hanging="0" w:left="567" w:right="-54"/>
        <w:rPr>
          <w:color w:val="auto"/>
          <w:sz w:val="22"/>
          <w:szCs w:val="22"/>
        </w:rPr>
      </w:pPr>
      <w:r>
        <w:rPr>
          <w:color w:val="auto"/>
          <w:sz w:val="22"/>
          <w:szCs w:val="22"/>
        </w:rPr>
      </w:r>
    </w:p>
    <w:p>
      <w:pPr>
        <w:pStyle w:val="Nivel3"/>
        <w:numPr>
          <w:ilvl w:val="2"/>
          <w:numId w:val="4"/>
        </w:numPr>
        <w:spacing w:lineRule="auto" w:line="360" w:before="0" w:after="0"/>
        <w:ind w:hanging="0" w:left="567" w:right="-54"/>
        <w:rPr>
          <w:color w:val="auto"/>
          <w:sz w:val="22"/>
          <w:szCs w:val="22"/>
        </w:rPr>
      </w:pPr>
      <w:r>
        <w:rPr>
          <w:color w:val="auto"/>
          <w:sz w:val="22"/>
          <w:szCs w:val="22"/>
        </w:rPr>
        <w:t>ANEXO III – Declaração assegurando a inexistência de impedimento legal para licitar ou contratar com a Administração</w:t>
      </w:r>
    </w:p>
    <w:p>
      <w:pPr>
        <w:pStyle w:val="ListParagraph"/>
        <w:rPr/>
      </w:pPr>
      <w:r>
        <w:rPr/>
      </w:r>
    </w:p>
    <w:p>
      <w:pPr>
        <w:pStyle w:val="Nivel3"/>
        <w:tabs>
          <w:tab w:val="clear" w:pos="0"/>
        </w:tabs>
        <w:spacing w:lineRule="auto" w:line="360" w:before="0" w:after="0"/>
        <w:ind w:hanging="0" w:left="567" w:right="-54"/>
        <w:rPr>
          <w:color w:val="auto"/>
          <w:sz w:val="22"/>
          <w:szCs w:val="22"/>
        </w:rPr>
      </w:pPr>
      <w:r>
        <w:rPr>
          <w:color w:val="auto"/>
          <w:sz w:val="22"/>
          <w:szCs w:val="22"/>
        </w:rPr>
      </w:r>
    </w:p>
    <w:p>
      <w:pPr>
        <w:pStyle w:val="Nivel3"/>
        <w:numPr>
          <w:ilvl w:val="2"/>
          <w:numId w:val="4"/>
        </w:numPr>
        <w:spacing w:lineRule="auto" w:line="360" w:before="0" w:after="0"/>
        <w:ind w:hanging="0" w:left="567" w:right="-54"/>
        <w:rPr>
          <w:color w:val="auto"/>
          <w:sz w:val="22"/>
          <w:szCs w:val="22"/>
        </w:rPr>
      </w:pPr>
      <w:r>
        <w:rPr>
          <w:color w:val="auto"/>
          <w:sz w:val="22"/>
          <w:szCs w:val="22"/>
        </w:rPr>
        <w:t>ANEXO IV – Modelo de Declaração de qualificação microempresa ou empresa de pequeno porte</w:t>
      </w:r>
    </w:p>
    <w:p>
      <w:pPr>
        <w:pStyle w:val="Nivel3"/>
        <w:numPr>
          <w:ilvl w:val="2"/>
          <w:numId w:val="4"/>
        </w:numPr>
        <w:spacing w:lineRule="auto" w:line="360" w:before="0" w:after="0"/>
        <w:ind w:hanging="0" w:left="567"/>
        <w:rPr>
          <w:color w:val="auto"/>
          <w:sz w:val="22"/>
          <w:szCs w:val="22"/>
        </w:rPr>
      </w:pPr>
      <w:r>
        <w:rPr>
          <w:color w:val="auto"/>
          <w:sz w:val="22"/>
          <w:szCs w:val="22"/>
        </w:rPr>
        <w:t>ANEXO V – Modelo de Proposta</w:t>
      </w:r>
    </w:p>
    <w:p>
      <w:pPr>
        <w:pStyle w:val="Nivel3"/>
        <w:numPr>
          <w:ilvl w:val="2"/>
          <w:numId w:val="4"/>
        </w:numPr>
        <w:spacing w:lineRule="auto" w:line="360" w:before="0" w:after="0"/>
        <w:ind w:hanging="0" w:left="567"/>
        <w:rPr>
          <w:color w:val="auto"/>
          <w:sz w:val="22"/>
          <w:szCs w:val="22"/>
        </w:rPr>
      </w:pPr>
      <w:r>
        <w:rPr>
          <w:color w:val="auto"/>
          <w:sz w:val="22"/>
          <w:szCs w:val="22"/>
        </w:rPr>
        <w:t>ANEXO VI – Minuta de Ordem de Serviço</w:t>
      </w:r>
    </w:p>
    <w:p>
      <w:pPr>
        <w:pStyle w:val="Nivel3"/>
        <w:numPr>
          <w:ilvl w:val="2"/>
          <w:numId w:val="4"/>
        </w:numPr>
        <w:spacing w:lineRule="auto" w:line="360" w:before="0" w:after="0"/>
        <w:ind w:hanging="0" w:left="567"/>
        <w:rPr>
          <w:color w:val="auto"/>
          <w:sz w:val="22"/>
          <w:szCs w:val="22"/>
        </w:rPr>
      </w:pPr>
      <w:r>
        <w:rPr>
          <w:color w:val="auto"/>
          <w:sz w:val="22"/>
          <w:szCs w:val="22"/>
        </w:rPr>
        <w:t>ANEXO VII – Minuta de Contrato</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12 de dezembro de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ind w:right="-57"/>
        <w:jc w:val="center"/>
        <w:rPr>
          <w:rFonts w:ascii="Arial" w:hAnsi="Arial" w:cs="Arial"/>
          <w:b/>
          <w:bCs/>
          <w:sz w:val="22"/>
          <w:szCs w:val="22"/>
        </w:rPr>
      </w:pPr>
      <w:r>
        <w:rPr>
          <w:rFonts w:cs="Arial" w:ascii="Arial" w:hAnsi="Arial"/>
          <w:b/>
          <w:bCs/>
          <w:sz w:val="22"/>
          <w:szCs w:val="22"/>
        </w:rPr>
        <w:t>MAURO DELFORNO</w:t>
      </w:r>
    </w:p>
    <w:p>
      <w:pPr>
        <w:pStyle w:val="Normal"/>
        <w:spacing w:lineRule="auto" w:line="360"/>
        <w:ind w:right="-57"/>
        <w:jc w:val="center"/>
        <w:rPr>
          <w:rFonts w:ascii="Arial" w:hAnsi="Arial" w:cs="Arial"/>
          <w:b/>
          <w:bCs/>
          <w:sz w:val="22"/>
          <w:szCs w:val="22"/>
        </w:rPr>
      </w:pPr>
      <w:r>
        <w:rPr>
          <w:rFonts w:cs="Arial" w:ascii="Arial" w:hAnsi="Arial"/>
          <w:b/>
          <w:bCs/>
          <w:sz w:val="22"/>
          <w:szCs w:val="22"/>
        </w:rPr>
        <w:t>Secretário Municipal de Ação Social, Trabalho e Renda</w:t>
      </w:r>
    </w:p>
    <w:p>
      <w:pPr>
        <w:pStyle w:val="Normal"/>
        <w:spacing w:lineRule="auto" w:line="360"/>
        <w:ind w:right="-57"/>
        <w:jc w:val="center"/>
        <w:rPr>
          <w:rFonts w:ascii="Arial" w:hAnsi="Arial" w:cs="Arial"/>
          <w:b/>
          <w:bCs/>
          <w:sz w:val="22"/>
          <w:szCs w:val="22"/>
        </w:rPr>
      </w:pPr>
      <w:r>
        <w:rPr>
          <w:rFonts w:cs="Arial" w:ascii="Arial" w:hAnsi="Arial"/>
          <w:b/>
          <w:bCs/>
          <w:sz w:val="22"/>
          <w:szCs w:val="22"/>
        </w:rPr>
      </w:r>
    </w:p>
    <w:p>
      <w:pPr>
        <w:pStyle w:val="Normal"/>
        <w:spacing w:lineRule="auto" w:line="360"/>
        <w:ind w:right="-57"/>
        <w:jc w:val="center"/>
        <w:rPr>
          <w:rFonts w:ascii="Arial" w:hAnsi="Arial" w:cs="Arial"/>
          <w:b/>
          <w:bCs/>
          <w:sz w:val="22"/>
          <w:szCs w:val="22"/>
        </w:rPr>
      </w:pPr>
      <w:r>
        <w:rPr>
          <w:rFonts w:cs="Arial" w:ascii="Arial" w:hAnsi="Arial"/>
          <w:b/>
          <w:bCs/>
          <w:sz w:val="22"/>
          <w:szCs w:val="22"/>
        </w:rPr>
      </w:r>
    </w:p>
    <w:p>
      <w:pPr>
        <w:pStyle w:val="Normal"/>
        <w:spacing w:lineRule="auto" w:line="360"/>
        <w:ind w:right="-57"/>
        <w:jc w:val="center"/>
        <w:rPr>
          <w:rFonts w:ascii="Arial" w:hAnsi="Arial" w:cs="Arial"/>
          <w:b/>
          <w:bCs/>
          <w:sz w:val="22"/>
          <w:szCs w:val="22"/>
        </w:rPr>
      </w:pPr>
      <w:r>
        <w:rPr>
          <w:rFonts w:cs="Arial" w:ascii="Arial" w:hAnsi="Arial"/>
          <w:b/>
          <w:bCs/>
          <w:sz w:val="22"/>
          <w:szCs w:val="22"/>
        </w:rPr>
        <w:t>FRANCIELI GUINAMI DOS SANTOS</w:t>
      </w:r>
    </w:p>
    <w:p>
      <w:pPr>
        <w:pStyle w:val="Normal"/>
        <w:spacing w:lineRule="auto" w:line="360"/>
        <w:ind w:right="-57"/>
        <w:jc w:val="center"/>
        <w:rPr>
          <w:rFonts w:ascii="Arial" w:hAnsi="Arial" w:cs="Arial"/>
          <w:b/>
          <w:bCs/>
          <w:sz w:val="22"/>
          <w:szCs w:val="22"/>
        </w:rPr>
      </w:pPr>
      <w:r>
        <w:rPr>
          <w:rFonts w:cs="Arial" w:ascii="Arial" w:hAnsi="Arial"/>
          <w:b/>
          <w:bCs/>
          <w:sz w:val="22"/>
          <w:szCs w:val="22"/>
        </w:rPr>
        <w:t>Secretária Municipal de Administração</w:t>
      </w:r>
    </w:p>
    <w:p>
      <w:pPr>
        <w:pStyle w:val="Normal"/>
        <w:spacing w:lineRule="auto" w:line="360"/>
        <w:ind w:right="-57"/>
        <w:jc w:val="center"/>
        <w:rPr>
          <w:rFonts w:ascii="Arial" w:hAnsi="Arial" w:cs="Arial"/>
          <w:b/>
          <w:bCs/>
          <w:sz w:val="22"/>
          <w:szCs w:val="22"/>
        </w:rPr>
      </w:pPr>
      <w:r>
        <w:rPr>
          <w:rFonts w:cs="Arial" w:ascii="Arial" w:hAnsi="Arial"/>
          <w:b/>
          <w:bCs/>
          <w:sz w:val="22"/>
          <w:szCs w:val="22"/>
        </w:rPr>
      </w:r>
    </w:p>
    <w:p>
      <w:pPr>
        <w:pStyle w:val="Normal"/>
        <w:spacing w:lineRule="auto" w:line="360"/>
        <w:ind w:right="-57"/>
        <w:jc w:val="center"/>
        <w:rPr>
          <w:rFonts w:ascii="Arial" w:hAnsi="Arial" w:cs="Arial"/>
          <w:b/>
          <w:bCs/>
          <w:sz w:val="22"/>
          <w:szCs w:val="22"/>
        </w:rPr>
      </w:pPr>
      <w:r>
        <w:rPr>
          <w:rFonts w:cs="Arial" w:ascii="Arial" w:hAnsi="Arial"/>
          <w:b/>
          <w:bCs/>
          <w:sz w:val="22"/>
          <w:szCs w:val="22"/>
        </w:rPr>
      </w:r>
    </w:p>
    <w:p>
      <w:pPr>
        <w:pStyle w:val="Normal"/>
        <w:spacing w:lineRule="auto" w:line="360"/>
        <w:ind w:right="-57"/>
        <w:jc w:val="center"/>
        <w:rPr>
          <w:rFonts w:ascii="Arial" w:hAnsi="Arial" w:cs="Arial"/>
          <w:b/>
          <w:bCs/>
          <w:sz w:val="22"/>
          <w:szCs w:val="22"/>
        </w:rPr>
      </w:pPr>
      <w:r>
        <w:rPr>
          <w:rFonts w:cs="Arial" w:ascii="Arial" w:hAnsi="Arial"/>
          <w:b/>
          <w:bCs/>
          <w:sz w:val="22"/>
          <w:szCs w:val="22"/>
        </w:rPr>
        <w:t>LUIS SOARES DE CAMARGO</w:t>
      </w:r>
    </w:p>
    <w:p>
      <w:pPr>
        <w:pStyle w:val="Normal"/>
        <w:spacing w:lineRule="auto" w:line="360"/>
        <w:ind w:right="-57"/>
        <w:jc w:val="center"/>
        <w:rPr>
          <w:rFonts w:ascii="Arial" w:hAnsi="Arial" w:cs="Arial"/>
          <w:b/>
          <w:bCs/>
          <w:sz w:val="22"/>
          <w:szCs w:val="22"/>
        </w:rPr>
      </w:pPr>
      <w:r>
        <w:rPr>
          <w:rFonts w:cs="Arial" w:ascii="Arial" w:hAnsi="Arial"/>
          <w:b/>
          <w:bCs/>
          <w:sz w:val="22"/>
          <w:szCs w:val="22"/>
        </w:rPr>
        <w:t>Secretário Municipal de Cultura e Turismo</w:t>
      </w:r>
    </w:p>
    <w:p>
      <w:pPr>
        <w:pStyle w:val="Normal"/>
        <w:spacing w:lineRule="auto" w:line="360"/>
        <w:ind w:right="-57"/>
        <w:jc w:val="center"/>
        <w:rPr>
          <w:rFonts w:ascii="Arial" w:hAnsi="Arial" w:cs="Arial"/>
          <w:b/>
          <w:bCs/>
          <w:sz w:val="22"/>
          <w:szCs w:val="22"/>
        </w:rPr>
      </w:pPr>
      <w:r>
        <w:rPr>
          <w:rFonts w:cs="Arial" w:ascii="Arial" w:hAnsi="Arial"/>
          <w:b/>
          <w:bCs/>
          <w:sz w:val="22"/>
          <w:szCs w:val="22"/>
        </w:rPr>
      </w:r>
    </w:p>
    <w:p>
      <w:pPr>
        <w:pStyle w:val="Normal"/>
        <w:spacing w:lineRule="auto" w:line="360"/>
        <w:ind w:right="-57"/>
        <w:jc w:val="center"/>
        <w:rPr>
          <w:rFonts w:ascii="Arial" w:hAnsi="Arial" w:cs="Arial"/>
          <w:b/>
          <w:bCs/>
          <w:sz w:val="22"/>
          <w:szCs w:val="22"/>
        </w:rPr>
      </w:pPr>
      <w:r>
        <w:rPr>
          <w:rFonts w:cs="Arial" w:ascii="Arial" w:hAnsi="Arial"/>
          <w:b/>
          <w:bCs/>
          <w:sz w:val="22"/>
          <w:szCs w:val="22"/>
        </w:rPr>
      </w:r>
    </w:p>
    <w:p>
      <w:pPr>
        <w:pStyle w:val="Normal"/>
        <w:spacing w:lineRule="auto" w:line="360"/>
        <w:ind w:right="-57"/>
        <w:jc w:val="center"/>
        <w:rPr>
          <w:rFonts w:ascii="Arial" w:hAnsi="Arial" w:cs="Arial"/>
          <w:b/>
          <w:bCs/>
          <w:sz w:val="22"/>
          <w:szCs w:val="22"/>
        </w:rPr>
      </w:pPr>
      <w:r>
        <w:rPr>
          <w:rFonts w:cs="Arial" w:ascii="Arial" w:hAnsi="Arial"/>
          <w:b/>
          <w:bCs/>
          <w:sz w:val="22"/>
          <w:szCs w:val="22"/>
        </w:rPr>
        <w:t>SUELI DE MORAES TUON</w:t>
      </w:r>
    </w:p>
    <w:p>
      <w:pPr>
        <w:pStyle w:val="Normal"/>
        <w:spacing w:lineRule="auto" w:line="360"/>
        <w:ind w:right="-57"/>
        <w:jc w:val="center"/>
        <w:rPr>
          <w:rFonts w:ascii="Arial" w:hAnsi="Arial" w:cs="Arial"/>
          <w:b/>
          <w:bCs/>
          <w:sz w:val="22"/>
          <w:szCs w:val="22"/>
        </w:rPr>
      </w:pPr>
      <w:r>
        <w:rPr>
          <w:rFonts w:cs="Arial" w:ascii="Arial" w:hAnsi="Arial"/>
          <w:b/>
          <w:bCs/>
          <w:sz w:val="22"/>
          <w:szCs w:val="22"/>
        </w:rPr>
        <w:t>Secretária Municipal da Educação</w:t>
      </w:r>
    </w:p>
    <w:p>
      <w:pPr>
        <w:pStyle w:val="Normal"/>
        <w:spacing w:lineRule="auto" w:line="360"/>
        <w:ind w:right="-57"/>
        <w:jc w:val="center"/>
        <w:rPr>
          <w:rFonts w:ascii="Arial" w:hAnsi="Arial" w:cs="Arial"/>
          <w:b/>
          <w:bCs/>
          <w:sz w:val="22"/>
          <w:szCs w:val="22"/>
        </w:rPr>
      </w:pPr>
      <w:r>
        <w:rPr>
          <w:rFonts w:cs="Arial" w:ascii="Arial" w:hAnsi="Arial"/>
          <w:b/>
          <w:bCs/>
          <w:sz w:val="22"/>
          <w:szCs w:val="22"/>
        </w:rPr>
      </w:r>
    </w:p>
    <w:p>
      <w:pPr>
        <w:pStyle w:val="Normal"/>
        <w:spacing w:lineRule="auto" w:line="360"/>
        <w:ind w:right="-57"/>
        <w:jc w:val="center"/>
        <w:rPr>
          <w:rFonts w:ascii="Arial" w:hAnsi="Arial" w:cs="Arial"/>
          <w:b/>
          <w:bCs/>
          <w:sz w:val="22"/>
          <w:szCs w:val="22"/>
        </w:rPr>
      </w:pPr>
      <w:r>
        <w:rPr>
          <w:rFonts w:cs="Arial" w:ascii="Arial" w:hAnsi="Arial"/>
          <w:b/>
          <w:bCs/>
          <w:sz w:val="22"/>
          <w:szCs w:val="22"/>
        </w:rPr>
      </w:r>
    </w:p>
    <w:p>
      <w:pPr>
        <w:pStyle w:val="Normal"/>
        <w:spacing w:lineRule="auto" w:line="360"/>
        <w:ind w:right="-57"/>
        <w:jc w:val="center"/>
        <w:rPr>
          <w:rFonts w:ascii="Arial" w:hAnsi="Arial" w:cs="Arial"/>
          <w:b/>
          <w:bCs/>
          <w:sz w:val="22"/>
          <w:szCs w:val="22"/>
        </w:rPr>
      </w:pPr>
      <w:r>
        <w:rPr>
          <w:rFonts w:cs="Arial" w:ascii="Arial" w:hAnsi="Arial"/>
          <w:b/>
          <w:bCs/>
          <w:sz w:val="22"/>
          <w:szCs w:val="22"/>
        </w:rPr>
        <w:t>MARCELO CYRILLO</w:t>
      </w:r>
    </w:p>
    <w:p>
      <w:pPr>
        <w:pStyle w:val="Normal"/>
        <w:spacing w:lineRule="auto" w:line="360"/>
        <w:ind w:right="-57"/>
        <w:jc w:val="center"/>
        <w:rPr>
          <w:rFonts w:ascii="Arial" w:hAnsi="Arial" w:cs="Arial"/>
          <w:b/>
          <w:bCs/>
          <w:sz w:val="22"/>
          <w:szCs w:val="22"/>
        </w:rPr>
      </w:pPr>
      <w:r>
        <w:rPr>
          <w:rFonts w:cs="Arial" w:ascii="Arial" w:hAnsi="Arial"/>
          <w:b/>
          <w:bCs/>
          <w:sz w:val="22"/>
          <w:szCs w:val="22"/>
        </w:rPr>
        <w:t>Secretário Municipal de Esportes</w:t>
      </w:r>
    </w:p>
    <w:p>
      <w:pPr>
        <w:pStyle w:val="Normal"/>
        <w:spacing w:lineRule="auto" w:line="360"/>
        <w:ind w:right="-57"/>
        <w:jc w:val="center"/>
        <w:rPr>
          <w:rFonts w:ascii="Arial" w:hAnsi="Arial" w:cs="Arial"/>
          <w:b/>
          <w:bCs/>
          <w:sz w:val="22"/>
          <w:szCs w:val="22"/>
        </w:rPr>
      </w:pPr>
      <w:r>
        <w:rPr>
          <w:rFonts w:cs="Arial" w:ascii="Arial" w:hAnsi="Arial"/>
          <w:b/>
          <w:bCs/>
          <w:sz w:val="22"/>
          <w:szCs w:val="22"/>
        </w:rPr>
      </w:r>
    </w:p>
    <w:p>
      <w:pPr>
        <w:pStyle w:val="Normal"/>
        <w:spacing w:lineRule="auto" w:line="360"/>
        <w:ind w:right="-57"/>
        <w:jc w:val="center"/>
        <w:rPr>
          <w:rFonts w:ascii="Arial" w:hAnsi="Arial" w:cs="Arial"/>
          <w:b/>
          <w:bCs/>
          <w:sz w:val="22"/>
          <w:szCs w:val="22"/>
        </w:rPr>
      </w:pPr>
      <w:r>
        <w:rPr>
          <w:rFonts w:cs="Arial" w:ascii="Arial" w:hAnsi="Arial"/>
          <w:b/>
          <w:bCs/>
          <w:sz w:val="22"/>
          <w:szCs w:val="22"/>
        </w:rPr>
      </w:r>
    </w:p>
    <w:p>
      <w:pPr>
        <w:pStyle w:val="Normal"/>
        <w:spacing w:lineRule="auto" w:line="360"/>
        <w:ind w:right="-57"/>
        <w:jc w:val="center"/>
        <w:rPr>
          <w:rFonts w:ascii="Arial" w:hAnsi="Arial" w:cs="Arial"/>
          <w:b/>
          <w:bCs/>
          <w:sz w:val="22"/>
          <w:szCs w:val="22"/>
        </w:rPr>
      </w:pPr>
      <w:r>
        <w:rPr>
          <w:rFonts w:cs="Arial" w:ascii="Arial" w:hAnsi="Arial"/>
          <w:b/>
          <w:bCs/>
          <w:sz w:val="22"/>
          <w:szCs w:val="22"/>
        </w:rPr>
        <w:t>JACKELINE ROBERTA BOAVA MONTE</w:t>
      </w:r>
    </w:p>
    <w:p>
      <w:pPr>
        <w:pStyle w:val="Normal"/>
        <w:spacing w:lineRule="auto" w:line="360"/>
        <w:ind w:right="-57"/>
        <w:jc w:val="center"/>
        <w:rPr>
          <w:rFonts w:ascii="Arial" w:hAnsi="Arial" w:cs="Arial"/>
          <w:b/>
          <w:bCs/>
          <w:sz w:val="22"/>
          <w:szCs w:val="22"/>
        </w:rPr>
      </w:pPr>
      <w:r>
        <w:rPr>
          <w:rFonts w:cs="Arial" w:ascii="Arial" w:hAnsi="Arial"/>
          <w:b/>
          <w:bCs/>
          <w:sz w:val="22"/>
          <w:szCs w:val="22"/>
        </w:rPr>
        <w:t>Secretária Municipal de Governo</w:t>
      </w:r>
    </w:p>
    <w:p>
      <w:pPr>
        <w:pStyle w:val="Normal"/>
        <w:spacing w:lineRule="auto" w:line="360"/>
        <w:ind w:right="-57"/>
        <w:jc w:val="center"/>
        <w:rPr>
          <w:rFonts w:ascii="Arial" w:hAnsi="Arial" w:cs="Arial"/>
          <w:b/>
          <w:bCs/>
          <w:sz w:val="22"/>
          <w:szCs w:val="22"/>
        </w:rPr>
      </w:pPr>
      <w:r>
        <w:rPr>
          <w:rFonts w:cs="Arial" w:ascii="Arial" w:hAnsi="Arial"/>
          <w:b/>
          <w:bCs/>
          <w:sz w:val="22"/>
          <w:szCs w:val="22"/>
        </w:rPr>
      </w:r>
    </w:p>
    <w:p>
      <w:pPr>
        <w:pStyle w:val="Normal"/>
        <w:spacing w:lineRule="auto" w:line="360"/>
        <w:ind w:right="-57"/>
        <w:jc w:val="center"/>
        <w:rPr>
          <w:rFonts w:ascii="Arial" w:hAnsi="Arial" w:cs="Arial"/>
          <w:b/>
          <w:bCs/>
          <w:sz w:val="22"/>
          <w:szCs w:val="22"/>
        </w:rPr>
      </w:pPr>
      <w:r>
        <w:rPr>
          <w:rFonts w:cs="Arial" w:ascii="Arial" w:hAnsi="Arial"/>
          <w:b/>
          <w:bCs/>
          <w:sz w:val="22"/>
          <w:szCs w:val="22"/>
        </w:rPr>
      </w:r>
    </w:p>
    <w:p>
      <w:pPr>
        <w:pStyle w:val="Normal"/>
        <w:spacing w:lineRule="auto" w:line="360"/>
        <w:ind w:right="-57"/>
        <w:jc w:val="center"/>
        <w:rPr>
          <w:rFonts w:ascii="Arial" w:hAnsi="Arial" w:cs="Arial"/>
          <w:b/>
          <w:bCs/>
          <w:sz w:val="22"/>
          <w:szCs w:val="22"/>
        </w:rPr>
      </w:pPr>
      <w:r>
        <w:rPr>
          <w:rFonts w:cs="Arial" w:ascii="Arial" w:hAnsi="Arial"/>
          <w:b/>
          <w:bCs/>
          <w:sz w:val="22"/>
          <w:szCs w:val="22"/>
        </w:rPr>
        <w:t>HERMINIO GEROMEL JUNIOR</w:t>
      </w:r>
    </w:p>
    <w:p>
      <w:pPr>
        <w:pStyle w:val="Normal"/>
        <w:spacing w:lineRule="auto" w:line="360"/>
        <w:ind w:right="-57"/>
        <w:jc w:val="center"/>
        <w:rPr>
          <w:rFonts w:ascii="Arial" w:hAnsi="Arial" w:cs="Arial"/>
          <w:b/>
          <w:bCs/>
          <w:sz w:val="22"/>
          <w:szCs w:val="22"/>
        </w:rPr>
      </w:pPr>
      <w:r>
        <w:rPr>
          <w:rFonts w:cs="Arial" w:ascii="Arial" w:hAnsi="Arial"/>
          <w:b/>
          <w:bCs/>
          <w:sz w:val="22"/>
          <w:szCs w:val="22"/>
        </w:rPr>
        <w:t>Secretário de Meio Ambiente e Agricultura</w:t>
      </w:r>
    </w:p>
    <w:p>
      <w:pPr>
        <w:pStyle w:val="Normal"/>
        <w:spacing w:lineRule="auto" w:line="360"/>
        <w:ind w:right="-57"/>
        <w:jc w:val="center"/>
        <w:rPr>
          <w:rFonts w:ascii="Arial" w:hAnsi="Arial" w:cs="Arial"/>
          <w:b/>
          <w:bCs/>
          <w:sz w:val="22"/>
          <w:szCs w:val="22"/>
        </w:rPr>
      </w:pPr>
      <w:r>
        <w:rPr>
          <w:rFonts w:cs="Arial" w:ascii="Arial" w:hAnsi="Arial"/>
          <w:b/>
          <w:bCs/>
          <w:sz w:val="22"/>
          <w:szCs w:val="22"/>
        </w:rPr>
      </w:r>
    </w:p>
    <w:p>
      <w:pPr>
        <w:pStyle w:val="Normal"/>
        <w:spacing w:lineRule="auto" w:line="360"/>
        <w:ind w:right="-57"/>
        <w:jc w:val="center"/>
        <w:rPr>
          <w:rFonts w:ascii="Arial" w:hAnsi="Arial" w:cs="Arial"/>
          <w:b/>
          <w:bCs/>
          <w:sz w:val="22"/>
          <w:szCs w:val="22"/>
        </w:rPr>
      </w:pPr>
      <w:r>
        <w:rPr>
          <w:rFonts w:cs="Arial" w:ascii="Arial" w:hAnsi="Arial"/>
          <w:b/>
          <w:bCs/>
          <w:sz w:val="22"/>
          <w:szCs w:val="22"/>
        </w:rPr>
      </w:r>
    </w:p>
    <w:p>
      <w:pPr>
        <w:pStyle w:val="Normal"/>
        <w:spacing w:lineRule="auto" w:line="360"/>
        <w:ind w:right="-57"/>
        <w:jc w:val="center"/>
        <w:rPr>
          <w:rFonts w:ascii="Arial" w:hAnsi="Arial" w:cs="Arial"/>
          <w:b/>
          <w:bCs/>
          <w:sz w:val="22"/>
          <w:szCs w:val="22"/>
        </w:rPr>
      </w:pPr>
      <w:r>
        <w:rPr>
          <w:rFonts w:cs="Arial" w:ascii="Arial" w:hAnsi="Arial"/>
          <w:b/>
          <w:bCs/>
          <w:sz w:val="22"/>
          <w:szCs w:val="22"/>
        </w:rPr>
        <w:t>LUÍS ANTONIO HENRIQUE PEREIRA</w:t>
      </w:r>
    </w:p>
    <w:p>
      <w:pPr>
        <w:pStyle w:val="Normal"/>
        <w:spacing w:lineRule="auto" w:line="360"/>
        <w:ind w:right="-57"/>
        <w:jc w:val="center"/>
        <w:rPr>
          <w:rFonts w:ascii="Arial" w:hAnsi="Arial" w:cs="Arial"/>
          <w:b/>
          <w:bCs/>
          <w:sz w:val="22"/>
          <w:szCs w:val="22"/>
        </w:rPr>
      </w:pPr>
      <w:r>
        <w:rPr>
          <w:rFonts w:cs="Arial" w:ascii="Arial" w:hAnsi="Arial"/>
          <w:b/>
          <w:bCs/>
          <w:sz w:val="22"/>
          <w:szCs w:val="22"/>
        </w:rPr>
        <w:t>Secretário Municipal de Segurança e Defesa do Cidadão</w:t>
      </w:r>
    </w:p>
    <w:p>
      <w:pPr>
        <w:pStyle w:val="Normal"/>
        <w:spacing w:lineRule="auto" w:line="360"/>
        <w:ind w:right="-57"/>
        <w:jc w:val="center"/>
        <w:rPr>
          <w:rFonts w:ascii="Arial" w:hAnsi="Arial" w:cs="Arial"/>
          <w:b/>
          <w:bCs/>
          <w:sz w:val="22"/>
          <w:szCs w:val="22"/>
        </w:rPr>
      </w:pPr>
      <w:r>
        <w:rPr>
          <w:rFonts w:cs="Arial" w:ascii="Arial" w:hAnsi="Arial"/>
          <w:b/>
          <w:bCs/>
          <w:sz w:val="22"/>
          <w:szCs w:val="22"/>
        </w:rPr>
      </w:r>
    </w:p>
    <w:p>
      <w:pPr>
        <w:pStyle w:val="Normal"/>
        <w:spacing w:lineRule="auto" w:line="360"/>
        <w:ind w:right="-57"/>
        <w:jc w:val="center"/>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t>CLAUDIA REGINA SWENSON</w:t>
      </w:r>
    </w:p>
    <w:p>
      <w:pPr>
        <w:pStyle w:val="Normal"/>
        <w:spacing w:lineRule="auto" w:line="360"/>
        <w:jc w:val="center"/>
        <w:rPr>
          <w:rFonts w:ascii="Arial" w:hAnsi="Arial" w:eastAsia="MS Mincho;ＭＳ 明朝" w:cs="Arial"/>
          <w:sz w:val="22"/>
          <w:szCs w:val="22"/>
        </w:rPr>
      </w:pPr>
      <w:r>
        <w:rPr>
          <w:rFonts w:cs="Arial" w:ascii="Arial" w:hAnsi="Arial"/>
          <w:b/>
          <w:bCs/>
          <w:sz w:val="22"/>
          <w:szCs w:val="22"/>
        </w:rPr>
        <w:t>Secretária Municipal de Saúde</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ind w:firstLine="708" w:right="-54"/>
        <w:jc w:val="center"/>
        <w:rPr>
          <w:rFonts w:ascii="Arial" w:hAnsi="Arial" w:cs="Arial"/>
          <w:b/>
          <w:bCs/>
          <w:sz w:val="22"/>
          <w:szCs w:val="22"/>
        </w:rPr>
      </w:pPr>
      <w:r>
        <w:rPr>
          <w:rFonts w:cs="Arial" w:ascii="Arial" w:hAnsi="Arial"/>
          <w:b/>
          <w:bCs/>
          <w:sz w:val="22"/>
          <w:szCs w:val="22"/>
        </w:rPr>
      </w:r>
    </w:p>
    <w:p>
      <w:pPr>
        <w:pStyle w:val="Normal"/>
        <w:spacing w:lineRule="auto" w:line="360"/>
        <w:ind w:firstLine="708" w:right="-54"/>
        <w:jc w:val="center"/>
        <w:rPr>
          <w:rFonts w:ascii="Arial" w:hAnsi="Arial" w:cs="Arial"/>
          <w:b/>
          <w:bCs/>
          <w:sz w:val="22"/>
          <w:szCs w:val="22"/>
        </w:rPr>
      </w:pPr>
      <w:r>
        <w:rPr>
          <w:rFonts w:cs="Arial" w:ascii="Arial" w:hAnsi="Arial"/>
          <w:b/>
          <w:bCs/>
          <w:sz w:val="22"/>
          <w:szCs w:val="22"/>
        </w:rPr>
      </w:r>
    </w:p>
    <w:p>
      <w:pPr>
        <w:pStyle w:val="Normal"/>
        <w:spacing w:lineRule="auto" w:line="360"/>
        <w:ind w:firstLine="708" w:right="-54"/>
        <w:jc w:val="center"/>
        <w:rPr>
          <w:rFonts w:ascii="Arial" w:hAnsi="Arial" w:cs="Arial"/>
          <w:b/>
          <w:bCs/>
          <w:sz w:val="22"/>
          <w:szCs w:val="22"/>
        </w:rPr>
      </w:pPr>
      <w:r>
        <w:rPr>
          <w:rFonts w:cs="Arial" w:ascii="Arial" w:hAnsi="Arial"/>
          <w:b/>
          <w:bCs/>
          <w:sz w:val="22"/>
          <w:szCs w:val="22"/>
        </w:rPr>
      </w:r>
    </w:p>
    <w:p>
      <w:pPr>
        <w:pStyle w:val="Normal"/>
        <w:spacing w:lineRule="auto" w:line="360"/>
        <w:ind w:firstLine="708" w:right="-54"/>
        <w:jc w:val="center"/>
        <w:rPr>
          <w:rFonts w:ascii="Arial" w:hAnsi="Arial" w:cs="Arial"/>
          <w:b/>
          <w:bCs/>
          <w:sz w:val="22"/>
          <w:szCs w:val="22"/>
        </w:rPr>
      </w:pPr>
      <w:r>
        <w:rPr>
          <w:rFonts w:cs="Arial" w:ascii="Arial" w:hAnsi="Arial"/>
          <w:b/>
          <w:bCs/>
          <w:sz w:val="22"/>
          <w:szCs w:val="22"/>
        </w:rPr>
      </w:r>
    </w:p>
    <w:p>
      <w:pPr>
        <w:pStyle w:val="Normal"/>
        <w:spacing w:lineRule="auto" w:line="360"/>
        <w:ind w:firstLine="708" w:right="-54"/>
        <w:jc w:val="center"/>
        <w:rPr>
          <w:rFonts w:ascii="Arial" w:hAnsi="Arial" w:cs="Arial"/>
          <w:b/>
          <w:bCs/>
          <w:sz w:val="22"/>
          <w:szCs w:val="22"/>
        </w:rPr>
      </w:pPr>
      <w:r>
        <w:rPr>
          <w:rFonts w:cs="Arial" w:ascii="Arial" w:hAnsi="Arial"/>
          <w:b/>
          <w:bCs/>
          <w:sz w:val="22"/>
          <w:szCs w:val="22"/>
        </w:rPr>
      </w:r>
    </w:p>
    <w:p>
      <w:pPr>
        <w:pStyle w:val="Normal"/>
        <w:spacing w:lineRule="auto" w:line="360"/>
        <w:ind w:firstLine="708" w:right="-54"/>
        <w:jc w:val="center"/>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103</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131</w:t>
      </w:r>
      <w:r>
        <w:rPr>
          <w:rFonts w:cs="Arial" w:ascii="Arial" w:hAnsi="Arial"/>
          <w:b/>
          <w:bCs/>
          <w:sz w:val="22"/>
          <w:szCs w:val="22"/>
        </w:rPr>
        <w:t>/2025</w:t>
      </w:r>
    </w:p>
    <w:p>
      <w:pPr>
        <w:pStyle w:val="Normal"/>
        <w:spacing w:lineRule="auto" w:line="360"/>
        <w:ind w:right="-57"/>
        <w:jc w:val="both"/>
        <w:rPr>
          <w:rFonts w:ascii="Arial" w:hAnsi="Arial" w:cs="Arial"/>
          <w:b/>
          <w:sz w:val="22"/>
          <w:szCs w:val="22"/>
          <w:u w:val="single"/>
        </w:rPr>
      </w:pPr>
      <w:r>
        <w:rPr>
          <w:rFonts w:cs="Arial" w:ascii="Arial" w:hAnsi="Arial"/>
          <w:b/>
          <w:bCs/>
          <w:sz w:val="22"/>
          <w:szCs w:val="22"/>
        </w:rPr>
        <w:t>Processo nº 8.837/2025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276"/>
        <w:jc w:val="center"/>
        <w:rPr/>
      </w:pPr>
      <w:r>
        <w:rPr>
          <w:rStyle w:val="Strong"/>
          <w:rFonts w:cs="Arial" w:ascii="Arial" w:hAnsi="Arial"/>
          <w:sz w:val="22"/>
          <w:szCs w:val="22"/>
        </w:rPr>
        <w:t>TERMO DE REFERÊNCIA</w:t>
      </w:r>
    </w:p>
    <w:p>
      <w:pPr>
        <w:pStyle w:val="Normal"/>
        <w:spacing w:lineRule="auto" w:line="360"/>
        <w:jc w:val="center"/>
        <w:rPr>
          <w:rFonts w:ascii="Arial" w:hAnsi="Arial" w:cs="Arial"/>
          <w:b/>
          <w:sz w:val="22"/>
          <w:szCs w:val="22"/>
        </w:rPr>
      </w:pPr>
      <w:r>
        <w:rPr>
          <w:rFonts w:cs="Arial" w:ascii="Arial" w:hAnsi="Arial"/>
          <w:b/>
          <w:sz w:val="22"/>
          <w:szCs w:val="22"/>
        </w:rPr>
      </w:r>
    </w:p>
    <w:p>
      <w:pPr>
        <w:pStyle w:val="Normal"/>
        <w:spacing w:lineRule="auto" w:line="360"/>
        <w:rPr>
          <w:rFonts w:ascii="Arial" w:hAnsi="Arial" w:cs="Arial"/>
          <w:sz w:val="22"/>
          <w:szCs w:val="22"/>
        </w:rPr>
      </w:pPr>
      <w:r>
        <w:rPr>
          <w:rFonts w:cs="Arial" w:ascii="Arial" w:hAnsi="Arial"/>
          <w:b/>
          <w:sz w:val="22"/>
          <w:szCs w:val="22"/>
        </w:rPr>
        <w:t xml:space="preserve">1 – </w:t>
      </w:r>
      <w:r>
        <w:rPr>
          <w:rFonts w:cs="Arial" w:ascii="Arial" w:hAnsi="Arial"/>
          <w:b/>
          <w:caps/>
          <w:sz w:val="22"/>
          <w:szCs w:val="22"/>
        </w:rPr>
        <w:t>DESCRIÇÃO DO OBJETO</w:t>
      </w:r>
    </w:p>
    <w:p>
      <w:pPr>
        <w:pStyle w:val="NoSpacing"/>
        <w:spacing w:lineRule="auto" w:line="360"/>
        <w:jc w:val="both"/>
        <w:rPr>
          <w:rFonts w:ascii="Arial" w:hAnsi="Arial" w:cs="Arial"/>
        </w:rPr>
      </w:pPr>
      <w:r>
        <w:rPr>
          <w:rFonts w:cs="Arial" w:ascii="Arial" w:hAnsi="Arial"/>
          <w:bCs/>
        </w:rPr>
        <w:t>1.1 - C</w:t>
      </w:r>
      <w:r>
        <w:rPr>
          <w:rFonts w:cs="Arial" w:ascii="Arial" w:hAnsi="Arial"/>
        </w:rPr>
        <w:t xml:space="preserve">ontratação </w:t>
      </w:r>
      <w:r>
        <w:rPr>
          <w:rFonts w:cs="Arial" w:ascii="Arial" w:hAnsi="Arial"/>
          <w:b/>
          <w:bCs/>
        </w:rPr>
        <w:t>de empresa especializada para prestação de serviços de limpeza, asseio e conservação predial,</w:t>
      </w:r>
      <w:r>
        <w:rPr>
          <w:rFonts w:cs="Arial" w:ascii="Arial" w:hAnsi="Arial"/>
          <w:bCs/>
        </w:rPr>
        <w:t xml:space="preserve"> </w:t>
      </w:r>
      <w:r>
        <w:rPr>
          <w:rFonts w:cs="Arial" w:ascii="Arial" w:hAnsi="Arial"/>
        </w:rPr>
        <w:t xml:space="preserve">pelo prazo de 24 (vinte e quatro) meses, </w:t>
      </w:r>
      <w:r>
        <w:rPr>
          <w:rFonts w:eastAsia="MS Mincho" w:cs="Arial" w:ascii="Arial" w:hAnsi="Arial"/>
        </w:rPr>
        <w:t>podendo ser prorrogado nos termos da</w:t>
      </w:r>
      <w:r>
        <w:rPr>
          <w:rFonts w:cs="Arial" w:ascii="Arial" w:hAnsi="Arial"/>
        </w:rPr>
        <w:t xml:space="preserve"> Lei Federal n° 14.133/2021, de acordo com as seguintes quantidades e elementos constantes deste termo de referência:</w:t>
      </w:r>
    </w:p>
    <w:p>
      <w:pPr>
        <w:pStyle w:val="NoSpacing"/>
        <w:spacing w:lineRule="auto" w:line="360"/>
        <w:jc w:val="both"/>
        <w:rPr>
          <w:rFonts w:ascii="Arial" w:hAnsi="Arial" w:cs="Arial"/>
        </w:rPr>
      </w:pPr>
      <w:r>
        <w:rPr>
          <w:rFonts w:cs="Arial" w:ascii="Arial" w:hAnsi="Arial"/>
        </w:rPr>
      </w:r>
    </w:p>
    <w:tbl>
      <w:tblPr>
        <w:tblW w:w="9416"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999"/>
        <w:gridCol w:w="2179"/>
        <w:gridCol w:w="993"/>
        <w:gridCol w:w="1276"/>
        <w:gridCol w:w="1102"/>
        <w:gridCol w:w="1245"/>
        <w:gridCol w:w="1621"/>
      </w:tblGrid>
      <w:tr>
        <w:trPr>
          <w:cantSplit w:val="true"/>
        </w:trPr>
        <w:tc>
          <w:tcPr>
            <w:tcW w:w="9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both"/>
              <w:rPr>
                <w:rFonts w:ascii="Arial" w:hAnsi="Arial" w:cs="Arial"/>
                <w:b/>
                <w:bCs/>
                <w:sz w:val="18"/>
                <w:szCs w:val="18"/>
              </w:rPr>
            </w:pPr>
            <w:r>
              <w:rPr>
                <w:rFonts w:cs="Arial" w:ascii="Arial" w:hAnsi="Arial"/>
                <w:b/>
                <w:bCs/>
                <w:sz w:val="18"/>
                <w:szCs w:val="18"/>
              </w:rPr>
              <w:t>Lote 01</w:t>
            </w:r>
          </w:p>
        </w:tc>
        <w:tc>
          <w:tcPr>
            <w:tcW w:w="217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both"/>
              <w:rPr>
                <w:rFonts w:ascii="Arial" w:hAnsi="Arial" w:cs="Arial"/>
                <w:b/>
                <w:bCs/>
                <w:sz w:val="18"/>
                <w:szCs w:val="18"/>
              </w:rPr>
            </w:pPr>
            <w:r>
              <w:rPr>
                <w:rFonts w:cs="Arial" w:ascii="Arial" w:hAnsi="Arial"/>
                <w:b/>
                <w:bCs/>
                <w:sz w:val="18"/>
                <w:szCs w:val="18"/>
              </w:rPr>
              <w:t>Material</w:t>
            </w:r>
          </w:p>
        </w:tc>
        <w:tc>
          <w:tcPr>
            <w:tcW w:w="99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Quantidade de Postos Mensal</w:t>
            </w:r>
          </w:p>
        </w:tc>
        <w:tc>
          <w:tcPr>
            <w:tcW w:w="110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Quantidade de Postos – 24 meses</w:t>
            </w:r>
          </w:p>
        </w:tc>
        <w:tc>
          <w:tcPr>
            <w:tcW w:w="124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Preço Unitário</w:t>
            </w:r>
          </w:p>
        </w:tc>
        <w:tc>
          <w:tcPr>
            <w:tcW w:w="162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Preço Total</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1.1</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2.03.23.0102-9 - SERVIÇOS DE LIMPEZA E CONSERVAÇÃO NAS DEPENDÊNCIAS DOS PRÉDI OS MUNICIPAIS - 20%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UN</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10</w:t>
            </w:r>
          </w:p>
        </w:tc>
        <w:tc>
          <w:tcPr>
            <w:tcW w:w="110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240</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6.568,21</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1.576.370,40</w:t>
            </w:r>
          </w:p>
        </w:tc>
      </w:tr>
      <w:tr>
        <w:trPr>
          <w:cantSplit w:val="true"/>
        </w:trPr>
        <w:tc>
          <w:tcPr>
            <w:tcW w:w="941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SERVIÇOS DE LIMPEZA E CONSERVAÇÃO NAS DEPENDÊNCIAS DOS PRÉDIOS MUNICIPAIS</w:t>
            </w:r>
          </w:p>
          <w:p>
            <w:pPr>
              <w:pStyle w:val="Normal"/>
              <w:widowControl w:val="false"/>
              <w:pBdr/>
              <w:jc w:val="both"/>
              <w:rPr>
                <w:rFonts w:ascii="Arial" w:hAnsi="Arial" w:cs="Arial"/>
                <w:sz w:val="18"/>
                <w:szCs w:val="18"/>
              </w:rPr>
            </w:pPr>
            <w:r>
              <w:rPr>
                <w:rFonts w:cs="Arial" w:ascii="Arial" w:hAnsi="Arial"/>
                <w:sz w:val="18"/>
                <w:szCs w:val="18"/>
              </w:rPr>
              <w:t xml:space="preserve">COM INSALUBRIDADE DE 20%,  </w:t>
            </w:r>
          </w:p>
          <w:p>
            <w:pPr>
              <w:pStyle w:val="Normal"/>
              <w:widowControl w:val="false"/>
              <w:pBdr/>
              <w:jc w:val="both"/>
              <w:rPr>
                <w:rFonts w:ascii="Arial" w:hAnsi="Arial" w:cs="Arial"/>
                <w:sz w:val="18"/>
                <w:szCs w:val="18"/>
              </w:rPr>
            </w:pPr>
            <w:r>
              <w:rPr>
                <w:rFonts w:cs="Arial" w:ascii="Arial" w:hAnsi="Arial"/>
                <w:sz w:val="18"/>
                <w:szCs w:val="18"/>
              </w:rPr>
              <w:t>JORNADA DE 44HORAS SEMANAIS</w:t>
            </w:r>
          </w:p>
          <w:p>
            <w:pPr>
              <w:pStyle w:val="Normal"/>
              <w:widowControl w:val="false"/>
              <w:pBdr/>
              <w:jc w:val="both"/>
              <w:rPr>
                <w:rFonts w:ascii="Arial" w:hAnsi="Arial" w:cs="Arial"/>
                <w:sz w:val="18"/>
                <w:szCs w:val="18"/>
              </w:rPr>
            </w:pPr>
            <w:r>
              <w:rPr>
                <w:rFonts w:cs="Arial" w:ascii="Arial" w:hAnsi="Arial"/>
                <w:sz w:val="18"/>
                <w:szCs w:val="18"/>
              </w:rPr>
              <w:t>SEGUNDA A SEXTA-FEIRA</w:t>
            </w:r>
          </w:p>
          <w:p>
            <w:pPr>
              <w:pStyle w:val="Normal"/>
              <w:widowControl w:val="false"/>
              <w:pBdr/>
              <w:jc w:val="both"/>
              <w:rPr>
                <w:rFonts w:ascii="Arial" w:hAnsi="Arial" w:cs="Arial"/>
                <w:sz w:val="18"/>
                <w:szCs w:val="18"/>
              </w:rPr>
            </w:pPr>
            <w:r>
              <w:rPr>
                <w:rFonts w:cs="Arial" w:ascii="Arial" w:hAnsi="Arial"/>
                <w:sz w:val="18"/>
                <w:szCs w:val="18"/>
              </w:rPr>
              <w:t xml:space="preserve">INSALUBRIDADE 20%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1.2</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2.03.23.0018-9 - SERVIÇOS DE LIMPEZA E CONSERVAÇÃO NAS DEPENDÊNCIAS DOS PRÉDI OS MUNICIPAIS</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UN</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109</w:t>
            </w:r>
          </w:p>
        </w:tc>
        <w:tc>
          <w:tcPr>
            <w:tcW w:w="110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2.616</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7.241,55</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18.943.894,80</w:t>
            </w:r>
          </w:p>
        </w:tc>
      </w:tr>
      <w:tr>
        <w:trPr>
          <w:cantSplit w:val="true"/>
        </w:trPr>
        <w:tc>
          <w:tcPr>
            <w:tcW w:w="9415"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SERVIÇOS DE LIMPEZA E CONSERVAÇÃO NAS DEPENDÊNCIAS DOS PRÉDIOS MUNICIPAIS</w:t>
            </w:r>
          </w:p>
          <w:p>
            <w:pPr>
              <w:pStyle w:val="Normal"/>
              <w:widowControl w:val="false"/>
              <w:pBdr/>
              <w:jc w:val="both"/>
              <w:rPr>
                <w:rFonts w:ascii="Arial" w:hAnsi="Arial" w:cs="Arial"/>
                <w:sz w:val="18"/>
                <w:szCs w:val="18"/>
              </w:rPr>
            </w:pPr>
            <w:r>
              <w:rPr>
                <w:rFonts w:cs="Arial" w:ascii="Arial" w:hAnsi="Arial"/>
                <w:sz w:val="18"/>
                <w:szCs w:val="18"/>
              </w:rPr>
              <w:t>JORNADA DE 44HORAS SEMANAIS</w:t>
            </w:r>
          </w:p>
          <w:p>
            <w:pPr>
              <w:pStyle w:val="Normal"/>
              <w:widowControl w:val="false"/>
              <w:pBdr/>
              <w:jc w:val="both"/>
              <w:rPr>
                <w:rFonts w:ascii="Arial" w:hAnsi="Arial" w:cs="Arial"/>
                <w:sz w:val="18"/>
                <w:szCs w:val="18"/>
              </w:rPr>
            </w:pPr>
            <w:r>
              <w:rPr>
                <w:rFonts w:cs="Arial" w:ascii="Arial" w:hAnsi="Arial"/>
                <w:sz w:val="18"/>
                <w:szCs w:val="18"/>
              </w:rPr>
              <w:t>SEGUNDA A SEXTA-FEIRA</w:t>
            </w:r>
          </w:p>
          <w:p>
            <w:pPr>
              <w:pStyle w:val="Normal"/>
              <w:widowControl w:val="false"/>
              <w:pBdr/>
              <w:jc w:val="both"/>
              <w:rPr>
                <w:rFonts w:ascii="Arial" w:hAnsi="Arial" w:cs="Arial"/>
                <w:sz w:val="18"/>
                <w:szCs w:val="18"/>
              </w:rPr>
            </w:pPr>
            <w:r>
              <w:rPr>
                <w:rFonts w:cs="Arial" w:ascii="Arial" w:hAnsi="Arial"/>
                <w:sz w:val="18"/>
                <w:szCs w:val="18"/>
              </w:rPr>
              <w:t xml:space="preserve">INSALUBRIDADE 40%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1.3</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2.03.23.0019-7 - SERVIÇOS DE LIMPEZA E CONSERVAÇÃO NAS DEPENDÊNCIAS DOS PRÉDI OS MUNICIPAIS</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70</w:t>
            </w:r>
          </w:p>
        </w:tc>
        <w:tc>
          <w:tcPr>
            <w:tcW w:w="110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1.680</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5.976,49</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10.040.503,20</w:t>
            </w:r>
          </w:p>
        </w:tc>
      </w:tr>
      <w:tr>
        <w:trPr>
          <w:cantSplit w:val="true"/>
        </w:trPr>
        <w:tc>
          <w:tcPr>
            <w:tcW w:w="9415"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SERVIÇOS DE LIMPEZA E CONSERVAÇÃO NAS DEPENDÊNCIAS DOS PRÉDIOS MUNICIPAIS</w:t>
            </w:r>
          </w:p>
          <w:p>
            <w:pPr>
              <w:pStyle w:val="Normal"/>
              <w:widowControl w:val="false"/>
              <w:pBdr/>
              <w:jc w:val="both"/>
              <w:rPr>
                <w:rFonts w:ascii="Arial" w:hAnsi="Arial" w:cs="Arial"/>
                <w:sz w:val="18"/>
                <w:szCs w:val="18"/>
              </w:rPr>
            </w:pPr>
            <w:r>
              <w:rPr>
                <w:rFonts w:cs="Arial" w:ascii="Arial" w:hAnsi="Arial"/>
                <w:sz w:val="18"/>
                <w:szCs w:val="18"/>
              </w:rPr>
              <w:t>JORNADA DE 44HORAS SEMANAIS</w:t>
            </w:r>
          </w:p>
          <w:p>
            <w:pPr>
              <w:pStyle w:val="Normal"/>
              <w:widowControl w:val="false"/>
              <w:pBdr/>
              <w:jc w:val="both"/>
              <w:rPr>
                <w:rFonts w:ascii="Arial" w:hAnsi="Arial" w:cs="Arial"/>
                <w:sz w:val="18"/>
                <w:szCs w:val="18"/>
              </w:rPr>
            </w:pPr>
            <w:r>
              <w:rPr>
                <w:rFonts w:cs="Arial" w:ascii="Arial" w:hAnsi="Arial"/>
                <w:sz w:val="18"/>
                <w:szCs w:val="18"/>
              </w:rPr>
              <w:t>SEGUNDA A SEXTA-FEIRA</w:t>
            </w:r>
          </w:p>
          <w:p>
            <w:pPr>
              <w:pStyle w:val="Normal"/>
              <w:widowControl w:val="false"/>
              <w:pBdr/>
              <w:jc w:val="both"/>
              <w:rPr>
                <w:rFonts w:ascii="Arial" w:hAnsi="Arial" w:cs="Arial"/>
                <w:sz w:val="18"/>
                <w:szCs w:val="18"/>
              </w:rPr>
            </w:pPr>
            <w:r>
              <w:rPr>
                <w:rFonts w:cs="Arial" w:ascii="Arial" w:hAnsi="Arial"/>
                <w:sz w:val="18"/>
                <w:szCs w:val="18"/>
              </w:rPr>
              <w:t xml:space="preserve">SEM INSALUBRIDADE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1.4</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2.03.23.0103-7 - SERVIÇOS DE LIMPEZA E CONSERVAÇÃO NAS DEPENDÊNCIAS DOS PRÉDI OS - 20%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01</w:t>
            </w:r>
          </w:p>
        </w:tc>
        <w:tc>
          <w:tcPr>
            <w:tcW w:w="110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24</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11.868,46</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284.843,04</w:t>
            </w:r>
          </w:p>
        </w:tc>
      </w:tr>
      <w:tr>
        <w:trPr>
          <w:cantSplit w:val="true"/>
        </w:trPr>
        <w:tc>
          <w:tcPr>
            <w:tcW w:w="941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SERVIÇOS DE LIMPEZA E CONSERVAÇÃO NAS DEPENDÊNCIAS DOS PRÉDIOS MUNICIPAIS</w:t>
            </w:r>
          </w:p>
          <w:p>
            <w:pPr>
              <w:pStyle w:val="Normal"/>
              <w:widowControl w:val="false"/>
              <w:pBdr/>
              <w:jc w:val="both"/>
              <w:rPr>
                <w:rFonts w:ascii="Arial" w:hAnsi="Arial" w:cs="Arial"/>
                <w:sz w:val="18"/>
                <w:szCs w:val="18"/>
              </w:rPr>
            </w:pPr>
            <w:r>
              <w:rPr>
                <w:rFonts w:cs="Arial" w:ascii="Arial" w:hAnsi="Arial"/>
                <w:sz w:val="18"/>
                <w:szCs w:val="18"/>
              </w:rPr>
              <w:t>ESCALA DE REVEZAMENTOS 12 X 36 (2 FUNCIONÁRIOS POR POSTO)</w:t>
            </w:r>
          </w:p>
          <w:p>
            <w:pPr>
              <w:pStyle w:val="Normal"/>
              <w:widowControl w:val="false"/>
              <w:pBdr/>
              <w:jc w:val="both"/>
              <w:rPr>
                <w:rFonts w:ascii="Arial" w:hAnsi="Arial" w:cs="Arial"/>
                <w:sz w:val="18"/>
                <w:szCs w:val="18"/>
              </w:rPr>
            </w:pPr>
            <w:r>
              <w:rPr>
                <w:rFonts w:cs="Arial" w:ascii="Arial" w:hAnsi="Arial"/>
                <w:sz w:val="18"/>
                <w:szCs w:val="18"/>
              </w:rPr>
              <w:t xml:space="preserve">INSALUBRIDADE 20%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1.5</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2.03.23.0065-0 - SERVIÇOS DE LIMPEZA E CONSERVAÇÃO NAS DEPENDÊNCIAS DOS PRÉDI OS MUNICIPAIS</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08</w:t>
            </w:r>
          </w:p>
        </w:tc>
        <w:tc>
          <w:tcPr>
            <w:tcW w:w="110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192</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13.127,13</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2.520.408,96</w:t>
            </w:r>
          </w:p>
        </w:tc>
      </w:tr>
      <w:tr>
        <w:trPr>
          <w:cantSplit w:val="true"/>
        </w:trPr>
        <w:tc>
          <w:tcPr>
            <w:tcW w:w="9415"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SERVIÇOS DE LIMPEZA E CONSERVAÇÃO NAS DEPENDÊNCIAS DOS PRÉDIOS MUNICIPAIS</w:t>
            </w:r>
          </w:p>
          <w:p>
            <w:pPr>
              <w:pStyle w:val="Normal"/>
              <w:widowControl w:val="false"/>
              <w:pBdr/>
              <w:jc w:val="both"/>
              <w:rPr>
                <w:rFonts w:ascii="Arial" w:hAnsi="Arial" w:cs="Arial"/>
                <w:sz w:val="18"/>
                <w:szCs w:val="18"/>
              </w:rPr>
            </w:pPr>
            <w:r>
              <w:rPr>
                <w:rFonts w:cs="Arial" w:ascii="Arial" w:hAnsi="Arial"/>
                <w:sz w:val="18"/>
                <w:szCs w:val="18"/>
              </w:rPr>
              <w:t>ESCALA DE REVEZAMENTOS 12 X 36 (2 FUNCIONÁRIOS POR POSTO)</w:t>
            </w:r>
          </w:p>
          <w:p>
            <w:pPr>
              <w:pStyle w:val="Normal"/>
              <w:widowControl w:val="false"/>
              <w:pBdr/>
              <w:jc w:val="both"/>
              <w:rPr>
                <w:rFonts w:ascii="Arial" w:hAnsi="Arial" w:cs="Arial"/>
                <w:sz w:val="18"/>
                <w:szCs w:val="18"/>
              </w:rPr>
            </w:pPr>
            <w:r>
              <w:rPr>
                <w:rFonts w:cs="Arial" w:ascii="Arial" w:hAnsi="Arial"/>
                <w:sz w:val="18"/>
                <w:szCs w:val="18"/>
              </w:rPr>
              <w:t>INSALUBRIDADE 40%</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1.6</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2.03.23.0064-2 - SERVIÇOS DE LIMPEZA E CONSERVAÇÃO NAS DEPENDÊNCIAS DOS PRÉDI OS MUNICIPAIS</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02</w:t>
            </w:r>
          </w:p>
        </w:tc>
        <w:tc>
          <w:tcPr>
            <w:tcW w:w="110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48</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10.703,30</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513.758,40</w:t>
            </w:r>
          </w:p>
        </w:tc>
      </w:tr>
      <w:tr>
        <w:trPr>
          <w:cantSplit w:val="true"/>
        </w:trPr>
        <w:tc>
          <w:tcPr>
            <w:tcW w:w="9415"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SERVIÇOS DE LIMPEZA E CONSERVAÇÃO NAS DEPENDÊNCIAS DOS PRÉDIOS MUNICIPAIS</w:t>
            </w:r>
          </w:p>
          <w:p>
            <w:pPr>
              <w:pStyle w:val="Normal"/>
              <w:widowControl w:val="false"/>
              <w:pBdr/>
              <w:jc w:val="both"/>
              <w:rPr>
                <w:rFonts w:ascii="Arial" w:hAnsi="Arial" w:cs="Arial"/>
                <w:sz w:val="18"/>
                <w:szCs w:val="18"/>
              </w:rPr>
            </w:pPr>
            <w:r>
              <w:rPr>
                <w:rFonts w:cs="Arial" w:ascii="Arial" w:hAnsi="Arial"/>
                <w:sz w:val="18"/>
                <w:szCs w:val="18"/>
              </w:rPr>
              <w:t>ESCALA DE REVEZAMENTOS 12 X 36 (2 FUNCIONÁRIOS POR POSTO)</w:t>
            </w:r>
          </w:p>
          <w:p>
            <w:pPr>
              <w:pStyle w:val="Normal"/>
              <w:widowControl w:val="false"/>
              <w:pBdr/>
              <w:jc w:val="both"/>
              <w:rPr>
                <w:rFonts w:ascii="Arial" w:hAnsi="Arial" w:cs="Arial"/>
                <w:sz w:val="18"/>
                <w:szCs w:val="18"/>
              </w:rPr>
            </w:pPr>
            <w:r>
              <w:rPr>
                <w:rFonts w:cs="Arial" w:ascii="Arial" w:hAnsi="Arial"/>
                <w:sz w:val="18"/>
                <w:szCs w:val="18"/>
              </w:rPr>
              <w:t xml:space="preserve">SEM INSALUBRIDADE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1.7</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2.05.27.0040-9 - Prestação de serviço de Supervisor - 44horas</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03</w:t>
            </w:r>
          </w:p>
        </w:tc>
        <w:tc>
          <w:tcPr>
            <w:tcW w:w="110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72</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8.044,97</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579.237,84</w:t>
            </w:r>
          </w:p>
        </w:tc>
      </w:tr>
      <w:tr>
        <w:trPr>
          <w:cantSplit w:val="true"/>
        </w:trPr>
        <w:tc>
          <w:tcPr>
            <w:tcW w:w="941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PRESTAÇÃO DE SERVIÇO DE SUPERVISOR</w:t>
            </w:r>
          </w:p>
          <w:p>
            <w:pPr>
              <w:pStyle w:val="Normal"/>
              <w:widowControl w:val="false"/>
              <w:pBdr/>
              <w:jc w:val="both"/>
              <w:rPr>
                <w:rFonts w:ascii="Arial" w:hAnsi="Arial" w:cs="Arial"/>
                <w:sz w:val="18"/>
                <w:szCs w:val="18"/>
              </w:rPr>
            </w:pPr>
            <w:r>
              <w:rPr>
                <w:rFonts w:cs="Arial" w:ascii="Arial" w:hAnsi="Arial"/>
                <w:sz w:val="18"/>
                <w:szCs w:val="18"/>
              </w:rPr>
              <w:t>JORNADA DE POSTO DE 44 HORAS SEMANAIS – DIURNO</w:t>
            </w:r>
          </w:p>
          <w:p>
            <w:pPr>
              <w:pStyle w:val="Normal"/>
              <w:widowControl w:val="false"/>
              <w:pBdr/>
              <w:jc w:val="both"/>
              <w:rPr>
                <w:rFonts w:ascii="Arial" w:hAnsi="Arial" w:cs="Arial"/>
                <w:sz w:val="18"/>
                <w:szCs w:val="18"/>
              </w:rPr>
            </w:pPr>
            <w:r>
              <w:rPr>
                <w:rFonts w:cs="Arial" w:ascii="Arial" w:hAnsi="Arial"/>
                <w:sz w:val="18"/>
                <w:szCs w:val="18"/>
              </w:rPr>
              <w:t>SEGUNDA A SEXTA-FEIRA</w:t>
            </w:r>
          </w:p>
        </w:tc>
      </w:tr>
      <w:tr>
        <w:trPr>
          <w:cantSplit w:val="true"/>
        </w:trPr>
        <w:tc>
          <w:tcPr>
            <w:tcW w:w="941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right"/>
              <w:rPr>
                <w:rFonts w:ascii="Arial" w:hAnsi="Arial" w:cs="Arial"/>
                <w:b/>
                <w:bCs/>
                <w:sz w:val="18"/>
                <w:szCs w:val="18"/>
              </w:rPr>
            </w:pPr>
            <w:r>
              <w:rPr>
                <w:rFonts w:cs="Arial" w:ascii="Arial" w:hAnsi="Arial"/>
                <w:b/>
                <w:bCs/>
                <w:sz w:val="18"/>
                <w:szCs w:val="18"/>
              </w:rPr>
              <w:t>VALOR TOTAL – 24 MESES – R$ 34.459.016,64</w:t>
            </w:r>
          </w:p>
        </w:tc>
      </w:tr>
    </w:tbl>
    <w:p>
      <w:pPr>
        <w:pStyle w:val="NoSpacing"/>
        <w:spacing w:lineRule="auto" w:line="360"/>
        <w:jc w:val="both"/>
        <w:rPr>
          <w:rFonts w:ascii="Arial" w:hAnsi="Arial" w:cs="Arial"/>
        </w:rPr>
      </w:pPr>
      <w:r>
        <w:rPr>
          <w:rFonts w:cs="Arial" w:ascii="Arial" w:hAnsi="Arial"/>
        </w:rPr>
      </w:r>
    </w:p>
    <w:p>
      <w:pPr>
        <w:pStyle w:val="Normal"/>
        <w:spacing w:lineRule="auto" w:line="360"/>
        <w:ind w:right="588"/>
        <w:jc w:val="both"/>
        <w:rPr>
          <w:rFonts w:ascii="Arial" w:hAnsi="Arial" w:cs="Arial"/>
          <w:b/>
          <w:bCs/>
          <w:sz w:val="22"/>
          <w:szCs w:val="22"/>
        </w:rPr>
      </w:pPr>
      <w:r>
        <w:rPr>
          <w:rFonts w:cs="Arial" w:ascii="Arial" w:hAnsi="Arial"/>
          <w:b/>
          <w:bCs/>
          <w:sz w:val="22"/>
          <w:szCs w:val="22"/>
        </w:rPr>
      </w:r>
      <w:bookmarkStart w:id="30" w:name="_Hlk136341329"/>
      <w:bookmarkStart w:id="31" w:name="_Hlk136341329"/>
      <w:bookmarkEnd w:id="31"/>
    </w:p>
    <w:p>
      <w:pPr>
        <w:pStyle w:val="Normal"/>
        <w:spacing w:lineRule="auto" w:line="360"/>
        <w:ind w:right="588"/>
        <w:jc w:val="both"/>
        <w:rPr>
          <w:rFonts w:ascii="Arial" w:hAnsi="Arial" w:cs="Arial"/>
          <w:b/>
          <w:bCs/>
          <w:sz w:val="22"/>
          <w:szCs w:val="22"/>
        </w:rPr>
      </w:pPr>
      <w:r>
        <w:rPr>
          <w:rFonts w:cs="Arial" w:ascii="Arial" w:hAnsi="Arial"/>
          <w:b/>
          <w:bCs/>
          <w:sz w:val="22"/>
          <w:szCs w:val="22"/>
        </w:rPr>
      </w:r>
    </w:p>
    <w:p>
      <w:pPr>
        <w:pStyle w:val="Normal"/>
        <w:spacing w:lineRule="auto" w:line="360"/>
        <w:ind w:right="588"/>
        <w:jc w:val="both"/>
        <w:rPr>
          <w:rFonts w:ascii="Arial" w:hAnsi="Arial" w:cs="Arial"/>
          <w:b/>
          <w:bCs/>
          <w:sz w:val="22"/>
          <w:szCs w:val="22"/>
        </w:rPr>
      </w:pPr>
      <w:r>
        <w:rPr>
          <w:rFonts w:cs="Arial" w:ascii="Arial" w:hAnsi="Arial"/>
          <w:b/>
          <w:bCs/>
          <w:sz w:val="22"/>
          <w:szCs w:val="22"/>
        </w:rPr>
      </w:r>
    </w:p>
    <w:p>
      <w:pPr>
        <w:pStyle w:val="Normal"/>
        <w:spacing w:lineRule="auto" w:line="360"/>
        <w:ind w:right="588"/>
        <w:jc w:val="both"/>
        <w:rPr>
          <w:rFonts w:ascii="Arial" w:hAnsi="Arial" w:cs="Arial"/>
          <w:b/>
          <w:bCs/>
          <w:sz w:val="22"/>
          <w:szCs w:val="22"/>
        </w:rPr>
      </w:pPr>
      <w:r>
        <w:rPr>
          <w:rFonts w:cs="Arial" w:ascii="Arial" w:hAnsi="Arial"/>
          <w:b/>
          <w:bCs/>
          <w:sz w:val="22"/>
          <w:szCs w:val="22"/>
        </w:rPr>
      </w:r>
    </w:p>
    <w:p>
      <w:pPr>
        <w:pStyle w:val="Normal"/>
        <w:spacing w:lineRule="auto" w:line="360"/>
        <w:ind w:right="588"/>
        <w:jc w:val="both"/>
        <w:rPr>
          <w:rFonts w:ascii="Arial" w:hAnsi="Arial" w:cs="Arial"/>
          <w:b/>
          <w:bCs/>
          <w:sz w:val="22"/>
          <w:szCs w:val="22"/>
        </w:rPr>
      </w:pPr>
      <w:r>
        <w:rPr>
          <w:rFonts w:cs="Arial" w:ascii="Arial" w:hAnsi="Arial"/>
          <w:b/>
          <w:bCs/>
          <w:sz w:val="22"/>
          <w:szCs w:val="22"/>
        </w:rPr>
      </w:r>
    </w:p>
    <w:p>
      <w:pPr>
        <w:pStyle w:val="Normal"/>
        <w:spacing w:lineRule="auto" w:line="360"/>
        <w:ind w:right="588"/>
        <w:jc w:val="both"/>
        <w:rPr>
          <w:rFonts w:ascii="Arial" w:hAnsi="Arial" w:cs="Arial"/>
          <w:b/>
          <w:bCs/>
          <w:sz w:val="22"/>
          <w:szCs w:val="22"/>
        </w:rPr>
      </w:pPr>
      <w:r>
        <w:rPr>
          <w:rFonts w:cs="Arial" w:ascii="Arial" w:hAnsi="Arial"/>
          <w:b/>
          <w:bCs/>
          <w:sz w:val="22"/>
          <w:szCs w:val="22"/>
        </w:rPr>
        <w:t>1.2 - LOCAIS DE PRESTAÇÃO DOS SERVIÇOS POR SECRETARIA</w:t>
      </w:r>
    </w:p>
    <w:p>
      <w:pPr>
        <w:pStyle w:val="Normal"/>
        <w:spacing w:lineRule="auto" w:line="360"/>
        <w:ind w:right="588"/>
        <w:jc w:val="both"/>
        <w:rPr>
          <w:rFonts w:ascii="Arial" w:hAnsi="Arial" w:cs="Arial"/>
          <w:b/>
          <w:bCs/>
          <w:sz w:val="22"/>
          <w:szCs w:val="22"/>
        </w:rPr>
      </w:pPr>
      <w:r>
        <w:rPr>
          <w:rFonts w:cs="Arial" w:ascii="Arial" w:hAnsi="Arial"/>
          <w:b/>
          <w:bCs/>
          <w:sz w:val="22"/>
          <w:szCs w:val="22"/>
        </w:rPr>
      </w:r>
    </w:p>
    <w:tbl>
      <w:tblPr>
        <w:tblW w:w="9488"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2261"/>
        <w:gridCol w:w="2753"/>
        <w:gridCol w:w="3453"/>
        <w:gridCol w:w="1020"/>
      </w:tblGrid>
      <w:tr>
        <w:trPr>
          <w:trHeight w:val="638" w:hRule="atLeast"/>
        </w:trPr>
        <w:tc>
          <w:tcPr>
            <w:tcW w:w="9487"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sz w:val="18"/>
                <w:szCs w:val="18"/>
              </w:rPr>
            </w:pPr>
            <w:r>
              <w:rPr>
                <w:rFonts w:cs="Arial" w:ascii="Arial" w:hAnsi="Arial"/>
                <w:sz w:val="18"/>
                <w:szCs w:val="18"/>
              </w:rPr>
              <w:t>Serviços de limpeza e conservação nas dependências dos próprios municipais,</w:t>
            </w:r>
          </w:p>
          <w:p>
            <w:pPr>
              <w:pStyle w:val="Normal"/>
              <w:widowControl w:val="false"/>
              <w:suppressAutoHyphens w:val="false"/>
              <w:jc w:val="center"/>
              <w:rPr>
                <w:sz w:val="18"/>
                <w:szCs w:val="18"/>
              </w:rPr>
            </w:pPr>
            <w:r>
              <w:rPr>
                <w:rFonts w:cs="Arial" w:ascii="Arial" w:hAnsi="Arial"/>
                <w:b/>
                <w:sz w:val="18"/>
                <w:szCs w:val="18"/>
              </w:rPr>
              <w:t xml:space="preserve">com </w:t>
            </w:r>
            <w:r>
              <w:rPr>
                <w:rFonts w:cs="Arial" w:ascii="Arial" w:hAnsi="Arial"/>
                <w:b/>
                <w:bCs/>
                <w:sz w:val="18"/>
                <w:szCs w:val="18"/>
              </w:rPr>
              <w:t>escala de revezamento – 44</w:t>
            </w:r>
            <w:r>
              <w:rPr>
                <w:rFonts w:cs="Arial" w:ascii="Arial" w:hAnsi="Arial"/>
                <w:b/>
                <w:sz w:val="18"/>
                <w:szCs w:val="18"/>
              </w:rPr>
              <w:t>h - COM INSALUBRIDADE – 20%</w:t>
            </w:r>
          </w:p>
        </w:tc>
      </w:tr>
      <w:tr>
        <w:trPr>
          <w:trHeight w:val="671" w:hRule="atLeast"/>
        </w:trPr>
        <w:tc>
          <w:tcPr>
            <w:tcW w:w="2261"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sz w:val="18"/>
                <w:szCs w:val="18"/>
              </w:rPr>
            </w:pPr>
            <w:r>
              <w:rPr>
                <w:rFonts w:ascii="Arial" w:hAnsi="Arial"/>
                <w:b/>
                <w:bCs/>
                <w:sz w:val="18"/>
                <w:szCs w:val="18"/>
              </w:rPr>
              <w:t>SECRETARIA</w:t>
            </w:r>
          </w:p>
        </w:tc>
        <w:tc>
          <w:tcPr>
            <w:tcW w:w="2753"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sz w:val="18"/>
                <w:szCs w:val="18"/>
              </w:rPr>
            </w:pPr>
            <w:r>
              <w:rPr>
                <w:rFonts w:ascii="Arial" w:hAnsi="Arial"/>
                <w:b/>
                <w:bCs/>
                <w:sz w:val="18"/>
                <w:szCs w:val="18"/>
              </w:rPr>
              <w:t>LOCAL</w:t>
            </w:r>
          </w:p>
        </w:tc>
        <w:tc>
          <w:tcPr>
            <w:tcW w:w="3453"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sz w:val="18"/>
                <w:szCs w:val="18"/>
              </w:rPr>
            </w:pPr>
            <w:r>
              <w:rPr>
                <w:rFonts w:ascii="Arial" w:hAnsi="Arial"/>
                <w:b/>
                <w:bCs/>
                <w:sz w:val="18"/>
                <w:szCs w:val="18"/>
              </w:rPr>
              <w:t>ENDEREÇO</w:t>
            </w:r>
          </w:p>
        </w:tc>
        <w:tc>
          <w:tcPr>
            <w:tcW w:w="102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sz w:val="18"/>
                <w:szCs w:val="18"/>
              </w:rPr>
            </w:pPr>
            <w:r>
              <w:rPr>
                <w:rFonts w:ascii="Arial" w:hAnsi="Arial"/>
                <w:b/>
                <w:bCs/>
                <w:sz w:val="18"/>
                <w:szCs w:val="18"/>
              </w:rPr>
              <w:t>POSTOS</w:t>
            </w:r>
          </w:p>
        </w:tc>
      </w:tr>
      <w:tr>
        <w:trPr>
          <w:trHeight w:val="495" w:hRule="atLeast"/>
        </w:trPr>
        <w:tc>
          <w:tcPr>
            <w:tcW w:w="2261" w:type="dxa"/>
            <w:vMerge w:val="restart"/>
            <w:tcBorders>
              <w:left w:val="single" w:sz="4" w:space="0" w:color="000000"/>
              <w:bottom w:val="single" w:sz="4" w:space="0" w:color="000000"/>
            </w:tcBorders>
            <w:shd w:color="auto" w:fill="FFFFFF" w:val="clear"/>
            <w:vAlign w:val="center"/>
          </w:tcPr>
          <w:p>
            <w:pPr>
              <w:pStyle w:val="Normal"/>
              <w:jc w:val="center"/>
              <w:rPr>
                <w:sz w:val="18"/>
                <w:szCs w:val="18"/>
              </w:rPr>
            </w:pPr>
            <w:r>
              <w:rPr>
                <w:rFonts w:ascii="Arial" w:hAnsi="Arial"/>
                <w:b/>
                <w:bCs/>
                <w:sz w:val="18"/>
                <w:szCs w:val="18"/>
              </w:rPr>
              <w:t>SAÚDE</w:t>
            </w:r>
          </w:p>
        </w:tc>
        <w:tc>
          <w:tcPr>
            <w:tcW w:w="2753"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sz w:val="18"/>
                <w:szCs w:val="18"/>
              </w:rPr>
            </w:pPr>
            <w:r>
              <w:rPr>
                <w:rFonts w:ascii="Arial" w:hAnsi="Arial"/>
                <w:sz w:val="18"/>
                <w:szCs w:val="18"/>
              </w:rPr>
              <w:t>CAC - Centro De Atenção À Criança</w:t>
            </w:r>
          </w:p>
        </w:tc>
        <w:tc>
          <w:tcPr>
            <w:tcW w:w="3453"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sz w:val="18"/>
                <w:szCs w:val="18"/>
              </w:rPr>
            </w:pPr>
            <w:r>
              <w:rPr>
                <w:rFonts w:ascii="Arial" w:hAnsi="Arial"/>
                <w:sz w:val="18"/>
                <w:szCs w:val="18"/>
              </w:rPr>
              <w:t>R. Quintino Bocaiuva, 404 - Centro</w:t>
            </w:r>
          </w:p>
        </w:tc>
        <w:tc>
          <w:tcPr>
            <w:tcW w:w="102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sz w:val="18"/>
                <w:szCs w:val="18"/>
              </w:rPr>
            </w:pPr>
            <w:r>
              <w:rPr>
                <w:rFonts w:ascii="Arial" w:hAnsi="Arial"/>
                <w:sz w:val="18"/>
                <w:szCs w:val="18"/>
              </w:rPr>
              <w:t>1</w:t>
            </w:r>
          </w:p>
        </w:tc>
      </w:tr>
      <w:tr>
        <w:trPr>
          <w:trHeight w:val="495" w:hRule="atLeast"/>
        </w:trPr>
        <w:tc>
          <w:tcPr>
            <w:tcW w:w="2261" w:type="dxa"/>
            <w:vMerge w:val="continue"/>
            <w:tcBorders>
              <w:left w:val="single" w:sz="4" w:space="0" w:color="000000"/>
              <w:bottom w:val="single" w:sz="4" w:space="0" w:color="000000"/>
            </w:tcBorders>
            <w:shd w:color="auto" w:fill="FFFFFF" w:val="clear"/>
            <w:vAlign w:val="center"/>
          </w:tcPr>
          <w:p>
            <w:pPr>
              <w:pStyle w:val="Normal"/>
              <w:jc w:val="center"/>
              <w:rPr>
                <w:rFonts w:ascii="Arial" w:hAnsi="Arial"/>
                <w:b/>
                <w:bCs/>
                <w:sz w:val="18"/>
                <w:szCs w:val="18"/>
              </w:rPr>
            </w:pPr>
            <w:r>
              <w:rPr>
                <w:rFonts w:ascii="Arial" w:hAnsi="Arial"/>
                <w:b/>
                <w:bCs/>
                <w:sz w:val="18"/>
                <w:szCs w:val="18"/>
              </w:rPr>
            </w:r>
          </w:p>
        </w:tc>
        <w:tc>
          <w:tcPr>
            <w:tcW w:w="2753"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sz w:val="18"/>
                <w:szCs w:val="18"/>
              </w:rPr>
            </w:pPr>
            <w:r>
              <w:rPr>
                <w:rFonts w:ascii="Arial" w:hAnsi="Arial"/>
                <w:sz w:val="18"/>
                <w:szCs w:val="18"/>
              </w:rPr>
              <w:t>CAISM - Centro De Atenção Integral À Saúde Da Mulher De Itatiba</w:t>
            </w:r>
          </w:p>
        </w:tc>
        <w:tc>
          <w:tcPr>
            <w:tcW w:w="3453"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sz w:val="18"/>
                <w:szCs w:val="18"/>
              </w:rPr>
            </w:pPr>
            <w:r>
              <w:rPr>
                <w:rFonts w:ascii="Arial" w:hAnsi="Arial"/>
                <w:sz w:val="18"/>
                <w:szCs w:val="18"/>
              </w:rPr>
              <w:t>R. Angelo Fascione, 84 - Centro</w:t>
            </w:r>
          </w:p>
        </w:tc>
        <w:tc>
          <w:tcPr>
            <w:tcW w:w="102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sz w:val="18"/>
                <w:szCs w:val="18"/>
              </w:rPr>
            </w:pPr>
            <w:r>
              <w:rPr>
                <w:rFonts w:ascii="Arial" w:hAnsi="Arial"/>
                <w:sz w:val="18"/>
                <w:szCs w:val="18"/>
              </w:rPr>
              <w:t>1</w:t>
            </w:r>
          </w:p>
        </w:tc>
      </w:tr>
      <w:tr>
        <w:trPr>
          <w:trHeight w:val="495" w:hRule="atLeast"/>
        </w:trPr>
        <w:tc>
          <w:tcPr>
            <w:tcW w:w="2261" w:type="dxa"/>
            <w:vMerge w:val="continue"/>
            <w:tcBorders>
              <w:left w:val="single" w:sz="4" w:space="0" w:color="000000"/>
              <w:bottom w:val="single" w:sz="4" w:space="0" w:color="000000"/>
            </w:tcBorders>
            <w:shd w:color="auto" w:fill="FFFFFF" w:val="clear"/>
            <w:vAlign w:val="center"/>
          </w:tcPr>
          <w:p>
            <w:pPr>
              <w:pStyle w:val="Normal"/>
              <w:jc w:val="center"/>
              <w:rPr>
                <w:rFonts w:ascii="Arial" w:hAnsi="Arial"/>
                <w:b/>
                <w:bCs/>
                <w:sz w:val="18"/>
                <w:szCs w:val="18"/>
              </w:rPr>
            </w:pPr>
            <w:r>
              <w:rPr>
                <w:rFonts w:ascii="Arial" w:hAnsi="Arial"/>
                <w:b/>
                <w:bCs/>
                <w:sz w:val="18"/>
                <w:szCs w:val="18"/>
              </w:rPr>
            </w:r>
          </w:p>
        </w:tc>
        <w:tc>
          <w:tcPr>
            <w:tcW w:w="2753"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sz w:val="18"/>
                <w:szCs w:val="18"/>
              </w:rPr>
            </w:pPr>
            <w:r>
              <w:rPr>
                <w:rFonts w:ascii="Arial" w:hAnsi="Arial"/>
                <w:sz w:val="18"/>
                <w:szCs w:val="18"/>
              </w:rPr>
              <w:t>CAPS AD</w:t>
            </w:r>
          </w:p>
        </w:tc>
        <w:tc>
          <w:tcPr>
            <w:tcW w:w="3453"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sz w:val="18"/>
                <w:szCs w:val="18"/>
              </w:rPr>
            </w:pPr>
            <w:r>
              <w:rPr>
                <w:rFonts w:ascii="Arial" w:hAnsi="Arial"/>
                <w:sz w:val="18"/>
                <w:szCs w:val="18"/>
              </w:rPr>
              <w:t>Av. Expedicionários Brasileiros, 988 – Vl. Brasileira</w:t>
            </w:r>
          </w:p>
        </w:tc>
        <w:tc>
          <w:tcPr>
            <w:tcW w:w="102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sz w:val="18"/>
                <w:szCs w:val="18"/>
              </w:rPr>
            </w:pPr>
            <w:r>
              <w:rPr>
                <w:rFonts w:ascii="Arial" w:hAnsi="Arial"/>
                <w:sz w:val="18"/>
                <w:szCs w:val="18"/>
              </w:rPr>
              <w:t>1</w:t>
            </w:r>
          </w:p>
        </w:tc>
      </w:tr>
      <w:tr>
        <w:trPr>
          <w:trHeight w:val="495" w:hRule="atLeast"/>
        </w:trPr>
        <w:tc>
          <w:tcPr>
            <w:tcW w:w="2261" w:type="dxa"/>
            <w:vMerge w:val="continue"/>
            <w:tcBorders>
              <w:left w:val="single" w:sz="4" w:space="0" w:color="000000"/>
              <w:bottom w:val="single" w:sz="4" w:space="0" w:color="000000"/>
            </w:tcBorders>
            <w:shd w:color="auto" w:fill="FFFFFF" w:val="clear"/>
            <w:vAlign w:val="center"/>
          </w:tcPr>
          <w:p>
            <w:pPr>
              <w:pStyle w:val="Normal"/>
              <w:jc w:val="center"/>
              <w:rPr>
                <w:rFonts w:ascii="Arial" w:hAnsi="Arial"/>
                <w:b/>
                <w:bCs/>
                <w:sz w:val="18"/>
                <w:szCs w:val="18"/>
              </w:rPr>
            </w:pPr>
            <w:r>
              <w:rPr>
                <w:rFonts w:ascii="Arial" w:hAnsi="Arial"/>
                <w:b/>
                <w:bCs/>
                <w:sz w:val="18"/>
                <w:szCs w:val="18"/>
              </w:rPr>
            </w:r>
          </w:p>
        </w:tc>
        <w:tc>
          <w:tcPr>
            <w:tcW w:w="2753"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sz w:val="18"/>
                <w:szCs w:val="18"/>
              </w:rPr>
            </w:pPr>
            <w:r>
              <w:rPr>
                <w:rFonts w:ascii="Arial" w:hAnsi="Arial"/>
                <w:sz w:val="18"/>
                <w:szCs w:val="18"/>
              </w:rPr>
              <w:t>Centro De Fisioterapia e Reabilitação</w:t>
            </w:r>
          </w:p>
        </w:tc>
        <w:tc>
          <w:tcPr>
            <w:tcW w:w="3453"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sz w:val="18"/>
                <w:szCs w:val="18"/>
              </w:rPr>
            </w:pPr>
            <w:r>
              <w:rPr>
                <w:rFonts w:ascii="Arial" w:hAnsi="Arial"/>
                <w:sz w:val="18"/>
                <w:szCs w:val="18"/>
              </w:rPr>
              <w:t>R. Benjamin Constant, 1069 - Centro</w:t>
            </w:r>
          </w:p>
        </w:tc>
        <w:tc>
          <w:tcPr>
            <w:tcW w:w="102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sz w:val="18"/>
                <w:szCs w:val="18"/>
              </w:rPr>
            </w:pPr>
            <w:r>
              <w:rPr>
                <w:rFonts w:ascii="Arial" w:hAnsi="Arial"/>
                <w:sz w:val="18"/>
                <w:szCs w:val="18"/>
              </w:rPr>
              <w:t>1</w:t>
            </w:r>
          </w:p>
        </w:tc>
      </w:tr>
      <w:tr>
        <w:trPr>
          <w:trHeight w:val="495" w:hRule="atLeast"/>
        </w:trPr>
        <w:tc>
          <w:tcPr>
            <w:tcW w:w="2261" w:type="dxa"/>
            <w:vMerge w:val="continue"/>
            <w:tcBorders>
              <w:left w:val="single" w:sz="4" w:space="0" w:color="000000"/>
              <w:bottom w:val="single" w:sz="4" w:space="0" w:color="000000"/>
            </w:tcBorders>
            <w:shd w:color="auto" w:fill="FFFFFF" w:val="clear"/>
            <w:vAlign w:val="center"/>
          </w:tcPr>
          <w:p>
            <w:pPr>
              <w:pStyle w:val="Normal"/>
              <w:jc w:val="center"/>
              <w:rPr>
                <w:rFonts w:ascii="Arial" w:hAnsi="Arial"/>
                <w:b/>
                <w:bCs/>
                <w:sz w:val="18"/>
                <w:szCs w:val="18"/>
              </w:rPr>
            </w:pPr>
            <w:r>
              <w:rPr>
                <w:rFonts w:ascii="Arial" w:hAnsi="Arial"/>
                <w:b/>
                <w:bCs/>
                <w:sz w:val="18"/>
                <w:szCs w:val="18"/>
              </w:rPr>
            </w:r>
          </w:p>
        </w:tc>
        <w:tc>
          <w:tcPr>
            <w:tcW w:w="2753"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sz w:val="18"/>
                <w:szCs w:val="18"/>
              </w:rPr>
            </w:pPr>
            <w:r>
              <w:rPr>
                <w:rFonts w:ascii="Arial" w:hAnsi="Arial"/>
                <w:sz w:val="18"/>
                <w:szCs w:val="18"/>
              </w:rPr>
              <w:t>UBS Jd. Virginia</w:t>
            </w:r>
          </w:p>
        </w:tc>
        <w:tc>
          <w:tcPr>
            <w:tcW w:w="3453"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sz w:val="18"/>
                <w:szCs w:val="18"/>
              </w:rPr>
            </w:pPr>
            <w:r>
              <w:rPr>
                <w:rFonts w:ascii="Arial" w:hAnsi="Arial"/>
                <w:sz w:val="18"/>
                <w:szCs w:val="18"/>
              </w:rPr>
              <w:t>R. Eugênio Ulhano, 621 – Jd. Virginia</w:t>
            </w:r>
          </w:p>
        </w:tc>
        <w:tc>
          <w:tcPr>
            <w:tcW w:w="102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sz w:val="18"/>
                <w:szCs w:val="18"/>
              </w:rPr>
            </w:pPr>
            <w:r>
              <w:rPr>
                <w:rFonts w:ascii="Arial" w:hAnsi="Arial"/>
                <w:sz w:val="18"/>
                <w:szCs w:val="18"/>
              </w:rPr>
              <w:t>1</w:t>
            </w:r>
          </w:p>
        </w:tc>
      </w:tr>
      <w:tr>
        <w:trPr>
          <w:trHeight w:val="495" w:hRule="atLeast"/>
        </w:trPr>
        <w:tc>
          <w:tcPr>
            <w:tcW w:w="2261" w:type="dxa"/>
            <w:vMerge w:val="continue"/>
            <w:tcBorders>
              <w:left w:val="single" w:sz="4" w:space="0" w:color="000000"/>
              <w:bottom w:val="single" w:sz="4" w:space="0" w:color="000000"/>
            </w:tcBorders>
            <w:shd w:color="auto" w:fill="FFFFFF" w:val="clear"/>
            <w:vAlign w:val="center"/>
          </w:tcPr>
          <w:p>
            <w:pPr>
              <w:pStyle w:val="Normal"/>
              <w:jc w:val="center"/>
              <w:rPr>
                <w:rFonts w:ascii="Arial" w:hAnsi="Arial"/>
                <w:b/>
                <w:bCs/>
                <w:sz w:val="18"/>
                <w:szCs w:val="18"/>
              </w:rPr>
            </w:pPr>
            <w:r>
              <w:rPr>
                <w:rFonts w:ascii="Arial" w:hAnsi="Arial"/>
                <w:b/>
                <w:bCs/>
                <w:sz w:val="18"/>
                <w:szCs w:val="18"/>
              </w:rPr>
            </w:r>
          </w:p>
        </w:tc>
        <w:tc>
          <w:tcPr>
            <w:tcW w:w="2753"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sz w:val="18"/>
                <w:szCs w:val="18"/>
              </w:rPr>
            </w:pPr>
            <w:r>
              <w:rPr>
                <w:rFonts w:ascii="Arial" w:hAnsi="Arial"/>
                <w:sz w:val="18"/>
                <w:szCs w:val="18"/>
              </w:rPr>
              <w:t>ACE - Ambulatório Central De Especialidades</w:t>
            </w:r>
          </w:p>
        </w:tc>
        <w:tc>
          <w:tcPr>
            <w:tcW w:w="3453"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sz w:val="18"/>
                <w:szCs w:val="18"/>
              </w:rPr>
            </w:pPr>
            <w:r>
              <w:rPr>
                <w:rFonts w:ascii="Arial" w:hAnsi="Arial"/>
                <w:sz w:val="18"/>
                <w:szCs w:val="18"/>
              </w:rPr>
              <w:t>Av. Marcos Dian, 365 – Jd. De Lucca</w:t>
            </w:r>
          </w:p>
        </w:tc>
        <w:tc>
          <w:tcPr>
            <w:tcW w:w="102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sz w:val="18"/>
                <w:szCs w:val="18"/>
              </w:rPr>
            </w:pPr>
            <w:r>
              <w:rPr>
                <w:rFonts w:ascii="Arial" w:hAnsi="Arial"/>
                <w:sz w:val="18"/>
                <w:szCs w:val="18"/>
              </w:rPr>
              <w:t>4</w:t>
            </w:r>
          </w:p>
        </w:tc>
      </w:tr>
      <w:tr>
        <w:trPr>
          <w:trHeight w:val="495" w:hRule="atLeast"/>
        </w:trPr>
        <w:tc>
          <w:tcPr>
            <w:tcW w:w="2261" w:type="dxa"/>
            <w:vMerge w:val="continue"/>
            <w:tcBorders>
              <w:left w:val="single" w:sz="4" w:space="0" w:color="000000"/>
              <w:bottom w:val="single" w:sz="4" w:space="0" w:color="000000"/>
            </w:tcBorders>
            <w:shd w:color="auto" w:fill="FFFFFF" w:val="clear"/>
            <w:vAlign w:val="center"/>
          </w:tcPr>
          <w:p>
            <w:pPr>
              <w:pStyle w:val="Normal"/>
              <w:jc w:val="center"/>
              <w:rPr>
                <w:rFonts w:ascii="Arial" w:hAnsi="Arial"/>
                <w:b/>
                <w:bCs/>
                <w:sz w:val="18"/>
                <w:szCs w:val="18"/>
              </w:rPr>
            </w:pPr>
            <w:r>
              <w:rPr>
                <w:rFonts w:ascii="Arial" w:hAnsi="Arial"/>
                <w:b/>
                <w:bCs/>
                <w:sz w:val="18"/>
                <w:szCs w:val="18"/>
              </w:rPr>
            </w:r>
          </w:p>
        </w:tc>
        <w:tc>
          <w:tcPr>
            <w:tcW w:w="2753"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sz w:val="18"/>
                <w:szCs w:val="18"/>
              </w:rPr>
            </w:pPr>
            <w:r>
              <w:rPr>
                <w:rFonts w:ascii="Arial" w:hAnsi="Arial"/>
                <w:sz w:val="18"/>
                <w:szCs w:val="18"/>
              </w:rPr>
              <w:t>CAPS I - Casa Do Adolescente</w:t>
            </w:r>
          </w:p>
        </w:tc>
        <w:tc>
          <w:tcPr>
            <w:tcW w:w="3453"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sz w:val="18"/>
                <w:szCs w:val="18"/>
              </w:rPr>
            </w:pPr>
            <w:r>
              <w:rPr>
                <w:rFonts w:ascii="Arial" w:hAnsi="Arial"/>
                <w:sz w:val="18"/>
                <w:szCs w:val="18"/>
              </w:rPr>
              <w:t>Avenida Da Saudade, Nº 146 – Jardim Tereza</w:t>
            </w:r>
          </w:p>
        </w:tc>
        <w:tc>
          <w:tcPr>
            <w:tcW w:w="102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sz w:val="18"/>
                <w:szCs w:val="18"/>
              </w:rPr>
            </w:pPr>
            <w:r>
              <w:rPr>
                <w:rFonts w:ascii="Arial" w:hAnsi="Arial"/>
                <w:sz w:val="18"/>
                <w:szCs w:val="18"/>
              </w:rPr>
              <w:t>1</w:t>
            </w:r>
          </w:p>
        </w:tc>
      </w:tr>
      <w:tr>
        <w:trPr>
          <w:trHeight w:val="263" w:hRule="atLeast"/>
        </w:trPr>
        <w:tc>
          <w:tcPr>
            <w:tcW w:w="2261" w:type="dxa"/>
            <w:tcBorders>
              <w:top w:val="single" w:sz="4" w:space="0" w:color="000000"/>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sz w:val="18"/>
                <w:szCs w:val="18"/>
              </w:rPr>
            </w:pPr>
            <w:r>
              <w:rPr>
                <w:rFonts w:ascii="Arial" w:hAnsi="Arial"/>
                <w:b/>
                <w:bCs/>
                <w:sz w:val="18"/>
                <w:szCs w:val="18"/>
              </w:rPr>
              <w:t>Total</w:t>
            </w:r>
          </w:p>
        </w:tc>
        <w:tc>
          <w:tcPr>
            <w:tcW w:w="2753" w:type="dxa"/>
            <w:tcBorders>
              <w:top w:val="single" w:sz="4" w:space="0" w:color="000000"/>
              <w:bottom w:val="single" w:sz="4" w:space="0" w:color="000000"/>
            </w:tcBorders>
            <w:shd w:color="auto" w:fill="FFFFFF" w:val="clear"/>
            <w:vAlign w:val="center"/>
          </w:tcPr>
          <w:p>
            <w:pPr>
              <w:pStyle w:val="Normal"/>
              <w:widowControl w:val="false"/>
              <w:suppressAutoHyphens w:val="false"/>
              <w:jc w:val="both"/>
              <w:rPr>
                <w:b/>
                <w:bCs/>
                <w:sz w:val="18"/>
                <w:szCs w:val="18"/>
              </w:rPr>
            </w:pPr>
            <w:r>
              <w:rPr>
                <w:b/>
                <w:bCs/>
                <w:sz w:val="18"/>
                <w:szCs w:val="18"/>
              </w:rPr>
            </w:r>
          </w:p>
        </w:tc>
        <w:tc>
          <w:tcPr>
            <w:tcW w:w="3453" w:type="dxa"/>
            <w:tcBorders>
              <w:top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b/>
                <w:bCs/>
                <w:sz w:val="18"/>
                <w:szCs w:val="18"/>
              </w:rPr>
            </w:pPr>
            <w:r>
              <w:rPr>
                <w:b/>
                <w:bCs/>
                <w:sz w:val="18"/>
                <w:szCs w:val="18"/>
              </w:rPr>
            </w:r>
          </w:p>
        </w:tc>
        <w:tc>
          <w:tcPr>
            <w:tcW w:w="1020"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sz w:val="18"/>
                <w:szCs w:val="18"/>
              </w:rPr>
            </w:pPr>
            <w:r>
              <w:rPr>
                <w:rFonts w:ascii="Arial" w:hAnsi="Arial"/>
                <w:b/>
                <w:bCs/>
                <w:sz w:val="18"/>
                <w:szCs w:val="18"/>
              </w:rPr>
              <w:t>10</w:t>
            </w:r>
          </w:p>
        </w:tc>
      </w:tr>
    </w:tbl>
    <w:p>
      <w:pPr>
        <w:pStyle w:val="Normal"/>
        <w:spacing w:lineRule="auto" w:line="360"/>
        <w:ind w:right="588"/>
        <w:jc w:val="both"/>
        <w:rPr>
          <w:rFonts w:ascii="Arial" w:hAnsi="Arial" w:cs="Arial"/>
          <w:b/>
          <w:sz w:val="22"/>
          <w:szCs w:val="22"/>
        </w:rPr>
      </w:pPr>
      <w:r>
        <w:rPr>
          <w:rFonts w:cs="Arial" w:ascii="Arial" w:hAnsi="Arial"/>
          <w:b/>
          <w:sz w:val="22"/>
          <w:szCs w:val="22"/>
        </w:rPr>
      </w:r>
    </w:p>
    <w:tbl>
      <w:tblPr>
        <w:tblW w:w="9538"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2247"/>
        <w:gridCol w:w="2815"/>
        <w:gridCol w:w="3464"/>
        <w:gridCol w:w="1011"/>
      </w:tblGrid>
      <w:tr>
        <w:trPr>
          <w:trHeight w:val="638" w:hRule="atLeast"/>
        </w:trPr>
        <w:tc>
          <w:tcPr>
            <w:tcW w:w="9537"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cs="Arial" w:ascii="Arial" w:hAnsi="Arial"/>
              </w:rPr>
              <w:t>Serviços de limpeza e conservação nas dependências dos próprios municipais,</w:t>
            </w:r>
          </w:p>
          <w:p>
            <w:pPr>
              <w:pStyle w:val="Normal"/>
              <w:widowControl w:val="false"/>
              <w:suppressAutoHyphens w:val="false"/>
              <w:jc w:val="center"/>
              <w:rPr/>
            </w:pPr>
            <w:r>
              <w:rPr>
                <w:rFonts w:cs="Arial" w:ascii="Arial" w:hAnsi="Arial"/>
                <w:b/>
              </w:rPr>
              <w:t xml:space="preserve">com </w:t>
            </w:r>
            <w:r>
              <w:rPr>
                <w:rFonts w:cs="Arial" w:ascii="Arial" w:hAnsi="Arial"/>
                <w:b/>
                <w:bCs/>
              </w:rPr>
              <w:t>escala de revezamento – 44</w:t>
            </w:r>
            <w:r>
              <w:rPr>
                <w:rFonts w:cs="Arial" w:ascii="Arial" w:hAnsi="Arial"/>
                <w:b/>
              </w:rPr>
              <w:t>h - COM INSALUBRIDADE – 40%</w:t>
            </w:r>
          </w:p>
        </w:tc>
      </w:tr>
      <w:tr>
        <w:trPr>
          <w:trHeight w:val="671" w:hRule="atLeast"/>
        </w:trPr>
        <w:tc>
          <w:tcPr>
            <w:tcW w:w="2247"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pPr>
            <w:r>
              <w:rPr>
                <w:rFonts w:ascii="Arial" w:hAnsi="Arial"/>
                <w:b/>
                <w:bCs/>
              </w:rPr>
              <w:t>SECRETARIA</w:t>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pPr>
            <w:r>
              <w:rPr>
                <w:rFonts w:ascii="Arial" w:hAnsi="Arial"/>
                <w:b/>
                <w:bCs/>
              </w:rPr>
              <w:t>LOCAL</w:t>
            </w:r>
          </w:p>
        </w:tc>
        <w:tc>
          <w:tcPr>
            <w:tcW w:w="3464"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pPr>
            <w:r>
              <w:rPr>
                <w:rFonts w:ascii="Arial" w:hAnsi="Arial"/>
                <w:b/>
                <w:bCs/>
              </w:rPr>
              <w:t>ENDEREÇO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b/>
                <w:bCs/>
              </w:rPr>
              <w:t>POSTOS</w:t>
            </w:r>
          </w:p>
        </w:tc>
      </w:tr>
      <w:tr>
        <w:trPr>
          <w:trHeight w:val="300" w:hRule="atLeast"/>
        </w:trPr>
        <w:tc>
          <w:tcPr>
            <w:tcW w:w="2247" w:type="dxa"/>
            <w:vMerge w:val="restart"/>
            <w:tcBorders>
              <w:left w:val="single" w:sz="4" w:space="0" w:color="000000"/>
              <w:bottom w:val="single" w:sz="4" w:space="0" w:color="000000"/>
            </w:tcBorders>
            <w:shd w:color="auto" w:fill="FFFFFF" w:val="clear"/>
            <w:vAlign w:val="center"/>
          </w:tcPr>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t>EDUCAÇÃO</w:t>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t>EDUCAÇÃO</w:t>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t>EDUCAÇÃO</w:t>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"Anna Abreu"</w:t>
            </w:r>
          </w:p>
        </w:tc>
        <w:tc>
          <w:tcPr>
            <w:tcW w:w="3464"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Damásio Pires Da Silveira, 15 - Bairro Do Engenho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495" w:hRule="atLeast"/>
        </w:trPr>
        <w:tc>
          <w:tcPr>
            <w:tcW w:w="2247" w:type="dxa"/>
            <w:vMerge w:val="continue"/>
            <w:tcBorders>
              <w:left w:val="single" w:sz="4" w:space="0" w:color="000000"/>
              <w:bottom w:val="single" w:sz="4" w:space="0" w:color="000000"/>
            </w:tcBorders>
            <w:shd w:color="auto" w:fill="FFFFFF" w:val="clear"/>
            <w:vAlign w:val="center"/>
          </w:tcPr>
          <w:p>
            <w:pPr>
              <w:pStyle w:val="Normal"/>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"Basílio Consoline"</w:t>
            </w:r>
          </w:p>
        </w:tc>
        <w:tc>
          <w:tcPr>
            <w:tcW w:w="3464"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João Bernardo, 50 - Bairro Da Ponte</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top w:val="single" w:sz="4" w:space="0" w:color="000000"/>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"Cel. Francisco Rodrigues Barbosa"</w:t>
            </w:r>
          </w:p>
        </w:tc>
        <w:tc>
          <w:tcPr>
            <w:tcW w:w="346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Antonio Muton, 168 - Vila Mutton</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"Cel. Júlio César"</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Rangel Pestana, 326 - Centro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"Cel. Manoel Joaquim De Araújo Campos"</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São Paulo, 71 - Vila Brasileira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"Philomena Salvia Zupardo"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Praça Marechal Castelo Branco, 78 - Zupardo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 Agenor Vedovello"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João Pellizzer, S/Nº. - Centenário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 Benno Carlos Claus"</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Theodoro Dias Aranha, 113 - Jd. Galetto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 Luiz Pântano"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Avenida Nossa Senhora Das Graças, 1807 - N. Senhora Das Graças</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Angela Lygia Parodi Scavone"</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Rosa Lanfranchi Nardim, 50 – Abramo Delforno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Eliete Aparecida Sanfins Fusussi"</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Avenida Urbano Bezana, S/Nº. - Porto-Seguro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top w:val="single" w:sz="4" w:space="0" w:color="000000"/>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Guiomar Almeida Ciarbello"</w:t>
            </w:r>
          </w:p>
        </w:tc>
        <w:tc>
          <w:tcPr>
            <w:tcW w:w="346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Grécia, 90 - Jd. Das Nações</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Inês Prado Zamboni"</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Avenida Antonio Nardi, 100 - San Francisco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2</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Mara Cabral Simões Alegre"</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Josefina Fattori Padovani, S/Nº. - Pinhal</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Maria Aparecida Tomazini" / Cemei Tucano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Est. Municipal Brasílio Franciscon, Km 16 - Morro Azul</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Maria Do Carmo Parisotto Mosca"</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Virginio Parisotto, 150 - Pedro Fumache</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Maria Gemma Rela Reinaldo"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Maria Pinto Palma, 22 - Jd. Vtória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Maria Mercedes De Araújo"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Antonio Luis Sanfins, 285 - Cruzeiro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Maria Salles De Souza"</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Estrada Adolpho Pecorari, S/Nº Km 6 Cocais</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Maria Teresa Degani De Souza"</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Avenida Marcelo Gervásio Dian, 495 - Itatiba Parque</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Marina Araújo Pires"</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Avenida Vicenti Catalani, 1.555 - Brotas</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Nazareth De Siqueira Rangel Barbosa"</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Avenido Lucílio Tobias, S/Nº. - Porto-Seguro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2</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Rosa Scavone"</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Humberto Primo Campana, 199 - San Francisco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2</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“Sonia Maria Tuon”</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 xml:space="preserve"> </w:t>
            </w:r>
            <w:r>
              <w:rPr>
                <w:rFonts w:ascii="Arial" w:hAnsi="Arial"/>
              </w:rPr>
              <w:t>R. José Antônio Correia - Jardim Carlos Borella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Sonia Rita Penteado Aguiar Santos"</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 Aurora Fernandes Zanutto, S/Nº – Jd. Vitória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Vera Lúcia Carride De Palma"/Cemei "Rosa Perlatti"</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Rodovia Diogo Montanhez, S/Nº. Km 12 - Tapera Grande</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"Rosa Maria Ferrari Belgini"</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Elizabeth Regagnim Picoli, 355 - Recanto Dos Pássaros</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"Sebastião De Camargo Pires"</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Rodovia Alkindar Monteiro Junqueira, Km 32 - Bairro Dos Pires</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"Amália Tereza Galante Rossetti"</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Pedro Soares Penteado, 153 - Vl. Cristo Redentor</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“Profª Ana Maria Jericó Moraes”</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Angelo Piovani, S/Nº, Jardim Alto De Santa Cruz</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"Cláudio Ely José"</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Alameda Caetano E Zaira, S/Nº - Santo Antonio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"Francisca De Castro Camargo"*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Avenida Vicenti Catalani, 1555 – Brotas</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"Lázara Moreira Da Silva Bertoni"</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Grécia, 90 - Jd. Das Nações</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"Magdalena Benedetti Giaretta"</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Rosa Lanfranchi Nardi, 50 - Abramo Delforno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"Profª. Lourdes Trindade Coelho"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Antonio Luis Sanfins, 275 - Cruzeiro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"Profª. Sirliene Cristina Rodr.De S. Bredariol"</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Sebastiana De S. Bezana, 375 - B. Do Engenho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jc w:val="both"/>
              <w:rPr/>
            </w:pPr>
            <w:r>
              <w:rPr>
                <w:rFonts w:ascii="Arial" w:hAnsi="Arial"/>
              </w:rPr>
              <w:t>CEMEI "Rosa Masetti Paladino"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Miguel Francisco Rossi, 147 - Porto-Seguro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"Sebastiana Bueno Franciscone"</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Humberto Campana, 199 - San Francisco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"Suzelei Marli Marques Mattiuzzo"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 Senador Paulo Abreu, S/Nº - B. Do Engenho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top w:val="single" w:sz="4" w:space="0" w:color="000000"/>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Teresa Maria Dos Santos Braida</w:t>
            </w:r>
          </w:p>
        </w:tc>
        <w:tc>
          <w:tcPr>
            <w:tcW w:w="346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Regina Gasparini, 250 - Lot. Jardim Verona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Sebastião Siqueira Da Cruz</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José Botelho Ferreira, 63 - Real Parque Dom Pedro I</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Irene Araújo De Camargo Pires Fumach</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Alexandre Rodrigues Barbosa, 95 – Centro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Maria Moraes De Oliveira</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Virginio Parisotto, Bairro Núcleo Residencial Pedro Fumachi</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"Benedicto Delforno"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Antônio Lázaro Pupo, 200 - Vila Real</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"Isabel Bizarro Tulon"</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Avenida Alcides Baldi, S/Nº - Nova Esperança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"Joaquim Pires De Toledo"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Rod. Alkindar Monteiro Junqueira, Km 32 - Bairro Dos Pires</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"Mafalda Gilli Quaglia"</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Angelo Segato, 55 - Jd. Esplanada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"Prof. Hélio Gouvêa Joly"</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Roque Facina, 527 - Parque Da Colina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2</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"Profª Maria Helena Pensado Bianchi"</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Rodrigo Rodrigues, 45 – Residencial Terra Nova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2</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"Profª. Maria Stella Longo Leme De Calaes"</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Travessa João Sebastião Bianco, 225 - Jd. Arizona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"Profª. Rosa Mª Chrispim Rossi De Oliveira"</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Avenida Aurora Fernandes Zanuto, 580 - Jd. Vitória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2</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Andrelina Andreatta</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Arlindo Fumachi, 205 - Central Park I</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"Maria Nair Silveira Franco"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Dos Hibiscos, 222 - Bairro Dos Pires</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"Andorinha"  - Cemei “Profª Maria José Panzarin Carminatti”</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Avenida Da Saudade, 146 – Jd. Tereza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"Beija-Flor"</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Maria De Lourdes Pantano Scavone, 550 - Jd. Santo Antonio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"Curió"</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José Felizardo Rodrigues, 78 - Jd. Salessi</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"Faisão"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Itália, S/Nº - Vila Brasileira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"João De Barro"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Avenida João Leardine, S/Nº. - Abramo Delforno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"Juriti"</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Bélgica, 65 - Jd. Das Nações</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jc w:val="both"/>
              <w:rPr/>
            </w:pPr>
            <w:r>
              <w:rPr>
                <w:rFonts w:ascii="Arial" w:hAnsi="Arial"/>
              </w:rPr>
              <w:t>CEMEI "Patativa"</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Praça Antonio Mario Machado Filho, S/Nº - Dr. Pimenta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"Pintassilgo"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Avenida Antonio Nardi, 320 - San Francisco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"Pixarro"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Avenida Marcelo Gervásio Dian, 495 - Itatiba Parque</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"Tico-Tico"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João Rampasso, S/Nº - Jd. Harmonia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"Elisabeth Abrahão"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João Marella, S/Nº - Engenho D'água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jc w:val="both"/>
              <w:rPr/>
            </w:pPr>
            <w:r>
              <w:rPr>
                <w:rFonts w:ascii="Arial" w:hAnsi="Arial"/>
              </w:rPr>
              <w:t>CEMEI Lourdes Apparecida V. De Oliveira</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José Gabriel, 72 – Centro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restart"/>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t>SAÚDE</w:t>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t>SAÚDE</w:t>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CAPS II</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Tv. Frederico Junqueira, 36 – Vl. Cassaro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CISO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Sto. Antonio, 642 – Sto. Antonio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CTA</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Pompéia, 45 – Giardino D´Itália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UBS Central</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Professor Brito, 01 - Centro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UBS Bairro Dos Pires</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Rod. Alkindar Monteiro Junqueira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UBS Cruzeiro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Eugênio Joly, 21 – Vl. Cruzeiro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UBS Morro Azul</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Estr. Municipal Antenor Soranz – Morro Azul</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UBS Pinhal</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Al. Das Goiabeiras, 02 – Pinhal</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UBS Tapera Grande</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Estr. Municipal - Tapera Grande</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UBS Harmonia</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Maria Pinto Palma, 29 – Jd. Mexico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shd w:fill="FFFF00" w:val="clear"/>
              </w:rPr>
            </w:pPr>
            <w:r>
              <w:rPr>
                <w:rFonts w:ascii="Arial" w:hAnsi="Arial"/>
              </w:rPr>
              <w:t>UBS Bairro Engenho D´Água</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Joaquim Penteado – Vivendas Engenho D´Água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CAC - Centro De Atenção À Criança</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Quintino Bocaiuva, 404 - Centro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CAISM - Centro De Atenção Integral À Saúde Da Mulher De Itatiba</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Angelo Fascione, 84 - Centro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CAPS AD</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 Expedicionários Brasileiros, 988 – Vl. Brasileira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Centro De Fisioterapia e Reabilitação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Benjamin Constant, 1069 - Centro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UBS Jd. Virginia</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Eugênio Ulhano, 621 – Jd. Virginia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ACE - Ambulatório Central De Especialidades</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 Marcos Dian, 365 – Jd. De Lucca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5</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CAPS I - Casa Do Adolescente</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Avenida Da Saudade, Nº 146 – Jardim Tereza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restart"/>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t>AÇÃO SOCIAL, TRABALHO E RENDA</w:t>
            </w:r>
          </w:p>
        </w:tc>
        <w:tc>
          <w:tcPr>
            <w:tcW w:w="2815" w:type="dxa"/>
            <w:tcBorders>
              <w:top w:val="single" w:sz="4" w:space="0" w:color="000000"/>
              <w:left w:val="single" w:sz="4" w:space="0" w:color="000000"/>
              <w:bottom w:val="single" w:sz="4" w:space="0" w:color="000000"/>
            </w:tcBorders>
            <w:shd w:color="auto" w:fill="FFFFFF" w:val="clear"/>
            <w:vAlign w:val="center"/>
          </w:tcPr>
          <w:p>
            <w:pPr>
              <w:pStyle w:val="Contedodatabela"/>
              <w:jc w:val="both"/>
              <w:rPr/>
            </w:pPr>
            <w:r>
              <w:rPr>
                <w:rFonts w:ascii="Arial" w:hAnsi="Arial"/>
              </w:rPr>
              <w:t>Secretaria</w:t>
            </w:r>
          </w:p>
        </w:tc>
        <w:tc>
          <w:tcPr>
            <w:tcW w:w="346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dodatabela"/>
              <w:jc w:val="both"/>
              <w:rPr/>
            </w:pPr>
            <w:r>
              <w:rPr>
                <w:rFonts w:ascii="Arial" w:hAnsi="Arial"/>
              </w:rPr>
              <w:t>Avenida Nair Soares De Macedo Fattori - Centro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Centro Dia Do Idoso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Contedodatabela"/>
              <w:jc w:val="both"/>
              <w:rPr/>
            </w:pPr>
            <w:r>
              <w:rPr>
                <w:rFonts w:ascii="Arial" w:hAnsi="Arial"/>
              </w:rPr>
              <w:t>Rua Nair De Fátima Trevine - Jardim Ipê</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Centro Comunitário Cecap/ Centro Da Juventude</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Contedodatabela"/>
              <w:jc w:val="both"/>
              <w:rPr/>
            </w:pPr>
            <w:r>
              <w:rPr>
                <w:rFonts w:ascii="Arial" w:hAnsi="Arial"/>
              </w:rPr>
              <w:t>Av. Benedito de G. Camargo, 55 – NR Dr Luiz de Mattos Pimenta / Pç Mal Castelo Branco, 14 – NR Afonso Zupardo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ADMINISTRAÇÃO</w:t>
            </w:r>
          </w:p>
        </w:tc>
        <w:tc>
          <w:tcPr>
            <w:tcW w:w="2815" w:type="dxa"/>
            <w:tcBorders>
              <w:top w:val="single" w:sz="4" w:space="0" w:color="000000"/>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Delegacia De Polícia Militar</w:t>
            </w:r>
          </w:p>
        </w:tc>
        <w:tc>
          <w:tcPr>
            <w:tcW w:w="346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Castro Alves, 372</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Centro Administrativo Prefeito Ettore Consoline</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Avenida Luciano Consoline, 600 - Bairro Engenho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2</w:t>
            </w:r>
          </w:p>
        </w:tc>
      </w:tr>
      <w:tr>
        <w:trPr>
          <w:trHeight w:val="320" w:hRule="atLeast"/>
        </w:trPr>
        <w:tc>
          <w:tcPr>
            <w:tcW w:w="2247" w:type="dxa"/>
            <w:vMerge w:val="continue"/>
            <w:tcBorders>
              <w:left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Delegacia De Polícia Civil</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Benedito Da Silveira Franco, 156 - Vila Santa Luzia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Garagem Municipal</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João Albino Gonçalves, 152 Jardim De Lucca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tcBorders>
              <w:top w:val="single" w:sz="4" w:space="0" w:color="000000"/>
              <w:left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t>CULTURA E TURISMO</w:t>
            </w:r>
          </w:p>
        </w:tc>
        <w:tc>
          <w:tcPr>
            <w:tcW w:w="2815" w:type="dxa"/>
            <w:tcBorders>
              <w:top w:val="single" w:sz="4" w:space="0" w:color="000000"/>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Biblioteca Municipal</w:t>
            </w:r>
          </w:p>
        </w:tc>
        <w:tc>
          <w:tcPr>
            <w:tcW w:w="346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Campos Salles, 386 - Centro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b/>
                <w:bCs/>
              </w:rPr>
            </w:pPr>
            <w:r>
              <w:rPr>
                <w:rFonts w:ascii="Arial" w:hAnsi="Arial"/>
                <w:b/>
                <w:bCs/>
              </w:rPr>
              <w:t>ESPORTE</w:t>
            </w:r>
          </w:p>
        </w:tc>
        <w:tc>
          <w:tcPr>
            <w:tcW w:w="2815" w:type="dxa"/>
            <w:tcBorders>
              <w:top w:val="single" w:sz="4" w:space="0" w:color="000000"/>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Centro De Lutas – Nipo</w:t>
            </w:r>
          </w:p>
        </w:tc>
        <w:tc>
          <w:tcPr>
            <w:tcW w:w="346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Carlos Busca, 80 – Bela Vista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Polo Esportivo Leste</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Pedro Mascagni, 503 - Jardim Galetto</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right w:val="single" w:sz="4" w:space="0" w:color="000000"/>
            </w:tcBorders>
            <w:shd w:color="auto" w:fill="FFFFFF" w:val="clear"/>
            <w:vAlign w:val="center"/>
          </w:tcPr>
          <w:p>
            <w:pPr>
              <w:pStyle w:val="Normal"/>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Pista De Atletismo - Parque Ferraz Costa</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Rua Antonio Ferraz Costa - Parque Municipal Ferraz Costa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GOVERNO</w:t>
            </w:r>
          </w:p>
        </w:tc>
        <w:tc>
          <w:tcPr>
            <w:tcW w:w="2815" w:type="dxa"/>
            <w:tcBorders>
              <w:top w:val="single" w:sz="4" w:space="0" w:color="000000"/>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Centro De Convivência – CCI</w:t>
            </w:r>
          </w:p>
        </w:tc>
        <w:tc>
          <w:tcPr>
            <w:tcW w:w="346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Travessa Angelo Perdão, 167 - Jardim Lucia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OBRAS E SERVIÇOS PÚBLICOS</w:t>
            </w:r>
          </w:p>
        </w:tc>
        <w:tc>
          <w:tcPr>
            <w:tcW w:w="2815" w:type="dxa"/>
            <w:tcBorders>
              <w:top w:val="single" w:sz="4" w:space="0" w:color="000000"/>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Bomba Velha</w:t>
            </w:r>
          </w:p>
        </w:tc>
        <w:tc>
          <w:tcPr>
            <w:tcW w:w="346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 Alexandre José Barbosa, 485 – Jd. São Luiz II</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restart"/>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SEGURANÇA E DEFESA DO CIDADÃO</w:t>
            </w:r>
          </w:p>
        </w:tc>
        <w:tc>
          <w:tcPr>
            <w:tcW w:w="2815" w:type="dxa"/>
            <w:tcBorders>
              <w:top w:val="single" w:sz="4" w:space="0" w:color="000000"/>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Guarda Municipal</w:t>
            </w:r>
          </w:p>
        </w:tc>
        <w:tc>
          <w:tcPr>
            <w:tcW w:w="346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Antonio Ferraz Costa – Pq. Municipal Ferraz Costa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815"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Bombeiro</w:t>
            </w:r>
          </w:p>
        </w:tc>
        <w:tc>
          <w:tcPr>
            <w:tcW w:w="3464"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Alessandre Saccardi Giancaterino, 485 – Jd Piovesana</w:t>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Total</w:t>
            </w:r>
          </w:p>
        </w:tc>
        <w:tc>
          <w:tcPr>
            <w:tcW w:w="2815" w:type="dxa"/>
            <w:tcBorders>
              <w:bottom w:val="single" w:sz="4" w:space="0" w:color="000000"/>
            </w:tcBorders>
            <w:shd w:color="auto" w:fill="FFFFFF" w:val="clear"/>
            <w:vAlign w:val="center"/>
          </w:tcPr>
          <w:p>
            <w:pPr>
              <w:pStyle w:val="Normal"/>
              <w:widowControl w:val="false"/>
              <w:suppressAutoHyphens w:val="false"/>
              <w:jc w:val="both"/>
              <w:rPr/>
            </w:pPr>
            <w:r>
              <w:rPr/>
            </w:r>
          </w:p>
        </w:tc>
        <w:tc>
          <w:tcPr>
            <w:tcW w:w="3464" w:type="dxa"/>
            <w:tcBorders>
              <w:bottom w:val="single" w:sz="4" w:space="0" w:color="000000"/>
              <w:right w:val="single" w:sz="4" w:space="0" w:color="000000"/>
            </w:tcBorders>
            <w:shd w:color="auto" w:fill="FFFFFF" w:val="clear"/>
            <w:vAlign w:val="center"/>
          </w:tcPr>
          <w:p>
            <w:pPr>
              <w:pStyle w:val="Normal"/>
              <w:widowControl w:val="false"/>
              <w:suppressAutoHyphens w:val="false"/>
              <w:jc w:val="both"/>
              <w:rPr/>
            </w:pPr>
            <w:r>
              <w:rPr/>
            </w:r>
          </w:p>
        </w:tc>
        <w:tc>
          <w:tcPr>
            <w:tcW w:w="1011"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109</w:t>
            </w:r>
          </w:p>
        </w:tc>
      </w:tr>
    </w:tbl>
    <w:p>
      <w:pPr>
        <w:pStyle w:val="Normal"/>
        <w:spacing w:lineRule="auto" w:line="360"/>
        <w:ind w:right="588"/>
        <w:jc w:val="both"/>
        <w:rPr>
          <w:rFonts w:ascii="Arial" w:hAnsi="Arial" w:cs="Arial"/>
          <w:b/>
          <w:sz w:val="22"/>
          <w:szCs w:val="22"/>
        </w:rPr>
      </w:pPr>
      <w:r>
        <w:rPr>
          <w:rFonts w:cs="Arial" w:ascii="Arial" w:hAnsi="Arial"/>
          <w:b/>
          <w:sz w:val="22"/>
          <w:szCs w:val="22"/>
        </w:rPr>
      </w:r>
    </w:p>
    <w:tbl>
      <w:tblPr>
        <w:tblW w:w="9082"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2245"/>
        <w:gridCol w:w="2417"/>
        <w:gridCol w:w="3292"/>
        <w:gridCol w:w="1127"/>
      </w:tblGrid>
      <w:tr>
        <w:trPr>
          <w:trHeight w:val="638" w:hRule="atLeast"/>
        </w:trPr>
        <w:tc>
          <w:tcPr>
            <w:tcW w:w="9081"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cs="Arial" w:ascii="Arial" w:hAnsi="Arial"/>
              </w:rPr>
              <w:t>Serviços de limpeza e conservação nas dependências dos próprios municipais,</w:t>
            </w:r>
          </w:p>
          <w:p>
            <w:pPr>
              <w:pStyle w:val="Normal"/>
              <w:widowControl w:val="false"/>
              <w:suppressAutoHyphens w:val="false"/>
              <w:jc w:val="center"/>
              <w:rPr/>
            </w:pPr>
            <w:r>
              <w:rPr>
                <w:rFonts w:cs="Arial" w:ascii="Arial" w:hAnsi="Arial"/>
                <w:b/>
                <w:bCs/>
              </w:rPr>
              <w:t>44 horas</w:t>
            </w:r>
            <w:r>
              <w:rPr>
                <w:rFonts w:cs="Arial" w:ascii="Arial" w:hAnsi="Arial"/>
                <w:b/>
              </w:rPr>
              <w:t xml:space="preserve"> - SEM INSALUBRIDADE</w:t>
            </w:r>
          </w:p>
        </w:tc>
      </w:tr>
      <w:tr>
        <w:trPr>
          <w:trHeight w:val="739" w:hRule="atLeast"/>
        </w:trPr>
        <w:tc>
          <w:tcPr>
            <w:tcW w:w="2245"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SECRETARIA</w:t>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LOCAL</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ENDEREÇO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POSTOS</w:t>
            </w:r>
          </w:p>
        </w:tc>
      </w:tr>
      <w:tr>
        <w:trPr>
          <w:trHeight w:val="300" w:hRule="atLeast"/>
        </w:trPr>
        <w:tc>
          <w:tcPr>
            <w:tcW w:w="2245" w:type="dxa"/>
            <w:vMerge w:val="restart"/>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t>AÇÃO SOCIAL, TRABALHO E RENDA</w:t>
            </w:r>
          </w:p>
          <w:p>
            <w:pPr>
              <w:pStyle w:val="Normal"/>
              <w:widowControl w:val="false"/>
              <w:suppressAutoHyphens w:val="false"/>
              <w:jc w:val="center"/>
              <w:rPr>
                <w:b/>
                <w:bCs/>
              </w:rPr>
            </w:pPr>
            <w:r>
              <w:rPr>
                <w:b/>
                <w:bCs/>
              </w:rPr>
            </w:r>
          </w:p>
        </w:tc>
        <w:tc>
          <w:tcPr>
            <w:tcW w:w="2417"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CRAS II - Jardim Das Nações</w:t>
            </w:r>
          </w:p>
        </w:tc>
        <w:tc>
          <w:tcPr>
            <w:tcW w:w="3292"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Avenida Estados Unidos, 646 - Jardim Das Nações</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Contedodatabela"/>
              <w:jc w:val="center"/>
              <w:rPr/>
            </w:pPr>
            <w:r>
              <w:rPr>
                <w:rFonts w:ascii="Arial" w:hAnsi="Arial"/>
              </w:rPr>
              <w:t>1</w:t>
            </w:r>
          </w:p>
        </w:tc>
      </w:tr>
      <w:tr>
        <w:trPr>
          <w:trHeight w:val="30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Centro Comunitário - Bairro Erasmo Chrispim E Jd. S. Marcos</w:t>
            </w:r>
          </w:p>
        </w:tc>
        <w:tc>
          <w:tcPr>
            <w:tcW w:w="3292"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Rua Carmo F. Penteado, 15 Bairro Erasmo Chrispim E R. Pedro Fusussi, 235 – Jd. S. Marcos</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0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CREAS/CRAS Itinerante</w:t>
            </w:r>
          </w:p>
        </w:tc>
        <w:tc>
          <w:tcPr>
            <w:tcW w:w="3292"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Rua Anna Abreu, 74 – Jd. São Jose</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0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CRAS I - Bairro San Francisco</w:t>
            </w:r>
          </w:p>
        </w:tc>
        <w:tc>
          <w:tcPr>
            <w:tcW w:w="3292"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Avenida Antonio Nardi, 300 - Bairro San Francisco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0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CRAS III - Bairro Porto Seguro</w:t>
            </w:r>
          </w:p>
        </w:tc>
        <w:tc>
          <w:tcPr>
            <w:tcW w:w="3292"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Avenida Urbano Bezana, - Nr Porto Seguro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0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Conselho Tutelar</w:t>
            </w:r>
          </w:p>
        </w:tc>
        <w:tc>
          <w:tcPr>
            <w:tcW w:w="3292"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Rua Eugênio Joly, 21 - Cruzeiro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0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CRAS IV João Corradini / Harmonia</w:t>
            </w:r>
          </w:p>
        </w:tc>
        <w:tc>
          <w:tcPr>
            <w:tcW w:w="3292"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Rua Santo Antonio, s/n - Bairro Harmonia</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0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Secretaria</w:t>
            </w:r>
          </w:p>
        </w:tc>
        <w:tc>
          <w:tcPr>
            <w:tcW w:w="3292"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Avenida Nair Soares De Macedo Fattori, Centro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00" w:hRule="atLeast"/>
        </w:trPr>
        <w:tc>
          <w:tcPr>
            <w:tcW w:w="2245" w:type="dxa"/>
            <w:vMerge w:val="restart"/>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b/>
                <w:bCs/>
              </w:rPr>
              <w:t>ADMINISTRAÇÃO</w:t>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Almoxarifado Central</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 Nair Soares De Macedo Fattori, 200 – Santa Clara</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0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Centro Administrativo Prefeito Ettore Consoline</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Avenida Luciano Consoline, 600 - Bairro Engenho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3</w:t>
            </w:r>
          </w:p>
        </w:tc>
      </w:tr>
      <w:tr>
        <w:trPr>
          <w:trHeight w:val="300" w:hRule="atLeast"/>
        </w:trPr>
        <w:tc>
          <w:tcPr>
            <w:tcW w:w="2245" w:type="dxa"/>
            <w:vMerge w:val="restart"/>
            <w:tcBorders>
              <w:left w:val="single" w:sz="4" w:space="0" w:color="000000"/>
              <w:bottom w:val="single" w:sz="4" w:space="0" w:color="000000"/>
            </w:tcBorders>
            <w:shd w:color="auto" w:fill="FFFFFF" w:val="clear"/>
            <w:vAlign w:val="center"/>
          </w:tcPr>
          <w:p>
            <w:pPr>
              <w:pStyle w:val="Normal"/>
              <w:jc w:val="center"/>
              <w:rPr>
                <w:rFonts w:ascii="Arial" w:hAnsi="Arial"/>
              </w:rPr>
            </w:pPr>
            <w:r>
              <w:rPr>
                <w:rFonts w:ascii="Arial" w:hAnsi="Arial"/>
                <w:b/>
                <w:bCs/>
              </w:rPr>
              <w:t>CULTURA E TURISMO</w:t>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Secretaria</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Antônio Ferraz Costa, S/N</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0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Museu Municipal  Padre Francisco De Paula Lima</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Praça Da Bandeira, 122 Centro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0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Conservatório Municipal  Alba Panzarin  Degani</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Rafael Ordine S/ Nº Jardim Tereza</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0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Arquivo Público Municipal</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Alexandre Rodrigues Barbosa, 45 - Centro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00" w:hRule="atLeast"/>
        </w:trPr>
        <w:tc>
          <w:tcPr>
            <w:tcW w:w="2245" w:type="dxa"/>
            <w:tcBorders>
              <w:left w:val="single" w:sz="4" w:space="0" w:color="000000"/>
              <w:bottom w:val="single" w:sz="4" w:space="0" w:color="000000"/>
            </w:tcBorders>
            <w:shd w:color="auto" w:fill="FFFFFF" w:val="clear"/>
            <w:vAlign w:val="center"/>
          </w:tcPr>
          <w:p>
            <w:pPr>
              <w:pStyle w:val="Normal"/>
              <w:jc w:val="center"/>
              <w:rPr>
                <w:rFonts w:ascii="Arial" w:hAnsi="Arial"/>
                <w:b/>
                <w:bCs/>
              </w:rPr>
            </w:pPr>
            <w:r>
              <w:rPr>
                <w:rFonts w:ascii="Arial" w:hAnsi="Arial"/>
                <w:b/>
                <w:bCs/>
              </w:rPr>
            </w:r>
          </w:p>
          <w:p>
            <w:pPr>
              <w:pStyle w:val="Normal"/>
              <w:jc w:val="center"/>
              <w:rPr>
                <w:rFonts w:ascii="Arial" w:hAnsi="Arial"/>
                <w:b/>
                <w:bCs/>
              </w:rPr>
            </w:pPr>
            <w:r>
              <w:rPr>
                <w:rFonts w:ascii="Arial" w:hAnsi="Arial"/>
                <w:b/>
                <w:bCs/>
              </w:rPr>
              <w:t>ESPORTE</w:t>
            </w:r>
          </w:p>
          <w:p>
            <w:pPr>
              <w:pStyle w:val="Normal"/>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jc w:val="both"/>
              <w:rPr/>
            </w:pPr>
            <w:r>
              <w:rPr>
                <w:rFonts w:ascii="Arial" w:hAnsi="Arial"/>
              </w:rPr>
              <w:t>Centro Esportivo e Secretaria – Celf</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 Aurora Fernandes Zanutto - Jardim Vitória</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00" w:hRule="atLeast"/>
        </w:trPr>
        <w:tc>
          <w:tcPr>
            <w:tcW w:w="2245" w:type="dxa"/>
            <w:vMerge w:val="restart"/>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MEIO AMBIENTE E AGRICULTURA</w:t>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Aterro Sanitário Municipal</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Estr. Municipal Benedicto Regagnin</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0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Jardim Botânico/Viveiro Municipal</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 Antonio Ferraz Costa – Pq. Municipal Ferraz Costa</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450" w:hRule="atLeast"/>
        </w:trPr>
        <w:tc>
          <w:tcPr>
            <w:tcW w:w="2245" w:type="dxa"/>
            <w:vMerge w:val="restart"/>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SAÚDE</w:t>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Farmácia Almoxarifado</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 Sen. Lacerda Franco, 427 - Centro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45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Emergência 192</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Antonio Busca, 417 – Santo Antonio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45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Vigilância Sanitária</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 Jundiai, 998 – Jd. De Lucca</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00" w:hRule="atLeast"/>
        </w:trPr>
        <w:tc>
          <w:tcPr>
            <w:tcW w:w="2245" w:type="dxa"/>
            <w:vMerge w:val="restart"/>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t>EDUCAÇÃO</w:t>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t>EDUCAÇÃO</w:t>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t>EDUCAÇÃO</w:t>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CAEC/Associação Da Saudade</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Carlos Busca, 80 - Alto De Fátima</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0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Estação Ciências/Planetário</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Parque Ferraz Costa</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0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CAEPI</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Avenida Marcelo Gervásio Dian, 495 - Itatiba Parque</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0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"Anna Abreu"</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Damásio Pires Da Silveira, 15 - Bairro Do Engenho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"Basílio Consoline"</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João Bernardo, 50 - Bairro Da Ponte</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"Cel. Francisco Rodrigues Barbosa"</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Antonio Muton, 168 - Vila Mutton</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413"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"Cel. Júlio César"</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Rangel Pestana, 326 - Centro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"Cel. Manoel Joaquim De Araújo Campos"</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São Paulo, 71 - Vila Brasileira</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"Philomena Salvia Zupardo"</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Praça Marechal Castelo Branco, 78 - Zupardo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 Agenor Vedovello"</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João Pellizzer, S/Nº. - Centenário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 Luiz Pântano"</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Avenida Nossa Senhora Das Graças, 1807 - N. Senhora Das Graças</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Angela Lygia Parodi Scavone"</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Rosa Lanfranchi Nardim, 50 – Abramo Delforno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Eliete Aparecida Sanfins Fusussi"</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Avenida Urbano Bezana, S/Nº. - Porto-Seguro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Guiomar Almeida Ciarbello"</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Grécia, 90 - Jd. Das Nações</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Inês Prado Zamboni"</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Avenida Antonio Nardi, 100 - San Francisco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Maria Aparecida Tomazini" / Cemei Tucano</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Est. Municipal Brasílio Franciscon, Km 16 - Morro Azul</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Maria Do Carmo Parisotto Mosca"</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Virginio Parisotto, 150 - Pedro Fumache</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Maria Gemma Rela Reinaldo"</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Maria Pinto Palma, 22 - Jd. Vtória</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Maria Mercedes De Araújo"</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Antonio Luis Sanfins, 285 - Cruzeiro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Maria Teresa Degani De Souza"</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Avenida Marcelo Gervásio Dian, 495 - Itatiba Parque</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Marina Araújo Pires"</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Avenida Vicenti Catalani, 1.555 - Brotas</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Nazareth De Siqueira Rangel Barbosa"</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Avenido Lucílio Tobias, S/Nº. - Porto-Seguro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Rosa Scavone"</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Humberto Primo Campana, 199 - San Francisco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“Sonia Maria Tuon”</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 xml:space="preserve"> </w:t>
            </w:r>
            <w:r>
              <w:rPr>
                <w:rFonts w:ascii="Arial" w:hAnsi="Arial"/>
              </w:rPr>
              <w:t>R. José Antônio Correia - Jardim Carlos Borella</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"Profª. Sonia Rita Penteado Aguiar Santos"</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 Aurora Fernandes Zanutto, S/Nº – Jd. Vitória</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EMEB "Sebastião De Camargo Pires"</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Rodovia Alkindar Monteiro Junqueira, Km 32 - Bairro Dos Pires</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"Amália Tereza Galante Rossetti"</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Pedro Soares Penteado, 153 - Vl. Cristo Redentor</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“Profª Ana Maria Jericó Moraes”</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Angelo Piovani, S/Nº, Jardim Alto De Santa Cruz</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"Francisca De Castro Camargo"*</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Avenida Vicenti Catalani, 1555 – Brotas</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"Lázara Moreira Da Silva Bertoni"</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Grécia, 90 - Jd. Das Nações</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"Profª. Sirliene Cristina Rodr.De S. Bredariol"</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Sebastiana De S. Bezana, 375 - B. Do Engenho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jc w:val="both"/>
              <w:rPr/>
            </w:pPr>
            <w:r>
              <w:rPr>
                <w:rFonts w:ascii="Arial" w:hAnsi="Arial"/>
              </w:rPr>
              <w:t>CEMEI "Rosa Masetti Paladino"</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Miguel Francisco Rossi, 147 - Porto-Seguro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"Sebastiana Bueno Franciscone"</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Humberto Campana, 199 - San Francisco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"Suzelei Marli Marques Mattiuzzo"</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 Senador Paulo Abreu, S/Nº - B. Do Engenho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Teresa Maria Dos Santos Braida</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Regina Gasparini, 250 - Lot. Jardim Verona</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Irene Araújo De Camargo Pires Fumach</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 Alexandre Rodrigues Barbosa, 95 – Centro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Maria Moraes De Oliveira</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Virginio Parisotto, Bairro Núcleo Residencial Pedro Fumachi</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"Benedicto Delforno"</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Antônio Lázaro Pupo, 200 - Vila Real</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"Isabel Bizarro Tulon"</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Avenida Alcides Baldi, S/Nº - Nova Esperança</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"Joaquim Pires De Toledo"</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Rod. Alkindar Monteiro Junqueira, Km 32 - Bairro Dos Pires</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"Prof. Hélio Gouvêa Joly"</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Roque Facina, 527 - Parque Da Colina</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"Profª Maria Helena Pensado Bianchi"</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Rodrigo Rodrigues, 45 – Residencial Terra Nova</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"Profª. Rosa Mª Chrispim Rossi De Oliveira"</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Avenida Aurora Fernandes Zanuto, 580 - Jd. Vitória</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Andrelina Andreatta</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Arlindo Fumachi, 205 - Central Park I</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"Andorinha"  - Cemei “Profª Maria José Panzarin Carminatti”</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Avenida Da Saudade, 146 – Jd. Tereza</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"Beija-Flor"</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Maria De Lourdes Pantano Scavone, 550 - Jd. Santo Antonio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CEMEI "Pintassilgo"</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Avenida Antonio Nardi, 320 - San Francisco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240" w:hRule="atLeast"/>
        </w:trPr>
        <w:tc>
          <w:tcPr>
            <w:tcW w:w="2245"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17" w:type="dxa"/>
            <w:tcBorders>
              <w:left w:val="single" w:sz="4" w:space="0" w:color="000000"/>
              <w:bottom w:val="single" w:sz="4" w:space="0" w:color="000000"/>
            </w:tcBorders>
            <w:shd w:color="auto" w:fill="FFFFFF" w:val="clear"/>
            <w:vAlign w:val="center"/>
          </w:tcPr>
          <w:p>
            <w:pPr>
              <w:pStyle w:val="Normal"/>
              <w:jc w:val="both"/>
              <w:rPr/>
            </w:pPr>
            <w:r>
              <w:rPr>
                <w:rFonts w:ascii="Arial" w:hAnsi="Arial"/>
              </w:rPr>
              <w:t>CEMEI Lourdes Apparecida V. De Oliveira</w:t>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 José Gabriel, 72 – Centro</w:t>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240" w:hRule="atLeast"/>
        </w:trPr>
        <w:tc>
          <w:tcPr>
            <w:tcW w:w="2245"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Total</w:t>
            </w:r>
          </w:p>
        </w:tc>
        <w:tc>
          <w:tcPr>
            <w:tcW w:w="2417" w:type="dxa"/>
            <w:tcBorders>
              <w:left w:val="single" w:sz="4" w:space="0" w:color="000000"/>
              <w:bottom w:val="single" w:sz="4" w:space="0" w:color="000000"/>
            </w:tcBorders>
            <w:shd w:color="auto" w:fill="FFFFFF" w:val="clear"/>
            <w:vAlign w:val="center"/>
          </w:tcPr>
          <w:p>
            <w:pPr>
              <w:pStyle w:val="Normal"/>
              <w:jc w:val="both"/>
              <w:rPr/>
            </w:pPr>
            <w:r>
              <w:rPr/>
            </w:r>
          </w:p>
        </w:tc>
        <w:tc>
          <w:tcPr>
            <w:tcW w:w="3292"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
          </w:p>
        </w:tc>
        <w:tc>
          <w:tcPr>
            <w:tcW w:w="1127"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70</w:t>
            </w:r>
          </w:p>
        </w:tc>
      </w:tr>
    </w:tbl>
    <w:p>
      <w:pPr>
        <w:pStyle w:val="Normal"/>
        <w:spacing w:lineRule="auto" w:line="360"/>
        <w:ind w:right="588"/>
        <w:jc w:val="both"/>
        <w:rPr>
          <w:rFonts w:ascii="Arial" w:hAnsi="Arial" w:cs="Arial"/>
          <w:b/>
          <w:sz w:val="22"/>
          <w:szCs w:val="22"/>
        </w:rPr>
      </w:pPr>
      <w:r>
        <w:rPr>
          <w:rFonts w:cs="Arial" w:ascii="Arial" w:hAnsi="Arial"/>
          <w:b/>
          <w:sz w:val="22"/>
          <w:szCs w:val="22"/>
        </w:rPr>
      </w:r>
    </w:p>
    <w:p>
      <w:pPr>
        <w:pStyle w:val="Normal"/>
        <w:spacing w:lineRule="auto" w:line="360"/>
        <w:ind w:right="588"/>
        <w:jc w:val="both"/>
        <w:rPr>
          <w:rFonts w:ascii="Arial" w:hAnsi="Arial" w:cs="Arial"/>
          <w:b/>
          <w:sz w:val="22"/>
          <w:szCs w:val="22"/>
        </w:rPr>
      </w:pPr>
      <w:r>
        <w:rPr>
          <w:rFonts w:cs="Arial" w:ascii="Arial" w:hAnsi="Arial"/>
          <w:b/>
          <w:sz w:val="22"/>
          <w:szCs w:val="22"/>
        </w:rPr>
      </w:r>
    </w:p>
    <w:p>
      <w:pPr>
        <w:pStyle w:val="Normal"/>
        <w:spacing w:lineRule="auto" w:line="360"/>
        <w:ind w:right="588"/>
        <w:jc w:val="both"/>
        <w:rPr>
          <w:rFonts w:ascii="Arial" w:hAnsi="Arial" w:cs="Arial"/>
          <w:b/>
          <w:sz w:val="22"/>
          <w:szCs w:val="22"/>
        </w:rPr>
      </w:pPr>
      <w:r>
        <w:rPr>
          <w:rFonts w:cs="Arial" w:ascii="Arial" w:hAnsi="Arial"/>
          <w:b/>
          <w:sz w:val="22"/>
          <w:szCs w:val="22"/>
        </w:rPr>
      </w:r>
    </w:p>
    <w:tbl>
      <w:tblPr>
        <w:tblW w:w="9068"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2247"/>
        <w:gridCol w:w="2403"/>
        <w:gridCol w:w="3299"/>
        <w:gridCol w:w="1118"/>
      </w:tblGrid>
      <w:tr>
        <w:trPr>
          <w:trHeight w:val="638" w:hRule="atLeast"/>
        </w:trPr>
        <w:tc>
          <w:tcPr>
            <w:tcW w:w="9067"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cs="Arial" w:ascii="Arial" w:hAnsi="Arial"/>
              </w:rPr>
              <w:t>Serviços de limpeza e conservação nas dependências dos próprios municipais,</w:t>
            </w:r>
          </w:p>
          <w:p>
            <w:pPr>
              <w:pStyle w:val="Normal"/>
              <w:widowControl w:val="false"/>
              <w:suppressAutoHyphens w:val="false"/>
              <w:jc w:val="center"/>
              <w:rPr/>
            </w:pPr>
            <w:r>
              <w:rPr>
                <w:rFonts w:cs="Arial" w:ascii="Arial" w:hAnsi="Arial"/>
                <w:b/>
              </w:rPr>
              <w:t xml:space="preserve">com </w:t>
            </w:r>
            <w:r>
              <w:rPr>
                <w:rFonts w:cs="Arial" w:ascii="Arial" w:hAnsi="Arial"/>
                <w:b/>
                <w:bCs/>
              </w:rPr>
              <w:t xml:space="preserve">escala de revezamento – </w:t>
            </w:r>
            <w:r>
              <w:rPr>
                <w:rFonts w:cs="Arial" w:ascii="Arial" w:hAnsi="Arial"/>
                <w:b/>
              </w:rPr>
              <w:t>12hx36h - COM INSALUBRIDADE – 40%</w:t>
            </w:r>
          </w:p>
        </w:tc>
      </w:tr>
      <w:tr>
        <w:trPr>
          <w:trHeight w:val="671" w:hRule="atLeast"/>
        </w:trPr>
        <w:tc>
          <w:tcPr>
            <w:tcW w:w="2247"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pPr>
            <w:r>
              <w:rPr>
                <w:rFonts w:ascii="Arial" w:hAnsi="Arial"/>
                <w:b/>
                <w:bCs/>
              </w:rPr>
              <w:t>SECRETARIA</w:t>
            </w:r>
          </w:p>
        </w:tc>
        <w:tc>
          <w:tcPr>
            <w:tcW w:w="2403"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pPr>
            <w:r>
              <w:rPr>
                <w:rFonts w:ascii="Arial" w:hAnsi="Arial"/>
                <w:b/>
                <w:bCs/>
              </w:rPr>
              <w:t>LOCAL</w:t>
            </w:r>
          </w:p>
        </w:tc>
        <w:tc>
          <w:tcPr>
            <w:tcW w:w="3299"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pPr>
            <w:r>
              <w:rPr>
                <w:rFonts w:ascii="Arial" w:hAnsi="Arial"/>
                <w:b/>
                <w:bCs/>
              </w:rPr>
              <w:t>ENDEREÇO</w:t>
            </w:r>
          </w:p>
        </w:tc>
        <w:tc>
          <w:tcPr>
            <w:tcW w:w="1118"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b/>
                <w:bCs/>
              </w:rPr>
              <w:t>POSTOS</w:t>
            </w:r>
          </w:p>
        </w:tc>
      </w:tr>
      <w:tr>
        <w:trPr>
          <w:trHeight w:val="300" w:hRule="atLeast"/>
        </w:trPr>
        <w:tc>
          <w:tcPr>
            <w:tcW w:w="2247" w:type="dxa"/>
            <w:vMerge w:val="restart"/>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t>ADMINISTRAÇÃO</w:t>
            </w:r>
          </w:p>
        </w:tc>
        <w:tc>
          <w:tcPr>
            <w:tcW w:w="2403"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Mercado Municipal</w:t>
            </w:r>
          </w:p>
        </w:tc>
        <w:tc>
          <w:tcPr>
            <w:tcW w:w="3299"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Avenida 29 De Abril, 35 - Centro</w:t>
            </w:r>
          </w:p>
        </w:tc>
        <w:tc>
          <w:tcPr>
            <w:tcW w:w="1118" w:type="dxa"/>
            <w:tcBorders>
              <w:left w:val="single" w:sz="4" w:space="0" w:color="000000"/>
              <w:bottom w:val="single" w:sz="4" w:space="0" w:color="000000"/>
              <w:right w:val="single" w:sz="4" w:space="0" w:color="000000"/>
            </w:tcBorders>
            <w:shd w:color="auto" w:fill="FFFFFF" w:val="clear"/>
            <w:vAlign w:val="center"/>
          </w:tcPr>
          <w:p>
            <w:pPr>
              <w:pStyle w:val="Contedodatabela"/>
              <w:jc w:val="center"/>
              <w:rPr>
                <w:rFonts w:ascii="Arial" w:hAnsi="Arial"/>
              </w:rPr>
            </w:pPr>
            <w:r>
              <w:rPr>
                <w:rFonts w:ascii="Arial" w:hAnsi="Arial"/>
              </w:rPr>
              <w:t>1</w:t>
            </w:r>
          </w:p>
        </w:tc>
      </w:tr>
      <w:tr>
        <w:trPr>
          <w:trHeight w:val="495"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dodatabela"/>
              <w:jc w:val="both"/>
              <w:rPr/>
            </w:pPr>
            <w:r>
              <w:rPr>
                <w:rFonts w:ascii="Arial" w:hAnsi="Arial"/>
              </w:rPr>
              <w:t>Velório E Cemitério Municipal</w:t>
            </w:r>
          </w:p>
        </w:tc>
        <w:tc>
          <w:tcPr>
            <w:tcW w:w="3299"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Avenida Da Saudade - Centro</w:t>
            </w:r>
          </w:p>
        </w:tc>
        <w:tc>
          <w:tcPr>
            <w:tcW w:w="1118"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03" w:type="dxa"/>
            <w:tcBorders>
              <w:left w:val="single" w:sz="4" w:space="0" w:color="000000"/>
              <w:bottom w:val="single" w:sz="4" w:space="0" w:color="000000"/>
              <w:right w:val="single" w:sz="4" w:space="0" w:color="000000"/>
            </w:tcBorders>
            <w:shd w:color="auto" w:fill="FFFFFF" w:val="clear"/>
            <w:vAlign w:val="center"/>
          </w:tcPr>
          <w:p>
            <w:pPr>
              <w:pStyle w:val="Contedodatabela"/>
              <w:jc w:val="both"/>
              <w:rPr/>
            </w:pPr>
            <w:r>
              <w:rPr>
                <w:rFonts w:ascii="Arial" w:hAnsi="Arial"/>
              </w:rPr>
              <w:t>Vila Social – Rodoviária</w:t>
            </w:r>
          </w:p>
        </w:tc>
        <w:tc>
          <w:tcPr>
            <w:tcW w:w="3299" w:type="dxa"/>
            <w:tcBorders>
              <w:top w:val="single" w:sz="4" w:space="0" w:color="000000"/>
              <w:bottom w:val="single" w:sz="4" w:space="0" w:color="000000"/>
              <w:right w:val="single" w:sz="4" w:space="0" w:color="000000"/>
            </w:tcBorders>
            <w:shd w:color="auto" w:fill="FFFFFF" w:val="clear"/>
            <w:vAlign w:val="center"/>
          </w:tcPr>
          <w:p>
            <w:pPr>
              <w:pStyle w:val="Contedodatabela"/>
              <w:jc w:val="both"/>
              <w:rPr/>
            </w:pPr>
            <w:r>
              <w:rPr>
                <w:rFonts w:ascii="Arial" w:hAnsi="Arial"/>
              </w:rPr>
              <w:t>Avenida Nair Soares De Macedo Fattori, Centro</w:t>
            </w:r>
          </w:p>
        </w:tc>
        <w:tc>
          <w:tcPr>
            <w:tcW w:w="1118"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vMerge w:val="continue"/>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403" w:type="dxa"/>
            <w:tcBorders>
              <w:left w:val="single" w:sz="4" w:space="0" w:color="000000"/>
              <w:bottom w:val="single" w:sz="4" w:space="0" w:color="000000"/>
              <w:right w:val="single" w:sz="4" w:space="0" w:color="000000"/>
            </w:tcBorders>
            <w:shd w:color="auto" w:fill="FFFFFF" w:val="clear"/>
            <w:vAlign w:val="center"/>
          </w:tcPr>
          <w:p>
            <w:pPr>
              <w:pStyle w:val="Contedodatabela"/>
              <w:jc w:val="both"/>
              <w:rPr/>
            </w:pPr>
            <w:r>
              <w:rPr>
                <w:rFonts w:ascii="Arial" w:hAnsi="Arial"/>
              </w:rPr>
              <w:t>Parquinho Municipal</w:t>
            </w:r>
          </w:p>
        </w:tc>
        <w:tc>
          <w:tcPr>
            <w:tcW w:w="3299" w:type="dxa"/>
            <w:tcBorders>
              <w:bottom w:val="single" w:sz="4" w:space="0" w:color="000000"/>
              <w:right w:val="single" w:sz="4" w:space="0" w:color="000000"/>
            </w:tcBorders>
            <w:shd w:color="auto" w:fill="FFFFFF" w:val="clear"/>
            <w:vAlign w:val="center"/>
          </w:tcPr>
          <w:p>
            <w:pPr>
              <w:pStyle w:val="Contedodatabela"/>
              <w:jc w:val="both"/>
              <w:rPr/>
            </w:pPr>
            <w:r>
              <w:rPr>
                <w:rFonts w:ascii="Arial" w:hAnsi="Arial"/>
              </w:rPr>
              <w:t>Praça José Bonifácio, Centro</w:t>
            </w:r>
          </w:p>
        </w:tc>
        <w:tc>
          <w:tcPr>
            <w:tcW w:w="1118"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CULTURA E</w:t>
            </w:r>
          </w:p>
          <w:p>
            <w:pPr>
              <w:pStyle w:val="Normal"/>
              <w:widowControl w:val="false"/>
              <w:suppressAutoHyphens w:val="false"/>
              <w:jc w:val="center"/>
              <w:rPr>
                <w:rFonts w:ascii="Arial" w:hAnsi="Arial"/>
                <w:b/>
                <w:bCs/>
              </w:rPr>
            </w:pPr>
            <w:r>
              <w:rPr>
                <w:rFonts w:ascii="Arial" w:hAnsi="Arial"/>
                <w:b/>
                <w:bCs/>
              </w:rPr>
              <w:t>TURISMO</w:t>
            </w:r>
          </w:p>
        </w:tc>
        <w:tc>
          <w:tcPr>
            <w:tcW w:w="240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Parque Luís Lattore</w:t>
            </w:r>
          </w:p>
        </w:tc>
        <w:tc>
          <w:tcPr>
            <w:tcW w:w="3299" w:type="dxa"/>
            <w:tcBorders>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Avenida Prefeito Erasmo Chrispim, 100 - Bairro Engenho</w:t>
            </w:r>
          </w:p>
        </w:tc>
        <w:tc>
          <w:tcPr>
            <w:tcW w:w="1118"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ESPORTE</w:t>
            </w:r>
          </w:p>
        </w:tc>
        <w:tc>
          <w:tcPr>
            <w:tcW w:w="240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Parque Linear</w:t>
            </w:r>
          </w:p>
        </w:tc>
        <w:tc>
          <w:tcPr>
            <w:tcW w:w="3299" w:type="dxa"/>
            <w:tcBorders>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Avenida Carmelo Scarparo, Resid. Fazenda Santa Rosa</w:t>
            </w:r>
          </w:p>
        </w:tc>
        <w:tc>
          <w:tcPr>
            <w:tcW w:w="1118"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2247" w:type="dxa"/>
            <w:tcBorders>
              <w:left w:val="single" w:sz="4" w:space="0" w:color="000000"/>
              <w:bottom w:val="single" w:sz="4" w:space="0" w:color="000000"/>
            </w:tcBorders>
            <w:shd w:color="auto" w:fill="FFFFFF" w:val="clear"/>
            <w:vAlign w:val="center"/>
          </w:tcPr>
          <w:p>
            <w:pPr>
              <w:pStyle w:val="Normal"/>
              <w:jc w:val="center"/>
              <w:rPr/>
            </w:pPr>
            <w:r>
              <w:rPr>
                <w:rFonts w:ascii="Arial" w:hAnsi="Arial"/>
                <w:b/>
                <w:bCs/>
              </w:rPr>
              <w:t>MEIO AMBIENTE E AGRICULTURA</w:t>
            </w:r>
          </w:p>
        </w:tc>
        <w:tc>
          <w:tcPr>
            <w:tcW w:w="240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Clínica Veterinária Municipal – Cobema</w:t>
            </w:r>
          </w:p>
        </w:tc>
        <w:tc>
          <w:tcPr>
            <w:tcW w:w="3299" w:type="dxa"/>
            <w:tcBorders>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R. Francisco Biazotto -  Vl. Rita</w:t>
            </w:r>
          </w:p>
        </w:tc>
        <w:tc>
          <w:tcPr>
            <w:tcW w:w="1118"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20" w:hRule="atLeast"/>
        </w:trPr>
        <w:tc>
          <w:tcPr>
            <w:tcW w:w="2247" w:type="dxa"/>
            <w:tcBorders>
              <w:left w:val="single" w:sz="4" w:space="0" w:color="000000"/>
              <w:bottom w:val="single" w:sz="4" w:space="0" w:color="000000"/>
            </w:tcBorders>
            <w:shd w:color="auto" w:fill="FFFFFF" w:val="clear"/>
            <w:vAlign w:val="center"/>
          </w:tcPr>
          <w:p>
            <w:pPr>
              <w:pStyle w:val="Normal"/>
              <w:jc w:val="center"/>
              <w:rPr/>
            </w:pPr>
            <w:r>
              <w:rPr>
                <w:rFonts w:ascii="Arial" w:hAnsi="Arial"/>
                <w:b/>
                <w:bCs/>
              </w:rPr>
              <w:t>SAÚDE</w:t>
            </w:r>
          </w:p>
        </w:tc>
        <w:tc>
          <w:tcPr>
            <w:tcW w:w="240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CCZE</w:t>
            </w:r>
          </w:p>
        </w:tc>
        <w:tc>
          <w:tcPr>
            <w:tcW w:w="3299" w:type="dxa"/>
            <w:tcBorders>
              <w:bottom w:val="single" w:sz="4" w:space="0" w:color="000000"/>
              <w:right w:val="single" w:sz="4" w:space="0" w:color="000000"/>
            </w:tcBorders>
            <w:shd w:color="auto" w:fill="FFFFFF" w:val="clear"/>
            <w:vAlign w:val="center"/>
          </w:tcPr>
          <w:p>
            <w:pPr>
              <w:pStyle w:val="Normal"/>
              <w:widowControl w:val="false"/>
              <w:suppressAutoHyphens w:val="false"/>
              <w:jc w:val="both"/>
              <w:rPr/>
            </w:pPr>
            <w:r>
              <w:rPr>
                <w:rFonts w:ascii="Arial" w:hAnsi="Arial"/>
              </w:rPr>
              <w:t>Avenida José Boava, 1350 - Bairro Da Ponte</w:t>
            </w:r>
          </w:p>
        </w:tc>
        <w:tc>
          <w:tcPr>
            <w:tcW w:w="1118"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20" w:hRule="atLeast"/>
        </w:trPr>
        <w:tc>
          <w:tcPr>
            <w:tcW w:w="2247" w:type="dxa"/>
            <w:tcBorders>
              <w:left w:val="single" w:sz="4" w:space="0" w:color="000000"/>
              <w:bottom w:val="single" w:sz="4" w:space="0" w:color="000000"/>
            </w:tcBorders>
            <w:shd w:color="auto" w:fill="FFFFFF" w:val="clear"/>
            <w:vAlign w:val="center"/>
          </w:tcPr>
          <w:p>
            <w:pPr>
              <w:pStyle w:val="Normal"/>
              <w:jc w:val="center"/>
              <w:rPr>
                <w:rFonts w:ascii="Arial" w:hAnsi="Arial"/>
                <w:b/>
                <w:bCs/>
              </w:rPr>
            </w:pPr>
            <w:r>
              <w:rPr>
                <w:rFonts w:ascii="Arial" w:hAnsi="Arial"/>
                <w:b/>
                <w:bCs/>
              </w:rPr>
              <w:t>Total</w:t>
            </w:r>
          </w:p>
        </w:tc>
        <w:tc>
          <w:tcPr>
            <w:tcW w:w="2403"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rFonts w:ascii="Arial" w:hAnsi="Arial"/>
                <w:b/>
                <w:bCs/>
              </w:rPr>
            </w:pPr>
            <w:r>
              <w:rPr>
                <w:rFonts w:ascii="Arial" w:hAnsi="Arial"/>
                <w:b/>
                <w:bCs/>
              </w:rPr>
            </w:r>
          </w:p>
        </w:tc>
        <w:tc>
          <w:tcPr>
            <w:tcW w:w="3299" w:type="dxa"/>
            <w:tcBorders>
              <w:bottom w:val="single" w:sz="4" w:space="0" w:color="000000"/>
              <w:right w:val="single" w:sz="4" w:space="0" w:color="000000"/>
            </w:tcBorders>
            <w:shd w:color="auto" w:fill="FFFFFF" w:val="clear"/>
            <w:vAlign w:val="center"/>
          </w:tcPr>
          <w:p>
            <w:pPr>
              <w:pStyle w:val="Normal"/>
              <w:widowControl w:val="false"/>
              <w:suppressAutoHyphens w:val="false"/>
              <w:jc w:val="both"/>
              <w:rPr>
                <w:rFonts w:ascii="Arial" w:hAnsi="Arial"/>
                <w:b/>
                <w:bCs/>
              </w:rPr>
            </w:pPr>
            <w:r>
              <w:rPr>
                <w:rFonts w:ascii="Arial" w:hAnsi="Arial"/>
                <w:b/>
                <w:bCs/>
              </w:rPr>
            </w:r>
          </w:p>
        </w:tc>
        <w:tc>
          <w:tcPr>
            <w:tcW w:w="1118"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08</w:t>
            </w:r>
          </w:p>
        </w:tc>
      </w:tr>
    </w:tbl>
    <w:p>
      <w:pPr>
        <w:pStyle w:val="Normal"/>
        <w:spacing w:lineRule="auto" w:line="360"/>
        <w:ind w:right="588"/>
        <w:jc w:val="both"/>
        <w:rPr>
          <w:rFonts w:ascii="Arial" w:hAnsi="Arial" w:cs="Arial"/>
          <w:b/>
          <w:sz w:val="22"/>
          <w:szCs w:val="22"/>
        </w:rPr>
      </w:pPr>
      <w:r>
        <w:rPr>
          <w:rFonts w:cs="Arial" w:ascii="Arial" w:hAnsi="Arial"/>
          <w:b/>
          <w:sz w:val="22"/>
          <w:szCs w:val="22"/>
        </w:rPr>
      </w:r>
    </w:p>
    <w:tbl>
      <w:tblPr>
        <w:tblW w:w="9068"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2247"/>
        <w:gridCol w:w="2403"/>
        <w:gridCol w:w="3299"/>
        <w:gridCol w:w="1118"/>
      </w:tblGrid>
      <w:tr>
        <w:trPr>
          <w:trHeight w:val="638" w:hRule="atLeast"/>
        </w:trPr>
        <w:tc>
          <w:tcPr>
            <w:tcW w:w="9067"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cs="Arial" w:ascii="Arial" w:hAnsi="Arial"/>
              </w:rPr>
              <w:t>Serviços de limpeza e conservação nas dependências dos próprios municipais,</w:t>
            </w:r>
          </w:p>
          <w:p>
            <w:pPr>
              <w:pStyle w:val="Normal"/>
              <w:widowControl w:val="false"/>
              <w:suppressAutoHyphens w:val="false"/>
              <w:jc w:val="center"/>
              <w:rPr/>
            </w:pPr>
            <w:r>
              <w:rPr>
                <w:rFonts w:cs="Arial" w:ascii="Arial" w:hAnsi="Arial"/>
                <w:b/>
              </w:rPr>
              <w:t xml:space="preserve">com </w:t>
            </w:r>
            <w:r>
              <w:rPr>
                <w:rFonts w:cs="Arial" w:ascii="Arial" w:hAnsi="Arial"/>
                <w:b/>
                <w:bCs/>
              </w:rPr>
              <w:t xml:space="preserve">escala de revezamento – </w:t>
            </w:r>
            <w:r>
              <w:rPr>
                <w:rFonts w:cs="Arial" w:ascii="Arial" w:hAnsi="Arial"/>
                <w:b/>
              </w:rPr>
              <w:t>12hx36h - COM INSALUBRIDADE – 20%</w:t>
            </w:r>
          </w:p>
        </w:tc>
      </w:tr>
      <w:tr>
        <w:trPr>
          <w:trHeight w:val="671" w:hRule="atLeast"/>
        </w:trPr>
        <w:tc>
          <w:tcPr>
            <w:tcW w:w="2247"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pPr>
            <w:r>
              <w:rPr>
                <w:rFonts w:ascii="Arial" w:hAnsi="Arial"/>
                <w:b/>
                <w:bCs/>
              </w:rPr>
              <w:t>SECRETARIA</w:t>
            </w:r>
          </w:p>
        </w:tc>
        <w:tc>
          <w:tcPr>
            <w:tcW w:w="2403"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pPr>
            <w:r>
              <w:rPr>
                <w:rFonts w:ascii="Arial" w:hAnsi="Arial"/>
                <w:b/>
                <w:bCs/>
              </w:rPr>
              <w:t>LOCAL</w:t>
            </w:r>
          </w:p>
        </w:tc>
        <w:tc>
          <w:tcPr>
            <w:tcW w:w="3299"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pPr>
            <w:r>
              <w:rPr>
                <w:rFonts w:ascii="Arial" w:hAnsi="Arial"/>
                <w:b/>
                <w:bCs/>
              </w:rPr>
              <w:t>ENDEREÇO</w:t>
            </w:r>
          </w:p>
        </w:tc>
        <w:tc>
          <w:tcPr>
            <w:tcW w:w="1118"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b/>
                <w:bCs/>
              </w:rPr>
              <w:t>POSTOS</w:t>
            </w:r>
          </w:p>
        </w:tc>
      </w:tr>
      <w:tr>
        <w:trPr>
          <w:trHeight w:val="495" w:hRule="atLeast"/>
        </w:trPr>
        <w:tc>
          <w:tcPr>
            <w:tcW w:w="2247" w:type="dxa"/>
            <w:tcBorders>
              <w:left w:val="single" w:sz="4" w:space="0" w:color="000000"/>
              <w:bottom w:val="single" w:sz="4" w:space="0" w:color="000000"/>
            </w:tcBorders>
            <w:shd w:color="auto" w:fill="FFFFFF" w:val="clear"/>
            <w:vAlign w:val="center"/>
          </w:tcPr>
          <w:p>
            <w:pPr>
              <w:pStyle w:val="Normal"/>
              <w:jc w:val="center"/>
              <w:rPr/>
            </w:pPr>
            <w:r>
              <w:rPr>
                <w:rFonts w:ascii="Arial" w:hAnsi="Arial"/>
                <w:b/>
                <w:bCs/>
              </w:rPr>
              <w:t>SAÚDE</w:t>
            </w:r>
          </w:p>
        </w:tc>
        <w:tc>
          <w:tcPr>
            <w:tcW w:w="2403"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CCZE</w:t>
            </w:r>
          </w:p>
        </w:tc>
        <w:tc>
          <w:tcPr>
            <w:tcW w:w="3299"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Avenida José Boava, 1350 - Bairro Da Ponte</w:t>
            </w:r>
          </w:p>
        </w:tc>
        <w:tc>
          <w:tcPr>
            <w:tcW w:w="1118"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320" w:hRule="atLeast"/>
        </w:trPr>
        <w:tc>
          <w:tcPr>
            <w:tcW w:w="2247" w:type="dxa"/>
            <w:tcBorders>
              <w:top w:val="single" w:sz="4" w:space="0" w:color="000000"/>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Total</w:t>
            </w:r>
          </w:p>
        </w:tc>
        <w:tc>
          <w:tcPr>
            <w:tcW w:w="2403" w:type="dxa"/>
            <w:tcBorders>
              <w:top w:val="single" w:sz="4" w:space="0" w:color="000000"/>
              <w:bottom w:val="single" w:sz="4" w:space="0" w:color="000000"/>
            </w:tcBorders>
            <w:shd w:color="auto" w:fill="FFFFFF" w:val="clear"/>
            <w:vAlign w:val="center"/>
          </w:tcPr>
          <w:p>
            <w:pPr>
              <w:pStyle w:val="Normal"/>
              <w:widowControl w:val="false"/>
              <w:suppressAutoHyphens w:val="false"/>
              <w:jc w:val="both"/>
              <w:rPr>
                <w:b/>
                <w:bCs/>
              </w:rPr>
            </w:pPr>
            <w:r>
              <w:rPr>
                <w:b/>
                <w:bCs/>
              </w:rPr>
            </w:r>
          </w:p>
        </w:tc>
        <w:tc>
          <w:tcPr>
            <w:tcW w:w="3299" w:type="dxa"/>
            <w:tcBorders>
              <w:top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b/>
                <w:bCs/>
              </w:rPr>
            </w:pPr>
            <w:r>
              <w:rPr>
                <w:b/>
                <w:bCs/>
              </w:rPr>
            </w:r>
          </w:p>
        </w:tc>
        <w:tc>
          <w:tcPr>
            <w:tcW w:w="1118"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01</w:t>
            </w:r>
          </w:p>
        </w:tc>
      </w:tr>
    </w:tbl>
    <w:p>
      <w:pPr>
        <w:pStyle w:val="Normal"/>
        <w:spacing w:lineRule="auto" w:line="360"/>
        <w:ind w:right="588"/>
        <w:jc w:val="both"/>
        <w:rPr>
          <w:rFonts w:ascii="Arial" w:hAnsi="Arial" w:cs="Arial"/>
          <w:b/>
          <w:sz w:val="22"/>
          <w:szCs w:val="22"/>
        </w:rPr>
      </w:pPr>
      <w:r>
        <w:rPr>
          <w:rFonts w:cs="Arial" w:ascii="Arial" w:hAnsi="Arial"/>
          <w:b/>
          <w:sz w:val="22"/>
          <w:szCs w:val="22"/>
        </w:rPr>
      </w:r>
    </w:p>
    <w:p>
      <w:pPr>
        <w:pStyle w:val="Normal"/>
        <w:spacing w:lineRule="auto" w:line="360"/>
        <w:ind w:right="588"/>
        <w:jc w:val="both"/>
        <w:rPr>
          <w:rFonts w:ascii="Arial" w:hAnsi="Arial" w:cs="Arial"/>
          <w:b/>
          <w:sz w:val="22"/>
          <w:szCs w:val="22"/>
        </w:rPr>
      </w:pPr>
      <w:r>
        <w:rPr>
          <w:rFonts w:cs="Arial" w:ascii="Arial" w:hAnsi="Arial"/>
          <w:b/>
          <w:sz w:val="22"/>
          <w:szCs w:val="22"/>
        </w:rPr>
      </w:r>
    </w:p>
    <w:tbl>
      <w:tblPr>
        <w:tblW w:w="9068"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2334"/>
        <w:gridCol w:w="2316"/>
        <w:gridCol w:w="3289"/>
        <w:gridCol w:w="1128"/>
      </w:tblGrid>
      <w:tr>
        <w:trPr>
          <w:trHeight w:val="638" w:hRule="atLeast"/>
        </w:trPr>
        <w:tc>
          <w:tcPr>
            <w:tcW w:w="9067"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cs="Arial" w:ascii="Arial" w:hAnsi="Arial"/>
              </w:rPr>
              <w:t>Serviços de limpeza e conservação nas dependências dos próprios municipais,</w:t>
            </w:r>
          </w:p>
          <w:p>
            <w:pPr>
              <w:pStyle w:val="Normal"/>
              <w:widowControl w:val="false"/>
              <w:suppressAutoHyphens w:val="false"/>
              <w:jc w:val="center"/>
              <w:rPr/>
            </w:pPr>
            <w:r>
              <w:rPr>
                <w:rFonts w:cs="Arial" w:ascii="Arial" w:hAnsi="Arial"/>
                <w:b/>
              </w:rPr>
              <w:t xml:space="preserve">com </w:t>
            </w:r>
            <w:r>
              <w:rPr>
                <w:rFonts w:cs="Arial" w:ascii="Arial" w:hAnsi="Arial"/>
                <w:b/>
                <w:bCs/>
              </w:rPr>
              <w:t xml:space="preserve">escala de revezamento – </w:t>
            </w:r>
            <w:r>
              <w:rPr>
                <w:rFonts w:cs="Arial" w:ascii="Arial" w:hAnsi="Arial"/>
                <w:b/>
              </w:rPr>
              <w:t>12hx36h - SEM INSALUBRIDADE</w:t>
            </w:r>
          </w:p>
        </w:tc>
      </w:tr>
      <w:tr>
        <w:trPr>
          <w:trHeight w:val="671" w:hRule="atLeast"/>
        </w:trPr>
        <w:tc>
          <w:tcPr>
            <w:tcW w:w="2334"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SECRETARIA</w:t>
            </w:r>
          </w:p>
        </w:tc>
        <w:tc>
          <w:tcPr>
            <w:tcW w:w="2316"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LOCAL</w:t>
            </w:r>
          </w:p>
        </w:tc>
        <w:tc>
          <w:tcPr>
            <w:tcW w:w="3289"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ENDEREÇO</w:t>
            </w:r>
          </w:p>
        </w:tc>
        <w:tc>
          <w:tcPr>
            <w:tcW w:w="1128"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POSTOS</w:t>
            </w:r>
          </w:p>
        </w:tc>
      </w:tr>
      <w:tr>
        <w:trPr>
          <w:trHeight w:val="416" w:hRule="atLeast"/>
        </w:trPr>
        <w:tc>
          <w:tcPr>
            <w:tcW w:w="2334" w:type="dxa"/>
            <w:tcBorders>
              <w:top w:val="single" w:sz="4" w:space="0" w:color="000000"/>
              <w:left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p>
            <w:pPr>
              <w:pStyle w:val="Normal"/>
              <w:widowControl w:val="false"/>
              <w:suppressAutoHyphens w:val="false"/>
              <w:jc w:val="center"/>
              <w:rPr>
                <w:rFonts w:ascii="Arial" w:hAnsi="Arial"/>
                <w:b/>
                <w:bCs/>
              </w:rPr>
            </w:pPr>
            <w:r>
              <w:rPr>
                <w:rFonts w:ascii="Arial" w:hAnsi="Arial"/>
                <w:b/>
                <w:bCs/>
              </w:rPr>
              <w:t>ESPORTE</w:t>
            </w:r>
          </w:p>
        </w:tc>
        <w:tc>
          <w:tcPr>
            <w:tcW w:w="2316"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Ginásio José Boava</w:t>
            </w:r>
          </w:p>
        </w:tc>
        <w:tc>
          <w:tcPr>
            <w:tcW w:w="3289" w:type="dxa"/>
            <w:tcBorders>
              <w:left w:val="single" w:sz="4" w:space="0" w:color="000000"/>
              <w:bottom w:val="single" w:sz="4" w:space="0" w:color="000000"/>
            </w:tcBorders>
            <w:shd w:color="auto" w:fill="FFFFFF" w:val="clear"/>
            <w:vAlign w:val="center"/>
          </w:tcPr>
          <w:p>
            <w:pPr>
              <w:pStyle w:val="Normal"/>
              <w:widowControl w:val="false"/>
              <w:suppressAutoHyphens w:val="false"/>
              <w:jc w:val="both"/>
              <w:rPr/>
            </w:pPr>
            <w:r>
              <w:rPr>
                <w:rFonts w:ascii="Arial" w:hAnsi="Arial"/>
              </w:rPr>
              <w:t>Rua Praça Antônio Aurélio</w:t>
            </w:r>
          </w:p>
        </w:tc>
        <w:tc>
          <w:tcPr>
            <w:tcW w:w="1128"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448" w:hRule="atLeast"/>
        </w:trPr>
        <w:tc>
          <w:tcPr>
            <w:tcW w:w="2334" w:type="dxa"/>
            <w:tcBorders>
              <w:top w:val="single" w:sz="4" w:space="0" w:color="000000"/>
              <w:left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r>
          </w:p>
        </w:tc>
        <w:tc>
          <w:tcPr>
            <w:tcW w:w="2316"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Mercado Municipal</w:t>
            </w:r>
          </w:p>
        </w:tc>
        <w:tc>
          <w:tcPr>
            <w:tcW w:w="3289" w:type="dxa"/>
            <w:tcBorders>
              <w:left w:val="single" w:sz="4" w:space="0" w:color="000000"/>
              <w:bottom w:val="single" w:sz="4" w:space="0" w:color="000000"/>
            </w:tcBorders>
            <w:shd w:color="auto" w:fill="FFFFFF" w:val="clear"/>
            <w:vAlign w:val="center"/>
          </w:tcPr>
          <w:p>
            <w:pPr>
              <w:pStyle w:val="Contedodatabela"/>
              <w:jc w:val="both"/>
              <w:rPr/>
            </w:pPr>
            <w:r>
              <w:rPr>
                <w:rFonts w:ascii="Arial" w:hAnsi="Arial"/>
              </w:rPr>
              <w:t>Avenida 29 De Abril, 35 - Centro</w:t>
            </w:r>
          </w:p>
        </w:tc>
        <w:tc>
          <w:tcPr>
            <w:tcW w:w="1128" w:type="dxa"/>
            <w:tcBorders>
              <w:left w:val="single" w:sz="4" w:space="0" w:color="000000"/>
              <w:bottom w:val="single" w:sz="4" w:space="0" w:color="000000"/>
              <w:right w:val="single" w:sz="4" w:space="0" w:color="000000"/>
            </w:tcBorders>
            <w:shd w:color="auto" w:fill="FFFFFF" w:val="clear"/>
            <w:vAlign w:val="center"/>
          </w:tcPr>
          <w:p>
            <w:pPr>
              <w:pStyle w:val="Contedodatabela"/>
              <w:jc w:val="center"/>
              <w:rPr>
                <w:rFonts w:ascii="Arial" w:hAnsi="Arial"/>
              </w:rPr>
            </w:pPr>
            <w:r>
              <w:rPr>
                <w:rFonts w:ascii="Arial" w:hAnsi="Arial"/>
              </w:rPr>
              <w:t>1</w:t>
            </w:r>
          </w:p>
        </w:tc>
      </w:tr>
      <w:tr>
        <w:trPr>
          <w:trHeight w:val="300" w:hRule="atLeast"/>
        </w:trPr>
        <w:tc>
          <w:tcPr>
            <w:tcW w:w="2334" w:type="dxa"/>
            <w:tcBorders>
              <w:top w:val="single" w:sz="4" w:space="0" w:color="000000"/>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Total</w:t>
            </w:r>
          </w:p>
        </w:tc>
        <w:tc>
          <w:tcPr>
            <w:tcW w:w="2316" w:type="dxa"/>
            <w:tcBorders>
              <w:top w:val="single" w:sz="4" w:space="0" w:color="000000"/>
              <w:bottom w:val="single" w:sz="4" w:space="0" w:color="000000"/>
            </w:tcBorders>
            <w:shd w:color="auto" w:fill="FFFFFF" w:val="clear"/>
            <w:vAlign w:val="center"/>
          </w:tcPr>
          <w:p>
            <w:pPr>
              <w:pStyle w:val="Normal"/>
              <w:widowControl w:val="false"/>
              <w:suppressAutoHyphens w:val="false"/>
              <w:jc w:val="both"/>
              <w:rPr>
                <w:b/>
                <w:bCs/>
              </w:rPr>
            </w:pPr>
            <w:r>
              <w:rPr>
                <w:b/>
                <w:bCs/>
              </w:rPr>
            </w:r>
          </w:p>
        </w:tc>
        <w:tc>
          <w:tcPr>
            <w:tcW w:w="3289" w:type="dxa"/>
            <w:tcBorders>
              <w:top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both"/>
              <w:rPr>
                <w:b/>
                <w:bCs/>
              </w:rPr>
            </w:pPr>
            <w:r>
              <w:rPr>
                <w:b/>
                <w:bCs/>
              </w:rPr>
            </w:r>
          </w:p>
        </w:tc>
        <w:tc>
          <w:tcPr>
            <w:tcW w:w="1128"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02</w:t>
            </w:r>
          </w:p>
        </w:tc>
      </w:tr>
    </w:tbl>
    <w:p>
      <w:pPr>
        <w:pStyle w:val="Normal"/>
        <w:tabs>
          <w:tab w:val="clear" w:pos="709"/>
          <w:tab w:val="left" w:pos="0" w:leader="none"/>
        </w:tabs>
        <w:spacing w:lineRule="auto" w:line="360"/>
        <w:jc w:val="both"/>
        <w:rPr>
          <w:rFonts w:ascii="Arial" w:hAnsi="Arial" w:cs="Arial"/>
          <w:b/>
          <w:sz w:val="22"/>
          <w:szCs w:val="22"/>
        </w:rPr>
      </w:pPr>
      <w:r>
        <w:rPr>
          <w:rFonts w:cs="Arial" w:ascii="Arial" w:hAnsi="Arial"/>
          <w:b/>
          <w:sz w:val="22"/>
          <w:szCs w:val="22"/>
        </w:rPr>
      </w:r>
    </w:p>
    <w:p>
      <w:pPr>
        <w:pStyle w:val="Normal"/>
        <w:tabs>
          <w:tab w:val="clear" w:pos="709"/>
          <w:tab w:val="left" w:pos="0" w:leader="none"/>
        </w:tabs>
        <w:spacing w:lineRule="auto" w:line="360"/>
        <w:jc w:val="both"/>
        <w:rPr>
          <w:rFonts w:ascii="Arial" w:hAnsi="Arial" w:cs="Arial"/>
          <w:b/>
          <w:sz w:val="22"/>
          <w:szCs w:val="22"/>
        </w:rPr>
      </w:pPr>
      <w:r>
        <w:rPr>
          <w:rFonts w:cs="Arial" w:ascii="Arial" w:hAnsi="Arial"/>
          <w:b/>
          <w:sz w:val="22"/>
          <w:szCs w:val="22"/>
        </w:rPr>
      </w:r>
    </w:p>
    <w:tbl>
      <w:tblPr>
        <w:tblW w:w="9068"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5098"/>
        <w:gridCol w:w="3969"/>
      </w:tblGrid>
      <w:tr>
        <w:trPr>
          <w:trHeight w:val="638" w:hRule="atLeast"/>
        </w:trPr>
        <w:tc>
          <w:tcPr>
            <w:tcW w:w="9067"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cs="Arial" w:ascii="Arial" w:hAnsi="Arial"/>
              </w:rPr>
              <w:t>Prestação de serviço de Supervisor em regime de posto de</w:t>
            </w:r>
          </w:p>
          <w:p>
            <w:pPr>
              <w:pStyle w:val="Normal"/>
              <w:widowControl w:val="false"/>
              <w:suppressAutoHyphens w:val="false"/>
              <w:jc w:val="center"/>
              <w:rPr>
                <w:b/>
                <w:bCs/>
              </w:rPr>
            </w:pPr>
            <w:r>
              <w:rPr>
                <w:rFonts w:cs="Arial" w:ascii="Arial" w:hAnsi="Arial"/>
                <w:b/>
                <w:bCs/>
              </w:rPr>
              <w:t>44 horas DIURNO segunda a sexta-feira - SEM INSALUBRIDADE</w:t>
            </w:r>
          </w:p>
        </w:tc>
      </w:tr>
      <w:tr>
        <w:trPr>
          <w:trHeight w:val="671" w:hRule="atLeast"/>
        </w:trPr>
        <w:tc>
          <w:tcPr>
            <w:tcW w:w="5098" w:type="dxa"/>
            <w:tcBorders>
              <w:left w:val="single" w:sz="4" w:space="0" w:color="000000"/>
              <w:bottom w:val="single" w:sz="4" w:space="0" w:color="000000"/>
            </w:tcBorders>
            <w:shd w:color="auto" w:fill="FFFFFF" w:val="clear"/>
            <w:vAlign w:val="center"/>
          </w:tcPr>
          <w:p>
            <w:pPr>
              <w:pStyle w:val="Normal"/>
              <w:widowControl w:val="false"/>
              <w:suppressAutoHyphens w:val="false"/>
              <w:jc w:val="center"/>
              <w:rPr/>
            </w:pPr>
            <w:r>
              <w:rPr>
                <w:rFonts w:ascii="Arial" w:hAnsi="Arial"/>
                <w:b/>
                <w:bCs/>
              </w:rPr>
              <w:t>SECRETARIA</w:t>
            </w:r>
          </w:p>
        </w:tc>
        <w:tc>
          <w:tcPr>
            <w:tcW w:w="3969"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b/>
                <w:bCs/>
              </w:rPr>
              <w:t>POSTOS</w:t>
            </w:r>
          </w:p>
        </w:tc>
      </w:tr>
      <w:tr>
        <w:trPr>
          <w:trHeight w:val="495" w:hRule="atLeast"/>
        </w:trPr>
        <w:tc>
          <w:tcPr>
            <w:tcW w:w="5098" w:type="dxa"/>
            <w:tcBorders>
              <w:left w:val="single" w:sz="4" w:space="0" w:color="000000"/>
              <w:bottom w:val="single" w:sz="4" w:space="0" w:color="000000"/>
            </w:tcBorders>
            <w:shd w:color="auto" w:fill="FFFFFF" w:val="clear"/>
            <w:vAlign w:val="center"/>
          </w:tcPr>
          <w:p>
            <w:pPr>
              <w:pStyle w:val="Normal"/>
              <w:jc w:val="center"/>
              <w:rPr/>
            </w:pPr>
            <w:r>
              <w:rPr>
                <w:rFonts w:ascii="Arial" w:hAnsi="Arial"/>
                <w:b/>
                <w:bCs/>
              </w:rPr>
              <w:t>ADMINISTRAÇÃO</w:t>
            </w:r>
          </w:p>
        </w:tc>
        <w:tc>
          <w:tcPr>
            <w:tcW w:w="3969"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pPr>
            <w:r>
              <w:rPr>
                <w:rFonts w:ascii="Arial" w:hAnsi="Arial"/>
              </w:rPr>
              <w:t>1</w:t>
            </w:r>
          </w:p>
        </w:tc>
      </w:tr>
      <w:tr>
        <w:trPr>
          <w:trHeight w:val="495" w:hRule="atLeast"/>
        </w:trPr>
        <w:tc>
          <w:tcPr>
            <w:tcW w:w="5098" w:type="dxa"/>
            <w:tcBorders>
              <w:left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EDUCAÇÃO</w:t>
            </w:r>
          </w:p>
        </w:tc>
        <w:tc>
          <w:tcPr>
            <w:tcW w:w="3969"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495" w:hRule="atLeast"/>
        </w:trPr>
        <w:tc>
          <w:tcPr>
            <w:tcW w:w="509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SAÚDE</w:t>
            </w:r>
          </w:p>
        </w:tc>
        <w:tc>
          <w:tcPr>
            <w:tcW w:w="3969"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rPr>
            </w:pPr>
            <w:r>
              <w:rPr>
                <w:rFonts w:ascii="Arial" w:hAnsi="Arial"/>
              </w:rPr>
              <w:t>1</w:t>
            </w:r>
          </w:p>
        </w:tc>
      </w:tr>
      <w:tr>
        <w:trPr>
          <w:trHeight w:val="320" w:hRule="atLeast"/>
        </w:trPr>
        <w:tc>
          <w:tcPr>
            <w:tcW w:w="5098" w:type="dxa"/>
            <w:tcBorders>
              <w:top w:val="single" w:sz="4" w:space="0" w:color="000000"/>
              <w:left w:val="single" w:sz="4" w:space="0" w:color="000000"/>
              <w:bottom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Total</w:t>
            </w:r>
          </w:p>
        </w:tc>
        <w:tc>
          <w:tcPr>
            <w:tcW w:w="3969" w:type="dxa"/>
            <w:tcBorders>
              <w:left w:val="single" w:sz="4" w:space="0" w:color="000000"/>
              <w:bottom w:val="single" w:sz="4" w:space="0" w:color="000000"/>
              <w:right w:val="single" w:sz="4" w:space="0" w:color="000000"/>
            </w:tcBorders>
            <w:shd w:color="auto" w:fill="FFFFFF" w:val="clear"/>
            <w:vAlign w:val="center"/>
          </w:tcPr>
          <w:p>
            <w:pPr>
              <w:pStyle w:val="Normal"/>
              <w:widowControl w:val="false"/>
              <w:suppressAutoHyphens w:val="false"/>
              <w:jc w:val="center"/>
              <w:rPr>
                <w:rFonts w:ascii="Arial" w:hAnsi="Arial"/>
                <w:b/>
                <w:bCs/>
              </w:rPr>
            </w:pPr>
            <w:r>
              <w:rPr>
                <w:rFonts w:ascii="Arial" w:hAnsi="Arial"/>
                <w:b/>
                <w:bCs/>
              </w:rPr>
              <w:t>03</w:t>
            </w:r>
          </w:p>
        </w:tc>
      </w:tr>
    </w:tbl>
    <w:p>
      <w:pPr>
        <w:pStyle w:val="Normal"/>
        <w:tabs>
          <w:tab w:val="clear" w:pos="709"/>
          <w:tab w:val="left" w:pos="0" w:leader="none"/>
        </w:tabs>
        <w:spacing w:lineRule="auto" w:line="360"/>
        <w:jc w:val="both"/>
        <w:rPr>
          <w:rFonts w:ascii="Arial" w:hAnsi="Arial" w:cs="Arial"/>
          <w:b/>
          <w:sz w:val="22"/>
          <w:szCs w:val="22"/>
        </w:rPr>
      </w:pPr>
      <w:r>
        <w:rPr>
          <w:rFonts w:cs="Arial" w:ascii="Arial" w:hAnsi="Arial"/>
          <w:b/>
          <w:sz w:val="22"/>
          <w:szCs w:val="22"/>
        </w:rPr>
      </w:r>
    </w:p>
    <w:p>
      <w:pPr>
        <w:pStyle w:val="NoSpacing"/>
        <w:spacing w:lineRule="auto" w:line="360"/>
        <w:rPr>
          <w:rFonts w:ascii="Arial" w:hAnsi="Arial" w:cs="Arial"/>
        </w:rPr>
      </w:pPr>
      <w:r>
        <w:rPr>
          <w:rFonts w:cs="Arial" w:ascii="Arial" w:hAnsi="Arial"/>
          <w:b/>
        </w:rPr>
        <w:t>2 – ESPECIFICAÇÕES DOS SERVIÇOS</w:t>
      </w:r>
    </w:p>
    <w:p>
      <w:pPr>
        <w:pStyle w:val="Normal"/>
        <w:spacing w:lineRule="auto" w:line="360"/>
        <w:jc w:val="both"/>
        <w:rPr>
          <w:rFonts w:ascii="Arial" w:hAnsi="Arial" w:cs="Arial"/>
          <w:sz w:val="22"/>
          <w:szCs w:val="22"/>
          <w:lang w:val="pt-PT"/>
        </w:rPr>
      </w:pPr>
      <w:r>
        <w:rPr>
          <w:rFonts w:cs="Arial" w:ascii="Arial" w:hAnsi="Arial"/>
          <w:sz w:val="22"/>
          <w:szCs w:val="22"/>
          <w:lang w:val="pt-PT"/>
        </w:rPr>
        <w:t>2.1 - Caberá a Secretaria Gestora a efetiva fiscalização da prestação dos serviços executados pela empresa contratada.</w:t>
      </w:r>
    </w:p>
    <w:p>
      <w:pPr>
        <w:pStyle w:val="Normal"/>
        <w:spacing w:lineRule="auto" w:line="360"/>
        <w:jc w:val="both"/>
        <w:rPr>
          <w:rFonts w:ascii="Arial" w:hAnsi="Arial" w:cs="Arial"/>
          <w:b/>
          <w:bCs/>
          <w:sz w:val="22"/>
          <w:szCs w:val="22"/>
          <w:lang w:val="pt-PT"/>
        </w:rPr>
      </w:pPr>
      <w:r>
        <w:rPr>
          <w:rFonts w:cs="Arial" w:ascii="Arial" w:hAnsi="Arial"/>
          <w:sz w:val="22"/>
          <w:szCs w:val="22"/>
          <w:lang w:val="pt-PT"/>
        </w:rPr>
        <w:t xml:space="preserve">2.2 – A contratação refere-se exclusivamente ao fornecimento de mão-de-obra para os serviços de limpeza e asseio diário dos prédios municipais, sendo que </w:t>
      </w:r>
      <w:r>
        <w:rPr>
          <w:rFonts w:cs="Arial" w:ascii="Arial" w:hAnsi="Arial"/>
          <w:b/>
          <w:bCs/>
          <w:sz w:val="22"/>
          <w:szCs w:val="22"/>
          <w:lang w:val="pt-PT"/>
        </w:rPr>
        <w:t>os materiais e produtos de limpeza serão fornecidos pela Contratante.</w:t>
      </w:r>
    </w:p>
    <w:p>
      <w:pPr>
        <w:pStyle w:val="Normal"/>
        <w:spacing w:lineRule="auto" w:line="360"/>
        <w:ind w:left="-142" w:right="-285"/>
        <w:jc w:val="both"/>
        <w:rPr>
          <w:rFonts w:ascii="Arial" w:hAnsi="Arial" w:cs="Arial"/>
          <w:sz w:val="22"/>
          <w:szCs w:val="22"/>
          <w:lang w:val="pt-PT"/>
        </w:rPr>
      </w:pPr>
      <w:r>
        <w:rPr>
          <w:rFonts w:cs="Arial" w:ascii="Arial" w:hAnsi="Arial"/>
          <w:sz w:val="22"/>
          <w:szCs w:val="22"/>
          <w:lang w:val="pt-PT"/>
        </w:rPr>
        <w:tab/>
        <w:tab/>
        <w:t>2.2.1 - O uso e armazenamento dos produtos será de responsabilidade da contratada.</w:t>
      </w:r>
    </w:p>
    <w:p>
      <w:pPr>
        <w:pStyle w:val="Normal"/>
        <w:spacing w:lineRule="auto" w:line="360"/>
        <w:jc w:val="both"/>
        <w:rPr>
          <w:rFonts w:ascii="Arial" w:hAnsi="Arial" w:cs="Arial"/>
          <w:sz w:val="22"/>
          <w:szCs w:val="22"/>
          <w:lang w:val="pt-PT"/>
        </w:rPr>
      </w:pPr>
      <w:r>
        <w:rPr>
          <w:rFonts w:cs="Arial" w:ascii="Arial" w:hAnsi="Arial"/>
          <w:sz w:val="22"/>
          <w:szCs w:val="22"/>
          <w:lang w:val="pt-PT"/>
        </w:rPr>
        <w:t>2.3 - Os serviços de limpeza dos prédios deverão ser executados diariamente, de acordo com a melhor técnica, e em atenção ao horário de funcionamento dos postos de trabalho, podendo ser de segunda à sexta feira, respeitando-se a jornada máxima de 44 horas semanais, ou em escala de revezamento 12 X 36.</w:t>
      </w:r>
    </w:p>
    <w:p>
      <w:pPr>
        <w:pStyle w:val="Normal"/>
        <w:spacing w:lineRule="auto" w:line="360"/>
        <w:jc w:val="both"/>
        <w:rPr/>
      </w:pPr>
      <w:r>
        <w:rPr>
          <w:rFonts w:cs="Arial" w:ascii="Arial" w:hAnsi="Arial"/>
          <w:sz w:val="22"/>
          <w:szCs w:val="22"/>
          <w:lang w:val="pt-PT"/>
        </w:rPr>
        <w:tab/>
        <w:t xml:space="preserve">2.3.1 – Em caso de excepcional necessidade e com a devida justificativa, poderá ser solicitada realização de trabalho além do horário normal de expediente, caso em que as horas extras serão remuneradas conforme a legislação em vigor. </w:t>
      </w:r>
    </w:p>
    <w:p>
      <w:pPr>
        <w:pStyle w:val="Normal"/>
        <w:spacing w:lineRule="auto" w:line="360"/>
        <w:jc w:val="both"/>
        <w:rPr>
          <w:rFonts w:ascii="Arial" w:hAnsi="Arial" w:cs="Arial"/>
          <w:sz w:val="22"/>
          <w:szCs w:val="22"/>
          <w:lang w:val="pt-PT"/>
        </w:rPr>
      </w:pPr>
      <w:r>
        <w:rPr>
          <w:rFonts w:cs="Arial" w:ascii="Arial" w:hAnsi="Arial"/>
          <w:sz w:val="22"/>
          <w:szCs w:val="22"/>
          <w:lang w:val="pt-PT"/>
        </w:rPr>
        <w:t>2.4 – No item 1.2, consta tabela com locais, quantidade e jornada de cada posto de trabalho, devendo a contratada dimensionar a quantidade de funcionários em cada período, de acordo com o fluxo dos serviços, de modo a manter plenamente a qualidade da limpeza.</w:t>
      </w:r>
    </w:p>
    <w:p>
      <w:pPr>
        <w:pStyle w:val="Normal"/>
        <w:spacing w:lineRule="auto" w:line="360"/>
        <w:jc w:val="both"/>
        <w:rPr/>
      </w:pPr>
      <w:r>
        <w:rPr>
          <w:rFonts w:cs="Arial" w:ascii="Arial" w:hAnsi="Arial"/>
          <w:b/>
          <w:bCs/>
          <w:sz w:val="22"/>
          <w:szCs w:val="22"/>
          <w:lang w:val="pt-PT"/>
        </w:rPr>
        <w:t xml:space="preserve">2.5 – </w:t>
      </w:r>
      <w:r>
        <w:rPr>
          <w:rFonts w:cs="Arial" w:ascii="Arial" w:hAnsi="Arial"/>
          <w:b/>
          <w:bCs/>
          <w:sz w:val="22"/>
          <w:szCs w:val="22"/>
          <w:u w:val="single"/>
          <w:lang w:val="pt-PT"/>
        </w:rPr>
        <w:t>Nos prédios públicos com grande circulação de pessoas</w:t>
      </w:r>
      <w:r>
        <w:rPr>
          <w:rFonts w:cs="Arial" w:ascii="Arial" w:hAnsi="Arial"/>
          <w:b/>
          <w:bCs/>
          <w:sz w:val="22"/>
          <w:szCs w:val="22"/>
          <w:lang w:val="pt-PT"/>
        </w:rPr>
        <w:t>, será alocado no mínimo 01 (um) auxiliar de limpeza com direito a 40% de insalubridade, posto este responsável por toda a limpeza dos sanitários, além de desempenhar as outras funções descritas no presente Termo.</w:t>
      </w:r>
    </w:p>
    <w:p>
      <w:pPr>
        <w:pStyle w:val="Normal"/>
        <w:spacing w:lineRule="auto" w:line="360"/>
        <w:jc w:val="both"/>
        <w:rPr>
          <w:rFonts w:ascii="Arial" w:hAnsi="Arial" w:cs="Arial"/>
          <w:sz w:val="22"/>
          <w:szCs w:val="22"/>
          <w:shd w:fill="FFFF00" w:val="clear"/>
          <w:lang w:val="pt-PT"/>
        </w:rPr>
      </w:pPr>
      <w:r>
        <w:rPr>
          <w:rFonts w:cs="Arial" w:ascii="Arial" w:hAnsi="Arial"/>
          <w:sz w:val="22"/>
          <w:szCs w:val="22"/>
          <w:shd w:fill="FFFF00" w:val="clear"/>
          <w:lang w:val="pt-PT"/>
        </w:rPr>
      </w:r>
    </w:p>
    <w:p>
      <w:pPr>
        <w:pStyle w:val="Normal"/>
        <w:spacing w:lineRule="auto" w:line="360"/>
        <w:jc w:val="both"/>
        <w:rPr>
          <w:rFonts w:ascii="Arial" w:hAnsi="Arial" w:cs="Arial"/>
          <w:sz w:val="22"/>
          <w:szCs w:val="22"/>
          <w:lang w:val="pt-PT"/>
        </w:rPr>
      </w:pPr>
      <w:r>
        <w:rPr>
          <w:rFonts w:cs="Arial" w:ascii="Arial" w:hAnsi="Arial"/>
          <w:b/>
          <w:bCs/>
          <w:sz w:val="22"/>
          <w:szCs w:val="22"/>
          <w:lang w:val="pt-PT"/>
        </w:rPr>
        <w:t>2.6 - Os serviços objeto da presente licitação compreendem entre outros a limpeza de:</w:t>
      </w:r>
    </w:p>
    <w:p>
      <w:pPr>
        <w:pStyle w:val="Normal"/>
        <w:widowControl w:val="false"/>
        <w:numPr>
          <w:ilvl w:val="0"/>
          <w:numId w:val="33"/>
        </w:numPr>
        <w:tabs>
          <w:tab w:val="clear" w:pos="709"/>
          <w:tab w:val="left" w:pos="720" w:leader="none"/>
        </w:tabs>
        <w:spacing w:lineRule="auto" w:line="360"/>
        <w:ind w:hanging="340" w:left="1077"/>
        <w:jc w:val="both"/>
        <w:rPr/>
      </w:pPr>
      <w:r>
        <w:rPr>
          <w:rFonts w:cs="Arial" w:ascii="Arial" w:hAnsi="Arial"/>
          <w:sz w:val="22"/>
          <w:szCs w:val="22"/>
          <w:lang w:val="pt-PT"/>
        </w:rPr>
        <w:t>Áreas externas;</w:t>
      </w:r>
    </w:p>
    <w:p>
      <w:pPr>
        <w:pStyle w:val="Normal"/>
        <w:widowControl w:val="false"/>
        <w:numPr>
          <w:ilvl w:val="0"/>
          <w:numId w:val="33"/>
        </w:numPr>
        <w:tabs>
          <w:tab w:val="clear" w:pos="709"/>
          <w:tab w:val="left" w:pos="720" w:leader="none"/>
        </w:tabs>
        <w:spacing w:lineRule="auto" w:line="360"/>
        <w:ind w:hanging="340" w:left="1077"/>
        <w:jc w:val="both"/>
        <w:rPr/>
      </w:pPr>
      <w:r>
        <w:rPr>
          <w:rFonts w:cs="Arial" w:ascii="Arial" w:hAnsi="Arial"/>
          <w:sz w:val="22"/>
          <w:szCs w:val="22"/>
        </w:rPr>
        <w:t>“</w:t>
      </w:r>
      <w:r>
        <w:rPr>
          <w:rFonts w:cs="Arial" w:ascii="Arial" w:hAnsi="Arial"/>
          <w:sz w:val="22"/>
          <w:szCs w:val="22"/>
        </w:rPr>
        <w:t>h</w:t>
      </w:r>
      <w:r>
        <w:rPr>
          <w:rFonts w:cs="Arial" w:ascii="Arial" w:hAnsi="Arial"/>
          <w:sz w:val="22"/>
          <w:szCs w:val="22"/>
          <w:lang w:val="pt-PT"/>
        </w:rPr>
        <w:t>alls”, corredores, escadarias;</w:t>
      </w:r>
    </w:p>
    <w:p>
      <w:pPr>
        <w:pStyle w:val="Normal"/>
        <w:widowControl w:val="false"/>
        <w:numPr>
          <w:ilvl w:val="0"/>
          <w:numId w:val="33"/>
        </w:numPr>
        <w:tabs>
          <w:tab w:val="clear" w:pos="709"/>
          <w:tab w:val="left" w:pos="720" w:leader="none"/>
        </w:tabs>
        <w:spacing w:lineRule="auto" w:line="360"/>
        <w:ind w:hanging="340" w:left="1077"/>
        <w:jc w:val="both"/>
        <w:rPr/>
      </w:pPr>
      <w:r>
        <w:rPr>
          <w:rFonts w:cs="Arial" w:ascii="Arial" w:hAnsi="Arial"/>
          <w:sz w:val="22"/>
          <w:szCs w:val="22"/>
          <w:lang w:val="pt-PT"/>
        </w:rPr>
        <w:t>vidros;</w:t>
      </w:r>
    </w:p>
    <w:p>
      <w:pPr>
        <w:pStyle w:val="Normal"/>
        <w:widowControl w:val="false"/>
        <w:numPr>
          <w:ilvl w:val="0"/>
          <w:numId w:val="33"/>
        </w:numPr>
        <w:tabs>
          <w:tab w:val="clear" w:pos="709"/>
          <w:tab w:val="left" w:pos="720" w:leader="none"/>
        </w:tabs>
        <w:spacing w:lineRule="auto" w:line="360"/>
        <w:ind w:hanging="340" w:left="1077"/>
        <w:jc w:val="both"/>
        <w:rPr/>
      </w:pPr>
      <w:r>
        <w:rPr>
          <w:rFonts w:cs="Arial" w:ascii="Arial" w:hAnsi="Arial"/>
          <w:sz w:val="22"/>
          <w:szCs w:val="22"/>
          <w:lang w:val="pt-PT"/>
        </w:rPr>
        <w:t>sanitários;</w:t>
      </w:r>
    </w:p>
    <w:p>
      <w:pPr>
        <w:pStyle w:val="Normal"/>
        <w:widowControl w:val="false"/>
        <w:numPr>
          <w:ilvl w:val="0"/>
          <w:numId w:val="33"/>
        </w:numPr>
        <w:tabs>
          <w:tab w:val="clear" w:pos="709"/>
          <w:tab w:val="left" w:pos="720" w:leader="none"/>
        </w:tabs>
        <w:spacing w:lineRule="auto" w:line="360"/>
        <w:ind w:hanging="340" w:left="1077"/>
        <w:jc w:val="both"/>
        <w:rPr/>
      </w:pPr>
      <w:r>
        <w:rPr>
          <w:rFonts w:cs="Arial" w:ascii="Arial" w:hAnsi="Arial"/>
          <w:sz w:val="22"/>
          <w:szCs w:val="22"/>
          <w:lang w:val="pt-PT"/>
        </w:rPr>
        <w:t>coberturas;</w:t>
      </w:r>
    </w:p>
    <w:p>
      <w:pPr>
        <w:pStyle w:val="Normal"/>
        <w:widowControl w:val="false"/>
        <w:numPr>
          <w:ilvl w:val="0"/>
          <w:numId w:val="33"/>
        </w:numPr>
        <w:tabs>
          <w:tab w:val="clear" w:pos="709"/>
          <w:tab w:val="left" w:pos="720" w:leader="none"/>
        </w:tabs>
        <w:spacing w:lineRule="auto" w:line="360"/>
        <w:ind w:hanging="340" w:left="1077"/>
        <w:jc w:val="both"/>
        <w:rPr/>
      </w:pPr>
      <w:r>
        <w:rPr>
          <w:rFonts w:cs="Arial" w:ascii="Arial" w:hAnsi="Arial"/>
          <w:sz w:val="22"/>
          <w:szCs w:val="22"/>
          <w:lang w:val="pt-PT"/>
        </w:rPr>
        <w:t>passarelas externas;</w:t>
      </w:r>
    </w:p>
    <w:p>
      <w:pPr>
        <w:pStyle w:val="Normal"/>
        <w:widowControl w:val="false"/>
        <w:numPr>
          <w:ilvl w:val="0"/>
          <w:numId w:val="33"/>
        </w:numPr>
        <w:tabs>
          <w:tab w:val="clear" w:pos="709"/>
          <w:tab w:val="left" w:pos="720" w:leader="none"/>
        </w:tabs>
        <w:spacing w:lineRule="auto" w:line="360"/>
        <w:ind w:hanging="340" w:left="1077"/>
        <w:jc w:val="both"/>
        <w:rPr/>
      </w:pPr>
      <w:r>
        <w:rPr>
          <w:rFonts w:cs="Arial" w:ascii="Arial" w:hAnsi="Arial"/>
          <w:sz w:val="22"/>
          <w:szCs w:val="22"/>
          <w:lang w:val="pt-PT"/>
        </w:rPr>
        <w:t>salas de arquivo e depósitos;</w:t>
      </w:r>
    </w:p>
    <w:p>
      <w:pPr>
        <w:pStyle w:val="Normal"/>
        <w:widowControl w:val="false"/>
        <w:numPr>
          <w:ilvl w:val="0"/>
          <w:numId w:val="33"/>
        </w:numPr>
        <w:tabs>
          <w:tab w:val="clear" w:pos="709"/>
          <w:tab w:val="left" w:pos="720" w:leader="none"/>
        </w:tabs>
        <w:spacing w:lineRule="auto" w:line="360"/>
        <w:ind w:hanging="340" w:left="1077"/>
        <w:jc w:val="both"/>
        <w:rPr/>
      </w:pPr>
      <w:r>
        <w:rPr>
          <w:rFonts w:cs="Arial" w:ascii="Arial" w:hAnsi="Arial"/>
          <w:sz w:val="22"/>
          <w:szCs w:val="22"/>
          <w:lang w:val="pt-PT"/>
        </w:rPr>
        <w:t>gabinetes, salas, salões e outras dependências externas.</w:t>
      </w:r>
    </w:p>
    <w:p>
      <w:pPr>
        <w:pStyle w:val="Normal"/>
        <w:spacing w:lineRule="auto" w:line="360"/>
        <w:jc w:val="both"/>
        <w:rPr>
          <w:rFonts w:ascii="Arial" w:hAnsi="Arial" w:cs="Arial"/>
          <w:sz w:val="22"/>
          <w:szCs w:val="22"/>
          <w:lang w:val="pt-PT"/>
        </w:rPr>
      </w:pPr>
      <w:r>
        <w:rPr>
          <w:rFonts w:cs="Arial" w:ascii="Arial" w:hAnsi="Arial"/>
          <w:sz w:val="22"/>
          <w:szCs w:val="22"/>
          <w:lang w:val="pt-PT"/>
        </w:rPr>
      </w:r>
    </w:p>
    <w:p>
      <w:pPr>
        <w:pStyle w:val="Normal"/>
        <w:spacing w:lineRule="auto" w:line="360"/>
        <w:jc w:val="both"/>
        <w:rPr>
          <w:rFonts w:ascii="Arial" w:hAnsi="Arial" w:cs="Arial"/>
          <w:b/>
          <w:bCs/>
          <w:sz w:val="22"/>
          <w:szCs w:val="22"/>
          <w:lang w:val="pt-PT"/>
        </w:rPr>
      </w:pPr>
      <w:r>
        <w:rPr>
          <w:rFonts w:cs="Arial" w:ascii="Arial" w:hAnsi="Arial"/>
          <w:b/>
          <w:bCs/>
          <w:sz w:val="22"/>
          <w:szCs w:val="22"/>
          <w:lang w:val="pt-PT"/>
        </w:rPr>
        <w:t>2.7 - Os serviços deverão ser executados na seguinte conformidade:</w:t>
      </w:r>
    </w:p>
    <w:p>
      <w:pPr>
        <w:pStyle w:val="Normal"/>
        <w:spacing w:lineRule="auto" w:line="360"/>
        <w:jc w:val="both"/>
        <w:rPr>
          <w:rFonts w:ascii="Arial" w:hAnsi="Arial" w:cs="Arial"/>
          <w:sz w:val="22"/>
          <w:szCs w:val="22"/>
          <w:lang w:val="pt-PT"/>
        </w:rPr>
      </w:pPr>
      <w:r>
        <w:rPr>
          <w:rFonts w:cs="Arial" w:ascii="Arial" w:hAnsi="Arial"/>
          <w:b/>
          <w:bCs/>
          <w:sz w:val="22"/>
          <w:szCs w:val="22"/>
          <w:lang w:val="pt-PT"/>
        </w:rPr>
        <w:tab/>
        <w:t>2.7.1- Diariamente</w:t>
      </w:r>
    </w:p>
    <w:p>
      <w:pPr>
        <w:pStyle w:val="Normal"/>
        <w:widowControl w:val="false"/>
        <w:numPr>
          <w:ilvl w:val="1"/>
          <w:numId w:val="15"/>
        </w:numPr>
        <w:spacing w:lineRule="auto" w:line="360"/>
        <w:jc w:val="both"/>
        <w:rPr/>
      </w:pPr>
      <w:r>
        <w:rPr>
          <w:rFonts w:cs="Arial" w:ascii="Arial" w:hAnsi="Arial"/>
          <w:sz w:val="22"/>
          <w:szCs w:val="22"/>
          <w:lang w:val="pt-PT"/>
        </w:rPr>
        <w:t>Varrição de todas as áreas em comum, inclusive escadas;</w:t>
      </w:r>
    </w:p>
    <w:p>
      <w:pPr>
        <w:pStyle w:val="Normal"/>
        <w:widowControl w:val="false"/>
        <w:numPr>
          <w:ilvl w:val="1"/>
          <w:numId w:val="15"/>
        </w:numPr>
        <w:spacing w:lineRule="auto" w:line="360"/>
        <w:jc w:val="both"/>
        <w:rPr/>
      </w:pPr>
      <w:r>
        <w:rPr>
          <w:rFonts w:cs="Arial" w:ascii="Arial" w:hAnsi="Arial"/>
          <w:sz w:val="22"/>
          <w:szCs w:val="22"/>
          <w:lang w:val="pt-PT"/>
        </w:rPr>
        <w:t>Passagem de aspirador de pó nas áreas onde houver necessidade;</w:t>
      </w:r>
    </w:p>
    <w:p>
      <w:pPr>
        <w:pStyle w:val="Normal"/>
        <w:widowControl w:val="false"/>
        <w:numPr>
          <w:ilvl w:val="1"/>
          <w:numId w:val="15"/>
        </w:numPr>
        <w:spacing w:lineRule="auto" w:line="360"/>
        <w:jc w:val="both"/>
        <w:rPr/>
      </w:pPr>
      <w:r>
        <w:rPr>
          <w:rFonts w:cs="Arial" w:ascii="Arial" w:hAnsi="Arial"/>
          <w:sz w:val="22"/>
          <w:szCs w:val="22"/>
          <w:lang w:val="pt-PT"/>
        </w:rPr>
        <w:t>Lavagem dos lavatórios, sanitários, pisos e peças sanitárias dos banheiros com aplicação de cloro e detergente;</w:t>
      </w:r>
    </w:p>
    <w:p>
      <w:pPr>
        <w:pStyle w:val="Normal"/>
        <w:widowControl w:val="false"/>
        <w:numPr>
          <w:ilvl w:val="1"/>
          <w:numId w:val="15"/>
        </w:numPr>
        <w:spacing w:lineRule="auto" w:line="360"/>
        <w:jc w:val="both"/>
        <w:rPr/>
      </w:pPr>
      <w:r>
        <w:rPr>
          <w:rFonts w:cs="Arial" w:ascii="Arial" w:hAnsi="Arial"/>
          <w:sz w:val="22"/>
          <w:szCs w:val="22"/>
          <w:lang w:val="pt-PT"/>
        </w:rPr>
        <w:t>Recolhimento do lixo e limpeza de recipientes;</w:t>
      </w:r>
    </w:p>
    <w:p>
      <w:pPr>
        <w:pStyle w:val="Normal"/>
        <w:widowControl w:val="false"/>
        <w:numPr>
          <w:ilvl w:val="1"/>
          <w:numId w:val="15"/>
        </w:numPr>
        <w:spacing w:lineRule="auto" w:line="360"/>
        <w:jc w:val="both"/>
        <w:rPr/>
      </w:pPr>
      <w:r>
        <w:rPr>
          <w:rFonts w:cs="Arial" w:ascii="Arial" w:hAnsi="Arial"/>
          <w:sz w:val="22"/>
          <w:szCs w:val="22"/>
          <w:lang w:val="pt-PT"/>
        </w:rPr>
        <w:t>Limpeza e conservação das caixas de areia;</w:t>
      </w:r>
    </w:p>
    <w:p>
      <w:pPr>
        <w:pStyle w:val="Normal"/>
        <w:widowControl w:val="false"/>
        <w:numPr>
          <w:ilvl w:val="1"/>
          <w:numId w:val="15"/>
        </w:numPr>
        <w:spacing w:lineRule="auto" w:line="360"/>
        <w:jc w:val="both"/>
        <w:rPr/>
      </w:pPr>
      <w:r>
        <w:rPr>
          <w:rFonts w:cs="Arial" w:ascii="Arial" w:hAnsi="Arial"/>
          <w:sz w:val="22"/>
          <w:szCs w:val="22"/>
          <w:lang w:val="pt-PT"/>
        </w:rPr>
        <w:t>Limpeza e higienização dos cinzeiros;</w:t>
      </w:r>
    </w:p>
    <w:p>
      <w:pPr>
        <w:pStyle w:val="Normal"/>
        <w:widowControl w:val="false"/>
        <w:numPr>
          <w:ilvl w:val="1"/>
          <w:numId w:val="15"/>
        </w:numPr>
        <w:spacing w:lineRule="auto" w:line="360"/>
        <w:jc w:val="both"/>
        <w:rPr/>
      </w:pPr>
      <w:r>
        <w:rPr>
          <w:rFonts w:cs="Arial" w:ascii="Arial" w:hAnsi="Arial"/>
          <w:sz w:val="22"/>
          <w:szCs w:val="22"/>
        </w:rPr>
        <w:t>Limpeza das áreas externas das lanchonetes e adjacências com produtos desengordurante e outros apropriados para perfeito asseio do local;</w:t>
      </w:r>
    </w:p>
    <w:p>
      <w:pPr>
        <w:pStyle w:val="Normal"/>
        <w:widowControl w:val="false"/>
        <w:numPr>
          <w:ilvl w:val="1"/>
          <w:numId w:val="15"/>
        </w:numPr>
        <w:spacing w:lineRule="auto" w:line="360"/>
        <w:jc w:val="both"/>
        <w:rPr/>
      </w:pPr>
      <w:r>
        <w:rPr>
          <w:rFonts w:cs="Arial" w:ascii="Arial" w:hAnsi="Arial"/>
          <w:sz w:val="22"/>
          <w:szCs w:val="22"/>
        </w:rPr>
        <w:t>Passar pano úmido com produtos adequados para os pisos, paviflex, cerâmico e emborrachado;</w:t>
      </w:r>
    </w:p>
    <w:p>
      <w:pPr>
        <w:pStyle w:val="Normal"/>
        <w:widowControl w:val="false"/>
        <w:numPr>
          <w:ilvl w:val="1"/>
          <w:numId w:val="15"/>
        </w:numPr>
        <w:spacing w:lineRule="auto" w:line="360"/>
        <w:jc w:val="both"/>
        <w:rPr/>
      </w:pPr>
      <w:r>
        <w:rPr>
          <w:rFonts w:cs="Arial" w:ascii="Arial" w:hAnsi="Arial"/>
          <w:sz w:val="22"/>
          <w:szCs w:val="22"/>
        </w:rPr>
        <w:t>Remover capachos e tapetes, procedendo a sua limpeza e aspirando o pó;</w:t>
      </w:r>
    </w:p>
    <w:p>
      <w:pPr>
        <w:pStyle w:val="Normal"/>
        <w:widowControl w:val="false"/>
        <w:numPr>
          <w:ilvl w:val="1"/>
          <w:numId w:val="15"/>
        </w:numPr>
        <w:spacing w:lineRule="auto" w:line="360"/>
        <w:jc w:val="both"/>
        <w:rPr/>
      </w:pPr>
      <w:r>
        <w:rPr>
          <w:rFonts w:cs="Arial" w:ascii="Arial" w:hAnsi="Arial"/>
          <w:sz w:val="22"/>
          <w:szCs w:val="22"/>
        </w:rPr>
        <w:t>Efetuar a reposição de papel higiênico, sabonete, papel toalha nos sanitários</w:t>
      </w:r>
      <w:r>
        <w:rPr>
          <w:rFonts w:cs="Arial" w:ascii="Arial" w:hAnsi="Arial"/>
          <w:sz w:val="22"/>
          <w:szCs w:val="22"/>
          <w:lang w:val="pt-PT"/>
        </w:rPr>
        <w:t>;</w:t>
      </w:r>
    </w:p>
    <w:p>
      <w:pPr>
        <w:pStyle w:val="Normal"/>
        <w:widowControl w:val="false"/>
        <w:numPr>
          <w:ilvl w:val="1"/>
          <w:numId w:val="15"/>
        </w:numPr>
        <w:spacing w:lineRule="auto" w:line="360"/>
        <w:jc w:val="both"/>
        <w:rPr>
          <w:rFonts w:ascii="Arial" w:hAnsi="Arial" w:cs="Arial"/>
          <w:sz w:val="22"/>
          <w:szCs w:val="22"/>
          <w:lang w:val="pt-PT"/>
        </w:rPr>
      </w:pPr>
      <w:r>
        <w:rPr>
          <w:rFonts w:cs="Arial" w:ascii="Arial" w:hAnsi="Arial"/>
          <w:sz w:val="22"/>
          <w:szCs w:val="22"/>
        </w:rPr>
        <w:t>Executar demais serviços considerados necessários à frequência diária.</w:t>
      </w:r>
    </w:p>
    <w:p>
      <w:pPr>
        <w:pStyle w:val="Normal"/>
        <w:widowControl w:val="false"/>
        <w:spacing w:lineRule="auto" w:line="360"/>
        <w:ind w:left="360"/>
        <w:jc w:val="both"/>
        <w:rPr>
          <w:rFonts w:ascii="Arial" w:hAnsi="Arial" w:cs="Arial"/>
          <w:sz w:val="22"/>
          <w:szCs w:val="22"/>
          <w:lang w:val="pt-PT"/>
        </w:rPr>
      </w:pPr>
      <w:r>
        <w:rPr>
          <w:rFonts w:cs="Arial" w:ascii="Arial" w:hAnsi="Arial"/>
          <w:sz w:val="22"/>
          <w:szCs w:val="22"/>
          <w:lang w:val="pt-PT"/>
        </w:rPr>
      </w:r>
    </w:p>
    <w:p>
      <w:pPr>
        <w:pStyle w:val="Normal"/>
        <w:spacing w:lineRule="auto" w:line="360"/>
        <w:jc w:val="both"/>
        <w:rPr>
          <w:rFonts w:ascii="Arial" w:hAnsi="Arial" w:cs="Arial"/>
          <w:sz w:val="22"/>
          <w:szCs w:val="22"/>
          <w:lang w:val="pt-PT"/>
        </w:rPr>
      </w:pPr>
      <w:r>
        <w:rPr>
          <w:rFonts w:cs="Arial" w:ascii="Arial" w:hAnsi="Arial"/>
          <w:b/>
          <w:bCs/>
          <w:sz w:val="22"/>
          <w:szCs w:val="22"/>
          <w:lang w:val="pt-PT"/>
        </w:rPr>
        <w:tab/>
        <w:t>2.7.2 – Semanalmente</w:t>
      </w:r>
    </w:p>
    <w:p>
      <w:pPr>
        <w:pStyle w:val="Normal"/>
        <w:numPr>
          <w:ilvl w:val="0"/>
          <w:numId w:val="19"/>
        </w:numPr>
        <w:spacing w:lineRule="auto" w:line="360"/>
        <w:ind w:hanging="340" w:left="1077"/>
        <w:jc w:val="both"/>
        <w:rPr/>
      </w:pPr>
      <w:r>
        <w:rPr>
          <w:rFonts w:cs="Arial" w:ascii="Arial" w:hAnsi="Arial"/>
          <w:sz w:val="22"/>
          <w:szCs w:val="22"/>
          <w:lang w:val="pt-PT"/>
        </w:rPr>
        <w:t>Lavagem completa dos sanitários: vasos sanitários, cestos, azulejos, pisos e portas internas com aplicação de cloro, detergente, etc.;</w:t>
      </w:r>
    </w:p>
    <w:p>
      <w:pPr>
        <w:pStyle w:val="Normal"/>
        <w:widowControl w:val="false"/>
        <w:numPr>
          <w:ilvl w:val="0"/>
          <w:numId w:val="19"/>
        </w:numPr>
        <w:tabs>
          <w:tab w:val="clear" w:pos="709"/>
          <w:tab w:val="left" w:pos="720" w:leader="none"/>
        </w:tabs>
        <w:spacing w:lineRule="auto" w:line="360"/>
        <w:ind w:hanging="340" w:left="1077"/>
        <w:jc w:val="both"/>
        <w:rPr/>
      </w:pPr>
      <w:r>
        <w:rPr>
          <w:rFonts w:cs="Arial" w:ascii="Arial" w:hAnsi="Arial"/>
          <w:sz w:val="22"/>
          <w:szCs w:val="22"/>
          <w:lang w:val="pt-PT"/>
        </w:rPr>
        <w:t>Remoção de manchas dos estofados e dos pisos paviflex, onde houver necessidade;</w:t>
      </w:r>
    </w:p>
    <w:p>
      <w:pPr>
        <w:pStyle w:val="Normal"/>
        <w:widowControl w:val="false"/>
        <w:numPr>
          <w:ilvl w:val="0"/>
          <w:numId w:val="19"/>
        </w:numPr>
        <w:tabs>
          <w:tab w:val="clear" w:pos="709"/>
          <w:tab w:val="left" w:pos="720" w:leader="none"/>
        </w:tabs>
        <w:spacing w:lineRule="auto" w:line="360"/>
        <w:ind w:hanging="340" w:left="1077"/>
        <w:jc w:val="both"/>
        <w:rPr/>
      </w:pPr>
      <w:r>
        <w:rPr>
          <w:rFonts w:cs="Arial" w:ascii="Arial" w:hAnsi="Arial"/>
          <w:sz w:val="22"/>
          <w:szCs w:val="22"/>
          <w:lang w:val="pt-PT"/>
        </w:rPr>
        <w:t>Lavagem dos pisos tipo granilite (inclusive escadas), tipo mosaico e cimentado rústico;</w:t>
      </w:r>
    </w:p>
    <w:p>
      <w:pPr>
        <w:pStyle w:val="Normal"/>
        <w:widowControl w:val="false"/>
        <w:numPr>
          <w:ilvl w:val="0"/>
          <w:numId w:val="19"/>
        </w:numPr>
        <w:tabs>
          <w:tab w:val="clear" w:pos="709"/>
          <w:tab w:val="left" w:pos="720" w:leader="none"/>
        </w:tabs>
        <w:spacing w:lineRule="auto" w:line="360"/>
        <w:ind w:hanging="340" w:left="1077"/>
        <w:jc w:val="both"/>
        <w:rPr/>
      </w:pPr>
      <w:r>
        <w:rPr>
          <w:rFonts w:cs="Arial" w:ascii="Arial" w:hAnsi="Arial"/>
          <w:sz w:val="22"/>
          <w:szCs w:val="22"/>
          <w:lang w:val="pt-PT"/>
        </w:rPr>
        <w:t>Executar o enceramento dos pisos;</w:t>
      </w:r>
    </w:p>
    <w:p>
      <w:pPr>
        <w:pStyle w:val="Normal"/>
        <w:widowControl w:val="false"/>
        <w:numPr>
          <w:ilvl w:val="0"/>
          <w:numId w:val="19"/>
        </w:numPr>
        <w:spacing w:lineRule="auto" w:line="360"/>
        <w:ind w:hanging="340" w:left="1077"/>
        <w:jc w:val="both"/>
        <w:rPr/>
      </w:pPr>
      <w:r>
        <w:rPr>
          <w:rFonts w:cs="Arial" w:ascii="Arial" w:hAnsi="Arial"/>
          <w:color w:val="000000"/>
          <w:sz w:val="22"/>
          <w:szCs w:val="22"/>
          <w:lang w:val="pt-PT"/>
        </w:rPr>
        <w:t>Passagem de enceradeira nos piso encerados paviflex conforme necessidade;</w:t>
      </w:r>
    </w:p>
    <w:p>
      <w:pPr>
        <w:pStyle w:val="Normal"/>
        <w:widowControl w:val="false"/>
        <w:numPr>
          <w:ilvl w:val="0"/>
          <w:numId w:val="19"/>
        </w:numPr>
        <w:spacing w:lineRule="auto" w:line="360"/>
        <w:ind w:hanging="340" w:left="1077"/>
        <w:jc w:val="both"/>
        <w:rPr/>
      </w:pPr>
      <w:r>
        <w:rPr>
          <w:rFonts w:cs="Arial" w:ascii="Arial" w:hAnsi="Arial"/>
          <w:color w:val="000000"/>
          <w:sz w:val="22"/>
          <w:szCs w:val="22"/>
          <w:lang w:val="pt-PT"/>
        </w:rPr>
        <w:t>Limpar telefones com flanelas e produtos adequados;</w:t>
      </w:r>
    </w:p>
    <w:p>
      <w:pPr>
        <w:pStyle w:val="Normal"/>
        <w:widowControl w:val="false"/>
        <w:numPr>
          <w:ilvl w:val="0"/>
          <w:numId w:val="19"/>
        </w:numPr>
        <w:spacing w:lineRule="auto" w:line="360"/>
        <w:ind w:hanging="340" w:left="1077"/>
        <w:jc w:val="both"/>
        <w:rPr/>
      </w:pPr>
      <w:r>
        <w:rPr>
          <w:rFonts w:cs="Arial" w:ascii="Arial" w:hAnsi="Arial"/>
          <w:color w:val="000000"/>
          <w:sz w:val="22"/>
          <w:szCs w:val="22"/>
          <w:lang w:val="pt-PT"/>
        </w:rPr>
        <w:t>Remoção de pó dos móveis, balcões, telefones, quadros, espelhos;</w:t>
      </w:r>
    </w:p>
    <w:p>
      <w:pPr>
        <w:pStyle w:val="Normal"/>
        <w:widowControl w:val="false"/>
        <w:numPr>
          <w:ilvl w:val="0"/>
          <w:numId w:val="19"/>
        </w:numPr>
        <w:tabs>
          <w:tab w:val="clear" w:pos="709"/>
          <w:tab w:val="left" w:pos="720" w:leader="none"/>
        </w:tabs>
        <w:spacing w:lineRule="auto" w:line="360"/>
        <w:ind w:hanging="340" w:left="1077"/>
        <w:jc w:val="both"/>
        <w:rPr/>
      </w:pPr>
      <w:r>
        <w:rPr>
          <w:rFonts w:cs="Arial" w:ascii="Arial" w:hAnsi="Arial"/>
          <w:sz w:val="22"/>
          <w:szCs w:val="22"/>
          <w:lang w:val="pt-PT"/>
        </w:rPr>
        <w:t>Lavagem dos pisos de entrada;</w:t>
      </w:r>
    </w:p>
    <w:p>
      <w:pPr>
        <w:pStyle w:val="Normal"/>
        <w:widowControl w:val="false"/>
        <w:numPr>
          <w:ilvl w:val="0"/>
          <w:numId w:val="19"/>
        </w:numPr>
        <w:tabs>
          <w:tab w:val="clear" w:pos="709"/>
          <w:tab w:val="left" w:pos="720" w:leader="none"/>
        </w:tabs>
        <w:spacing w:lineRule="auto" w:line="360"/>
        <w:ind w:hanging="340" w:left="1077"/>
        <w:jc w:val="both"/>
        <w:rPr/>
      </w:pPr>
      <w:r>
        <w:rPr>
          <w:rFonts w:cs="Arial" w:ascii="Arial" w:hAnsi="Arial"/>
          <w:sz w:val="22"/>
          <w:szCs w:val="22"/>
          <w:lang w:val="pt-PT"/>
        </w:rPr>
        <w:t>Limpar, com produto adequado, as forrações de couro, tecido ou plástico em assentos e poltronas;</w:t>
      </w:r>
    </w:p>
    <w:p>
      <w:pPr>
        <w:pStyle w:val="Normal"/>
        <w:widowControl w:val="false"/>
        <w:numPr>
          <w:ilvl w:val="0"/>
          <w:numId w:val="19"/>
        </w:numPr>
        <w:tabs>
          <w:tab w:val="clear" w:pos="709"/>
          <w:tab w:val="left" w:pos="720" w:leader="none"/>
        </w:tabs>
        <w:spacing w:lineRule="auto" w:line="360"/>
        <w:ind w:hanging="340" w:left="1077"/>
        <w:jc w:val="both"/>
        <w:rPr/>
      </w:pPr>
      <w:r>
        <w:rPr>
          <w:rFonts w:cs="Arial" w:ascii="Arial" w:hAnsi="Arial"/>
          <w:sz w:val="22"/>
          <w:szCs w:val="22"/>
          <w:lang w:val="pt-PT"/>
        </w:rPr>
        <w:t>Lavar armários, paredes, azulejos, portas e vidros;</w:t>
      </w:r>
    </w:p>
    <w:p>
      <w:pPr>
        <w:pStyle w:val="Normal"/>
        <w:widowControl w:val="false"/>
        <w:numPr>
          <w:ilvl w:val="0"/>
          <w:numId w:val="19"/>
        </w:numPr>
        <w:tabs>
          <w:tab w:val="clear" w:pos="709"/>
          <w:tab w:val="left" w:pos="720" w:leader="none"/>
        </w:tabs>
        <w:spacing w:lineRule="auto" w:line="360"/>
        <w:ind w:hanging="340" w:left="1077"/>
        <w:jc w:val="both"/>
        <w:rPr/>
      </w:pPr>
      <w:r>
        <w:rPr>
          <w:rFonts w:cs="Arial" w:ascii="Arial" w:hAnsi="Arial"/>
          <w:sz w:val="22"/>
          <w:szCs w:val="22"/>
          <w:lang w:val="pt-PT"/>
        </w:rPr>
        <w:t>Higienização dos bebedouros com aplicação de cloro;</w:t>
      </w:r>
    </w:p>
    <w:p>
      <w:pPr>
        <w:pStyle w:val="Normal"/>
        <w:widowControl w:val="false"/>
        <w:numPr>
          <w:ilvl w:val="0"/>
          <w:numId w:val="19"/>
        </w:numPr>
        <w:tabs>
          <w:tab w:val="clear" w:pos="709"/>
          <w:tab w:val="left" w:pos="720" w:leader="none"/>
        </w:tabs>
        <w:spacing w:lineRule="auto" w:line="360"/>
        <w:ind w:hanging="340" w:left="1077"/>
        <w:jc w:val="both"/>
        <w:rPr/>
      </w:pPr>
      <w:r>
        <w:rPr>
          <w:rFonts w:cs="Arial" w:ascii="Arial" w:hAnsi="Arial"/>
          <w:sz w:val="22"/>
          <w:szCs w:val="22"/>
          <w:lang w:val="pt-PT"/>
        </w:rPr>
        <w:t>Executar demais serviços considerados necessários à frequência semanal.</w:t>
      </w:r>
    </w:p>
    <w:p>
      <w:pPr>
        <w:pStyle w:val="Normal"/>
        <w:widowControl w:val="false"/>
        <w:tabs>
          <w:tab w:val="clear" w:pos="709"/>
          <w:tab w:val="left" w:pos="720" w:leader="none"/>
        </w:tabs>
        <w:spacing w:lineRule="auto" w:line="360"/>
        <w:ind w:left="720"/>
        <w:jc w:val="both"/>
        <w:rPr/>
      </w:pPr>
      <w:r>
        <w:rPr/>
      </w:r>
    </w:p>
    <w:p>
      <w:pPr>
        <w:pStyle w:val="Normal"/>
        <w:spacing w:lineRule="auto" w:line="360"/>
        <w:jc w:val="both"/>
        <w:rPr>
          <w:rFonts w:ascii="Arial" w:hAnsi="Arial" w:cs="Arial"/>
          <w:sz w:val="22"/>
          <w:szCs w:val="22"/>
          <w:lang w:val="pt-PT"/>
        </w:rPr>
      </w:pPr>
      <w:r>
        <w:rPr>
          <w:rFonts w:cs="Arial" w:ascii="Arial" w:hAnsi="Arial"/>
          <w:b/>
          <w:bCs/>
          <w:sz w:val="22"/>
          <w:szCs w:val="22"/>
          <w:lang w:val="pt-PT"/>
        </w:rPr>
        <w:tab/>
        <w:t>2.7.3- Quinzenalmente</w:t>
      </w:r>
    </w:p>
    <w:p>
      <w:pPr>
        <w:pStyle w:val="Normal"/>
        <w:widowControl w:val="false"/>
        <w:numPr>
          <w:ilvl w:val="0"/>
          <w:numId w:val="20"/>
        </w:numPr>
        <w:spacing w:lineRule="auto" w:line="360"/>
        <w:ind w:hanging="340" w:left="1077"/>
        <w:jc w:val="both"/>
        <w:rPr/>
      </w:pPr>
      <w:r>
        <w:rPr>
          <w:rFonts w:cs="Arial" w:ascii="Arial" w:hAnsi="Arial"/>
          <w:sz w:val="22"/>
          <w:szCs w:val="22"/>
          <w:lang w:val="pt-PT"/>
        </w:rPr>
        <w:t>Limpar atrás dos móveis, armários e arquivos;</w:t>
      </w:r>
    </w:p>
    <w:p>
      <w:pPr>
        <w:pStyle w:val="Normal"/>
        <w:widowControl w:val="false"/>
        <w:numPr>
          <w:ilvl w:val="0"/>
          <w:numId w:val="20"/>
        </w:numPr>
        <w:tabs>
          <w:tab w:val="clear" w:pos="709"/>
          <w:tab w:val="left" w:pos="720" w:leader="none"/>
        </w:tabs>
        <w:spacing w:lineRule="auto" w:line="360"/>
        <w:ind w:hanging="340" w:left="1077"/>
        <w:jc w:val="both"/>
        <w:rPr/>
      </w:pPr>
      <w:r>
        <w:rPr>
          <w:rFonts w:cs="Arial" w:ascii="Arial" w:hAnsi="Arial"/>
          <w:sz w:val="22"/>
          <w:szCs w:val="22"/>
          <w:lang w:val="pt-PT"/>
        </w:rPr>
        <w:t>Lustrar todo o mobiliário envernizado com produto adequado e flanelar os móveis encerados;</w:t>
      </w:r>
    </w:p>
    <w:p>
      <w:pPr>
        <w:pStyle w:val="Normal"/>
        <w:widowControl w:val="false"/>
        <w:numPr>
          <w:ilvl w:val="0"/>
          <w:numId w:val="20"/>
        </w:numPr>
        <w:spacing w:lineRule="auto" w:line="360"/>
        <w:ind w:hanging="340" w:left="1077"/>
        <w:jc w:val="both"/>
        <w:rPr>
          <w:rFonts w:ascii="Arial" w:hAnsi="Arial" w:cs="Arial"/>
          <w:sz w:val="22"/>
          <w:szCs w:val="22"/>
          <w:lang w:val="pt-PT"/>
        </w:rPr>
      </w:pPr>
      <w:r>
        <w:rPr>
          <w:rFonts w:cs="Arial" w:ascii="Arial" w:hAnsi="Arial"/>
          <w:sz w:val="22"/>
          <w:szCs w:val="22"/>
          <w:lang w:val="pt-PT"/>
        </w:rPr>
        <w:t>Executar demais serviços considerados necessários à frequência quinzenal.</w:t>
      </w:r>
    </w:p>
    <w:p>
      <w:pPr>
        <w:pStyle w:val="Normal"/>
        <w:widowControl w:val="false"/>
        <w:spacing w:lineRule="auto" w:line="360"/>
        <w:ind w:left="720"/>
        <w:jc w:val="both"/>
        <w:rPr>
          <w:rFonts w:ascii="Arial" w:hAnsi="Arial" w:cs="Arial"/>
          <w:sz w:val="22"/>
          <w:szCs w:val="22"/>
          <w:lang w:val="pt-PT"/>
        </w:rPr>
      </w:pPr>
      <w:r>
        <w:rPr>
          <w:rFonts w:cs="Arial" w:ascii="Arial" w:hAnsi="Arial"/>
          <w:sz w:val="22"/>
          <w:szCs w:val="22"/>
          <w:lang w:val="pt-PT"/>
        </w:rPr>
      </w:r>
    </w:p>
    <w:p>
      <w:pPr>
        <w:pStyle w:val="Normal"/>
        <w:spacing w:lineRule="auto" w:line="360"/>
        <w:jc w:val="both"/>
        <w:rPr>
          <w:rFonts w:ascii="Arial" w:hAnsi="Arial" w:cs="Arial"/>
          <w:sz w:val="22"/>
          <w:szCs w:val="22"/>
          <w:lang w:val="pt-PT"/>
        </w:rPr>
      </w:pPr>
      <w:r>
        <w:rPr>
          <w:rFonts w:cs="Arial" w:ascii="Arial" w:hAnsi="Arial"/>
          <w:b/>
          <w:bCs/>
          <w:sz w:val="22"/>
          <w:szCs w:val="22"/>
          <w:lang w:val="pt-PT"/>
        </w:rPr>
        <w:tab/>
        <w:t>2.7.4- Mensalmente</w:t>
      </w:r>
    </w:p>
    <w:p>
      <w:pPr>
        <w:pStyle w:val="Normal"/>
        <w:widowControl w:val="false"/>
        <w:numPr>
          <w:ilvl w:val="0"/>
          <w:numId w:val="21"/>
        </w:numPr>
        <w:tabs>
          <w:tab w:val="clear" w:pos="709"/>
          <w:tab w:val="left" w:pos="720" w:leader="none"/>
        </w:tabs>
        <w:spacing w:lineRule="auto" w:line="360"/>
        <w:ind w:hanging="340" w:left="1077"/>
        <w:jc w:val="both"/>
        <w:rPr/>
      </w:pPr>
      <w:r>
        <w:rPr>
          <w:rFonts w:cs="Arial" w:ascii="Arial" w:hAnsi="Arial"/>
          <w:sz w:val="22"/>
          <w:szCs w:val="22"/>
          <w:lang w:val="pt-PT"/>
        </w:rPr>
        <w:t>Limpar cortinas, com equipamentos e acessórios adequados;</w:t>
      </w:r>
    </w:p>
    <w:p>
      <w:pPr>
        <w:pStyle w:val="Normal"/>
        <w:widowControl w:val="false"/>
        <w:numPr>
          <w:ilvl w:val="0"/>
          <w:numId w:val="21"/>
        </w:numPr>
        <w:spacing w:lineRule="auto" w:line="360"/>
        <w:ind w:hanging="340" w:left="1077"/>
        <w:jc w:val="both"/>
        <w:rPr/>
      </w:pPr>
      <w:r>
        <w:rPr>
          <w:rFonts w:cs="Arial" w:ascii="Arial" w:hAnsi="Arial"/>
          <w:sz w:val="22"/>
          <w:szCs w:val="22"/>
          <w:lang w:val="pt-PT"/>
        </w:rPr>
        <w:t>Limpar e polir todos os metais;</w:t>
      </w:r>
    </w:p>
    <w:p>
      <w:pPr>
        <w:pStyle w:val="Normal"/>
        <w:widowControl w:val="false"/>
        <w:numPr>
          <w:ilvl w:val="0"/>
          <w:numId w:val="21"/>
        </w:numPr>
        <w:spacing w:lineRule="auto" w:line="360"/>
        <w:ind w:hanging="340" w:left="1077"/>
        <w:jc w:val="both"/>
        <w:rPr/>
      </w:pPr>
      <w:r>
        <w:rPr>
          <w:rFonts w:cs="Arial" w:ascii="Arial" w:hAnsi="Arial"/>
          <w:sz w:val="22"/>
          <w:szCs w:val="22"/>
          <w:lang w:val="pt-PT"/>
        </w:rPr>
        <w:t>Limpar portões, toldos, grades e vitrais;</w:t>
      </w:r>
    </w:p>
    <w:p>
      <w:pPr>
        <w:pStyle w:val="Normal"/>
        <w:widowControl w:val="false"/>
        <w:numPr>
          <w:ilvl w:val="0"/>
          <w:numId w:val="21"/>
        </w:numPr>
        <w:spacing w:lineRule="auto" w:line="360"/>
        <w:ind w:hanging="340" w:left="1077"/>
        <w:jc w:val="both"/>
        <w:rPr/>
      </w:pPr>
      <w:r>
        <w:rPr>
          <w:rFonts w:cs="Arial" w:ascii="Arial" w:hAnsi="Arial"/>
          <w:sz w:val="22"/>
          <w:szCs w:val="22"/>
          <w:lang w:val="pt-PT"/>
        </w:rPr>
        <w:t>Limpar, com produto neutro, portas, barras e batentes pintados à óleo ou verniz sintético;</w:t>
      </w:r>
    </w:p>
    <w:p>
      <w:pPr>
        <w:pStyle w:val="Normal"/>
        <w:widowControl w:val="false"/>
        <w:numPr>
          <w:ilvl w:val="0"/>
          <w:numId w:val="21"/>
        </w:numPr>
        <w:tabs>
          <w:tab w:val="clear" w:pos="709"/>
          <w:tab w:val="left" w:pos="720" w:leader="none"/>
        </w:tabs>
        <w:spacing w:lineRule="auto" w:line="360"/>
        <w:ind w:hanging="340" w:left="1077"/>
        <w:jc w:val="both"/>
        <w:rPr/>
      </w:pPr>
      <w:r>
        <w:rPr>
          <w:rFonts w:cs="Arial" w:ascii="Arial" w:hAnsi="Arial"/>
          <w:sz w:val="22"/>
          <w:szCs w:val="22"/>
          <w:lang w:val="pt-PT"/>
        </w:rPr>
        <w:t>Limpeza das portas, vidros, lambris, divisórias, placas e corrimãos;</w:t>
      </w:r>
    </w:p>
    <w:p>
      <w:pPr>
        <w:pStyle w:val="Normal"/>
        <w:widowControl w:val="false"/>
        <w:numPr>
          <w:ilvl w:val="0"/>
          <w:numId w:val="21"/>
        </w:numPr>
        <w:tabs>
          <w:tab w:val="clear" w:pos="709"/>
          <w:tab w:val="left" w:pos="720" w:leader="none"/>
        </w:tabs>
        <w:spacing w:lineRule="auto" w:line="360"/>
        <w:ind w:hanging="340" w:left="1077"/>
        <w:jc w:val="both"/>
        <w:rPr/>
      </w:pPr>
      <w:r>
        <w:rPr>
          <w:rFonts w:cs="Arial" w:ascii="Arial" w:hAnsi="Arial"/>
          <w:sz w:val="22"/>
          <w:szCs w:val="22"/>
          <w:lang w:val="pt-PT"/>
        </w:rPr>
        <w:t>Proceder a uma revisão minuciosa de todos os serviços prestados durante o mês.</w:t>
      </w:r>
    </w:p>
    <w:p>
      <w:pPr>
        <w:pStyle w:val="Normal"/>
        <w:widowControl w:val="false"/>
        <w:spacing w:lineRule="auto" w:line="360"/>
        <w:ind w:left="360"/>
        <w:jc w:val="both"/>
        <w:rPr>
          <w:rFonts w:ascii="Arial" w:hAnsi="Arial" w:cs="Arial"/>
          <w:sz w:val="22"/>
          <w:szCs w:val="22"/>
          <w:lang w:val="pt-PT"/>
        </w:rPr>
      </w:pPr>
      <w:r>
        <w:rPr>
          <w:rFonts w:cs="Arial" w:ascii="Arial" w:hAnsi="Arial"/>
          <w:sz w:val="22"/>
          <w:szCs w:val="22"/>
          <w:lang w:val="pt-PT"/>
        </w:rPr>
      </w:r>
    </w:p>
    <w:p>
      <w:pPr>
        <w:pStyle w:val="Normal"/>
        <w:spacing w:lineRule="auto" w:line="360"/>
        <w:jc w:val="both"/>
        <w:rPr>
          <w:rFonts w:ascii="Arial" w:hAnsi="Arial" w:cs="Arial"/>
          <w:sz w:val="22"/>
          <w:szCs w:val="22"/>
          <w:lang w:val="pt-PT"/>
        </w:rPr>
      </w:pPr>
      <w:r>
        <w:rPr>
          <w:rFonts w:cs="Arial" w:ascii="Arial" w:hAnsi="Arial"/>
          <w:b/>
          <w:bCs/>
          <w:sz w:val="22"/>
          <w:szCs w:val="22"/>
          <w:lang w:val="pt-PT"/>
        </w:rPr>
        <w:tab/>
        <w:t>2.7.5 - Trimestralmente</w:t>
      </w:r>
    </w:p>
    <w:p>
      <w:pPr>
        <w:pStyle w:val="Normal"/>
        <w:widowControl w:val="false"/>
        <w:numPr>
          <w:ilvl w:val="0"/>
          <w:numId w:val="22"/>
        </w:numPr>
        <w:tabs>
          <w:tab w:val="clear" w:pos="709"/>
          <w:tab w:val="left" w:pos="720" w:leader="none"/>
        </w:tabs>
        <w:spacing w:lineRule="auto" w:line="360"/>
        <w:ind w:hanging="340" w:left="1077"/>
        <w:jc w:val="both"/>
        <w:rPr>
          <w:rFonts w:ascii="Arial" w:hAnsi="Arial" w:cs="Arial"/>
          <w:sz w:val="22"/>
          <w:szCs w:val="22"/>
          <w:lang w:val="pt-PT"/>
        </w:rPr>
      </w:pPr>
      <w:r>
        <w:rPr>
          <w:rFonts w:cs="Arial" w:ascii="Arial" w:hAnsi="Arial"/>
          <w:sz w:val="22"/>
          <w:szCs w:val="22"/>
          <w:lang w:val="pt-PT"/>
        </w:rPr>
        <w:t>Tratamento dos pisos paviflex e granilite com produto específico e com pessoa qualificada visando a preservação da vida útil do mesmo, observando instalações elétricas para não ocorrerem danos aos equipamentos da Prefeitura.</w:t>
      </w:r>
    </w:p>
    <w:p>
      <w:pPr>
        <w:pStyle w:val="Normal"/>
        <w:widowControl w:val="false"/>
        <w:spacing w:lineRule="auto" w:line="360"/>
        <w:ind w:left="360"/>
        <w:jc w:val="both"/>
        <w:rPr>
          <w:rFonts w:ascii="Arial" w:hAnsi="Arial" w:cs="Arial"/>
          <w:sz w:val="22"/>
          <w:szCs w:val="22"/>
          <w:lang w:val="pt-PT"/>
        </w:rPr>
      </w:pPr>
      <w:r>
        <w:rPr>
          <w:rFonts w:cs="Arial" w:ascii="Arial" w:hAnsi="Arial"/>
          <w:sz w:val="22"/>
          <w:szCs w:val="22"/>
          <w:lang w:val="pt-PT"/>
        </w:rPr>
      </w:r>
    </w:p>
    <w:p>
      <w:pPr>
        <w:pStyle w:val="Normal"/>
        <w:widowControl w:val="false"/>
        <w:spacing w:lineRule="auto" w:line="360"/>
        <w:ind w:left="360"/>
        <w:jc w:val="both"/>
        <w:rPr>
          <w:rFonts w:ascii="Arial" w:hAnsi="Arial" w:cs="Arial"/>
          <w:sz w:val="22"/>
          <w:szCs w:val="22"/>
          <w:lang w:val="pt-PT"/>
        </w:rPr>
      </w:pPr>
      <w:r>
        <w:rPr>
          <w:rFonts w:cs="Arial" w:ascii="Arial" w:hAnsi="Arial"/>
          <w:sz w:val="22"/>
          <w:szCs w:val="22"/>
          <w:lang w:val="pt-PT"/>
        </w:rPr>
      </w:r>
    </w:p>
    <w:p>
      <w:pPr>
        <w:pStyle w:val="Normal"/>
        <w:spacing w:lineRule="auto" w:line="360"/>
        <w:jc w:val="both"/>
        <w:rPr>
          <w:rFonts w:ascii="Arial" w:hAnsi="Arial" w:cs="Arial"/>
          <w:sz w:val="22"/>
          <w:szCs w:val="22"/>
          <w:lang w:val="pt-PT"/>
        </w:rPr>
      </w:pPr>
      <w:r>
        <w:rPr>
          <w:rFonts w:cs="Arial" w:ascii="Arial" w:hAnsi="Arial"/>
          <w:b/>
          <w:bCs/>
          <w:sz w:val="22"/>
          <w:szCs w:val="22"/>
          <w:lang w:val="pt-PT"/>
        </w:rPr>
        <w:tab/>
        <w:t>2.7.6 - Serviços Eventuais</w:t>
      </w:r>
    </w:p>
    <w:p>
      <w:pPr>
        <w:pStyle w:val="Normal"/>
        <w:widowControl w:val="false"/>
        <w:numPr>
          <w:ilvl w:val="0"/>
          <w:numId w:val="23"/>
        </w:numPr>
        <w:tabs>
          <w:tab w:val="clear" w:pos="709"/>
          <w:tab w:val="left" w:pos="720" w:leader="none"/>
        </w:tabs>
        <w:spacing w:lineRule="auto" w:line="360"/>
        <w:ind w:hanging="340" w:left="1077"/>
        <w:jc w:val="both"/>
        <w:rPr/>
      </w:pPr>
      <w:r>
        <w:rPr>
          <w:rFonts w:cs="Arial" w:ascii="Arial" w:hAnsi="Arial"/>
          <w:sz w:val="22"/>
          <w:szCs w:val="22"/>
          <w:lang w:val="pt-PT"/>
        </w:rPr>
        <w:t>Limpeza geral dos armários dos setores;</w:t>
      </w:r>
    </w:p>
    <w:p>
      <w:pPr>
        <w:pStyle w:val="Normal"/>
        <w:widowControl w:val="false"/>
        <w:numPr>
          <w:ilvl w:val="0"/>
          <w:numId w:val="23"/>
        </w:numPr>
        <w:tabs>
          <w:tab w:val="clear" w:pos="709"/>
          <w:tab w:val="left" w:pos="720" w:leader="none"/>
        </w:tabs>
        <w:spacing w:lineRule="auto" w:line="360"/>
        <w:ind w:hanging="340" w:left="1077"/>
        <w:jc w:val="both"/>
        <w:rPr>
          <w:rFonts w:ascii="Arial" w:hAnsi="Arial" w:cs="Arial"/>
          <w:sz w:val="22"/>
          <w:szCs w:val="22"/>
          <w:lang w:val="pt-PT"/>
        </w:rPr>
      </w:pPr>
      <w:r>
        <w:rPr>
          <w:rFonts w:cs="Arial" w:ascii="Arial" w:hAnsi="Arial"/>
          <w:sz w:val="22"/>
          <w:szCs w:val="22"/>
          <w:lang w:val="pt-PT"/>
        </w:rPr>
        <w:t>Limpeza e remoção de móveis, utensílios e objetos de qualquer natureza que, por ocasião de mudanças de “lay out”, devam ser deslocados para permitir a limpeza total dos ambientes.</w:t>
      </w:r>
    </w:p>
    <w:p>
      <w:pPr>
        <w:pStyle w:val="Normal"/>
        <w:widowControl w:val="false"/>
        <w:spacing w:lineRule="auto" w:line="360"/>
        <w:ind w:left="360"/>
        <w:jc w:val="both"/>
        <w:rPr>
          <w:rFonts w:ascii="Arial" w:hAnsi="Arial" w:cs="Arial"/>
          <w:sz w:val="22"/>
          <w:szCs w:val="22"/>
          <w:lang w:val="pt-PT"/>
        </w:rPr>
      </w:pPr>
      <w:r>
        <w:rPr>
          <w:rFonts w:cs="Arial" w:ascii="Arial" w:hAnsi="Arial"/>
          <w:sz w:val="22"/>
          <w:szCs w:val="22"/>
          <w:lang w:val="pt-PT"/>
        </w:rPr>
      </w:r>
    </w:p>
    <w:p>
      <w:pPr>
        <w:pStyle w:val="Normal"/>
        <w:spacing w:lineRule="auto" w:line="360"/>
        <w:jc w:val="both"/>
        <w:rPr>
          <w:rFonts w:ascii="Arial" w:hAnsi="Arial" w:cs="Arial"/>
          <w:sz w:val="22"/>
          <w:szCs w:val="22"/>
        </w:rPr>
      </w:pPr>
      <w:r>
        <w:rPr>
          <w:rFonts w:cs="Arial" w:ascii="Arial" w:hAnsi="Arial"/>
          <w:b/>
          <w:sz w:val="22"/>
          <w:szCs w:val="22"/>
          <w:lang w:val="pt-PT"/>
        </w:rPr>
        <w:tab/>
        <w:t>2.7.7</w:t>
      </w:r>
      <w:r>
        <w:rPr>
          <w:rFonts w:cs="Arial" w:ascii="Arial" w:hAnsi="Arial"/>
          <w:sz w:val="22"/>
          <w:szCs w:val="22"/>
          <w:lang w:val="pt-PT"/>
        </w:rPr>
        <w:t xml:space="preserve">- </w:t>
      </w:r>
      <w:r>
        <w:rPr>
          <w:rFonts w:cs="Arial" w:ascii="Arial" w:hAnsi="Arial"/>
          <w:b/>
          <w:bCs/>
          <w:sz w:val="22"/>
          <w:szCs w:val="22"/>
        </w:rPr>
        <w:t>Limpeza de equipamentos de informática</w:t>
      </w:r>
    </w:p>
    <w:p>
      <w:pPr>
        <w:pStyle w:val="Normal"/>
        <w:numPr>
          <w:ilvl w:val="0"/>
          <w:numId w:val="24"/>
        </w:numPr>
        <w:tabs>
          <w:tab w:val="clear" w:pos="709"/>
          <w:tab w:val="left" w:pos="788" w:leader="none"/>
        </w:tabs>
        <w:spacing w:lineRule="auto" w:line="360"/>
        <w:ind w:hanging="340" w:left="1077"/>
        <w:jc w:val="both"/>
        <w:rPr>
          <w:rFonts w:ascii="Arial" w:hAnsi="Arial" w:cs="Arial"/>
          <w:sz w:val="22"/>
          <w:szCs w:val="22"/>
        </w:rPr>
      </w:pPr>
      <w:r>
        <w:rPr>
          <w:rFonts w:cs="Arial" w:ascii="Arial" w:hAnsi="Arial"/>
          <w:sz w:val="22"/>
          <w:szCs w:val="22"/>
        </w:rPr>
        <w:t>A empresa deverá disponibilizar funcionários devidamente treinados para a execução de limpeza nos equipamentos de informática, a fim de evitar danos a esses equipamentos.</w:t>
      </w:r>
    </w:p>
    <w:p>
      <w:pPr>
        <w:pStyle w:val="Normal"/>
        <w:widowControl w:val="false"/>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pPr>
      <w:r>
        <w:rPr>
          <w:rFonts w:cs="Arial" w:ascii="Arial" w:hAnsi="Arial"/>
          <w:b/>
          <w:bCs/>
          <w:sz w:val="22"/>
          <w:szCs w:val="22"/>
        </w:rPr>
        <w:tab/>
        <w:t>2.7.8 - Serviços de limpeza realizados em sanitários situados em prédios com grande circulação de pessoas</w:t>
      </w:r>
    </w:p>
    <w:p>
      <w:pPr>
        <w:pStyle w:val="Normal"/>
        <w:widowControl w:val="false"/>
        <w:numPr>
          <w:ilvl w:val="0"/>
          <w:numId w:val="25"/>
        </w:numPr>
        <w:spacing w:lineRule="auto" w:line="360"/>
        <w:ind w:hanging="340" w:left="1077"/>
        <w:jc w:val="both"/>
        <w:rPr/>
      </w:pPr>
      <w:r>
        <w:rPr>
          <w:rFonts w:cs="Arial" w:ascii="Arial" w:hAnsi="Arial"/>
          <w:sz w:val="22"/>
          <w:szCs w:val="22"/>
        </w:rPr>
        <w:t xml:space="preserve">Todos os serviços de limpeza em sanitários situados </w:t>
      </w:r>
      <w:r>
        <w:rPr>
          <w:rFonts w:cs="Arial" w:ascii="Arial" w:hAnsi="Arial"/>
          <w:b/>
          <w:bCs/>
          <w:sz w:val="22"/>
          <w:szCs w:val="22"/>
        </w:rPr>
        <w:t>em prédios com grande circulação de pessoas</w:t>
      </w:r>
      <w:r>
        <w:rPr>
          <w:rFonts w:cs="Arial" w:ascii="Arial" w:hAnsi="Arial"/>
          <w:sz w:val="22"/>
          <w:szCs w:val="22"/>
        </w:rPr>
        <w:t>, serão executados exclusivamente pelos postos de 44h e 12hx36h com insalubridade de 40%, dentre eles:</w:t>
      </w:r>
    </w:p>
    <w:p>
      <w:pPr>
        <w:pStyle w:val="Normal"/>
        <w:widowControl w:val="false"/>
        <w:numPr>
          <w:ilvl w:val="1"/>
          <w:numId w:val="25"/>
        </w:numPr>
        <w:spacing w:lineRule="auto" w:line="360"/>
        <w:ind w:hanging="340" w:left="1531"/>
        <w:jc w:val="both"/>
        <w:rPr/>
      </w:pPr>
      <w:r>
        <w:rPr>
          <w:rFonts w:cs="Arial" w:ascii="Arial" w:hAnsi="Arial"/>
          <w:sz w:val="22"/>
          <w:szCs w:val="22"/>
        </w:rPr>
        <w:t>Lavagem completa dos sanitários: vasos sanitários, cestos, azulejos, pisos e portas internas com aplicação de cloro, detergente, etc;</w:t>
      </w:r>
    </w:p>
    <w:p>
      <w:pPr>
        <w:pStyle w:val="Normal"/>
        <w:widowControl w:val="false"/>
        <w:numPr>
          <w:ilvl w:val="1"/>
          <w:numId w:val="25"/>
        </w:numPr>
        <w:spacing w:lineRule="auto" w:line="360"/>
        <w:ind w:hanging="340" w:left="1531"/>
        <w:jc w:val="both"/>
        <w:rPr/>
      </w:pPr>
      <w:r>
        <w:rPr>
          <w:rFonts w:cs="Arial" w:ascii="Arial" w:hAnsi="Arial"/>
          <w:sz w:val="22"/>
          <w:szCs w:val="22"/>
        </w:rPr>
        <w:t>Recolhimento do lixo e limpeza de recipientes;</w:t>
      </w:r>
    </w:p>
    <w:p>
      <w:pPr>
        <w:pStyle w:val="Normal"/>
        <w:widowControl w:val="false"/>
        <w:numPr>
          <w:ilvl w:val="1"/>
          <w:numId w:val="25"/>
        </w:numPr>
        <w:spacing w:lineRule="auto" w:line="360"/>
        <w:ind w:hanging="340" w:left="1531"/>
        <w:jc w:val="both"/>
        <w:rPr/>
      </w:pPr>
      <w:r>
        <w:rPr>
          <w:rFonts w:cs="Arial" w:ascii="Arial" w:hAnsi="Arial"/>
          <w:sz w:val="22"/>
          <w:szCs w:val="22"/>
        </w:rPr>
        <w:t>Outros realizados dentro das instalações sanitárias.</w:t>
      </w:r>
    </w:p>
    <w:p>
      <w:pPr>
        <w:pStyle w:val="Normal"/>
        <w:widowControl w:val="false"/>
        <w:spacing w:lineRule="auto" w:line="360"/>
        <w:ind w:left="72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sz w:val="22"/>
          <w:szCs w:val="22"/>
          <w:lang w:val="pt-PT"/>
        </w:rPr>
      </w:pPr>
      <w:r>
        <w:rPr>
          <w:rFonts w:cs="Arial" w:ascii="Arial" w:hAnsi="Arial"/>
          <w:b/>
          <w:bCs/>
          <w:sz w:val="22"/>
          <w:szCs w:val="22"/>
        </w:rPr>
        <w:t>2.8 - Diretrizes Básicas de Segurança do Trabalho</w:t>
      </w:r>
    </w:p>
    <w:p>
      <w:pPr>
        <w:pStyle w:val="Normal"/>
        <w:spacing w:lineRule="auto" w:line="360"/>
        <w:jc w:val="both"/>
        <w:rPr>
          <w:rFonts w:ascii="Arial" w:hAnsi="Arial" w:cs="Arial"/>
          <w:sz w:val="22"/>
          <w:szCs w:val="22"/>
          <w:lang w:val="pt-PT"/>
        </w:rPr>
      </w:pPr>
      <w:r>
        <w:rPr>
          <w:rFonts w:cs="Arial" w:ascii="Arial" w:hAnsi="Arial"/>
          <w:b/>
          <w:sz w:val="22"/>
          <w:szCs w:val="22"/>
          <w:lang w:val="pt-PT"/>
        </w:rPr>
        <w:tab/>
        <w:t>2.8.1 –</w:t>
      </w:r>
      <w:r>
        <w:rPr>
          <w:rFonts w:cs="Arial" w:ascii="Arial" w:hAnsi="Arial"/>
          <w:sz w:val="22"/>
          <w:szCs w:val="22"/>
          <w:lang w:val="pt-PT"/>
        </w:rPr>
        <w:t xml:space="preserve"> </w:t>
      </w:r>
      <w:r>
        <w:rPr>
          <w:rFonts w:cs="Arial" w:ascii="Arial" w:hAnsi="Arial"/>
          <w:b/>
          <w:bCs/>
          <w:sz w:val="22"/>
          <w:szCs w:val="22"/>
          <w:lang w:val="pt-PT"/>
        </w:rPr>
        <w:t>Geral</w:t>
      </w:r>
    </w:p>
    <w:p>
      <w:pPr>
        <w:pStyle w:val="Normal"/>
        <w:numPr>
          <w:ilvl w:val="0"/>
          <w:numId w:val="26"/>
        </w:numPr>
        <w:spacing w:lineRule="auto" w:line="360"/>
        <w:ind w:hanging="340" w:left="1077"/>
        <w:jc w:val="both"/>
        <w:rPr/>
      </w:pPr>
      <w:r>
        <w:rPr>
          <w:rFonts w:cs="Arial" w:ascii="Arial" w:hAnsi="Arial"/>
          <w:sz w:val="22"/>
          <w:szCs w:val="22"/>
          <w:lang w:val="pt-PT"/>
        </w:rPr>
        <w:t>Estas Diretrizes Básicas destinam-se a instruir a empresa contratada para prestação de serviços objeto do presente Edital, em aspectos relacionados a procedimentos de Engenharia de Segurança e Medicina do Trabalho.</w:t>
      </w:r>
    </w:p>
    <w:p>
      <w:pPr>
        <w:pStyle w:val="Normal"/>
        <w:widowControl w:val="false"/>
        <w:numPr>
          <w:ilvl w:val="0"/>
          <w:numId w:val="26"/>
        </w:numPr>
        <w:spacing w:lineRule="auto" w:line="360"/>
        <w:ind w:hanging="340" w:left="1077"/>
        <w:jc w:val="both"/>
        <w:rPr/>
      </w:pPr>
      <w:r>
        <w:rPr>
          <w:rFonts w:cs="Arial" w:ascii="Arial" w:hAnsi="Arial"/>
          <w:sz w:val="22"/>
          <w:szCs w:val="22"/>
          <w:lang w:val="pt-PT"/>
        </w:rPr>
        <w:t>A empresa contratada deve obedecer, na execução do contrato, às determinações da Consolidação das Leis do Trabalho e Portaria 3.214 de 08/06/78 do Ministério do Trabalho.</w:t>
      </w:r>
    </w:p>
    <w:p>
      <w:pPr>
        <w:pStyle w:val="Normal"/>
        <w:widowControl w:val="false"/>
        <w:numPr>
          <w:ilvl w:val="0"/>
          <w:numId w:val="26"/>
        </w:numPr>
        <w:spacing w:lineRule="auto" w:line="360"/>
        <w:ind w:hanging="340" w:left="1077"/>
        <w:jc w:val="both"/>
        <w:rPr/>
      </w:pPr>
      <w:r>
        <w:rPr>
          <w:rFonts w:cs="Arial" w:ascii="Arial" w:hAnsi="Arial"/>
          <w:sz w:val="22"/>
          <w:szCs w:val="22"/>
          <w:lang w:val="pt-PT"/>
        </w:rPr>
        <w:t>A par das medidas de proteção especificadas nas Normas Regulamentadoras deverá a empresa contratada adotar todas as diretrizes que se fizerem necessárias a minimizar as probabilidades de ocorrerem acidentes envolvendo pessoas, propriedade ou bens, da empresa contratada, da Prefeitura ou de terceiros.</w:t>
      </w:r>
    </w:p>
    <w:p>
      <w:pPr>
        <w:pStyle w:val="Normal"/>
        <w:widowControl w:val="false"/>
        <w:numPr>
          <w:ilvl w:val="0"/>
          <w:numId w:val="26"/>
        </w:numPr>
        <w:spacing w:lineRule="auto" w:line="360"/>
        <w:ind w:hanging="340" w:left="1077"/>
        <w:jc w:val="both"/>
        <w:rPr>
          <w:rFonts w:ascii="Arial" w:hAnsi="Arial" w:cs="Arial"/>
          <w:sz w:val="22"/>
          <w:szCs w:val="22"/>
          <w:lang w:val="pt-PT"/>
        </w:rPr>
      </w:pPr>
      <w:r>
        <w:rPr>
          <w:rFonts w:cs="Arial" w:ascii="Arial" w:hAnsi="Arial"/>
          <w:sz w:val="22"/>
          <w:szCs w:val="22"/>
          <w:lang w:val="pt-PT"/>
        </w:rPr>
        <w:t>Estas Diretrizes Básicas fazem parte integrante do contrato.</w:t>
      </w:r>
    </w:p>
    <w:p>
      <w:pPr>
        <w:pStyle w:val="Normal"/>
        <w:spacing w:lineRule="auto" w:line="360"/>
        <w:jc w:val="both"/>
        <w:rPr>
          <w:rFonts w:ascii="Arial" w:hAnsi="Arial" w:cs="Arial"/>
          <w:sz w:val="22"/>
          <w:szCs w:val="22"/>
          <w:lang w:val="pt-PT"/>
        </w:rPr>
      </w:pPr>
      <w:r>
        <w:rPr>
          <w:rFonts w:cs="Arial" w:ascii="Arial" w:hAnsi="Arial"/>
          <w:sz w:val="22"/>
          <w:szCs w:val="22"/>
          <w:lang w:val="pt-PT"/>
        </w:rPr>
      </w:r>
    </w:p>
    <w:p>
      <w:pPr>
        <w:pStyle w:val="Normal"/>
        <w:spacing w:lineRule="auto" w:line="360"/>
        <w:jc w:val="both"/>
        <w:rPr>
          <w:rFonts w:ascii="Arial" w:hAnsi="Arial" w:cs="Arial"/>
          <w:sz w:val="22"/>
          <w:szCs w:val="22"/>
          <w:lang w:val="pt-PT"/>
        </w:rPr>
      </w:pPr>
      <w:r>
        <w:rPr>
          <w:rFonts w:cs="Arial" w:ascii="Arial" w:hAnsi="Arial"/>
          <w:b/>
          <w:bCs/>
          <w:sz w:val="22"/>
          <w:szCs w:val="22"/>
          <w:lang w:val="pt-PT"/>
        </w:rPr>
        <w:tab/>
        <w:t>2.8.2 - Programa e Fiscalização</w:t>
      </w:r>
    </w:p>
    <w:p>
      <w:pPr>
        <w:pStyle w:val="Normal"/>
        <w:widowControl w:val="false"/>
        <w:numPr>
          <w:ilvl w:val="0"/>
          <w:numId w:val="27"/>
        </w:numPr>
        <w:tabs>
          <w:tab w:val="clear" w:pos="709"/>
          <w:tab w:val="left" w:pos="720" w:leader="none"/>
          <w:tab w:val="left" w:pos="1068" w:leader="none"/>
        </w:tabs>
        <w:spacing w:lineRule="auto" w:line="360"/>
        <w:ind w:hanging="340" w:left="1077"/>
        <w:jc w:val="both"/>
        <w:rPr/>
      </w:pPr>
      <w:r>
        <w:rPr>
          <w:rFonts w:cs="Arial" w:ascii="Arial" w:hAnsi="Arial"/>
          <w:sz w:val="22"/>
          <w:szCs w:val="22"/>
          <w:lang w:val="pt-PT"/>
        </w:rPr>
        <w:t>O programa de Segurança do Trabalho da empresa contratada poderá ser solicitado pela FISCALIZAÇÃO, para análise e eventuais recomendações de aperfeiçoamentos.</w:t>
      </w:r>
    </w:p>
    <w:p>
      <w:pPr>
        <w:pStyle w:val="Normal"/>
        <w:widowControl w:val="false"/>
        <w:numPr>
          <w:ilvl w:val="0"/>
          <w:numId w:val="27"/>
        </w:numPr>
        <w:tabs>
          <w:tab w:val="clear" w:pos="709"/>
          <w:tab w:val="left" w:pos="720" w:leader="none"/>
          <w:tab w:val="left" w:pos="1068" w:leader="none"/>
        </w:tabs>
        <w:spacing w:lineRule="auto" w:line="360"/>
        <w:ind w:hanging="340" w:left="1077"/>
        <w:jc w:val="both"/>
        <w:rPr/>
      </w:pPr>
      <w:r>
        <w:rPr>
          <w:rFonts w:cs="Arial" w:ascii="Arial" w:hAnsi="Arial"/>
          <w:sz w:val="22"/>
          <w:szCs w:val="22"/>
          <w:lang w:val="pt-PT"/>
        </w:rPr>
        <w:t>As recomendações da FISCALIZAÇÃO serão comunicadas pela Prefeitura devendo ser prontamente acatadas e implementadas sob inteira responsabilidade e ônus da empresa contratada.</w:t>
      </w:r>
    </w:p>
    <w:p>
      <w:pPr>
        <w:pStyle w:val="Normal"/>
        <w:widowControl w:val="false"/>
        <w:numPr>
          <w:ilvl w:val="0"/>
          <w:numId w:val="27"/>
        </w:numPr>
        <w:tabs>
          <w:tab w:val="clear" w:pos="709"/>
          <w:tab w:val="left" w:pos="720" w:leader="none"/>
          <w:tab w:val="left" w:pos="1068" w:leader="none"/>
        </w:tabs>
        <w:spacing w:lineRule="auto" w:line="360"/>
        <w:ind w:hanging="340" w:left="1077"/>
        <w:jc w:val="both"/>
        <w:rPr>
          <w:rFonts w:ascii="Arial" w:hAnsi="Arial" w:cs="Arial"/>
          <w:sz w:val="22"/>
          <w:szCs w:val="22"/>
          <w:lang w:val="pt-PT"/>
        </w:rPr>
      </w:pPr>
      <w:r>
        <w:rPr>
          <w:rFonts w:cs="Arial" w:ascii="Arial" w:hAnsi="Arial"/>
          <w:sz w:val="22"/>
          <w:szCs w:val="22"/>
          <w:lang w:val="pt-PT"/>
        </w:rPr>
        <w:t>No caso de recomendações decorrentes das fiscalizações não serem acatadas pela empresa contratada e as irregularidades apontadas não serem sanadas nos prazos concedidos, os trabalhos poderão ser suspensos pela Prefeitura, não eximindo a empresa contratada das obrigações e penalidades constantes das cláusulas contratuais referentes aos prazos e multas.</w:t>
      </w:r>
    </w:p>
    <w:p>
      <w:pPr>
        <w:pStyle w:val="Normal"/>
        <w:spacing w:lineRule="auto" w:line="360"/>
        <w:jc w:val="both"/>
        <w:rPr>
          <w:rFonts w:ascii="Arial" w:hAnsi="Arial" w:cs="Arial"/>
          <w:sz w:val="22"/>
          <w:szCs w:val="22"/>
          <w:lang w:val="pt-PT"/>
        </w:rPr>
      </w:pPr>
      <w:r>
        <w:rPr>
          <w:rFonts w:cs="Arial" w:ascii="Arial" w:hAnsi="Arial"/>
          <w:sz w:val="22"/>
          <w:szCs w:val="22"/>
          <w:lang w:val="pt-PT"/>
        </w:rPr>
      </w:r>
    </w:p>
    <w:p>
      <w:pPr>
        <w:pStyle w:val="Normal"/>
        <w:spacing w:lineRule="auto" w:line="360"/>
        <w:jc w:val="both"/>
        <w:rPr>
          <w:rFonts w:ascii="Arial" w:hAnsi="Arial" w:cs="Arial"/>
          <w:sz w:val="22"/>
          <w:szCs w:val="22"/>
          <w:lang w:val="pt-PT"/>
        </w:rPr>
      </w:pPr>
      <w:r>
        <w:rPr>
          <w:rFonts w:cs="Arial" w:ascii="Arial" w:hAnsi="Arial"/>
          <w:b/>
          <w:bCs/>
          <w:sz w:val="22"/>
          <w:szCs w:val="22"/>
          <w:lang w:val="pt-PT"/>
        </w:rPr>
        <w:tab/>
        <w:t>2.8.3 - Desenvolvimento do Trabalho</w:t>
      </w:r>
    </w:p>
    <w:p>
      <w:pPr>
        <w:pStyle w:val="Normal"/>
        <w:numPr>
          <w:ilvl w:val="0"/>
          <w:numId w:val="28"/>
        </w:numPr>
        <w:tabs>
          <w:tab w:val="clear" w:pos="709"/>
          <w:tab w:val="left" w:pos="1075" w:leader="none"/>
        </w:tabs>
        <w:spacing w:lineRule="auto" w:line="360"/>
        <w:ind w:hanging="340" w:left="1077"/>
        <w:jc w:val="both"/>
        <w:rPr/>
      </w:pPr>
      <w:r>
        <w:rPr>
          <w:rFonts w:cs="Arial" w:ascii="Arial" w:hAnsi="Arial"/>
          <w:sz w:val="22"/>
          <w:szCs w:val="22"/>
          <w:lang w:val="pt-PT"/>
        </w:rPr>
        <w:t>Serão registrados no Cadastro de Fornecedores da Prefeitura eventuais acidentes que vierem a ocorrer com funcionários da empresa contratada, nos casos em que a avaliação global do ocorrido, efetuada em conjunto pelo órgão responsável pela Engenharia e Segurança do Trabalho e pela própria empresa contratada, venha a comprovar culpa ou negligência por parte da mesma.</w:t>
      </w:r>
    </w:p>
    <w:p>
      <w:pPr>
        <w:pStyle w:val="Normal"/>
        <w:widowControl w:val="false"/>
        <w:numPr>
          <w:ilvl w:val="0"/>
          <w:numId w:val="28"/>
        </w:numPr>
        <w:tabs>
          <w:tab w:val="clear" w:pos="709"/>
          <w:tab w:val="left" w:pos="720" w:leader="none"/>
        </w:tabs>
        <w:spacing w:lineRule="auto" w:line="360"/>
        <w:ind w:hanging="340" w:left="1077"/>
        <w:jc w:val="both"/>
        <w:rPr/>
      </w:pPr>
      <w:r>
        <w:rPr>
          <w:rFonts w:cs="Arial" w:ascii="Arial" w:hAnsi="Arial"/>
          <w:sz w:val="22"/>
          <w:szCs w:val="22"/>
          <w:lang w:val="pt-PT"/>
        </w:rPr>
        <w:t>Na avaliação global do ocorrido serão consideradas as ações de prevenção de acidentes que a empresa contratada tenha efetiva negligência por parte da mesma.</w:t>
      </w:r>
    </w:p>
    <w:p>
      <w:pPr>
        <w:pStyle w:val="Normal"/>
        <w:widowControl w:val="false"/>
        <w:numPr>
          <w:ilvl w:val="0"/>
          <w:numId w:val="28"/>
        </w:numPr>
        <w:tabs>
          <w:tab w:val="clear" w:pos="709"/>
          <w:tab w:val="left" w:pos="720" w:leader="none"/>
        </w:tabs>
        <w:spacing w:lineRule="auto" w:line="360"/>
        <w:ind w:hanging="340" w:left="1077"/>
        <w:jc w:val="both"/>
        <w:rPr/>
      </w:pPr>
      <w:r>
        <w:rPr>
          <w:rFonts w:cs="Arial" w:ascii="Arial" w:hAnsi="Arial"/>
          <w:sz w:val="22"/>
          <w:szCs w:val="22"/>
          <w:lang w:val="pt-PT"/>
        </w:rPr>
        <w:t>Quando cabível, a empresa contratada deverá atender ao disposto nas Normas Regulamentadoras nºs 4 e 5 da Portaria 3.214 de 08/06/78 do Ministério do Trabalho, mantendo um Serviço Especializado em Engenharia de Segurança e em Medicina do Trabalho – SESMT, assim como uma Comissão Interna de Prevenção de Acidentes – CIPA.</w:t>
      </w:r>
    </w:p>
    <w:p>
      <w:pPr>
        <w:pStyle w:val="Normal"/>
        <w:widowControl w:val="false"/>
        <w:numPr>
          <w:ilvl w:val="0"/>
          <w:numId w:val="28"/>
        </w:numPr>
        <w:tabs>
          <w:tab w:val="clear" w:pos="709"/>
          <w:tab w:val="left" w:pos="720" w:leader="none"/>
        </w:tabs>
        <w:spacing w:lineRule="auto" w:line="360"/>
        <w:ind w:hanging="340" w:left="1077"/>
        <w:jc w:val="both"/>
        <w:rPr/>
      </w:pPr>
      <w:r>
        <w:rPr>
          <w:rFonts w:cs="Arial" w:ascii="Arial" w:hAnsi="Arial"/>
          <w:sz w:val="22"/>
          <w:szCs w:val="22"/>
          <w:lang w:val="pt-PT"/>
        </w:rPr>
        <w:t>A empresa contratada deverá atender ao disposto na Norma Regulamentadora nº 18, da Portaria nº 3.214, de 08/06/78, do Ministério do Trabalho, quanto às medidas de controle e sistemas preventivos de segurança nos processos, nas condições e no meio ambiente de trabalho.</w:t>
      </w:r>
    </w:p>
    <w:p>
      <w:pPr>
        <w:pStyle w:val="Normal"/>
        <w:widowControl w:val="false"/>
        <w:numPr>
          <w:ilvl w:val="0"/>
          <w:numId w:val="28"/>
        </w:numPr>
        <w:tabs>
          <w:tab w:val="clear" w:pos="709"/>
          <w:tab w:val="left" w:pos="1075" w:leader="none"/>
        </w:tabs>
        <w:spacing w:lineRule="auto" w:line="360"/>
        <w:ind w:hanging="340" w:left="1077"/>
        <w:jc w:val="both"/>
        <w:rPr/>
      </w:pPr>
      <w:r>
        <w:rPr>
          <w:rFonts w:cs="Arial" w:ascii="Arial" w:hAnsi="Arial"/>
          <w:sz w:val="22"/>
          <w:szCs w:val="22"/>
          <w:lang w:val="pt-PT"/>
        </w:rPr>
        <w:t>A empresa contratada deverá enviar sempre que for convocada, um representante às reuniões específicas com a Prefeitura, a fim de esclarecer e detalhar quais as medidas de Engenharia de Segurança do Trabalho aplicáveis aos serviços objeto da presente licitação.</w:t>
      </w:r>
    </w:p>
    <w:p>
      <w:pPr>
        <w:pStyle w:val="Normal"/>
        <w:widowControl w:val="false"/>
        <w:numPr>
          <w:ilvl w:val="0"/>
          <w:numId w:val="28"/>
        </w:numPr>
        <w:tabs>
          <w:tab w:val="clear" w:pos="709"/>
          <w:tab w:val="left" w:pos="720" w:leader="none"/>
        </w:tabs>
        <w:spacing w:lineRule="auto" w:line="360"/>
        <w:ind w:hanging="340" w:left="1077"/>
        <w:jc w:val="both"/>
        <w:rPr/>
      </w:pPr>
      <w:r>
        <w:rPr>
          <w:rFonts w:cs="Arial" w:ascii="Arial" w:hAnsi="Arial"/>
          <w:sz w:val="22"/>
          <w:szCs w:val="22"/>
          <w:lang w:val="pt-PT"/>
        </w:rPr>
        <w:t>Antes do início da execução do contrato, a empresa contratada apresentará por escrito à Prefeitura, os dados do profissional responsável pelos trabalhos e que será credenciado para atendimento com a mesma.</w:t>
      </w:r>
    </w:p>
    <w:p>
      <w:pPr>
        <w:pStyle w:val="Normal"/>
        <w:widowControl w:val="false"/>
        <w:numPr>
          <w:ilvl w:val="0"/>
          <w:numId w:val="28"/>
        </w:numPr>
        <w:tabs>
          <w:tab w:val="clear" w:pos="709"/>
          <w:tab w:val="left" w:pos="720" w:leader="none"/>
        </w:tabs>
        <w:spacing w:lineRule="auto" w:line="360"/>
        <w:ind w:hanging="340" w:left="1077"/>
        <w:jc w:val="both"/>
        <w:rPr/>
      </w:pPr>
      <w:r>
        <w:rPr>
          <w:rFonts w:cs="Arial" w:ascii="Arial" w:hAnsi="Arial"/>
          <w:sz w:val="22"/>
          <w:szCs w:val="22"/>
          <w:lang w:val="pt-PT"/>
        </w:rPr>
        <w:t>Os funcionários da empresa contratada que executarem os trabalhos inerentes ao serviço devem:</w:t>
      </w:r>
    </w:p>
    <w:p>
      <w:pPr>
        <w:pStyle w:val="Normal"/>
        <w:widowControl w:val="false"/>
        <w:numPr>
          <w:ilvl w:val="3"/>
          <w:numId w:val="28"/>
        </w:numPr>
        <w:tabs>
          <w:tab w:val="clear" w:pos="709"/>
          <w:tab w:val="left" w:pos="720" w:leader="none"/>
          <w:tab w:val="left" w:pos="1068" w:leader="none"/>
        </w:tabs>
        <w:spacing w:lineRule="auto" w:line="360"/>
        <w:ind w:hanging="340" w:left="1587"/>
        <w:jc w:val="both"/>
        <w:rPr/>
      </w:pPr>
      <w:r>
        <w:rPr>
          <w:rFonts w:cs="Arial" w:ascii="Arial" w:hAnsi="Arial"/>
          <w:sz w:val="22"/>
          <w:szCs w:val="22"/>
          <w:lang w:val="pt-PT"/>
        </w:rPr>
        <w:t>Estar aptos e preparados a desenvolver as tarefas afetas à função através de treinamento proporcionado pela contratada;</w:t>
      </w:r>
    </w:p>
    <w:p>
      <w:pPr>
        <w:pStyle w:val="Normal"/>
        <w:widowControl w:val="false"/>
        <w:numPr>
          <w:ilvl w:val="1"/>
          <w:numId w:val="28"/>
        </w:numPr>
        <w:tabs>
          <w:tab w:val="clear" w:pos="709"/>
          <w:tab w:val="left" w:pos="720" w:leader="none"/>
          <w:tab w:val="left" w:pos="1068" w:leader="none"/>
        </w:tabs>
        <w:spacing w:lineRule="auto" w:line="360"/>
        <w:ind w:hanging="340" w:left="1587"/>
        <w:jc w:val="both"/>
        <w:rPr/>
      </w:pPr>
      <w:r>
        <w:rPr>
          <w:rFonts w:cs="Arial" w:ascii="Arial" w:hAnsi="Arial"/>
          <w:sz w:val="22"/>
          <w:szCs w:val="22"/>
          <w:lang w:val="pt-PT"/>
        </w:rPr>
        <w:t>Estar aptos a utilizar corretamente os Equipamentos de Proteção Individual e Coletiva através de treinamento proporcionado pela contratada;</w:t>
      </w:r>
    </w:p>
    <w:p>
      <w:pPr>
        <w:pStyle w:val="Normal"/>
        <w:widowControl w:val="false"/>
        <w:numPr>
          <w:ilvl w:val="1"/>
          <w:numId w:val="28"/>
        </w:numPr>
        <w:tabs>
          <w:tab w:val="clear" w:pos="709"/>
          <w:tab w:val="left" w:pos="720" w:leader="none"/>
          <w:tab w:val="left" w:pos="1068" w:leader="none"/>
        </w:tabs>
        <w:spacing w:lineRule="auto" w:line="360"/>
        <w:ind w:hanging="340" w:left="1587"/>
        <w:jc w:val="both"/>
        <w:rPr>
          <w:rFonts w:ascii="Arial" w:hAnsi="Arial" w:cs="Arial"/>
          <w:sz w:val="22"/>
          <w:szCs w:val="22"/>
          <w:lang w:val="pt-PT"/>
        </w:rPr>
      </w:pPr>
      <w:r>
        <w:rPr>
          <w:rFonts w:cs="Arial" w:ascii="Arial" w:hAnsi="Arial"/>
          <w:sz w:val="22"/>
          <w:szCs w:val="22"/>
          <w:lang w:val="pt-PT"/>
        </w:rPr>
        <w:t>Ter sido submetidos a exame periódico de saúde, de acordo com a legislação vigente.</w:t>
      </w:r>
    </w:p>
    <w:p>
      <w:pPr>
        <w:pStyle w:val="Normal"/>
        <w:spacing w:lineRule="auto" w:line="360"/>
        <w:jc w:val="both"/>
        <w:rPr>
          <w:rFonts w:ascii="Arial" w:hAnsi="Arial" w:cs="Arial"/>
          <w:sz w:val="22"/>
          <w:szCs w:val="22"/>
          <w:lang w:val="pt-PT"/>
        </w:rPr>
      </w:pPr>
      <w:r>
        <w:rPr>
          <w:rFonts w:cs="Arial" w:ascii="Arial" w:hAnsi="Arial"/>
          <w:sz w:val="22"/>
          <w:szCs w:val="22"/>
          <w:lang w:val="pt-PT"/>
        </w:rPr>
      </w:r>
    </w:p>
    <w:p>
      <w:pPr>
        <w:pStyle w:val="Normal"/>
        <w:spacing w:lineRule="auto" w:line="360"/>
        <w:jc w:val="both"/>
        <w:rPr>
          <w:rFonts w:ascii="Arial" w:hAnsi="Arial" w:cs="Arial"/>
          <w:sz w:val="22"/>
          <w:szCs w:val="22"/>
          <w:lang w:val="pt-PT"/>
        </w:rPr>
      </w:pPr>
      <w:r>
        <w:rPr>
          <w:rFonts w:cs="Arial" w:ascii="Arial" w:hAnsi="Arial"/>
          <w:b/>
          <w:bCs/>
          <w:sz w:val="22"/>
          <w:szCs w:val="22"/>
          <w:lang w:val="pt-PT"/>
        </w:rPr>
        <w:tab/>
        <w:t>2.8.4 – Transporte</w:t>
      </w:r>
    </w:p>
    <w:p>
      <w:pPr>
        <w:pStyle w:val="Normal"/>
        <w:numPr>
          <w:ilvl w:val="0"/>
          <w:numId w:val="29"/>
        </w:numPr>
        <w:spacing w:lineRule="auto" w:line="360"/>
        <w:ind w:hanging="340" w:left="1077"/>
        <w:jc w:val="both"/>
        <w:rPr>
          <w:rFonts w:ascii="Arial" w:hAnsi="Arial" w:cs="Arial"/>
          <w:sz w:val="22"/>
          <w:szCs w:val="22"/>
          <w:lang w:val="pt-PT"/>
        </w:rPr>
      </w:pPr>
      <w:r>
        <w:rPr>
          <w:rFonts w:cs="Arial" w:ascii="Arial" w:hAnsi="Arial"/>
          <w:sz w:val="22"/>
          <w:szCs w:val="22"/>
          <w:lang w:val="pt-PT"/>
        </w:rPr>
        <w:t>Somente será permitido o transporte de pessoal através de veículos próprios para esse fim e que não ofereçam possibilidade de queda ou outros riscos ao pessoal transportado.</w:t>
      </w:r>
    </w:p>
    <w:p>
      <w:pPr>
        <w:pStyle w:val="Normal"/>
        <w:spacing w:lineRule="auto" w:line="360"/>
        <w:jc w:val="both"/>
        <w:rPr>
          <w:rFonts w:ascii="Arial" w:hAnsi="Arial" w:cs="Arial"/>
          <w:sz w:val="22"/>
          <w:szCs w:val="22"/>
          <w:lang w:val="pt-PT"/>
        </w:rPr>
      </w:pPr>
      <w:r>
        <w:rPr>
          <w:rFonts w:cs="Arial" w:ascii="Arial" w:hAnsi="Arial"/>
          <w:sz w:val="22"/>
          <w:szCs w:val="22"/>
          <w:lang w:val="pt-PT"/>
        </w:rPr>
      </w:r>
    </w:p>
    <w:p>
      <w:pPr>
        <w:pStyle w:val="Normal"/>
        <w:spacing w:lineRule="auto" w:line="360"/>
        <w:jc w:val="both"/>
        <w:rPr>
          <w:rFonts w:ascii="Arial" w:hAnsi="Arial" w:cs="Arial"/>
          <w:sz w:val="22"/>
          <w:szCs w:val="22"/>
          <w:lang w:val="pt-PT"/>
        </w:rPr>
      </w:pPr>
      <w:r>
        <w:rPr>
          <w:rFonts w:cs="Arial" w:ascii="Arial" w:hAnsi="Arial"/>
          <w:b/>
          <w:bCs/>
          <w:sz w:val="22"/>
          <w:szCs w:val="22"/>
          <w:lang w:val="pt-PT"/>
        </w:rPr>
        <w:tab/>
        <w:t>2.8.5 - Comunicação de Acidente</w:t>
      </w:r>
    </w:p>
    <w:p>
      <w:pPr>
        <w:pStyle w:val="Normal"/>
        <w:numPr>
          <w:ilvl w:val="0"/>
          <w:numId w:val="30"/>
        </w:numPr>
        <w:spacing w:lineRule="auto" w:line="360"/>
        <w:ind w:hanging="340" w:left="1077"/>
        <w:jc w:val="both"/>
        <w:rPr>
          <w:rFonts w:ascii="Arial" w:hAnsi="Arial" w:cs="Arial"/>
          <w:sz w:val="22"/>
          <w:szCs w:val="22"/>
          <w:lang w:val="pt-PT"/>
        </w:rPr>
      </w:pPr>
      <w:r>
        <w:rPr>
          <w:rFonts w:cs="Arial" w:ascii="Arial" w:hAnsi="Arial"/>
          <w:sz w:val="22"/>
          <w:szCs w:val="22"/>
          <w:lang w:val="pt-PT"/>
        </w:rPr>
        <w:t>Em caso de acidentes, a Prefeitura deverá ser imediatamente avisada. O fornecimento de informações sobre acidentes aos órgãos de divulgação em massa é privativo da Prefeitura.</w:t>
      </w:r>
    </w:p>
    <w:p>
      <w:pPr>
        <w:pStyle w:val="Normal"/>
        <w:spacing w:lineRule="auto" w:line="360"/>
        <w:jc w:val="both"/>
        <w:rPr>
          <w:rFonts w:ascii="Arial" w:hAnsi="Arial" w:cs="Arial"/>
          <w:sz w:val="22"/>
          <w:szCs w:val="22"/>
          <w:lang w:val="pt-PT"/>
        </w:rPr>
      </w:pPr>
      <w:r>
        <w:rPr>
          <w:rFonts w:cs="Arial" w:ascii="Arial" w:hAnsi="Arial"/>
          <w:sz w:val="22"/>
          <w:szCs w:val="22"/>
          <w:lang w:val="pt-PT"/>
        </w:rPr>
      </w:r>
    </w:p>
    <w:p>
      <w:pPr>
        <w:pStyle w:val="Normal"/>
        <w:spacing w:lineRule="auto" w:line="360"/>
        <w:jc w:val="both"/>
        <w:rPr>
          <w:rFonts w:ascii="Arial" w:hAnsi="Arial" w:cs="Arial"/>
          <w:sz w:val="22"/>
          <w:szCs w:val="22"/>
          <w:lang w:val="pt-PT"/>
        </w:rPr>
      </w:pPr>
      <w:r>
        <w:rPr>
          <w:rFonts w:cs="Arial" w:ascii="Arial" w:hAnsi="Arial"/>
          <w:b/>
          <w:bCs/>
          <w:sz w:val="22"/>
          <w:szCs w:val="22"/>
          <w:lang w:val="pt-PT"/>
        </w:rPr>
        <w:tab/>
        <w:t>2.8.6 - Sistemas de Proteção e Obrigações dos Envolvidos com o Trabalho</w:t>
      </w:r>
    </w:p>
    <w:p>
      <w:pPr>
        <w:pStyle w:val="Normal"/>
        <w:numPr>
          <w:ilvl w:val="0"/>
          <w:numId w:val="31"/>
        </w:numPr>
        <w:spacing w:lineRule="auto" w:line="360"/>
        <w:ind w:hanging="340" w:left="1077"/>
        <w:jc w:val="both"/>
        <w:rPr/>
      </w:pPr>
      <w:r>
        <w:rPr>
          <w:rFonts w:cs="Arial" w:ascii="Arial" w:hAnsi="Arial"/>
          <w:sz w:val="22"/>
          <w:szCs w:val="22"/>
          <w:lang w:val="pt-PT"/>
        </w:rPr>
        <w:t xml:space="preserve">A empresa contratada deverá prever a utilização intensiva de equipamentos de proteção coletiva (EPC) e proteção individual (EPI) de acordo com as normas e legislação pertinentes aos assuntos, previstas pelo Ministério do Trabalho, devendo também, antes do início das atividades, apresentar por escrito à Prefeitura, os EPI’s e/ou EPC’s, com </w:t>
      </w:r>
      <w:r>
        <w:rPr>
          <w:rFonts w:eastAsia="Trebuchet MS" w:cs="Arial" w:ascii="Arial" w:hAnsi="Arial"/>
          <w:b/>
          <w:spacing w:val="-1"/>
          <w:sz w:val="22"/>
          <w:szCs w:val="22"/>
          <w:lang w:val="pt-PT"/>
        </w:rPr>
        <w:t>CA</w:t>
      </w:r>
      <w:r>
        <w:rPr>
          <w:rFonts w:eastAsia="Trebuchet MS" w:cs="Arial" w:ascii="Arial" w:hAnsi="Arial"/>
          <w:spacing w:val="-1"/>
          <w:sz w:val="22"/>
          <w:szCs w:val="22"/>
          <w:lang w:val="pt-PT"/>
        </w:rPr>
        <w:t xml:space="preserve"> (Certificado de Aprovação dos EPI’s), </w:t>
      </w:r>
      <w:r>
        <w:rPr>
          <w:rFonts w:cs="Arial" w:ascii="Arial" w:hAnsi="Arial"/>
          <w:sz w:val="22"/>
          <w:szCs w:val="22"/>
          <w:lang w:val="pt-PT"/>
        </w:rPr>
        <w:t>que serão utilizados nos locais, onde o funcionário estará exposto a possíveis riscos de acidente</w:t>
      </w:r>
      <w:r>
        <w:rPr>
          <w:rFonts w:eastAsia="Trebuchet MS" w:cs="Arial" w:ascii="Arial" w:hAnsi="Arial"/>
          <w:spacing w:val="-1"/>
          <w:sz w:val="22"/>
          <w:szCs w:val="22"/>
          <w:lang w:val="pt-PT"/>
        </w:rPr>
        <w:t>.</w:t>
      </w:r>
    </w:p>
    <w:p>
      <w:pPr>
        <w:pStyle w:val="Normal"/>
        <w:numPr>
          <w:ilvl w:val="0"/>
          <w:numId w:val="31"/>
        </w:numPr>
        <w:spacing w:lineRule="auto" w:line="360"/>
        <w:ind w:hanging="340" w:left="1077"/>
        <w:jc w:val="both"/>
        <w:rPr/>
      </w:pPr>
      <w:r>
        <w:rPr>
          <w:rFonts w:cs="Arial" w:ascii="Arial" w:hAnsi="Arial"/>
          <w:sz w:val="22"/>
          <w:szCs w:val="22"/>
          <w:lang w:val="pt-PT"/>
        </w:rPr>
        <w:t>Igualmente caberá a empresa contratada a observância das referidas normas e legislação no que se refere às instruções, comunicações e proibições a seus funcionários, visando o cumprimento integral das determinações relativas a segurança e higiene do trabalho.</w:t>
      </w:r>
    </w:p>
    <w:p>
      <w:pPr>
        <w:pStyle w:val="Normal"/>
        <w:spacing w:lineRule="auto" w:line="360"/>
        <w:jc w:val="both"/>
        <w:rPr>
          <w:rFonts w:ascii="Arial" w:hAnsi="Arial" w:cs="Arial"/>
          <w:sz w:val="22"/>
          <w:szCs w:val="22"/>
          <w:lang w:val="pt-PT"/>
        </w:rPr>
      </w:pPr>
      <w:r>
        <w:rPr>
          <w:rFonts w:cs="Arial" w:ascii="Arial" w:hAnsi="Arial"/>
          <w:sz w:val="22"/>
          <w:szCs w:val="22"/>
          <w:lang w:val="pt-PT"/>
        </w:rPr>
      </w:r>
    </w:p>
    <w:p>
      <w:pPr>
        <w:pStyle w:val="Normal"/>
        <w:spacing w:lineRule="auto" w:line="360"/>
        <w:jc w:val="both"/>
        <w:rPr>
          <w:rFonts w:ascii="Arial" w:hAnsi="Arial" w:cs="Arial"/>
          <w:sz w:val="22"/>
          <w:szCs w:val="22"/>
          <w:lang w:val="pt-PT"/>
        </w:rPr>
      </w:pPr>
      <w:r>
        <w:rPr>
          <w:rFonts w:cs="Arial" w:ascii="Arial" w:hAnsi="Arial"/>
          <w:b/>
          <w:bCs/>
          <w:sz w:val="22"/>
          <w:szCs w:val="22"/>
          <w:lang w:val="pt-PT"/>
        </w:rPr>
        <w:tab/>
        <w:t>2.8.7 - Disposições Finais</w:t>
      </w:r>
    </w:p>
    <w:p>
      <w:pPr>
        <w:pStyle w:val="Normal"/>
        <w:numPr>
          <w:ilvl w:val="0"/>
          <w:numId w:val="32"/>
        </w:numPr>
        <w:spacing w:lineRule="auto" w:line="360"/>
        <w:ind w:hanging="340" w:left="1077"/>
        <w:jc w:val="both"/>
        <w:rPr>
          <w:rFonts w:ascii="Arial" w:hAnsi="Arial" w:cs="Arial"/>
          <w:sz w:val="22"/>
          <w:szCs w:val="22"/>
          <w:lang w:val="pt-PT"/>
        </w:rPr>
      </w:pPr>
      <w:r>
        <w:rPr>
          <w:rFonts w:cs="Arial" w:ascii="Arial" w:hAnsi="Arial"/>
          <w:sz w:val="22"/>
          <w:szCs w:val="22"/>
          <w:lang w:val="pt-PT"/>
        </w:rPr>
        <w:t>A Prefeitura se reserva o direito de fazer outras exigências à empresa contratada com respeito a Segurança do Trabalho, inclusive, considerando eventuais alterações contratuais, sempre que julgue necessário para proteção de pessoas, propriedade ou bens.</w:t>
      </w:r>
    </w:p>
    <w:p>
      <w:pPr>
        <w:pStyle w:val="Normal"/>
        <w:spacing w:lineRule="auto" w:line="360"/>
        <w:ind w:right="588"/>
        <w:jc w:val="both"/>
        <w:rPr>
          <w:rFonts w:ascii="Arial" w:hAnsi="Arial" w:cs="Arial"/>
          <w:b/>
          <w:bCs/>
          <w:sz w:val="22"/>
          <w:szCs w:val="22"/>
          <w:lang w:val="pt-PT"/>
        </w:rPr>
      </w:pPr>
      <w:r>
        <w:rPr>
          <w:rFonts w:cs="Arial" w:ascii="Arial" w:hAnsi="Arial"/>
          <w:b/>
          <w:bCs/>
          <w:sz w:val="22"/>
          <w:szCs w:val="22"/>
          <w:lang w:val="pt-PT"/>
        </w:rPr>
      </w:r>
    </w:p>
    <w:p>
      <w:pPr>
        <w:pStyle w:val="NoSpacing"/>
        <w:spacing w:lineRule="auto" w:line="360"/>
        <w:jc w:val="both"/>
        <w:rPr>
          <w:rFonts w:ascii="Arial" w:hAnsi="Arial" w:cs="Arial"/>
        </w:rPr>
      </w:pPr>
      <w:r>
        <w:rPr>
          <w:rFonts w:cs="Arial" w:ascii="Arial" w:hAnsi="Arial"/>
          <w:b/>
          <w:bCs/>
          <w:u w:val="single"/>
        </w:rPr>
        <w:t>2.9 - A prestação dos Serviços de Supervisor dos Postos, envolve a alocação, pela Contratada, de empregados capacitados para:</w:t>
      </w:r>
    </w:p>
    <w:p>
      <w:pPr>
        <w:pStyle w:val="ListParagraph"/>
        <w:numPr>
          <w:ilvl w:val="0"/>
          <w:numId w:val="34"/>
        </w:numPr>
        <w:suppressAutoHyphens w:val="false"/>
        <w:spacing w:lineRule="auto" w:line="360" w:before="0" w:after="0"/>
        <w:ind w:hanging="340" w:left="1077"/>
        <w:jc w:val="both"/>
        <w:rPr/>
      </w:pPr>
      <w:r>
        <w:rPr>
          <w:rFonts w:cs="Arial" w:ascii="Arial" w:hAnsi="Arial"/>
        </w:rPr>
        <w:t>Verificar se os profissionais estão devidamente uniformizados, atentando para os detalhes de higiene pessoal (barba, cabelo, unhas, etc.) e de higiene das roupas;</w:t>
      </w:r>
    </w:p>
    <w:p>
      <w:pPr>
        <w:pStyle w:val="ListParagraph"/>
        <w:numPr>
          <w:ilvl w:val="0"/>
          <w:numId w:val="34"/>
        </w:numPr>
        <w:suppressAutoHyphens w:val="false"/>
        <w:spacing w:lineRule="auto" w:line="360" w:before="0" w:after="0"/>
        <w:ind w:hanging="340" w:left="1077"/>
        <w:jc w:val="both"/>
        <w:rPr/>
      </w:pPr>
      <w:r>
        <w:rPr>
          <w:rFonts w:cs="Arial" w:ascii="Arial" w:hAnsi="Arial"/>
        </w:rPr>
        <w:t xml:space="preserve">Manter a ordem, a disciplina, o respeito, junto a todos os profissionais que executarão os serviços, orientando e instruindo seus subordinados na forma de agir; </w:t>
      </w:r>
    </w:p>
    <w:p>
      <w:pPr>
        <w:pStyle w:val="ListParagraph"/>
        <w:numPr>
          <w:ilvl w:val="0"/>
          <w:numId w:val="34"/>
        </w:numPr>
        <w:suppressAutoHyphens w:val="false"/>
        <w:spacing w:lineRule="auto" w:line="360" w:before="0" w:after="0"/>
        <w:ind w:hanging="340" w:left="1077"/>
        <w:jc w:val="both"/>
        <w:rPr/>
      </w:pPr>
      <w:r>
        <w:rPr>
          <w:rFonts w:cs="Arial" w:ascii="Arial" w:hAnsi="Arial"/>
        </w:rPr>
        <w:t xml:space="preserve">Advertir quando necessário e, se for o caso, promover a substituição do profissional que não atender às recomendações ou não cumprir com suas obrigações; </w:t>
      </w:r>
    </w:p>
    <w:p>
      <w:pPr>
        <w:pStyle w:val="ListParagraph"/>
        <w:numPr>
          <w:ilvl w:val="0"/>
          <w:numId w:val="34"/>
        </w:numPr>
        <w:suppressAutoHyphens w:val="false"/>
        <w:spacing w:lineRule="auto" w:line="360" w:before="0" w:after="0"/>
        <w:ind w:hanging="340" w:left="1077"/>
        <w:jc w:val="both"/>
        <w:rPr/>
      </w:pPr>
      <w:r>
        <w:rPr>
          <w:rFonts w:cs="Arial" w:ascii="Arial" w:hAnsi="Arial"/>
        </w:rPr>
        <w:t xml:space="preserve">Suprir toda e qualquer falta no posto de trabalho por outro profissional que atenda aos requisitos técnicos exigidos neste Termo de Referência, devendo atuar em conjunto com a CONTRATADA e comunicar à CONTRATANTE eventual cobertura; </w:t>
      </w:r>
    </w:p>
    <w:p>
      <w:pPr>
        <w:pStyle w:val="ListParagraph"/>
        <w:numPr>
          <w:ilvl w:val="0"/>
          <w:numId w:val="34"/>
        </w:numPr>
        <w:suppressAutoHyphens w:val="false"/>
        <w:spacing w:lineRule="auto" w:line="360" w:before="0" w:after="0"/>
        <w:ind w:hanging="340" w:left="1077"/>
        <w:jc w:val="both"/>
        <w:rPr/>
      </w:pPr>
      <w:r>
        <w:rPr>
          <w:rFonts w:cs="Arial" w:ascii="Arial" w:hAnsi="Arial"/>
        </w:rPr>
        <w:t xml:space="preserve">Repassar aos funcionários todas as orientações necessárias ao correto desempenho de suas funções; </w:t>
      </w:r>
    </w:p>
    <w:p>
      <w:pPr>
        <w:pStyle w:val="ListParagraph"/>
        <w:numPr>
          <w:ilvl w:val="0"/>
          <w:numId w:val="34"/>
        </w:numPr>
        <w:suppressAutoHyphens w:val="false"/>
        <w:spacing w:lineRule="auto" w:line="360" w:before="0" w:after="0"/>
        <w:ind w:hanging="340" w:left="1077"/>
        <w:jc w:val="both"/>
        <w:rPr/>
      </w:pPr>
      <w:r>
        <w:rPr>
          <w:rFonts w:cs="Arial" w:ascii="Arial" w:hAnsi="Arial"/>
        </w:rPr>
        <w:t>Evitar atrito ou confronto, de qualquer natureza, com servidores, visitantes e colaboradores da Prefeitura Municipal ou de outras contratadas;</w:t>
      </w:r>
    </w:p>
    <w:p>
      <w:pPr>
        <w:pStyle w:val="ListParagraph"/>
        <w:numPr>
          <w:ilvl w:val="0"/>
          <w:numId w:val="34"/>
        </w:numPr>
        <w:suppressAutoHyphens w:val="false"/>
        <w:spacing w:lineRule="auto" w:line="360" w:before="0" w:after="0"/>
        <w:ind w:hanging="340" w:left="1077"/>
        <w:jc w:val="both"/>
        <w:rPr/>
      </w:pPr>
      <w:r>
        <w:rPr>
          <w:rFonts w:cs="Arial" w:ascii="Arial" w:hAnsi="Arial"/>
        </w:rPr>
        <w:t>Acompanhar as normas de desempenho e desenvolvimento dos serviços;</w:t>
      </w:r>
    </w:p>
    <w:p>
      <w:pPr>
        <w:pStyle w:val="ListParagraph"/>
        <w:numPr>
          <w:ilvl w:val="0"/>
          <w:numId w:val="34"/>
        </w:numPr>
        <w:suppressAutoHyphens w:val="false"/>
        <w:spacing w:lineRule="auto" w:line="360" w:before="0" w:after="0"/>
        <w:ind w:hanging="340" w:left="1077"/>
        <w:jc w:val="both"/>
        <w:rPr/>
      </w:pPr>
      <w:r>
        <w:rPr>
          <w:rFonts w:cs="Arial" w:ascii="Arial" w:hAnsi="Arial"/>
        </w:rPr>
        <w:t>Os postos de serviços de limpeza serão subordinados aos Supervisores, e estes serão subordinados à Secretaria Gestora;</w:t>
      </w:r>
    </w:p>
    <w:p>
      <w:pPr>
        <w:pStyle w:val="ListParagraph"/>
        <w:numPr>
          <w:ilvl w:val="0"/>
          <w:numId w:val="34"/>
        </w:numPr>
        <w:suppressAutoHyphens w:val="false"/>
        <w:spacing w:lineRule="auto" w:line="360" w:before="0" w:after="0"/>
        <w:ind w:hanging="340" w:left="1077"/>
        <w:jc w:val="both"/>
        <w:rPr/>
      </w:pPr>
      <w:r>
        <w:rPr>
          <w:rFonts w:cs="Arial" w:ascii="Arial" w:hAnsi="Arial"/>
        </w:rPr>
        <w:t>A Contratada responsabilizar-se-á integralmente pelos serviços contratados, cumprindo, evidentemente, as disposições legais que interfiram em sua execução;</w:t>
      </w:r>
    </w:p>
    <w:p>
      <w:pPr>
        <w:pStyle w:val="ListParagraph"/>
        <w:numPr>
          <w:ilvl w:val="0"/>
          <w:numId w:val="34"/>
        </w:numPr>
        <w:suppressAutoHyphens w:val="false"/>
        <w:spacing w:lineRule="auto" w:line="360" w:before="0" w:after="0"/>
        <w:ind w:hanging="340" w:left="1077"/>
        <w:jc w:val="both"/>
        <w:rPr/>
      </w:pPr>
      <w:r>
        <w:rPr>
          <w:rFonts w:cs="Arial" w:ascii="Arial" w:hAnsi="Arial"/>
        </w:rPr>
        <w:t>Para os postos de supervisor a frequência diária será de segunda a sexta-feira, sendo jornada de 44 horas semanais, com escala de horário a ser definida pela empresa, sendo:</w:t>
      </w:r>
    </w:p>
    <w:p>
      <w:pPr>
        <w:pStyle w:val="ListParagraph"/>
        <w:suppressAutoHyphens w:val="false"/>
        <w:spacing w:lineRule="auto" w:line="360"/>
        <w:jc w:val="both"/>
        <w:rPr/>
      </w:pPr>
      <w:r>
        <w:rPr>
          <w:rFonts w:cs="Arial" w:ascii="Arial" w:hAnsi="Arial"/>
          <w:b/>
          <w:bCs/>
        </w:rPr>
        <w:t>1 Supervisor responsável pelos postos da EDUCAÇÃO;</w:t>
      </w:r>
    </w:p>
    <w:p>
      <w:pPr>
        <w:pStyle w:val="ListParagraph"/>
        <w:suppressAutoHyphens w:val="false"/>
        <w:spacing w:lineRule="auto" w:line="360"/>
        <w:jc w:val="both"/>
        <w:rPr/>
      </w:pPr>
      <w:r>
        <w:rPr>
          <w:rFonts w:cs="Arial" w:ascii="Arial" w:hAnsi="Arial"/>
          <w:b/>
          <w:bCs/>
        </w:rPr>
        <w:t>1 Supervisor responsável pelos postos da SAÚDE;</w:t>
      </w:r>
    </w:p>
    <w:p>
      <w:pPr>
        <w:pStyle w:val="ListParagraph"/>
        <w:suppressAutoHyphens w:val="false"/>
        <w:spacing w:lineRule="auto" w:line="360"/>
        <w:jc w:val="both"/>
        <w:rPr/>
      </w:pPr>
      <w:r>
        <w:rPr>
          <w:rFonts w:cs="Arial" w:ascii="Arial" w:hAnsi="Arial"/>
          <w:b/>
          <w:bCs/>
        </w:rPr>
        <w:t>1 Supervisor vinculado à ADMINISTRAÇÃO responsável pelos demais postos do contrato.</w:t>
      </w:r>
    </w:p>
    <w:p>
      <w:pPr>
        <w:pStyle w:val="Normal"/>
        <w:spacing w:lineRule="auto" w:line="360"/>
        <w:jc w:val="both"/>
        <w:rPr/>
      </w:pPr>
      <w:r>
        <w:rPr>
          <w:rFonts w:cs="Arial" w:ascii="Arial" w:hAnsi="Arial"/>
          <w:sz w:val="22"/>
          <w:szCs w:val="22"/>
        </w:rPr>
        <w:tab/>
        <w:t>k.  A empresa deverá garantir sempre ao menos 01 (um) Supervisor de plantão nos períodos noturnos e finais de semana, ainda que em regime de teletrabalho, de modo a garantir o atendimento de eventuais necessidades relacionadas principalmente aos postos de 12hx36h que desempenham suas funções nesses dias e horários.</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jc w:val="both"/>
        <w:rPr/>
      </w:pPr>
      <w:r>
        <w:rPr>
          <w:rFonts w:ascii="Arial" w:hAnsi="Arial"/>
          <w:b/>
          <w:bCs/>
          <w:sz w:val="22"/>
          <w:szCs w:val="22"/>
        </w:rPr>
        <w:t xml:space="preserve">3 - PRAZO E LOCAL DE ENTREGA/ PRAZO DO INÍCIO DA EXECUÇÃO </w:t>
      </w:r>
    </w:p>
    <w:p>
      <w:pPr>
        <w:pStyle w:val="Normal"/>
        <w:spacing w:lineRule="auto" w:line="360"/>
        <w:jc w:val="both"/>
        <w:rPr>
          <w:rFonts w:ascii="Arial" w:hAnsi="Arial"/>
          <w:sz w:val="22"/>
          <w:szCs w:val="22"/>
        </w:rPr>
      </w:pPr>
      <w:r>
        <w:rPr>
          <w:rFonts w:ascii="Arial" w:hAnsi="Arial"/>
          <w:sz w:val="22"/>
          <w:szCs w:val="22"/>
        </w:rPr>
        <w:t>3.1 - Os serviços deverão ser efetuados nos locais e endereços constantes neste Termo de Referência e no Anexo II. Os serviços serão executados durante 24 (vinte e quatro) meses, contados a partir da data de assinatura do contrato</w:t>
      </w:r>
      <w:r>
        <w:rPr>
          <w:rFonts w:ascii="Arial" w:hAnsi="Arial"/>
          <w:color w:val="000000"/>
          <w:sz w:val="22"/>
          <w:szCs w:val="22"/>
        </w:rPr>
        <w:t>, podendo ser prorrogado nos termos da Lei Federal 14.133/2021</w:t>
      </w:r>
      <w:r>
        <w:rPr>
          <w:rFonts w:ascii="Arial" w:hAnsi="Arial"/>
          <w:sz w:val="22"/>
          <w:szCs w:val="22"/>
        </w:rPr>
        <w:t>.</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ind w:right="588"/>
        <w:jc w:val="both"/>
        <w:rPr>
          <w:rFonts w:ascii="Arial" w:hAnsi="Arial" w:cs="Arial"/>
          <w:b/>
          <w:bCs/>
          <w:caps/>
          <w:sz w:val="22"/>
          <w:szCs w:val="22"/>
        </w:rPr>
      </w:pPr>
      <w:r>
        <w:rPr>
          <w:rFonts w:cs="Arial" w:ascii="Arial" w:hAnsi="Arial"/>
          <w:b/>
          <w:bCs/>
          <w:caps/>
          <w:sz w:val="22"/>
          <w:szCs w:val="22"/>
        </w:rPr>
        <w:t>4 - OBRIGAÇÕES DA CONTRATADA</w:t>
      </w:r>
    </w:p>
    <w:p>
      <w:pPr>
        <w:pStyle w:val="ListParagraph"/>
        <w:numPr>
          <w:ilvl w:val="0"/>
          <w:numId w:val="16"/>
        </w:numPr>
        <w:spacing w:lineRule="auto" w:line="360" w:before="0" w:after="120"/>
        <w:contextualSpacing/>
        <w:jc w:val="both"/>
        <w:rPr>
          <w:rFonts w:ascii="Arial" w:hAnsi="Arial" w:cs="Arial"/>
        </w:rPr>
      </w:pPr>
      <w:r>
        <w:rPr>
          <w:rFonts w:cs="Arial" w:ascii="Arial" w:hAnsi="Arial"/>
        </w:rPr>
        <w:t>Responsabilizar-se integralmente pelos serviços contratados, nos termos da legislação vigente.</w:t>
      </w:r>
    </w:p>
    <w:p>
      <w:pPr>
        <w:pStyle w:val="ListParagraph"/>
        <w:numPr>
          <w:ilvl w:val="0"/>
          <w:numId w:val="16"/>
        </w:numPr>
        <w:spacing w:lineRule="auto" w:line="360" w:before="0" w:after="120"/>
        <w:contextualSpacing/>
        <w:jc w:val="both"/>
        <w:rPr>
          <w:rFonts w:ascii="Arial" w:hAnsi="Arial" w:cs="Arial"/>
        </w:rPr>
      </w:pPr>
      <w:r>
        <w:rPr>
          <w:rFonts w:cs="Arial" w:ascii="Arial" w:hAnsi="Arial"/>
        </w:rPr>
        <w:t>Designar por escrito, no ato da assinatura do contrato, preposto(s) que tenha(m) poderes para resolução de possíveis ocorrências durante a execução do contrato.</w:t>
      </w:r>
    </w:p>
    <w:p>
      <w:pPr>
        <w:pStyle w:val="ListParagraph"/>
        <w:numPr>
          <w:ilvl w:val="0"/>
          <w:numId w:val="16"/>
        </w:numPr>
        <w:spacing w:lineRule="auto" w:line="360" w:before="0" w:after="120"/>
        <w:contextualSpacing/>
        <w:jc w:val="both"/>
        <w:rPr>
          <w:rFonts w:ascii="Arial" w:hAnsi="Arial" w:cs="Arial"/>
        </w:rPr>
      </w:pPr>
      <w:r>
        <w:rPr>
          <w:rFonts w:cs="Arial" w:ascii="Arial" w:hAnsi="Arial"/>
        </w:rPr>
        <w:t>Observar a legislação trabalhista, inclusive quanto à jornada de trabalho e outras disposições previstas em normas coletivas da categoria profissional.</w:t>
      </w:r>
    </w:p>
    <w:p>
      <w:pPr>
        <w:pStyle w:val="ListParagraph"/>
        <w:numPr>
          <w:ilvl w:val="0"/>
          <w:numId w:val="16"/>
        </w:numPr>
        <w:spacing w:lineRule="auto" w:line="360" w:before="0" w:after="120"/>
        <w:contextualSpacing/>
        <w:jc w:val="both"/>
        <w:rPr>
          <w:rFonts w:ascii="Arial" w:hAnsi="Arial" w:cs="Arial"/>
        </w:rPr>
      </w:pPr>
      <w:r>
        <w:rPr>
          <w:rFonts w:cs="Arial" w:ascii="Arial" w:hAnsi="Arial"/>
        </w:rPr>
        <w:t>Observar as condições de uso de sistema de escrituração digital de obrigações previdenciárias, trabalhistas e fiscais que sejam estabelecidas por legislação federal, atendendo ao disposto no artigo 16 da Lei Federal nº 13.874/2019.</w:t>
      </w:r>
    </w:p>
    <w:p>
      <w:pPr>
        <w:pStyle w:val="ListParagraph"/>
        <w:numPr>
          <w:ilvl w:val="0"/>
          <w:numId w:val="16"/>
        </w:numPr>
        <w:spacing w:lineRule="auto" w:line="360" w:before="0" w:after="120"/>
        <w:contextualSpacing/>
        <w:jc w:val="both"/>
        <w:rPr>
          <w:rFonts w:ascii="Arial" w:hAnsi="Arial" w:cs="Arial"/>
        </w:rPr>
      </w:pPr>
      <w:r>
        <w:rPr>
          <w:rFonts w:cs="Arial" w:ascii="Arial" w:hAnsi="Arial"/>
        </w:rPr>
        <w:t>Manter os empregados que executarão o serviço devidamente uniformizados, identificando-os mediante crachás e provendo-os dos Equipamentos de Proteção Individual (EPIs).</w:t>
      </w:r>
    </w:p>
    <w:p>
      <w:pPr>
        <w:pStyle w:val="ListParagraph"/>
        <w:numPr>
          <w:ilvl w:val="0"/>
          <w:numId w:val="16"/>
        </w:numPr>
        <w:spacing w:lineRule="auto" w:line="360" w:before="0" w:after="120"/>
        <w:contextualSpacing/>
        <w:jc w:val="both"/>
        <w:rPr>
          <w:rFonts w:ascii="Arial" w:hAnsi="Arial" w:cs="Arial"/>
        </w:rPr>
      </w:pPr>
      <w:r>
        <w:rPr>
          <w:rFonts w:cs="Arial" w:ascii="Arial" w:hAnsi="Arial"/>
        </w:rPr>
        <w:t>Nomear supervisores responsáveis pelos serviços, com a missão de garantir o bom andamento dos trabalhos. Esses supervisores terão a obrigação de se reportarem, quando houver necessidade, ao preposto dos serviços do Contratante e tomar as providências pertinentes.</w:t>
      </w:r>
    </w:p>
    <w:p>
      <w:pPr>
        <w:pStyle w:val="ListParagraph"/>
        <w:numPr>
          <w:ilvl w:val="0"/>
          <w:numId w:val="16"/>
        </w:numPr>
        <w:spacing w:lineRule="auto" w:line="360" w:before="0" w:after="120"/>
        <w:contextualSpacing/>
        <w:jc w:val="both"/>
        <w:rPr>
          <w:rFonts w:ascii="Arial" w:hAnsi="Arial" w:cs="Arial"/>
        </w:rPr>
      </w:pPr>
      <w:r>
        <w:rPr>
          <w:rFonts w:cs="Arial" w:ascii="Arial" w:hAnsi="Arial"/>
        </w:rPr>
        <w:t>Assumir todas as responsabilidades e tomar as medidas necessárias ao atendimento dos seus profissionais acidentados ou com mal súbito.</w:t>
      </w:r>
    </w:p>
    <w:p>
      <w:pPr>
        <w:pStyle w:val="ListParagraph"/>
        <w:numPr>
          <w:ilvl w:val="0"/>
          <w:numId w:val="16"/>
        </w:numPr>
        <w:spacing w:lineRule="auto" w:line="360" w:before="0" w:after="120"/>
        <w:contextualSpacing/>
        <w:jc w:val="both"/>
        <w:rPr>
          <w:rFonts w:ascii="Arial" w:hAnsi="Arial" w:cs="Arial"/>
        </w:rPr>
      </w:pPr>
      <w:r>
        <w:rPr>
          <w:rFonts w:cs="Arial" w:ascii="Arial" w:hAnsi="Arial"/>
        </w:rPr>
        <w:t>Cumprir os postulados legais vigentes de âmbito federal, estadual ou municipal e as normas internas de segurança e medicina do trabalho.</w:t>
      </w:r>
    </w:p>
    <w:p>
      <w:pPr>
        <w:pStyle w:val="ListParagraph"/>
        <w:numPr>
          <w:ilvl w:val="0"/>
          <w:numId w:val="16"/>
        </w:numPr>
        <w:spacing w:lineRule="auto" w:line="360" w:before="0" w:after="120"/>
        <w:contextualSpacing/>
        <w:jc w:val="both"/>
        <w:rPr>
          <w:rFonts w:ascii="Arial" w:hAnsi="Arial" w:cs="Arial"/>
        </w:rPr>
      </w:pPr>
      <w:r>
        <w:rPr>
          <w:rFonts w:cs="Arial" w:ascii="Arial" w:hAnsi="Arial"/>
        </w:rPr>
        <w:t>Instruir seus profissionais quanto à necessidade de acatar as orientações do Contratante, inclusive quanto ao cumprimento das Normas Internas e de Segurança e Medicina do Trabalho, tais como prevenção de incêndio nas áreas do Contratante.</w:t>
      </w:r>
    </w:p>
    <w:p>
      <w:pPr>
        <w:pStyle w:val="ListParagraph"/>
        <w:numPr>
          <w:ilvl w:val="0"/>
          <w:numId w:val="16"/>
        </w:numPr>
        <w:spacing w:lineRule="auto" w:line="360" w:before="0" w:after="120"/>
        <w:contextualSpacing/>
        <w:jc w:val="both"/>
        <w:rPr>
          <w:rFonts w:ascii="Arial" w:hAnsi="Arial" w:cs="Arial"/>
        </w:rPr>
      </w:pPr>
      <w:r>
        <w:rPr>
          <w:rFonts w:cs="Arial" w:ascii="Arial" w:hAnsi="Arial"/>
        </w:rPr>
        <w:t>Exercer controle sobre a assiduidade e a pontualidade de seus empregados.</w:t>
      </w:r>
    </w:p>
    <w:p>
      <w:pPr>
        <w:pStyle w:val="ListParagraph"/>
        <w:numPr>
          <w:ilvl w:val="0"/>
          <w:numId w:val="16"/>
        </w:numPr>
        <w:spacing w:lineRule="auto" w:line="360" w:before="0" w:after="120"/>
        <w:contextualSpacing/>
        <w:jc w:val="both"/>
        <w:rPr>
          <w:rFonts w:ascii="Arial" w:hAnsi="Arial" w:cs="Arial"/>
        </w:rPr>
      </w:pPr>
      <w:r>
        <w:rPr>
          <w:rFonts w:cs="Arial" w:ascii="Arial" w:hAnsi="Arial"/>
        </w:rPr>
        <w:t>Assegurar que todo empregado que cometer falta disciplinar não seja mantido nas dependências da execução dos serviços ou em quaisquer outras instalações do Contratante.</w:t>
      </w:r>
    </w:p>
    <w:p>
      <w:pPr>
        <w:pStyle w:val="ListParagraph"/>
        <w:numPr>
          <w:ilvl w:val="0"/>
          <w:numId w:val="16"/>
        </w:numPr>
        <w:spacing w:lineRule="auto" w:line="360" w:before="0" w:after="120"/>
        <w:contextualSpacing/>
        <w:jc w:val="both"/>
        <w:rPr>
          <w:rFonts w:ascii="Arial" w:hAnsi="Arial" w:cs="Arial"/>
        </w:rPr>
      </w:pPr>
      <w:r>
        <w:rPr>
          <w:rFonts w:cs="Arial" w:ascii="Arial" w:hAnsi="Arial"/>
        </w:rPr>
        <w:t>Atender de imediato às solicitações do Contratante quanto às substituições de profissionais não qualificados ou entendidos como inadequados para a prestação dos serviços.</w:t>
      </w:r>
    </w:p>
    <w:p>
      <w:pPr>
        <w:pStyle w:val="ListParagraph"/>
        <w:numPr>
          <w:ilvl w:val="0"/>
          <w:numId w:val="16"/>
        </w:numPr>
        <w:spacing w:lineRule="auto" w:line="360" w:before="0" w:after="120"/>
        <w:contextualSpacing/>
        <w:jc w:val="both"/>
        <w:rPr>
          <w:rFonts w:ascii="Arial" w:hAnsi="Arial" w:cs="Arial"/>
        </w:rPr>
      </w:pPr>
      <w:r>
        <w:rPr>
          <w:rFonts w:cs="Arial" w:ascii="Arial" w:hAnsi="Arial"/>
        </w:rPr>
        <w:t>Fornecer obrigatoriamente cesta básica e vale-refeição que estejam previstos na convenção, acordo coletivo de trabalho ou sentença normativa, e legislação aplicável aos empregados envolvidos na prestação dos serviços.</w:t>
      </w:r>
    </w:p>
    <w:p>
      <w:pPr>
        <w:pStyle w:val="ListParagraph"/>
        <w:numPr>
          <w:ilvl w:val="0"/>
          <w:numId w:val="16"/>
        </w:numPr>
        <w:spacing w:lineRule="auto" w:line="360" w:before="0" w:after="120"/>
        <w:contextualSpacing/>
        <w:jc w:val="both"/>
        <w:rPr>
          <w:rFonts w:ascii="Arial" w:hAnsi="Arial" w:cs="Arial"/>
        </w:rPr>
      </w:pPr>
      <w:r>
        <w:rPr>
          <w:rFonts w:cs="Arial" w:ascii="Arial" w:hAnsi="Arial"/>
        </w:rPr>
        <w:t>Apresentar, quando solicitado, os comprovantes de pagamentos de benefícios e encargos.</w:t>
      </w:r>
    </w:p>
    <w:p>
      <w:pPr>
        <w:pStyle w:val="ListParagraph"/>
        <w:numPr>
          <w:ilvl w:val="0"/>
          <w:numId w:val="16"/>
        </w:numPr>
        <w:spacing w:lineRule="auto" w:line="360" w:before="0" w:after="120"/>
        <w:contextualSpacing/>
        <w:jc w:val="both"/>
        <w:rPr>
          <w:rFonts w:ascii="Arial" w:hAnsi="Arial" w:cs="Arial"/>
        </w:rPr>
      </w:pPr>
      <w:r>
        <w:rPr>
          <w:rFonts w:cs="Arial" w:ascii="Arial" w:hAnsi="Arial"/>
        </w:rPr>
        <w:t>Responder por quaisquer danos, perdas ou prejuízos causados diretamente ao CONTRATANTE ou a terceiros decorrentes da execução do contrato, não excluindo ou reduzindo essa responsabilidade a fiscalização do CONTRATANTE em seu acompanhamento.</w:t>
      </w:r>
    </w:p>
    <w:p>
      <w:pPr>
        <w:pStyle w:val="ListParagraph"/>
        <w:numPr>
          <w:ilvl w:val="0"/>
          <w:numId w:val="16"/>
        </w:numPr>
        <w:spacing w:lineRule="auto" w:line="360" w:before="0" w:after="120"/>
        <w:contextualSpacing/>
        <w:jc w:val="both"/>
        <w:rPr>
          <w:rFonts w:ascii="Arial" w:hAnsi="Arial" w:cs="Arial"/>
        </w:rPr>
      </w:pPr>
      <w:r>
        <w:rPr>
          <w:rFonts w:cs="Arial" w:ascii="Arial" w:hAnsi="Arial"/>
        </w:rPr>
        <w:t>Apresentar, quando exigido pelo CONTRATANTE, os comprovantes de pagamento dos salários e de quitação das obrigações trabalhistas (inclusive as previstas em Acordos e Convenções Coletivas de Trabalho) e previdenciárias relativas aos empregados da CONTRATADA que atuem ou tenham atuado na prestação de serviços objeto deste contrato.</w:t>
      </w:r>
    </w:p>
    <w:p>
      <w:pPr>
        <w:pStyle w:val="ListParagraph"/>
        <w:numPr>
          <w:ilvl w:val="0"/>
          <w:numId w:val="16"/>
        </w:numPr>
        <w:spacing w:lineRule="auto" w:line="360" w:before="0" w:after="0"/>
        <w:contextualSpacing/>
        <w:jc w:val="both"/>
        <w:rPr>
          <w:rFonts w:ascii="Arial" w:hAnsi="Arial" w:cs="Arial"/>
        </w:rPr>
      </w:pPr>
      <w:r>
        <w:rPr>
          <w:rFonts w:cs="Arial" w:ascii="Arial" w:hAnsi="Arial"/>
        </w:rPr>
        <w:t xml:space="preserve">Além dos serviços especificados, a empresa </w:t>
      </w:r>
      <w:r>
        <w:rPr>
          <w:rFonts w:cs="Arial" w:ascii="Arial" w:hAnsi="Arial"/>
          <w:lang w:val="pt-PT"/>
        </w:rPr>
        <w:t>contratada</w:t>
      </w:r>
      <w:r>
        <w:rPr>
          <w:rFonts w:cs="Arial" w:ascii="Arial" w:hAnsi="Arial"/>
        </w:rPr>
        <w:t xml:space="preserve"> se obriga a realizar todos os demais que a contratante julgar necessários ou convenientes à perfeita conservação das dependências e respectivas instalações dos próprios públicos municipais.</w:t>
      </w:r>
    </w:p>
    <w:p>
      <w:pPr>
        <w:pStyle w:val="ListParagraph"/>
        <w:numPr>
          <w:ilvl w:val="0"/>
          <w:numId w:val="16"/>
        </w:numPr>
        <w:spacing w:lineRule="auto" w:line="360" w:before="0" w:after="0"/>
        <w:contextualSpacing/>
        <w:jc w:val="both"/>
        <w:rPr>
          <w:rFonts w:ascii="Arial" w:hAnsi="Arial" w:cs="Arial"/>
        </w:rPr>
      </w:pPr>
      <w:r>
        <w:rPr>
          <w:rFonts w:cs="Arial" w:ascii="Arial" w:hAnsi="Arial"/>
        </w:rPr>
        <w:t xml:space="preserve">Objetivando a conciliação com seu expediente normal de trabalho, a contratante, poderá, a seu critério exclusivo, estabelecer períodos e/ou dias certos para execução dos serviços contratados, obrigando-se a empresa </w:t>
      </w:r>
      <w:r>
        <w:rPr>
          <w:rFonts w:cs="Arial" w:ascii="Arial" w:hAnsi="Arial"/>
          <w:lang w:val="pt-PT"/>
        </w:rPr>
        <w:t>contratada</w:t>
      </w:r>
      <w:r>
        <w:rPr>
          <w:rFonts w:cs="Arial" w:ascii="Arial" w:hAnsi="Arial"/>
        </w:rPr>
        <w:t xml:space="preserve"> a cumpri-los.</w:t>
      </w:r>
    </w:p>
    <w:p>
      <w:pPr>
        <w:pStyle w:val="ListParagraph"/>
        <w:numPr>
          <w:ilvl w:val="0"/>
          <w:numId w:val="16"/>
        </w:numPr>
        <w:spacing w:lineRule="auto" w:line="360" w:before="0" w:after="0"/>
        <w:contextualSpacing/>
        <w:jc w:val="both"/>
        <w:rPr>
          <w:rFonts w:ascii="Arial" w:hAnsi="Arial" w:cs="Arial"/>
        </w:rPr>
      </w:pPr>
      <w:r>
        <w:rPr>
          <w:rFonts w:cs="Arial" w:ascii="Arial" w:hAnsi="Arial"/>
        </w:rPr>
        <w:t xml:space="preserve">Para prestação dos serviços, a empresa </w:t>
      </w:r>
      <w:r>
        <w:rPr>
          <w:rFonts w:cs="Arial" w:ascii="Arial" w:hAnsi="Arial"/>
          <w:lang w:val="pt-PT"/>
        </w:rPr>
        <w:t>contratada</w:t>
      </w:r>
      <w:r>
        <w:rPr>
          <w:rFonts w:cs="Arial" w:ascii="Arial" w:hAnsi="Arial"/>
        </w:rPr>
        <w:t xml:space="preserve"> designará pessoas de sua inteira confiança, sem embargo do direito reservado à contratante de poder exigir a retirada ou a substituição de seus empregados quando, a seu critério, forem julgados inconvenientes ao exercício de suas funções, por conduta moral ou funcional inadequada, bem como por simples irreverência de trato, além de inaptidão, mesmo relativa, para os serviços contratados.</w:t>
      </w:r>
    </w:p>
    <w:p>
      <w:pPr>
        <w:pStyle w:val="ListParagraph"/>
        <w:numPr>
          <w:ilvl w:val="0"/>
          <w:numId w:val="16"/>
        </w:numPr>
        <w:spacing w:lineRule="auto" w:line="360" w:before="0" w:after="0"/>
        <w:contextualSpacing/>
        <w:jc w:val="both"/>
        <w:rPr>
          <w:rFonts w:ascii="Arial" w:hAnsi="Arial" w:cs="Arial"/>
        </w:rPr>
      </w:pPr>
      <w:r>
        <w:rPr>
          <w:rFonts w:cs="Arial" w:ascii="Arial" w:hAnsi="Arial"/>
        </w:rPr>
        <w:t xml:space="preserve">Fica sob inteira responsabilidade da empresa </w:t>
      </w:r>
      <w:r>
        <w:rPr>
          <w:rFonts w:cs="Arial" w:ascii="Arial" w:hAnsi="Arial"/>
          <w:lang w:val="pt-PT"/>
        </w:rPr>
        <w:t>contratada</w:t>
      </w:r>
      <w:r>
        <w:rPr>
          <w:rFonts w:cs="Arial" w:ascii="Arial" w:hAnsi="Arial"/>
        </w:rPr>
        <w:t xml:space="preserve"> os seguros previstos em lei, ficando claro que em caso de acidente a responsabilidade é unicamente sua.</w:t>
      </w:r>
    </w:p>
    <w:p>
      <w:pPr>
        <w:pStyle w:val="ListParagraph"/>
        <w:numPr>
          <w:ilvl w:val="0"/>
          <w:numId w:val="16"/>
        </w:numPr>
        <w:spacing w:lineRule="auto" w:line="360" w:before="0" w:after="0"/>
        <w:contextualSpacing/>
        <w:jc w:val="both"/>
        <w:rPr/>
      </w:pPr>
      <w:r>
        <w:rPr>
          <w:rFonts w:cs="Arial" w:ascii="Arial" w:hAnsi="Arial"/>
        </w:rPr>
        <w:t xml:space="preserve">Poderá a empresa </w:t>
      </w:r>
      <w:r>
        <w:rPr>
          <w:rFonts w:cs="Arial" w:ascii="Arial" w:hAnsi="Arial"/>
          <w:lang w:val="pt-PT"/>
        </w:rPr>
        <w:t>contratada</w:t>
      </w:r>
      <w:r>
        <w:rPr>
          <w:rFonts w:cs="Arial" w:ascii="Arial" w:hAnsi="Arial"/>
        </w:rPr>
        <w:t xml:space="preserve"> realizar avaliação do seu próprio desempenho (serviços/mão de obra) em conjunto com os responsáveis de cada área, indicados pela gestão do contrato, se necessário;</w:t>
      </w:r>
    </w:p>
    <w:p>
      <w:pPr>
        <w:pStyle w:val="ListParagraph"/>
        <w:numPr>
          <w:ilvl w:val="0"/>
          <w:numId w:val="16"/>
        </w:numPr>
        <w:spacing w:lineRule="auto" w:line="360" w:before="0" w:after="0"/>
        <w:contextualSpacing/>
        <w:jc w:val="both"/>
        <w:rPr>
          <w:rFonts w:ascii="Arial" w:hAnsi="Arial" w:cs="Arial"/>
        </w:rPr>
      </w:pPr>
      <w:r>
        <w:rPr>
          <w:rFonts w:cs="Arial" w:ascii="Arial" w:hAnsi="Arial"/>
        </w:rPr>
        <w:t xml:space="preserve">Eventuais reparos nos ambientes, objeto desta avença tais como: paredes, pintura, piso, redes de água, luz, esgoto, vasos sanitários, caixas de descarga, portas ralos, janelas, vidros e lavatórios, utensílios e equipamentos, serão de responsabilidade exclusiva da contratante, que deverá ser notificada imediatamente, por escrito, pelo encarregado da empresa </w:t>
      </w:r>
      <w:r>
        <w:rPr>
          <w:rFonts w:cs="Arial" w:ascii="Arial" w:hAnsi="Arial"/>
          <w:lang w:val="pt-PT"/>
        </w:rPr>
        <w:t>contratada</w:t>
      </w:r>
      <w:r>
        <w:rPr>
          <w:rFonts w:cs="Arial" w:ascii="Arial" w:hAnsi="Arial"/>
        </w:rPr>
        <w:t>, de que qualquer irregularidade, de dano ou de funcionamento, diretamente às Secretarias competentes;</w:t>
      </w:r>
    </w:p>
    <w:p>
      <w:pPr>
        <w:pStyle w:val="ListParagraph"/>
        <w:numPr>
          <w:ilvl w:val="0"/>
          <w:numId w:val="16"/>
        </w:numPr>
        <w:spacing w:lineRule="auto" w:line="360" w:before="0" w:after="0"/>
        <w:contextualSpacing/>
        <w:jc w:val="both"/>
        <w:rPr>
          <w:rFonts w:ascii="Arial" w:hAnsi="Arial" w:cs="Arial"/>
        </w:rPr>
      </w:pPr>
      <w:r>
        <w:rPr>
          <w:rFonts w:cs="Arial" w:ascii="Arial" w:hAnsi="Arial"/>
        </w:rPr>
        <w:t xml:space="preserve">A empresa </w:t>
      </w:r>
      <w:r>
        <w:rPr>
          <w:rFonts w:cs="Arial" w:ascii="Arial" w:hAnsi="Arial"/>
          <w:lang w:val="pt-PT"/>
        </w:rPr>
        <w:t>contratada</w:t>
      </w:r>
      <w:r>
        <w:rPr>
          <w:rFonts w:cs="Arial" w:ascii="Arial" w:hAnsi="Arial"/>
        </w:rPr>
        <w:t xml:space="preserve"> se obriga a adotar todas as medidas e precauções tendentes a evitar danos materiais e pessoais a seus funcionários e a terceiros, porém sempre responsável por quaisquer consequências decorrentes desses danos e pelos atos por ele praticados;</w:t>
      </w:r>
    </w:p>
    <w:p>
      <w:pPr>
        <w:pStyle w:val="ListParagraph"/>
        <w:numPr>
          <w:ilvl w:val="0"/>
          <w:numId w:val="16"/>
        </w:numPr>
        <w:spacing w:lineRule="auto" w:line="360" w:before="0" w:after="0"/>
        <w:contextualSpacing/>
        <w:jc w:val="both"/>
        <w:rPr>
          <w:rFonts w:ascii="Arial" w:hAnsi="Arial" w:cs="Arial"/>
        </w:rPr>
      </w:pPr>
      <w:r>
        <w:rPr>
          <w:rFonts w:cs="Arial" w:ascii="Arial" w:hAnsi="Arial"/>
        </w:rPr>
        <w:t>Implantar, de forma adequada, a planificação, execução e supervisão permanente dos serviços, de maneira estruturada, mantendo durante o horário comercial suporte para atendimento a eventuais necessidades para manutenção das áreas limpas;</w:t>
      </w:r>
    </w:p>
    <w:p>
      <w:pPr>
        <w:pStyle w:val="ListParagraph"/>
        <w:numPr>
          <w:ilvl w:val="0"/>
          <w:numId w:val="16"/>
        </w:numPr>
        <w:spacing w:lineRule="auto" w:line="360" w:before="0" w:after="0"/>
        <w:contextualSpacing/>
        <w:jc w:val="both"/>
        <w:rPr>
          <w:rFonts w:ascii="Arial" w:hAnsi="Arial" w:cs="Arial"/>
        </w:rPr>
      </w:pPr>
      <w:r>
        <w:rPr>
          <w:rFonts w:cs="Arial" w:ascii="Arial" w:hAnsi="Arial"/>
        </w:rPr>
        <w:t>A Contratada deverá instalar, no prazo máximo de 30 (trinta) dias, contados do início da vigência contratual, sob pena de penalidades e desconto correspondente, escritório no Município de Itatiba, para atendimento dos funcionários, bem como para contato da Contratante, a fim de encaminhar solicitações de providências e dirimir dúvidas e eventuais reclamações.</w:t>
      </w:r>
    </w:p>
    <w:p>
      <w:pPr>
        <w:pStyle w:val="NoSpacing"/>
        <w:numPr>
          <w:ilvl w:val="0"/>
          <w:numId w:val="16"/>
        </w:numPr>
        <w:spacing w:lineRule="auto" w:line="360"/>
        <w:jc w:val="both"/>
        <w:rPr>
          <w:rFonts w:ascii="Arial" w:hAnsi="Arial" w:cs="Arial"/>
        </w:rPr>
      </w:pPr>
      <w:r>
        <w:rPr>
          <w:rFonts w:cs="Arial" w:ascii="Arial" w:hAnsi="Arial"/>
        </w:rPr>
        <w:t>Início para execução da prestação de serviços em até 30 (trinta) dias após a assinatura do Contrato.</w:t>
      </w:r>
    </w:p>
    <w:p>
      <w:pPr>
        <w:pStyle w:val="NoSpacing"/>
        <w:numPr>
          <w:ilvl w:val="0"/>
          <w:numId w:val="16"/>
        </w:numPr>
        <w:spacing w:lineRule="auto" w:line="360"/>
        <w:jc w:val="both"/>
        <w:rPr/>
      </w:pPr>
      <w:r>
        <w:rPr>
          <w:rFonts w:cs="Arial" w:ascii="Arial" w:hAnsi="Arial"/>
        </w:rPr>
        <w:t>Todos os postos de serviço deverão ter cobertura do longo de todo o mês, sendo que em caso de falta do funcionário, a contratada deverá providenciar sua substituição no mesmo dia, imediatamente após a comunicação da ausência pela contratante, sob pena de glosas de pagamento e aplicação de outras sanções contratuais.</w:t>
      </w:r>
    </w:p>
    <w:p>
      <w:pPr>
        <w:pStyle w:val="NoSpacing"/>
        <w:numPr>
          <w:ilvl w:val="0"/>
          <w:numId w:val="16"/>
        </w:numPr>
        <w:spacing w:lineRule="auto" w:line="360"/>
        <w:jc w:val="both"/>
        <w:rPr/>
      </w:pPr>
      <w:r>
        <w:rPr>
          <w:rFonts w:cs="Arial" w:ascii="Arial" w:hAnsi="Arial"/>
        </w:rPr>
        <w:t>A contratada deverá apresentar cronograma e material de treinamento aos funcionários contratados, além de reciclagens periódicas, de modo a garantir a qualidade do serviço prestado.</w:t>
      </w:r>
    </w:p>
    <w:p>
      <w:pPr>
        <w:pStyle w:val="NoSpacing"/>
        <w:spacing w:lineRule="auto" w:line="360"/>
        <w:ind w:left="720"/>
        <w:jc w:val="both"/>
        <w:rPr>
          <w:rFonts w:ascii="Arial" w:hAnsi="Arial" w:cs="Arial"/>
          <w:b/>
          <w:bCs/>
          <w:shd w:fill="FFFF00" w:val="clear"/>
        </w:rPr>
      </w:pPr>
      <w:r>
        <w:rPr>
          <w:rFonts w:cs="Arial" w:ascii="Arial" w:hAnsi="Arial"/>
          <w:b/>
          <w:bCs/>
          <w:shd w:fill="FFFF00" w:val="clear"/>
        </w:rPr>
      </w:r>
    </w:p>
    <w:p>
      <w:pPr>
        <w:pStyle w:val="NoSpacing"/>
        <w:spacing w:lineRule="auto" w:line="360"/>
        <w:jc w:val="both"/>
        <w:rPr>
          <w:rFonts w:ascii="Arial" w:hAnsi="Arial" w:cs="Arial"/>
        </w:rPr>
      </w:pPr>
      <w:r>
        <w:rPr>
          <w:rFonts w:cs="Arial" w:ascii="Arial" w:hAnsi="Arial"/>
          <w:b/>
          <w:bCs/>
        </w:rPr>
        <w:t xml:space="preserve">5 - OBRIGAÇÕES E RESPONSABILIDADES DA CONTRATANTE </w:t>
      </w:r>
    </w:p>
    <w:p>
      <w:pPr>
        <w:pStyle w:val="NoSpacing"/>
        <w:numPr>
          <w:ilvl w:val="0"/>
          <w:numId w:val="17"/>
        </w:numPr>
        <w:spacing w:lineRule="auto" w:line="360"/>
        <w:jc w:val="both"/>
        <w:rPr>
          <w:rFonts w:ascii="Arial" w:hAnsi="Arial" w:cs="Arial"/>
        </w:rPr>
      </w:pPr>
      <w:r>
        <w:rPr>
          <w:rFonts w:cs="Arial" w:ascii="Arial" w:hAnsi="Arial"/>
        </w:rPr>
        <w:t xml:space="preserve">Efetuar periodicamente a programação dos serviços a serem executados pela Contratada. </w:t>
      </w:r>
    </w:p>
    <w:p>
      <w:pPr>
        <w:pStyle w:val="NoSpacing"/>
        <w:numPr>
          <w:ilvl w:val="0"/>
          <w:numId w:val="17"/>
        </w:numPr>
        <w:spacing w:lineRule="auto" w:line="360"/>
        <w:jc w:val="both"/>
        <w:rPr>
          <w:rFonts w:ascii="Arial" w:hAnsi="Arial" w:cs="Arial"/>
        </w:rPr>
      </w:pPr>
      <w:r>
        <w:rPr>
          <w:rFonts w:cs="Arial" w:ascii="Arial" w:hAnsi="Arial"/>
        </w:rPr>
        <w:t xml:space="preserve">Exercer a fiscalização dos serviços por funcionários especialmente designados. </w:t>
      </w:r>
    </w:p>
    <w:p>
      <w:pPr>
        <w:pStyle w:val="NoSpacing"/>
        <w:numPr>
          <w:ilvl w:val="0"/>
          <w:numId w:val="17"/>
        </w:numPr>
        <w:spacing w:lineRule="auto" w:line="360"/>
        <w:jc w:val="both"/>
        <w:rPr>
          <w:rFonts w:ascii="Arial" w:hAnsi="Arial" w:cs="Arial"/>
        </w:rPr>
      </w:pPr>
      <w:r>
        <w:rPr>
          <w:rFonts w:cs="Arial" w:ascii="Arial" w:hAnsi="Arial"/>
        </w:rPr>
        <w:t xml:space="preserve">Indicar formalmente o gestor e/ou o fiscal para acompanhamento da execução contratual. </w:t>
      </w:r>
    </w:p>
    <w:p>
      <w:pPr>
        <w:pStyle w:val="NoSpacing"/>
        <w:numPr>
          <w:ilvl w:val="0"/>
          <w:numId w:val="17"/>
        </w:numPr>
        <w:spacing w:lineRule="auto" w:line="360"/>
        <w:jc w:val="both"/>
        <w:rPr>
          <w:rFonts w:ascii="Arial" w:hAnsi="Arial" w:cs="Arial"/>
        </w:rPr>
      </w:pPr>
      <w:r>
        <w:rPr>
          <w:rFonts w:cs="Arial" w:ascii="Arial" w:hAnsi="Arial"/>
        </w:rPr>
        <w:t xml:space="preserve">Encaminhar a liberação de pagamento das faturas da prestação de serviços aprovadas. </w:t>
      </w:r>
    </w:p>
    <w:p>
      <w:pPr>
        <w:pStyle w:val="NoSpacing"/>
        <w:numPr>
          <w:ilvl w:val="0"/>
          <w:numId w:val="17"/>
        </w:numPr>
        <w:spacing w:lineRule="auto" w:line="360"/>
        <w:jc w:val="both"/>
        <w:rPr>
          <w:rFonts w:ascii="Arial" w:hAnsi="Arial" w:cs="Arial"/>
        </w:rPr>
      </w:pPr>
      <w:r>
        <w:rPr>
          <w:rFonts w:cs="Arial" w:ascii="Arial" w:hAnsi="Arial"/>
        </w:rPr>
        <w:t>Realizar a Avaliação Mensal da Qualidade dos Serviços prestados em conformidade com este Termo de Referência.</w:t>
      </w:r>
    </w:p>
    <w:p>
      <w:pPr>
        <w:pStyle w:val="NoSpacing"/>
        <w:numPr>
          <w:ilvl w:val="0"/>
          <w:numId w:val="17"/>
        </w:numPr>
        <w:spacing w:lineRule="auto" w:line="360"/>
        <w:jc w:val="both"/>
        <w:rPr>
          <w:rFonts w:ascii="Arial" w:hAnsi="Arial" w:cs="Arial"/>
        </w:rPr>
      </w:pPr>
      <w:r>
        <w:rPr>
          <w:rFonts w:cs="Arial" w:ascii="Arial" w:hAnsi="Arial"/>
        </w:rPr>
        <w:t xml:space="preserve">O Contratante exercerá a fiscalização dos serviços contratados, de modo a assegurar o efetivo cumprimento da execução do escopo contratado, cabendo também realizar avaliação periódica das atividades desenvolvidas pela Contratada. </w:t>
      </w:r>
    </w:p>
    <w:p>
      <w:pPr>
        <w:pStyle w:val="NoSpacing"/>
        <w:numPr>
          <w:ilvl w:val="0"/>
          <w:numId w:val="17"/>
        </w:numPr>
        <w:spacing w:lineRule="auto" w:line="360"/>
        <w:jc w:val="both"/>
        <w:rPr>
          <w:rFonts w:ascii="Arial" w:hAnsi="Arial" w:cs="Arial"/>
        </w:rPr>
      </w:pPr>
      <w:r>
        <w:rPr>
          <w:rFonts w:cs="Arial" w:ascii="Arial" w:hAnsi="Arial"/>
        </w:rPr>
        <w:t xml:space="preserve">O Contratante utilizará o Procedimento de Avaliação da Qualidade dos Serviços de Auxiliar de Limpeza de pleno conhecimento das partes, para acompanhamento do desenvolvimento dos trabalhos, medição dos níveis de qualidade e correção de rumos. </w:t>
      </w:r>
    </w:p>
    <w:p>
      <w:pPr>
        <w:pStyle w:val="NoSpacing"/>
        <w:numPr>
          <w:ilvl w:val="0"/>
          <w:numId w:val="17"/>
        </w:numPr>
        <w:spacing w:lineRule="auto" w:line="360"/>
        <w:jc w:val="both"/>
        <w:rPr>
          <w:rFonts w:ascii="Arial" w:hAnsi="Arial" w:cs="Arial"/>
        </w:rPr>
      </w:pPr>
      <w:r>
        <w:rPr>
          <w:rFonts w:cs="Arial" w:ascii="Arial" w:hAnsi="Arial"/>
        </w:rPr>
        <w:t>O Contratante executará mensalmente a medição dos serviços pela quantidade de postos efetivamente cobertos, descontando-se do valor devido o equivalente à indisponibilidade dos serviços contratados e por motivos imputáveis à Contratada, e percentual decorrente de avaliação da qualidade dos serviços, sem prejuízo das sanções disciplinadas em contrato.</w:t>
      </w:r>
    </w:p>
    <w:p>
      <w:pPr>
        <w:pStyle w:val="NoSpacing"/>
        <w:numPr>
          <w:ilvl w:val="0"/>
          <w:numId w:val="17"/>
        </w:numPr>
        <w:spacing w:lineRule="auto" w:line="360"/>
        <w:jc w:val="both"/>
        <w:rPr>
          <w:rFonts w:ascii="Arial" w:hAnsi="Arial" w:cs="Arial"/>
        </w:rPr>
      </w:pPr>
      <w:r>
        <w:rPr>
          <w:rFonts w:cs="Arial" w:ascii="Arial" w:hAnsi="Arial"/>
          <w:lang w:eastAsia="ar-SA"/>
        </w:rPr>
        <w:t>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nos termos dos arts. 187 a 196 (sanções, fiscalização e responsabilização) e 177 a 181 (rescisão contratual) da Lei nº 14.133/2021.</w:t>
      </w:r>
    </w:p>
    <w:p>
      <w:pPr>
        <w:pStyle w:val="NoSpacing"/>
        <w:spacing w:lineRule="auto" w:line="360"/>
        <w:ind w:left="567"/>
        <w:jc w:val="both"/>
        <w:rPr>
          <w:rFonts w:ascii="Arial" w:hAnsi="Arial" w:cs="Arial"/>
          <w:vanish/>
          <w:lang w:eastAsia="ar-SA"/>
        </w:rPr>
      </w:pPr>
      <w:r>
        <w:rPr>
          <w:rFonts w:cs="Arial" w:ascii="Arial" w:hAnsi="Arial"/>
          <w:vanish/>
          <w:lang w:eastAsia="ar-SA"/>
        </w:rPr>
      </w:r>
    </w:p>
    <w:p>
      <w:pPr>
        <w:pStyle w:val="NoSpacing"/>
        <w:spacing w:lineRule="auto" w:line="360"/>
        <w:ind w:left="567"/>
        <w:jc w:val="both"/>
        <w:rPr>
          <w:rFonts w:ascii="Arial" w:hAnsi="Arial" w:cs="Arial"/>
          <w:vanish/>
          <w:lang w:eastAsia="ar-SA"/>
        </w:rPr>
      </w:pPr>
      <w:r>
        <w:rPr>
          <w:rFonts w:cs="Arial" w:ascii="Arial" w:hAnsi="Arial"/>
          <w:vanish/>
          <w:lang w:eastAsia="ar-SA"/>
        </w:rPr>
      </w:r>
    </w:p>
    <w:p>
      <w:pPr>
        <w:pStyle w:val="NoSpacing"/>
        <w:numPr>
          <w:ilvl w:val="0"/>
          <w:numId w:val="17"/>
        </w:numPr>
        <w:spacing w:lineRule="auto" w:line="360"/>
        <w:jc w:val="both"/>
        <w:rPr>
          <w:rFonts w:ascii="Arial" w:hAnsi="Arial" w:cs="Arial"/>
        </w:rPr>
      </w:pPr>
      <w:r>
        <w:rPr>
          <w:rFonts w:cs="Arial" w:ascii="Arial" w:hAnsi="Arial"/>
        </w:rPr>
        <w:t xml:space="preserve">A fiscalização dos contratos, no que se refere ao cumprimento das obrigações trabalhistas, deve ser realizada com base em critérios estatísticos, levando-se em consideração falhas que impactem o contrato como um todo e não apenas erros e falhas eventuais no pagamento de alguma vantagem a um determinado empregado; </w:t>
      </w:r>
    </w:p>
    <w:p>
      <w:pPr>
        <w:pStyle w:val="NoSpacing"/>
        <w:numPr>
          <w:ilvl w:val="0"/>
          <w:numId w:val="17"/>
        </w:numPr>
        <w:spacing w:lineRule="auto" w:line="360"/>
        <w:ind w:hanging="363" w:left="720"/>
        <w:jc w:val="both"/>
        <w:rPr>
          <w:rFonts w:ascii="Arial" w:hAnsi="Arial"/>
        </w:rPr>
      </w:pPr>
      <w:r>
        <w:rPr>
          <w:rFonts w:cs="Arial" w:ascii="Arial" w:hAnsi="Arial"/>
          <w:color w:val="000000"/>
          <w:lang w:eastAsia="ar-SA"/>
        </w:rPr>
        <w:t>O representante da Contratante deverá registrar as ocorrências verificadas e adotar as providências necessárias para o fiel cumprimento das cláusulas contratuais, nos termos dos arts. 187 a 196 (sanções, fiscalização e responsabilização) e, quando aplicável, do art. 87 (Gestão do Contrato) da Lei nº 14.133/2021</w:t>
      </w:r>
      <w:r>
        <w:rPr>
          <w:rFonts w:cs="Arial" w:ascii="Arial" w:hAnsi="Arial"/>
          <w:color w:val="000000"/>
          <w:sz w:val="24"/>
          <w:lang w:eastAsia="ar-SA"/>
        </w:rPr>
        <w:t>.</w:t>
      </w:r>
    </w:p>
    <w:p>
      <w:pPr>
        <w:pStyle w:val="NoSpacing"/>
        <w:numPr>
          <w:ilvl w:val="0"/>
          <w:numId w:val="17"/>
        </w:numPr>
        <w:spacing w:lineRule="auto" w:line="360"/>
        <w:jc w:val="both"/>
        <w:rPr>
          <w:rFonts w:ascii="Arial" w:hAnsi="Arial" w:cs="Arial"/>
        </w:rPr>
      </w:pPr>
      <w:r>
        <w:rPr>
          <w:rFonts w:cs="Arial" w:ascii="Arial" w:hAnsi="Arial"/>
          <w:lang w:eastAsia="ar-SA"/>
        </w:rPr>
        <w:t>O fiscal do contrato também poderá solicitar ao preposto que forneça os seguintes documentos: a) extrato da conta do INSS e do FGTS de qualquer empregado, a critério da Administração contratante; b) cópia da folha de pagamento analítica de qualquer mês da prestação dos serviços, em que conste como tomador o órgão ou entidade contratante; c) cópia dos contracheques dos empregados relativos a qualquer mês da prestação dos serviços ou, ainda, quando necessário, cópia de recibos de depósitos bancários; d) comprovantes de entrega de benefícios suplementares (vale-transporte, vale alimentação, cesta básica, entre outros), a que estiver obrigada por força de lei ou de convenção ou acordo coletivo de trabalho, relativos a qualquer mês da prestação dos serviços e de qualquer empregado; e e) comprovantes de realização de eventuais cursos de treinamento e reciclagem que forem exigidos por lei ou pelo contrato;</w:t>
      </w:r>
    </w:p>
    <w:p>
      <w:pPr>
        <w:pStyle w:val="NoSpacing"/>
        <w:numPr>
          <w:ilvl w:val="0"/>
          <w:numId w:val="17"/>
        </w:numPr>
        <w:spacing w:lineRule="auto" w:line="360"/>
        <w:jc w:val="both"/>
        <w:rPr/>
      </w:pPr>
      <w:r>
        <w:rPr>
          <w:rFonts w:cs="Arial" w:ascii="Arial" w:hAnsi="Arial"/>
          <w:lang w:eastAsia="ar-SA"/>
        </w:rPr>
        <w:t>Tal solicitação será realizada periodicamente, por amostragem, isto é, abrangendo, a cada ocasião, determinado quantitativo de empregados, de modo que, ao final de 12 (doze) meses de execução contratual, todos ou a maior parte dos empregados alocados tenham sido abrangidos ao menos uma vez.</w:t>
      </w:r>
    </w:p>
    <w:p>
      <w:pPr>
        <w:pStyle w:val="NoSpacing"/>
        <w:numPr>
          <w:ilvl w:val="0"/>
          <w:numId w:val="17"/>
        </w:numPr>
        <w:spacing w:lineRule="auto" w:line="360"/>
        <w:jc w:val="both"/>
        <w:rPr>
          <w:rFonts w:ascii="Arial" w:hAnsi="Arial" w:cs="Arial"/>
        </w:rPr>
      </w:pPr>
      <w:r>
        <w:rPr>
          <w:rFonts w:cs="Arial" w:ascii="Arial" w:hAnsi="Arial"/>
          <w:lang w:eastAsia="ar-SA"/>
        </w:rPr>
        <w:t>Por ocasião do encerramento da prestação dos serviços ou em razão da dispensa de empregado vinculado à execução contratual, a contratada deverá entregar no prazo de 10 (dez) dias a seguinte documentação pertinente a cada trabalhador: a) termos de rescisão dos contratos de trabalho dos empregados prestadores de serviço, devidamente homologados, quando exigível pelo sindicato da categoria; b) guias de recolhimento da contribuição previdenciária e do FGTS, referentes às rescisões contratuais; c) extratos dos depósitos efetuados nas contas vinculadas individuais do FGTS de cada empregado dispensado; e d) exames médicos demissionais dos empregados dispensados.</w:t>
      </w:r>
    </w:p>
    <w:p>
      <w:pPr>
        <w:pStyle w:val="Normal"/>
        <w:spacing w:lineRule="auto" w:line="360"/>
        <w:ind w:left="360"/>
        <w:jc w:val="both"/>
        <w:rPr>
          <w:rFonts w:ascii="Arial" w:hAnsi="Arial" w:cs="Arial"/>
          <w:sz w:val="22"/>
          <w:szCs w:val="22"/>
          <w:lang w:eastAsia="ar-SA"/>
        </w:rPr>
      </w:pPr>
      <w:r>
        <w:rPr>
          <w:rFonts w:cs="Arial" w:ascii="Arial" w:hAnsi="Arial"/>
          <w:sz w:val="22"/>
          <w:szCs w:val="22"/>
          <w:lang w:eastAsia="ar-SA"/>
        </w:rPr>
      </w:r>
    </w:p>
    <w:p>
      <w:pPr>
        <w:pStyle w:val="Normal"/>
        <w:spacing w:lineRule="auto" w:line="360"/>
        <w:jc w:val="both"/>
        <w:rPr>
          <w:rFonts w:ascii="Arial" w:hAnsi="Arial" w:cs="Arial"/>
          <w:sz w:val="22"/>
          <w:szCs w:val="22"/>
        </w:rPr>
      </w:pPr>
      <w:r>
        <w:rPr>
          <w:rStyle w:val="Strong"/>
          <w:rFonts w:cs="Arial" w:ascii="Arial" w:hAnsi="Arial"/>
          <w:sz w:val="22"/>
          <w:szCs w:val="22"/>
        </w:rPr>
        <w:t>6 -</w:t>
      </w:r>
      <w:r>
        <w:rPr>
          <w:rFonts w:cs="Arial" w:ascii="Arial" w:hAnsi="Arial"/>
          <w:b/>
          <w:sz w:val="22"/>
          <w:szCs w:val="22"/>
        </w:rPr>
        <w:t xml:space="preserve"> CONTRATAÇÃO</w:t>
      </w:r>
    </w:p>
    <w:p>
      <w:pPr>
        <w:pStyle w:val="Normal"/>
        <w:spacing w:lineRule="auto" w:line="360"/>
        <w:jc w:val="both"/>
        <w:rPr>
          <w:rFonts w:ascii="Arial" w:hAnsi="Arial" w:cs="Arial"/>
          <w:sz w:val="22"/>
          <w:szCs w:val="22"/>
        </w:rPr>
      </w:pPr>
      <w:r>
        <w:rPr>
          <w:rFonts w:cs="Arial" w:ascii="Arial" w:hAnsi="Arial"/>
          <w:sz w:val="22"/>
          <w:szCs w:val="22"/>
        </w:rPr>
        <w:t>6.1 - A contratação decorrente da licitação terá início na data da assinatura do instrumento contratual</w:t>
      </w:r>
      <w:r>
        <w:rPr>
          <w:rFonts w:eastAsia="MS Mincho" w:cs="Arial" w:ascii="Arial" w:hAnsi="Arial"/>
          <w:sz w:val="22"/>
          <w:szCs w:val="22"/>
        </w:rPr>
        <w:t xml:space="preserve"> e vigorará pelo prazo de 24 (vinte e quatro) meses, podendo ser prorrogado nos termos da</w:t>
      </w:r>
      <w:r>
        <w:rPr>
          <w:rFonts w:cs="Arial" w:ascii="Arial" w:hAnsi="Arial"/>
          <w:sz w:val="22"/>
          <w:szCs w:val="22"/>
        </w:rPr>
        <w:t xml:space="preserve"> Lei Federal n° 14.133/2021.</w:t>
      </w:r>
    </w:p>
    <w:p>
      <w:pPr>
        <w:pStyle w:val="Nivel2"/>
        <w:tabs>
          <w:tab w:val="clear" w:pos="0"/>
        </w:tabs>
        <w:spacing w:lineRule="auto" w:line="360" w:before="0" w:after="0"/>
        <w:ind w:hanging="0" w:left="0"/>
        <w:rPr>
          <w:sz w:val="22"/>
          <w:szCs w:val="22"/>
        </w:rPr>
      </w:pPr>
      <w:r>
        <w:rPr>
          <w:sz w:val="22"/>
          <w:szCs w:val="22"/>
        </w:rPr>
        <w:t>6.2 -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tabs>
          <w:tab w:val="clear" w:pos="0"/>
        </w:tabs>
        <w:spacing w:lineRule="auto" w:line="360" w:before="0" w:after="0"/>
        <w:ind w:hanging="0" w:left="0"/>
        <w:rPr>
          <w:sz w:val="22"/>
          <w:szCs w:val="22"/>
        </w:rPr>
      </w:pPr>
      <w:r>
        <w:rPr>
          <w:sz w:val="22"/>
          <w:szCs w:val="22"/>
        </w:rPr>
        <w:t>a) Indicação, por escrito, de endereço de e-mail para a realização de quaisquer comunicações sobre a execução do contrato;</w:t>
      </w:r>
    </w:p>
    <w:p>
      <w:pPr>
        <w:pStyle w:val="Nivel2"/>
        <w:tabs>
          <w:tab w:val="clear" w:pos="0"/>
        </w:tabs>
        <w:spacing w:lineRule="auto" w:line="360" w:before="0" w:after="0"/>
        <w:ind w:hanging="0" w:left="0"/>
        <w:rPr>
          <w:sz w:val="22"/>
          <w:szCs w:val="22"/>
        </w:rPr>
      </w:pPr>
      <w:r>
        <w:rPr>
          <w:sz w:val="22"/>
          <w:szCs w:val="22"/>
        </w:rPr>
        <w:t>b) Pagamento da garantia contratual;</w:t>
      </w:r>
    </w:p>
    <w:p>
      <w:pPr>
        <w:pStyle w:val="Nivel2"/>
        <w:spacing w:lineRule="auto" w:line="360" w:before="0" w:after="0"/>
        <w:ind w:hanging="0" w:left="0"/>
        <w:rPr>
          <w:sz w:val="22"/>
          <w:szCs w:val="22"/>
        </w:rPr>
      </w:pPr>
      <w:r>
        <w:rPr>
          <w:sz w:val="22"/>
          <w:szCs w:val="22"/>
        </w:rPr>
        <w:t>c) Apresentar o(s) documento(s) de identidade, R.G. e CPF, do(s) sócio(s) ou procurador(es) que assinará(ao) o contrato com a Prefeitura do Município de Itatiba;</w:t>
      </w:r>
    </w:p>
    <w:p>
      <w:pPr>
        <w:pStyle w:val="Nivel2"/>
        <w:spacing w:lineRule="auto" w:line="360" w:before="0" w:after="0"/>
        <w:ind w:hanging="0" w:left="0"/>
        <w:rPr>
          <w:sz w:val="22"/>
          <w:szCs w:val="22"/>
        </w:rPr>
      </w:pPr>
      <w:r>
        <w:rPr>
          <w:sz w:val="22"/>
          <w:szCs w:val="22"/>
        </w:rPr>
        <w:t>d) 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spacing w:lineRule="auto" w:line="360" w:before="0" w:after="0"/>
        <w:ind w:hanging="0" w:left="0"/>
        <w:rPr>
          <w:sz w:val="22"/>
          <w:szCs w:val="22"/>
        </w:rPr>
      </w:pPr>
      <w:r>
        <w:rPr>
          <w:sz w:val="22"/>
          <w:szCs w:val="22"/>
        </w:rPr>
        <w:t>e) 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ormal"/>
        <w:numPr>
          <w:ilvl w:val="0"/>
          <w:numId w:val="0"/>
        </w:numPr>
        <w:spacing w:lineRule="auto" w:line="360"/>
        <w:outlineLvl w:val="1"/>
        <w:rPr/>
      </w:pPr>
      <w:r>
        <w:rPr>
          <w:rFonts w:cs="Arial" w:ascii="Arial" w:hAnsi="Arial"/>
          <w:b/>
          <w:bCs/>
          <w:color w:val="000000"/>
          <w:sz w:val="22"/>
          <w:szCs w:val="22"/>
        </w:rPr>
        <w:t>7</w:t>
      </w:r>
      <w:r>
        <w:rPr>
          <w:rFonts w:eastAsia="Arial" w:cs="Arial" w:ascii="Arial" w:hAnsi="Arial"/>
          <w:b/>
          <w:bCs/>
          <w:kern w:val="0"/>
          <w:sz w:val="22"/>
          <w:szCs w:val="22"/>
          <w:lang w:eastAsia="pt-BR"/>
        </w:rPr>
        <w:t xml:space="preserve"> - REPACTUAÇÃO</w:t>
      </w:r>
    </w:p>
    <w:p>
      <w:pPr>
        <w:pStyle w:val="Normal"/>
        <w:spacing w:lineRule="auto" w:line="360"/>
        <w:jc w:val="both"/>
        <w:rPr/>
      </w:pPr>
      <w:r>
        <w:rPr>
          <w:rFonts w:eastAsia="Arial" w:cs="Arial" w:ascii="Arial" w:hAnsi="Arial"/>
          <w:kern w:val="0"/>
          <w:sz w:val="22"/>
          <w:szCs w:val="22"/>
          <w:lang w:eastAsia="pt-BR"/>
        </w:rPr>
        <w:t>7.1 - Os preços contratados serão repactuados para manutenção do equilíbrio econômico-financeiro, após o interregno de um ano, mediante solicitação do Contratado.</w:t>
      </w:r>
    </w:p>
    <w:p>
      <w:pPr>
        <w:pStyle w:val="Normal"/>
        <w:spacing w:lineRule="auto" w:line="360"/>
        <w:jc w:val="both"/>
        <w:rPr/>
      </w:pPr>
      <w:r>
        <w:rPr>
          <w:rFonts w:eastAsia="Arial" w:cs="Arial" w:ascii="Arial" w:hAnsi="Arial"/>
          <w:kern w:val="0"/>
          <w:sz w:val="22"/>
          <w:szCs w:val="22"/>
          <w:lang w:eastAsia="pt-BR"/>
        </w:rPr>
        <w:t>7.2 - O interregno mínimo de 1 (um) ano para a primeira repactuação será contado:</w:t>
      </w:r>
    </w:p>
    <w:p>
      <w:pPr>
        <w:pStyle w:val="Normal"/>
        <w:spacing w:lineRule="auto" w:line="360" w:before="120" w:after="120"/>
        <w:jc w:val="both"/>
        <w:rPr/>
      </w:pPr>
      <w:r>
        <w:rPr>
          <w:rFonts w:eastAsia="MS Mincho" w:cs="Tahoma" w:ascii="Arial" w:hAnsi="Arial"/>
          <w:kern w:val="0"/>
          <w:sz w:val="22"/>
          <w:szCs w:val="22"/>
          <w:lang w:eastAsia="pt-BR"/>
        </w:rPr>
        <w:t xml:space="preserve">7.2.1 - Para os custos relativos à mão de obra, vinculados à data-base da categoria profissional: a partir da data de início dos efeitos financeiros do acordo, convenção ou dissídio coletivo de trabalho ao qual a proposta estiver vinculada, relativo a cada categoria profissional abrangida pelo contrato; </w:t>
      </w:r>
    </w:p>
    <w:p>
      <w:pPr>
        <w:pStyle w:val="Normal"/>
        <w:spacing w:lineRule="auto" w:line="360" w:before="120" w:after="120"/>
        <w:jc w:val="both"/>
        <w:rPr/>
      </w:pPr>
      <w:r>
        <w:rPr>
          <w:rFonts w:eastAsia="MS Mincho" w:cs="Tahoma" w:ascii="Arial" w:hAnsi="Arial"/>
          <w:kern w:val="0"/>
          <w:sz w:val="22"/>
          <w:szCs w:val="22"/>
          <w:lang w:eastAsia="pt-BR"/>
        </w:rPr>
        <w:t>7.2.2 - Para os custos decorrentes do mercado: a partir da apresentação da proposta.</w:t>
      </w:r>
    </w:p>
    <w:p>
      <w:pPr>
        <w:pStyle w:val="Normal"/>
        <w:spacing w:lineRule="auto" w:line="360" w:before="120" w:after="120"/>
        <w:jc w:val="both"/>
        <w:rPr/>
      </w:pPr>
      <w:r>
        <w:rPr>
          <w:rFonts w:eastAsia="Arial" w:cs="Arial" w:ascii="Arial" w:hAnsi="Arial"/>
          <w:kern w:val="0"/>
          <w:sz w:val="22"/>
          <w:szCs w:val="22"/>
          <w:lang w:eastAsia="pt-BR"/>
        </w:rPr>
        <w:t>7.3 - Nas repactuações subsequentes à primeira, o interregno mínimo de 1 (um) ano será contado a partir da data da última repactuação correspondente à mesma parcela objeto da nova solicitação.</w:t>
      </w:r>
    </w:p>
    <w:p>
      <w:pPr>
        <w:pStyle w:val="Normal"/>
        <w:spacing w:lineRule="auto" w:line="360" w:before="120" w:after="120"/>
        <w:jc w:val="both"/>
        <w:rPr/>
      </w:pPr>
      <w:r>
        <w:rPr>
          <w:rFonts w:eastAsia="MS Mincho" w:cs="Tahoma" w:ascii="Arial" w:hAnsi="Arial"/>
          <w:kern w:val="0"/>
          <w:sz w:val="22"/>
          <w:szCs w:val="22"/>
          <w:lang w:eastAsia="pt-BR"/>
        </w:rPr>
        <w:t>7.3.1 - Entende-se como última repactuação a data em que iniciados seus efeitos financeiros, independentemente daquela apostilada.</w:t>
      </w:r>
    </w:p>
    <w:p>
      <w:pPr>
        <w:pStyle w:val="Normal"/>
        <w:spacing w:lineRule="auto" w:line="360" w:before="120" w:after="120"/>
        <w:jc w:val="both"/>
        <w:rPr/>
      </w:pPr>
      <w:r>
        <w:rPr>
          <w:rFonts w:eastAsia="Arial" w:cs="Arial" w:ascii="Arial" w:hAnsi="Arial"/>
          <w:kern w:val="0"/>
          <w:sz w:val="22"/>
          <w:szCs w:val="22"/>
          <w:lang w:eastAsia="pt-BR"/>
        </w:rPr>
        <w:t>7.4 - É vedada a inclusão, por ocasião da repactuação, de benefícios não previstos na proposta inicial, exceto quando se tornarem obrigatórios por força de lei, acordo, convenção ou dissídio coletivo de trabalho.</w:t>
      </w:r>
    </w:p>
    <w:p>
      <w:pPr>
        <w:pStyle w:val="Normal"/>
        <w:spacing w:lineRule="auto" w:line="360" w:before="120" w:after="120"/>
        <w:jc w:val="both"/>
        <w:rPr/>
      </w:pPr>
      <w:r>
        <w:rPr>
          <w:rFonts w:eastAsia="Arial" w:cs="Arial" w:ascii="Arial" w:hAnsi="Arial"/>
          <w:kern w:val="0"/>
          <w:sz w:val="22"/>
          <w:szCs w:val="22"/>
          <w:lang w:eastAsia="pt-BR"/>
        </w:rPr>
        <w:t>7.5 - Na repactuação, o Contratante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do Contratado, ou que estabeleçam direitos não previstos em lei, como valores ou índices obrigatórios de encargos sociais ou previdenciários, bem como de preços para os insumos relacionados ao exercício da atividade.</w:t>
      </w:r>
    </w:p>
    <w:p>
      <w:pPr>
        <w:pStyle w:val="Normal"/>
        <w:spacing w:lineRule="auto" w:line="360" w:before="120" w:after="120"/>
        <w:jc w:val="both"/>
        <w:rPr/>
      </w:pPr>
      <w:r>
        <w:rPr>
          <w:rFonts w:eastAsia="Arial" w:cs="Arial" w:ascii="Arial" w:hAnsi="Arial"/>
          <w:kern w:val="0"/>
          <w:sz w:val="22"/>
          <w:szCs w:val="22"/>
          <w:lang w:eastAsia="pt-BR"/>
        </w:rPr>
        <w:t>7.6 - Quando a repactuação solicitada se referir aos custos da mão de obra, o Contratado efetuará a comprovação da variação dos custos por meio de Planilha de Custos e Formação de Preços, acompanhada da apresentação do novo acordo, convenção ou sentença normativa da categoria profissional abrangida pelo contrato.</w:t>
      </w:r>
    </w:p>
    <w:p>
      <w:pPr>
        <w:pStyle w:val="Normal"/>
        <w:spacing w:lineRule="auto" w:line="360" w:before="120" w:after="120"/>
        <w:jc w:val="both"/>
        <w:rPr/>
      </w:pPr>
      <w:r>
        <w:rPr>
          <w:rFonts w:eastAsia="MS Mincho" w:cs="Tahoma" w:ascii="Arial" w:hAnsi="Arial"/>
          <w:kern w:val="0"/>
          <w:sz w:val="22"/>
          <w:szCs w:val="22"/>
          <w:lang w:eastAsia="pt-BR"/>
        </w:rPr>
        <w:t>7.6.1 - A repactuação para reajustamento do contrato em razão de novo Acordo, Convenção ou Dissídio Coletivo de Trabalho deve repassar integralmente o aumento de custos da mão de obra decorrente desses instrumentos.</w:t>
      </w:r>
    </w:p>
    <w:p>
      <w:pPr>
        <w:pStyle w:val="Normal"/>
        <w:spacing w:lineRule="auto" w:line="360" w:before="120" w:after="120"/>
        <w:jc w:val="both"/>
        <w:rPr/>
      </w:pPr>
      <w:r>
        <w:rPr>
          <w:rFonts w:eastAsia="Arial" w:cs="Arial" w:ascii="Arial" w:hAnsi="Arial"/>
          <w:kern w:val="0"/>
          <w:sz w:val="22"/>
          <w:szCs w:val="22"/>
          <w:lang w:eastAsia="pt-BR"/>
        </w:rPr>
        <w:t>7.7 - A correção dos valores mínimos de remuneração, incluindo salário base e adicionais, e dos benefícios estabelecidos, será realizada com base nas cláusulas de reajuste percentual do Acordo, Convenção Coletiva ou Dissídio Coletivo ao qual a empresa contratada está vinculada, quando este for diferente do Acordo, Convenção Coletiva ou Dissídio Coletivo paradigma utilizado pela Administração.</w:t>
      </w:r>
    </w:p>
    <w:p>
      <w:pPr>
        <w:pStyle w:val="Normal"/>
        <w:spacing w:lineRule="auto" w:line="360" w:before="120" w:after="120"/>
        <w:jc w:val="both"/>
        <w:rPr/>
      </w:pPr>
      <w:r>
        <w:rPr>
          <w:rFonts w:eastAsia="MS Mincho" w:cs="Arial" w:ascii="Arial" w:hAnsi="Arial"/>
          <w:bCs/>
          <w:kern w:val="0"/>
          <w:sz w:val="22"/>
          <w:szCs w:val="22"/>
          <w:lang w:eastAsia="pt-BR"/>
        </w:rPr>
        <w:t>7.7.1 - A repactuação será realizada com base na apuração da diferença percentual entre os valores previstos no Acordo, Convenção Coletiva ou Dissídio Coletivo anterior e o que entrou em vigor quando inexistir cláusula de previsão de reajuste percentual no Acordo, Convenção Coletiva ou Dissídio Coletivo ao qual a empresa contratada está vinculada, ressalvado o subitem seguinte.</w:t>
      </w:r>
    </w:p>
    <w:p>
      <w:pPr>
        <w:pStyle w:val="Normal"/>
        <w:spacing w:lineRule="auto" w:line="360" w:before="120" w:after="120"/>
        <w:jc w:val="both"/>
        <w:rPr/>
      </w:pPr>
      <w:r>
        <w:rPr>
          <w:rFonts w:eastAsia="MS Mincho" w:cs="Tahoma" w:ascii="Arial" w:hAnsi="Arial"/>
          <w:kern w:val="0"/>
          <w:sz w:val="22"/>
          <w:szCs w:val="22"/>
          <w:lang w:eastAsia="pt-BR"/>
        </w:rPr>
        <w:t>7.8 - A repactuação dos demais custos relativos à mão de obra, que não estejam discriminados como custos mínimos relevantes pela Administração, terá como base o acordo, convenção ou dissídio coletivo de trabalho ao qual a proposta estiver vinculada (ou seja, àquele instrumento apresentado pela empresa no momento da licitação).</w:t>
      </w:r>
    </w:p>
    <w:p>
      <w:pPr>
        <w:pStyle w:val="Normal"/>
        <w:spacing w:lineRule="auto" w:line="360" w:before="120" w:after="120"/>
        <w:jc w:val="both"/>
        <w:rPr/>
      </w:pPr>
      <w:r>
        <w:rPr>
          <w:rFonts w:eastAsia="Arial" w:cs="Arial" w:ascii="Arial" w:hAnsi="Arial"/>
          <w:kern w:val="0"/>
          <w:sz w:val="22"/>
          <w:szCs w:val="22"/>
          <w:lang w:eastAsia="pt-BR"/>
        </w:rPr>
        <w:t>7.9 - Os efeitos financeiros da repactuação decorrente da variação dos custos contratuais de mão de obra vinculados aos acordos, às convenções ou aos dissídios coletivos de trabalho retroagirão, quando for o caso, à data do início dos efeitos financeiros do novo acordo, convenção ou sentença normativa que fundamenta a repactuação.</w:t>
      </w:r>
    </w:p>
    <w:p>
      <w:pPr>
        <w:pStyle w:val="Normal"/>
        <w:spacing w:lineRule="auto" w:line="360" w:before="120" w:after="120"/>
        <w:jc w:val="both"/>
        <w:rPr/>
      </w:pPr>
      <w:r>
        <w:rPr>
          <w:rFonts w:eastAsia="Arial" w:cs="Arial" w:ascii="Arial" w:hAnsi="Arial"/>
          <w:kern w:val="0"/>
          <w:sz w:val="22"/>
          <w:szCs w:val="22"/>
          <w:lang w:eastAsia="pt-BR"/>
        </w:rPr>
        <w:t>7.10 - Os novos valores contratuais decorrentes das repactuações poderão se iniciar em data futura, desde que assim acordado entre as partes, sem prejuízo da contagem da anualidade para concessão das repactuações futuras.</w:t>
      </w:r>
    </w:p>
    <w:p>
      <w:pPr>
        <w:pStyle w:val="Normal"/>
        <w:spacing w:lineRule="auto" w:line="360" w:before="120" w:after="120"/>
        <w:jc w:val="both"/>
        <w:rPr/>
      </w:pPr>
      <w:r>
        <w:rPr>
          <w:rFonts w:eastAsia="Arial" w:cs="Arial" w:ascii="Arial" w:hAnsi="Arial"/>
          <w:kern w:val="0"/>
          <w:sz w:val="22"/>
          <w:szCs w:val="22"/>
          <w:lang w:eastAsia="pt-BR"/>
        </w:rPr>
        <w:t>7.11 - Os efeitos financeiros da repactuação ficarão restritos exclusivamente aos itens que a motivaram, e apenas em relação à diferença porventura existente.</w:t>
      </w:r>
    </w:p>
    <w:p>
      <w:pPr>
        <w:pStyle w:val="Normal"/>
        <w:spacing w:lineRule="auto" w:line="360" w:before="120" w:after="120"/>
        <w:jc w:val="both"/>
        <w:rPr/>
      </w:pPr>
      <w:r>
        <w:rPr>
          <w:rFonts w:eastAsia="Arial" w:cs="Arial" w:ascii="Arial" w:hAnsi="Arial"/>
          <w:kern w:val="0"/>
          <w:sz w:val="22"/>
          <w:szCs w:val="22"/>
          <w:lang w:eastAsia="pt-BR"/>
        </w:rPr>
        <w:t>7.12 - O pedido de repactuação deverá ser formulado durante a vigência do contrato e antes de eventual prorrogação ou encerramento contratual, sob pena de preclusão.</w:t>
      </w:r>
    </w:p>
    <w:p>
      <w:pPr>
        <w:pStyle w:val="Normal"/>
        <w:spacing w:lineRule="auto" w:line="360" w:before="120" w:after="120"/>
        <w:jc w:val="both"/>
        <w:rPr/>
      </w:pPr>
      <w:r>
        <w:rPr>
          <w:rFonts w:eastAsia="Arial" w:cs="Arial" w:ascii="Arial" w:hAnsi="Arial"/>
          <w:kern w:val="0"/>
          <w:sz w:val="22"/>
          <w:szCs w:val="22"/>
          <w:lang w:eastAsia="pt-BR"/>
        </w:rPr>
        <w:t>7.13 - Caso, na data da prorrogação contratual, ainda não tenha sido celebrado o novo acordo, convenção ou dissídio coletivo da categoria, ou ainda não tenha sido possível ao Contratante ou ao Contratado proceder aos cálculos devidos, deverá ser inserida cláusula no termo aditivo de prorrogação para resguardar o direito futuro à repactuação, a ser exercido tão logo se disponha dos valores reajustados, sob pena de preclusão.</w:t>
      </w:r>
    </w:p>
    <w:p>
      <w:pPr>
        <w:pStyle w:val="Normal"/>
        <w:spacing w:lineRule="auto" w:line="360" w:before="120" w:after="120"/>
        <w:jc w:val="both"/>
        <w:rPr/>
      </w:pPr>
      <w:r>
        <w:rPr>
          <w:rFonts w:eastAsia="Arial" w:cs="Arial" w:ascii="Arial" w:hAnsi="Arial"/>
          <w:kern w:val="0"/>
          <w:sz w:val="22"/>
          <w:szCs w:val="22"/>
          <w:lang w:eastAsia="pt-BR"/>
        </w:rPr>
        <w:t>7.14 - A extinção do contrato não configurará óbice para o deferimento da repactuação solicitada tempestivamente, hipótese em que será concedida por meio de termo indenizatório.</w:t>
      </w:r>
    </w:p>
    <w:p>
      <w:pPr>
        <w:pStyle w:val="Normal"/>
        <w:spacing w:lineRule="auto" w:line="360" w:before="120" w:after="120"/>
        <w:jc w:val="both"/>
        <w:rPr/>
      </w:pPr>
      <w:r>
        <w:rPr>
          <w:rFonts w:eastAsia="Arial" w:cs="Arial" w:ascii="Arial" w:hAnsi="Arial"/>
          <w:kern w:val="0"/>
          <w:sz w:val="22"/>
          <w:szCs w:val="22"/>
          <w:lang w:eastAsia="pt-BR"/>
        </w:rPr>
        <w:t>7.15 - O Contratante decidirá sobre o pedido de repactuação de preços em até 90 (noventa) dias, contados da data do fornecimento, pelo Contratado, da documentação comprobatória da variação dos custos a serem repactuados.</w:t>
      </w:r>
    </w:p>
    <w:p>
      <w:pPr>
        <w:pStyle w:val="Normal"/>
        <w:spacing w:lineRule="auto" w:line="360" w:before="120" w:after="120"/>
        <w:jc w:val="both"/>
        <w:rPr/>
      </w:pPr>
      <w:r>
        <w:rPr>
          <w:rFonts w:eastAsia="Arial" w:cs="Arial" w:ascii="Arial" w:hAnsi="Arial"/>
          <w:kern w:val="0"/>
          <w:sz w:val="22"/>
          <w:szCs w:val="22"/>
          <w:lang w:eastAsia="pt-BR"/>
        </w:rPr>
        <w:t>7.15.1 - O prazo referido no subitem anterior ficará suspenso enquanto o Contratado não cumprir os atos ou apresentar a documentação solicitada pelo Contratante para a comprovação da variação dos custos.</w:t>
      </w:r>
    </w:p>
    <w:p>
      <w:pPr>
        <w:pStyle w:val="Normal"/>
        <w:spacing w:lineRule="auto" w:line="360" w:before="120" w:after="120"/>
        <w:jc w:val="both"/>
        <w:rPr/>
      </w:pPr>
      <w:r>
        <w:rPr>
          <w:rFonts w:eastAsia="Arial" w:cs="Arial" w:ascii="Arial" w:hAnsi="Arial"/>
          <w:kern w:val="0"/>
          <w:sz w:val="22"/>
          <w:szCs w:val="22"/>
          <w:lang w:eastAsia="pt-BR"/>
        </w:rPr>
        <w:t>7.16 - A repactuação de preços será formalizada por apostilamento.</w:t>
      </w:r>
    </w:p>
    <w:p>
      <w:pPr>
        <w:pStyle w:val="Normal"/>
        <w:spacing w:lineRule="auto" w:line="360" w:before="120" w:after="120"/>
        <w:jc w:val="both"/>
        <w:rPr/>
      </w:pPr>
      <w:r>
        <w:rPr>
          <w:rFonts w:eastAsia="Arial" w:cs="Arial" w:ascii="Arial" w:hAnsi="Arial"/>
          <w:kern w:val="0"/>
          <w:sz w:val="22"/>
          <w:szCs w:val="22"/>
          <w:lang w:eastAsia="pt-BR"/>
        </w:rPr>
        <w:t>7.17 - As repactuações não interferem no direito das partes de solicitar, a qualquer momento, a manutenção do equilíbrio econômico dos contratos com base no disposto no art. 124, inciso II, alínea “d”, da Lei nº 14.133, de 2021.</w:t>
      </w:r>
    </w:p>
    <w:p>
      <w:pPr>
        <w:pStyle w:val="Normal"/>
        <w:spacing w:lineRule="auto" w:line="360" w:before="120" w:after="120"/>
        <w:jc w:val="both"/>
        <w:rPr/>
      </w:pPr>
      <w:r>
        <w:rPr>
          <w:rFonts w:eastAsia="Arial" w:cs="Arial" w:ascii="Arial" w:hAnsi="Arial"/>
          <w:kern w:val="0"/>
          <w:sz w:val="22"/>
          <w:szCs w:val="22"/>
          <w:lang w:eastAsia="pt-BR"/>
        </w:rPr>
        <w:t>7.18 - O Contratado deverá complementar a garantia contratual anteriormente prestada, de modo que se mantenha a proporção inicial em relação ao valor contratado.</w:t>
      </w:r>
    </w:p>
    <w:p>
      <w:pPr>
        <w:pStyle w:val="Normal"/>
        <w:spacing w:lineRule="auto" w:line="360" w:before="120" w:after="120"/>
        <w:jc w:val="both"/>
        <w:rPr/>
      </w:pPr>
      <w:r>
        <w:rPr>
          <w:rFonts w:eastAsia="Arial" w:cs="Arial" w:ascii="Arial" w:hAnsi="Arial"/>
          <w:kern w:val="0"/>
          <w:sz w:val="22"/>
          <w:szCs w:val="22"/>
          <w:lang w:eastAsia="pt-BR"/>
        </w:rPr>
        <w:t>7.19 - A majoração da tarifa de transporte público gera a possibilidade de revisão do item relativo aos valores pagos a título de vale-transporte, constante da Planilha de Custos e Formação de Preços do presente Contrato, desde que comprovada pelo Contratado a sua efetiva repercussão sobre os preços contratados.</w:t>
      </w:r>
    </w:p>
    <w:p>
      <w:pPr>
        <w:pStyle w:val="Normal"/>
        <w:spacing w:lineRule="auto" w:line="360" w:before="120" w:after="120"/>
        <w:jc w:val="both"/>
        <w:rPr/>
      </w:pPr>
      <w:r>
        <w:rPr>
          <w:rFonts w:eastAsia="MS Mincho" w:cs="Tahoma" w:ascii="Arial" w:hAnsi="Arial"/>
          <w:kern w:val="0"/>
          <w:sz w:val="22"/>
          <w:szCs w:val="22"/>
          <w:lang w:eastAsia="pt-BR"/>
        </w:rPr>
        <w:t>7.19.1 - A revisão dos custos relativos ao vale-transporte será formalizada por apostilamento.</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ind w:right="295"/>
        <w:jc w:val="both"/>
        <w:rPr>
          <w:rFonts w:ascii="Arial" w:hAnsi="Arial" w:cs="Arial"/>
          <w:sz w:val="22"/>
          <w:szCs w:val="22"/>
        </w:rPr>
      </w:pPr>
      <w:r>
        <w:rPr>
          <w:rStyle w:val="Strong"/>
          <w:rFonts w:cs="Arial" w:ascii="Arial" w:hAnsi="Arial"/>
          <w:sz w:val="22"/>
          <w:szCs w:val="22"/>
        </w:rPr>
        <w:t xml:space="preserve">8 - DAS CONDIÇÕES DE PAGAMENTO </w:t>
      </w:r>
    </w:p>
    <w:p>
      <w:pPr>
        <w:pStyle w:val="Normal"/>
        <w:spacing w:lineRule="auto" w:line="360"/>
        <w:jc w:val="both"/>
        <w:rPr>
          <w:rFonts w:ascii="Arial" w:hAnsi="Arial" w:cs="Arial"/>
          <w:sz w:val="22"/>
          <w:szCs w:val="22"/>
        </w:rPr>
      </w:pPr>
      <w:r>
        <w:rPr>
          <w:rFonts w:cs="Arial" w:ascii="Arial" w:hAnsi="Arial"/>
          <w:bCs/>
          <w:sz w:val="22"/>
          <w:szCs w:val="22"/>
        </w:rPr>
        <w:t>8.1 - O faturamento será mensal.</w:t>
      </w:r>
    </w:p>
    <w:p>
      <w:pPr>
        <w:pStyle w:val="Normal"/>
        <w:spacing w:lineRule="auto" w:line="360"/>
        <w:jc w:val="both"/>
        <w:rPr>
          <w:rFonts w:ascii="Arial" w:hAnsi="Arial" w:cs="Arial"/>
          <w:sz w:val="22"/>
          <w:szCs w:val="22"/>
        </w:rPr>
      </w:pPr>
      <w:r>
        <w:rPr>
          <w:rFonts w:cs="Arial" w:ascii="Arial" w:hAnsi="Arial"/>
          <w:bCs/>
          <w:sz w:val="22"/>
          <w:szCs w:val="22"/>
        </w:rPr>
        <w:t xml:space="preserve">8.2 - A liberação do pagamento ficará condicionada à apresentação mensal dos seguintes documentos: </w:t>
      </w:r>
    </w:p>
    <w:p>
      <w:pPr>
        <w:pStyle w:val="Normal"/>
        <w:spacing w:lineRule="auto" w:line="360"/>
        <w:jc w:val="both"/>
        <w:rPr/>
      </w:pPr>
      <w:r>
        <w:rPr>
          <w:rFonts w:cs="Arial" w:ascii="Arial" w:hAnsi="Arial"/>
          <w:bCs/>
          <w:sz w:val="22"/>
          <w:szCs w:val="22"/>
        </w:rPr>
        <w:t>8.2.1 - Relação nominal dos empregados envolvidos na prestação dos serviços, acompanhada de comprovante do controle de frequência, devidamente assinada pelo responsável pelo posto, em conjunto com o Supervisor.</w:t>
      </w:r>
    </w:p>
    <w:p>
      <w:pPr>
        <w:pStyle w:val="Normal"/>
        <w:spacing w:lineRule="auto" w:line="360"/>
        <w:jc w:val="both"/>
        <w:rPr>
          <w:rFonts w:ascii="Arial" w:hAnsi="Arial" w:cs="Arial"/>
          <w:sz w:val="22"/>
          <w:szCs w:val="22"/>
        </w:rPr>
      </w:pPr>
      <w:r>
        <w:rPr>
          <w:rFonts w:cs="Arial" w:ascii="Arial" w:hAnsi="Arial"/>
          <w:bCs/>
          <w:sz w:val="22"/>
          <w:szCs w:val="22"/>
        </w:rPr>
        <w:t>8.2.2 - Comprovação dos recolhimentos do FGTS por meio dos seguintes documentos:</w:t>
      </w:r>
    </w:p>
    <w:p>
      <w:pPr>
        <w:pStyle w:val="Normal"/>
        <w:spacing w:lineRule="auto" w:line="360"/>
        <w:jc w:val="both"/>
        <w:rPr>
          <w:rFonts w:ascii="Arial" w:hAnsi="Arial" w:cs="Arial"/>
          <w:sz w:val="22"/>
          <w:szCs w:val="22"/>
        </w:rPr>
      </w:pPr>
      <w:r>
        <w:rPr>
          <w:rFonts w:cs="Arial" w:ascii="Arial" w:hAnsi="Arial"/>
          <w:bCs/>
          <w:sz w:val="22"/>
          <w:szCs w:val="22"/>
        </w:rPr>
        <w:t>a) Cópia do protocolo de envio de arquivos, emitido pela Conectividade Social (GFIP);</w:t>
      </w:r>
    </w:p>
    <w:p>
      <w:pPr>
        <w:pStyle w:val="Normal"/>
        <w:spacing w:lineRule="auto" w:line="360"/>
        <w:jc w:val="both"/>
        <w:rPr>
          <w:rFonts w:ascii="Arial" w:hAnsi="Arial" w:cs="Arial"/>
          <w:sz w:val="22"/>
          <w:szCs w:val="22"/>
        </w:rPr>
      </w:pPr>
      <w:r>
        <w:rPr>
          <w:rFonts w:cs="Arial" w:ascii="Arial" w:hAnsi="Arial"/>
          <w:bCs/>
          <w:sz w:val="22"/>
          <w:szCs w:val="22"/>
        </w:rPr>
        <w:t>b) Cópia da Guia de Recolhimento do FGTS (GRF) com a autenticação mecânica ou acompanhada do comprovante de recolhimento bancário ou o comprovante emitido quando o recolhimento for efetuado pela internet;</w:t>
      </w:r>
    </w:p>
    <w:p>
      <w:pPr>
        <w:pStyle w:val="Normal"/>
        <w:spacing w:lineRule="auto" w:line="360"/>
        <w:jc w:val="both"/>
        <w:rPr>
          <w:rFonts w:ascii="Arial" w:hAnsi="Arial" w:cs="Arial"/>
          <w:sz w:val="22"/>
          <w:szCs w:val="22"/>
        </w:rPr>
      </w:pPr>
      <w:r>
        <w:rPr>
          <w:rFonts w:cs="Arial" w:ascii="Arial" w:hAnsi="Arial"/>
          <w:bCs/>
          <w:sz w:val="22"/>
          <w:szCs w:val="22"/>
        </w:rPr>
        <w:t>8.2.3 - Comprovação dos recolhimentos das contribuições ao INSS por meio de:</w:t>
      </w:r>
    </w:p>
    <w:p>
      <w:pPr>
        <w:pStyle w:val="Normal"/>
        <w:spacing w:lineRule="auto" w:line="360"/>
        <w:jc w:val="both"/>
        <w:rPr>
          <w:rFonts w:ascii="Arial" w:hAnsi="Arial" w:cs="Arial"/>
          <w:sz w:val="22"/>
          <w:szCs w:val="22"/>
        </w:rPr>
      </w:pPr>
      <w:r>
        <w:rPr>
          <w:rFonts w:cs="Arial" w:ascii="Arial" w:hAnsi="Arial"/>
          <w:bCs/>
          <w:sz w:val="22"/>
          <w:szCs w:val="22"/>
        </w:rPr>
        <w:t>a) Cópia do protocolo de envio de arquivos, emitido pela conectividade Social (GFIP);</w:t>
      </w:r>
    </w:p>
    <w:p>
      <w:pPr>
        <w:pStyle w:val="Normal"/>
        <w:spacing w:lineRule="auto" w:line="360"/>
        <w:jc w:val="both"/>
        <w:rPr>
          <w:rFonts w:ascii="Arial" w:hAnsi="Arial" w:cs="Arial"/>
          <w:sz w:val="22"/>
          <w:szCs w:val="22"/>
        </w:rPr>
      </w:pPr>
      <w:r>
        <w:rPr>
          <w:rFonts w:cs="Arial" w:ascii="Arial" w:hAnsi="Arial"/>
          <w:bCs/>
          <w:sz w:val="22"/>
          <w:szCs w:val="22"/>
        </w:rPr>
        <w:t>b) Cópia do comprovante de Declaração à Previdência;</w:t>
      </w:r>
    </w:p>
    <w:p>
      <w:pPr>
        <w:pStyle w:val="Normal"/>
        <w:spacing w:lineRule="auto" w:line="360"/>
        <w:jc w:val="both"/>
        <w:rPr>
          <w:rFonts w:ascii="Arial" w:hAnsi="Arial" w:cs="Arial"/>
          <w:sz w:val="22"/>
          <w:szCs w:val="22"/>
        </w:rPr>
      </w:pPr>
      <w:r>
        <w:rPr>
          <w:rFonts w:cs="Arial" w:ascii="Arial" w:hAnsi="Arial"/>
          <w:bCs/>
          <w:sz w:val="22"/>
          <w:szCs w:val="22"/>
        </w:rPr>
        <w:t>c) Cópia da Guia da Previdência Social (GPS) com autenticação mecânica ou acompanhada do comprovante emitido quando o recolhimento for efetuado pela internet;</w:t>
      </w:r>
    </w:p>
    <w:p>
      <w:pPr>
        <w:pStyle w:val="Normal"/>
        <w:spacing w:lineRule="auto" w:line="360"/>
        <w:jc w:val="both"/>
        <w:rPr>
          <w:rFonts w:ascii="Arial" w:hAnsi="Arial" w:cs="Arial"/>
          <w:sz w:val="22"/>
          <w:szCs w:val="22"/>
        </w:rPr>
      </w:pPr>
      <w:r>
        <w:rPr>
          <w:rFonts w:cs="Arial" w:ascii="Arial" w:hAnsi="Arial"/>
          <w:bCs/>
          <w:sz w:val="22"/>
          <w:szCs w:val="22"/>
        </w:rPr>
        <w:t>8.2.4 - Avaliação de execução dos serviços, devidamente assinada pelos responsáveis.</w:t>
      </w:r>
    </w:p>
    <w:p>
      <w:pPr>
        <w:pStyle w:val="Normal"/>
        <w:spacing w:lineRule="auto" w:line="360"/>
        <w:jc w:val="both"/>
        <w:rPr>
          <w:rFonts w:ascii="Arial" w:hAnsi="Arial" w:cs="Arial"/>
          <w:sz w:val="22"/>
          <w:szCs w:val="22"/>
        </w:rPr>
      </w:pPr>
      <w:r>
        <w:rPr>
          <w:rFonts w:cs="Arial" w:ascii="Arial" w:hAnsi="Arial"/>
          <w:bCs/>
          <w:sz w:val="22"/>
          <w:szCs w:val="22"/>
        </w:rPr>
        <w:t>8.3 - O pagamento será efetuado em 10 (dez) dias após a manifestação favorável do Setor Fiscalizante na Nota Fiscal Eletrônica ou Nota Fiscal Fatura (conforme o caso) apresentada, ficando assegurado o prazo máximo de até 05 (cinco) dias para a emissão de tal manifestação.</w:t>
      </w:r>
    </w:p>
    <w:p>
      <w:pPr>
        <w:pStyle w:val="Normal"/>
        <w:spacing w:lineRule="auto" w:line="360"/>
        <w:jc w:val="both"/>
        <w:rPr>
          <w:rFonts w:ascii="Arial" w:hAnsi="Arial" w:cs="Arial"/>
          <w:bCs/>
          <w:sz w:val="22"/>
          <w:szCs w:val="22"/>
        </w:rPr>
      </w:pPr>
      <w:r>
        <w:rPr>
          <w:rFonts w:cs="Arial" w:ascii="Arial" w:hAnsi="Arial"/>
          <w:bCs/>
          <w:sz w:val="22"/>
          <w:szCs w:val="22"/>
        </w:rPr>
        <w:t>8.4 - Havendo erro na NF ou descumprimento das condições pactuadas, a tramitação da NF será suspensa para que a Contratada adote as providências necessárias a sua correção.</w:t>
      </w:r>
    </w:p>
    <w:p>
      <w:pPr>
        <w:pStyle w:val="Normal"/>
        <w:spacing w:lineRule="auto" w:line="360"/>
        <w:jc w:val="both"/>
        <w:rPr>
          <w:rFonts w:ascii="Arial" w:hAnsi="Arial" w:cs="Arial"/>
          <w:sz w:val="22"/>
          <w:szCs w:val="22"/>
        </w:rPr>
      </w:pPr>
      <w:r>
        <w:rPr>
          <w:rFonts w:cs="Arial" w:ascii="Arial" w:hAnsi="Arial"/>
          <w:bCs/>
          <w:sz w:val="22"/>
          <w:szCs w:val="22"/>
        </w:rPr>
        <w:t>8.5 - Passará a ser considerada, para efeito de pagamento, a data do aceite da fatura.</w:t>
      </w:r>
    </w:p>
    <w:p>
      <w:pPr>
        <w:pStyle w:val="Normal"/>
        <w:spacing w:lineRule="auto" w:line="360"/>
        <w:jc w:val="both"/>
        <w:rPr>
          <w:rFonts w:ascii="Arial" w:hAnsi="Arial" w:cs="Arial"/>
          <w:sz w:val="22"/>
          <w:szCs w:val="22"/>
        </w:rPr>
      </w:pPr>
      <w:r>
        <w:rPr>
          <w:rFonts w:cs="Arial" w:ascii="Arial" w:hAnsi="Arial"/>
          <w:bCs/>
          <w:sz w:val="22"/>
          <w:szCs w:val="22"/>
        </w:rPr>
        <w:t>8.6 - Quaisquer pagamentos não isentarão a Contratada das responsabilidades contratuais.</w:t>
      </w:r>
    </w:p>
    <w:p>
      <w:pPr>
        <w:pStyle w:val="Normal"/>
        <w:spacing w:lineRule="auto" w:line="360"/>
        <w:ind w:hanging="142" w:left="142"/>
        <w:jc w:val="both"/>
        <w:rPr>
          <w:rFonts w:ascii="Arial" w:hAnsi="Arial" w:cs="Arial"/>
          <w:sz w:val="22"/>
          <w:szCs w:val="22"/>
        </w:rPr>
      </w:pPr>
      <w:r>
        <w:rPr>
          <w:rFonts w:cs="Arial" w:ascii="Arial" w:hAnsi="Arial"/>
          <w:sz w:val="22"/>
          <w:szCs w:val="22"/>
        </w:rPr>
      </w:r>
    </w:p>
    <w:p>
      <w:pPr>
        <w:pStyle w:val="Normal"/>
        <w:spacing w:lineRule="auto" w:line="360"/>
        <w:ind w:hanging="142" w:left="142"/>
        <w:jc w:val="both"/>
        <w:rPr>
          <w:rFonts w:ascii="Arial" w:hAnsi="Arial" w:cs="Arial"/>
          <w:sz w:val="22"/>
          <w:szCs w:val="22"/>
        </w:rPr>
      </w:pPr>
      <w:r>
        <w:rPr>
          <w:rFonts w:cs="Arial" w:ascii="Arial" w:hAnsi="Arial"/>
          <w:sz w:val="22"/>
          <w:szCs w:val="22"/>
        </w:rPr>
      </w:r>
    </w:p>
    <w:p>
      <w:pPr>
        <w:pStyle w:val="Normal"/>
        <w:spacing w:lineRule="auto" w:line="360"/>
        <w:jc w:val="both"/>
        <w:rPr/>
      </w:pPr>
      <w:r>
        <w:rPr>
          <w:rFonts w:cs="Arial" w:ascii="Arial" w:hAnsi="Arial"/>
          <w:b/>
          <w:sz w:val="22"/>
          <w:szCs w:val="22"/>
        </w:rPr>
        <w:t>9 - FISCALIZAÇÃO DA EXECUÇÃO DOS SERVIÇOS</w:t>
      </w:r>
    </w:p>
    <w:p>
      <w:pPr>
        <w:pStyle w:val="Normal"/>
        <w:spacing w:lineRule="auto" w:line="360"/>
        <w:jc w:val="both"/>
        <w:rPr/>
      </w:pPr>
      <w:r>
        <w:rPr>
          <w:rFonts w:cs="Arial" w:ascii="Arial" w:hAnsi="Arial"/>
          <w:sz w:val="22"/>
          <w:szCs w:val="22"/>
        </w:rPr>
        <w:t>9.1 - Não obstante a Contratada ser a única e exclusiva responsável pela execução de todos os serviços, ao Contratante é reservado o direito de fiscalizar, sem que isso, de qualquer forma, restrinja a plenitude dessa responsabilidade, exercendo a mais ampla e completa fiscalização sobre os serviços, diretamente ou por prepostos designados, podendo para isso:</w:t>
      </w:r>
    </w:p>
    <w:p>
      <w:pPr>
        <w:pStyle w:val="ListParagraph"/>
        <w:numPr>
          <w:ilvl w:val="0"/>
          <w:numId w:val="35"/>
        </w:numPr>
        <w:spacing w:lineRule="auto" w:line="360" w:before="0" w:after="0"/>
        <w:ind w:hanging="340" w:left="737"/>
        <w:jc w:val="both"/>
        <w:rPr/>
      </w:pPr>
      <w:r>
        <w:rPr>
          <w:rFonts w:cs="Arial" w:ascii="Arial" w:hAnsi="Arial"/>
        </w:rPr>
        <w:t>Ordenar a imediata retirada do local bem como a substituição de profissional da Contratada que estiver sem uniforme ou crachá, que embaraçar ou dificultar sua fiscalização ou cuja permanência na área, a seu exclusivo critério, julgar inconveniente;</w:t>
      </w:r>
    </w:p>
    <w:p>
      <w:pPr>
        <w:pStyle w:val="ListParagraph"/>
        <w:numPr>
          <w:ilvl w:val="0"/>
          <w:numId w:val="35"/>
        </w:numPr>
        <w:spacing w:lineRule="auto" w:line="360" w:before="0" w:after="0"/>
        <w:ind w:hanging="340" w:left="737"/>
        <w:jc w:val="both"/>
        <w:rPr/>
      </w:pPr>
      <w:r>
        <w:rPr>
          <w:rFonts w:cs="Arial" w:ascii="Arial" w:hAnsi="Arial"/>
        </w:rPr>
        <w:t>Examinar as Carteiras Profissionais dos empregados da Contratada para comprovar o registro de função profissional;</w:t>
      </w:r>
    </w:p>
    <w:p>
      <w:pPr>
        <w:pStyle w:val="ListParagraph"/>
        <w:numPr>
          <w:ilvl w:val="0"/>
          <w:numId w:val="35"/>
        </w:numPr>
        <w:spacing w:lineRule="auto" w:line="360" w:before="0" w:after="0"/>
        <w:ind w:hanging="340" w:left="737"/>
        <w:jc w:val="both"/>
        <w:rPr/>
      </w:pPr>
      <w:r>
        <w:rPr>
          <w:rFonts w:cs="Arial" w:ascii="Arial" w:hAnsi="Arial"/>
        </w:rPr>
        <w:t>Solicitar à Contratada a substituição de qualquer saneante domissanitário, material ou equipamento cujo uso seja considerado prejudicial à boa conservação de seus pertences, equipamentos ou instalações, que não atendam às necessidades;</w:t>
      </w:r>
    </w:p>
    <w:p>
      <w:pPr>
        <w:pStyle w:val="ListParagraph"/>
        <w:numPr>
          <w:ilvl w:val="0"/>
          <w:numId w:val="35"/>
        </w:numPr>
        <w:spacing w:lineRule="auto" w:line="360" w:before="0" w:after="0"/>
        <w:ind w:hanging="340" w:left="737"/>
        <w:jc w:val="both"/>
        <w:rPr/>
      </w:pPr>
      <w:r>
        <w:rPr>
          <w:rFonts w:cs="Arial" w:ascii="Arial" w:hAnsi="Arial"/>
        </w:rPr>
        <w:t>Utilizar-se do procedimento de Avaliação da Qualidade dos Serviços de Limpeza, Asseio e Conservação Predial (Anexo I deste Termo de Referência), de pleno conhecimento das partes, para o acompanhamento do desenvolvimento dos trabalhos, medição dos níveis de qualidade e correção de rumos; </w:t>
      </w:r>
    </w:p>
    <w:p>
      <w:pPr>
        <w:pStyle w:val="ListParagraph"/>
        <w:numPr>
          <w:ilvl w:val="0"/>
          <w:numId w:val="35"/>
        </w:numPr>
        <w:spacing w:lineRule="auto" w:line="360" w:before="0" w:after="0"/>
        <w:ind w:hanging="340" w:left="737"/>
        <w:jc w:val="both"/>
        <w:rPr/>
      </w:pPr>
      <w:r>
        <w:rPr>
          <w:rFonts w:cs="Arial" w:ascii="Arial" w:hAnsi="Arial"/>
        </w:rPr>
        <w:t>Executar mensalmente a medição dos serviços efetivamente prestados, descontando o equivalente aos não realizados, bem como aqueles não aprovados por inconformidade aos padrões estabelecidos, desde que por motivos imputáveis à Contratada, sem prejuízo das sanções disciplinadas em contrato;</w:t>
      </w:r>
    </w:p>
    <w:p>
      <w:pPr>
        <w:pStyle w:val="ListParagraph"/>
        <w:numPr>
          <w:ilvl w:val="0"/>
          <w:numId w:val="35"/>
        </w:numPr>
        <w:spacing w:lineRule="auto" w:line="360" w:before="0" w:after="0"/>
        <w:ind w:hanging="340" w:left="737"/>
        <w:jc w:val="both"/>
        <w:rPr/>
      </w:pPr>
      <w:r>
        <w:rPr>
          <w:rFonts w:cs="Arial" w:ascii="Arial" w:hAnsi="Arial"/>
        </w:rPr>
        <w:t>Encaminhar à Contratada o Relatório Mensal de Qualidade dos Serviços de Limpeza, para conhecimento da avaliação e do fator de desconto a ser efetuado no valor a ser faturado pelos serviços prestados.</w:t>
      </w:r>
    </w:p>
    <w:p>
      <w:pPr>
        <w:pStyle w:val="Normal"/>
        <w:spacing w:lineRule="auto" w:line="360" w:before="0" w:after="120"/>
        <w:jc w:val="both"/>
        <w:rPr>
          <w:rFonts w:ascii="Arial" w:hAnsi="Arial" w:cs="Arial"/>
          <w:b/>
          <w:sz w:val="22"/>
          <w:szCs w:val="22"/>
        </w:rPr>
      </w:pPr>
      <w:r>
        <w:rPr>
          <w:rFonts w:cs="Arial" w:ascii="Arial" w:hAnsi="Arial"/>
          <w:b/>
          <w:sz w:val="22"/>
          <w:szCs w:val="22"/>
        </w:rPr>
      </w:r>
    </w:p>
    <w:p>
      <w:pPr>
        <w:pStyle w:val="Normal"/>
        <w:spacing w:lineRule="auto" w:line="360"/>
        <w:jc w:val="both"/>
        <w:rPr/>
      </w:pPr>
      <w:r>
        <w:rPr>
          <w:rFonts w:cs="Arial" w:ascii="Arial" w:hAnsi="Arial"/>
          <w:b/>
          <w:color w:val="111111"/>
          <w:sz w:val="22"/>
          <w:szCs w:val="22"/>
        </w:rPr>
        <w:t>10 – GARANTIA CONTRATUAL</w:t>
      </w:r>
    </w:p>
    <w:p>
      <w:pPr>
        <w:pStyle w:val="Normal"/>
        <w:spacing w:lineRule="auto" w:line="360"/>
        <w:jc w:val="both"/>
        <w:rPr/>
      </w:pPr>
      <w:r>
        <w:rPr>
          <w:rFonts w:ascii="Arial" w:hAnsi="Arial"/>
          <w:color w:val="111111"/>
          <w:sz w:val="22"/>
          <w:szCs w:val="22"/>
        </w:rPr>
        <w:t>10.1 – Será exigida, a título de Garantia do Contrato, e conforme o art. 96, § 1º inciso II, § 3º, artigo 97 e artigo 98 da Lei Federal nº 14.133/2021, a importância de 5% (cinco por cento) do valor inicial do Contrato.</w:t>
      </w:r>
    </w:p>
    <w:p>
      <w:pPr>
        <w:pStyle w:val="Normal"/>
        <w:spacing w:lineRule="auto" w:line="360"/>
        <w:jc w:val="both"/>
        <w:rPr>
          <w:rFonts w:ascii="Arial" w:hAnsi="Arial"/>
          <w:b/>
          <w:bCs/>
          <w:color w:val="111111"/>
          <w:sz w:val="22"/>
          <w:szCs w:val="22"/>
        </w:rPr>
      </w:pPr>
      <w:r>
        <w:rPr>
          <w:rFonts w:ascii="Arial" w:hAnsi="Arial"/>
          <w:b/>
          <w:bCs/>
          <w:color w:val="111111"/>
          <w:sz w:val="22"/>
          <w:szCs w:val="22"/>
        </w:rPr>
      </w:r>
    </w:p>
    <w:p>
      <w:pPr>
        <w:pStyle w:val="Normal"/>
        <w:spacing w:lineRule="auto" w:line="360"/>
        <w:jc w:val="both"/>
        <w:rPr>
          <w:rFonts w:ascii="Arial" w:hAnsi="Arial"/>
          <w:b/>
          <w:bCs/>
          <w:color w:val="111111"/>
          <w:sz w:val="22"/>
          <w:szCs w:val="22"/>
        </w:rPr>
      </w:pPr>
      <w:r>
        <w:rPr>
          <w:rFonts w:ascii="Arial" w:hAnsi="Arial"/>
          <w:b/>
          <w:bCs/>
          <w:color w:val="111111"/>
          <w:sz w:val="22"/>
          <w:szCs w:val="22"/>
        </w:rPr>
      </w:r>
    </w:p>
    <w:p>
      <w:pPr>
        <w:pStyle w:val="Normal"/>
        <w:spacing w:lineRule="auto" w:line="360"/>
        <w:jc w:val="both"/>
        <w:rPr/>
      </w:pPr>
      <w:r>
        <w:rPr>
          <w:rFonts w:ascii="Arial" w:hAnsi="Arial"/>
          <w:b/>
          <w:bCs/>
          <w:color w:val="111111"/>
          <w:sz w:val="22"/>
          <w:szCs w:val="22"/>
        </w:rPr>
        <w:t>11 – PENALIDADES</w:t>
      </w:r>
    </w:p>
    <w:p>
      <w:pPr>
        <w:pStyle w:val="Normal"/>
        <w:spacing w:lineRule="auto" w:line="360"/>
        <w:jc w:val="both"/>
        <w:rPr/>
      </w:pPr>
      <w:r>
        <w:rPr>
          <w:rFonts w:ascii="Arial" w:hAnsi="Arial"/>
          <w:color w:val="111111"/>
          <w:sz w:val="22"/>
          <w:szCs w:val="22"/>
        </w:rPr>
        <w:t xml:space="preserve">11.1 - </w:t>
      </w:r>
      <w:r>
        <w:rPr>
          <w:rFonts w:cs="Arial" w:ascii="Arial" w:hAnsi="Arial"/>
          <w:color w:val="111111"/>
          <w:sz w:val="22"/>
          <w:szCs w:val="22"/>
        </w:rPr>
        <w:t>Pela inexecução total ou parcial dos serviços, a Administração poderá aplicar, ao Contratado, as penalidades previstas neste Termo de Referência, bem como no instrumento editalício e contratual, além daquelas penalidades previstas em lei;</w:t>
      </w:r>
    </w:p>
    <w:p>
      <w:pPr>
        <w:pStyle w:val="Header"/>
        <w:spacing w:lineRule="auto" w:line="360"/>
        <w:jc w:val="both"/>
        <w:rPr/>
      </w:pPr>
      <w:r>
        <w:rPr>
          <w:rFonts w:ascii="Arial" w:hAnsi="Arial"/>
          <w:color w:val="000000"/>
          <w:sz w:val="22"/>
          <w:szCs w:val="22"/>
        </w:rPr>
        <w:t>11.2 Comete infração administrativa, nos termos da Lei nº 14.133, de 2021, o contratado que:</w:t>
      </w:r>
    </w:p>
    <w:p>
      <w:pPr>
        <w:pStyle w:val="Header"/>
        <w:numPr>
          <w:ilvl w:val="0"/>
          <w:numId w:val="36"/>
        </w:numPr>
        <w:tabs>
          <w:tab w:val="clear" w:pos="709"/>
          <w:tab w:val="center" w:pos="4419" w:leader="none"/>
          <w:tab w:val="right" w:pos="8838" w:leader="none"/>
        </w:tabs>
        <w:spacing w:lineRule="auto" w:line="360"/>
        <w:jc w:val="both"/>
        <w:rPr/>
      </w:pPr>
      <w:r>
        <w:rPr>
          <w:rFonts w:ascii="Arial" w:hAnsi="Arial"/>
          <w:color w:val="000000"/>
          <w:sz w:val="22"/>
          <w:szCs w:val="22"/>
        </w:rPr>
        <w:t>der causa à inexecução parcial do contrato;</w:t>
      </w:r>
    </w:p>
    <w:p>
      <w:pPr>
        <w:pStyle w:val="Header"/>
        <w:numPr>
          <w:ilvl w:val="0"/>
          <w:numId w:val="36"/>
        </w:numPr>
        <w:tabs>
          <w:tab w:val="clear" w:pos="709"/>
          <w:tab w:val="center" w:pos="4419" w:leader="none"/>
          <w:tab w:val="right" w:pos="8838" w:leader="none"/>
        </w:tabs>
        <w:spacing w:lineRule="auto" w:line="360"/>
        <w:jc w:val="both"/>
        <w:rPr/>
      </w:pPr>
      <w:r>
        <w:rPr>
          <w:rFonts w:ascii="Arial" w:hAnsi="Arial"/>
          <w:color w:val="000000"/>
          <w:sz w:val="22"/>
          <w:szCs w:val="22"/>
        </w:rPr>
        <w:t>der causa à inexecução parcial do contrato que cause grave dano à Administração ou ao funcionamento dos serviços públicos ou ao interesse coletivo;</w:t>
      </w:r>
    </w:p>
    <w:p>
      <w:pPr>
        <w:pStyle w:val="Header"/>
        <w:numPr>
          <w:ilvl w:val="0"/>
          <w:numId w:val="36"/>
        </w:numPr>
        <w:tabs>
          <w:tab w:val="clear" w:pos="709"/>
          <w:tab w:val="center" w:pos="4419" w:leader="none"/>
          <w:tab w:val="right" w:pos="8838" w:leader="none"/>
        </w:tabs>
        <w:spacing w:lineRule="auto" w:line="360"/>
        <w:jc w:val="both"/>
        <w:rPr/>
      </w:pPr>
      <w:r>
        <w:rPr>
          <w:rFonts w:ascii="Arial" w:hAnsi="Arial"/>
          <w:color w:val="000000"/>
          <w:sz w:val="22"/>
          <w:szCs w:val="22"/>
        </w:rPr>
        <w:t>der causa à inexecução total do contrato;</w:t>
      </w:r>
    </w:p>
    <w:p>
      <w:pPr>
        <w:pStyle w:val="Header"/>
        <w:numPr>
          <w:ilvl w:val="0"/>
          <w:numId w:val="36"/>
        </w:numPr>
        <w:tabs>
          <w:tab w:val="clear" w:pos="709"/>
          <w:tab w:val="center" w:pos="4419" w:leader="none"/>
          <w:tab w:val="right" w:pos="8838" w:leader="none"/>
        </w:tabs>
        <w:spacing w:lineRule="auto" w:line="360"/>
        <w:jc w:val="both"/>
        <w:rPr/>
      </w:pPr>
      <w:r>
        <w:rPr>
          <w:rFonts w:ascii="Arial" w:hAnsi="Arial"/>
          <w:color w:val="000000"/>
          <w:sz w:val="22"/>
          <w:szCs w:val="22"/>
        </w:rPr>
        <w:t>ensejar o retardamento da execução ou da entrega do objeto da contratação sem motivo justificado;</w:t>
      </w:r>
    </w:p>
    <w:p>
      <w:pPr>
        <w:pStyle w:val="Header"/>
        <w:numPr>
          <w:ilvl w:val="0"/>
          <w:numId w:val="36"/>
        </w:numPr>
        <w:tabs>
          <w:tab w:val="clear" w:pos="709"/>
          <w:tab w:val="center" w:pos="4419" w:leader="none"/>
          <w:tab w:val="right" w:pos="8838" w:leader="none"/>
        </w:tabs>
        <w:spacing w:lineRule="auto" w:line="360"/>
        <w:jc w:val="both"/>
        <w:rPr/>
      </w:pPr>
      <w:r>
        <w:rPr>
          <w:rFonts w:ascii="Arial" w:hAnsi="Arial"/>
          <w:color w:val="000000"/>
          <w:sz w:val="22"/>
          <w:szCs w:val="22"/>
        </w:rPr>
        <w:t>apresentar documentação falsa ou prestar declaração falsa durante a execução do contrato;</w:t>
      </w:r>
    </w:p>
    <w:p>
      <w:pPr>
        <w:pStyle w:val="Header"/>
        <w:numPr>
          <w:ilvl w:val="0"/>
          <w:numId w:val="36"/>
        </w:numPr>
        <w:tabs>
          <w:tab w:val="clear" w:pos="709"/>
          <w:tab w:val="center" w:pos="4419" w:leader="none"/>
          <w:tab w:val="right" w:pos="8838" w:leader="none"/>
        </w:tabs>
        <w:spacing w:lineRule="auto" w:line="360"/>
        <w:jc w:val="both"/>
        <w:rPr/>
      </w:pPr>
      <w:r>
        <w:rPr>
          <w:rFonts w:ascii="Arial" w:hAnsi="Arial"/>
          <w:color w:val="000000"/>
          <w:sz w:val="22"/>
          <w:szCs w:val="22"/>
        </w:rPr>
        <w:t>praticar ato fraudulento na execução do contrato;</w:t>
      </w:r>
    </w:p>
    <w:p>
      <w:pPr>
        <w:pStyle w:val="Header"/>
        <w:numPr>
          <w:ilvl w:val="0"/>
          <w:numId w:val="36"/>
        </w:numPr>
        <w:tabs>
          <w:tab w:val="clear" w:pos="709"/>
          <w:tab w:val="center" w:pos="4419" w:leader="none"/>
          <w:tab w:val="right" w:pos="8838" w:leader="none"/>
        </w:tabs>
        <w:spacing w:lineRule="auto" w:line="360"/>
        <w:jc w:val="both"/>
        <w:rPr/>
      </w:pPr>
      <w:r>
        <w:rPr>
          <w:rFonts w:ascii="Arial" w:hAnsi="Arial"/>
          <w:color w:val="000000"/>
          <w:sz w:val="22"/>
          <w:szCs w:val="22"/>
        </w:rPr>
        <w:t>comportar-se de modo inidôneo ou cometer fraude de qualquer natureza;</w:t>
      </w:r>
    </w:p>
    <w:p>
      <w:pPr>
        <w:pStyle w:val="Header"/>
        <w:numPr>
          <w:ilvl w:val="0"/>
          <w:numId w:val="36"/>
        </w:numPr>
        <w:tabs>
          <w:tab w:val="clear" w:pos="709"/>
          <w:tab w:val="center" w:pos="4419" w:leader="none"/>
          <w:tab w:val="right" w:pos="8838" w:leader="none"/>
        </w:tabs>
        <w:spacing w:lineRule="auto" w:line="360"/>
        <w:jc w:val="both"/>
        <w:rPr/>
      </w:pPr>
      <w:r>
        <w:rPr>
          <w:rFonts w:ascii="Arial" w:hAnsi="Arial"/>
          <w:color w:val="000000"/>
          <w:sz w:val="22"/>
          <w:szCs w:val="22"/>
        </w:rPr>
        <w:t>praticar ato lesivo previsto no art. 5º da Lei nº 12.846, de 1º de agosto de 2013.</w:t>
      </w:r>
    </w:p>
    <w:p>
      <w:pPr>
        <w:pStyle w:val="Header"/>
        <w:spacing w:lineRule="auto" w:line="360"/>
        <w:jc w:val="both"/>
        <w:rPr/>
      </w:pPr>
      <w:r>
        <w:rPr>
          <w:rFonts w:ascii="Arial" w:hAnsi="Arial"/>
          <w:color w:val="000000"/>
          <w:sz w:val="22"/>
          <w:szCs w:val="22"/>
        </w:rPr>
        <w:t>1.3 Serão aplicadas ao contratado que incorrer nas infrações acima descritas as seguintes sanções:</w:t>
      </w:r>
    </w:p>
    <w:p>
      <w:pPr>
        <w:pStyle w:val="Header"/>
        <w:spacing w:lineRule="auto" w:line="360"/>
        <w:ind w:left="567"/>
        <w:jc w:val="both"/>
        <w:rPr/>
      </w:pPr>
      <w:r>
        <w:rPr>
          <w:rFonts w:ascii="Arial" w:hAnsi="Arial"/>
          <w:color w:val="000000"/>
          <w:sz w:val="22"/>
          <w:szCs w:val="22"/>
        </w:rPr>
        <w:t xml:space="preserve">i. </w:t>
      </w:r>
      <w:r>
        <w:rPr>
          <w:rFonts w:ascii="Arial" w:hAnsi="Arial"/>
          <w:b/>
          <w:bCs/>
          <w:color w:val="000000"/>
          <w:sz w:val="22"/>
          <w:szCs w:val="22"/>
        </w:rPr>
        <w:t>Advertência</w:t>
      </w:r>
      <w:r>
        <w:rPr>
          <w:rFonts w:ascii="Arial" w:hAnsi="Arial"/>
          <w:color w:val="000000"/>
          <w:sz w:val="22"/>
          <w:szCs w:val="22"/>
        </w:rPr>
        <w:t>, quando o contratado der causa à inexecução parcial do contrato, sempre que não se justificar a imposição de penalidade mais grave (art. 156, §2º, da Lei nº 14.133, de 2021);</w:t>
      </w:r>
    </w:p>
    <w:p>
      <w:pPr>
        <w:pStyle w:val="Header"/>
        <w:spacing w:lineRule="auto" w:line="360"/>
        <w:ind w:left="567"/>
        <w:jc w:val="both"/>
        <w:rPr/>
      </w:pPr>
      <w:r>
        <w:rPr>
          <w:rFonts w:ascii="Arial" w:hAnsi="Arial"/>
          <w:color w:val="000000"/>
          <w:sz w:val="22"/>
          <w:szCs w:val="22"/>
        </w:rPr>
        <w:t xml:space="preserve">ii. </w:t>
      </w:r>
      <w:r>
        <w:rPr>
          <w:rFonts w:ascii="Arial" w:hAnsi="Arial"/>
          <w:b/>
          <w:bCs/>
          <w:color w:val="000000"/>
          <w:sz w:val="22"/>
          <w:szCs w:val="22"/>
        </w:rPr>
        <w:t>Impedimento de licitar e contratar</w:t>
      </w:r>
      <w:r>
        <w:rPr>
          <w:rFonts w:ascii="Arial" w:hAnsi="Arial"/>
          <w:color w:val="000000"/>
          <w:sz w:val="22"/>
          <w:szCs w:val="22"/>
        </w:rPr>
        <w:t>, quando praticadas as condutas descritas nas alíneas “b”, “c” e “d” do subitem acima deste Contrato, sempre que não se justificar a imposição de penalidade mais grave (art. 156, § 4º, da Lei nº 14.133, de 2021);</w:t>
      </w:r>
    </w:p>
    <w:p>
      <w:pPr>
        <w:pStyle w:val="Header"/>
        <w:spacing w:lineRule="auto" w:line="360"/>
        <w:ind w:left="567"/>
        <w:jc w:val="both"/>
        <w:rPr/>
      </w:pPr>
      <w:r>
        <w:rPr>
          <w:rFonts w:ascii="Arial" w:hAnsi="Arial"/>
          <w:color w:val="000000"/>
          <w:sz w:val="22"/>
          <w:szCs w:val="22"/>
        </w:rPr>
        <w:t xml:space="preserve">iii. </w:t>
      </w:r>
      <w:r>
        <w:rPr>
          <w:rFonts w:ascii="Arial" w:hAnsi="Arial"/>
          <w:b/>
          <w:bCs/>
          <w:color w:val="000000"/>
          <w:sz w:val="22"/>
          <w:szCs w:val="22"/>
        </w:rPr>
        <w:t>Declaração de inidoneidade para licitar e contratar</w:t>
      </w:r>
      <w:r>
        <w:rPr>
          <w:rFonts w:ascii="Arial" w:hAnsi="Arial"/>
          <w:color w:val="000000"/>
          <w:sz w:val="22"/>
          <w:szCs w:val="22"/>
        </w:rPr>
        <w:t xml:space="preserve">, quando praticadas as condutas descritas nas alíneas “e”, “f”, “g” e “h” do subitem acima deste Contrato, bem como nas alíneas “b”, “c” e “d”, que justifiquem a imposição de penalidade mais grave (art. 156, §5º, da Lei nº 14.133, de 2021). </w:t>
      </w:r>
    </w:p>
    <w:p>
      <w:pPr>
        <w:pStyle w:val="Header"/>
        <w:spacing w:lineRule="auto" w:line="360"/>
        <w:ind w:left="567"/>
        <w:jc w:val="both"/>
        <w:rPr/>
      </w:pPr>
      <w:r>
        <w:rPr>
          <w:rFonts w:ascii="Arial" w:hAnsi="Arial"/>
          <w:color w:val="000000"/>
          <w:sz w:val="22"/>
          <w:szCs w:val="22"/>
        </w:rPr>
        <w:t xml:space="preserve">iv. </w:t>
      </w:r>
      <w:r>
        <w:rPr>
          <w:rFonts w:ascii="Arial" w:hAnsi="Arial"/>
          <w:b/>
          <w:bCs/>
          <w:color w:val="000000"/>
          <w:sz w:val="22"/>
          <w:szCs w:val="22"/>
        </w:rPr>
        <w:t>Multa</w:t>
      </w:r>
      <w:r>
        <w:rPr>
          <w:rFonts w:ascii="Arial" w:hAnsi="Arial"/>
          <w:color w:val="000000"/>
          <w:sz w:val="22"/>
          <w:szCs w:val="22"/>
        </w:rPr>
        <w:t>:</w:t>
      </w:r>
    </w:p>
    <w:p>
      <w:pPr>
        <w:pStyle w:val="Header"/>
        <w:spacing w:lineRule="auto" w:line="360"/>
        <w:ind w:left="737"/>
        <w:jc w:val="both"/>
        <w:rPr/>
      </w:pPr>
      <w:r>
        <w:rPr>
          <w:rFonts w:ascii="Arial" w:hAnsi="Arial"/>
          <w:color w:val="000000"/>
          <w:sz w:val="22"/>
          <w:szCs w:val="22"/>
        </w:rPr>
        <w:t>1. moratória de 1% (um por cento) por dia de atraso injustificado sobre o valor da parcela inadimplida, até o limite de 15 (quinze) dias;</w:t>
      </w:r>
    </w:p>
    <w:p>
      <w:pPr>
        <w:pStyle w:val="Header"/>
        <w:spacing w:lineRule="auto" w:line="360"/>
        <w:ind w:left="737"/>
        <w:jc w:val="both"/>
        <w:rPr/>
      </w:pPr>
      <w:r>
        <w:rPr>
          <w:rFonts w:ascii="Arial" w:hAnsi="Arial"/>
          <w:color w:val="000000"/>
          <w:sz w:val="22"/>
          <w:szCs w:val="22"/>
        </w:rPr>
        <w:t>2. moratória de 0,5% (meio por cento) por dia de atraso injustificado sobre o valor total do contrato, até o máximo de 5% (cinco por cento), pela inobservância do prazo fixado para apresentação, suplementação ou reposição da garantia.</w:t>
      </w:r>
    </w:p>
    <w:p>
      <w:pPr>
        <w:pStyle w:val="Header"/>
        <w:spacing w:lineRule="auto" w:line="360"/>
        <w:ind w:left="794"/>
        <w:jc w:val="both"/>
        <w:rPr/>
      </w:pPr>
      <w:r>
        <w:rPr>
          <w:rFonts w:ascii="Arial" w:hAnsi="Arial"/>
          <w:color w:val="000000"/>
          <w:sz w:val="22"/>
          <w:szCs w:val="22"/>
        </w:rPr>
        <w:tab/>
        <w:t>O atraso superior a 15 (quinze) dias autoriza a Administração a promover a extinção do contrato por descumprimento ou cumprimento irregular de suas cláusulas, conforme dispõe o inciso I do art. 137 da Lei n. 14.133, de 2021.</w:t>
      </w:r>
    </w:p>
    <w:p>
      <w:pPr>
        <w:pStyle w:val="Header"/>
        <w:spacing w:lineRule="auto" w:line="360"/>
        <w:ind w:left="737"/>
        <w:jc w:val="both"/>
        <w:rPr/>
      </w:pPr>
      <w:r>
        <w:rPr>
          <w:rFonts w:ascii="Arial" w:hAnsi="Arial"/>
          <w:color w:val="000000"/>
          <w:sz w:val="22"/>
          <w:szCs w:val="22"/>
        </w:rPr>
        <w:t>3. compensatória de 10% (dez por cento) sobre o valor total do contrato, no caso de inexecução total do objeto.</w:t>
      </w:r>
    </w:p>
    <w:p>
      <w:pPr>
        <w:pStyle w:val="Header"/>
        <w:spacing w:lineRule="auto" w:line="360"/>
        <w:ind w:left="397"/>
        <w:jc w:val="both"/>
        <w:rPr/>
      </w:pPr>
      <w:r>
        <w:rPr>
          <w:rFonts w:ascii="Arial" w:hAnsi="Arial"/>
          <w:color w:val="000000"/>
          <w:sz w:val="22"/>
          <w:szCs w:val="22"/>
        </w:rPr>
        <w:t>i) A aplicação das sanções previstas neste Contrato não exclui, em hipótese alguma, a obrigação de reparação integral do dano causado ao Contratante (art. 156, §9º, da Lei nº 14.133, de 2021)</w:t>
      </w:r>
    </w:p>
    <w:p>
      <w:pPr>
        <w:pStyle w:val="Header"/>
        <w:spacing w:lineRule="auto" w:line="360"/>
        <w:ind w:left="397"/>
        <w:jc w:val="both"/>
        <w:rPr/>
      </w:pPr>
      <w:r>
        <w:rPr>
          <w:rFonts w:ascii="Arial" w:hAnsi="Arial"/>
          <w:color w:val="000000"/>
          <w:sz w:val="22"/>
          <w:szCs w:val="22"/>
        </w:rPr>
        <w:t>j) Todas as sanções previstas neste Contrato poderão ser aplicadas cumulativamente com a multa (art. 156, §7º, da Lei nº 14.133, de 2021).</w:t>
      </w:r>
    </w:p>
    <w:p>
      <w:pPr>
        <w:pStyle w:val="Header"/>
        <w:spacing w:lineRule="auto" w:line="360"/>
        <w:ind w:left="397"/>
        <w:jc w:val="both"/>
        <w:rPr/>
      </w:pPr>
      <w:r>
        <w:rPr>
          <w:rFonts w:ascii="Arial" w:hAnsi="Arial"/>
          <w:color w:val="000000"/>
          <w:sz w:val="22"/>
          <w:szCs w:val="22"/>
        </w:rPr>
        <w:t>k) Antes da aplicação da multa será facultada a defesa do interessado no prazo de 15 (quinze) dias úteis, contado da data de sua intimação (art. 157, da Lei nº 14.133, de 2021)</w:t>
      </w:r>
    </w:p>
    <w:p>
      <w:pPr>
        <w:pStyle w:val="Header"/>
        <w:spacing w:lineRule="auto" w:line="360"/>
        <w:ind w:left="397"/>
        <w:jc w:val="both"/>
        <w:rPr/>
      </w:pPr>
      <w:r>
        <w:rPr>
          <w:rFonts w:ascii="Arial" w:hAnsi="Arial"/>
          <w:color w:val="000000"/>
          <w:sz w:val="22"/>
          <w:szCs w:val="22"/>
        </w:rPr>
        <w:t>l)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pPr>
        <w:pStyle w:val="Header"/>
        <w:spacing w:lineRule="auto" w:line="360"/>
        <w:ind w:left="397"/>
        <w:jc w:val="both"/>
        <w:rPr/>
      </w:pPr>
      <w:r>
        <w:rPr>
          <w:rFonts w:ascii="Arial" w:hAnsi="Arial"/>
          <w:color w:val="000000"/>
          <w:sz w:val="22"/>
          <w:szCs w:val="22"/>
        </w:rPr>
        <w:t>m) Previamente ao encaminhamento à cobrança judicial, a multa poderá ser recolhida administrativamente no prazo máximo de 30 (trinta) dias, a contar da data do recebimento da comunicação enviada pela autoridade competente.</w:t>
      </w:r>
    </w:p>
    <w:p>
      <w:pPr>
        <w:pStyle w:val="Header"/>
        <w:spacing w:lineRule="auto" w:line="360"/>
        <w:ind w:left="397"/>
        <w:jc w:val="both"/>
        <w:rPr/>
      </w:pPr>
      <w:r>
        <w:rPr>
          <w:rFonts w:ascii="Arial" w:hAnsi="Arial"/>
          <w:color w:val="000000"/>
          <w:sz w:val="22"/>
          <w:szCs w:val="22"/>
        </w:rPr>
        <w:t>n)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pPr>
        <w:pStyle w:val="Header"/>
        <w:spacing w:lineRule="auto" w:line="360"/>
        <w:ind w:left="397"/>
        <w:jc w:val="both"/>
        <w:rPr/>
      </w:pPr>
      <w:r>
        <w:rPr>
          <w:rFonts w:ascii="Arial" w:hAnsi="Arial"/>
          <w:color w:val="000000"/>
          <w:sz w:val="22"/>
          <w:szCs w:val="22"/>
        </w:rPr>
        <w:t>11.4 Na aplicação das sanções serão considerados (art. 156, §1º, da Lei nº 14.133, de 2021):</w:t>
      </w:r>
    </w:p>
    <w:p>
      <w:pPr>
        <w:pStyle w:val="Header"/>
        <w:numPr>
          <w:ilvl w:val="0"/>
          <w:numId w:val="37"/>
        </w:numPr>
        <w:tabs>
          <w:tab w:val="clear" w:pos="709"/>
          <w:tab w:val="center" w:pos="4419" w:leader="none"/>
          <w:tab w:val="right" w:pos="8838" w:leader="none"/>
        </w:tabs>
        <w:spacing w:lineRule="auto" w:line="360"/>
        <w:ind w:hanging="340" w:left="1701"/>
        <w:jc w:val="both"/>
        <w:rPr/>
      </w:pPr>
      <w:r>
        <w:rPr>
          <w:rFonts w:ascii="Arial" w:hAnsi="Arial"/>
          <w:color w:val="000000"/>
          <w:sz w:val="22"/>
          <w:szCs w:val="22"/>
        </w:rPr>
        <w:t>a natureza e a gravidade da infração cometida;</w:t>
      </w:r>
    </w:p>
    <w:p>
      <w:pPr>
        <w:pStyle w:val="Header"/>
        <w:numPr>
          <w:ilvl w:val="0"/>
          <w:numId w:val="37"/>
        </w:numPr>
        <w:tabs>
          <w:tab w:val="clear" w:pos="709"/>
          <w:tab w:val="center" w:pos="4419" w:leader="none"/>
          <w:tab w:val="right" w:pos="8838" w:leader="none"/>
        </w:tabs>
        <w:spacing w:lineRule="auto" w:line="360"/>
        <w:ind w:hanging="340" w:left="1701"/>
        <w:jc w:val="both"/>
        <w:rPr/>
      </w:pPr>
      <w:r>
        <w:rPr>
          <w:rFonts w:ascii="Arial" w:hAnsi="Arial"/>
          <w:color w:val="000000"/>
          <w:sz w:val="22"/>
          <w:szCs w:val="22"/>
        </w:rPr>
        <w:t>as peculiaridades do caso concreto;</w:t>
      </w:r>
    </w:p>
    <w:p>
      <w:pPr>
        <w:pStyle w:val="Header"/>
        <w:numPr>
          <w:ilvl w:val="0"/>
          <w:numId w:val="37"/>
        </w:numPr>
        <w:tabs>
          <w:tab w:val="clear" w:pos="709"/>
          <w:tab w:val="center" w:pos="4419" w:leader="none"/>
          <w:tab w:val="right" w:pos="8838" w:leader="none"/>
        </w:tabs>
        <w:spacing w:lineRule="auto" w:line="360"/>
        <w:ind w:hanging="340" w:left="1701"/>
        <w:jc w:val="both"/>
        <w:rPr/>
      </w:pPr>
      <w:r>
        <w:rPr>
          <w:rFonts w:ascii="Arial" w:hAnsi="Arial"/>
          <w:color w:val="000000"/>
          <w:sz w:val="22"/>
          <w:szCs w:val="22"/>
        </w:rPr>
        <w:t>as circunstâncias agravantes ou atenuantes;</w:t>
      </w:r>
    </w:p>
    <w:p>
      <w:pPr>
        <w:pStyle w:val="Header"/>
        <w:numPr>
          <w:ilvl w:val="0"/>
          <w:numId w:val="37"/>
        </w:numPr>
        <w:tabs>
          <w:tab w:val="clear" w:pos="709"/>
          <w:tab w:val="center" w:pos="4419" w:leader="none"/>
          <w:tab w:val="right" w:pos="8838" w:leader="none"/>
        </w:tabs>
        <w:spacing w:lineRule="auto" w:line="360"/>
        <w:ind w:hanging="340" w:left="1701"/>
        <w:jc w:val="both"/>
        <w:rPr/>
      </w:pPr>
      <w:r>
        <w:rPr>
          <w:rFonts w:ascii="Arial" w:hAnsi="Arial"/>
          <w:color w:val="000000"/>
          <w:sz w:val="22"/>
          <w:szCs w:val="22"/>
        </w:rPr>
        <w:t>os danos que dela provierem para o Contratante;</w:t>
      </w:r>
    </w:p>
    <w:p>
      <w:pPr>
        <w:pStyle w:val="Header"/>
        <w:numPr>
          <w:ilvl w:val="0"/>
          <w:numId w:val="37"/>
        </w:numPr>
        <w:tabs>
          <w:tab w:val="clear" w:pos="709"/>
          <w:tab w:val="center" w:pos="4419" w:leader="none"/>
          <w:tab w:val="right" w:pos="8838" w:leader="none"/>
        </w:tabs>
        <w:spacing w:lineRule="auto" w:line="360"/>
        <w:ind w:hanging="340" w:left="1701"/>
        <w:jc w:val="both"/>
        <w:rPr/>
      </w:pPr>
      <w:r>
        <w:rPr>
          <w:rFonts w:ascii="Arial" w:hAnsi="Arial"/>
          <w:color w:val="000000"/>
          <w:sz w:val="22"/>
          <w:szCs w:val="22"/>
        </w:rPr>
        <w:t>a implantação ou o aperfeiçoamento de programa de integridade, conforme normas e orientações dos órgãos de controle.</w:t>
      </w:r>
    </w:p>
    <w:p>
      <w:pPr>
        <w:pStyle w:val="Header"/>
        <w:spacing w:lineRule="auto" w:line="360"/>
        <w:ind w:left="397"/>
        <w:jc w:val="both"/>
        <w:rPr/>
      </w:pPr>
      <w:r>
        <w:rPr>
          <w:rFonts w:ascii="Arial" w:hAnsi="Arial"/>
          <w:color w:val="000000"/>
          <w:sz w:val="22"/>
          <w:szCs w:val="22"/>
        </w:rPr>
        <w:t>o)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pPr>
        <w:pStyle w:val="Header"/>
        <w:spacing w:lineRule="auto" w:line="360"/>
        <w:ind w:left="397"/>
        <w:jc w:val="both"/>
        <w:rPr/>
      </w:pPr>
      <w:r>
        <w:rPr>
          <w:rFonts w:ascii="Arial" w:hAnsi="Arial"/>
          <w:color w:val="000000"/>
          <w:sz w:val="22"/>
          <w:szCs w:val="22"/>
        </w:rPr>
        <w:t>p)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pPr>
        <w:pStyle w:val="Header"/>
        <w:spacing w:lineRule="auto" w:line="360"/>
        <w:ind w:left="397"/>
        <w:jc w:val="both"/>
        <w:rPr/>
      </w:pPr>
      <w:r>
        <w:rPr>
          <w:rFonts w:ascii="Arial" w:hAnsi="Arial"/>
          <w:color w:val="000000"/>
          <w:sz w:val="22"/>
          <w:szCs w:val="22"/>
        </w:rPr>
        <w:t>q)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pPr>
        <w:pStyle w:val="Header"/>
        <w:spacing w:lineRule="auto" w:line="360"/>
        <w:ind w:left="397"/>
        <w:jc w:val="both"/>
        <w:rPr/>
      </w:pPr>
      <w:r>
        <w:rPr>
          <w:rFonts w:ascii="Arial" w:hAnsi="Arial"/>
          <w:color w:val="000000"/>
          <w:sz w:val="22"/>
          <w:szCs w:val="22"/>
        </w:rPr>
        <w:t>r) As sanções de impedimento de licitar e contratar e declaração de inidoneidade para licitar ou contratar são passíveis de reabilitação na forma do Art. 163 da Lei nº 14.133/21.</w:t>
      </w:r>
    </w:p>
    <w:p>
      <w:pPr>
        <w:pStyle w:val="Normal"/>
        <w:spacing w:lineRule="auto" w:line="360"/>
        <w:ind w:left="397"/>
        <w:jc w:val="both"/>
        <w:rPr/>
      </w:pPr>
      <w:r>
        <w:rPr>
          <w:rFonts w:ascii="Arial" w:hAnsi="Arial"/>
          <w:color w:val="000000"/>
          <w:sz w:val="22"/>
          <w:szCs w:val="22"/>
        </w:rPr>
        <w:t>s)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bCs/>
          <w:sz w:val="22"/>
          <w:szCs w:val="22"/>
        </w:rPr>
      </w:pPr>
      <w:r>
        <w:rPr>
          <w:rFonts w:cs="Arial" w:ascii="Arial" w:hAnsi="Arial"/>
          <w:b/>
          <w:bCs/>
          <w:sz w:val="22"/>
          <w:szCs w:val="22"/>
        </w:rPr>
        <w:t>10 - DA DOTAÇÃO A SER ONERADA</w:t>
      </w:r>
    </w:p>
    <w:p>
      <w:pPr>
        <w:pStyle w:val="Nivel3"/>
        <w:tabs>
          <w:tab w:val="clear" w:pos="0"/>
        </w:tabs>
        <w:spacing w:lineRule="auto" w:line="360" w:before="0" w:after="0"/>
        <w:ind w:hanging="0" w:left="0"/>
        <w:rPr>
          <w:color w:val="auto"/>
          <w:sz w:val="22"/>
          <w:szCs w:val="22"/>
          <w:lang w:eastAsia="en-US"/>
        </w:rPr>
      </w:pPr>
      <w:r>
        <w:rPr>
          <w:color w:val="auto"/>
          <w:sz w:val="22"/>
          <w:szCs w:val="22"/>
        </w:rPr>
        <w:t xml:space="preserve">10.1 – Será efetuado a partir de 02/01/2026, a reserva dos recursos orçamentários, onerando as dotações classificadas nas </w:t>
      </w:r>
      <w:r>
        <w:rPr>
          <w:color w:val="auto"/>
          <w:sz w:val="22"/>
          <w:szCs w:val="22"/>
          <w:u w:val="single"/>
        </w:rPr>
        <w:t>Natureza da Despesa</w:t>
      </w:r>
      <w:r>
        <w:rPr>
          <w:color w:val="auto"/>
          <w:sz w:val="22"/>
          <w:szCs w:val="22"/>
        </w:rPr>
        <w:t xml:space="preserve">: 3.3.90.37 - </w:t>
      </w:r>
      <w:r>
        <w:rPr>
          <w:color w:val="auto"/>
          <w:sz w:val="22"/>
          <w:szCs w:val="22"/>
          <w:lang w:eastAsia="en-US"/>
        </w:rPr>
        <w:t xml:space="preserve">Locação de Mão de Obra das unidades orçamentárias: 02.04.01 – Secretaria da Ação Social, Trabalho e Renda, 02.05.01 - Secretaria Municipal de Administração, 02.09.03 - Secretaria da Educação/Ensino Fundamental/Ensino Regular, 02.09.02 - Secretaria da Educação/Ed Infantil/Ed. Pré-escolar, 02.08.01 - Secretaria Municipal de Esportes, 02.15.02 - Secretaria de Defesa e Segurança do Cidadão/Depto de Guarda Municipal. 02.11.01 - Secretaria Municipal de Meio Ambiente, 02.14.01 - Secretaria da Saúde/FMS/Administração, 02.19.01 - Secretaria Municipal de Obras, 02.20.01 - Secretaria Municipal de Serviços Públicos, 02.02.01 - Secretaria Municipal de Governo, 02.07.01 - Secretaria Municipal de Cultura e Turismo/Cultura, 02.07.05 - Secretaria M. de Cultura e Turismo/ Fdo M. Manut.Ctl-Pq Luis Latorre e das </w:t>
      </w:r>
      <w:r>
        <w:rPr>
          <w:color w:val="auto"/>
          <w:sz w:val="22"/>
          <w:szCs w:val="22"/>
          <w:u w:val="single"/>
          <w:lang w:eastAsia="en-US"/>
        </w:rPr>
        <w:t>classificações funcionais</w:t>
      </w:r>
      <w:r>
        <w:rPr>
          <w:color w:val="auto"/>
          <w:sz w:val="22"/>
          <w:szCs w:val="22"/>
          <w:lang w:eastAsia="en-US"/>
        </w:rPr>
        <w:t>: 08.244.0014.2.059 - Manut da Secretaria da Ação Social Trab e Renda, 04.122.0004.2.056 - Manutenção da Secretaria de Administração, 12.361.0008.2.036 - Manutenção do Ensino Regular, 12.365.0008.2.035 - Manutenção da Educação Pré-Escolar, 27.812.0010.2.082 - Manutenção da Secretaria de Esportes, 06.182.0002.2.092 - Manutenção da SDSC/Guarda Municipal. 18.541.0009.2.124 - Manutenção Secretaria de Meio Ambiente, 10.122.0007.2.026 - Manutenção da Secret da Saúde/FMS/Administração, 04.122.0003.2.113 - Manutenção da Secretaria de Obras/Administração Geral, 04.122.0003.2.119 - Secretaria de Serviços Públicos/ Administração Geral, 04.122.0005.2.003 - Manutenção da Secretaria de Governo, 13.392.0011.2.049 - Manutenção da SCT/ Cultura e 27.813.0010.2.073 -Manutenção da SCT/Fmctl-Pq.Luis Latorre. T</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r>
    </w:p>
    <w:p>
      <w:pPr>
        <w:pStyle w:val="Nivel3"/>
        <w:tabs>
          <w:tab w:val="clear" w:pos="0"/>
        </w:tabs>
        <w:spacing w:lineRule="auto" w:line="360" w:before="0" w:after="0"/>
        <w:ind w:hanging="0" w:left="0"/>
        <w:rPr>
          <w:color w:val="auto"/>
          <w:sz w:val="22"/>
          <w:szCs w:val="22"/>
          <w:lang w:eastAsia="en-US"/>
        </w:rPr>
      </w:pPr>
      <w:r>
        <w:rPr>
          <w:color w:val="auto"/>
          <w:sz w:val="22"/>
          <w:szCs w:val="22"/>
          <w:lang w:eastAsia="en-US"/>
        </w:rPr>
      </w:r>
    </w:p>
    <w:p>
      <w:pPr>
        <w:pStyle w:val="Nivel3"/>
        <w:tabs>
          <w:tab w:val="clear" w:pos="0"/>
        </w:tabs>
        <w:spacing w:lineRule="auto" w:line="360" w:before="0" w:after="0"/>
        <w:ind w:hanging="0" w:left="0"/>
        <w:rPr>
          <w:color w:val="auto"/>
          <w:sz w:val="22"/>
          <w:szCs w:val="22"/>
          <w:lang w:eastAsia="en-US"/>
        </w:rPr>
      </w:pPr>
      <w:r>
        <w:rPr>
          <w:color w:val="auto"/>
          <w:sz w:val="22"/>
          <w:szCs w:val="22"/>
          <w:lang w:eastAsia="en-US"/>
        </w:rPr>
      </w:r>
    </w:p>
    <w:p>
      <w:pPr>
        <w:pStyle w:val="Nivel3"/>
        <w:tabs>
          <w:tab w:val="clear" w:pos="0"/>
        </w:tabs>
        <w:spacing w:lineRule="auto" w:line="360" w:before="0" w:after="0"/>
        <w:ind w:hanging="0" w:left="0"/>
        <w:rPr>
          <w:color w:val="auto"/>
          <w:sz w:val="22"/>
          <w:szCs w:val="22"/>
          <w:lang w:eastAsia="en-US"/>
        </w:rPr>
      </w:pPr>
      <w:r>
        <w:rPr>
          <w:color w:val="auto"/>
          <w:sz w:val="22"/>
          <w:szCs w:val="22"/>
          <w:lang w:eastAsia="en-US"/>
        </w:rPr>
      </w:r>
    </w:p>
    <w:p>
      <w:pPr>
        <w:pStyle w:val="Nivel3"/>
        <w:tabs>
          <w:tab w:val="clear" w:pos="0"/>
        </w:tabs>
        <w:spacing w:lineRule="auto" w:line="360" w:before="0" w:after="0"/>
        <w:ind w:hanging="0" w:left="0"/>
        <w:rPr>
          <w:color w:val="auto"/>
          <w:sz w:val="22"/>
          <w:szCs w:val="22"/>
          <w:lang w:eastAsia="en-US"/>
        </w:rPr>
      </w:pPr>
      <w:r>
        <w:rPr>
          <w:color w:val="auto"/>
          <w:sz w:val="22"/>
          <w:szCs w:val="22"/>
          <w:lang w:eastAsia="en-US"/>
        </w:rPr>
      </w:r>
    </w:p>
    <w:p>
      <w:pPr>
        <w:pStyle w:val="Nivel3"/>
        <w:tabs>
          <w:tab w:val="clear" w:pos="0"/>
        </w:tabs>
        <w:spacing w:lineRule="auto" w:line="360" w:before="0" w:after="0"/>
        <w:ind w:hanging="0" w:left="0"/>
        <w:rPr>
          <w:color w:val="auto"/>
          <w:sz w:val="22"/>
          <w:szCs w:val="22"/>
          <w:lang w:eastAsia="en-US"/>
        </w:rPr>
      </w:pPr>
      <w:r>
        <w:rPr>
          <w:color w:val="auto"/>
          <w:sz w:val="22"/>
          <w:szCs w:val="22"/>
          <w:lang w:eastAsia="en-US"/>
        </w:rPr>
      </w:r>
    </w:p>
    <w:p>
      <w:pPr>
        <w:pStyle w:val="Heading1"/>
        <w:numPr>
          <w:ilvl w:val="0"/>
          <w:numId w:val="1"/>
        </w:numPr>
        <w:spacing w:lineRule="auto" w:line="360"/>
        <w:jc w:val="center"/>
        <w:rPr>
          <w:bCs w:val="false"/>
          <w:sz w:val="22"/>
          <w:szCs w:val="22"/>
        </w:rPr>
      </w:pPr>
      <w:r>
        <w:rPr>
          <w:bCs w:val="false"/>
          <w:sz w:val="22"/>
          <w:szCs w:val="22"/>
        </w:rPr>
        <w:t>ANEXO I.1</w:t>
      </w:r>
    </w:p>
    <w:p>
      <w:pPr>
        <w:pStyle w:val="Heading1"/>
        <w:numPr>
          <w:ilvl w:val="0"/>
          <w:numId w:val="1"/>
        </w:numPr>
        <w:spacing w:lineRule="auto" w:line="360"/>
        <w:jc w:val="center"/>
        <w:rPr>
          <w:bCs w:val="false"/>
          <w:sz w:val="22"/>
          <w:szCs w:val="22"/>
        </w:rPr>
      </w:pPr>
      <w:r>
        <w:rPr>
          <w:bCs w:val="false"/>
          <w:sz w:val="22"/>
          <w:szCs w:val="22"/>
        </w:rPr>
        <w:t>AVALIAÇÃO DA QUALIDADE DOS SERVIÇOS DE LIMPEZA, ASSEIO E CONSERVAÇÃO PREDIAL</w:t>
      </w:r>
    </w:p>
    <w:p>
      <w:pPr>
        <w:pStyle w:val="Normal"/>
        <w:spacing w:lineRule="auto" w:line="360"/>
        <w:jc w:val="center"/>
        <w:rPr>
          <w:sz w:val="22"/>
          <w:szCs w:val="22"/>
        </w:rPr>
      </w:pPr>
      <w:r>
        <w:rPr>
          <w:sz w:val="22"/>
          <w:szCs w:val="22"/>
        </w:rPr>
      </w:r>
    </w:p>
    <w:p>
      <w:pPr>
        <w:pStyle w:val="Normal"/>
        <w:spacing w:lineRule="auto" w:line="360"/>
        <w:jc w:val="both"/>
        <w:rPr>
          <w:b/>
          <w:bCs/>
        </w:rPr>
      </w:pPr>
      <w:r>
        <w:rPr>
          <w:rFonts w:cs="Arial" w:ascii="Arial" w:hAnsi="Arial"/>
          <w:b/>
          <w:sz w:val="22"/>
          <w:szCs w:val="22"/>
        </w:rPr>
        <w:t>1 – INTRODUÇÃO</w:t>
      </w:r>
    </w:p>
    <w:p>
      <w:pPr>
        <w:pStyle w:val="Normal"/>
        <w:spacing w:lineRule="auto" w:line="360"/>
        <w:jc w:val="both"/>
        <w:rPr>
          <w:b/>
          <w:bCs/>
        </w:rPr>
      </w:pPr>
      <w:r>
        <w:rPr>
          <w:rFonts w:cs="Arial" w:ascii="Arial" w:hAnsi="Arial"/>
          <w:sz w:val="22"/>
          <w:szCs w:val="22"/>
        </w:rPr>
        <w:t>1.1 - Este documento descreve o procedimento a ser adotado na gestão dos contratos de prestação de serviços objeto deste Pregão. As atividades descritas neste Anexo deverão ser efetuadas periodicamente pelo Supervisor do Posto da Contratada e Secretaria Responsável pela fiscalização da execução dos serviços, gerando relatórios mensais de prestação dos serviços executados, que serão encaminhados ao gestor do contrato.</w:t>
      </w:r>
    </w:p>
    <w:p>
      <w:pPr>
        <w:pStyle w:val="Normal"/>
        <w:spacing w:lineRule="auto" w:line="360"/>
        <w:jc w:val="both"/>
        <w:rPr>
          <w:b/>
          <w:bCs/>
        </w:rPr>
      </w:pPr>
      <w:r>
        <w:rPr>
          <w:b/>
          <w:bCs/>
        </w:rPr>
      </w:r>
    </w:p>
    <w:p>
      <w:pPr>
        <w:pStyle w:val="Normal"/>
        <w:spacing w:lineRule="auto" w:line="360"/>
        <w:jc w:val="both"/>
        <w:rPr>
          <w:b/>
          <w:bCs/>
        </w:rPr>
      </w:pPr>
      <w:r>
        <w:rPr>
          <w:rFonts w:cs="Arial" w:ascii="Arial" w:hAnsi="Arial"/>
          <w:b/>
          <w:sz w:val="22"/>
          <w:szCs w:val="22"/>
        </w:rPr>
        <w:t xml:space="preserve">2 - OBJETIVO </w:t>
      </w:r>
    </w:p>
    <w:p>
      <w:pPr>
        <w:pStyle w:val="Normal"/>
        <w:spacing w:lineRule="auto" w:line="360"/>
        <w:jc w:val="both"/>
        <w:rPr>
          <w:b/>
          <w:bCs/>
        </w:rPr>
      </w:pPr>
      <w:r>
        <w:rPr>
          <w:rFonts w:cs="Arial" w:ascii="Arial" w:hAnsi="Arial"/>
          <w:sz w:val="22"/>
          <w:szCs w:val="22"/>
        </w:rPr>
        <w:t>2.1 - Definir e padronizar a avaliação de desempenho e a qualidade dos serviços prestados pela Contratada na execução do contrato.</w:t>
      </w:r>
    </w:p>
    <w:p>
      <w:pPr>
        <w:pStyle w:val="Normal"/>
        <w:spacing w:lineRule="auto" w:line="360"/>
        <w:jc w:val="both"/>
        <w:rPr>
          <w:b/>
          <w:bCs/>
        </w:rPr>
      </w:pPr>
      <w:r>
        <w:rPr>
          <w:b/>
          <w:bCs/>
        </w:rPr>
      </w:r>
    </w:p>
    <w:p>
      <w:pPr>
        <w:pStyle w:val="Normal"/>
        <w:spacing w:lineRule="auto" w:line="360"/>
        <w:jc w:val="both"/>
        <w:rPr>
          <w:b/>
          <w:bCs/>
        </w:rPr>
      </w:pPr>
      <w:r>
        <w:rPr>
          <w:rFonts w:cs="Arial" w:ascii="Arial" w:hAnsi="Arial"/>
          <w:b/>
          <w:sz w:val="22"/>
          <w:szCs w:val="22"/>
        </w:rPr>
        <w:t>3 - REGRAS GERAIS</w:t>
      </w:r>
    </w:p>
    <w:p>
      <w:pPr>
        <w:pStyle w:val="Normal"/>
        <w:spacing w:lineRule="auto" w:line="360"/>
        <w:jc w:val="both"/>
        <w:rPr>
          <w:b/>
          <w:bCs/>
        </w:rPr>
      </w:pPr>
      <w:r>
        <w:rPr>
          <w:rFonts w:cs="Arial" w:ascii="Arial" w:hAnsi="Arial"/>
          <w:sz w:val="22"/>
          <w:szCs w:val="22"/>
        </w:rPr>
        <w:t>3.1</w:t>
        <w:tab/>
        <w:t>A avaliação da Contratada na Prestação de Serviços se faz por meio de análise dos seguintes aspectos:</w:t>
      </w:r>
    </w:p>
    <w:p>
      <w:pPr>
        <w:pStyle w:val="Normal"/>
        <w:numPr>
          <w:ilvl w:val="0"/>
          <w:numId w:val="18"/>
        </w:numPr>
        <w:spacing w:lineRule="auto" w:line="360"/>
        <w:jc w:val="both"/>
        <w:rPr/>
      </w:pPr>
      <w:r>
        <w:rPr>
          <w:rFonts w:cs="Arial" w:ascii="Arial" w:hAnsi="Arial"/>
          <w:sz w:val="22"/>
          <w:szCs w:val="22"/>
        </w:rPr>
        <w:t xml:space="preserve">Desempenho Profissional; </w:t>
      </w:r>
    </w:p>
    <w:p>
      <w:pPr>
        <w:pStyle w:val="Normal"/>
        <w:numPr>
          <w:ilvl w:val="0"/>
          <w:numId w:val="18"/>
        </w:numPr>
        <w:spacing w:lineRule="auto" w:line="360"/>
        <w:jc w:val="both"/>
        <w:rPr/>
      </w:pPr>
      <w:r>
        <w:rPr>
          <w:rFonts w:cs="Arial" w:ascii="Arial" w:hAnsi="Arial"/>
          <w:sz w:val="22"/>
          <w:szCs w:val="22"/>
        </w:rPr>
        <w:t>Desempenho das Atividades; e</w:t>
      </w:r>
    </w:p>
    <w:p>
      <w:pPr>
        <w:pStyle w:val="Normal"/>
        <w:numPr>
          <w:ilvl w:val="0"/>
          <w:numId w:val="18"/>
        </w:numPr>
        <w:spacing w:lineRule="auto" w:line="360"/>
        <w:jc w:val="both"/>
        <w:rPr>
          <w:b/>
          <w:bCs/>
        </w:rPr>
      </w:pPr>
      <w:r>
        <w:rPr>
          <w:rFonts w:cs="Arial" w:ascii="Arial" w:hAnsi="Arial"/>
          <w:sz w:val="22"/>
          <w:szCs w:val="22"/>
        </w:rPr>
        <w:t>Gerenciamento.</w:t>
      </w:r>
    </w:p>
    <w:p>
      <w:pPr>
        <w:pStyle w:val="Normal"/>
        <w:spacing w:lineRule="auto" w:line="360"/>
        <w:jc w:val="both"/>
        <w:rPr>
          <w:b/>
          <w:bCs/>
        </w:rPr>
      </w:pPr>
      <w:r>
        <w:rPr>
          <w:b/>
          <w:bCs/>
        </w:rPr>
      </w:r>
    </w:p>
    <w:tbl>
      <w:tblPr>
        <w:tblW w:w="7036" w:type="dxa"/>
        <w:jc w:val="left"/>
        <w:tblInd w:w="833" w:type="dxa"/>
        <w:tblLayout w:type="fixed"/>
        <w:tblCellMar>
          <w:top w:w="28" w:type="dxa"/>
          <w:left w:w="28" w:type="dxa"/>
          <w:bottom w:w="28" w:type="dxa"/>
          <w:right w:w="28" w:type="dxa"/>
        </w:tblCellMar>
        <w:tblLook w:firstRow="1" w:noVBand="1" w:lastRow="0" w:firstColumn="1" w:lastColumn="0" w:noHBand="0" w:val="04a0"/>
      </w:tblPr>
      <w:tblGrid>
        <w:gridCol w:w="2221"/>
        <w:gridCol w:w="2374"/>
        <w:gridCol w:w="2441"/>
      </w:tblGrid>
      <w:tr>
        <w:trPr/>
        <w:tc>
          <w:tcPr>
            <w:tcW w:w="2221" w:type="dxa"/>
            <w:tcBorders>
              <w:top w:val="single" w:sz="2" w:space="0" w:color="000000"/>
              <w:left w:val="single" w:sz="2" w:space="0" w:color="000000"/>
              <w:bottom w:val="single" w:sz="2" w:space="0" w:color="000000"/>
            </w:tcBorders>
            <w:shd w:color="auto" w:fill="B2B2B2" w:val="clear"/>
          </w:tcPr>
          <w:p>
            <w:pPr>
              <w:pStyle w:val="BodyText"/>
              <w:keepNext w:val="true"/>
              <w:keepLines/>
              <w:tabs>
                <w:tab w:val="clear" w:pos="709"/>
                <w:tab w:val="left" w:pos="0" w:leader="none"/>
              </w:tabs>
              <w:spacing w:lineRule="auto" w:line="360" w:before="0" w:after="0"/>
              <w:jc w:val="center"/>
              <w:rPr>
                <w:rFonts w:ascii="Arial" w:hAnsi="Arial" w:cs="Arial"/>
                <w:b/>
                <w:color w:val="111111"/>
                <w:sz w:val="22"/>
                <w:szCs w:val="22"/>
              </w:rPr>
            </w:pPr>
            <w:r>
              <w:rPr>
                <w:rFonts w:cs="Arial" w:ascii="Arial" w:hAnsi="Arial"/>
                <w:b/>
                <w:color w:val="111111"/>
                <w:sz w:val="22"/>
                <w:szCs w:val="22"/>
              </w:rPr>
              <w:t>Bom</w:t>
            </w:r>
          </w:p>
        </w:tc>
        <w:tc>
          <w:tcPr>
            <w:tcW w:w="2374" w:type="dxa"/>
            <w:tcBorders>
              <w:top w:val="single" w:sz="2" w:space="0" w:color="000000"/>
              <w:left w:val="single" w:sz="2" w:space="0" w:color="000000"/>
              <w:bottom w:val="single" w:sz="2" w:space="0" w:color="000000"/>
            </w:tcBorders>
            <w:shd w:color="auto" w:fill="B2B2B2" w:val="clear"/>
          </w:tcPr>
          <w:p>
            <w:pPr>
              <w:pStyle w:val="BodyText"/>
              <w:keepNext w:val="true"/>
              <w:keepLines/>
              <w:tabs>
                <w:tab w:val="clear" w:pos="709"/>
                <w:tab w:val="left" w:pos="567" w:leader="none"/>
              </w:tabs>
              <w:spacing w:lineRule="auto" w:line="360" w:before="0" w:after="0"/>
              <w:jc w:val="center"/>
              <w:rPr>
                <w:rFonts w:ascii="Arial" w:hAnsi="Arial" w:cs="Arial"/>
                <w:b/>
                <w:color w:val="111111"/>
                <w:sz w:val="22"/>
                <w:szCs w:val="22"/>
              </w:rPr>
            </w:pPr>
            <w:r>
              <w:rPr>
                <w:rFonts w:cs="Arial" w:ascii="Arial" w:hAnsi="Arial"/>
                <w:b/>
                <w:color w:val="111111"/>
                <w:sz w:val="22"/>
                <w:szCs w:val="22"/>
              </w:rPr>
              <w:t>Regular</w:t>
            </w:r>
          </w:p>
        </w:tc>
        <w:tc>
          <w:tcPr>
            <w:tcW w:w="2441" w:type="dxa"/>
            <w:tcBorders>
              <w:top w:val="single" w:sz="2" w:space="0" w:color="000000"/>
              <w:left w:val="single" w:sz="2" w:space="0" w:color="000000"/>
              <w:bottom w:val="single" w:sz="2" w:space="0" w:color="000000"/>
              <w:right w:val="single" w:sz="2" w:space="0" w:color="000000"/>
            </w:tcBorders>
            <w:shd w:color="auto" w:fill="B2B2B2" w:val="clear"/>
          </w:tcPr>
          <w:p>
            <w:pPr>
              <w:pStyle w:val="BodyText"/>
              <w:keepNext w:val="true"/>
              <w:keepLines/>
              <w:tabs>
                <w:tab w:val="clear" w:pos="709"/>
                <w:tab w:val="left" w:pos="567" w:leader="none"/>
              </w:tabs>
              <w:spacing w:lineRule="auto" w:line="360" w:before="0" w:after="0"/>
              <w:jc w:val="center"/>
              <w:rPr>
                <w:rFonts w:ascii="Arial" w:hAnsi="Arial" w:cs="Arial"/>
                <w:b/>
                <w:color w:val="111111"/>
                <w:sz w:val="22"/>
                <w:szCs w:val="22"/>
              </w:rPr>
            </w:pPr>
            <w:r>
              <w:rPr>
                <w:rFonts w:cs="Arial" w:ascii="Arial" w:hAnsi="Arial"/>
                <w:b/>
                <w:color w:val="111111"/>
                <w:sz w:val="22"/>
                <w:szCs w:val="22"/>
              </w:rPr>
              <w:t>Péssimo</w:t>
            </w:r>
          </w:p>
        </w:tc>
      </w:tr>
      <w:tr>
        <w:trPr/>
        <w:tc>
          <w:tcPr>
            <w:tcW w:w="2221" w:type="dxa"/>
            <w:tcBorders>
              <w:left w:val="single" w:sz="2" w:space="0" w:color="000000"/>
              <w:bottom w:val="single" w:sz="2" w:space="0" w:color="000000"/>
            </w:tcBorders>
          </w:tcPr>
          <w:p>
            <w:pPr>
              <w:pStyle w:val="BodyText"/>
              <w:keepNext w:val="true"/>
              <w:keepLines/>
              <w:tabs>
                <w:tab w:val="clear" w:pos="709"/>
                <w:tab w:val="left" w:pos="0" w:leader="none"/>
              </w:tabs>
              <w:spacing w:lineRule="auto" w:line="360" w:before="0" w:after="0"/>
              <w:jc w:val="center"/>
              <w:rPr>
                <w:rFonts w:ascii="Arial" w:hAnsi="Arial" w:cs="Arial"/>
                <w:sz w:val="22"/>
                <w:szCs w:val="22"/>
              </w:rPr>
            </w:pPr>
            <w:r>
              <w:rPr>
                <w:rFonts w:cs="Arial" w:ascii="Arial" w:hAnsi="Arial"/>
                <w:sz w:val="22"/>
                <w:szCs w:val="22"/>
              </w:rPr>
              <w:t>3 (três) pontos</w:t>
            </w:r>
          </w:p>
        </w:tc>
        <w:tc>
          <w:tcPr>
            <w:tcW w:w="2374" w:type="dxa"/>
            <w:tcBorders>
              <w:left w:val="single" w:sz="2" w:space="0" w:color="000000"/>
              <w:bottom w:val="single" w:sz="2" w:space="0" w:color="000000"/>
            </w:tcBorders>
          </w:tcPr>
          <w:p>
            <w:pPr>
              <w:pStyle w:val="BodyText"/>
              <w:keepNext w:val="true"/>
              <w:keepLines/>
              <w:tabs>
                <w:tab w:val="clear" w:pos="709"/>
                <w:tab w:val="left" w:pos="567" w:leader="none"/>
              </w:tabs>
              <w:spacing w:lineRule="auto" w:line="360" w:before="0" w:after="0"/>
              <w:jc w:val="center"/>
              <w:rPr>
                <w:rFonts w:ascii="Arial" w:hAnsi="Arial" w:cs="Arial"/>
                <w:sz w:val="22"/>
                <w:szCs w:val="22"/>
              </w:rPr>
            </w:pPr>
            <w:r>
              <w:rPr>
                <w:rFonts w:cs="Arial" w:ascii="Arial" w:hAnsi="Arial"/>
                <w:sz w:val="22"/>
                <w:szCs w:val="22"/>
              </w:rPr>
              <w:t>1 (um) ponto</w:t>
            </w:r>
          </w:p>
        </w:tc>
        <w:tc>
          <w:tcPr>
            <w:tcW w:w="2441" w:type="dxa"/>
            <w:tcBorders>
              <w:left w:val="single" w:sz="2" w:space="0" w:color="000000"/>
              <w:bottom w:val="single" w:sz="2" w:space="0" w:color="000000"/>
              <w:right w:val="single" w:sz="2" w:space="0" w:color="000000"/>
            </w:tcBorders>
          </w:tcPr>
          <w:p>
            <w:pPr>
              <w:pStyle w:val="BodyText"/>
              <w:keepNext w:val="true"/>
              <w:keepLines/>
              <w:tabs>
                <w:tab w:val="clear" w:pos="709"/>
                <w:tab w:val="left" w:pos="567" w:leader="none"/>
              </w:tabs>
              <w:spacing w:lineRule="auto" w:line="360" w:before="0" w:after="0"/>
              <w:jc w:val="center"/>
              <w:rPr>
                <w:rFonts w:ascii="Arial" w:hAnsi="Arial" w:cs="Arial"/>
                <w:sz w:val="22"/>
                <w:szCs w:val="22"/>
              </w:rPr>
            </w:pPr>
            <w:r>
              <w:rPr>
                <w:rFonts w:cs="Arial" w:ascii="Arial" w:hAnsi="Arial"/>
                <w:sz w:val="22"/>
                <w:szCs w:val="22"/>
              </w:rPr>
              <w:t>0 (zero) ponto</w:t>
            </w:r>
          </w:p>
        </w:tc>
      </w:tr>
    </w:tbl>
    <w:p>
      <w:pPr>
        <w:pStyle w:val="Normal"/>
        <w:spacing w:lineRule="auto" w:line="360"/>
        <w:jc w:val="both"/>
        <w:rPr>
          <w:b/>
          <w:bCs/>
        </w:rPr>
      </w:pPr>
      <w:r>
        <w:rPr>
          <w:b/>
          <w:bCs/>
        </w:rPr>
      </w:r>
    </w:p>
    <w:p>
      <w:pPr>
        <w:pStyle w:val="Normal"/>
        <w:spacing w:lineRule="auto" w:line="360"/>
        <w:ind w:left="426"/>
        <w:jc w:val="both"/>
        <w:rPr/>
      </w:pPr>
      <w:r>
        <w:rPr>
          <w:rFonts w:cs="Arial" w:ascii="Arial" w:hAnsi="Arial"/>
          <w:sz w:val="22"/>
          <w:szCs w:val="22"/>
        </w:rPr>
        <w:t>3.1.1. Na impossibilidade de se avaliar determinado item, este será desconsiderado.</w:t>
      </w:r>
    </w:p>
    <w:p>
      <w:pPr>
        <w:pStyle w:val="Normal"/>
        <w:spacing w:lineRule="auto" w:line="360"/>
        <w:ind w:left="426"/>
        <w:jc w:val="both"/>
        <w:rPr/>
      </w:pPr>
      <w:r>
        <w:rPr>
          <w:rFonts w:cs="Arial" w:ascii="Arial" w:hAnsi="Arial"/>
          <w:sz w:val="22"/>
          <w:szCs w:val="22"/>
        </w:rPr>
        <w:t>3.1.2. Quando atribuídas notas 1 (um) e 0 (zero), a Secretaria responsável e o gestor do contrato deverá realizar reunião com a Contratada, em até 10 (dez) dias após a medição do período, visando proporcionar ciência quanto ao desempenho dos trabalhos realizados naquele período de medição e avaliação.</w:t>
      </w:r>
    </w:p>
    <w:p>
      <w:pPr>
        <w:pStyle w:val="Normal"/>
        <w:spacing w:lineRule="auto" w:line="360"/>
        <w:ind w:left="426"/>
        <w:jc w:val="both"/>
        <w:rPr/>
      </w:pPr>
      <w:r>
        <w:rPr>
          <w:rFonts w:cs="Arial" w:ascii="Arial" w:hAnsi="Arial"/>
          <w:sz w:val="22"/>
          <w:szCs w:val="22"/>
        </w:rPr>
        <w:t xml:space="preserve">3.1.3. Sempre que a Contratada solicitar prazo visando ao atendimento de determinado item, essa solicitação deve ser formalizada, objetivando a análise do pedido pelo gestor do contrato. Nesse período, esse item não deve ser analisado. </w:t>
      </w:r>
    </w:p>
    <w:p>
      <w:pPr>
        <w:pStyle w:val="BodyText"/>
        <w:keepNext w:val="true"/>
        <w:keepLines/>
        <w:spacing w:lineRule="auto" w:line="360" w:before="0" w:after="0"/>
        <w:rPr>
          <w:rFonts w:ascii="Arial" w:hAnsi="Arial" w:cs="Arial"/>
          <w:b/>
          <w:sz w:val="22"/>
          <w:szCs w:val="22"/>
        </w:rPr>
      </w:pPr>
      <w:r>
        <w:rPr>
          <w:rFonts w:cs="Arial" w:ascii="Arial" w:hAnsi="Arial"/>
          <w:b/>
          <w:sz w:val="22"/>
          <w:szCs w:val="22"/>
        </w:rPr>
      </w:r>
    </w:p>
    <w:p>
      <w:pPr>
        <w:pStyle w:val="BodyText"/>
        <w:keepNext w:val="true"/>
        <w:keepLines/>
        <w:spacing w:lineRule="auto" w:line="360" w:before="0" w:after="0"/>
        <w:rPr/>
      </w:pPr>
      <w:r>
        <w:rPr>
          <w:rFonts w:cs="Arial" w:ascii="Arial" w:hAnsi="Arial"/>
          <w:b/>
          <w:sz w:val="22"/>
          <w:szCs w:val="22"/>
        </w:rPr>
        <w:t>4 – COMPOSIÇÃO DOS MÓDULOS</w:t>
      </w:r>
    </w:p>
    <w:p>
      <w:pPr>
        <w:pStyle w:val="BodyText"/>
        <w:spacing w:lineRule="auto" w:line="360" w:before="0" w:after="0"/>
        <w:rPr/>
      </w:pPr>
      <w:r>
        <w:rPr>
          <w:rFonts w:cs="Arial" w:ascii="Arial" w:hAnsi="Arial"/>
          <w:b/>
          <w:sz w:val="22"/>
          <w:szCs w:val="22"/>
        </w:rPr>
        <w:t>4.1</w:t>
        <w:tab/>
      </w:r>
      <w:r>
        <w:rPr>
          <w:rFonts w:cs="Arial" w:ascii="Arial" w:hAnsi="Arial"/>
          <w:sz w:val="22"/>
          <w:szCs w:val="22"/>
        </w:rPr>
        <w:t>Desempenho Profissional:</w:t>
      </w:r>
    </w:p>
    <w:tbl>
      <w:tblPr>
        <w:tblW w:w="781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221"/>
        <w:gridCol w:w="2594"/>
      </w:tblGrid>
      <w:tr>
        <w:trPr>
          <w:trHeight w:val="708" w:hRule="atLeast"/>
        </w:trPr>
        <w:tc>
          <w:tcPr>
            <w:tcW w:w="5221" w:type="dxa"/>
            <w:tcBorders>
              <w:top w:val="single" w:sz="4" w:space="0" w:color="000000"/>
              <w:left w:val="single" w:sz="4" w:space="0" w:color="000000"/>
              <w:bottom w:val="single" w:sz="4" w:space="0" w:color="000000"/>
              <w:right w:val="single" w:sz="4" w:space="0" w:color="000000"/>
            </w:tcBorders>
            <w:shd w:color="auto" w:fill="D9D9D9" w:val="clear"/>
          </w:tcPr>
          <w:p>
            <w:pPr>
              <w:pStyle w:val="BodyText"/>
              <w:keepNext w:val="true"/>
              <w:keepLines/>
              <w:tabs>
                <w:tab w:val="clear" w:pos="709"/>
                <w:tab w:val="left" w:pos="0" w:leader="none"/>
              </w:tabs>
              <w:spacing w:lineRule="auto" w:line="360" w:before="0" w:after="0"/>
              <w:jc w:val="center"/>
              <w:rPr>
                <w:rFonts w:ascii="Arial" w:hAnsi="Arial" w:cs="Arial"/>
                <w:b/>
              </w:rPr>
            </w:pPr>
            <w:r>
              <w:rPr>
                <w:rFonts w:cs="Arial" w:ascii="Arial" w:hAnsi="Arial"/>
                <w:b/>
              </w:rPr>
              <w:t>Item</w:t>
            </w:r>
          </w:p>
        </w:tc>
        <w:tc>
          <w:tcPr>
            <w:tcW w:w="2594" w:type="dxa"/>
            <w:tcBorders>
              <w:top w:val="single" w:sz="4" w:space="0" w:color="000000"/>
              <w:left w:val="single" w:sz="4" w:space="0" w:color="000000"/>
              <w:bottom w:val="single" w:sz="4" w:space="0" w:color="000000"/>
              <w:right w:val="single" w:sz="4" w:space="0" w:color="000000"/>
            </w:tcBorders>
            <w:shd w:color="auto" w:fill="D9D9D9" w:val="clear"/>
          </w:tcPr>
          <w:p>
            <w:pPr>
              <w:pStyle w:val="BodyText"/>
              <w:keepNext w:val="true"/>
              <w:keepLines/>
              <w:tabs>
                <w:tab w:val="clear" w:pos="709"/>
                <w:tab w:val="left" w:pos="0" w:leader="none"/>
              </w:tabs>
              <w:spacing w:lineRule="auto" w:line="360" w:before="0" w:after="0"/>
              <w:jc w:val="center"/>
              <w:rPr>
                <w:rFonts w:ascii="Arial" w:hAnsi="Arial" w:cs="Arial"/>
                <w:b/>
              </w:rPr>
            </w:pPr>
            <w:r>
              <w:rPr>
                <w:rFonts w:cs="Arial" w:ascii="Arial" w:hAnsi="Arial"/>
                <w:b/>
              </w:rPr>
              <w:t>Percentual de ponderação</w:t>
            </w:r>
          </w:p>
        </w:tc>
      </w:tr>
      <w:tr>
        <w:trPr/>
        <w:tc>
          <w:tcPr>
            <w:tcW w:w="5221"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rPr>
                <w:rFonts w:ascii="Arial" w:hAnsi="Arial" w:cs="Arial"/>
              </w:rPr>
            </w:pPr>
            <w:r>
              <w:rPr>
                <w:rFonts w:cs="Arial" w:ascii="Arial" w:hAnsi="Arial"/>
              </w:rPr>
              <w:t>Cumprimento das atividades</w:t>
            </w:r>
          </w:p>
        </w:tc>
        <w:tc>
          <w:tcPr>
            <w:tcW w:w="259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rPr>
            </w:pPr>
            <w:r>
              <w:rPr>
                <w:rFonts w:cs="Arial" w:ascii="Arial" w:hAnsi="Arial"/>
              </w:rPr>
              <w:t>25%</w:t>
            </w:r>
          </w:p>
        </w:tc>
      </w:tr>
      <w:tr>
        <w:trPr/>
        <w:tc>
          <w:tcPr>
            <w:tcW w:w="5221"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rPr>
                <w:rFonts w:ascii="Arial" w:hAnsi="Arial" w:cs="Arial"/>
              </w:rPr>
            </w:pPr>
            <w:r>
              <w:rPr>
                <w:rFonts w:cs="Arial" w:ascii="Arial" w:hAnsi="Arial"/>
              </w:rPr>
              <w:t>Cobertura dos postos nos horários determinados</w:t>
            </w:r>
          </w:p>
        </w:tc>
        <w:tc>
          <w:tcPr>
            <w:tcW w:w="259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rPr>
            </w:pPr>
            <w:r>
              <w:rPr>
                <w:rFonts w:cs="Arial" w:ascii="Arial" w:hAnsi="Arial"/>
              </w:rPr>
              <w:t>30%</w:t>
            </w:r>
          </w:p>
        </w:tc>
      </w:tr>
      <w:tr>
        <w:trPr/>
        <w:tc>
          <w:tcPr>
            <w:tcW w:w="5221"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rPr/>
            </w:pPr>
            <w:r>
              <w:rPr>
                <w:rFonts w:cs="Arial" w:ascii="Arial" w:hAnsi="Arial"/>
              </w:rPr>
              <w:t>Qualificação/ Atendimento ao público/ Postura</w:t>
            </w:r>
          </w:p>
        </w:tc>
        <w:tc>
          <w:tcPr>
            <w:tcW w:w="259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rPr>
            </w:pPr>
            <w:r>
              <w:rPr>
                <w:rFonts w:cs="Arial" w:ascii="Arial" w:hAnsi="Arial"/>
              </w:rPr>
              <w:t>30%</w:t>
            </w:r>
          </w:p>
        </w:tc>
      </w:tr>
      <w:tr>
        <w:trPr/>
        <w:tc>
          <w:tcPr>
            <w:tcW w:w="5221"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rPr>
                <w:rFonts w:ascii="Arial" w:hAnsi="Arial" w:cs="Arial"/>
              </w:rPr>
            </w:pPr>
            <w:r>
              <w:rPr>
                <w:rFonts w:cs="Arial" w:ascii="Arial" w:hAnsi="Arial"/>
              </w:rPr>
              <w:t>Uniformes e identificação</w:t>
            </w:r>
          </w:p>
        </w:tc>
        <w:tc>
          <w:tcPr>
            <w:tcW w:w="259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rPr>
            </w:pPr>
            <w:r>
              <w:rPr>
                <w:rFonts w:cs="Arial" w:ascii="Arial" w:hAnsi="Arial"/>
              </w:rPr>
              <w:t>15%</w:t>
            </w:r>
          </w:p>
        </w:tc>
      </w:tr>
      <w:tr>
        <w:trPr/>
        <w:tc>
          <w:tcPr>
            <w:tcW w:w="5221"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rPr>
            </w:pPr>
            <w:r>
              <w:rPr>
                <w:rFonts w:cs="Arial" w:ascii="Arial" w:hAnsi="Arial"/>
                <w:b/>
              </w:rPr>
              <w:t>Total</w:t>
            </w:r>
          </w:p>
        </w:tc>
        <w:tc>
          <w:tcPr>
            <w:tcW w:w="259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rPr>
            </w:pPr>
            <w:r>
              <w:rPr>
                <w:rFonts w:cs="Arial" w:ascii="Arial" w:hAnsi="Arial"/>
                <w:b/>
              </w:rPr>
              <w:t>100%</w:t>
            </w:r>
          </w:p>
        </w:tc>
      </w:tr>
    </w:tbl>
    <w:p>
      <w:pPr>
        <w:pStyle w:val="Normal"/>
        <w:tabs>
          <w:tab w:val="clear" w:pos="709"/>
          <w:tab w:val="left" w:pos="0" w:leader="none"/>
        </w:tabs>
        <w:suppressAutoHyphens w:val="false"/>
        <w:spacing w:lineRule="auto" w:line="360"/>
        <w:ind w:hanging="567" w:left="567"/>
        <w:jc w:val="both"/>
        <w:rPr/>
      </w:pPr>
      <w:r>
        <w:rPr/>
      </w:r>
    </w:p>
    <w:p>
      <w:pPr>
        <w:pStyle w:val="BodyText"/>
        <w:tabs>
          <w:tab w:val="clear" w:pos="709"/>
          <w:tab w:val="left" w:pos="0" w:leader="none"/>
        </w:tabs>
        <w:suppressAutoHyphens w:val="false"/>
        <w:spacing w:lineRule="auto" w:line="360" w:before="0" w:after="0"/>
        <w:ind w:hanging="567" w:left="567"/>
        <w:jc w:val="both"/>
        <w:rPr/>
      </w:pPr>
      <w:r>
        <w:rPr/>
      </w:r>
    </w:p>
    <w:p>
      <w:pPr>
        <w:pStyle w:val="Normal"/>
        <w:spacing w:lineRule="auto" w:line="360"/>
        <w:jc w:val="both"/>
        <w:rPr>
          <w:b/>
          <w:bCs/>
        </w:rPr>
      </w:pPr>
      <w:r>
        <w:rPr>
          <w:rFonts w:cs="Arial" w:ascii="Arial" w:hAnsi="Arial"/>
          <w:b/>
          <w:sz w:val="22"/>
          <w:szCs w:val="22"/>
        </w:rPr>
        <w:t>4.2</w:t>
        <w:tab/>
      </w:r>
      <w:r>
        <w:rPr>
          <w:rFonts w:cs="Arial" w:ascii="Arial" w:hAnsi="Arial"/>
          <w:sz w:val="22"/>
          <w:szCs w:val="22"/>
        </w:rPr>
        <w:t>Desempenho das Atividades:</w:t>
      </w:r>
    </w:p>
    <w:tbl>
      <w:tblPr>
        <w:tblW w:w="781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221"/>
        <w:gridCol w:w="2594"/>
      </w:tblGrid>
      <w:tr>
        <w:trPr/>
        <w:tc>
          <w:tcPr>
            <w:tcW w:w="5221" w:type="dxa"/>
            <w:tcBorders>
              <w:top w:val="single" w:sz="4" w:space="0" w:color="000000"/>
              <w:left w:val="single" w:sz="4" w:space="0" w:color="000000"/>
              <w:bottom w:val="single" w:sz="4" w:space="0" w:color="000000"/>
              <w:right w:val="single" w:sz="4" w:space="0" w:color="000000"/>
            </w:tcBorders>
            <w:shd w:color="auto" w:fill="D9D9D9" w:val="clear"/>
          </w:tcPr>
          <w:p>
            <w:pPr>
              <w:pStyle w:val="BodyText"/>
              <w:keepNext w:val="true"/>
              <w:keepLines/>
              <w:tabs>
                <w:tab w:val="clear" w:pos="709"/>
                <w:tab w:val="left" w:pos="0" w:leader="none"/>
              </w:tabs>
              <w:spacing w:lineRule="auto" w:line="360" w:before="0" w:after="0"/>
              <w:jc w:val="center"/>
              <w:rPr>
                <w:rFonts w:ascii="Arial" w:hAnsi="Arial" w:cs="Arial"/>
                <w:b/>
              </w:rPr>
            </w:pPr>
            <w:r>
              <w:rPr>
                <w:rFonts w:cs="Arial" w:ascii="Arial" w:hAnsi="Arial"/>
                <w:b/>
              </w:rPr>
              <w:t>Item</w:t>
            </w:r>
          </w:p>
        </w:tc>
        <w:tc>
          <w:tcPr>
            <w:tcW w:w="2594" w:type="dxa"/>
            <w:tcBorders>
              <w:top w:val="single" w:sz="4" w:space="0" w:color="000000"/>
              <w:left w:val="single" w:sz="4" w:space="0" w:color="000000"/>
              <w:bottom w:val="single" w:sz="4" w:space="0" w:color="000000"/>
              <w:right w:val="single" w:sz="4" w:space="0" w:color="000000"/>
            </w:tcBorders>
            <w:shd w:color="auto" w:fill="D9D9D9" w:val="clear"/>
          </w:tcPr>
          <w:p>
            <w:pPr>
              <w:pStyle w:val="BodyText"/>
              <w:keepNext w:val="true"/>
              <w:keepLines/>
              <w:tabs>
                <w:tab w:val="clear" w:pos="709"/>
                <w:tab w:val="left" w:pos="0" w:leader="none"/>
              </w:tabs>
              <w:spacing w:lineRule="auto" w:line="360" w:before="0" w:after="0"/>
              <w:jc w:val="center"/>
              <w:rPr>
                <w:rFonts w:ascii="Arial" w:hAnsi="Arial" w:cs="Arial"/>
                <w:b/>
              </w:rPr>
            </w:pPr>
            <w:r>
              <w:rPr>
                <w:rFonts w:cs="Arial" w:ascii="Arial" w:hAnsi="Arial"/>
                <w:b/>
              </w:rPr>
              <w:t>Percentual de ponderação</w:t>
            </w:r>
          </w:p>
        </w:tc>
      </w:tr>
      <w:tr>
        <w:trPr/>
        <w:tc>
          <w:tcPr>
            <w:tcW w:w="5221"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rPr>
                <w:rFonts w:ascii="Arial" w:hAnsi="Arial" w:cs="Arial"/>
              </w:rPr>
            </w:pPr>
            <w:r>
              <w:rPr>
                <w:rFonts w:cs="Arial" w:ascii="Arial" w:hAnsi="Arial"/>
              </w:rPr>
              <w:t>Especificação técnica dos serviços</w:t>
            </w:r>
          </w:p>
        </w:tc>
        <w:tc>
          <w:tcPr>
            <w:tcW w:w="259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rPr>
            </w:pPr>
            <w:r>
              <w:rPr>
                <w:rFonts w:cs="Arial" w:ascii="Arial" w:hAnsi="Arial"/>
              </w:rPr>
              <w:t>40%</w:t>
            </w:r>
          </w:p>
        </w:tc>
      </w:tr>
      <w:tr>
        <w:trPr/>
        <w:tc>
          <w:tcPr>
            <w:tcW w:w="5221" w:type="dxa"/>
            <w:tcBorders>
              <w:top w:val="single" w:sz="4" w:space="0" w:color="000000"/>
              <w:left w:val="single" w:sz="4" w:space="0" w:color="000000"/>
              <w:bottom w:val="single" w:sz="4" w:space="0" w:color="000000"/>
              <w:right w:val="single" w:sz="4" w:space="0" w:color="000000"/>
            </w:tcBorders>
          </w:tcPr>
          <w:p>
            <w:pPr>
              <w:pStyle w:val="Recuodecorpodetexto22"/>
              <w:keepNext w:val="true"/>
              <w:keepLines/>
              <w:tabs>
                <w:tab w:val="clear" w:pos="709"/>
                <w:tab w:val="left" w:pos="0" w:leader="none"/>
              </w:tabs>
              <w:spacing w:lineRule="auto" w:line="360" w:before="0" w:after="0"/>
              <w:ind w:left="0"/>
              <w:rPr>
                <w:rFonts w:ascii="Arial" w:hAnsi="Arial" w:cs="Arial"/>
                <w:sz w:val="20"/>
                <w:szCs w:val="20"/>
              </w:rPr>
            </w:pPr>
            <w:r>
              <w:rPr>
                <w:rFonts w:cs="Arial" w:ascii="Arial" w:hAnsi="Arial"/>
                <w:sz w:val="20"/>
                <w:szCs w:val="20"/>
              </w:rPr>
              <w:t>Equipamentos e acessórios</w:t>
            </w:r>
          </w:p>
        </w:tc>
        <w:tc>
          <w:tcPr>
            <w:tcW w:w="259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rPr>
            </w:pPr>
            <w:r>
              <w:rPr>
                <w:rFonts w:cs="Arial" w:ascii="Arial" w:hAnsi="Arial"/>
              </w:rPr>
              <w:t>20%</w:t>
            </w:r>
          </w:p>
        </w:tc>
      </w:tr>
      <w:tr>
        <w:trPr/>
        <w:tc>
          <w:tcPr>
            <w:tcW w:w="5221"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rPr>
                <w:rFonts w:ascii="Arial" w:hAnsi="Arial" w:cs="Arial"/>
              </w:rPr>
            </w:pPr>
            <w:r>
              <w:rPr>
                <w:rFonts w:cs="Arial" w:ascii="Arial" w:hAnsi="Arial"/>
              </w:rPr>
              <w:t>Atendimento às ocorrências</w:t>
            </w:r>
          </w:p>
        </w:tc>
        <w:tc>
          <w:tcPr>
            <w:tcW w:w="259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rPr>
            </w:pPr>
            <w:r>
              <w:rPr>
                <w:rFonts w:cs="Arial" w:ascii="Arial" w:hAnsi="Arial"/>
              </w:rPr>
              <w:t>40%</w:t>
            </w:r>
          </w:p>
        </w:tc>
      </w:tr>
      <w:tr>
        <w:trPr/>
        <w:tc>
          <w:tcPr>
            <w:tcW w:w="5221"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rPr>
            </w:pPr>
            <w:r>
              <w:rPr>
                <w:rFonts w:cs="Arial" w:ascii="Arial" w:hAnsi="Arial"/>
                <w:b/>
              </w:rPr>
              <w:t>Total</w:t>
            </w:r>
          </w:p>
        </w:tc>
        <w:tc>
          <w:tcPr>
            <w:tcW w:w="259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rPr>
            </w:pPr>
            <w:r>
              <w:rPr>
                <w:rFonts w:cs="Arial" w:ascii="Arial" w:hAnsi="Arial"/>
                <w:b/>
              </w:rPr>
              <w:t>100%</w:t>
            </w:r>
          </w:p>
        </w:tc>
      </w:tr>
    </w:tbl>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rFonts w:cs="Arial" w:ascii="Arial" w:hAnsi="Arial"/>
          <w:b/>
          <w:sz w:val="22"/>
          <w:szCs w:val="22"/>
        </w:rPr>
        <w:t>4.3</w:t>
        <w:tab/>
      </w:r>
      <w:r>
        <w:rPr>
          <w:rFonts w:cs="Arial" w:ascii="Arial" w:hAnsi="Arial"/>
          <w:sz w:val="22"/>
          <w:szCs w:val="22"/>
        </w:rPr>
        <w:t>Gerenciamento:</w:t>
      </w:r>
    </w:p>
    <w:tbl>
      <w:tblPr>
        <w:tblW w:w="781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221"/>
        <w:gridCol w:w="2594"/>
      </w:tblGrid>
      <w:tr>
        <w:trPr/>
        <w:tc>
          <w:tcPr>
            <w:tcW w:w="5221" w:type="dxa"/>
            <w:tcBorders>
              <w:top w:val="single" w:sz="4" w:space="0" w:color="000000"/>
              <w:left w:val="single" w:sz="4" w:space="0" w:color="000000"/>
              <w:bottom w:val="single" w:sz="4" w:space="0" w:color="000000"/>
              <w:right w:val="single" w:sz="4" w:space="0" w:color="000000"/>
            </w:tcBorders>
            <w:shd w:color="auto" w:fill="D9D9D9" w:val="clear"/>
          </w:tcPr>
          <w:p>
            <w:pPr>
              <w:pStyle w:val="BodyText"/>
              <w:keepNext w:val="true"/>
              <w:keepLines/>
              <w:tabs>
                <w:tab w:val="clear" w:pos="709"/>
                <w:tab w:val="left" w:pos="0" w:leader="none"/>
              </w:tabs>
              <w:spacing w:lineRule="auto" w:line="360" w:before="0" w:after="0"/>
              <w:jc w:val="center"/>
              <w:rPr/>
            </w:pPr>
            <w:r>
              <w:rPr>
                <w:rFonts w:cs="Arial" w:ascii="Arial" w:hAnsi="Arial"/>
                <w:b/>
              </w:rPr>
              <w:t>Item</w:t>
            </w:r>
          </w:p>
        </w:tc>
        <w:tc>
          <w:tcPr>
            <w:tcW w:w="2594" w:type="dxa"/>
            <w:tcBorders>
              <w:top w:val="single" w:sz="4" w:space="0" w:color="000000"/>
              <w:left w:val="single" w:sz="4" w:space="0" w:color="000000"/>
              <w:bottom w:val="single" w:sz="4" w:space="0" w:color="000000"/>
              <w:right w:val="single" w:sz="4" w:space="0" w:color="000000"/>
            </w:tcBorders>
            <w:shd w:color="auto" w:fill="D9D9D9" w:val="clear"/>
          </w:tcPr>
          <w:p>
            <w:pPr>
              <w:pStyle w:val="BodyText"/>
              <w:keepNext w:val="true"/>
              <w:keepLines/>
              <w:tabs>
                <w:tab w:val="clear" w:pos="709"/>
                <w:tab w:val="left" w:pos="0" w:leader="none"/>
              </w:tabs>
              <w:spacing w:lineRule="auto" w:line="360" w:before="0" w:after="0"/>
              <w:jc w:val="center"/>
              <w:rPr/>
            </w:pPr>
            <w:r>
              <w:rPr>
                <w:rFonts w:cs="Arial" w:ascii="Arial" w:hAnsi="Arial"/>
                <w:b/>
              </w:rPr>
              <w:t>Percentual de ponderação</w:t>
            </w:r>
          </w:p>
        </w:tc>
      </w:tr>
      <w:tr>
        <w:trPr/>
        <w:tc>
          <w:tcPr>
            <w:tcW w:w="5221"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rPr>
                <w:rFonts w:ascii="Arial" w:hAnsi="Arial" w:cs="Arial"/>
              </w:rPr>
            </w:pPr>
            <w:r>
              <w:rPr>
                <w:rFonts w:cs="Arial" w:ascii="Arial" w:hAnsi="Arial"/>
              </w:rPr>
              <w:t>Periodicidade da supervisão</w:t>
            </w:r>
          </w:p>
        </w:tc>
        <w:tc>
          <w:tcPr>
            <w:tcW w:w="259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rPr>
            </w:pPr>
            <w:r>
              <w:rPr>
                <w:rFonts w:cs="Arial" w:ascii="Arial" w:hAnsi="Arial"/>
              </w:rPr>
              <w:t>20%</w:t>
            </w:r>
          </w:p>
        </w:tc>
      </w:tr>
      <w:tr>
        <w:trPr/>
        <w:tc>
          <w:tcPr>
            <w:tcW w:w="5221"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rPr/>
            </w:pPr>
            <w:r>
              <w:rPr>
                <w:rFonts w:cs="Arial" w:ascii="Arial" w:hAnsi="Arial"/>
              </w:rPr>
              <w:t>Gerenciamento das atividades operacionais</w:t>
            </w:r>
          </w:p>
        </w:tc>
        <w:tc>
          <w:tcPr>
            <w:tcW w:w="259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rPr>
            </w:pPr>
            <w:r>
              <w:rPr>
                <w:rFonts w:cs="Arial" w:ascii="Arial" w:hAnsi="Arial"/>
              </w:rPr>
              <w:t>30%</w:t>
            </w:r>
          </w:p>
        </w:tc>
      </w:tr>
      <w:tr>
        <w:trPr/>
        <w:tc>
          <w:tcPr>
            <w:tcW w:w="5221"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rPr>
                <w:rFonts w:ascii="Arial" w:hAnsi="Arial" w:cs="Arial"/>
              </w:rPr>
            </w:pPr>
            <w:r>
              <w:rPr>
                <w:rFonts w:cs="Arial" w:ascii="Arial" w:hAnsi="Arial"/>
              </w:rPr>
              <w:t>Atendimento às solicitações</w:t>
            </w:r>
          </w:p>
        </w:tc>
        <w:tc>
          <w:tcPr>
            <w:tcW w:w="259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rPr>
            </w:pPr>
            <w:r>
              <w:rPr>
                <w:rFonts w:cs="Arial" w:ascii="Arial" w:hAnsi="Arial"/>
              </w:rPr>
              <w:t>25%</w:t>
            </w:r>
          </w:p>
        </w:tc>
      </w:tr>
      <w:tr>
        <w:trPr/>
        <w:tc>
          <w:tcPr>
            <w:tcW w:w="5221"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rPr>
                <w:rFonts w:ascii="Arial" w:hAnsi="Arial" w:cs="Arial"/>
              </w:rPr>
            </w:pPr>
            <w:r>
              <w:rPr>
                <w:rFonts w:cs="Arial" w:ascii="Arial" w:hAnsi="Arial"/>
              </w:rPr>
              <w:t>Salários, benefícios e obrigações trabalhistas</w:t>
            </w:r>
          </w:p>
        </w:tc>
        <w:tc>
          <w:tcPr>
            <w:tcW w:w="259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rPr>
            </w:pPr>
            <w:r>
              <w:rPr>
                <w:rFonts w:cs="Arial" w:ascii="Arial" w:hAnsi="Arial"/>
              </w:rPr>
              <w:t>25%</w:t>
            </w:r>
          </w:p>
        </w:tc>
      </w:tr>
      <w:tr>
        <w:trPr/>
        <w:tc>
          <w:tcPr>
            <w:tcW w:w="5221"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rPr>
            </w:pPr>
            <w:r>
              <w:rPr>
                <w:rFonts w:cs="Arial" w:ascii="Arial" w:hAnsi="Arial"/>
                <w:b/>
              </w:rPr>
              <w:t>Total</w:t>
            </w:r>
          </w:p>
        </w:tc>
        <w:tc>
          <w:tcPr>
            <w:tcW w:w="259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rPr>
            </w:pPr>
            <w:r>
              <w:rPr>
                <w:rFonts w:cs="Arial" w:ascii="Arial" w:hAnsi="Arial"/>
                <w:b/>
              </w:rPr>
              <w:t>100%</w:t>
            </w:r>
          </w:p>
        </w:tc>
      </w:tr>
    </w:tbl>
    <w:p>
      <w:pPr>
        <w:pStyle w:val="Normal"/>
        <w:spacing w:lineRule="auto" w:line="360"/>
        <w:jc w:val="both"/>
        <w:rPr>
          <w:b/>
          <w:bCs/>
        </w:rPr>
      </w:pPr>
      <w:r>
        <w:rPr>
          <w:b/>
          <w:bCs/>
        </w:rPr>
      </w:r>
    </w:p>
    <w:p>
      <w:pPr>
        <w:pStyle w:val="BodyText"/>
        <w:keepNext w:val="true"/>
        <w:keepLines/>
        <w:spacing w:lineRule="auto" w:line="360" w:before="0" w:after="0"/>
        <w:rPr/>
      </w:pPr>
      <w:r>
        <w:rPr>
          <w:rFonts w:cs="Arial" w:ascii="Arial" w:hAnsi="Arial"/>
          <w:b/>
          <w:sz w:val="22"/>
          <w:szCs w:val="22"/>
        </w:rPr>
        <w:t>5 – RESPONSABILIDADES</w:t>
      </w:r>
    </w:p>
    <w:p>
      <w:pPr>
        <w:pStyle w:val="Corpodetexto23"/>
        <w:keepNext w:val="true"/>
        <w:keepLines/>
        <w:spacing w:lineRule="auto" w:line="360" w:before="0" w:after="0"/>
        <w:jc w:val="both"/>
        <w:rPr/>
      </w:pPr>
      <w:r>
        <w:rPr>
          <w:rFonts w:cs="Arial" w:ascii="Arial" w:hAnsi="Arial"/>
          <w:b/>
          <w:sz w:val="22"/>
          <w:szCs w:val="22"/>
        </w:rPr>
        <w:t xml:space="preserve">5.1. </w:t>
        <w:tab/>
        <w:t xml:space="preserve">Secretaria Responsável pela Fiscalização: </w:t>
      </w:r>
    </w:p>
    <w:p>
      <w:pPr>
        <w:pStyle w:val="Corpodetexto23"/>
        <w:keepNext w:val="true"/>
        <w:keepLines/>
        <w:numPr>
          <w:ilvl w:val="0"/>
          <w:numId w:val="11"/>
        </w:numPr>
        <w:tabs>
          <w:tab w:val="clear" w:pos="709"/>
          <w:tab w:val="left" w:pos="284" w:leader="none"/>
          <w:tab w:val="left" w:pos="426" w:leader="none"/>
        </w:tabs>
        <w:suppressAutoHyphens w:val="false"/>
        <w:spacing w:lineRule="auto" w:line="360" w:before="0" w:after="0"/>
        <w:ind w:hanging="0" w:left="0"/>
        <w:jc w:val="both"/>
        <w:rPr/>
      </w:pPr>
      <w:r>
        <w:rPr>
          <w:rFonts w:cs="Arial" w:ascii="Arial" w:hAnsi="Arial"/>
          <w:sz w:val="22"/>
          <w:szCs w:val="22"/>
        </w:rPr>
        <w:t xml:space="preserve">Responsável pelo posto e avaliação da Contratada, utilizando o </w:t>
      </w:r>
      <w:r>
        <w:rPr>
          <w:rFonts w:cs="Arial" w:ascii="Arial" w:hAnsi="Arial"/>
          <w:bCs/>
          <w:sz w:val="22"/>
          <w:szCs w:val="22"/>
        </w:rPr>
        <w:t>Formulário de Avaliação de Qualidade dos Serviços, e pelo encaminhamento de toda documentação ao gestor do contrato juntamente com as justificativas para os itens avaliados com</w:t>
      </w:r>
      <w:r>
        <w:rPr>
          <w:rFonts w:cs="Arial" w:ascii="Arial" w:hAnsi="Arial"/>
          <w:sz w:val="22"/>
          <w:szCs w:val="22"/>
        </w:rPr>
        <w:t xml:space="preserve"> notas 0 (zero) ou 1 (um)</w:t>
      </w:r>
      <w:r>
        <w:rPr>
          <w:rFonts w:cs="Arial" w:ascii="Arial" w:hAnsi="Arial"/>
          <w:bCs/>
          <w:sz w:val="22"/>
          <w:szCs w:val="22"/>
        </w:rPr>
        <w:t>.</w:t>
      </w:r>
    </w:p>
    <w:p>
      <w:pPr>
        <w:pStyle w:val="Corpodetexto23"/>
        <w:keepNext w:val="true"/>
        <w:keepLines/>
        <w:numPr>
          <w:ilvl w:val="1"/>
          <w:numId w:val="12"/>
        </w:numPr>
        <w:suppressAutoHyphens w:val="false"/>
        <w:spacing w:lineRule="auto" w:line="360" w:before="0" w:after="0"/>
        <w:jc w:val="both"/>
        <w:rPr/>
      </w:pPr>
      <w:r>
        <w:rPr>
          <w:rFonts w:cs="Arial" w:ascii="Arial" w:hAnsi="Arial"/>
          <w:b/>
          <w:sz w:val="22"/>
          <w:szCs w:val="22"/>
        </w:rPr>
        <w:t xml:space="preserve">Gestor do Contrato: </w:t>
      </w:r>
    </w:p>
    <w:p>
      <w:pPr>
        <w:pStyle w:val="Corpodetexto23"/>
        <w:keepNext w:val="true"/>
        <w:keepLines/>
        <w:numPr>
          <w:ilvl w:val="0"/>
          <w:numId w:val="13"/>
        </w:numPr>
        <w:tabs>
          <w:tab w:val="clear" w:pos="709"/>
          <w:tab w:val="left" w:pos="284" w:leader="none"/>
        </w:tabs>
        <w:suppressAutoHyphens w:val="false"/>
        <w:spacing w:lineRule="auto" w:line="360" w:before="0" w:after="0"/>
        <w:ind w:hanging="0" w:left="0"/>
        <w:jc w:val="both"/>
        <w:rPr/>
      </w:pPr>
      <w:r>
        <w:rPr>
          <w:rFonts w:cs="Arial" w:ascii="Arial" w:hAnsi="Arial"/>
          <w:sz w:val="22"/>
          <w:szCs w:val="22"/>
        </w:rPr>
        <w:t>Responsável pela consolidação das avaliações recebidas e pelo encaminhamento das consolidações e do relatório das instalações à Contratada;</w:t>
      </w:r>
    </w:p>
    <w:p>
      <w:pPr>
        <w:pStyle w:val="Corpodetexto23"/>
        <w:keepNext w:val="true"/>
        <w:keepLines/>
        <w:numPr>
          <w:ilvl w:val="0"/>
          <w:numId w:val="13"/>
        </w:numPr>
        <w:tabs>
          <w:tab w:val="clear" w:pos="709"/>
          <w:tab w:val="left" w:pos="284" w:leader="none"/>
        </w:tabs>
        <w:suppressAutoHyphens w:val="false"/>
        <w:spacing w:lineRule="auto" w:line="360" w:before="0" w:after="0"/>
        <w:ind w:hanging="0" w:left="0"/>
        <w:jc w:val="both"/>
        <w:rPr/>
      </w:pPr>
      <w:r>
        <w:rPr>
          <w:rFonts w:cs="Arial" w:ascii="Arial" w:hAnsi="Arial"/>
          <w:sz w:val="22"/>
          <w:szCs w:val="22"/>
        </w:rPr>
        <w:t>Responsável pela aplicação de advertência à Contratada e pelo encaminhamento de conhecimento à autoridade competente;</w:t>
      </w:r>
    </w:p>
    <w:p>
      <w:pPr>
        <w:pStyle w:val="Corpodetexto23"/>
        <w:keepNext w:val="true"/>
        <w:keepLines/>
        <w:numPr>
          <w:ilvl w:val="0"/>
          <w:numId w:val="13"/>
        </w:numPr>
        <w:tabs>
          <w:tab w:val="clear" w:pos="709"/>
          <w:tab w:val="left" w:pos="284" w:leader="none"/>
        </w:tabs>
        <w:suppressAutoHyphens w:val="false"/>
        <w:spacing w:lineRule="auto" w:line="360" w:before="0" w:after="0"/>
        <w:ind w:hanging="0" w:left="0"/>
        <w:jc w:val="both"/>
        <w:rPr/>
      </w:pPr>
      <w:r>
        <w:rPr>
          <w:rFonts w:cs="Arial" w:ascii="Arial" w:hAnsi="Arial"/>
          <w:sz w:val="22"/>
          <w:szCs w:val="22"/>
        </w:rPr>
        <w:t>Responsável pela solicitação de aplicação das sanções cabíveis, garantindo a defesa prévia à Contratada; e</w:t>
      </w:r>
    </w:p>
    <w:p>
      <w:pPr>
        <w:pStyle w:val="Corpodetexto23"/>
        <w:keepNext w:val="true"/>
        <w:keepLines/>
        <w:numPr>
          <w:ilvl w:val="0"/>
          <w:numId w:val="13"/>
        </w:numPr>
        <w:tabs>
          <w:tab w:val="clear" w:pos="709"/>
          <w:tab w:val="left" w:pos="284" w:leader="none"/>
        </w:tabs>
        <w:suppressAutoHyphens w:val="false"/>
        <w:spacing w:lineRule="auto" w:line="360" w:before="0" w:after="0"/>
        <w:ind w:hanging="0" w:left="0"/>
        <w:jc w:val="both"/>
        <w:rPr/>
      </w:pPr>
      <w:r>
        <w:rPr>
          <w:rFonts w:cs="Arial" w:ascii="Arial" w:hAnsi="Arial"/>
          <w:sz w:val="22"/>
          <w:szCs w:val="22"/>
        </w:rPr>
        <w:t>Responsável pela emissão da Avaliação de Desempenho da Contratada – Parcial ou Final.</w:t>
      </w:r>
    </w:p>
    <w:p>
      <w:pPr>
        <w:pStyle w:val="Normal"/>
        <w:keepNext w:val="true"/>
        <w:keepLines/>
        <w:spacing w:lineRule="auto" w:line="360"/>
        <w:rPr>
          <w:rFonts w:ascii="Arial" w:hAnsi="Arial" w:cs="Arial"/>
          <w:sz w:val="22"/>
          <w:szCs w:val="22"/>
        </w:rPr>
      </w:pPr>
      <w:r>
        <w:rPr>
          <w:rFonts w:cs="Arial" w:ascii="Arial" w:hAnsi="Arial"/>
          <w:sz w:val="22"/>
          <w:szCs w:val="22"/>
        </w:rPr>
      </w:r>
    </w:p>
    <w:p>
      <w:pPr>
        <w:pStyle w:val="BodyText"/>
        <w:keepNext w:val="true"/>
        <w:keepLines/>
        <w:spacing w:lineRule="auto" w:line="360" w:before="0" w:after="0"/>
        <w:rPr/>
      </w:pPr>
      <w:r>
        <w:rPr>
          <w:rFonts w:cs="Arial" w:ascii="Arial" w:hAnsi="Arial"/>
          <w:b/>
          <w:sz w:val="22"/>
          <w:szCs w:val="22"/>
        </w:rPr>
        <w:t>6 – DESCRIÇÃO DO PROCESSO</w:t>
      </w:r>
    </w:p>
    <w:p>
      <w:pPr>
        <w:pStyle w:val="BodyText"/>
        <w:keepNext w:val="true"/>
        <w:keepLines/>
        <w:spacing w:lineRule="auto" w:line="360" w:before="0" w:after="0"/>
        <w:rPr/>
      </w:pPr>
      <w:r>
        <w:rPr>
          <w:rFonts w:cs="Arial" w:ascii="Arial" w:hAnsi="Arial"/>
          <w:sz w:val="22"/>
          <w:szCs w:val="22"/>
        </w:rPr>
        <w:t>6.1.</w:t>
        <w:tab/>
        <w:t xml:space="preserve">Cabe ao Supervisor de cada unidade/ posto e um responsável pela fiscalização do contrato, a análise com base no </w:t>
      </w:r>
      <w:r>
        <w:rPr>
          <w:rFonts w:cs="Arial" w:ascii="Arial" w:hAnsi="Arial"/>
          <w:bCs/>
          <w:sz w:val="22"/>
          <w:szCs w:val="22"/>
        </w:rPr>
        <w:t>Formulário de Avaliação de Qualidade dos Serviços</w:t>
      </w:r>
      <w:r>
        <w:rPr>
          <w:rFonts w:cs="Arial" w:ascii="Arial" w:hAnsi="Arial"/>
          <w:sz w:val="22"/>
          <w:szCs w:val="22"/>
        </w:rPr>
        <w:t>, efetuar o acompanhamento diário do serviço prestado, registrando e arquivando as informações de forma a embasar a avaliação mensal da Contratada.</w:t>
      </w:r>
    </w:p>
    <w:p>
      <w:pPr>
        <w:pStyle w:val="Corpodetexto23"/>
        <w:keepNext w:val="true"/>
        <w:keepLines/>
        <w:tabs>
          <w:tab w:val="clear" w:pos="709"/>
          <w:tab w:val="left" w:pos="284" w:leader="none"/>
          <w:tab w:val="left" w:pos="567" w:leader="none"/>
        </w:tabs>
        <w:spacing w:lineRule="auto" w:line="360" w:before="0" w:after="0"/>
        <w:jc w:val="both"/>
        <w:rPr/>
      </w:pPr>
      <w:r>
        <w:rPr>
          <w:rFonts w:cs="Arial" w:ascii="Arial" w:hAnsi="Arial"/>
          <w:sz w:val="22"/>
          <w:szCs w:val="22"/>
        </w:rPr>
        <w:t>6.2</w:t>
        <w:tab/>
        <w:t xml:space="preserve">No final do mês de apuração, a secretaria responsável pela fiscalização do contrato deve encaminhar, em até 5 (cinco) dias após o fechamento das medições, os </w:t>
      </w:r>
      <w:r>
        <w:rPr>
          <w:rFonts w:cs="Arial" w:ascii="Arial" w:hAnsi="Arial"/>
          <w:bCs/>
          <w:sz w:val="22"/>
          <w:szCs w:val="22"/>
        </w:rPr>
        <w:t xml:space="preserve">Formulários de Avaliação de Qualidade dos Serviços gerados no período, acompanhado das justificativas para os itens </w:t>
      </w:r>
      <w:r>
        <w:rPr>
          <w:rFonts w:cs="Arial" w:ascii="Arial" w:hAnsi="Arial"/>
          <w:sz w:val="22"/>
          <w:szCs w:val="22"/>
        </w:rPr>
        <w:t>que receberam notas 0 (zero) ou 1 (um)</w:t>
      </w:r>
      <w:r>
        <w:rPr>
          <w:rFonts w:cs="Arial" w:ascii="Arial" w:hAnsi="Arial"/>
          <w:bCs/>
          <w:sz w:val="22"/>
          <w:szCs w:val="22"/>
        </w:rPr>
        <w:t xml:space="preserve"> para o gestor do contrato.</w:t>
      </w:r>
    </w:p>
    <w:p>
      <w:pPr>
        <w:pStyle w:val="Corpodetexto23"/>
        <w:keepNext w:val="true"/>
        <w:keepLines/>
        <w:tabs>
          <w:tab w:val="clear" w:pos="709"/>
          <w:tab w:val="left" w:pos="284" w:leader="none"/>
          <w:tab w:val="left" w:pos="567" w:leader="none"/>
        </w:tabs>
        <w:spacing w:lineRule="auto" w:line="360" w:before="0" w:after="0"/>
        <w:jc w:val="both"/>
        <w:rPr/>
      </w:pPr>
      <w:r>
        <w:rPr>
          <w:rFonts w:cs="Arial" w:ascii="Arial" w:hAnsi="Arial"/>
          <w:sz w:val="22"/>
          <w:szCs w:val="22"/>
        </w:rPr>
        <w:t>6.3.</w:t>
        <w:tab/>
        <w:t xml:space="preserve">Cabe a cada unidade/secretaria, por meio do respectivo gestor do contrato, mensalmente e com base em todos os </w:t>
      </w:r>
      <w:r>
        <w:rPr>
          <w:rFonts w:cs="Arial" w:ascii="Arial" w:hAnsi="Arial"/>
          <w:bCs/>
          <w:sz w:val="22"/>
          <w:szCs w:val="22"/>
        </w:rPr>
        <w:t>Formulários de Avaliação de Qualidade dos Serviços</w:t>
      </w:r>
      <w:r>
        <w:rPr>
          <w:rFonts w:cs="Arial" w:ascii="Arial" w:hAnsi="Arial"/>
          <w:sz w:val="22"/>
          <w:szCs w:val="22"/>
        </w:rPr>
        <w:t xml:space="preserve"> gerados durante esse período, consolidar a avaliação de desempenho da Contratada frente ao contrato firmado e encaminhar 1 (uma) via para a Contratada.</w:t>
      </w:r>
    </w:p>
    <w:p>
      <w:pPr>
        <w:pStyle w:val="Corpodetexto23"/>
        <w:keepNext w:val="true"/>
        <w:keepLines/>
        <w:tabs>
          <w:tab w:val="clear" w:pos="709"/>
          <w:tab w:val="left" w:pos="284" w:leader="none"/>
          <w:tab w:val="left" w:pos="567" w:leader="none"/>
        </w:tabs>
        <w:spacing w:lineRule="auto" w:line="360" w:before="0" w:after="0"/>
        <w:jc w:val="both"/>
        <w:rPr/>
      </w:pPr>
      <w:r>
        <w:rPr>
          <w:rFonts w:cs="Arial" w:ascii="Arial" w:hAnsi="Arial"/>
          <w:sz w:val="22"/>
          <w:szCs w:val="22"/>
        </w:rPr>
        <w:t>6.4.</w:t>
        <w:tab/>
        <w:t>De posse dessa avaliação, o gestor do contrato deve aplicar na medição seguinte os descontos cabíveis previstos neste procedimento, garantindo a defesa prévia à Contratada.</w:t>
      </w:r>
    </w:p>
    <w:p>
      <w:pPr>
        <w:pStyle w:val="Corpodetexto23"/>
        <w:keepNext w:val="true"/>
        <w:keepLines/>
        <w:tabs>
          <w:tab w:val="clear" w:pos="709"/>
          <w:tab w:val="left" w:pos="284" w:leader="none"/>
          <w:tab w:val="left" w:pos="567" w:leader="none"/>
        </w:tabs>
        <w:spacing w:lineRule="auto" w:line="360" w:before="0" w:after="0"/>
        <w:jc w:val="both"/>
        <w:rPr/>
      </w:pPr>
      <w:r>
        <w:rPr>
          <w:rFonts w:cs="Arial" w:ascii="Arial" w:hAnsi="Arial"/>
          <w:sz w:val="22"/>
          <w:szCs w:val="22"/>
        </w:rPr>
        <w:t>6.5.</w:t>
        <w:tab/>
        <w:t>Cabe ao gestor do contrato encaminhar mensalmente à Contratada, no fechamento das medições, o Quadro-Resumo demonstrando de forma acumulada e mês a mês a performance global da Contratada em relação aos conceitos alcançados pela mesma.</w:t>
      </w:r>
    </w:p>
    <w:p>
      <w:pPr>
        <w:pStyle w:val="Corpodetexto23"/>
        <w:keepNext w:val="true"/>
        <w:keepLines/>
        <w:tabs>
          <w:tab w:val="clear" w:pos="709"/>
          <w:tab w:val="left" w:pos="284" w:leader="none"/>
          <w:tab w:val="left" w:pos="567" w:leader="none"/>
        </w:tabs>
        <w:spacing w:lineRule="auto" w:line="360" w:before="0" w:after="0"/>
        <w:jc w:val="both"/>
        <w:rPr/>
      </w:pPr>
      <w:r>
        <w:rPr>
          <w:rFonts w:cs="Arial" w:ascii="Arial" w:hAnsi="Arial"/>
          <w:sz w:val="22"/>
          <w:szCs w:val="22"/>
        </w:rPr>
        <w:t>6.6.</w:t>
        <w:tab/>
        <w:t>Cabe ao gestor do contrato emitir, mensalmente e quando solicitado, a Avaliação de Desempenho da Contratada Parcial ou Final, consultando o Quadro-Resumo e conceituando a Contratada como segue:</w:t>
      </w:r>
    </w:p>
    <w:p>
      <w:pPr>
        <w:pStyle w:val="Corpodetexto23"/>
        <w:keepNext w:val="true"/>
        <w:keepLines/>
        <w:numPr>
          <w:ilvl w:val="0"/>
          <w:numId w:val="14"/>
        </w:numPr>
        <w:tabs>
          <w:tab w:val="clear" w:pos="709"/>
          <w:tab w:val="left" w:pos="993" w:leader="none"/>
          <w:tab w:val="left" w:pos="1701" w:leader="none"/>
        </w:tabs>
        <w:suppressAutoHyphens w:val="false"/>
        <w:spacing w:lineRule="auto" w:line="360" w:before="0" w:after="0"/>
        <w:ind w:hanging="0" w:left="567"/>
        <w:jc w:val="both"/>
        <w:rPr/>
      </w:pPr>
      <w:r>
        <w:rPr>
          <w:rFonts w:cs="Arial" w:ascii="Arial" w:hAnsi="Arial"/>
          <w:sz w:val="22"/>
          <w:szCs w:val="22"/>
          <w:u w:val="single"/>
        </w:rPr>
        <w:t>Conceito Geral Bom e Desempenho Recomendado</w:t>
      </w:r>
      <w:r>
        <w:rPr>
          <w:rFonts w:cs="Arial" w:ascii="Arial" w:hAnsi="Arial"/>
          <w:b/>
          <w:sz w:val="22"/>
          <w:szCs w:val="22"/>
        </w:rPr>
        <w:t xml:space="preserve">: </w:t>
      </w:r>
      <w:r>
        <w:rPr>
          <w:rFonts w:cs="Arial" w:ascii="Arial" w:hAnsi="Arial"/>
          <w:sz w:val="22"/>
          <w:szCs w:val="22"/>
        </w:rPr>
        <w:t>quando a Contratada obtiver nota final igual ou superior a 75% (setenta e cinco por cento) e não tiver sofrido a incidência de percentuais de liberação previstos no item 8;</w:t>
      </w:r>
    </w:p>
    <w:p>
      <w:pPr>
        <w:pStyle w:val="Corpodetexto23"/>
        <w:keepNext w:val="true"/>
        <w:keepLines/>
        <w:numPr>
          <w:ilvl w:val="0"/>
          <w:numId w:val="14"/>
        </w:numPr>
        <w:tabs>
          <w:tab w:val="clear" w:pos="709"/>
          <w:tab w:val="left" w:pos="993" w:leader="none"/>
          <w:tab w:val="left" w:pos="1701" w:leader="none"/>
        </w:tabs>
        <w:suppressAutoHyphens w:val="false"/>
        <w:spacing w:lineRule="auto" w:line="360" w:before="0" w:after="0"/>
        <w:ind w:hanging="0" w:left="567"/>
        <w:jc w:val="both"/>
        <w:rPr/>
      </w:pPr>
      <w:r>
        <w:rPr>
          <w:rFonts w:cs="Arial" w:ascii="Arial" w:hAnsi="Arial"/>
          <w:sz w:val="22"/>
          <w:szCs w:val="22"/>
          <w:u w:val="single"/>
        </w:rPr>
        <w:t>Conceito Geral Regular e Desempenho Recomendado</w:t>
      </w:r>
      <w:r>
        <w:rPr>
          <w:rFonts w:cs="Arial" w:ascii="Arial" w:hAnsi="Arial"/>
          <w:sz w:val="22"/>
          <w:szCs w:val="22"/>
        </w:rPr>
        <w:t>: quando a Contratada, apesar de obter nota final igual ou superior a 75% (setenta e cinco por cento), já tiver sofrido a incidência de percentuais de liberação previstos no item 8;</w:t>
      </w:r>
    </w:p>
    <w:p>
      <w:pPr>
        <w:pStyle w:val="Corpodetexto23"/>
        <w:keepNext w:val="true"/>
        <w:keepLines/>
        <w:numPr>
          <w:ilvl w:val="0"/>
          <w:numId w:val="14"/>
        </w:numPr>
        <w:tabs>
          <w:tab w:val="clear" w:pos="709"/>
          <w:tab w:val="left" w:pos="993" w:leader="none"/>
          <w:tab w:val="left" w:pos="1701" w:leader="none"/>
        </w:tabs>
        <w:suppressAutoHyphens w:val="false"/>
        <w:spacing w:lineRule="auto" w:line="360" w:before="0" w:after="0"/>
        <w:ind w:hanging="0" w:left="567"/>
        <w:jc w:val="both"/>
        <w:rPr/>
      </w:pPr>
      <w:r>
        <w:rPr>
          <w:rFonts w:cs="Arial" w:ascii="Arial" w:hAnsi="Arial"/>
          <w:sz w:val="22"/>
          <w:szCs w:val="22"/>
          <w:u w:val="single"/>
        </w:rPr>
        <w:t>Conceito Geral Péssimo e Desempenho não Recomendado</w:t>
      </w:r>
      <w:r>
        <w:rPr>
          <w:rFonts w:cs="Arial" w:ascii="Arial" w:hAnsi="Arial"/>
          <w:sz w:val="22"/>
          <w:szCs w:val="22"/>
        </w:rPr>
        <w:t>: quando a Contratada, além de obter nota final inferior a 75% (setenta e cinco por cento), já tiver sofrido a incidência de percentuais de liberação previstos no item 8.</w:t>
      </w:r>
    </w:p>
    <w:p>
      <w:pPr>
        <w:pStyle w:val="BodyText"/>
        <w:keepNext w:val="true"/>
        <w:keepLines/>
        <w:spacing w:lineRule="auto" w:line="360" w:before="0" w:after="0"/>
        <w:rPr>
          <w:rFonts w:ascii="Arial" w:hAnsi="Arial" w:cs="Arial"/>
          <w:b/>
          <w:sz w:val="22"/>
          <w:szCs w:val="22"/>
          <w:u w:val="single"/>
        </w:rPr>
      </w:pPr>
      <w:r>
        <w:rPr>
          <w:rFonts w:cs="Arial" w:ascii="Arial" w:hAnsi="Arial"/>
          <w:b/>
          <w:sz w:val="22"/>
          <w:szCs w:val="22"/>
          <w:u w:val="single"/>
        </w:rPr>
      </w:r>
    </w:p>
    <w:p>
      <w:pPr>
        <w:pStyle w:val="Normal"/>
        <w:keepNext w:val="true"/>
        <w:keepLines/>
        <w:spacing w:lineRule="auto" w:line="360"/>
        <w:jc w:val="both"/>
        <w:rPr/>
      </w:pPr>
      <w:r>
        <w:rPr>
          <w:rFonts w:cs="Arial" w:ascii="Arial" w:hAnsi="Arial"/>
          <w:b/>
          <w:sz w:val="22"/>
          <w:szCs w:val="22"/>
        </w:rPr>
        <w:t>7 – PERCENTUAIS DE LIBERAÇÃO DAS FATURAS</w:t>
      </w:r>
    </w:p>
    <w:p>
      <w:pPr>
        <w:pStyle w:val="Corpodetexto23"/>
        <w:keepNext w:val="true"/>
        <w:keepLines/>
        <w:tabs>
          <w:tab w:val="clear" w:pos="709"/>
          <w:tab w:val="left" w:pos="284" w:leader="none"/>
          <w:tab w:val="left" w:pos="567" w:leader="none"/>
        </w:tabs>
        <w:spacing w:lineRule="auto" w:line="360" w:before="0" w:after="0"/>
        <w:jc w:val="both"/>
        <w:rPr/>
      </w:pPr>
      <w:r>
        <w:rPr>
          <w:rFonts w:cs="Arial" w:ascii="Arial" w:hAnsi="Arial"/>
          <w:b/>
          <w:sz w:val="22"/>
          <w:szCs w:val="22"/>
        </w:rPr>
        <w:t xml:space="preserve">7.1. </w:t>
        <w:tab/>
      </w:r>
      <w:r>
        <w:rPr>
          <w:rFonts w:cs="Arial" w:ascii="Arial" w:hAnsi="Arial"/>
          <w:bCs/>
          <w:sz w:val="22"/>
          <w:szCs w:val="22"/>
        </w:rPr>
        <w:t>As faturas apresentadas pela Contratada ao Contratante para fins de pagamento ficarão sujeitas à aplicação de um percentual de liberação vinculado à Avaliação da Qualidade dos serviços, conforme tabela a seguir:</w:t>
      </w:r>
    </w:p>
    <w:tbl>
      <w:tblPr>
        <w:tblW w:w="8959" w:type="dxa"/>
        <w:jc w:val="left"/>
        <w:tblInd w:w="230" w:type="dxa"/>
        <w:tblLayout w:type="fixed"/>
        <w:tblCellMar>
          <w:top w:w="0" w:type="dxa"/>
          <w:left w:w="108" w:type="dxa"/>
          <w:bottom w:w="0" w:type="dxa"/>
          <w:right w:w="108" w:type="dxa"/>
        </w:tblCellMar>
        <w:tblLook w:firstRow="1" w:noVBand="1" w:lastRow="0" w:firstColumn="1" w:lastColumn="0" w:noHBand="0" w:val="04a0"/>
      </w:tblPr>
      <w:tblGrid>
        <w:gridCol w:w="3518"/>
        <w:gridCol w:w="5440"/>
      </w:tblGrid>
      <w:tr>
        <w:trPr>
          <w:trHeight w:val="411" w:hRule="atLeast"/>
        </w:trPr>
        <w:tc>
          <w:tcPr>
            <w:tcW w:w="351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keepNext w:val="true"/>
              <w:keepLines/>
              <w:spacing w:lineRule="auto" w:line="360"/>
              <w:jc w:val="center"/>
              <w:rPr/>
            </w:pPr>
            <w:r>
              <w:rPr>
                <w:rFonts w:cs="Arial" w:ascii="Arial" w:hAnsi="Arial"/>
                <w:b/>
              </w:rPr>
              <w:t>PERCENTUAL DE LIBERAÇÃO</w:t>
            </w:r>
          </w:p>
        </w:tc>
        <w:tc>
          <w:tcPr>
            <w:tcW w:w="544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keepNext w:val="true"/>
              <w:keepLines/>
              <w:spacing w:lineRule="auto" w:line="360"/>
              <w:jc w:val="center"/>
              <w:rPr>
                <w:rFonts w:ascii="Arial" w:hAnsi="Arial" w:cs="Arial"/>
                <w:b/>
              </w:rPr>
            </w:pPr>
            <w:r>
              <w:rPr>
                <w:rFonts w:cs="Arial" w:ascii="Arial" w:hAnsi="Arial"/>
                <w:b/>
              </w:rPr>
              <w:t>NOTA OBTIDA NA AVALIAÇÃO</w:t>
            </w:r>
          </w:p>
        </w:tc>
      </w:tr>
      <w:tr>
        <w:trPr>
          <w:trHeight w:val="447" w:hRule="atLeast"/>
        </w:trPr>
        <w:tc>
          <w:tcPr>
            <w:tcW w:w="3518"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spacing w:lineRule="auto" w:line="360"/>
              <w:rPr>
                <w:rFonts w:ascii="Arial" w:hAnsi="Arial" w:cs="Arial"/>
              </w:rPr>
            </w:pPr>
            <w:r>
              <w:rPr>
                <w:rFonts w:cs="Arial" w:ascii="Arial" w:hAnsi="Arial"/>
              </w:rPr>
              <w:t>Liberação Total da Fatura</w:t>
            </w:r>
          </w:p>
        </w:tc>
        <w:tc>
          <w:tcPr>
            <w:tcW w:w="5440" w:type="dxa"/>
            <w:tcBorders>
              <w:top w:val="single" w:sz="4" w:space="0" w:color="000000"/>
              <w:left w:val="single" w:sz="4" w:space="0" w:color="000000"/>
              <w:bottom w:val="single" w:sz="4" w:space="0" w:color="000000"/>
              <w:right w:val="single" w:sz="4" w:space="0" w:color="000000"/>
            </w:tcBorders>
          </w:tcPr>
          <w:p>
            <w:pPr>
              <w:pStyle w:val="Normal"/>
              <w:keepNext w:val="true"/>
              <w:keepLines/>
              <w:spacing w:lineRule="auto" w:line="360"/>
              <w:rPr/>
            </w:pPr>
            <w:r>
              <w:rPr>
                <w:rFonts w:cs="Arial" w:ascii="Arial" w:hAnsi="Arial"/>
              </w:rPr>
              <w:t>Nota total maior ou igual a 75%</w:t>
            </w:r>
          </w:p>
        </w:tc>
      </w:tr>
      <w:tr>
        <w:trPr>
          <w:trHeight w:val="695" w:hRule="atLeast"/>
        </w:trPr>
        <w:tc>
          <w:tcPr>
            <w:tcW w:w="3518"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spacing w:lineRule="auto" w:line="360"/>
              <w:rPr>
                <w:rFonts w:ascii="Arial" w:hAnsi="Arial" w:cs="Arial"/>
              </w:rPr>
            </w:pPr>
            <w:r>
              <w:rPr>
                <w:rFonts w:cs="Arial" w:ascii="Arial" w:hAnsi="Arial"/>
              </w:rPr>
              <w:t>Liberação de 90% da Fatura</w:t>
            </w:r>
          </w:p>
        </w:tc>
        <w:tc>
          <w:tcPr>
            <w:tcW w:w="5440" w:type="dxa"/>
            <w:tcBorders>
              <w:top w:val="single" w:sz="4" w:space="0" w:color="000000"/>
              <w:left w:val="single" w:sz="4" w:space="0" w:color="000000"/>
              <w:bottom w:val="single" w:sz="4" w:space="0" w:color="000000"/>
              <w:right w:val="single" w:sz="4" w:space="0" w:color="000000"/>
            </w:tcBorders>
          </w:tcPr>
          <w:p>
            <w:pPr>
              <w:pStyle w:val="Normal"/>
              <w:keepNext w:val="true"/>
              <w:keepLines/>
              <w:spacing w:lineRule="auto" w:line="360"/>
              <w:rPr>
                <w:rFonts w:ascii="Arial" w:hAnsi="Arial" w:cs="Arial"/>
              </w:rPr>
            </w:pPr>
            <w:r>
              <w:rPr>
                <w:rFonts w:cs="Arial" w:ascii="Arial" w:hAnsi="Arial"/>
              </w:rPr>
              <w:t>Nota total maior ou igual a 50% e menor que 75% ou</w:t>
            </w:r>
          </w:p>
          <w:p>
            <w:pPr>
              <w:pStyle w:val="Normal"/>
              <w:keepNext w:val="true"/>
              <w:keepLines/>
              <w:spacing w:lineRule="auto" w:line="360"/>
              <w:jc w:val="both"/>
              <w:rPr>
                <w:rFonts w:ascii="Arial" w:hAnsi="Arial" w:cs="Arial"/>
              </w:rPr>
            </w:pPr>
            <w:r>
              <w:rPr>
                <w:rFonts w:cs="Arial" w:ascii="Arial" w:hAnsi="Arial"/>
              </w:rPr>
              <w:t>1 (uma) nota 0 (zero) em um dos itens de cada grupo avaliado</w:t>
            </w:r>
          </w:p>
        </w:tc>
      </w:tr>
      <w:tr>
        <w:trPr>
          <w:trHeight w:val="691" w:hRule="atLeast"/>
        </w:trPr>
        <w:tc>
          <w:tcPr>
            <w:tcW w:w="3518"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spacing w:lineRule="auto" w:line="360"/>
              <w:rPr/>
            </w:pPr>
            <w:r>
              <w:rPr>
                <w:rFonts w:cs="Arial" w:ascii="Arial" w:hAnsi="Arial"/>
              </w:rPr>
              <w:t>Liberação de 75% da Fatura</w:t>
            </w:r>
          </w:p>
        </w:tc>
        <w:tc>
          <w:tcPr>
            <w:tcW w:w="5440" w:type="dxa"/>
            <w:tcBorders>
              <w:top w:val="single" w:sz="4" w:space="0" w:color="000000"/>
              <w:left w:val="single" w:sz="4" w:space="0" w:color="000000"/>
              <w:bottom w:val="single" w:sz="4" w:space="0" w:color="000000"/>
              <w:right w:val="single" w:sz="4" w:space="0" w:color="000000"/>
            </w:tcBorders>
          </w:tcPr>
          <w:p>
            <w:pPr>
              <w:pStyle w:val="Normal"/>
              <w:keepNext w:val="true"/>
              <w:keepLines/>
              <w:spacing w:lineRule="auto" w:line="360"/>
              <w:rPr>
                <w:rFonts w:ascii="Arial" w:hAnsi="Arial" w:cs="Arial"/>
              </w:rPr>
            </w:pPr>
            <w:r>
              <w:rPr>
                <w:rFonts w:cs="Arial" w:ascii="Arial" w:hAnsi="Arial"/>
              </w:rPr>
              <w:t>Nota total abaixo de 50% ou</w:t>
            </w:r>
          </w:p>
          <w:p>
            <w:pPr>
              <w:pStyle w:val="Normal"/>
              <w:keepNext w:val="true"/>
              <w:keepLines/>
              <w:spacing w:lineRule="auto" w:line="360"/>
              <w:jc w:val="both"/>
              <w:rPr/>
            </w:pPr>
            <w:r>
              <w:rPr>
                <w:rFonts w:cs="Arial" w:ascii="Arial" w:hAnsi="Arial"/>
              </w:rPr>
              <w:t>mais de 1 (uma) nota 0 (zero) nos itens de cada grupo avaliado</w:t>
            </w:r>
          </w:p>
        </w:tc>
      </w:tr>
    </w:tbl>
    <w:p>
      <w:pPr>
        <w:pStyle w:val="Normal"/>
        <w:tabs>
          <w:tab w:val="clear" w:pos="709"/>
          <w:tab w:val="left" w:pos="284" w:leader="none"/>
          <w:tab w:val="left" w:pos="567" w:leader="none"/>
        </w:tabs>
        <w:spacing w:lineRule="auto" w:line="360"/>
        <w:jc w:val="both"/>
        <w:rPr>
          <w:rFonts w:ascii="Arial" w:hAnsi="Arial" w:cs="Arial"/>
          <w:b/>
          <w:sz w:val="22"/>
          <w:szCs w:val="22"/>
        </w:rPr>
      </w:pPr>
      <w:r>
        <w:rPr>
          <w:rFonts w:cs="Arial" w:ascii="Arial" w:hAnsi="Arial"/>
          <w:b/>
          <w:sz w:val="22"/>
          <w:szCs w:val="22"/>
        </w:rPr>
      </w:r>
    </w:p>
    <w:p>
      <w:pPr>
        <w:pStyle w:val="Corpodetexto23"/>
        <w:tabs>
          <w:tab w:val="clear" w:pos="709"/>
          <w:tab w:val="left" w:pos="284" w:leader="none"/>
          <w:tab w:val="left" w:pos="567" w:leader="none"/>
        </w:tabs>
        <w:spacing w:lineRule="auto" w:line="360" w:before="0" w:after="0"/>
        <w:jc w:val="both"/>
        <w:rPr>
          <w:rFonts w:ascii="Arial" w:hAnsi="Arial" w:cs="Arial"/>
          <w:b/>
          <w:sz w:val="22"/>
          <w:szCs w:val="22"/>
        </w:rPr>
      </w:pPr>
      <w:r>
        <w:rPr>
          <w:rFonts w:cs="Arial" w:ascii="Arial" w:hAnsi="Arial"/>
          <w:b/>
          <w:sz w:val="22"/>
          <w:szCs w:val="22"/>
        </w:rPr>
      </w:r>
    </w:p>
    <w:p>
      <w:pPr>
        <w:pStyle w:val="Corpodetexto23"/>
        <w:keepNext w:val="true"/>
        <w:keepLines/>
        <w:tabs>
          <w:tab w:val="clear" w:pos="709"/>
          <w:tab w:val="left" w:pos="284" w:leader="none"/>
          <w:tab w:val="left" w:pos="426" w:leader="none"/>
        </w:tabs>
        <w:spacing w:lineRule="auto" w:line="360" w:before="0" w:after="0"/>
        <w:jc w:val="both"/>
        <w:rPr>
          <w:bCs/>
        </w:rPr>
      </w:pPr>
      <w:r>
        <w:rPr>
          <w:rFonts w:cs="Arial" w:ascii="Arial" w:hAnsi="Arial"/>
          <w:b/>
          <w:sz w:val="22"/>
          <w:szCs w:val="22"/>
        </w:rPr>
        <w:t xml:space="preserve">7.2. </w:t>
        <w:tab/>
      </w:r>
      <w:r>
        <w:rPr>
          <w:rFonts w:cs="Arial" w:ascii="Arial" w:hAnsi="Arial"/>
          <w:bCs/>
          <w:sz w:val="22"/>
          <w:szCs w:val="22"/>
        </w:rPr>
        <w:t>O Gestor do Contrato irá apurar o percentual de liberação devido em cada medição em conformidade com o procedimento descrito no item 7 deste Anexo, sem prejuízo da aplicação das sanções cabíveis.</w:t>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center"/>
        <w:rPr>
          <w:b/>
          <w:bCs/>
        </w:rPr>
      </w:pPr>
      <w:r>
        <w:rPr>
          <w:b/>
          <w:bCs/>
        </w:rPr>
        <w:t>FORMULÁRIO DE AVALIAÇÃO DE QUALIDADE DOS SERVIÇOS</w:t>
      </w:r>
    </w:p>
    <w:p>
      <w:pPr>
        <w:pStyle w:val="Normal"/>
        <w:spacing w:lineRule="auto" w:line="360"/>
        <w:jc w:val="both"/>
        <w:rPr>
          <w:b/>
          <w:bCs/>
        </w:rPr>
      </w:pPr>
      <w:r>
        <w:rPr>
          <w:b/>
          <w:bCs/>
        </w:rPr>
        <mc:AlternateContent>
          <mc:Choice Requires="wps">
            <w:drawing>
              <wp:anchor behindDoc="0" distT="0" distB="3175" distL="0" distR="3175" simplePos="0" locked="0" layoutInCell="1" allowOverlap="1" relativeHeight="175" wp14:anchorId="5B237770">
                <wp:simplePos x="0" y="0"/>
                <wp:positionH relativeFrom="column">
                  <wp:posOffset>0</wp:posOffset>
                </wp:positionH>
                <wp:positionV relativeFrom="paragraph">
                  <wp:posOffset>635</wp:posOffset>
                </wp:positionV>
                <wp:extent cx="635000" cy="635000"/>
                <wp:effectExtent l="0" t="0" r="0" b="0"/>
                <wp:wrapNone/>
                <wp:docPr id="1" name="Retângulo 8"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Retângulo 8" path="m0,0l-2147483645,0l-2147483645,-2147483646l0,-2147483646xe" stroked="f" o:allowincell="f" style="position:absolute;margin-left:0pt;margin-top:0pt;width:49.95pt;height:49.95pt;mso-wrap-style:none;v-text-anchor:middle" wp14:anchorId="5B237770">
                <v:fill o:detectmouseclick="t" on="false"/>
                <v:stroke color="#3465a4" joinstyle="round" endcap="flat"/>
                <w10:wrap type="none"/>
              </v:rect>
            </w:pict>
          </mc:Fallback>
        </mc:AlternateContent>
        <w:object w:dxaOrig="1281" w:dyaOrig="1536">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0pt;margin-top:0pt;width:5.2pt;height:28.35pt;mso-wrap-distance-left:9pt;mso-wrap-distance-right:0pt;mso-position-horizontal-relative:text;mso-position-vertical-relative:text" filled="f" o:ole="">
            <v:imagedata r:id="rId15" o:title=""/>
            <w10:wrap type="square"/>
          </v:shape>
          <o:OLEObject Type="Embed" ProgID="Excel.Sheet.12" ShapeID="ole_rId14" DrawAspect="Content" ObjectID="_536877237" r:id="rId14"/>
        </w:object>
      </w:r>
    </w:p>
    <w:p>
      <w:pPr>
        <w:pStyle w:val="Heading2"/>
        <w:numPr>
          <w:ilvl w:val="1"/>
          <w:numId w:val="1"/>
        </w:numPr>
        <w:tabs>
          <w:tab w:val="clear" w:pos="709"/>
          <w:tab w:val="left" w:pos="546" w:leader="none"/>
        </w:tabs>
        <w:spacing w:lineRule="auto" w:line="360" w:before="0" w:after="0"/>
        <w:ind w:hanging="0" w:left="0"/>
        <w:jc w:val="center"/>
        <w:rPr/>
      </w:pPr>
      <w:r>
        <mc:AlternateContent>
          <mc:Choice Requires="wps">
            <w:drawing>
              <wp:anchor behindDoc="0" distT="0" distB="0" distL="0" distR="0" simplePos="0" locked="0" layoutInCell="1" allowOverlap="1" relativeHeight="171" wp14:anchorId="0E1BAD7F">
                <wp:simplePos x="0" y="0"/>
                <wp:positionH relativeFrom="column">
                  <wp:posOffset>0</wp:posOffset>
                </wp:positionH>
                <wp:positionV relativeFrom="paragraph">
                  <wp:posOffset>635</wp:posOffset>
                </wp:positionV>
                <wp:extent cx="635000" cy="635000"/>
                <wp:effectExtent l="0" t="0" r="0" b="0"/>
                <wp:wrapNone/>
                <wp:docPr id="2" name="_x0000_tole_rId3"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 path="m0,0l-2147483645,0l-2147483645,-2147483646l0,-2147483646xe" stroked="f" o:allowincell="f" style="position:absolute;margin-left:0pt;margin-top:0.05pt;width:49.95pt;height:49.95pt;mso-wrap-style:none;v-text-anchor:middle" wp14:anchorId="0E1BAD7F">
                <v:fill o:detectmouseclick="t" on="false"/>
                <v:stroke color="#3465a4" joinstyle="round" endcap="flat"/>
                <w10:wrap type="none"/>
              </v:rect>
            </w:pict>
          </mc:Fallback>
        </mc:AlternateContent>
      </w:r>
      <w:r>
        <w:rPr>
          <w:i w:val="false"/>
          <w:sz w:val="22"/>
          <w:szCs w:val="22"/>
        </w:rPr>
        <w:t>INSTRUÇÕES PARA O PREENCHIMENTO DO FORMULÁRIO DE AVALIAÇÃO DE QUALIDADE DOS SERVIÇOS</w:t>
      </w:r>
    </w:p>
    <w:p>
      <w:pPr>
        <w:pStyle w:val="Normal"/>
        <w:spacing w:lineRule="auto" w:line="360"/>
        <w:rPr>
          <w:rFonts w:ascii="Arial" w:hAnsi="Arial" w:cs="Arial"/>
          <w:i/>
          <w:i/>
          <w:sz w:val="22"/>
          <w:szCs w:val="22"/>
        </w:rPr>
      </w:pPr>
      <w:r>
        <w:rPr>
          <w:rFonts w:cs="Arial" w:ascii="Arial" w:hAnsi="Arial"/>
          <w:i/>
          <w:sz w:val="22"/>
          <w:szCs w:val="22"/>
        </w:rPr>
      </w:r>
    </w:p>
    <w:p>
      <w:pPr>
        <w:pStyle w:val="Normal"/>
        <w:keepNext w:val="true"/>
        <w:keepLines/>
        <w:spacing w:lineRule="auto" w:line="360"/>
        <w:rPr>
          <w:rFonts w:ascii="Arial" w:hAnsi="Arial" w:cs="Arial"/>
          <w:sz w:val="22"/>
          <w:szCs w:val="22"/>
        </w:rPr>
      </w:pPr>
      <w:r>
        <w:rPr>
          <w:rFonts w:cs="Arial" w:ascii="Arial" w:hAnsi="Arial"/>
          <w:sz w:val="22"/>
          <w:szCs w:val="22"/>
        </w:rPr>
        <w:t>Os itens devem ser avaliados segundo os critérios abaixo:</w:t>
      </w:r>
    </w:p>
    <w:p>
      <w:pPr>
        <w:pStyle w:val="Normal"/>
        <w:spacing w:lineRule="auto" w:line="360"/>
        <w:jc w:val="both"/>
        <w:rPr>
          <w:b/>
          <w:bCs/>
        </w:rPr>
      </w:pPr>
      <w:r>
        <w:rPr>
          <w:b/>
          <w:bCs/>
        </w:rPr>
      </w:r>
    </w:p>
    <w:p>
      <w:pPr>
        <w:pStyle w:val="Normal"/>
        <w:spacing w:lineRule="auto" w:line="360"/>
        <w:jc w:val="both"/>
        <w:rPr>
          <w:b/>
          <w:bCs/>
        </w:rPr>
      </w:pPr>
      <w:r>
        <w:rPr>
          <w:b/>
          <w:bCs/>
        </w:rPr>
        <mc:AlternateContent>
          <mc:Choice Requires="wps">
            <w:drawing>
              <wp:anchor behindDoc="0" distT="0" distB="3175" distL="0" distR="3175" simplePos="0" locked="0" layoutInCell="1" allowOverlap="1" relativeHeight="4" wp14:anchorId="6208F130">
                <wp:simplePos x="0" y="0"/>
                <wp:positionH relativeFrom="column">
                  <wp:posOffset>0</wp:posOffset>
                </wp:positionH>
                <wp:positionV relativeFrom="paragraph">
                  <wp:posOffset>635</wp:posOffset>
                </wp:positionV>
                <wp:extent cx="635000" cy="635000"/>
                <wp:effectExtent l="0" t="0" r="0" b="0"/>
                <wp:wrapNone/>
                <wp:docPr id="3" name="Retângulo 7"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Retângulo 7" path="m0,0l-2147483645,0l-2147483645,-2147483646l0,-2147483646xe" stroked="f" o:allowincell="f" style="position:absolute;margin-left:0pt;margin-top:0pt;width:49.95pt;height:49.95pt;mso-wrap-style:none;v-text-anchor:middle" wp14:anchorId="6208F130">
                <v:fill o:detectmouseclick="t" on="false"/>
                <v:stroke color="#3465a4" joinstyle="round" endcap="flat"/>
                <w10:wrap type="none"/>
              </v:rect>
            </w:pict>
          </mc:Fallback>
        </mc:AlternateContent>
        <mc:AlternateContent>
          <mc:Choice Requires="wps">
            <w:drawing>
              <wp:anchor behindDoc="0" distT="0" distB="0" distL="0" distR="0" simplePos="0" locked="0" layoutInCell="1" allowOverlap="1" relativeHeight="170" wp14:anchorId="4364FFBD">
                <wp:simplePos x="0" y="0"/>
                <wp:positionH relativeFrom="column">
                  <wp:posOffset>0</wp:posOffset>
                </wp:positionH>
                <wp:positionV relativeFrom="paragraph">
                  <wp:posOffset>635</wp:posOffset>
                </wp:positionV>
                <wp:extent cx="635000" cy="635000"/>
                <wp:effectExtent l="0" t="0" r="0" b="0"/>
                <wp:wrapNone/>
                <wp:docPr id="4" name="_x0000_tole_rId5"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5" path="m0,0l-2147483645,0l-2147483645,-2147483646l0,-2147483646xe" stroked="f" o:allowincell="f" style="position:absolute;margin-left:0pt;margin-top:0.05pt;width:49.95pt;height:49.95pt;mso-wrap-style:none;v-text-anchor:middle" wp14:anchorId="4364FFBD">
                <v:fill o:detectmouseclick="t" on="false"/>
                <v:stroke color="#3465a4" joinstyle="round" endcap="flat"/>
                <w10:wrap type="none"/>
              </v:rect>
            </w:pict>
          </mc:Fallback>
        </mc:AlternateContent>
        <w:object w:dxaOrig="1281" w:dyaOrig="1536">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position:absolute;margin-left:0pt;margin-top:0pt;width:4.85pt;height:28.35pt;mso-wrap-distance-left:9pt;mso-wrap-distance-right:0pt;mso-position-horizontal-relative:text;mso-position-vertical-relative:text" filled="f" o:ole="">
            <v:imagedata r:id="rId17" o:title=""/>
            <w10:wrap type="square"/>
          </v:shape>
          <o:OLEObject Type="Embed" ProgID="Excel.Sheet.12" ShapeID="ole_rId16" DrawAspect="Content" ObjectID="_348204213" r:id="rId16"/>
        </w:object>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mc:AlternateContent>
          <mc:Choice Requires="wps">
            <w:drawing>
              <wp:anchor behindDoc="0" distT="0" distB="3175" distL="0" distR="3175" simplePos="0" locked="0" layoutInCell="1" allowOverlap="1" relativeHeight="3" wp14:anchorId="4E46DE34">
                <wp:simplePos x="0" y="0"/>
                <wp:positionH relativeFrom="column">
                  <wp:posOffset>0</wp:posOffset>
                </wp:positionH>
                <wp:positionV relativeFrom="paragraph">
                  <wp:posOffset>635</wp:posOffset>
                </wp:positionV>
                <wp:extent cx="635000" cy="635000"/>
                <wp:effectExtent l="0" t="0" r="0" b="0"/>
                <wp:wrapNone/>
                <wp:docPr id="5" name="Retângulo 6"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Retângulo 6" path="m0,0l-2147483645,0l-2147483645,-2147483646l0,-2147483646xe" stroked="f" o:allowincell="f" style="position:absolute;margin-left:0pt;margin-top:0pt;width:49.95pt;height:49.95pt;mso-wrap-style:none;v-text-anchor:middle" wp14:anchorId="4E46DE34">
                <v:fill o:detectmouseclick="t" on="false"/>
                <v:stroke color="#3465a4" joinstyle="round" endcap="flat"/>
                <w10:wrap type="none"/>
              </v:rect>
            </w:pict>
          </mc:Fallback>
        </mc:AlternateContent>
        <mc:AlternateContent>
          <mc:Choice Requires="wps">
            <w:drawing>
              <wp:anchor behindDoc="0" distT="0" distB="0" distL="0" distR="0" simplePos="0" locked="0" layoutInCell="1" allowOverlap="1" relativeHeight="169" wp14:anchorId="50BEF816">
                <wp:simplePos x="0" y="0"/>
                <wp:positionH relativeFrom="column">
                  <wp:posOffset>0</wp:posOffset>
                </wp:positionH>
                <wp:positionV relativeFrom="paragraph">
                  <wp:posOffset>635</wp:posOffset>
                </wp:positionV>
                <wp:extent cx="635000" cy="635000"/>
                <wp:effectExtent l="0" t="0" r="0" b="0"/>
                <wp:wrapNone/>
                <wp:docPr id="6" name="_x0000_tole_rId7"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7" path="m0,0l-2147483645,0l-2147483645,-2147483646l0,-2147483646xe" stroked="f" o:allowincell="f" style="position:absolute;margin-left:0pt;margin-top:0.05pt;width:49.95pt;height:49.95pt;mso-wrap-style:none;v-text-anchor:middle" wp14:anchorId="50BEF816">
                <v:fill o:detectmouseclick="t" on="false"/>
                <v:stroke color="#3465a4" joinstyle="round" endcap="flat"/>
                <w10:wrap type="none"/>
              </v:rect>
            </w:pict>
          </mc:Fallback>
        </mc:AlternateContent>
        <w:object w:dxaOrig="1281" w:dyaOrig="1536">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position:absolute;margin-left:0pt;margin-top:0pt;width:5pt;height:28.35pt;mso-wrap-distance-left:9pt;mso-wrap-distance-right:0pt;mso-position-horizontal-relative:text;mso-position-vertical-relative:text" filled="f" o:ole="">
            <v:imagedata r:id="rId19" o:title=""/>
            <w10:wrap type="square"/>
          </v:shape>
          <o:OLEObject Type="Embed" ProgID="Excel.Sheet.12" ShapeID="ole_rId18" DrawAspect="Content" ObjectID="_912572523" r:id="rId18"/>
        </w:object>
      </w:r>
    </w:p>
    <w:p>
      <w:pPr>
        <w:pStyle w:val="Normal"/>
        <w:spacing w:lineRule="auto" w:line="360"/>
        <w:jc w:val="both"/>
        <w:rPr>
          <w:b/>
          <w:bCs/>
        </w:rPr>
      </w:pPr>
      <w:r>
        <w:rPr>
          <w:b/>
          <w:bCs/>
        </w:rPr>
        <w:object w:dxaOrig="1281" w:dyaOrig="1536">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position:absolute;margin-left:0pt;margin-top:0pt;width:5.05pt;height:28.35pt;mso-wrap-distance-left:9pt;mso-wrap-distance-right:0pt;mso-position-horizontal-relative:text;mso-position-vertical-relative:text" filled="f" o:ole="">
            <v:imagedata r:id="rId21" o:title=""/>
            <w10:wrap type="square"/>
          </v:shape>
          <o:OLEObject Type="Embed" ProgID="Excel.Sheet.12" ShapeID="ole_rId20" DrawAspect="Content" ObjectID="_923697078" r:id="rId20"/>
        </w:object>
      </w:r>
    </w:p>
    <w:p>
      <w:pPr>
        <w:pStyle w:val="Normal"/>
        <w:spacing w:lineRule="auto" w:line="360"/>
        <w:jc w:val="both"/>
        <w:rPr>
          <w:b/>
          <w:bCs/>
        </w:rPr>
      </w:pPr>
      <w:r>
        <w:rPr>
          <w:b/>
          <w:bCs/>
        </w:rPr>
        <mc:AlternateContent>
          <mc:Choice Requires="wps">
            <w:drawing>
              <wp:anchor behindDoc="0" distT="0" distB="3175" distL="0" distR="3175" simplePos="0" locked="0" layoutInCell="1" allowOverlap="1" relativeHeight="2" wp14:anchorId="6D56A4E9">
                <wp:simplePos x="0" y="0"/>
                <wp:positionH relativeFrom="column">
                  <wp:posOffset>0</wp:posOffset>
                </wp:positionH>
                <wp:positionV relativeFrom="paragraph">
                  <wp:posOffset>635</wp:posOffset>
                </wp:positionV>
                <wp:extent cx="635000" cy="635000"/>
                <wp:effectExtent l="0" t="0" r="0" b="0"/>
                <wp:wrapNone/>
                <wp:docPr id="7" name="Retângulo 5"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Retângulo 5" path="m0,0l-2147483645,0l-2147483645,-2147483646l0,-2147483646xe" stroked="f" o:allowincell="f" style="position:absolute;margin-left:0pt;margin-top:0pt;width:49.95pt;height:49.95pt;mso-wrap-style:none;v-text-anchor:middle" wp14:anchorId="6D56A4E9">
                <v:fill o:detectmouseclick="t" on="false"/>
                <v:stroke color="#3465a4" joinstyle="round" endcap="flat"/>
                <w10:wrap type="none"/>
              </v:rect>
            </w:pict>
          </mc:Fallback>
        </mc:AlternateContent>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Heading2"/>
        <w:keepLines/>
        <w:numPr>
          <w:ilvl w:val="0"/>
          <w:numId w:val="0"/>
        </w:numPr>
        <w:tabs>
          <w:tab w:val="clear" w:pos="709"/>
          <w:tab w:val="left" w:pos="546" w:leader="none"/>
        </w:tabs>
        <w:spacing w:lineRule="auto" w:line="360" w:before="0" w:after="0"/>
        <w:ind w:hanging="0" w:left="0"/>
        <w:jc w:val="center"/>
        <w:rPr>
          <w:i w:val="false"/>
          <w:i w:val="false"/>
          <w:sz w:val="22"/>
          <w:szCs w:val="22"/>
        </w:rPr>
      </w:pPr>
      <w:r>
        <mc:AlternateContent>
          <mc:Choice Requires="wps">
            <w:drawing>
              <wp:anchor behindDoc="0" distT="0" distB="0" distL="0" distR="0" simplePos="0" locked="0" layoutInCell="1" allowOverlap="1" relativeHeight="167" wp14:anchorId="40F86165">
                <wp:simplePos x="0" y="0"/>
                <wp:positionH relativeFrom="column">
                  <wp:posOffset>0</wp:posOffset>
                </wp:positionH>
                <wp:positionV relativeFrom="paragraph">
                  <wp:posOffset>635</wp:posOffset>
                </wp:positionV>
                <wp:extent cx="635000" cy="635000"/>
                <wp:effectExtent l="0" t="0" r="0" b="0"/>
                <wp:wrapNone/>
                <wp:docPr id="8" name="_x0000_tole_rId11"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1" path="m0,0l-2147483645,0l-2147483645,-2147483646l0,-2147483646xe" stroked="f" o:allowincell="f" style="position:absolute;margin-left:0pt;margin-top:0.05pt;width:49.95pt;height:49.95pt;mso-wrap-style:none;v-text-anchor:middle" wp14:anchorId="40F86165">
                <v:fill o:detectmouseclick="t" on="false"/>
                <v:stroke color="#3465a4" joinstyle="round" endcap="flat"/>
                <w10:wrap type="none"/>
              </v:rect>
            </w:pict>
          </mc:Fallback>
        </mc:AlternateContent>
        <mc:AlternateContent>
          <mc:Choice Requires="wps">
            <w:drawing>
              <wp:anchor behindDoc="0" distT="0" distB="0" distL="0" distR="0" simplePos="0" locked="0" layoutInCell="1" allowOverlap="1" relativeHeight="168" wp14:anchorId="5E07200F">
                <wp:simplePos x="0" y="0"/>
                <wp:positionH relativeFrom="column">
                  <wp:posOffset>0</wp:posOffset>
                </wp:positionH>
                <wp:positionV relativeFrom="paragraph">
                  <wp:posOffset>635</wp:posOffset>
                </wp:positionV>
                <wp:extent cx="635000" cy="635000"/>
                <wp:effectExtent l="0" t="0" r="0" b="0"/>
                <wp:wrapNone/>
                <wp:docPr id="9" name="_x0000_tole_rId9"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9" path="m0,0l-2147483645,0l-2147483645,-2147483646l0,-2147483646xe" stroked="f" o:allowincell="f" style="position:absolute;margin-left:0pt;margin-top:0.05pt;width:49.95pt;height:49.95pt;mso-wrap-style:none;v-text-anchor:middle" wp14:anchorId="5E07200F">
                <v:fill o:detectmouseclick="t" on="false"/>
                <v:stroke color="#3465a4" joinstyle="round" endcap="flat"/>
                <w10:wrap type="none"/>
              </v:rect>
            </w:pict>
          </mc:Fallback>
        </mc:AlternateContent>
      </w:r>
      <w:r>
        <w:rPr>
          <w:i w:val="false"/>
          <w:sz w:val="22"/>
          <w:szCs w:val="22"/>
        </w:rPr>
        <w:t>RELATÓRIO DAS INSTALAÇÕES E QUADRO-RESUMO</w:t>
      </w:r>
    </w:p>
    <w:p>
      <w:pPr>
        <w:pStyle w:val="Normal"/>
        <w:keepNext w:val="true"/>
        <w:keepLines/>
        <w:spacing w:lineRule="auto" w:line="360"/>
        <w:jc w:val="center"/>
        <w:rPr>
          <w:rFonts w:ascii="Arial" w:hAnsi="Arial" w:cs="Arial"/>
          <w:b/>
          <w:sz w:val="22"/>
          <w:szCs w:val="22"/>
        </w:rPr>
      </w:pPr>
      <w:r>
        <w:rPr>
          <w:rFonts w:cs="Arial" w:ascii="Arial" w:hAnsi="Arial"/>
          <w:b/>
          <w:sz w:val="22"/>
          <w:szCs w:val="22"/>
        </w:rPr>
        <w:t>PRESTAÇÃO DE SERVIÇOS</w:t>
      </w:r>
    </w:p>
    <w:p>
      <w:pPr>
        <w:pStyle w:val="Normal"/>
        <w:keepNext w:val="true"/>
        <w:keepLines/>
        <w:spacing w:lineRule="auto" w:line="360"/>
        <w:rPr>
          <w:rFonts w:ascii="Arial" w:hAnsi="Arial" w:cs="Arial"/>
          <w:sz w:val="22"/>
          <w:szCs w:val="22"/>
        </w:rPr>
      </w:pPr>
      <w:r>
        <w:rPr>
          <w:rFonts w:cs="Arial" w:ascii="Arial" w:hAnsi="Arial"/>
          <w:sz w:val="22"/>
          <w:szCs w:val="22"/>
        </w:rPr>
      </w:r>
    </w:p>
    <w:p>
      <w:pPr>
        <w:pStyle w:val="Normal"/>
        <w:keepNext w:val="true"/>
        <w:keepLines/>
        <w:spacing w:lineRule="auto" w:line="360"/>
        <w:jc w:val="center"/>
        <w:rPr>
          <w:rFonts w:ascii="Arial" w:hAnsi="Arial" w:cs="Arial"/>
          <w:b/>
          <w:sz w:val="22"/>
          <w:szCs w:val="22"/>
        </w:rPr>
      </w:pPr>
      <w:r>
        <w:rPr>
          <w:rFonts w:cs="Arial" w:ascii="Arial" w:hAnsi="Arial"/>
          <w:b/>
          <w:sz w:val="22"/>
          <w:szCs w:val="22"/>
        </w:rPr>
        <w:t>Relatório das Instalações</w:t>
      </w:r>
    </w:p>
    <w:tbl>
      <w:tblPr>
        <w:tblW w:w="918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724"/>
        <w:gridCol w:w="1264"/>
        <w:gridCol w:w="1254"/>
        <w:gridCol w:w="1266"/>
        <w:gridCol w:w="3672"/>
      </w:tblGrid>
      <w:tr>
        <w:trPr/>
        <w:tc>
          <w:tcPr>
            <w:tcW w:w="172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rPr>
                <w:rFonts w:ascii="Arial" w:hAnsi="Arial" w:cs="Arial"/>
                <w:b/>
                <w:sz w:val="22"/>
                <w:szCs w:val="22"/>
              </w:rPr>
            </w:pPr>
            <w:r>
              <w:rPr>
                <w:rFonts w:cs="Arial" w:ascii="Arial" w:hAnsi="Arial"/>
                <w:b/>
                <w:sz w:val="22"/>
                <w:szCs w:val="22"/>
              </w:rPr>
              <w:t>Locais de Prestação dos Serviços</w:t>
            </w:r>
          </w:p>
        </w:tc>
        <w:tc>
          <w:tcPr>
            <w:tcW w:w="126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sz w:val="22"/>
                <w:szCs w:val="22"/>
              </w:rPr>
            </w:pPr>
            <w:r>
              <w:rPr>
                <w:rFonts w:cs="Arial" w:ascii="Arial" w:hAnsi="Arial"/>
                <w:b/>
                <w:sz w:val="22"/>
                <w:szCs w:val="22"/>
              </w:rPr>
              <w:t>Subtotal Grupo 1</w:t>
            </w:r>
          </w:p>
        </w:tc>
        <w:tc>
          <w:tcPr>
            <w:tcW w:w="125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sz w:val="22"/>
                <w:szCs w:val="22"/>
              </w:rPr>
            </w:pPr>
            <w:r>
              <w:rPr>
                <w:rFonts w:cs="Arial" w:ascii="Arial" w:hAnsi="Arial"/>
                <w:b/>
                <w:sz w:val="22"/>
                <w:szCs w:val="22"/>
              </w:rPr>
              <w:t>Subtotal Grupo 2</w:t>
            </w:r>
          </w:p>
        </w:tc>
        <w:tc>
          <w:tcPr>
            <w:tcW w:w="126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pPr>
            <w:r>
              <w:rPr>
                <w:rFonts w:cs="Arial" w:ascii="Arial" w:hAnsi="Arial"/>
                <w:b/>
                <w:sz w:val="22"/>
                <w:szCs w:val="22"/>
              </w:rPr>
              <w:t>Subtotal Grupo 3</w:t>
            </w:r>
          </w:p>
        </w:tc>
        <w:tc>
          <w:tcPr>
            <w:tcW w:w="3672"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pPr>
            <w:r>
              <w:rPr>
                <w:rFonts w:cs="Arial" w:ascii="Arial" w:hAnsi="Arial"/>
                <w:b/>
                <w:sz w:val="22"/>
                <w:szCs w:val="22"/>
              </w:rPr>
              <w:t>Nota Final (somatório das notas totais para os Grupos 1, 2 e 3)</w:t>
            </w:r>
          </w:p>
        </w:tc>
      </w:tr>
      <w:tr>
        <w:trPr/>
        <w:tc>
          <w:tcPr>
            <w:tcW w:w="172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126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125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126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3672"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r>
      <w:tr>
        <w:trPr/>
        <w:tc>
          <w:tcPr>
            <w:tcW w:w="172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126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125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126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3672"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r>
      <w:tr>
        <w:trPr/>
        <w:tc>
          <w:tcPr>
            <w:tcW w:w="172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126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125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126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3672"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r>
      <w:tr>
        <w:trPr/>
        <w:tc>
          <w:tcPr>
            <w:tcW w:w="172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126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125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126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3672"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r>
      <w:tr>
        <w:trPr>
          <w:trHeight w:val="583" w:hRule="atLeast"/>
        </w:trPr>
        <w:tc>
          <w:tcPr>
            <w:tcW w:w="172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sz w:val="22"/>
                <w:szCs w:val="22"/>
              </w:rPr>
            </w:pPr>
            <w:r>
              <w:rPr>
                <w:rFonts w:cs="Arial" w:ascii="Arial" w:hAnsi="Arial"/>
                <w:b/>
                <w:sz w:val="22"/>
                <w:szCs w:val="22"/>
              </w:rPr>
              <w:t>Avaliação Global</w:t>
            </w:r>
          </w:p>
        </w:tc>
        <w:tc>
          <w:tcPr>
            <w:tcW w:w="126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jc w:val="center"/>
              <w:rPr>
                <w:rFonts w:ascii="Arial" w:hAnsi="Arial" w:cs="Arial"/>
                <w:b/>
                <w:sz w:val="22"/>
                <w:szCs w:val="22"/>
              </w:rPr>
            </w:pPr>
            <w:r>
              <w:rPr>
                <w:rFonts w:cs="Arial" w:ascii="Arial" w:hAnsi="Arial"/>
                <w:b/>
                <w:sz w:val="22"/>
                <w:szCs w:val="22"/>
              </w:rPr>
            </w:r>
          </w:p>
        </w:tc>
        <w:tc>
          <w:tcPr>
            <w:tcW w:w="125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jc w:val="center"/>
              <w:rPr>
                <w:rFonts w:ascii="Arial" w:hAnsi="Arial" w:cs="Arial"/>
                <w:b/>
                <w:sz w:val="22"/>
                <w:szCs w:val="22"/>
              </w:rPr>
            </w:pPr>
            <w:r>
              <w:rPr>
                <w:rFonts w:cs="Arial" w:ascii="Arial" w:hAnsi="Arial"/>
                <w:b/>
                <w:sz w:val="22"/>
                <w:szCs w:val="22"/>
              </w:rPr>
            </w:r>
          </w:p>
        </w:tc>
        <w:tc>
          <w:tcPr>
            <w:tcW w:w="126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jc w:val="center"/>
              <w:rPr>
                <w:rFonts w:ascii="Arial" w:hAnsi="Arial" w:cs="Arial"/>
                <w:b/>
                <w:sz w:val="22"/>
                <w:szCs w:val="22"/>
              </w:rPr>
            </w:pPr>
            <w:r>
              <w:rPr>
                <w:rFonts w:cs="Arial" w:ascii="Arial" w:hAnsi="Arial"/>
                <w:b/>
                <w:sz w:val="22"/>
                <w:szCs w:val="22"/>
              </w:rPr>
            </w:r>
          </w:p>
        </w:tc>
        <w:tc>
          <w:tcPr>
            <w:tcW w:w="3672"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jc w:val="center"/>
              <w:rPr>
                <w:rFonts w:ascii="Arial" w:hAnsi="Arial" w:cs="Arial"/>
                <w:b/>
                <w:sz w:val="22"/>
                <w:szCs w:val="22"/>
              </w:rPr>
            </w:pPr>
            <w:r>
              <w:rPr>
                <w:rFonts w:cs="Arial" w:ascii="Arial" w:hAnsi="Arial"/>
                <w:b/>
                <w:sz w:val="22"/>
                <w:szCs w:val="22"/>
              </w:rPr>
            </w:r>
          </w:p>
        </w:tc>
      </w:tr>
    </w:tbl>
    <w:p>
      <w:pPr>
        <w:pStyle w:val="Normal"/>
        <w:keepNext w:val="true"/>
        <w:keepLines/>
        <w:spacing w:lineRule="auto" w:line="360"/>
        <w:jc w:val="center"/>
        <w:rPr>
          <w:rFonts w:ascii="Arial" w:hAnsi="Arial" w:cs="Arial"/>
          <w:b/>
          <w:sz w:val="22"/>
          <w:szCs w:val="22"/>
        </w:rPr>
      </w:pPr>
      <w:r>
        <w:rPr>
          <w:rFonts w:cs="Arial" w:ascii="Arial" w:hAnsi="Arial"/>
          <w:b/>
          <w:sz w:val="22"/>
          <w:szCs w:val="22"/>
        </w:rPr>
      </w:r>
    </w:p>
    <w:p>
      <w:pPr>
        <w:pStyle w:val="Normal"/>
        <w:spacing w:lineRule="auto" w:line="360"/>
        <w:jc w:val="center"/>
        <w:rPr/>
      </w:pPr>
      <w:r>
        <w:rPr>
          <w:rFonts w:cs="Arial" w:ascii="Arial" w:hAnsi="Arial"/>
          <w:b/>
          <w:sz w:val="22"/>
          <w:szCs w:val="22"/>
        </w:rPr>
        <w:t>Quadro-Resumo</w:t>
      </w:r>
    </w:p>
    <w:tbl>
      <w:tblPr>
        <w:tblW w:w="917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667"/>
        <w:gridCol w:w="627"/>
        <w:gridCol w:w="534"/>
        <w:gridCol w:w="546"/>
        <w:gridCol w:w="536"/>
        <w:gridCol w:w="544"/>
        <w:gridCol w:w="536"/>
        <w:gridCol w:w="544"/>
        <w:gridCol w:w="536"/>
        <w:gridCol w:w="544"/>
        <w:gridCol w:w="536"/>
        <w:gridCol w:w="544"/>
        <w:gridCol w:w="490"/>
        <w:gridCol w:w="991"/>
      </w:tblGrid>
      <w:tr>
        <w:trPr/>
        <w:tc>
          <w:tcPr>
            <w:tcW w:w="1667"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rPr>
                <w:rFonts w:ascii="Arial" w:hAnsi="Arial" w:cs="Arial"/>
                <w:b/>
                <w:sz w:val="22"/>
                <w:szCs w:val="22"/>
              </w:rPr>
            </w:pPr>
            <w:r>
              <w:rPr>
                <w:rFonts w:cs="Arial" w:ascii="Arial" w:hAnsi="Arial"/>
                <w:b/>
                <w:sz w:val="22"/>
                <w:szCs w:val="22"/>
              </w:rPr>
              <w:t>Grupo</w:t>
            </w:r>
          </w:p>
        </w:tc>
        <w:tc>
          <w:tcPr>
            <w:tcW w:w="6517" w:type="dxa"/>
            <w:gridSpan w:val="12"/>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sz w:val="22"/>
                <w:szCs w:val="22"/>
              </w:rPr>
            </w:pPr>
            <w:r>
              <w:rPr>
                <w:rFonts w:cs="Arial" w:ascii="Arial" w:hAnsi="Arial"/>
                <w:b/>
                <w:sz w:val="22"/>
                <w:szCs w:val="22"/>
              </w:rPr>
              <w:t>Mês</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BodyText"/>
              <w:keepNext w:val="true"/>
              <w:keepLines/>
              <w:tabs>
                <w:tab w:val="clear" w:pos="709"/>
                <w:tab w:val="left" w:pos="0" w:leader="none"/>
              </w:tabs>
              <w:spacing w:lineRule="auto" w:line="360" w:before="0" w:after="0"/>
              <w:jc w:val="center"/>
              <w:rPr>
                <w:rFonts w:ascii="Arial" w:hAnsi="Arial" w:cs="Arial"/>
                <w:b/>
                <w:sz w:val="22"/>
                <w:szCs w:val="22"/>
              </w:rPr>
            </w:pPr>
            <w:r>
              <w:rPr>
                <w:rFonts w:cs="Arial" w:ascii="Arial" w:hAnsi="Arial"/>
                <w:b/>
                <w:sz w:val="22"/>
                <w:szCs w:val="22"/>
              </w:rPr>
              <w:t>Média</w:t>
            </w:r>
          </w:p>
        </w:tc>
      </w:tr>
      <w:tr>
        <w:trPr/>
        <w:tc>
          <w:tcPr>
            <w:tcW w:w="1667"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i/>
                <w:i/>
                <w:sz w:val="22"/>
                <w:szCs w:val="22"/>
              </w:rPr>
            </w:pPr>
            <w:r>
              <w:rPr>
                <w:rFonts w:cs="Arial" w:ascii="Arial" w:hAnsi="Arial"/>
                <w:b/>
                <w:i/>
                <w:sz w:val="22"/>
                <w:szCs w:val="22"/>
              </w:rPr>
            </w:r>
          </w:p>
        </w:tc>
        <w:tc>
          <w:tcPr>
            <w:tcW w:w="627"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rPr>
                <w:rFonts w:ascii="Arial" w:hAnsi="Arial" w:cs="Arial"/>
                <w:b/>
                <w:sz w:val="22"/>
                <w:szCs w:val="22"/>
              </w:rPr>
            </w:pPr>
            <w:r>
              <w:rPr>
                <w:rFonts w:cs="Arial" w:ascii="Arial" w:hAnsi="Arial"/>
                <w:b/>
                <w:sz w:val="22"/>
                <w:szCs w:val="22"/>
              </w:rPr>
              <w:t>1</w:t>
            </w:r>
          </w:p>
        </w:tc>
        <w:tc>
          <w:tcPr>
            <w:tcW w:w="53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sz w:val="22"/>
                <w:szCs w:val="22"/>
              </w:rPr>
            </w:pPr>
            <w:r>
              <w:rPr>
                <w:rFonts w:cs="Arial" w:ascii="Arial" w:hAnsi="Arial"/>
                <w:b/>
                <w:sz w:val="22"/>
                <w:szCs w:val="22"/>
              </w:rPr>
              <w:t>2</w:t>
            </w:r>
          </w:p>
        </w:tc>
        <w:tc>
          <w:tcPr>
            <w:tcW w:w="54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sz w:val="22"/>
                <w:szCs w:val="22"/>
              </w:rPr>
            </w:pPr>
            <w:r>
              <w:rPr>
                <w:rFonts w:cs="Arial" w:ascii="Arial" w:hAnsi="Arial"/>
                <w:b/>
                <w:sz w:val="22"/>
                <w:szCs w:val="22"/>
              </w:rPr>
              <w:t>3</w:t>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sz w:val="22"/>
                <w:szCs w:val="22"/>
              </w:rPr>
            </w:pPr>
            <w:r>
              <w:rPr>
                <w:rFonts w:cs="Arial" w:ascii="Arial" w:hAnsi="Arial"/>
                <w:b/>
                <w:sz w:val="22"/>
                <w:szCs w:val="22"/>
              </w:rPr>
              <w:t>4</w:t>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sz w:val="22"/>
                <w:szCs w:val="22"/>
              </w:rPr>
            </w:pPr>
            <w:r>
              <w:rPr>
                <w:rFonts w:cs="Arial" w:ascii="Arial" w:hAnsi="Arial"/>
                <w:b/>
                <w:sz w:val="22"/>
                <w:szCs w:val="22"/>
              </w:rPr>
              <w:t>5</w:t>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sz w:val="22"/>
                <w:szCs w:val="22"/>
              </w:rPr>
            </w:pPr>
            <w:r>
              <w:rPr>
                <w:rFonts w:cs="Arial" w:ascii="Arial" w:hAnsi="Arial"/>
                <w:b/>
                <w:sz w:val="22"/>
                <w:szCs w:val="22"/>
              </w:rPr>
              <w:t>6</w:t>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sz w:val="22"/>
                <w:szCs w:val="22"/>
              </w:rPr>
            </w:pPr>
            <w:r>
              <w:rPr>
                <w:rFonts w:cs="Arial" w:ascii="Arial" w:hAnsi="Arial"/>
                <w:b/>
                <w:sz w:val="22"/>
                <w:szCs w:val="22"/>
              </w:rPr>
              <w:t>7</w:t>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sz w:val="22"/>
                <w:szCs w:val="22"/>
              </w:rPr>
            </w:pPr>
            <w:r>
              <w:rPr>
                <w:rFonts w:cs="Arial" w:ascii="Arial" w:hAnsi="Arial"/>
                <w:b/>
                <w:sz w:val="22"/>
                <w:szCs w:val="22"/>
              </w:rPr>
              <w:t>8</w:t>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sz w:val="22"/>
                <w:szCs w:val="22"/>
              </w:rPr>
            </w:pPr>
            <w:r>
              <w:rPr>
                <w:rFonts w:cs="Arial" w:ascii="Arial" w:hAnsi="Arial"/>
                <w:b/>
                <w:sz w:val="22"/>
                <w:szCs w:val="22"/>
              </w:rPr>
              <w:t>9</w:t>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sz w:val="22"/>
                <w:szCs w:val="22"/>
              </w:rPr>
            </w:pPr>
            <w:r>
              <w:rPr>
                <w:rFonts w:cs="Arial" w:ascii="Arial" w:hAnsi="Arial"/>
                <w:b/>
                <w:sz w:val="22"/>
                <w:szCs w:val="22"/>
              </w:rPr>
              <w:t>10</w:t>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sz w:val="22"/>
                <w:szCs w:val="22"/>
              </w:rPr>
            </w:pPr>
            <w:r>
              <w:rPr>
                <w:rFonts w:cs="Arial" w:ascii="Arial" w:hAnsi="Arial"/>
                <w:b/>
                <w:sz w:val="22"/>
                <w:szCs w:val="22"/>
              </w:rPr>
              <w:t>11</w:t>
            </w:r>
          </w:p>
        </w:tc>
        <w:tc>
          <w:tcPr>
            <w:tcW w:w="490"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jc w:val="center"/>
              <w:rPr>
                <w:rFonts w:ascii="Arial" w:hAnsi="Arial" w:cs="Arial"/>
                <w:b/>
                <w:sz w:val="22"/>
                <w:szCs w:val="22"/>
              </w:rPr>
            </w:pPr>
            <w:r>
              <w:rPr>
                <w:rFonts w:cs="Arial" w:ascii="Arial" w:hAnsi="Arial"/>
                <w:b/>
                <w:sz w:val="22"/>
                <w:szCs w:val="22"/>
              </w:rPr>
              <w:t>12</w:t>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BodyText"/>
              <w:keepNext w:val="true"/>
              <w:keepLines/>
              <w:tabs>
                <w:tab w:val="clear" w:pos="709"/>
                <w:tab w:val="left" w:pos="0" w:leader="none"/>
              </w:tabs>
              <w:snapToGrid w:val="false"/>
              <w:spacing w:lineRule="auto" w:line="360" w:before="0" w:after="0"/>
              <w:jc w:val="center"/>
              <w:rPr>
                <w:rFonts w:ascii="Arial" w:hAnsi="Arial" w:cs="Arial"/>
                <w:b/>
                <w:i/>
                <w:i/>
                <w:sz w:val="22"/>
                <w:szCs w:val="22"/>
              </w:rPr>
            </w:pPr>
            <w:r>
              <w:rPr>
                <w:rFonts w:cs="Arial" w:ascii="Arial" w:hAnsi="Arial"/>
                <w:b/>
                <w:i/>
                <w:sz w:val="22"/>
                <w:szCs w:val="22"/>
              </w:rPr>
            </w:r>
          </w:p>
        </w:tc>
      </w:tr>
      <w:tr>
        <w:trPr/>
        <w:tc>
          <w:tcPr>
            <w:tcW w:w="1667"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rPr>
                <w:rFonts w:ascii="Arial" w:hAnsi="Arial" w:cs="Arial"/>
                <w:b/>
                <w:sz w:val="22"/>
                <w:szCs w:val="22"/>
              </w:rPr>
            </w:pPr>
            <w:r>
              <w:rPr>
                <w:rFonts w:cs="Arial" w:ascii="Arial" w:hAnsi="Arial"/>
                <w:b/>
                <w:sz w:val="22"/>
                <w:szCs w:val="22"/>
              </w:rPr>
              <w:t>Grupo 1</w:t>
            </w:r>
          </w:p>
        </w:tc>
        <w:tc>
          <w:tcPr>
            <w:tcW w:w="627"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53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54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490"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991"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r>
      <w:tr>
        <w:trPr/>
        <w:tc>
          <w:tcPr>
            <w:tcW w:w="1667"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rPr>
                <w:rFonts w:ascii="Arial" w:hAnsi="Arial" w:cs="Arial"/>
                <w:b/>
                <w:sz w:val="22"/>
                <w:szCs w:val="22"/>
              </w:rPr>
            </w:pPr>
            <w:r>
              <w:rPr>
                <w:rFonts w:cs="Arial" w:ascii="Arial" w:hAnsi="Arial"/>
                <w:b/>
                <w:sz w:val="22"/>
                <w:szCs w:val="22"/>
              </w:rPr>
              <w:t>Grupo 2</w:t>
            </w:r>
          </w:p>
        </w:tc>
        <w:tc>
          <w:tcPr>
            <w:tcW w:w="627"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53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54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490"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991"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r>
      <w:tr>
        <w:trPr/>
        <w:tc>
          <w:tcPr>
            <w:tcW w:w="1667"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rPr>
                <w:rFonts w:ascii="Arial" w:hAnsi="Arial" w:cs="Arial"/>
                <w:b/>
                <w:sz w:val="22"/>
                <w:szCs w:val="22"/>
              </w:rPr>
            </w:pPr>
            <w:r>
              <w:rPr>
                <w:rFonts w:cs="Arial" w:ascii="Arial" w:hAnsi="Arial"/>
                <w:b/>
                <w:sz w:val="22"/>
                <w:szCs w:val="22"/>
              </w:rPr>
              <w:t>Grupo 3</w:t>
            </w:r>
          </w:p>
        </w:tc>
        <w:tc>
          <w:tcPr>
            <w:tcW w:w="627"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534" w:type="dxa"/>
            <w:tcBorders>
              <w:top w:val="single" w:sz="4" w:space="0" w:color="000000"/>
              <w:left w:val="single" w:sz="4" w:space="0" w:color="000000"/>
              <w:bottom w:val="single" w:sz="4" w:space="0" w:color="000000"/>
              <w:right w:val="single" w:sz="4" w:space="0" w:color="000000"/>
            </w:tcBorders>
          </w:tcPr>
          <w:p>
            <w:pPr>
              <w:pStyle w:val="Normal"/>
              <w:keepNext w:val="true"/>
              <w:keepLines/>
              <w:snapToGrid w:val="false"/>
              <w:spacing w:lineRule="auto" w:line="360"/>
              <w:rPr>
                <w:rFonts w:ascii="Arial" w:hAnsi="Arial" w:cs="Arial"/>
                <w:b/>
                <w:sz w:val="22"/>
                <w:szCs w:val="22"/>
              </w:rPr>
            </w:pPr>
            <w:r>
              <w:rPr>
                <w:rFonts w:cs="Arial" w:ascii="Arial" w:hAnsi="Arial"/>
                <w:b/>
                <w:sz w:val="22"/>
                <w:szCs w:val="22"/>
              </w:rPr>
            </w:r>
          </w:p>
        </w:tc>
        <w:tc>
          <w:tcPr>
            <w:tcW w:w="54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490"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991"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r>
      <w:tr>
        <w:trPr/>
        <w:tc>
          <w:tcPr>
            <w:tcW w:w="1667"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pacing w:lineRule="auto" w:line="360" w:before="0" w:after="0"/>
              <w:rPr>
                <w:rFonts w:ascii="Arial" w:hAnsi="Arial" w:cs="Arial"/>
                <w:b/>
                <w:sz w:val="22"/>
                <w:szCs w:val="22"/>
              </w:rPr>
            </w:pPr>
            <w:r>
              <w:rPr>
                <w:rFonts w:cs="Arial" w:ascii="Arial" w:hAnsi="Arial"/>
                <w:b/>
                <w:sz w:val="22"/>
                <w:szCs w:val="22"/>
              </w:rPr>
              <w:t>Total</w:t>
            </w:r>
          </w:p>
        </w:tc>
        <w:tc>
          <w:tcPr>
            <w:tcW w:w="627"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53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54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b/>
                <w:sz w:val="22"/>
                <w:szCs w:val="22"/>
              </w:rPr>
            </w:pPr>
            <w:r>
              <w:rPr>
                <w:rFonts w:cs="Arial" w:ascii="Arial" w:hAnsi="Arial"/>
                <w:b/>
                <w:sz w:val="22"/>
                <w:szCs w:val="22"/>
              </w:rPr>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36"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544"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490"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c>
          <w:tcPr>
            <w:tcW w:w="991" w:type="dxa"/>
            <w:tcBorders>
              <w:top w:val="single" w:sz="4" w:space="0" w:color="000000"/>
              <w:left w:val="single" w:sz="4" w:space="0" w:color="000000"/>
              <w:bottom w:val="single" w:sz="4" w:space="0" w:color="000000"/>
              <w:right w:val="single" w:sz="4" w:space="0" w:color="000000"/>
            </w:tcBorders>
          </w:tcPr>
          <w:p>
            <w:pPr>
              <w:pStyle w:val="BodyText"/>
              <w:keepNext w:val="true"/>
              <w:keepLines/>
              <w:tabs>
                <w:tab w:val="clear" w:pos="709"/>
                <w:tab w:val="left" w:pos="0" w:leader="none"/>
              </w:tabs>
              <w:snapToGrid w:val="false"/>
              <w:spacing w:lineRule="auto" w:line="360" w:before="0" w:after="0"/>
              <w:rPr>
                <w:rFonts w:ascii="Arial" w:hAnsi="Arial" w:cs="Arial"/>
                <w:sz w:val="22"/>
                <w:szCs w:val="22"/>
              </w:rPr>
            </w:pPr>
            <w:r>
              <w:rPr>
                <w:rFonts w:cs="Arial" w:ascii="Arial" w:hAnsi="Arial"/>
                <w:sz w:val="22"/>
                <w:szCs w:val="22"/>
              </w:rPr>
            </w:r>
          </w:p>
        </w:tc>
      </w:tr>
    </w:tbl>
    <w:p>
      <w:pPr>
        <w:pStyle w:val="Normal"/>
        <w:keepNext w:val="true"/>
        <w:keepLines/>
        <w:spacing w:lineRule="auto" w:line="360"/>
        <w:rPr>
          <w:b/>
        </w:rPr>
      </w:pPr>
      <w:r>
        <w:rPr>
          <w:b/>
        </w:rPr>
      </w:r>
    </w:p>
    <w:p>
      <w:pPr>
        <w:pStyle w:val="Normal"/>
        <w:spacing w:lineRule="auto" w:line="360"/>
        <w:rPr>
          <w:rFonts w:ascii="Arial" w:hAnsi="Arial" w:cs="Arial"/>
          <w:sz w:val="22"/>
          <w:szCs w:val="22"/>
        </w:rPr>
      </w:pPr>
      <w:r>
        <w:rPr>
          <w:rFonts w:cs="Arial" w:ascii="Arial" w:hAnsi="Arial"/>
          <w:b/>
          <w:sz w:val="22"/>
          <w:szCs w:val="22"/>
        </w:rPr>
        <w:t>*Nota Máxima Total = 900 pontos = 3 = 100%</w:t>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276"/>
        <w:ind w:right="-1"/>
        <w:jc w:val="both"/>
        <w:rPr>
          <w:rFonts w:ascii="Arial" w:hAnsi="Arial"/>
          <w:sz w:val="22"/>
          <w:szCs w:val="22"/>
        </w:rPr>
      </w:pPr>
      <w:r>
        <w:rPr>
          <w:rFonts w:ascii="Arial" w:hAnsi="Arial"/>
          <w:sz w:val="22"/>
          <w:szCs w:val="22"/>
        </w:rPr>
      </w:r>
    </w:p>
    <w:p>
      <w:pPr>
        <w:pStyle w:val="Normal"/>
        <w:spacing w:lineRule="auto" w:line="276"/>
        <w:ind w:right="-1"/>
        <w:jc w:val="both"/>
        <w:rPr>
          <w:rFonts w:ascii="Arial" w:hAnsi="Arial"/>
          <w:sz w:val="22"/>
          <w:szCs w:val="22"/>
        </w:rPr>
      </w:pPr>
      <w:r>
        <w:rPr>
          <w:rFonts w:ascii="Arial" w:hAnsi="Arial"/>
          <w:sz w:val="22"/>
          <w:szCs w:val="22"/>
        </w:rPr>
      </w:r>
    </w:p>
    <w:p>
      <w:pPr>
        <w:pStyle w:val="Normal"/>
        <w:spacing w:lineRule="auto" w:line="276"/>
        <w:ind w:right="-1"/>
        <w:jc w:val="center"/>
        <w:rPr>
          <w:rFonts w:ascii="Arial" w:hAnsi="Arial"/>
        </w:rPr>
      </w:pPr>
      <w:r>
        <w:rPr>
          <w:rFonts w:ascii="Arial" w:hAnsi="Arial"/>
          <w:b/>
          <w:bCs/>
          <w:sz w:val="22"/>
          <w:szCs w:val="22"/>
        </w:rPr>
        <w:t>ANEXO I</w:t>
      </w:r>
      <w:r>
        <mc:AlternateContent>
          <mc:Choice Requires="wps">
            <w:drawing>
              <wp:anchor behindDoc="0" distT="0" distB="0" distL="0" distR="0" simplePos="0" locked="0" layoutInCell="1" allowOverlap="1" relativeHeight="166" wp14:anchorId="256507D4">
                <wp:simplePos x="0" y="0"/>
                <wp:positionH relativeFrom="column">
                  <wp:posOffset>0</wp:posOffset>
                </wp:positionH>
                <wp:positionV relativeFrom="paragraph">
                  <wp:posOffset>635</wp:posOffset>
                </wp:positionV>
                <wp:extent cx="635000" cy="635000"/>
                <wp:effectExtent l="0" t="0" r="0" b="0"/>
                <wp:wrapNone/>
                <wp:docPr id="10" name="_x0000_tole_rId13"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3" path="m0,0l-2147483645,0l-2147483645,-2147483646l0,-2147483646xe" stroked="f" o:allowincell="f" style="position:absolute;margin-left:0pt;margin-top:0.05pt;width:49.95pt;height:49.95pt;mso-wrap-style:none;v-text-anchor:middle" wp14:anchorId="256507D4">
                <v:fill o:detectmouseclick="t" on="false"/>
                <v:stroke color="#3465a4" joinstyle="round" endcap="flat"/>
                <w10:wrap type="none"/>
              </v:rect>
            </w:pict>
          </mc:Fallback>
        </mc:AlternateContent>
      </w:r>
      <w:r>
        <w:rPr>
          <w:rFonts w:ascii="Arial" w:hAnsi="Arial"/>
          <w:b/>
          <w:bCs/>
          <w:sz w:val="22"/>
          <w:szCs w:val="22"/>
        </w:rPr>
        <w:t>.2</w:t>
      </w:r>
    </w:p>
    <w:p>
      <w:pPr>
        <w:pStyle w:val="Normal"/>
        <w:spacing w:lineRule="auto" w:line="276"/>
        <w:ind w:right="-1"/>
        <w:jc w:val="center"/>
        <w:rPr>
          <w:rFonts w:ascii="Arial" w:hAnsi="Arial"/>
        </w:rPr>
      </w:pPr>
      <w:r>
        <w:rPr>
          <w:rFonts w:ascii="Arial" w:hAnsi="Arial"/>
        </w:rPr>
        <w:drawing>
          <wp:anchor behindDoc="0" distT="0" distB="0" distL="0" distR="0" simplePos="0" locked="0" layoutInCell="0" allowOverlap="1" relativeHeight="172">
            <wp:simplePos x="0" y="0"/>
            <wp:positionH relativeFrom="column">
              <wp:align>center</wp:align>
            </wp:positionH>
            <wp:positionV relativeFrom="paragraph">
              <wp:posOffset>635</wp:posOffset>
            </wp:positionV>
            <wp:extent cx="6016625" cy="7308850"/>
            <wp:effectExtent l="0" t="0" r="0" b="0"/>
            <wp:wrapSquare wrapText="largest"/>
            <wp:docPr id="1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2" descr=""/>
                    <pic:cNvPicPr>
                      <a:picLocks noChangeAspect="1" noChangeArrowheads="1"/>
                    </pic:cNvPicPr>
                  </pic:nvPicPr>
                  <pic:blipFill>
                    <a:blip r:embed="rId22"/>
                    <a:stretch>
                      <a:fillRect/>
                    </a:stretch>
                  </pic:blipFill>
                  <pic:spPr bwMode="auto">
                    <a:xfrm>
                      <a:off x="0" y="0"/>
                      <a:ext cx="6016625" cy="7308850"/>
                    </a:xfrm>
                    <a:prstGeom prst="rect">
                      <a:avLst/>
                    </a:prstGeom>
                    <a:noFill/>
                  </pic:spPr>
                </pic:pic>
              </a:graphicData>
            </a:graphic>
          </wp:anchor>
        </w:drawing>
      </w:r>
    </w:p>
    <w:p>
      <w:pPr>
        <w:pStyle w:val="Normal"/>
        <w:spacing w:lineRule="auto" w:line="276"/>
        <w:ind w:right="-1"/>
        <w:jc w:val="center"/>
        <w:rPr>
          <w:rFonts w:ascii="Arial" w:hAnsi="Arial"/>
          <w:shd w:fill="FFFF00" w:val="clear"/>
        </w:rPr>
      </w:pPr>
      <w:r>
        <w:rPr>
          <w:rFonts w:ascii="Arial" w:hAnsi="Arial"/>
          <w:shd w:fill="FFFF00" w:val="clear"/>
        </w:rPr>
        <w:drawing>
          <wp:anchor behindDoc="0" distT="0" distB="0" distL="0" distR="0" simplePos="0" locked="0" layoutInCell="0" allowOverlap="1" relativeHeight="173">
            <wp:simplePos x="0" y="0"/>
            <wp:positionH relativeFrom="column">
              <wp:align>center</wp:align>
            </wp:positionH>
            <wp:positionV relativeFrom="paragraph">
              <wp:posOffset>635</wp:posOffset>
            </wp:positionV>
            <wp:extent cx="5857240" cy="8554720"/>
            <wp:effectExtent l="0" t="0" r="0" b="0"/>
            <wp:wrapSquare wrapText="largest"/>
            <wp:docPr id="12"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8" descr=""/>
                    <pic:cNvPicPr>
                      <a:picLocks noChangeAspect="1" noChangeArrowheads="1"/>
                    </pic:cNvPicPr>
                  </pic:nvPicPr>
                  <pic:blipFill>
                    <a:blip r:embed="rId23"/>
                    <a:stretch>
                      <a:fillRect/>
                    </a:stretch>
                  </pic:blipFill>
                  <pic:spPr bwMode="auto">
                    <a:xfrm>
                      <a:off x="0" y="0"/>
                      <a:ext cx="5857240" cy="8554720"/>
                    </a:xfrm>
                    <a:prstGeom prst="rect">
                      <a:avLst/>
                    </a:prstGeom>
                    <a:noFill/>
                  </pic:spPr>
                </pic:pic>
              </a:graphicData>
            </a:graphic>
          </wp:anchor>
        </w:drawing>
      </w:r>
    </w:p>
    <w:p>
      <w:pPr>
        <w:pStyle w:val="Normal"/>
        <w:spacing w:lineRule="auto" w:line="276"/>
        <w:ind w:right="-1"/>
        <w:jc w:val="center"/>
        <w:rPr>
          <w:rFonts w:ascii="Arial" w:hAnsi="Arial"/>
          <w:shd w:fill="FFFF00" w:val="clear"/>
        </w:rPr>
      </w:pPr>
      <w:r>
        <w:rPr>
          <w:rFonts w:ascii="Arial" w:hAnsi="Arial"/>
          <w:shd w:fill="FFFF00" w:val="clear"/>
        </w:rPr>
      </w:r>
    </w:p>
    <w:p>
      <w:pPr>
        <w:pStyle w:val="Normal"/>
        <w:spacing w:lineRule="auto" w:line="276"/>
        <w:ind w:right="-1"/>
        <w:jc w:val="center"/>
        <w:rPr>
          <w:rFonts w:ascii="Arial" w:hAnsi="Arial"/>
        </w:rPr>
      </w:pPr>
      <w:r>
        <w:rPr>
          <w:rFonts w:ascii="Arial" w:hAnsi="Arial"/>
        </w:rPr>
        <w:drawing>
          <wp:anchor behindDoc="0" distT="0" distB="0" distL="0" distR="0" simplePos="0" locked="0" layoutInCell="0" allowOverlap="1" relativeHeight="174">
            <wp:simplePos x="0" y="0"/>
            <wp:positionH relativeFrom="column">
              <wp:align>center</wp:align>
            </wp:positionH>
            <wp:positionV relativeFrom="paragraph">
              <wp:posOffset>635</wp:posOffset>
            </wp:positionV>
            <wp:extent cx="5983605" cy="3810000"/>
            <wp:effectExtent l="0" t="0" r="0" b="0"/>
            <wp:wrapSquare wrapText="largest"/>
            <wp:docPr id="13"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9" descr=""/>
                    <pic:cNvPicPr>
                      <a:picLocks noChangeAspect="1" noChangeArrowheads="1"/>
                    </pic:cNvPicPr>
                  </pic:nvPicPr>
                  <pic:blipFill>
                    <a:blip r:embed="rId24"/>
                    <a:stretch>
                      <a:fillRect/>
                    </a:stretch>
                  </pic:blipFill>
                  <pic:spPr bwMode="auto">
                    <a:xfrm>
                      <a:off x="0" y="0"/>
                      <a:ext cx="5983605" cy="3810000"/>
                    </a:xfrm>
                    <a:prstGeom prst="rect">
                      <a:avLst/>
                    </a:prstGeom>
                    <a:noFill/>
                  </pic:spPr>
                </pic:pic>
              </a:graphicData>
            </a:graphic>
          </wp:anchor>
        </w:drawing>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spacing w:lineRule="auto" w:line="276"/>
        <w:ind w:right="-1"/>
        <w:jc w:val="center"/>
        <w:rPr>
          <w:rFonts w:ascii="Arial" w:hAnsi="Arial"/>
        </w:rPr>
      </w:pPr>
      <w:r>
        <w:rPr>
          <w:rFonts w:ascii="Arial" w:hAnsi="Arial"/>
        </w:rPr>
      </w:r>
    </w:p>
    <w:p>
      <w:pPr>
        <w:pStyle w:val="Normal"/>
        <w:tabs>
          <w:tab w:val="clear" w:pos="709"/>
          <w:tab w:val="left" w:pos="3857" w:leader="none"/>
        </w:tabs>
        <w:spacing w:lineRule="auto" w:line="360"/>
        <w:ind w:right="-54"/>
        <w:jc w:val="both"/>
        <w:rPr>
          <w:rFonts w:ascii="Arial" w:hAnsi="Arial" w:cs="Arial"/>
          <w:b/>
          <w:bCs/>
          <w:sz w:val="22"/>
          <w:szCs w:val="22"/>
        </w:rPr>
      </w:pPr>
      <w:bookmarkStart w:id="32" w:name="_Hlk82471863"/>
      <w:bookmarkEnd w:id="32"/>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103</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131</w:t>
      </w:r>
      <w:r>
        <w:rPr>
          <w:rFonts w:cs="Arial" w:ascii="Arial" w:hAnsi="Arial"/>
          <w:b/>
          <w:bCs/>
          <w:sz w:val="22"/>
          <w:szCs w:val="22"/>
        </w:rPr>
        <w:t>/2025</w:t>
      </w:r>
    </w:p>
    <w:p>
      <w:pPr>
        <w:pStyle w:val="Normal"/>
        <w:spacing w:lineRule="auto" w:line="360"/>
        <w:ind w:right="-57"/>
        <w:jc w:val="both"/>
        <w:rPr>
          <w:rFonts w:ascii="Arial" w:hAnsi="Arial" w:eastAsia="Arial" w:cs="Arial"/>
          <w:sz w:val="22"/>
          <w:szCs w:val="22"/>
        </w:rPr>
      </w:pPr>
      <w:r>
        <w:rPr>
          <w:rFonts w:cs="Arial" w:ascii="Arial" w:hAnsi="Arial"/>
          <w:b/>
          <w:bCs/>
          <w:sz w:val="22"/>
          <w:szCs w:val="22"/>
        </w:rPr>
        <w:t>Processo nº 8.837/2025</w:t>
      </w:r>
    </w:p>
    <w:p>
      <w:pPr>
        <w:pStyle w:val="Normal"/>
        <w:tabs>
          <w:tab w:val="clear" w:pos="709"/>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eastAsia="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103</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131</w:t>
      </w:r>
      <w:r>
        <w:rPr>
          <w:rFonts w:cs="Arial" w:ascii="Arial" w:hAnsi="Arial"/>
          <w:b/>
          <w:bCs/>
          <w:sz w:val="22"/>
          <w:szCs w:val="22"/>
        </w:rPr>
        <w:t>/2025</w:t>
      </w:r>
    </w:p>
    <w:p>
      <w:pPr>
        <w:pStyle w:val="Normal"/>
        <w:spacing w:lineRule="auto" w:line="360"/>
        <w:ind w:right="-57"/>
        <w:jc w:val="both"/>
        <w:rPr>
          <w:rFonts w:ascii="Arial" w:hAnsi="Arial" w:eastAsia="Arial" w:cs="Arial"/>
          <w:sz w:val="22"/>
          <w:szCs w:val="22"/>
        </w:rPr>
      </w:pPr>
      <w:r>
        <w:rPr>
          <w:rFonts w:cs="Arial" w:ascii="Arial" w:hAnsi="Arial"/>
          <w:b/>
          <w:bCs/>
          <w:sz w:val="22"/>
          <w:szCs w:val="22"/>
        </w:rPr>
        <w:t>Processo nº 8.837/2025</w:t>
      </w:r>
    </w:p>
    <w:p>
      <w:pPr>
        <w:pStyle w:val="Normal"/>
        <w:tabs>
          <w:tab w:val="clear" w:pos="709"/>
          <w:tab w:val="left" w:pos="1978" w:leader="none"/>
        </w:tabs>
        <w:spacing w:lineRule="auto" w:line="360"/>
        <w:ind w:right="-54"/>
        <w:jc w:val="both"/>
        <w:rPr>
          <w:rFonts w:ascii="Arial" w:hAnsi="Arial" w:cs="Arial"/>
          <w:b/>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rFonts w:ascii="Arial" w:hAnsi="Arial" w:eastAsia="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103</w:t>
      </w:r>
      <w:r>
        <w:rPr>
          <w:rFonts w:cs="Arial" w:ascii="Arial" w:hAnsi="Arial"/>
          <w:sz w:val="22"/>
          <w:szCs w:val="22"/>
        </w:rPr>
        <w:t>/2025),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eastAsia="Arial" w:cs="Arial"/>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103</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131</w:t>
      </w:r>
      <w:r>
        <w:rPr>
          <w:rFonts w:cs="Arial" w:ascii="Arial" w:hAnsi="Arial"/>
          <w:b/>
          <w:bCs/>
          <w:sz w:val="22"/>
          <w:szCs w:val="22"/>
        </w:rPr>
        <w:t>/2025</w:t>
      </w:r>
    </w:p>
    <w:p>
      <w:pPr>
        <w:pStyle w:val="Normal"/>
        <w:spacing w:lineRule="auto" w:line="360"/>
        <w:ind w:right="-57"/>
        <w:jc w:val="both"/>
        <w:rPr>
          <w:rFonts w:ascii="Arial" w:hAnsi="Arial" w:cs="Arial"/>
          <w:b/>
          <w:bCs/>
          <w:sz w:val="22"/>
          <w:szCs w:val="22"/>
          <w:u w:val="single"/>
        </w:rPr>
      </w:pPr>
      <w:r>
        <w:rPr>
          <w:rFonts w:cs="Arial" w:ascii="Arial" w:hAnsi="Arial"/>
          <w:b/>
          <w:bCs/>
          <w:sz w:val="22"/>
          <w:szCs w:val="22"/>
        </w:rPr>
        <w:t>Processo nº 8.837/2025</w:t>
      </w:r>
    </w:p>
    <w:p>
      <w:pPr>
        <w:pStyle w:val="Normal"/>
        <w:spacing w:lineRule="auto" w:line="360"/>
        <w:ind w:right="-57"/>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eastAsia="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center"/>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276"/>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nº </w:t>
      </w:r>
      <w:r>
        <w:rPr>
          <w:rFonts w:cs="Arial" w:ascii="Arial" w:hAnsi="Arial"/>
          <w:b/>
          <w:bCs/>
          <w:sz w:val="22"/>
          <w:szCs w:val="22"/>
        </w:rPr>
        <w:t>103</w:t>
      </w:r>
      <w:r>
        <w:rPr>
          <w:rFonts w:cs="Arial" w:ascii="Arial" w:hAnsi="Arial"/>
          <w:b/>
          <w:bCs/>
          <w:sz w:val="22"/>
          <w:szCs w:val="22"/>
        </w:rPr>
        <w:t>/2025</w:t>
      </w:r>
    </w:p>
    <w:p>
      <w:pPr>
        <w:pStyle w:val="Normal"/>
        <w:spacing w:lineRule="auto" w:line="360"/>
        <w:ind w:right="-57"/>
        <w:jc w:val="both"/>
        <w:rPr>
          <w:rFonts w:ascii="Arial" w:hAnsi="Arial" w:cs="Arial"/>
          <w:b/>
          <w:sz w:val="22"/>
          <w:szCs w:val="22"/>
          <w:u w:val="single"/>
        </w:rPr>
      </w:pPr>
      <w:r>
        <w:rPr>
          <w:rFonts w:cs="Arial" w:ascii="Arial" w:hAnsi="Arial"/>
          <w:b/>
          <w:bCs/>
          <w:sz w:val="22"/>
          <w:szCs w:val="22"/>
        </w:rPr>
        <w:t>Processo nº 8.837/2025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jc w:val="both"/>
        <w:rPr>
          <w:rFonts w:ascii="Arial" w:hAnsi="Arial" w:cs="Arial"/>
          <w:sz w:val="22"/>
          <w:szCs w:val="22"/>
        </w:rPr>
      </w:pPr>
      <w:r>
        <w:rPr>
          <w:rFonts w:cs="Arial" w:ascii="Arial" w:hAnsi="Arial"/>
          <w:sz w:val="22"/>
          <w:szCs w:val="22"/>
        </w:rPr>
      </w:r>
    </w:p>
    <w:tbl>
      <w:tblPr>
        <w:tblW w:w="9416"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999"/>
        <w:gridCol w:w="2179"/>
        <w:gridCol w:w="993"/>
        <w:gridCol w:w="1276"/>
        <w:gridCol w:w="1102"/>
        <w:gridCol w:w="1245"/>
        <w:gridCol w:w="1621"/>
      </w:tblGrid>
      <w:tr>
        <w:trPr>
          <w:cantSplit w:val="true"/>
        </w:trPr>
        <w:tc>
          <w:tcPr>
            <w:tcW w:w="9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Lote 01</w:t>
            </w:r>
          </w:p>
        </w:tc>
        <w:tc>
          <w:tcPr>
            <w:tcW w:w="217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both"/>
              <w:rPr>
                <w:rFonts w:ascii="Arial" w:hAnsi="Arial" w:cs="Arial"/>
                <w:b/>
                <w:bCs/>
                <w:sz w:val="18"/>
                <w:szCs w:val="18"/>
              </w:rPr>
            </w:pPr>
            <w:r>
              <w:rPr>
                <w:rFonts w:cs="Arial" w:ascii="Arial" w:hAnsi="Arial"/>
                <w:b/>
                <w:bCs/>
                <w:sz w:val="18"/>
                <w:szCs w:val="18"/>
              </w:rPr>
              <w:t>Material</w:t>
            </w:r>
          </w:p>
        </w:tc>
        <w:tc>
          <w:tcPr>
            <w:tcW w:w="99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Quantidade de Postos Mensal</w:t>
            </w:r>
          </w:p>
        </w:tc>
        <w:tc>
          <w:tcPr>
            <w:tcW w:w="110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Quantidade de Postos – 24 meses</w:t>
            </w:r>
          </w:p>
        </w:tc>
        <w:tc>
          <w:tcPr>
            <w:tcW w:w="124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Preço Unitário</w:t>
            </w:r>
          </w:p>
        </w:tc>
        <w:tc>
          <w:tcPr>
            <w:tcW w:w="162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b/>
                <w:bCs/>
                <w:sz w:val="18"/>
                <w:szCs w:val="18"/>
              </w:rPr>
            </w:pPr>
            <w:r>
              <w:rPr>
                <w:rFonts w:cs="Arial" w:ascii="Arial" w:hAnsi="Arial"/>
                <w:b/>
                <w:bCs/>
                <w:sz w:val="18"/>
                <w:szCs w:val="18"/>
              </w:rPr>
              <w:t>Preço Total</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2.03.23.0102-9 - SERVIÇOS DE LIMPEZA E CONSERVAÇÃO NAS DEPENDÊNCIAS DOS PRÉDI OS MUNICIPAIS - 20%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10</w:t>
            </w:r>
          </w:p>
        </w:tc>
        <w:tc>
          <w:tcPr>
            <w:tcW w:w="110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240</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r>
          </w:p>
        </w:tc>
      </w:tr>
      <w:tr>
        <w:trPr>
          <w:cantSplit w:val="true"/>
        </w:trPr>
        <w:tc>
          <w:tcPr>
            <w:tcW w:w="941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SERVIÇOS DE LIMPEZA E CONSERVAÇÃO NAS DEPENDÊNCIAS DOS PRÉDIOS MUNICIPAIS</w:t>
            </w:r>
          </w:p>
          <w:p>
            <w:pPr>
              <w:pStyle w:val="Normal"/>
              <w:widowControl w:val="false"/>
              <w:pBdr/>
              <w:jc w:val="both"/>
              <w:rPr>
                <w:rFonts w:ascii="Arial" w:hAnsi="Arial" w:cs="Arial"/>
                <w:sz w:val="18"/>
                <w:szCs w:val="18"/>
              </w:rPr>
            </w:pPr>
            <w:r>
              <w:rPr>
                <w:rFonts w:cs="Arial" w:ascii="Arial" w:hAnsi="Arial"/>
                <w:sz w:val="18"/>
                <w:szCs w:val="18"/>
              </w:rPr>
              <w:t xml:space="preserve">COM INSALUBRIDADE DE 20%,  </w:t>
            </w:r>
          </w:p>
          <w:p>
            <w:pPr>
              <w:pStyle w:val="Normal"/>
              <w:widowControl w:val="false"/>
              <w:pBdr/>
              <w:jc w:val="both"/>
              <w:rPr>
                <w:rFonts w:ascii="Arial" w:hAnsi="Arial" w:cs="Arial"/>
                <w:sz w:val="18"/>
                <w:szCs w:val="18"/>
              </w:rPr>
            </w:pPr>
            <w:r>
              <w:rPr>
                <w:rFonts w:cs="Arial" w:ascii="Arial" w:hAnsi="Arial"/>
                <w:sz w:val="18"/>
                <w:szCs w:val="18"/>
              </w:rPr>
              <w:t>JORNADA DE 44HORAS SEMANAIS</w:t>
            </w:r>
          </w:p>
          <w:p>
            <w:pPr>
              <w:pStyle w:val="Normal"/>
              <w:widowControl w:val="false"/>
              <w:pBdr/>
              <w:jc w:val="both"/>
              <w:rPr>
                <w:rFonts w:ascii="Arial" w:hAnsi="Arial" w:cs="Arial"/>
                <w:sz w:val="18"/>
                <w:szCs w:val="18"/>
              </w:rPr>
            </w:pPr>
            <w:r>
              <w:rPr>
                <w:rFonts w:cs="Arial" w:ascii="Arial" w:hAnsi="Arial"/>
                <w:sz w:val="18"/>
                <w:szCs w:val="18"/>
              </w:rPr>
              <w:t>SEGUNDA A SEXTA-FEIRA</w:t>
            </w:r>
          </w:p>
          <w:p>
            <w:pPr>
              <w:pStyle w:val="Normal"/>
              <w:widowControl w:val="false"/>
              <w:pBdr/>
              <w:jc w:val="both"/>
              <w:rPr>
                <w:rFonts w:ascii="Arial" w:hAnsi="Arial" w:cs="Arial"/>
                <w:sz w:val="18"/>
                <w:szCs w:val="18"/>
              </w:rPr>
            </w:pPr>
            <w:r>
              <w:rPr>
                <w:rFonts w:cs="Arial" w:ascii="Arial" w:hAnsi="Arial"/>
                <w:sz w:val="18"/>
                <w:szCs w:val="18"/>
              </w:rPr>
              <w:t xml:space="preserve">INSALUBRIDADE 20%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2.03.23.0018-9 - SERVIÇOS DE LIMPEZA E CONSERVAÇÃO NAS DEPENDÊNCIAS DOS PRÉDI OS MUNICIPAIS</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UN</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109</w:t>
            </w:r>
          </w:p>
        </w:tc>
        <w:tc>
          <w:tcPr>
            <w:tcW w:w="110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2.616</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r>
          </w:p>
        </w:tc>
      </w:tr>
      <w:tr>
        <w:trPr>
          <w:cantSplit w:val="true"/>
        </w:trPr>
        <w:tc>
          <w:tcPr>
            <w:tcW w:w="9415"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SERVIÇOS DE LIMPEZA E CONSERVAÇÃO NAS DEPENDÊNCIAS DOS PRÉDIOS MUNICIPAIS</w:t>
            </w:r>
          </w:p>
          <w:p>
            <w:pPr>
              <w:pStyle w:val="Normal"/>
              <w:widowControl w:val="false"/>
              <w:pBdr/>
              <w:jc w:val="both"/>
              <w:rPr>
                <w:rFonts w:ascii="Arial" w:hAnsi="Arial" w:cs="Arial"/>
                <w:sz w:val="18"/>
                <w:szCs w:val="18"/>
              </w:rPr>
            </w:pPr>
            <w:r>
              <w:rPr>
                <w:rFonts w:cs="Arial" w:ascii="Arial" w:hAnsi="Arial"/>
                <w:sz w:val="18"/>
                <w:szCs w:val="18"/>
              </w:rPr>
              <w:t>JORNADA DE 44HORAS SEMANAIS</w:t>
            </w:r>
          </w:p>
          <w:p>
            <w:pPr>
              <w:pStyle w:val="Normal"/>
              <w:widowControl w:val="false"/>
              <w:pBdr/>
              <w:jc w:val="both"/>
              <w:rPr>
                <w:rFonts w:ascii="Arial" w:hAnsi="Arial" w:cs="Arial"/>
                <w:sz w:val="18"/>
                <w:szCs w:val="18"/>
              </w:rPr>
            </w:pPr>
            <w:r>
              <w:rPr>
                <w:rFonts w:cs="Arial" w:ascii="Arial" w:hAnsi="Arial"/>
                <w:sz w:val="18"/>
                <w:szCs w:val="18"/>
              </w:rPr>
              <w:t>SEGUNDA A SEXTA-FEIRA</w:t>
            </w:r>
          </w:p>
          <w:p>
            <w:pPr>
              <w:pStyle w:val="Normal"/>
              <w:widowControl w:val="false"/>
              <w:pBdr/>
              <w:jc w:val="both"/>
              <w:rPr>
                <w:rFonts w:ascii="Arial" w:hAnsi="Arial" w:cs="Arial"/>
                <w:sz w:val="18"/>
                <w:szCs w:val="18"/>
              </w:rPr>
            </w:pPr>
            <w:r>
              <w:rPr>
                <w:rFonts w:cs="Arial" w:ascii="Arial" w:hAnsi="Arial"/>
                <w:sz w:val="18"/>
                <w:szCs w:val="18"/>
              </w:rPr>
              <w:t xml:space="preserve">INSALUBRIDADE 40%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2.03.23.0019-7 - SERVIÇOS DE LIMPEZA E CONSERVAÇÃO NAS DEPENDÊNCIAS DOS PRÉDI OS MUNICIPAIS</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70</w:t>
            </w:r>
          </w:p>
        </w:tc>
        <w:tc>
          <w:tcPr>
            <w:tcW w:w="110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1.680</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r>
          </w:p>
        </w:tc>
      </w:tr>
      <w:tr>
        <w:trPr>
          <w:cantSplit w:val="true"/>
        </w:trPr>
        <w:tc>
          <w:tcPr>
            <w:tcW w:w="9415"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SERVIÇOS DE LIMPEZA E CONSERVAÇÃO NAS DEPENDÊNCIAS DOS PRÉDIOS MUNICIPAIS</w:t>
            </w:r>
          </w:p>
          <w:p>
            <w:pPr>
              <w:pStyle w:val="Normal"/>
              <w:widowControl w:val="false"/>
              <w:pBdr/>
              <w:jc w:val="both"/>
              <w:rPr>
                <w:rFonts w:ascii="Arial" w:hAnsi="Arial" w:cs="Arial"/>
                <w:sz w:val="18"/>
                <w:szCs w:val="18"/>
              </w:rPr>
            </w:pPr>
            <w:r>
              <w:rPr>
                <w:rFonts w:cs="Arial" w:ascii="Arial" w:hAnsi="Arial"/>
                <w:sz w:val="18"/>
                <w:szCs w:val="18"/>
              </w:rPr>
              <w:t>JORNADA DE 44HORAS SEMANAIS</w:t>
            </w:r>
          </w:p>
          <w:p>
            <w:pPr>
              <w:pStyle w:val="Normal"/>
              <w:widowControl w:val="false"/>
              <w:pBdr/>
              <w:jc w:val="both"/>
              <w:rPr>
                <w:rFonts w:ascii="Arial" w:hAnsi="Arial" w:cs="Arial"/>
                <w:sz w:val="18"/>
                <w:szCs w:val="18"/>
              </w:rPr>
            </w:pPr>
            <w:r>
              <w:rPr>
                <w:rFonts w:cs="Arial" w:ascii="Arial" w:hAnsi="Arial"/>
                <w:sz w:val="18"/>
                <w:szCs w:val="18"/>
              </w:rPr>
              <w:t>SEGUNDA A SEXTA-FEIRA</w:t>
            </w:r>
          </w:p>
          <w:p>
            <w:pPr>
              <w:pStyle w:val="Normal"/>
              <w:widowControl w:val="false"/>
              <w:pBdr/>
              <w:jc w:val="both"/>
              <w:rPr>
                <w:rFonts w:ascii="Arial" w:hAnsi="Arial" w:cs="Arial"/>
                <w:sz w:val="18"/>
                <w:szCs w:val="18"/>
              </w:rPr>
            </w:pPr>
            <w:r>
              <w:rPr>
                <w:rFonts w:cs="Arial" w:ascii="Arial" w:hAnsi="Arial"/>
                <w:sz w:val="18"/>
                <w:szCs w:val="18"/>
              </w:rPr>
              <w:t xml:space="preserve">SEM INSALUBRIDADE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2.03.23.0103-7 - SERVIÇOS DE LIMPEZA E CONSERVAÇÃO NAS DEPENDÊNCIAS DOS PRÉDI OS - 20%</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01</w:t>
            </w:r>
          </w:p>
        </w:tc>
        <w:tc>
          <w:tcPr>
            <w:tcW w:w="110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24</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r>
          </w:p>
        </w:tc>
      </w:tr>
      <w:tr>
        <w:trPr>
          <w:cantSplit w:val="true"/>
        </w:trPr>
        <w:tc>
          <w:tcPr>
            <w:tcW w:w="941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SERVIÇOS DE LIMPEZA E CONSERVAÇÃO NAS DEPENDÊNCIAS DOS PRÉDIOS MUNICIPAIS</w:t>
            </w:r>
          </w:p>
          <w:p>
            <w:pPr>
              <w:pStyle w:val="Normal"/>
              <w:widowControl w:val="false"/>
              <w:pBdr/>
              <w:jc w:val="both"/>
              <w:rPr>
                <w:rFonts w:ascii="Arial" w:hAnsi="Arial" w:cs="Arial"/>
                <w:sz w:val="18"/>
                <w:szCs w:val="18"/>
              </w:rPr>
            </w:pPr>
            <w:r>
              <w:rPr>
                <w:rFonts w:cs="Arial" w:ascii="Arial" w:hAnsi="Arial"/>
                <w:sz w:val="18"/>
                <w:szCs w:val="18"/>
              </w:rPr>
              <w:t>ESCALA DE REVEZAMENTOS 12 X 36 (2 FUNCIONÁRIOS POR POSTO)</w:t>
            </w:r>
          </w:p>
          <w:p>
            <w:pPr>
              <w:pStyle w:val="Normal"/>
              <w:widowControl w:val="false"/>
              <w:pBdr/>
              <w:jc w:val="both"/>
              <w:rPr>
                <w:rFonts w:ascii="Arial" w:hAnsi="Arial" w:cs="Arial"/>
                <w:sz w:val="18"/>
                <w:szCs w:val="18"/>
              </w:rPr>
            </w:pPr>
            <w:r>
              <w:rPr>
                <w:rFonts w:cs="Arial" w:ascii="Arial" w:hAnsi="Arial"/>
                <w:sz w:val="18"/>
                <w:szCs w:val="18"/>
              </w:rPr>
              <w:t xml:space="preserve">INSALUBRIDADE 20%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2.03.23.0065-0 - SERVIÇOS DE LIMPEZA E CONSERVAÇÃO NAS DEPENDÊNCIAS DOS PRÉDI OS MUNICIPAIS</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08</w:t>
            </w:r>
          </w:p>
        </w:tc>
        <w:tc>
          <w:tcPr>
            <w:tcW w:w="110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192</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r>
          </w:p>
        </w:tc>
      </w:tr>
      <w:tr>
        <w:trPr>
          <w:cantSplit w:val="true"/>
        </w:trPr>
        <w:tc>
          <w:tcPr>
            <w:tcW w:w="9415"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SERVIÇOS DE LIMPEZA E CONSERVAÇÃO NAS DEPENDÊNCIAS DOS PRÉDIOS MUNICIPAIS</w:t>
            </w:r>
          </w:p>
          <w:p>
            <w:pPr>
              <w:pStyle w:val="Normal"/>
              <w:widowControl w:val="false"/>
              <w:pBdr/>
              <w:jc w:val="both"/>
              <w:rPr>
                <w:rFonts w:ascii="Arial" w:hAnsi="Arial" w:cs="Arial"/>
                <w:sz w:val="18"/>
                <w:szCs w:val="18"/>
              </w:rPr>
            </w:pPr>
            <w:r>
              <w:rPr>
                <w:rFonts w:cs="Arial" w:ascii="Arial" w:hAnsi="Arial"/>
                <w:sz w:val="18"/>
                <w:szCs w:val="18"/>
              </w:rPr>
              <w:t>ESCALA DE REVEZAMENTOS 12 X 36 (2 FUNCIONÁRIOS POR POSTO)</w:t>
            </w:r>
          </w:p>
          <w:p>
            <w:pPr>
              <w:pStyle w:val="Normal"/>
              <w:widowControl w:val="false"/>
              <w:pBdr/>
              <w:jc w:val="both"/>
              <w:rPr>
                <w:rFonts w:ascii="Arial" w:hAnsi="Arial" w:cs="Arial"/>
                <w:sz w:val="18"/>
                <w:szCs w:val="18"/>
              </w:rPr>
            </w:pPr>
            <w:r>
              <w:rPr>
                <w:rFonts w:cs="Arial" w:ascii="Arial" w:hAnsi="Arial"/>
                <w:sz w:val="18"/>
                <w:szCs w:val="18"/>
              </w:rPr>
              <w:t>INSALUBRIDADE 40%</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1.6</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2.03.23.0064-2 - SERVIÇOS DE LIMPEZA E CONSERVAÇÃO NAS DEPENDÊNCIAS DOS PRÉDI OS MUNICIPAIS</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02</w:t>
            </w:r>
          </w:p>
        </w:tc>
        <w:tc>
          <w:tcPr>
            <w:tcW w:w="110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48</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r>
          </w:p>
        </w:tc>
      </w:tr>
      <w:tr>
        <w:trPr>
          <w:cantSplit w:val="true"/>
        </w:trPr>
        <w:tc>
          <w:tcPr>
            <w:tcW w:w="9415"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SERVIÇOS DE LIMPEZA E CONSERVAÇÃO NAS DEPENDÊNCIAS DOS PRÉDIOS MUNICIPAIS</w:t>
            </w:r>
          </w:p>
          <w:p>
            <w:pPr>
              <w:pStyle w:val="Normal"/>
              <w:widowControl w:val="false"/>
              <w:pBdr/>
              <w:jc w:val="both"/>
              <w:rPr>
                <w:rFonts w:ascii="Arial" w:hAnsi="Arial" w:cs="Arial"/>
                <w:sz w:val="18"/>
                <w:szCs w:val="18"/>
              </w:rPr>
            </w:pPr>
            <w:r>
              <w:rPr>
                <w:rFonts w:cs="Arial" w:ascii="Arial" w:hAnsi="Arial"/>
                <w:sz w:val="18"/>
                <w:szCs w:val="18"/>
              </w:rPr>
              <w:t>ESCALA DE REVEZAMENTOS 12 X 36 (2 FUNCIONÁRIOS POR POSTO)</w:t>
            </w:r>
          </w:p>
          <w:p>
            <w:pPr>
              <w:pStyle w:val="Normal"/>
              <w:widowControl w:val="false"/>
              <w:pBdr/>
              <w:jc w:val="both"/>
              <w:rPr>
                <w:rFonts w:ascii="Arial" w:hAnsi="Arial" w:cs="Arial"/>
                <w:sz w:val="18"/>
                <w:szCs w:val="18"/>
              </w:rPr>
            </w:pPr>
            <w:r>
              <w:rPr>
                <w:rFonts w:cs="Arial" w:ascii="Arial" w:hAnsi="Arial"/>
                <w:sz w:val="18"/>
                <w:szCs w:val="18"/>
              </w:rPr>
              <w:t xml:space="preserve">SEM INSALUBRIDADE </w:t>
            </w:r>
          </w:p>
        </w:tc>
      </w:tr>
      <w:tr>
        <w:trPr>
          <w:cantSplit w:val="true"/>
        </w:trPr>
        <w:tc>
          <w:tcPr>
            <w:tcW w:w="999" w:type="dxa"/>
            <w:tcBorders>
              <w:top w:val="single" w:sz="4" w:space="0" w:color="000000"/>
              <w:left w:val="single" w:sz="4" w:space="0" w:color="000000"/>
              <w:bottom w:val="single" w:sz="4"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2179" w:type="dxa"/>
            <w:tcBorders>
              <w:top w:val="single" w:sz="4" w:space="0" w:color="000000"/>
              <w:left w:val="single" w:sz="4" w:space="0" w:color="000000"/>
              <w:bottom w:val="single" w:sz="4" w:space="0" w:color="000000"/>
              <w:right w:val="single" w:sz="4" w:space="0" w:color="000000"/>
            </w:tcBorders>
          </w:tcPr>
          <w:p>
            <w:pPr>
              <w:pStyle w:val="Normal"/>
              <w:widowControl w:val="false"/>
              <w:pBdr/>
              <w:jc w:val="both"/>
              <w:rPr>
                <w:rFonts w:ascii="Arial" w:hAnsi="Arial" w:cs="Arial"/>
                <w:sz w:val="18"/>
                <w:szCs w:val="18"/>
              </w:rPr>
            </w:pPr>
            <w:r>
              <w:rPr>
                <w:rFonts w:cs="Arial" w:ascii="Arial" w:hAnsi="Arial"/>
                <w:sz w:val="18"/>
                <w:szCs w:val="18"/>
              </w:rPr>
              <w:t>2.05.27.0040-9 - Prestação de serviço de Supervisor - 44horas</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03</w:t>
            </w:r>
          </w:p>
        </w:tc>
        <w:tc>
          <w:tcPr>
            <w:tcW w:w="110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t>72</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rFonts w:ascii="Arial" w:hAnsi="Arial" w:cs="Arial"/>
                <w:sz w:val="18"/>
                <w:szCs w:val="18"/>
              </w:rPr>
            </w:pPr>
            <w:r>
              <w:rPr>
                <w:rFonts w:cs="Arial" w:ascii="Arial" w:hAnsi="Arial"/>
                <w:sz w:val="18"/>
                <w:szCs w:val="18"/>
              </w:rPr>
            </w:r>
          </w:p>
        </w:tc>
      </w:tr>
      <w:tr>
        <w:trPr>
          <w:cantSplit w:val="true"/>
        </w:trPr>
        <w:tc>
          <w:tcPr>
            <w:tcW w:w="941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PRESTAÇÃO DE SERVIÇO DE SUPERVISOR</w:t>
            </w:r>
          </w:p>
          <w:p>
            <w:pPr>
              <w:pStyle w:val="Normal"/>
              <w:widowControl w:val="false"/>
              <w:pBdr/>
              <w:jc w:val="both"/>
              <w:rPr>
                <w:rFonts w:ascii="Arial" w:hAnsi="Arial" w:cs="Arial"/>
                <w:sz w:val="18"/>
                <w:szCs w:val="18"/>
              </w:rPr>
            </w:pPr>
            <w:r>
              <w:rPr>
                <w:rFonts w:cs="Arial" w:ascii="Arial" w:hAnsi="Arial"/>
                <w:sz w:val="18"/>
                <w:szCs w:val="18"/>
              </w:rPr>
              <w:t>JORNADA DE POSTO DE 44 HORAS SEMANAIS – DIURNO</w:t>
            </w:r>
          </w:p>
          <w:p>
            <w:pPr>
              <w:pStyle w:val="Normal"/>
              <w:widowControl w:val="false"/>
              <w:pBdr/>
              <w:jc w:val="both"/>
              <w:rPr>
                <w:rFonts w:ascii="Arial" w:hAnsi="Arial" w:cs="Arial"/>
                <w:sz w:val="18"/>
                <w:szCs w:val="18"/>
              </w:rPr>
            </w:pPr>
            <w:r>
              <w:rPr>
                <w:rFonts w:cs="Arial" w:ascii="Arial" w:hAnsi="Arial"/>
                <w:sz w:val="18"/>
                <w:szCs w:val="18"/>
              </w:rPr>
              <w:t>SEGUNDA A SEXTA-FEIRA</w:t>
            </w:r>
          </w:p>
        </w:tc>
      </w:tr>
      <w:tr>
        <w:trPr>
          <w:cantSplit w:val="true"/>
        </w:trPr>
        <w:tc>
          <w:tcPr>
            <w:tcW w:w="9415"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right"/>
              <w:rPr>
                <w:rFonts w:ascii="Arial" w:hAnsi="Arial" w:cs="Arial"/>
                <w:b/>
                <w:bCs/>
                <w:sz w:val="18"/>
                <w:szCs w:val="18"/>
              </w:rPr>
            </w:pPr>
            <w:r>
              <w:rPr>
                <w:rFonts w:cs="Arial" w:ascii="Arial" w:hAnsi="Arial"/>
                <w:b/>
                <w:bCs/>
                <w:sz w:val="18"/>
                <w:szCs w:val="18"/>
              </w:rPr>
              <w:t>VALOR TOTAL – 24 MESES – R$ ________________________________________________</w:t>
            </w:r>
            <w:bookmarkStart w:id="33" w:name="_Hlk216080413"/>
            <w:bookmarkEnd w:id="33"/>
          </w:p>
        </w:tc>
      </w:tr>
    </w:tbl>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drawing>
          <wp:anchor behindDoc="0" distT="0" distB="0" distL="114935" distR="114935" simplePos="0" locked="0" layoutInCell="0" allowOverlap="1" relativeHeight="165">
            <wp:simplePos x="0" y="0"/>
            <wp:positionH relativeFrom="column">
              <wp:posOffset>0</wp:posOffset>
            </wp:positionH>
            <wp:positionV relativeFrom="paragraph">
              <wp:posOffset>189865</wp:posOffset>
            </wp:positionV>
            <wp:extent cx="5785485" cy="7162165"/>
            <wp:effectExtent l="0" t="0" r="0" b="0"/>
            <wp:wrapSquare wrapText="bothSides"/>
            <wp:docPr id="14"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le_rId16" descr=""/>
                    <pic:cNvPicPr>
                      <a:picLocks noChangeAspect="1" noChangeArrowheads="1"/>
                    </pic:cNvPicPr>
                  </pic:nvPicPr>
                  <pic:blipFill>
                    <a:blip r:embed="rId25"/>
                    <a:stretch>
                      <a:fillRect/>
                    </a:stretch>
                  </pic:blipFill>
                  <pic:spPr bwMode="auto">
                    <a:xfrm>
                      <a:off x="0" y="0"/>
                      <a:ext cx="5785485" cy="7162165"/>
                    </a:xfrm>
                    <a:prstGeom prst="rect">
                      <a:avLst/>
                    </a:prstGeom>
                    <a:noFill/>
                  </pic:spPr>
                </pic:pic>
              </a:graphicData>
            </a:graphic>
          </wp:anchor>
        </w:drawing>
      </w:r>
      <w:r>
        <w:rPr>
          <w:rFonts w:cs="Arial" w:ascii="Arial" w:hAnsi="Arial"/>
          <w:b/>
          <w:bCs/>
          <w:sz w:val="22"/>
          <w:szCs w:val="22"/>
        </w:rPr>
        <w:t>ANEXO VI - PREFEITURA DO MUNICÍPIO DE ITATIBA</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rPr>
        <w:t>CONTRATO ADMINISTRATIVO Nº  XX/2025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103</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6">
        <w:r>
          <w:rPr>
            <w:rStyle w:val="ListLabel337"/>
            <w:rFonts w:eastAsia="Arial" w:cs="Arial" w:ascii="Arial" w:hAnsi="Arial"/>
            <w:color w:val="000000"/>
            <w:sz w:val="22"/>
            <w:szCs w:val="22"/>
            <w:u w:val="single"/>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0" w:left="0"/>
        <w:rPr>
          <w:sz w:val="22"/>
          <w:szCs w:val="22"/>
        </w:rPr>
      </w:pPr>
      <w:r>
        <w:rPr>
          <w:sz w:val="22"/>
          <w:szCs w:val="22"/>
        </w:rPr>
        <w:t xml:space="preserve">CLÁUSULA PRIMEIRA – OBJETO </w:t>
      </w:r>
    </w:p>
    <w:p>
      <w:pPr>
        <w:pStyle w:val="Nivel2"/>
        <w:tabs>
          <w:tab w:val="clear" w:pos="0"/>
        </w:tabs>
        <w:spacing w:lineRule="auto" w:line="360" w:before="120" w:after="288"/>
        <w:ind w:hanging="0" w:left="0"/>
        <w:rPr>
          <w:rFonts w:eastAsia="Arial"/>
          <w:b/>
          <w:bCs/>
          <w:sz w:val="22"/>
          <w:szCs w:val="22"/>
        </w:rPr>
      </w:pPr>
      <w:r>
        <w:rPr>
          <w:sz w:val="22"/>
          <w:szCs w:val="22"/>
        </w:rPr>
        <w:t>1- O objeto do presente instrumento é xxxxxxxxxxxx, nas condições estabelecidas no Termo de Referência do Edital, que fica fazendo parte integrante desse Contrato.</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6"/>
        <w:gridCol w:w="2554"/>
        <w:gridCol w:w="1279"/>
        <w:gridCol w:w="1134"/>
        <w:gridCol w:w="1556"/>
        <w:gridCol w:w="1281"/>
        <w:gridCol w:w="987"/>
      </w:tblGrid>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eastAsia="Arial" w:cs="Arial"/>
                <w:b/>
                <w:bCs/>
                <w:sz w:val="22"/>
                <w:szCs w:val="22"/>
              </w:rPr>
            </w:pPr>
            <w:r>
              <w:rPr>
                <w:rFonts w:eastAsia="Arial" w:cs="Arial" w:ascii="Arial" w:hAnsi="Arial"/>
                <w:b/>
                <w:bCs/>
                <w:sz w:val="22"/>
                <w:szCs w:val="22"/>
              </w:rPr>
              <w:t>ITEM</w:t>
            </w:r>
          </w:p>
          <w:p>
            <w:pPr>
              <w:pStyle w:val="Normal"/>
              <w:widowControl w:val="false"/>
              <w:spacing w:lineRule="auto" w:line="360" w:before="120" w:after="288"/>
              <w:jc w:val="center"/>
              <w:rPr>
                <w:rFonts w:ascii="Arial" w:hAnsi="Arial" w:eastAsia="Arial" w:cs="Arial"/>
                <w:b/>
                <w:bCs/>
                <w:sz w:val="22"/>
                <w:szCs w:val="22"/>
              </w:rPr>
            </w:pPr>
            <w:r>
              <w:rPr>
                <w:rFonts w:eastAsia="Arial" w:cs="Arial" w:ascii="Arial" w:hAnsi="Arial"/>
                <w:b/>
                <w:bCs/>
                <w:sz w:val="22"/>
                <w:szCs w:val="22"/>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22"/>
                <w:szCs w:val="22"/>
              </w:rPr>
            </w:pPr>
            <w:r>
              <w:rPr>
                <w:rFonts w:eastAsia="Arial" w:cs="Arial" w:ascii="Arial" w:hAnsi="Arial"/>
                <w:b/>
                <w:bCs/>
                <w:sz w:val="22"/>
                <w:szCs w:val="22"/>
              </w:rPr>
              <w:t>ESPECIFICAÇÃO</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22"/>
                <w:szCs w:val="22"/>
              </w:rPr>
            </w:pPr>
            <w:r>
              <w:rPr>
                <w:rFonts w:eastAsia="Arial" w:cs="Arial" w:ascii="Arial" w:hAnsi="Arial"/>
                <w:b/>
                <w:bCs/>
                <w:sz w:val="22"/>
                <w:szCs w:val="22"/>
              </w:rPr>
              <w:t>CÓDIGO</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22"/>
                <w:szCs w:val="22"/>
              </w:rPr>
            </w:pPr>
            <w:r>
              <w:rPr>
                <w:rFonts w:eastAsia="Arial" w:cs="Arial" w:ascii="Arial" w:hAnsi="Arial"/>
                <w:b/>
                <w:bCs/>
                <w:sz w:val="22"/>
                <w:szCs w:val="22"/>
              </w:rPr>
              <w:t>UNIDADE DE MEDIDA</w:t>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22"/>
                <w:szCs w:val="22"/>
              </w:rPr>
            </w:pPr>
            <w:r>
              <w:rPr>
                <w:rFonts w:eastAsia="Arial" w:cs="Arial" w:ascii="Arial" w:hAnsi="Arial"/>
                <w:b/>
                <w:bCs/>
                <w:sz w:val="22"/>
                <w:szCs w:val="22"/>
              </w:rPr>
              <w:t>QUANTIDADE</w:t>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22"/>
                <w:szCs w:val="22"/>
              </w:rPr>
            </w:pPr>
            <w:r>
              <w:rPr>
                <w:rFonts w:eastAsia="Arial" w:cs="Arial" w:ascii="Arial" w:hAnsi="Arial"/>
                <w:b/>
                <w:bCs/>
                <w:sz w:val="22"/>
                <w:szCs w:val="22"/>
              </w:rPr>
              <w:t>VALOR UNITÁRIO</w:t>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22"/>
                <w:szCs w:val="22"/>
              </w:rPr>
            </w:pPr>
            <w:r>
              <w:rPr>
                <w:rFonts w:eastAsia="Arial" w:cs="Arial" w:ascii="Arial" w:hAnsi="Arial"/>
                <w:b/>
                <w:bCs/>
                <w:sz w:val="22"/>
                <w:szCs w:val="22"/>
              </w:rPr>
              <w:t>VALOR TOTAL</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22"/>
                <w:szCs w:val="22"/>
              </w:rPr>
            </w:pPr>
            <w:r>
              <w:rPr>
                <w:rFonts w:eastAsia="Arial" w:cs="Arial" w:ascii="Arial" w:hAnsi="Arial"/>
                <w:b/>
                <w:bCs/>
                <w:sz w:val="22"/>
                <w:szCs w:val="22"/>
              </w:rPr>
              <w:t>1</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22"/>
                <w:szCs w:val="22"/>
              </w:rPr>
            </w:pPr>
            <w:r>
              <w:rPr>
                <w:rFonts w:eastAsia="Arial" w:cs="Arial" w:ascii="Arial" w:hAnsi="Arial"/>
                <w:b/>
                <w:bCs/>
                <w:sz w:val="22"/>
                <w:szCs w:val="22"/>
              </w:rPr>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22"/>
                <w:szCs w:val="22"/>
              </w:rPr>
            </w:pPr>
            <w:r>
              <w:rPr>
                <w:rFonts w:eastAsia="Arial" w:cs="Arial" w:ascii="Arial" w:hAnsi="Arial"/>
                <w:b/>
                <w:bCs/>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22"/>
                <w:szCs w:val="22"/>
              </w:rPr>
            </w:pPr>
            <w:r>
              <w:rPr>
                <w:rFonts w:eastAsia="Arial" w:cs="Arial" w:ascii="Arial" w:hAnsi="Arial"/>
                <w:b/>
                <w:bCs/>
                <w:sz w:val="22"/>
                <w:szCs w:val="22"/>
              </w:rPr>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22"/>
                <w:szCs w:val="22"/>
              </w:rPr>
            </w:pPr>
            <w:r>
              <w:rPr>
                <w:rFonts w:eastAsia="Arial" w:cs="Arial" w:ascii="Arial" w:hAnsi="Arial"/>
                <w:b/>
                <w:bCs/>
                <w:sz w:val="22"/>
                <w:szCs w:val="22"/>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22"/>
                <w:szCs w:val="22"/>
              </w:rPr>
            </w:pPr>
            <w:r>
              <w:rPr>
                <w:rFonts w:eastAsia="Arial" w:cs="Arial" w:ascii="Arial" w:hAnsi="Arial"/>
                <w:sz w:val="22"/>
                <w:szCs w:val="22"/>
              </w:rPr>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22"/>
                <w:szCs w:val="22"/>
              </w:rPr>
            </w:pPr>
            <w:r>
              <w:rPr>
                <w:rFonts w:eastAsia="Arial" w:cs="Arial" w:ascii="Arial" w:hAnsi="Arial"/>
                <w:sz w:val="22"/>
                <w:szCs w:val="22"/>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22"/>
                <w:szCs w:val="22"/>
              </w:rPr>
            </w:pPr>
            <w:r>
              <w:rPr>
                <w:rFonts w:eastAsia="Arial" w:cs="Arial" w:ascii="Arial" w:hAnsi="Arial"/>
                <w:b/>
                <w:bCs/>
                <w:sz w:val="22"/>
                <w:szCs w:val="22"/>
              </w:rPr>
              <w:t>2</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22"/>
                <w:szCs w:val="22"/>
              </w:rPr>
            </w:pPr>
            <w:r>
              <w:rPr>
                <w:rFonts w:eastAsia="Arial" w:cs="Arial" w:ascii="Arial" w:hAnsi="Arial"/>
                <w:b/>
                <w:bCs/>
                <w:sz w:val="22"/>
                <w:szCs w:val="22"/>
              </w:rPr>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22"/>
                <w:szCs w:val="22"/>
              </w:rPr>
            </w:pPr>
            <w:r>
              <w:rPr>
                <w:rFonts w:eastAsia="Arial" w:cs="Arial" w:ascii="Arial" w:hAnsi="Arial"/>
                <w:b/>
                <w:bCs/>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22"/>
                <w:szCs w:val="22"/>
              </w:rPr>
            </w:pPr>
            <w:r>
              <w:rPr>
                <w:rFonts w:eastAsia="Arial" w:cs="Arial" w:ascii="Arial" w:hAnsi="Arial"/>
                <w:b/>
                <w:bCs/>
                <w:sz w:val="22"/>
                <w:szCs w:val="22"/>
              </w:rPr>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22"/>
                <w:szCs w:val="22"/>
              </w:rPr>
            </w:pPr>
            <w:r>
              <w:rPr>
                <w:rFonts w:eastAsia="Arial" w:cs="Arial" w:ascii="Arial" w:hAnsi="Arial"/>
                <w:b/>
                <w:bCs/>
                <w:sz w:val="22"/>
                <w:szCs w:val="22"/>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22"/>
                <w:szCs w:val="22"/>
              </w:rPr>
            </w:pPr>
            <w:r>
              <w:rPr>
                <w:rFonts w:eastAsia="Arial" w:cs="Arial" w:ascii="Arial" w:hAnsi="Arial"/>
                <w:sz w:val="22"/>
                <w:szCs w:val="22"/>
              </w:rPr>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22"/>
                <w:szCs w:val="22"/>
              </w:rPr>
            </w:pPr>
            <w:r>
              <w:rPr>
                <w:rFonts w:eastAsia="Arial" w:cs="Arial" w:ascii="Arial" w:hAnsi="Arial"/>
                <w:sz w:val="22"/>
                <w:szCs w:val="22"/>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120" w:after="288"/>
              <w:jc w:val="center"/>
              <w:rPr>
                <w:rFonts w:ascii="Arial" w:hAnsi="Arial" w:cs="Arial"/>
                <w:sz w:val="22"/>
                <w:szCs w:val="22"/>
              </w:rPr>
            </w:pPr>
            <w:r>
              <w:rPr>
                <w:rFonts w:eastAsia="Arial" w:cs="Arial" w:ascii="Arial" w:hAnsi="Arial"/>
                <w:b/>
                <w:bCs/>
                <w:sz w:val="22"/>
                <w:szCs w:val="22"/>
              </w:rPr>
              <w:t>...</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jc w:val="center"/>
              <w:rPr>
                <w:rFonts w:ascii="Arial" w:hAnsi="Arial" w:eastAsia="Arial" w:cs="Arial"/>
                <w:b/>
                <w:bCs/>
                <w:sz w:val="22"/>
                <w:szCs w:val="22"/>
              </w:rPr>
            </w:pPr>
            <w:r>
              <w:rPr>
                <w:rFonts w:eastAsia="Arial" w:cs="Arial" w:ascii="Arial" w:hAnsi="Arial"/>
                <w:b/>
                <w:bCs/>
                <w:sz w:val="22"/>
                <w:szCs w:val="22"/>
              </w:rPr>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22"/>
                <w:szCs w:val="22"/>
              </w:rPr>
            </w:pPr>
            <w:r>
              <w:rPr>
                <w:rFonts w:eastAsia="Arial" w:cs="Arial" w:ascii="Arial" w:hAnsi="Arial"/>
                <w:b/>
                <w:bCs/>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22"/>
                <w:szCs w:val="22"/>
              </w:rPr>
            </w:pPr>
            <w:r>
              <w:rPr>
                <w:rFonts w:eastAsia="Arial" w:cs="Arial" w:ascii="Arial" w:hAnsi="Arial"/>
                <w:b/>
                <w:bCs/>
                <w:sz w:val="22"/>
                <w:szCs w:val="22"/>
              </w:rPr>
            </w:r>
          </w:p>
        </w:tc>
        <w:tc>
          <w:tcPr>
            <w:tcW w:w="155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b/>
                <w:bCs/>
                <w:sz w:val="22"/>
                <w:szCs w:val="22"/>
              </w:rPr>
            </w:pPr>
            <w:r>
              <w:rPr>
                <w:rFonts w:eastAsia="Arial" w:cs="Arial" w:ascii="Arial" w:hAnsi="Arial"/>
                <w:b/>
                <w:bCs/>
                <w:sz w:val="22"/>
                <w:szCs w:val="22"/>
              </w:rPr>
            </w:r>
          </w:p>
        </w:tc>
        <w:tc>
          <w:tcPr>
            <w:tcW w:w="12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22"/>
                <w:szCs w:val="22"/>
              </w:rPr>
            </w:pPr>
            <w:r>
              <w:rPr>
                <w:rFonts w:eastAsia="Arial" w:cs="Arial" w:ascii="Arial" w:hAnsi="Arial"/>
                <w:sz w:val="22"/>
                <w:szCs w:val="22"/>
              </w:rPr>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120" w:after="288"/>
              <w:rPr>
                <w:rFonts w:ascii="Arial" w:hAnsi="Arial" w:eastAsia="Arial" w:cs="Arial"/>
                <w:sz w:val="22"/>
                <w:szCs w:val="22"/>
              </w:rPr>
            </w:pPr>
            <w:r>
              <w:rPr>
                <w:rFonts w:eastAsia="Arial" w:cs="Arial" w:ascii="Arial" w:hAnsi="Arial"/>
                <w:sz w:val="22"/>
                <w:szCs w:val="22"/>
              </w:rPr>
            </w:r>
          </w:p>
        </w:tc>
      </w:tr>
    </w:tbl>
    <w:p>
      <w:pPr>
        <w:pStyle w:val="Nivel2"/>
        <w:tabs>
          <w:tab w:val="clear" w:pos="0"/>
        </w:tabs>
        <w:spacing w:lineRule="auto" w:line="360" w:before="120" w:after="288"/>
        <w:ind w:hanging="0" w:left="0"/>
        <w:rPr>
          <w:sz w:val="22"/>
          <w:szCs w:val="22"/>
        </w:rPr>
      </w:pPr>
      <w:r>
        <w:rPr>
          <w:sz w:val="22"/>
          <w:szCs w:val="22"/>
        </w:rPr>
        <w:t>1.2 - Vinculam esta contratação, independentemente de transcrição:</w:t>
      </w:r>
    </w:p>
    <w:p>
      <w:pPr>
        <w:pStyle w:val="Nivel3"/>
        <w:numPr>
          <w:ilvl w:val="0"/>
          <w:numId w:val="6"/>
        </w:numPr>
        <w:spacing w:lineRule="auto" w:line="360" w:before="120" w:after="288"/>
        <w:ind w:hanging="0" w:left="0"/>
        <w:rPr>
          <w:sz w:val="22"/>
          <w:szCs w:val="22"/>
        </w:rPr>
      </w:pPr>
      <w:r>
        <w:rPr>
          <w:sz w:val="22"/>
          <w:szCs w:val="22"/>
        </w:rPr>
        <w:t>O Termo de Referência;</w:t>
      </w:r>
    </w:p>
    <w:p>
      <w:pPr>
        <w:pStyle w:val="Nivel3"/>
        <w:numPr>
          <w:ilvl w:val="0"/>
          <w:numId w:val="6"/>
        </w:numPr>
        <w:spacing w:lineRule="auto" w:line="360" w:before="120" w:after="288"/>
        <w:ind w:hanging="0" w:left="0"/>
        <w:rPr>
          <w:sz w:val="22"/>
          <w:szCs w:val="22"/>
        </w:rPr>
      </w:pPr>
      <w:r>
        <w:rPr>
          <w:sz w:val="22"/>
          <w:szCs w:val="22"/>
        </w:rPr>
        <w:t>O Edital da Licitação;</w:t>
      </w:r>
    </w:p>
    <w:p>
      <w:pPr>
        <w:pStyle w:val="Nivel3"/>
        <w:numPr>
          <w:ilvl w:val="0"/>
          <w:numId w:val="6"/>
        </w:numPr>
        <w:spacing w:lineRule="auto" w:line="360" w:before="120" w:after="288"/>
        <w:ind w:hanging="0" w:left="0"/>
        <w:rPr>
          <w:sz w:val="22"/>
          <w:szCs w:val="22"/>
        </w:rPr>
      </w:pPr>
      <w:r>
        <w:rPr>
          <w:sz w:val="22"/>
          <w:szCs w:val="22"/>
        </w:rPr>
        <w:t>A Proposta do contratado;</w:t>
      </w:r>
    </w:p>
    <w:p>
      <w:pPr>
        <w:pStyle w:val="Nivel3"/>
        <w:numPr>
          <w:ilvl w:val="0"/>
          <w:numId w:val="6"/>
        </w:numPr>
        <w:spacing w:lineRule="auto" w:line="360" w:before="120" w:after="288"/>
        <w:ind w:hanging="0" w:left="0"/>
        <w:rPr>
          <w:sz w:val="22"/>
          <w:szCs w:val="22"/>
        </w:rPr>
      </w:pPr>
      <w:r>
        <w:rPr>
          <w:sz w:val="22"/>
          <w:szCs w:val="22"/>
        </w:rPr>
        <w:t>Eventuais anexos dos documentos supracitados.</w:t>
      </w:r>
    </w:p>
    <w:p>
      <w:pPr>
        <w:pStyle w:val="Nivel01"/>
        <w:numPr>
          <w:ilvl w:val="0"/>
          <w:numId w:val="0"/>
        </w:numPr>
        <w:spacing w:lineRule="auto" w:line="360" w:before="120" w:after="288"/>
        <w:ind w:hanging="0" w:left="0"/>
        <w:rPr>
          <w:color w:val="000000"/>
          <w:sz w:val="22"/>
          <w:szCs w:val="22"/>
        </w:rPr>
      </w:pPr>
      <w:r>
        <w:rPr>
          <w:sz w:val="22"/>
          <w:szCs w:val="22"/>
        </w:rPr>
        <w:t>CLÁUSULA SEGUNDA – VIGÊNCIA E PRORROGAÇÃO</w:t>
      </w:r>
    </w:p>
    <w:p>
      <w:pPr>
        <w:pStyle w:val="Nvel2-Red"/>
        <w:numPr>
          <w:ilvl w:val="1"/>
          <w:numId w:val="5"/>
        </w:numPr>
        <w:spacing w:lineRule="auto" w:line="360" w:before="120" w:after="288"/>
        <w:ind w:hanging="0" w:left="0"/>
        <w:rPr>
          <w:sz w:val="22"/>
          <w:szCs w:val="22"/>
        </w:rPr>
      </w:pPr>
      <w:r>
        <w:rPr>
          <w:i w:val="false"/>
          <w:iCs w:val="false"/>
          <w:color w:val="000000"/>
          <w:sz w:val="22"/>
          <w:szCs w:val="22"/>
        </w:rPr>
        <w:t xml:space="preserve">- O prazo de vigência da contratação é de xx (xxxxxxx) meses, contados do(a) assinatura do contrato, na forma do </w:t>
      </w:r>
      <w:r>
        <w:fldChar w:fldCharType="begin"/>
      </w:r>
      <w:r>
        <w:rPr>
          <w:u w:val="single"/>
          <w:rStyle w:val="ListLabel338"/>
          <w:sz w:val="22"/>
          <w:szCs w:val="22"/>
          <w:color w:val="000000"/>
        </w:rPr>
        <w:instrText xml:space="preserve"> HYPERLINK "http://www.planalto.gov.br/ccivil_03/_ato2019-2022/2021/lei/L14133.htm" \l "art105"</w:instrText>
      </w:r>
      <w:r>
        <w:rPr>
          <w:u w:val="single"/>
          <w:rStyle w:val="ListLabel338"/>
          <w:sz w:val="22"/>
          <w:szCs w:val="22"/>
          <w:color w:val="000000"/>
        </w:rPr>
        <w:fldChar w:fldCharType="separate"/>
      </w:r>
      <w:r>
        <w:rPr>
          <w:rStyle w:val="ListLabel338"/>
          <w:color w:val="000000"/>
          <w:sz w:val="22"/>
          <w:szCs w:val="22"/>
          <w:u w:val="single"/>
        </w:rPr>
        <w:t>artigo 105 da Lei n° 14.133, de 2021</w:t>
      </w:r>
      <w:r>
        <w:rPr>
          <w:u w:val="single"/>
          <w:rStyle w:val="ListLabel338"/>
          <w:sz w:val="22"/>
          <w:szCs w:val="22"/>
          <w:color w:val="000000"/>
        </w:rPr>
        <w:fldChar w:fldCharType="end"/>
      </w:r>
      <w:r>
        <w:rPr>
          <w:i w:val="false"/>
          <w:iCs w:val="false"/>
          <w:color w:val="000000"/>
          <w:sz w:val="22"/>
          <w:szCs w:val="22"/>
        </w:rPr>
        <w:t>, podendo ser prorrogada na forma da lei.</w:t>
      </w:r>
    </w:p>
    <w:p>
      <w:pPr>
        <w:pStyle w:val="Nivel01"/>
        <w:numPr>
          <w:ilvl w:val="0"/>
          <w:numId w:val="0"/>
        </w:numPr>
        <w:spacing w:lineRule="auto" w:line="360" w:before="0" w:after="0"/>
        <w:ind w:hanging="0" w:left="0"/>
        <w:rPr>
          <w:sz w:val="22"/>
          <w:szCs w:val="22"/>
        </w:rPr>
      </w:pPr>
      <w:r>
        <w:rPr>
          <w:sz w:val="22"/>
          <w:szCs w:val="22"/>
        </w:rPr>
        <w:t>CLÁUSULA TERCEIRA – MODELOS DE EXECUÇÃO E GESTÃO CONTRATUAIS (</w:t>
      </w:r>
      <w:r>
        <w:fldChar w:fldCharType="begin"/>
      </w:r>
      <w:r>
        <w:rPr>
          <w:u w:val="single"/>
          <w:rStyle w:val="ListLabel338"/>
          <w:sz w:val="22"/>
          <w:szCs w:val="22"/>
          <w:color w:val="000000"/>
        </w:rPr>
        <w:instrText xml:space="preserve"> HYPERLINK "http://www.planalto.gov.br/ccivil_03/_ato2019-2022/2021/lei/L14133.htm" \l "art92"</w:instrText>
      </w:r>
      <w:r>
        <w:rPr>
          <w:u w:val="single"/>
          <w:rStyle w:val="ListLabel338"/>
          <w:sz w:val="22"/>
          <w:szCs w:val="22"/>
          <w:color w:val="000000"/>
        </w:rPr>
        <w:fldChar w:fldCharType="separate"/>
      </w:r>
      <w:r>
        <w:rPr>
          <w:rStyle w:val="ListLabel338"/>
          <w:color w:val="000000"/>
          <w:sz w:val="22"/>
          <w:szCs w:val="22"/>
          <w:u w:val="single"/>
        </w:rPr>
        <w:t>art. 92, IV, VII e XVIII)</w:t>
      </w:r>
      <w:r>
        <w:rPr>
          <w:u w:val="single"/>
          <w:rStyle w:val="ListLabel338"/>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360" w:before="120" w:after="288"/>
        <w:ind w:hanging="0" w:left="0"/>
        <w:rPr>
          <w:color w:val="000000"/>
          <w:sz w:val="22"/>
          <w:szCs w:val="22"/>
        </w:rPr>
      </w:pPr>
      <w:r>
        <w:rPr>
          <w:sz w:val="22"/>
          <w:szCs w:val="22"/>
        </w:rPr>
        <w:t>CLÁUSULA QUARTA – SUBCONTRATAÇÃO</w:t>
      </w:r>
    </w:p>
    <w:p>
      <w:pPr>
        <w:pStyle w:val="Nvel2-Red"/>
        <w:tabs>
          <w:tab w:val="clear" w:pos="0"/>
        </w:tabs>
        <w:spacing w:lineRule="auto" w:line="360" w:before="120" w:after="288"/>
        <w:rPr>
          <w:sz w:val="22"/>
          <w:szCs w:val="22"/>
        </w:rPr>
      </w:pPr>
      <w:r>
        <w:rPr>
          <w:i w:val="false"/>
          <w:iCs w:val="false"/>
          <w:color w:val="000000"/>
          <w:sz w:val="22"/>
          <w:szCs w:val="22"/>
        </w:rPr>
        <w:t>4.1 Não será admitida a subcontratação do objeto contratual.</w:t>
      </w:r>
    </w:p>
    <w:p>
      <w:pPr>
        <w:pStyle w:val="Nivel01"/>
        <w:numPr>
          <w:ilvl w:val="0"/>
          <w:numId w:val="0"/>
        </w:numPr>
        <w:spacing w:lineRule="auto" w:line="360" w:before="120" w:after="288"/>
        <w:ind w:hanging="0" w:left="0"/>
        <w:rPr>
          <w:color w:val="000000"/>
          <w:sz w:val="22"/>
          <w:szCs w:val="22"/>
        </w:rPr>
      </w:pPr>
      <w:r>
        <w:rPr>
          <w:sz w:val="22"/>
          <w:szCs w:val="22"/>
        </w:rPr>
        <w:t>CLÁUSULA QUINTA – DO PREÇO E DA DOTAÇÃO ORÇAMENTÁRIA</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lineRule="auto" w:line="360" w:before="0" w:after="0"/>
        <w:rPr>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360" w:before="120" w:after="288"/>
        <w:ind w:hanging="0" w:left="0"/>
        <w:rPr>
          <w:sz w:val="22"/>
          <w:szCs w:val="22"/>
        </w:rPr>
      </w:pPr>
      <w:r>
        <w:rPr>
          <w:sz w:val="22"/>
          <w:szCs w:val="22"/>
        </w:rPr>
        <w:t>CLÁUSULA SEXTA - PAGAMENTO</w:t>
      </w:r>
    </w:p>
    <w:p>
      <w:pPr>
        <w:pStyle w:val="Nivel2"/>
        <w:tabs>
          <w:tab w:val="clear" w:pos="0"/>
        </w:tabs>
        <w:spacing w:lineRule="auto" w:line="360" w:before="120" w:after="288"/>
        <w:ind w:hanging="0" w:left="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01"/>
        <w:numPr>
          <w:ilvl w:val="0"/>
          <w:numId w:val="0"/>
        </w:numPr>
        <w:spacing w:lineRule="auto" w:line="360" w:before="120" w:after="288"/>
        <w:ind w:hanging="0" w:left="0"/>
        <w:rPr>
          <w:sz w:val="22"/>
          <w:szCs w:val="22"/>
        </w:rPr>
      </w:pPr>
      <w:r>
        <w:rPr>
          <w:sz w:val="22"/>
          <w:szCs w:val="22"/>
        </w:rPr>
        <w:t>CLÁUSULA SÉTIMA - REAPCTUAÇÃO</w:t>
      </w:r>
    </w:p>
    <w:p>
      <w:pPr>
        <w:pStyle w:val="Nivel2"/>
        <w:tabs>
          <w:tab w:val="clear" w:pos="0"/>
        </w:tabs>
        <w:spacing w:lineRule="auto" w:line="360" w:before="120" w:after="288"/>
        <w:ind w:hanging="0" w:left="0"/>
        <w:rPr>
          <w:sz w:val="22"/>
          <w:szCs w:val="22"/>
        </w:rPr>
      </w:pPr>
      <w:r>
        <w:rPr>
          <w:sz w:val="22"/>
          <w:szCs w:val="22"/>
        </w:rPr>
        <w:t xml:space="preserve">7.1- As condições para repactuação encontram-se definidos no Termo de Referência do Edital, que fica fazendo parte integrante desse Contrato. </w:t>
      </w:r>
    </w:p>
    <w:p>
      <w:pPr>
        <w:pStyle w:val="Nivel01"/>
        <w:numPr>
          <w:ilvl w:val="0"/>
          <w:numId w:val="0"/>
        </w:numPr>
        <w:spacing w:lineRule="auto" w:line="360" w:before="120" w:after="288"/>
        <w:ind w:hanging="0" w:left="0"/>
        <w:rPr>
          <w:sz w:val="22"/>
          <w:szCs w:val="22"/>
        </w:rPr>
      </w:pPr>
      <w:r>
        <w:rPr>
          <w:sz w:val="22"/>
          <w:szCs w:val="22"/>
        </w:rPr>
        <w:t xml:space="preserve">CLÁUSULA OITAVA - OBRIGAÇÕES DO CONTRATANTE </w:t>
      </w:r>
    </w:p>
    <w:p>
      <w:pPr>
        <w:pStyle w:val="Nivel2"/>
        <w:tabs>
          <w:tab w:val="clear" w:pos="0"/>
        </w:tabs>
        <w:spacing w:lineRule="auto" w:line="360" w:before="120" w:after="288"/>
        <w:ind w:hanging="0" w:left="0"/>
        <w:rPr>
          <w:sz w:val="22"/>
          <w:szCs w:val="22"/>
        </w:rPr>
      </w:pPr>
      <w:r>
        <w:rPr>
          <w:sz w:val="22"/>
          <w:szCs w:val="22"/>
        </w:rPr>
        <w:t>8.1 - São obrigações do Contratante:</w:t>
      </w:r>
    </w:p>
    <w:p>
      <w:pPr>
        <w:pStyle w:val="Nivel2"/>
        <w:tabs>
          <w:tab w:val="clear" w:pos="0"/>
        </w:tabs>
        <w:spacing w:lineRule="auto" w:line="360" w:before="120" w:after="288"/>
        <w:ind w:hanging="0" w:left="0"/>
        <w:rPr>
          <w:sz w:val="22"/>
          <w:szCs w:val="22"/>
        </w:rPr>
      </w:pPr>
      <w:r>
        <w:rPr>
          <w:sz w:val="22"/>
          <w:szCs w:val="22"/>
        </w:rPr>
        <w:t>8.2 - Exigir o cumprimento de todas as obrigações assumidas pelo Contratado, de acordo com o contrato e seus anexos;</w:t>
      </w:r>
    </w:p>
    <w:p>
      <w:pPr>
        <w:pStyle w:val="Nivel2"/>
        <w:tabs>
          <w:tab w:val="clear" w:pos="0"/>
        </w:tabs>
        <w:spacing w:lineRule="auto" w:line="360" w:before="120" w:after="288"/>
        <w:ind w:hanging="0" w:left="0"/>
        <w:rPr>
          <w:sz w:val="22"/>
          <w:szCs w:val="22"/>
        </w:rPr>
      </w:pPr>
      <w:r>
        <w:rPr>
          <w:sz w:val="22"/>
          <w:szCs w:val="22"/>
        </w:rPr>
        <w:t>8.3 - Receber o objeto no prazo e condições estabelecidas no Termo de Referência do Edital;</w:t>
      </w:r>
    </w:p>
    <w:p>
      <w:pPr>
        <w:pStyle w:val="Nivel2"/>
        <w:tabs>
          <w:tab w:val="clear" w:pos="0"/>
        </w:tabs>
        <w:spacing w:lineRule="auto" w:line="360"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lineRule="auto" w:line="360" w:before="120" w:after="288"/>
        <w:ind w:hanging="0" w:left="0"/>
        <w:rPr>
          <w:sz w:val="22"/>
          <w:szCs w:val="22"/>
        </w:rPr>
      </w:pPr>
      <w:r>
        <w:rPr>
          <w:sz w:val="22"/>
          <w:szCs w:val="22"/>
        </w:rPr>
        <w:t>8.5 - Acompanhar e fiscalizar a execução do contrato e o cumprimento das obrigações pelo Contratado;</w:t>
      </w:r>
    </w:p>
    <w:p>
      <w:pPr>
        <w:pStyle w:val="Nivel2"/>
        <w:tabs>
          <w:tab w:val="clear" w:pos="0"/>
        </w:tabs>
        <w:spacing w:lineRule="auto" w:line="360"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lineRule="auto" w:line="360" w:before="120" w:after="288"/>
        <w:ind w:hanging="0" w:left="0"/>
        <w:rPr>
          <w:sz w:val="22"/>
          <w:szCs w:val="22"/>
        </w:rPr>
      </w:pPr>
      <w:r>
        <w:rPr>
          <w:sz w:val="22"/>
          <w:szCs w:val="22"/>
        </w:rPr>
        <w:t xml:space="preserve">8.7 - Aplicar ao Contratado as sanções previstas na lei e neste Contrato; </w:t>
      </w:r>
    </w:p>
    <w:p>
      <w:pPr>
        <w:pStyle w:val="Nivel2"/>
        <w:tabs>
          <w:tab w:val="clear" w:pos="0"/>
        </w:tabs>
        <w:spacing w:lineRule="auto" w:line="360" w:before="120" w:after="288"/>
        <w:ind w:hanging="0" w:left="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lineRule="auto" w:line="360" w:before="120" w:after="288"/>
        <w:ind w:hanging="0" w:left="0"/>
        <w:rPr>
          <w:sz w:val="22"/>
          <w:szCs w:val="22"/>
        </w:rPr>
      </w:pPr>
      <w:r>
        <w:rPr>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360" w:before="0" w:after="0"/>
        <w:ind w:hanging="0" w:left="0"/>
        <w:rPr>
          <w:sz w:val="22"/>
          <w:szCs w:val="22"/>
        </w:rPr>
      </w:pPr>
      <w:r>
        <w:rPr>
          <w:sz w:val="22"/>
          <w:szCs w:val="22"/>
        </w:rPr>
        <w:t>CLÁUSULA NONA - OBRIGAÇÕES DO CONTRATADO (</w:t>
      </w:r>
      <w:r>
        <w:fldChar w:fldCharType="begin"/>
      </w:r>
      <w:r>
        <w:rPr>
          <w:u w:val="single"/>
          <w:rStyle w:val="ListLabel338"/>
          <w:sz w:val="22"/>
          <w:szCs w:val="22"/>
          <w:color w:val="000000"/>
        </w:rPr>
        <w:instrText xml:space="preserve"> HYPERLINK "http://www.planalto.gov.br/ccivil_03/_ato2019-2022/2021/lei/L14133.htm" \l "art92"</w:instrText>
      </w:r>
      <w:r>
        <w:rPr>
          <w:u w:val="single"/>
          <w:rStyle w:val="ListLabel338"/>
          <w:sz w:val="22"/>
          <w:szCs w:val="22"/>
          <w:color w:val="000000"/>
        </w:rPr>
        <w:fldChar w:fldCharType="separate"/>
      </w:r>
      <w:r>
        <w:rPr>
          <w:rStyle w:val="ListLabel338"/>
          <w:color w:val="000000"/>
          <w:sz w:val="22"/>
          <w:szCs w:val="22"/>
          <w:u w:val="single"/>
        </w:rPr>
        <w:t>art. 92, XIV, XVI e XVII)</w:t>
      </w:r>
      <w:r>
        <w:rPr>
          <w:u w:val="single"/>
          <w:rStyle w:val="ListLabel338"/>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lineRule="auto" w:line="360" w:before="120" w:after="288"/>
        <w:ind w:hanging="0" w:left="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lineRule="auto" w:line="360" w:before="120" w:after="288"/>
        <w:ind w:hanging="0" w:left="0"/>
        <w:rPr>
          <w:sz w:val="22"/>
          <w:szCs w:val="22"/>
        </w:rPr>
      </w:pPr>
      <w:r>
        <w:rPr>
          <w:sz w:val="22"/>
          <w:szCs w:val="22"/>
        </w:rPr>
        <w:t>9.3 - Atender às determinações regulares emitidas pelo fiscal ou gestor do contrato ou autoridade superior (</w:t>
      </w:r>
      <w:r>
        <w:fldChar w:fldCharType="begin"/>
      </w:r>
      <w:r>
        <w:rPr>
          <w:u w:val="single"/>
          <w:rStyle w:val="ListLabel339"/>
          <w:sz w:val="22"/>
          <w:szCs w:val="22"/>
          <w:color w:val="0000FF"/>
        </w:rPr>
        <w:instrText xml:space="preserve"> HYPERLINK "http://www.planalto.gov.br/ccivil_03/_ato2019-2022/2021/lei/L14133.htm" \l "art137"</w:instrText>
      </w:r>
      <w:r>
        <w:rPr>
          <w:u w:val="single"/>
          <w:rStyle w:val="ListLabel339"/>
          <w:sz w:val="22"/>
          <w:szCs w:val="22"/>
          <w:color w:val="0000FF"/>
        </w:rPr>
        <w:fldChar w:fldCharType="separate"/>
      </w:r>
      <w:r>
        <w:rPr>
          <w:rStyle w:val="ListLabel339"/>
          <w:color w:val="0000FF"/>
          <w:sz w:val="22"/>
          <w:szCs w:val="22"/>
          <w:u w:val="single"/>
        </w:rPr>
        <w:t>art. 137, II, da Lei n.º 14.133, de 2021</w:t>
      </w:r>
      <w:r>
        <w:rPr>
          <w:u w:val="single"/>
          <w:rStyle w:val="ListLabel339"/>
          <w:sz w:val="22"/>
          <w:szCs w:val="22"/>
          <w:color w:val="0000FF"/>
        </w:rPr>
        <w:fldChar w:fldCharType="end"/>
      </w:r>
      <w:r>
        <w:rPr>
          <w:sz w:val="22"/>
          <w:szCs w:val="22"/>
        </w:rPr>
        <w:t>) e prestar todo esclarecimento ou informação por eles solicitados;</w:t>
      </w:r>
    </w:p>
    <w:p>
      <w:pPr>
        <w:pStyle w:val="Nivel2"/>
        <w:tabs>
          <w:tab w:val="clear" w:pos="0"/>
        </w:tabs>
        <w:spacing w:lineRule="auto" w:line="360" w:before="120" w:after="288"/>
        <w:ind w:hanging="0" w:left="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lineRule="auto" w:line="360" w:before="120" w:after="288"/>
        <w:ind w:hanging="0" w:left="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lineRule="auto" w:line="360" w:before="120" w:after="288"/>
        <w:ind w:hanging="0" w:left="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lineRule="auto" w:line="360" w:before="120" w:after="288"/>
        <w:ind w:hanging="0" w:left="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lineRule="auto" w:line="360" w:before="120" w:after="288"/>
        <w:ind w:hanging="0" w:left="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lineRule="auto" w:line="360" w:before="120" w:after="288"/>
        <w:ind w:hanging="0" w:left="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lineRule="auto" w:line="360" w:before="120" w:after="288"/>
        <w:ind w:hanging="0" w:left="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u w:val="single"/>
          <w:rStyle w:val="ListLabel339"/>
          <w:sz w:val="22"/>
          <w:szCs w:val="22"/>
          <w:color w:val="0000FF"/>
        </w:rPr>
        <w:instrText xml:space="preserve"> HYPERLINK "http://www.planalto.gov.br/ccivil_03/_ato2019-2022/2021/lei/L14133.htm" \l "art116"</w:instrText>
      </w:r>
      <w:r>
        <w:rPr>
          <w:u w:val="single"/>
          <w:rStyle w:val="ListLabel339"/>
          <w:sz w:val="22"/>
          <w:szCs w:val="22"/>
          <w:color w:val="0000FF"/>
        </w:rPr>
        <w:fldChar w:fldCharType="separate"/>
      </w:r>
      <w:r>
        <w:rPr>
          <w:rStyle w:val="ListLabel339"/>
          <w:color w:val="0000FF"/>
          <w:sz w:val="22"/>
          <w:szCs w:val="22"/>
          <w:u w:val="single"/>
        </w:rPr>
        <w:t>art. 116, da Lei n.º 14.133, de 2021</w:t>
      </w:r>
      <w:r>
        <w:rPr>
          <w:u w:val="single"/>
          <w:rStyle w:val="ListLabel339"/>
          <w:sz w:val="22"/>
          <w:szCs w:val="22"/>
          <w:color w:val="0000FF"/>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9.11 - Comprovar a reserva de cargos a que se refere a cláusula acima, no prazo fixado pelo fiscal do contrato, com a indicação dos empregados que preencheram as referidas vagas (</w:t>
      </w:r>
      <w:r>
        <w:fldChar w:fldCharType="begin"/>
      </w:r>
      <w:r>
        <w:rPr>
          <w:u w:val="single"/>
          <w:rStyle w:val="ListLabel339"/>
          <w:sz w:val="22"/>
          <w:szCs w:val="22"/>
          <w:color w:val="0000FF"/>
        </w:rPr>
        <w:instrText xml:space="preserve"> HYPERLINK "http://www.planalto.gov.br/ccivil_03/_ato2019-2022/2021/lei/L14133.htm" \l "art116"</w:instrText>
      </w:r>
      <w:r>
        <w:rPr>
          <w:u w:val="single"/>
          <w:rStyle w:val="ListLabel339"/>
          <w:sz w:val="22"/>
          <w:szCs w:val="22"/>
          <w:color w:val="0000FF"/>
        </w:rPr>
        <w:fldChar w:fldCharType="separate"/>
      </w:r>
      <w:r>
        <w:rPr>
          <w:rStyle w:val="ListLabel339"/>
          <w:color w:val="0000FF"/>
          <w:sz w:val="22"/>
          <w:szCs w:val="22"/>
          <w:u w:val="single"/>
        </w:rPr>
        <w:t>art. 116, parágrafo único, da Lei n.º 14.133, de 2021</w:t>
      </w:r>
      <w:r>
        <w:rPr>
          <w:u w:val="single"/>
          <w:rStyle w:val="ListLabel339"/>
          <w:sz w:val="22"/>
          <w:szCs w:val="22"/>
          <w:color w:val="0000FF"/>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 xml:space="preserve">9.12 - Guardar sigilo sobre todas as informações obtidas em decorrência do cumprimento do contrato; </w:t>
      </w:r>
    </w:p>
    <w:p>
      <w:pPr>
        <w:pStyle w:val="Nivel01"/>
        <w:numPr>
          <w:ilvl w:val="0"/>
          <w:numId w:val="0"/>
        </w:numPr>
        <w:spacing w:lineRule="auto" w:line="360" w:before="0" w:after="0"/>
        <w:ind w:hanging="0" w:left="0"/>
        <w:rPr>
          <w:sz w:val="22"/>
          <w:szCs w:val="22"/>
        </w:rPr>
      </w:pPr>
      <w:r>
        <w:rPr>
          <w:sz w:val="22"/>
          <w:szCs w:val="22"/>
        </w:rPr>
        <w:t>CLÁUSULA DÉCIMA– INFRAÇÕES E SANÇÕES ADMINISTRATIVAS (</w:t>
      </w:r>
      <w:r>
        <w:fldChar w:fldCharType="begin"/>
      </w:r>
      <w:r>
        <w:rPr>
          <w:u w:val="single"/>
          <w:rStyle w:val="ListLabel338"/>
          <w:sz w:val="22"/>
          <w:szCs w:val="22"/>
          <w:color w:val="000000"/>
        </w:rPr>
        <w:instrText xml:space="preserve"> HYPERLINK "http://www.planalto.gov.br/ccivil_03/_ato2019-2022/2021/lei/L14133.htm" \l "art92"</w:instrText>
      </w:r>
      <w:r>
        <w:rPr>
          <w:u w:val="single"/>
          <w:rStyle w:val="ListLabel338"/>
          <w:sz w:val="22"/>
          <w:szCs w:val="22"/>
          <w:color w:val="000000"/>
        </w:rPr>
        <w:fldChar w:fldCharType="separate"/>
      </w:r>
      <w:r>
        <w:rPr>
          <w:rStyle w:val="ListLabel338"/>
          <w:color w:val="000000"/>
          <w:sz w:val="22"/>
          <w:szCs w:val="22"/>
          <w:u w:val="single"/>
        </w:rPr>
        <w:t>art. 92, XIV</w:t>
      </w:r>
      <w:r>
        <w:rPr>
          <w:u w:val="single"/>
          <w:rStyle w:val="ListLabel338"/>
          <w:sz w:val="22"/>
          <w:szCs w:val="22"/>
          <w:color w:val="000000"/>
        </w:rPr>
        <w:fldChar w:fldCharType="end"/>
      </w:r>
      <w:r>
        <w:rPr>
          <w:sz w:val="22"/>
          <w:szCs w:val="22"/>
        </w:rPr>
        <w:t>)</w:t>
      </w:r>
    </w:p>
    <w:p>
      <w:pPr>
        <w:pStyle w:val="Nivel2"/>
        <w:numPr>
          <w:ilvl w:val="1"/>
          <w:numId w:val="7"/>
        </w:numPr>
        <w:tabs>
          <w:tab w:val="clear" w:pos="0"/>
        </w:tabs>
        <w:spacing w:lineRule="auto" w:line="360" w:before="0" w:after="0"/>
        <w:ind w:hanging="0" w:left="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ivel2"/>
        <w:tabs>
          <w:tab w:val="clear" w:pos="0"/>
        </w:tabs>
        <w:spacing w:lineRule="auto" w:line="360" w:before="0" w:after="0"/>
        <w:ind w:hanging="0" w:left="0"/>
        <w:rPr>
          <w:sz w:val="22"/>
          <w:szCs w:val="22"/>
          <w:lang w:eastAsia="pt-BR"/>
        </w:rPr>
      </w:pPr>
      <w:r>
        <w:rPr>
          <w:sz w:val="22"/>
          <w:szCs w:val="22"/>
          <w:lang w:eastAsia="pt-BR"/>
        </w:rPr>
      </w:r>
    </w:p>
    <w:p>
      <w:pPr>
        <w:pStyle w:val="Normal"/>
        <w:spacing w:lineRule="auto" w:line="360"/>
        <w:rPr>
          <w:rFonts w:ascii="Arial" w:hAnsi="Arial" w:cs="Arial"/>
          <w:color w:val="000000"/>
          <w:sz w:val="22"/>
          <w:szCs w:val="22"/>
        </w:rPr>
      </w:pPr>
      <w:r>
        <w:rPr>
          <w:rFonts w:cs="Arial" w:ascii="Arial" w:hAnsi="Arial"/>
          <w:color w:val="000000"/>
          <w:sz w:val="22"/>
          <w:szCs w:val="22"/>
        </w:rPr>
      </w:r>
    </w:p>
    <w:p>
      <w:pPr>
        <w:pStyle w:val="Nivel01"/>
        <w:numPr>
          <w:ilvl w:val="0"/>
          <w:numId w:val="0"/>
        </w:numPr>
        <w:spacing w:lineRule="auto" w:line="360" w:before="0" w:after="0"/>
        <w:ind w:hanging="0" w:left="0"/>
        <w:rPr>
          <w:color w:val="000000"/>
          <w:sz w:val="22"/>
          <w:szCs w:val="22"/>
        </w:rPr>
      </w:pPr>
      <w:r>
        <w:rPr>
          <w:sz w:val="22"/>
          <w:szCs w:val="22"/>
        </w:rPr>
        <w:t>CLÁUSULA DÉCIMA PRIMEIRA – DA EXTINÇÃO CONTRATUAL (</w:t>
      </w:r>
      <w:r>
        <w:fldChar w:fldCharType="begin"/>
      </w:r>
      <w:r>
        <w:rPr>
          <w:u w:val="single"/>
          <w:rStyle w:val="ListLabel338"/>
          <w:sz w:val="22"/>
          <w:szCs w:val="22"/>
          <w:color w:val="000000"/>
        </w:rPr>
        <w:instrText xml:space="preserve"> HYPERLINK "http://www.planalto.gov.br/ccivil_03/_ato2019-2022/2021/lei/L14133.htm" \l "art92"</w:instrText>
      </w:r>
      <w:r>
        <w:rPr>
          <w:u w:val="single"/>
          <w:rStyle w:val="ListLabel338"/>
          <w:sz w:val="22"/>
          <w:szCs w:val="22"/>
          <w:color w:val="000000"/>
        </w:rPr>
        <w:fldChar w:fldCharType="separate"/>
      </w:r>
      <w:r>
        <w:rPr>
          <w:rStyle w:val="ListLabel338"/>
          <w:color w:val="000000"/>
          <w:sz w:val="22"/>
          <w:szCs w:val="22"/>
          <w:u w:val="single"/>
        </w:rPr>
        <w:t>art. 92, XIX</w:t>
      </w:r>
      <w:r>
        <w:rPr>
          <w:u w:val="single"/>
          <w:rStyle w:val="ListLabel338"/>
          <w:sz w:val="22"/>
          <w:szCs w:val="22"/>
          <w:color w:val="000000"/>
        </w:rPr>
        <w:fldChar w:fldCharType="end"/>
      </w:r>
      <w:r>
        <w:rPr>
          <w:sz w:val="22"/>
          <w:szCs w:val="22"/>
        </w:rPr>
        <w:t>)</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spacing w:lineRule="auto" w:line="360"/>
        <w:ind w:hanging="0" w:left="-14"/>
        <w:rPr>
          <w:rFonts w:eastAsia="Arial"/>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vel2-Red"/>
        <w:tabs>
          <w:tab w:val="clear" w:pos="0"/>
        </w:tabs>
        <w:spacing w:lineRule="auto" w:line="360" w:before="120" w:after="288"/>
        <w:rPr>
          <w:sz w:val="22"/>
          <w:szCs w:val="22"/>
        </w:rPr>
      </w:pPr>
      <w:r>
        <w:rPr>
          <w:b/>
          <w:bCs/>
          <w:i w:val="false"/>
          <w:iCs w:val="false"/>
          <w:color w:val="000000"/>
          <w:sz w:val="22"/>
          <w:szCs w:val="22"/>
        </w:rPr>
        <w:t>CLÁUSULA DÉCIMA SEGUNDA – DOS CASOS OMISSOS (</w:t>
      </w:r>
      <w:r>
        <w:fldChar w:fldCharType="begin"/>
      </w:r>
      <w:r>
        <w:rPr>
          <w:u w:val="single"/>
          <w:rStyle w:val="ListLabel340"/>
          <w:sz w:val="22"/>
          <w:szCs w:val="22"/>
          <w:bCs/>
          <w:color w:val="000000"/>
        </w:rPr>
        <w:instrText xml:space="preserve"> HYPERLINK "http://www.planalto.gov.br/ccivil_03/_ato2019-2022/2021/lei/L14133.htm" \l "art92"</w:instrText>
      </w:r>
      <w:r>
        <w:rPr>
          <w:u w:val="single"/>
          <w:rStyle w:val="ListLabel340"/>
          <w:sz w:val="22"/>
          <w:szCs w:val="22"/>
          <w:bCs/>
          <w:color w:val="000000"/>
        </w:rPr>
        <w:fldChar w:fldCharType="separate"/>
      </w:r>
      <w:r>
        <w:rPr>
          <w:rStyle w:val="ListLabel340"/>
          <w:bCs/>
          <w:color w:val="000000"/>
          <w:sz w:val="22"/>
          <w:szCs w:val="22"/>
          <w:u w:val="single"/>
        </w:rPr>
        <w:t>art. 92, III</w:t>
      </w:r>
      <w:r>
        <w:rPr>
          <w:u w:val="single"/>
          <w:rStyle w:val="ListLabel340"/>
          <w:sz w:val="22"/>
          <w:szCs w:val="22"/>
          <w:bCs/>
          <w:color w:val="000000"/>
        </w:rPr>
        <w:fldChar w:fldCharType="end"/>
      </w:r>
      <w:r>
        <w:rPr>
          <w:b/>
          <w:bCs/>
          <w:i w:val="false"/>
          <w:iCs w:val="false"/>
          <w:color w:val="000000"/>
          <w:sz w:val="22"/>
          <w:szCs w:val="22"/>
        </w:rPr>
        <w:t>)</w:t>
      </w:r>
    </w:p>
    <w:p>
      <w:pPr>
        <w:pStyle w:val="Nivel2"/>
        <w:tabs>
          <w:tab w:val="clear" w:pos="0"/>
        </w:tabs>
        <w:spacing w:lineRule="auto" w:line="360" w:before="120" w:after="288"/>
        <w:ind w:hanging="0" w:left="0"/>
        <w:rPr>
          <w:sz w:val="22"/>
          <w:szCs w:val="22"/>
        </w:rPr>
      </w:pPr>
      <w:r>
        <w:rPr>
          <w:sz w:val="22"/>
          <w:szCs w:val="22"/>
        </w:rPr>
        <w:t xml:space="preserve">12.1 Os casos omissos serão decididos pelo contratante, segundo as disposições contidas na Lei </w:t>
      </w:r>
      <w:hyperlink r:id="rId27">
        <w:r>
          <w:rPr>
            <w:rStyle w:val="ListLabel339"/>
            <w:color w:val="0000FF"/>
            <w:sz w:val="22"/>
            <w:szCs w:val="22"/>
            <w:u w:val="single"/>
          </w:rPr>
          <w:t>nº 14.133, de 2021</w:t>
        </w:r>
      </w:hyperlink>
      <w:r>
        <w:rPr>
          <w:sz w:val="22"/>
          <w:szCs w:val="22"/>
        </w:rPr>
        <w:t xml:space="preserve">, e demais normas federais aplicáveis e, subsidiariamente, segundo as disposições contidas na </w:t>
      </w:r>
      <w:hyperlink r:id="rId28">
        <w:r>
          <w:rPr>
            <w:rStyle w:val="ListLabel339"/>
            <w:color w:val="0000FF"/>
            <w:sz w:val="22"/>
            <w:szCs w:val="22"/>
            <w:u w:val="single"/>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360" w:before="120" w:after="288"/>
        <w:ind w:hanging="0" w:left="0"/>
        <w:rPr>
          <w:sz w:val="22"/>
          <w:szCs w:val="22"/>
        </w:rPr>
      </w:pPr>
      <w:r>
        <w:rPr>
          <w:sz w:val="22"/>
          <w:szCs w:val="22"/>
        </w:rPr>
        <w:t>CLÁUSULA DÉCIMA TERCEIRA – ALTERAÇÕES</w:t>
      </w:r>
    </w:p>
    <w:p>
      <w:pPr>
        <w:pStyle w:val="Nivel2"/>
        <w:tabs>
          <w:tab w:val="clear" w:pos="0"/>
        </w:tabs>
        <w:spacing w:lineRule="auto" w:line="360"/>
        <w:ind w:hanging="0" w:left="0"/>
        <w:rPr>
          <w:sz w:val="22"/>
          <w:szCs w:val="22"/>
        </w:rPr>
      </w:pPr>
      <w:r>
        <w:rPr>
          <w:sz w:val="22"/>
          <w:szCs w:val="22"/>
        </w:rPr>
        <w:t xml:space="preserve">13.1 Eventuais alterações contratuais reger-se-ão pela disciplina dos </w:t>
      </w:r>
      <w:r>
        <w:fldChar w:fldCharType="begin"/>
      </w:r>
      <w:r>
        <w:rPr>
          <w:u w:val="single"/>
          <w:rStyle w:val="ListLabel339"/>
          <w:sz w:val="22"/>
          <w:szCs w:val="22"/>
          <w:color w:val="0000FF"/>
        </w:rPr>
        <w:instrText xml:space="preserve"> HYPERLINK "http://www.planalto.gov.br/ccivil_03/_ato2019-2022/2021/lei/L14133.htm" \l "art124"</w:instrText>
      </w:r>
      <w:r>
        <w:rPr>
          <w:u w:val="single"/>
          <w:rStyle w:val="ListLabel339"/>
          <w:sz w:val="22"/>
          <w:szCs w:val="22"/>
          <w:color w:val="0000FF"/>
        </w:rPr>
        <w:fldChar w:fldCharType="separate"/>
      </w:r>
      <w:r>
        <w:rPr>
          <w:rStyle w:val="ListLabel339"/>
          <w:color w:val="0000FF"/>
          <w:sz w:val="22"/>
          <w:szCs w:val="22"/>
          <w:u w:val="single"/>
        </w:rPr>
        <w:t>arts. 124 e seguintes da Lei nº 14.133, de 2021</w:t>
      </w:r>
      <w:r>
        <w:rPr>
          <w:u w:val="single"/>
          <w:rStyle w:val="ListLabel339"/>
          <w:sz w:val="22"/>
          <w:szCs w:val="22"/>
          <w:color w:val="0000FF"/>
        </w:rPr>
        <w:fldChar w:fldCharType="end"/>
      </w:r>
      <w:r>
        <w:rPr>
          <w:sz w:val="22"/>
          <w:szCs w:val="22"/>
        </w:rPr>
        <w:t>.</w:t>
      </w:r>
    </w:p>
    <w:p>
      <w:pPr>
        <w:pStyle w:val="Nivel2"/>
        <w:tabs>
          <w:tab w:val="clear" w:pos="0"/>
        </w:tabs>
        <w:spacing w:lineRule="auto" w:line="360"/>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spacing w:lineRule="auto" w:line="360"/>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lineRule="auto" w:line="360" w:before="120" w:after="288"/>
        <w:ind w:hanging="0" w:left="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u w:val="single"/>
          <w:rStyle w:val="ListLabel339"/>
          <w:sz w:val="22"/>
          <w:szCs w:val="22"/>
          <w:color w:val="0000FF"/>
        </w:rPr>
        <w:instrText xml:space="preserve"> HYPERLINK "http://www.planalto.gov.br/ccivil_03/_ato2019-2022/2021/lei/L14133.htm" \l "art136"</w:instrText>
      </w:r>
      <w:r>
        <w:rPr>
          <w:u w:val="single"/>
          <w:rStyle w:val="ListLabel339"/>
          <w:sz w:val="22"/>
          <w:szCs w:val="22"/>
          <w:color w:val="0000FF"/>
        </w:rPr>
        <w:fldChar w:fldCharType="separate"/>
      </w:r>
      <w:r>
        <w:rPr>
          <w:rStyle w:val="ListLabel339"/>
          <w:color w:val="0000FF"/>
          <w:sz w:val="22"/>
          <w:szCs w:val="22"/>
          <w:u w:val="single"/>
        </w:rPr>
        <w:t>art. 136 da Lei nº 14.133, de 2021</w:t>
      </w:r>
      <w:r>
        <w:rPr>
          <w:u w:val="single"/>
          <w:rStyle w:val="ListLabel339"/>
          <w:sz w:val="22"/>
          <w:szCs w:val="22"/>
          <w:color w:val="0000FF"/>
        </w:rPr>
        <w:fldChar w:fldCharType="end"/>
      </w:r>
    </w:p>
    <w:p>
      <w:pPr>
        <w:pStyle w:val="Nivel01"/>
        <w:numPr>
          <w:ilvl w:val="0"/>
          <w:numId w:val="0"/>
        </w:numPr>
        <w:spacing w:lineRule="auto" w:line="360" w:before="120" w:after="288"/>
        <w:ind w:hanging="0" w:left="0"/>
        <w:rPr>
          <w:sz w:val="22"/>
          <w:szCs w:val="22"/>
        </w:rPr>
      </w:pPr>
      <w:r>
        <w:rPr>
          <w:sz w:val="22"/>
          <w:szCs w:val="22"/>
        </w:rPr>
        <w:t>CLÁUSULA DÉCIMA QUARTA – PUBLICAÇÃO</w:t>
      </w:r>
    </w:p>
    <w:p>
      <w:pPr>
        <w:pStyle w:val="Nivel2"/>
        <w:tabs>
          <w:tab w:val="clear" w:pos="0"/>
        </w:tabs>
        <w:spacing w:lineRule="auto" w:line="360" w:before="120" w:after="288"/>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u w:val="single"/>
          <w:rStyle w:val="ListLabel339"/>
          <w:sz w:val="22"/>
          <w:szCs w:val="22"/>
          <w:color w:val="0000FF"/>
        </w:rPr>
        <w:instrText xml:space="preserve"> HYPERLINK "http://www.planalto.gov.br/ccivil_03/_ato2019-2022/2021/lei/L14133.htm" \l "art94"</w:instrText>
      </w:r>
      <w:r>
        <w:rPr>
          <w:u w:val="single"/>
          <w:rStyle w:val="ListLabel339"/>
          <w:sz w:val="22"/>
          <w:szCs w:val="22"/>
          <w:color w:val="0000FF"/>
        </w:rPr>
        <w:fldChar w:fldCharType="separate"/>
      </w:r>
      <w:r>
        <w:rPr>
          <w:rStyle w:val="ListLabel339"/>
          <w:color w:val="0000FF"/>
          <w:sz w:val="22"/>
          <w:szCs w:val="22"/>
          <w:u w:val="single"/>
        </w:rPr>
        <w:t>art. 94 da Lei 14.133, de 2021</w:t>
      </w:r>
      <w:r>
        <w:rPr>
          <w:u w:val="single"/>
          <w:rStyle w:val="ListLabel339"/>
          <w:sz w:val="22"/>
          <w:szCs w:val="22"/>
          <w:color w:val="0000FF"/>
        </w:rPr>
        <w:fldChar w:fldCharType="end"/>
      </w:r>
      <w:r>
        <w:rPr>
          <w:sz w:val="22"/>
          <w:szCs w:val="22"/>
        </w:rPr>
        <w:t xml:space="preserve">, bem como no respectivo sítio oficial na Internet, em atenção ao </w:t>
      </w:r>
      <w:r>
        <w:fldChar w:fldCharType="begin"/>
      </w:r>
      <w:r>
        <w:rPr>
          <w:u w:val="single"/>
          <w:rStyle w:val="ListLabel339"/>
          <w:sz w:val="22"/>
          <w:szCs w:val="22"/>
          <w:color w:val="0000FF"/>
        </w:rPr>
        <w:instrText xml:space="preserve"> HYPERLINK "https://www.planalto.gov.br/ccivil_03/_ato2011-2014/2011/lei/l12527.htm" \l "art8%C2%A72"</w:instrText>
      </w:r>
      <w:r>
        <w:rPr>
          <w:u w:val="single"/>
          <w:rStyle w:val="ListLabel339"/>
          <w:sz w:val="22"/>
          <w:szCs w:val="22"/>
          <w:color w:val="0000FF"/>
        </w:rPr>
        <w:fldChar w:fldCharType="separate"/>
      </w:r>
      <w:r>
        <w:rPr>
          <w:rStyle w:val="ListLabel339"/>
          <w:color w:val="0000FF"/>
          <w:sz w:val="22"/>
          <w:szCs w:val="22"/>
          <w:u w:val="single"/>
        </w:rPr>
        <w:t>art. 8º, §2º, da Lei n. 12.527, de 2011</w:t>
      </w:r>
      <w:r>
        <w:rPr>
          <w:u w:val="single"/>
          <w:rStyle w:val="ListLabel339"/>
          <w:sz w:val="22"/>
          <w:szCs w:val="22"/>
          <w:color w:val="0000FF"/>
        </w:rPr>
        <w:fldChar w:fldCharType="end"/>
      </w:r>
      <w:r>
        <w:rPr>
          <w:sz w:val="22"/>
          <w:szCs w:val="22"/>
        </w:rPr>
        <w:t xml:space="preserve">, c/c </w:t>
      </w:r>
      <w:r>
        <w:fldChar w:fldCharType="begin"/>
      </w:r>
      <w:r>
        <w:rPr>
          <w:u w:val="single"/>
          <w:rStyle w:val="ListLabel339"/>
          <w:sz w:val="22"/>
          <w:szCs w:val="22"/>
          <w:color w:val="0000FF"/>
        </w:rPr>
        <w:instrText xml:space="preserve"> HYPERLINK "https://www.planalto.gov.br/ccivil_03/_ato2011-2014/2012/decreto/d7724.htm" \l "art7%C2%A73"</w:instrText>
      </w:r>
      <w:r>
        <w:rPr>
          <w:u w:val="single"/>
          <w:rStyle w:val="ListLabel339"/>
          <w:sz w:val="22"/>
          <w:szCs w:val="22"/>
          <w:color w:val="0000FF"/>
        </w:rPr>
        <w:fldChar w:fldCharType="separate"/>
      </w:r>
      <w:r>
        <w:rPr>
          <w:rStyle w:val="ListLabel339"/>
          <w:color w:val="0000FF"/>
          <w:sz w:val="22"/>
          <w:szCs w:val="22"/>
          <w:u w:val="single"/>
        </w:rPr>
        <w:t>art. 7º, §3º, inciso V, do Decreto n. 7.724, de 2012</w:t>
      </w:r>
      <w:r>
        <w:rPr>
          <w:u w:val="single"/>
          <w:rStyle w:val="ListLabel339"/>
          <w:sz w:val="22"/>
          <w:szCs w:val="22"/>
          <w:color w:val="0000FF"/>
        </w:rPr>
        <w:fldChar w:fldCharType="end"/>
      </w:r>
      <w:r>
        <w:rPr>
          <w:sz w:val="22"/>
          <w:szCs w:val="22"/>
        </w:rPr>
        <w:t>.</w:t>
      </w:r>
    </w:p>
    <w:p>
      <w:pPr>
        <w:pStyle w:val="Nivel01"/>
        <w:numPr>
          <w:ilvl w:val="0"/>
          <w:numId w:val="0"/>
        </w:numPr>
        <w:spacing w:lineRule="auto" w:line="360" w:before="120" w:after="288"/>
        <w:ind w:hanging="0" w:left="0"/>
        <w:rPr>
          <w:sz w:val="22"/>
          <w:szCs w:val="22"/>
          <w:lang w:eastAsia="en-US"/>
        </w:rPr>
      </w:pPr>
      <w:r>
        <w:rPr>
          <w:sz w:val="22"/>
          <w:szCs w:val="22"/>
        </w:rPr>
        <w:t>CLÁUSULA DÉCIMA QUINTA– FORO (</w:t>
      </w:r>
      <w:r>
        <w:fldChar w:fldCharType="begin"/>
      </w:r>
      <w:r>
        <w:rPr>
          <w:u w:val="single"/>
          <w:rStyle w:val="ListLabel338"/>
          <w:sz w:val="22"/>
          <w:szCs w:val="22"/>
          <w:color w:val="000000"/>
        </w:rPr>
        <w:instrText xml:space="preserve"> HYPERLINK "http://www.planalto.gov.br/ccivil_03/_ato2019-2022/2021/lei/L14133.htm" \l "art92%C2%A71"</w:instrText>
      </w:r>
      <w:r>
        <w:rPr>
          <w:u w:val="single"/>
          <w:rStyle w:val="ListLabel338"/>
          <w:sz w:val="22"/>
          <w:szCs w:val="22"/>
          <w:color w:val="000000"/>
        </w:rPr>
        <w:fldChar w:fldCharType="separate"/>
      </w:r>
      <w:r>
        <w:rPr>
          <w:rStyle w:val="ListLabel338"/>
          <w:color w:val="000000"/>
          <w:sz w:val="22"/>
          <w:szCs w:val="22"/>
          <w:u w:val="single"/>
        </w:rPr>
        <w:t>art. 92, §1º</w:t>
      </w:r>
      <w:r>
        <w:rPr>
          <w:u w:val="single"/>
          <w:rStyle w:val="ListLabel338"/>
          <w:sz w:val="22"/>
          <w:szCs w:val="22"/>
          <w:color w:val="000000"/>
        </w:rPr>
        <w:fldChar w:fldCharType="end"/>
      </w:r>
      <w:r>
        <w:rPr>
          <w:sz w:val="22"/>
          <w:szCs w:val="22"/>
        </w:rPr>
        <w:t>)</w:t>
      </w:r>
    </w:p>
    <w:p>
      <w:pPr>
        <w:pStyle w:val="Nivel2"/>
        <w:tabs>
          <w:tab w:val="clear" w:pos="0"/>
        </w:tabs>
        <w:spacing w:lineRule="auto" w:line="360" w:before="120" w:after="288"/>
        <w:ind w:hanging="0" w:left="0"/>
        <w:rPr>
          <w:i/>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u w:val="single"/>
          <w:rStyle w:val="ListLabel339"/>
          <w:sz w:val="22"/>
          <w:szCs w:val="22"/>
          <w:color w:val="0000FF"/>
        </w:rPr>
        <w:instrText xml:space="preserve"> HYPERLINK "http://www.planalto.gov.br/ccivil_03/_ato2019-2022/2021/lei/L14133.htm" \l "art92%C2%A71"</w:instrText>
      </w:r>
      <w:r>
        <w:rPr>
          <w:u w:val="single"/>
          <w:rStyle w:val="ListLabel339"/>
          <w:sz w:val="22"/>
          <w:szCs w:val="22"/>
          <w:color w:val="0000FF"/>
        </w:rPr>
        <w:fldChar w:fldCharType="separate"/>
      </w:r>
      <w:r>
        <w:rPr>
          <w:rStyle w:val="ListLabel339"/>
          <w:color w:val="0000FF"/>
          <w:sz w:val="22"/>
          <w:szCs w:val="22"/>
          <w:u w:val="single"/>
        </w:rPr>
        <w:t>art. 92, §1º, da Lei nº 14.133/21</w:t>
      </w:r>
      <w:r>
        <w:rPr>
          <w:u w:val="single"/>
          <w:rStyle w:val="ListLabel339"/>
          <w:sz w:val="22"/>
          <w:szCs w:val="22"/>
          <w:color w:val="0000FF"/>
        </w:rPr>
        <w:fldChar w:fldCharType="end"/>
      </w:r>
      <w:r>
        <w:rPr>
          <w:sz w:val="22"/>
          <w:szCs w:val="22"/>
        </w:rPr>
        <w:t>.</w:t>
      </w:r>
    </w:p>
    <w:p>
      <w:pPr>
        <w:pStyle w:val="Nivel2"/>
        <w:tabs>
          <w:tab w:val="clear" w:pos="0"/>
        </w:tabs>
        <w:spacing w:lineRule="auto" w:line="360" w:before="120" w:after="288"/>
        <w:ind w:hanging="0" w:left="2836"/>
        <w:rPr>
          <w:bCs/>
          <w:sz w:val="22"/>
          <w:szCs w:val="22"/>
        </w:rPr>
      </w:pPr>
      <w:r>
        <w:rPr>
          <w:i/>
          <w:iCs/>
          <w:sz w:val="22"/>
          <w:szCs w:val="22"/>
        </w:rPr>
        <w:t xml:space="preserve">    </w:t>
      </w:r>
      <w:r>
        <w:rPr>
          <w:i/>
          <w:iCs/>
          <w:sz w:val="22"/>
          <w:szCs w:val="22"/>
        </w:rPr>
        <w:t>[Local], [dia] de [mês] de [ano].</w:t>
      </w:r>
    </w:p>
    <w:p>
      <w:pPr>
        <w:pStyle w:val="Normal"/>
        <w:spacing w:lineRule="auto" w:line="360"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eastAsia="Arial" w:cs="Arial"/>
          <w:i/>
          <w:i/>
          <w:iCs/>
          <w:sz w:val="22"/>
          <w:szCs w:val="22"/>
        </w:rPr>
      </w:pPr>
      <w:r>
        <w:rPr>
          <w:rFonts w:cs="Arial" w:ascii="Arial" w:hAnsi="Arial"/>
          <w:i/>
          <w:iCs/>
          <w:sz w:val="22"/>
          <w:szCs w:val="22"/>
        </w:rPr>
        <w:t>TESTEMUNHAS:</w:t>
      </w:r>
    </w:p>
    <w:p>
      <w:pPr>
        <w:pStyle w:val="Normal"/>
        <w:spacing w:lineRule="auto" w:line="360" w:before="120" w:after="288"/>
        <w:rPr>
          <w:rFonts w:ascii="Arial" w:hAnsi="Arial" w:cs="Arial"/>
          <w:sz w:val="22"/>
          <w:szCs w:val="22"/>
        </w:rPr>
      </w:pPr>
      <w:r>
        <w:rPr>
          <w:rFonts w:eastAsia="Arial" w:cs="Arial" w:ascii="Arial" w:hAnsi="Arial"/>
          <w:i/>
          <w:iCs/>
          <w:sz w:val="22"/>
          <w:szCs w:val="22"/>
        </w:rPr>
        <w:t xml:space="preserve">1-                                                                     </w:t>
      </w:r>
      <w:r>
        <w:rPr>
          <w:rFonts w:cs="Arial" w:ascii="Arial" w:hAnsi="Arial"/>
          <w:i/>
          <w:iCs/>
          <w:sz w:val="22"/>
          <w:szCs w:val="22"/>
        </w:rPr>
        <w:t xml:space="preserve">2- </w:t>
      </w:r>
    </w:p>
    <w:p>
      <w:pPr>
        <w:pStyle w:val="Normal"/>
        <w:spacing w:lineRule="auto" w:line="360" w:before="120" w:after="288"/>
        <w:ind w:left="1069"/>
        <w:rPr>
          <w:rFonts w:ascii="Arial" w:hAnsi="Arial" w:cs="Arial"/>
          <w:i/>
          <w:i/>
          <w:iCs/>
          <w:sz w:val="22"/>
          <w:szCs w:val="22"/>
        </w:rPr>
      </w:pPr>
      <w:r>
        <w:rPr>
          <w:rFonts w:cs="Arial" w:ascii="Arial" w:hAnsi="Arial"/>
          <w:i/>
          <w:iCs/>
          <w:sz w:val="22"/>
          <w:szCs w:val="22"/>
        </w:rPr>
      </w:r>
    </w:p>
    <w:p>
      <w:pPr>
        <w:pStyle w:val="Normal"/>
        <w:spacing w:lineRule="auto" w:line="360" w:before="120" w:after="288"/>
        <w:ind w:left="1069"/>
        <w:rPr>
          <w:rFonts w:ascii="Arial" w:hAnsi="Arial" w:cs="Arial"/>
          <w:i/>
          <w:i/>
          <w:iCs/>
          <w:sz w:val="22"/>
          <w:szCs w:val="22"/>
        </w:rPr>
      </w:pPr>
      <w:r>
        <w:rPr>
          <w:rFonts w:cs="Arial" w:ascii="Arial" w:hAnsi="Arial"/>
          <w:i/>
          <w:iCs/>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Heading1"/>
        <w:numPr>
          <w:ilvl w:val="0"/>
          <w:numId w:val="1"/>
        </w:numPr>
        <w:tabs>
          <w:tab w:val="clear" w:pos="709"/>
          <w:tab w:val="left" w:pos="0" w:leader="none"/>
          <w:tab w:val="left" w:pos="1440" w:leader="none"/>
        </w:tabs>
        <w:spacing w:lineRule="auto" w:line="360"/>
        <w:jc w:val="center"/>
        <w:rPr>
          <w:sz w:val="22"/>
          <w:szCs w:val="22"/>
          <w:u w:val="single"/>
        </w:rPr>
      </w:pPr>
      <w:r>
        <w:rPr>
          <w:bCs w:val="false"/>
          <w:sz w:val="22"/>
          <w:szCs w:val="22"/>
          <w:u w:val="single"/>
        </w:rPr>
        <w:t>TERMO DE RECEBIMENTO DO EDITAL</w:t>
      </w:r>
    </w:p>
    <w:p>
      <w:pPr>
        <w:pStyle w:val="Normal"/>
        <w:spacing w:lineRule="auto" w:line="360"/>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spacing w:lineRule="auto" w:line="276"/>
        <w:ind w:right="-57"/>
        <w:jc w:val="both"/>
        <w:rPr>
          <w:rFonts w:ascii="Arial" w:hAnsi="Arial" w:cs="Arial"/>
        </w:rPr>
      </w:pPr>
      <w:r>
        <w:rPr>
          <w:rFonts w:cs="Arial" w:ascii="Arial" w:hAnsi="Arial"/>
        </w:rPr>
        <w:t xml:space="preserve">Declaro para os devidos fins que retirei integralmente junto ao endereço eletrônico www.itatiba.sp.gov.br o EDITAL de Licitação referente ao </w:t>
      </w:r>
      <w:r>
        <w:rPr>
          <w:rFonts w:cs="Arial" w:ascii="Arial" w:hAnsi="Arial"/>
          <w:bCs/>
        </w:rPr>
        <w:t xml:space="preserve">PREGÃO ELETRÔNICO Nº </w:t>
      </w:r>
      <w:r>
        <w:rPr>
          <w:rFonts w:cs="Arial" w:ascii="Arial" w:hAnsi="Arial"/>
          <w:bCs/>
        </w:rPr>
        <w:t>103</w:t>
      </w:r>
      <w:r>
        <w:rPr>
          <w:rFonts w:cs="Arial" w:ascii="Arial" w:hAnsi="Arial"/>
          <w:bCs/>
        </w:rPr>
        <w:t>/2025. Objeto: Contratação de empresa para prestação de serviços de limpeza, asseio e conservação predial</w:t>
      </w:r>
    </w:p>
    <w:p>
      <w:pPr>
        <w:pStyle w:val="Normal"/>
        <w:tabs>
          <w:tab w:val="clear" w:pos="709"/>
          <w:tab w:val="left" w:pos="1440" w:leader="none"/>
        </w:tabs>
        <w:spacing w:lineRule="auto" w:line="276"/>
        <w:ind w:right="-54"/>
        <w:jc w:val="both"/>
        <w:rPr>
          <w:rFonts w:ascii="Arial" w:hAnsi="Arial" w:cs="Arial"/>
          <w:b/>
          <w:bCs/>
        </w:rPr>
      </w:pPr>
      <w:r>
        <w:rPr>
          <w:rFonts w:cs="Arial" w:ascii="Arial" w:hAnsi="Arial"/>
          <w:b/>
          <w:bCs/>
        </w:rPr>
        <w:t>Nome da Empresa:</w:t>
      </w:r>
      <w:r>
        <w:rPr>
          <w:rFonts w:cs="Arial" w:ascii="Arial" w:hAnsi="Arial"/>
        </w:rPr>
        <w:t xml:space="preserve"> _____________________________________________</w:t>
      </w:r>
    </w:p>
    <w:p>
      <w:pPr>
        <w:pStyle w:val="Normal"/>
        <w:tabs>
          <w:tab w:val="clear" w:pos="709"/>
          <w:tab w:val="left" w:pos="1440" w:leader="none"/>
        </w:tabs>
        <w:spacing w:lineRule="auto" w:line="276"/>
        <w:jc w:val="both"/>
        <w:rPr>
          <w:rFonts w:ascii="Arial" w:hAnsi="Arial" w:cs="Arial"/>
          <w:b/>
          <w:bCs/>
        </w:rPr>
      </w:pPr>
      <w:r>
        <w:rPr>
          <w:rFonts w:cs="Arial" w:ascii="Arial" w:hAnsi="Arial"/>
          <w:b/>
          <w:bCs/>
        </w:rPr>
      </w:r>
    </w:p>
    <w:p>
      <w:pPr>
        <w:pStyle w:val="Normal"/>
        <w:tabs>
          <w:tab w:val="clear" w:pos="709"/>
          <w:tab w:val="left" w:pos="1440" w:leader="none"/>
        </w:tabs>
        <w:spacing w:lineRule="auto" w:line="276"/>
        <w:jc w:val="both"/>
        <w:rPr>
          <w:rFonts w:ascii="Arial" w:hAnsi="Arial" w:cs="Arial"/>
          <w:b/>
          <w:bCs/>
        </w:rPr>
      </w:pPr>
      <w:r>
        <w:rPr>
          <w:rFonts w:cs="Arial" w:ascii="Arial" w:hAnsi="Arial"/>
          <w:b/>
          <w:bCs/>
        </w:rPr>
        <w:t xml:space="preserve">CNPJ Nº </w:t>
      </w:r>
      <w:r>
        <w:rPr>
          <w:rFonts w:cs="Arial" w:ascii="Arial" w:hAnsi="Arial"/>
        </w:rPr>
        <w:t>______________________________________________________</w:t>
      </w:r>
    </w:p>
    <w:p>
      <w:pPr>
        <w:pStyle w:val="Normal"/>
        <w:tabs>
          <w:tab w:val="clear" w:pos="709"/>
          <w:tab w:val="left" w:pos="1440" w:leader="none"/>
        </w:tabs>
        <w:spacing w:lineRule="auto" w:line="276"/>
        <w:jc w:val="both"/>
        <w:rPr>
          <w:rFonts w:ascii="Arial" w:hAnsi="Arial" w:cs="Arial"/>
          <w:b/>
          <w:bCs/>
        </w:rPr>
      </w:pPr>
      <w:r>
        <w:rPr>
          <w:rFonts w:cs="Arial" w:ascii="Arial" w:hAnsi="Arial"/>
          <w:b/>
          <w:bCs/>
        </w:rPr>
      </w:r>
    </w:p>
    <w:p>
      <w:pPr>
        <w:pStyle w:val="Normal"/>
        <w:tabs>
          <w:tab w:val="clear" w:pos="709"/>
          <w:tab w:val="left" w:pos="1440" w:leader="none"/>
        </w:tabs>
        <w:spacing w:lineRule="auto" w:line="276"/>
        <w:jc w:val="both"/>
        <w:rPr>
          <w:rFonts w:ascii="Arial" w:hAnsi="Arial" w:cs="Arial"/>
        </w:rPr>
      </w:pPr>
      <w:r>
        <w:rPr>
          <w:rFonts w:cs="Arial" w:ascii="Arial" w:hAnsi="Arial"/>
          <w:b/>
          <w:bCs/>
        </w:rPr>
        <w:t>Endereço:</w:t>
      </w:r>
      <w:r>
        <w:rPr>
          <w:rFonts w:cs="Arial" w:ascii="Arial" w:hAnsi="Arial"/>
        </w:rPr>
        <w:t xml:space="preserve"> _____________________________________________________</w:t>
      </w:r>
    </w:p>
    <w:p>
      <w:pPr>
        <w:pStyle w:val="Normal"/>
        <w:tabs>
          <w:tab w:val="clear" w:pos="709"/>
          <w:tab w:val="left" w:pos="1440" w:leader="none"/>
        </w:tabs>
        <w:spacing w:lineRule="auto" w:line="276"/>
        <w:jc w:val="both"/>
        <w:rPr>
          <w:rFonts w:ascii="Arial" w:hAnsi="Arial" w:cs="Arial"/>
        </w:rPr>
      </w:pPr>
      <w:r>
        <w:rPr>
          <w:rFonts w:cs="Arial" w:ascii="Arial" w:hAnsi="Arial"/>
        </w:rPr>
      </w:r>
    </w:p>
    <w:p>
      <w:pPr>
        <w:pStyle w:val="Normal"/>
        <w:tabs>
          <w:tab w:val="clear" w:pos="709"/>
          <w:tab w:val="left" w:pos="1440" w:leader="none"/>
        </w:tabs>
        <w:spacing w:lineRule="auto" w:line="276"/>
        <w:jc w:val="both"/>
        <w:rPr>
          <w:rFonts w:ascii="Arial" w:hAnsi="Arial" w:cs="Arial"/>
        </w:rPr>
      </w:pPr>
      <w:r>
        <w:rPr>
          <w:rFonts w:cs="Arial" w:ascii="Arial" w:hAnsi="Arial"/>
          <w:b/>
          <w:bCs/>
        </w:rPr>
        <w:t>Bairro</w:t>
      </w:r>
      <w:r>
        <w:rPr>
          <w:rFonts w:cs="Arial" w:ascii="Arial" w:hAnsi="Arial"/>
        </w:rPr>
        <w:t xml:space="preserve">: ____________________   </w:t>
      </w:r>
      <w:r>
        <w:rPr>
          <w:rFonts w:cs="Arial" w:ascii="Arial" w:hAnsi="Arial"/>
          <w:b/>
          <w:bCs/>
        </w:rPr>
        <w:t>Cidade</w:t>
      </w:r>
      <w:r>
        <w:rPr>
          <w:rFonts w:cs="Arial" w:ascii="Arial" w:hAnsi="Arial"/>
        </w:rPr>
        <w:t>: ___________________________</w:t>
      </w:r>
    </w:p>
    <w:p>
      <w:pPr>
        <w:pStyle w:val="Normal"/>
        <w:tabs>
          <w:tab w:val="clear" w:pos="709"/>
          <w:tab w:val="left" w:pos="1440" w:leader="none"/>
        </w:tabs>
        <w:spacing w:lineRule="auto" w:line="276"/>
        <w:jc w:val="both"/>
        <w:rPr>
          <w:rFonts w:ascii="Arial" w:hAnsi="Arial" w:cs="Arial"/>
        </w:rPr>
      </w:pPr>
      <w:r>
        <w:rPr>
          <w:rFonts w:cs="Arial" w:ascii="Arial" w:hAnsi="Arial"/>
        </w:rPr>
      </w:r>
    </w:p>
    <w:p>
      <w:pPr>
        <w:pStyle w:val="Normal"/>
        <w:tabs>
          <w:tab w:val="clear" w:pos="709"/>
          <w:tab w:val="left" w:pos="1440" w:leader="none"/>
        </w:tabs>
        <w:spacing w:lineRule="auto" w:line="276"/>
        <w:jc w:val="both"/>
        <w:rPr>
          <w:rFonts w:ascii="Arial" w:hAnsi="Arial" w:cs="Arial"/>
          <w:lang w:val="it-IT"/>
        </w:rPr>
      </w:pPr>
      <w:r>
        <w:rPr>
          <w:rFonts w:cs="Arial" w:ascii="Arial" w:hAnsi="Arial"/>
          <w:b/>
          <w:bCs/>
          <w:lang w:val="it-IT"/>
        </w:rPr>
        <w:t>Telefone</w:t>
      </w:r>
      <w:r>
        <w:rPr>
          <w:rFonts w:cs="Arial" w:ascii="Arial" w:hAnsi="Arial"/>
          <w:lang w:val="it-IT"/>
        </w:rPr>
        <w:t xml:space="preserve"> (    ) ___________________    </w:t>
      </w:r>
      <w:r>
        <w:rPr>
          <w:rFonts w:cs="Arial" w:ascii="Arial" w:hAnsi="Arial"/>
          <w:b/>
          <w:bCs/>
          <w:lang w:val="it-IT"/>
        </w:rPr>
        <w:t>FAX:</w:t>
      </w:r>
      <w:r>
        <w:rPr>
          <w:rFonts w:cs="Arial" w:ascii="Arial" w:hAnsi="Arial"/>
          <w:lang w:val="it-IT"/>
        </w:rPr>
        <w:t xml:space="preserve"> (     ) ____________________</w:t>
      </w:r>
    </w:p>
    <w:p>
      <w:pPr>
        <w:pStyle w:val="Normal"/>
        <w:tabs>
          <w:tab w:val="clear" w:pos="709"/>
          <w:tab w:val="left" w:pos="1440" w:leader="none"/>
        </w:tabs>
        <w:spacing w:lineRule="auto" w:line="276"/>
        <w:jc w:val="both"/>
        <w:rPr>
          <w:rFonts w:ascii="Arial" w:hAnsi="Arial" w:cs="Arial"/>
          <w:lang w:val="it-IT"/>
        </w:rPr>
      </w:pPr>
      <w:r>
        <w:rPr>
          <w:rFonts w:cs="Arial" w:ascii="Arial" w:hAnsi="Arial"/>
          <w:lang w:val="it-IT"/>
        </w:rPr>
      </w:r>
    </w:p>
    <w:p>
      <w:pPr>
        <w:pStyle w:val="Normal"/>
        <w:tabs>
          <w:tab w:val="clear" w:pos="709"/>
          <w:tab w:val="left" w:pos="1440" w:leader="none"/>
        </w:tabs>
        <w:spacing w:lineRule="auto" w:line="276"/>
        <w:jc w:val="both"/>
        <w:rPr>
          <w:rFonts w:ascii="Arial" w:hAnsi="Arial" w:cs="Arial"/>
          <w:lang w:val="it-IT"/>
        </w:rPr>
      </w:pPr>
      <w:r>
        <w:rPr>
          <w:rFonts w:cs="Arial" w:ascii="Arial" w:hAnsi="Arial"/>
          <w:b/>
          <w:bCs/>
          <w:lang w:val="it-IT"/>
        </w:rPr>
        <w:t>E-mail:</w:t>
      </w:r>
      <w:r>
        <w:rPr>
          <w:rFonts w:cs="Arial" w:ascii="Arial" w:hAnsi="Arial"/>
          <w:lang w:val="it-IT"/>
        </w:rPr>
        <w:t>________________________________________________________</w:t>
      </w:r>
    </w:p>
    <w:p>
      <w:pPr>
        <w:pStyle w:val="Normal"/>
        <w:tabs>
          <w:tab w:val="clear" w:pos="709"/>
          <w:tab w:val="left" w:pos="1440" w:leader="none"/>
        </w:tabs>
        <w:spacing w:lineRule="auto" w:line="276"/>
        <w:jc w:val="both"/>
        <w:rPr>
          <w:rFonts w:ascii="Arial" w:hAnsi="Arial" w:cs="Arial"/>
          <w:lang w:val="it-IT"/>
        </w:rPr>
      </w:pPr>
      <w:r>
        <w:rPr>
          <w:rFonts w:cs="Arial" w:ascii="Arial" w:hAnsi="Arial"/>
          <w:lang w:val="it-IT"/>
        </w:rPr>
      </w:r>
    </w:p>
    <w:p>
      <w:pPr>
        <w:pStyle w:val="Normal"/>
        <w:tabs>
          <w:tab w:val="clear" w:pos="709"/>
          <w:tab w:val="left" w:pos="1440" w:leader="none"/>
        </w:tabs>
        <w:spacing w:lineRule="auto" w:line="276"/>
        <w:jc w:val="both"/>
        <w:rPr>
          <w:rFonts w:ascii="Arial" w:hAnsi="Arial" w:cs="Arial"/>
          <w:lang w:val="it-IT"/>
        </w:rPr>
      </w:pPr>
      <w:r>
        <w:rPr>
          <w:rFonts w:cs="Arial" w:ascii="Arial" w:hAnsi="Arial"/>
          <w:b/>
          <w:bCs/>
          <w:lang w:val="it-IT"/>
        </w:rPr>
        <w:t>Contato</w:t>
      </w:r>
      <w:r>
        <w:rPr>
          <w:rFonts w:cs="Arial" w:ascii="Arial" w:hAnsi="Arial"/>
          <w:lang w:val="it-IT"/>
        </w:rPr>
        <w:t>:_______________________________________________________</w:t>
      </w:r>
    </w:p>
    <w:p>
      <w:pPr>
        <w:pStyle w:val="Normal"/>
        <w:tabs>
          <w:tab w:val="clear" w:pos="709"/>
          <w:tab w:val="left" w:pos="1440" w:leader="none"/>
        </w:tabs>
        <w:spacing w:lineRule="auto" w:line="276"/>
        <w:jc w:val="both"/>
        <w:rPr>
          <w:rFonts w:ascii="Arial" w:hAnsi="Arial" w:cs="Arial"/>
          <w:lang w:val="it-IT"/>
        </w:rPr>
      </w:pPr>
      <w:r>
        <w:rPr>
          <w:rFonts w:cs="Arial" w:ascii="Arial" w:hAnsi="Arial"/>
          <w:lang w:val="it-IT"/>
        </w:rPr>
      </w:r>
    </w:p>
    <w:p>
      <w:pPr>
        <w:pStyle w:val="Normal"/>
        <w:tabs>
          <w:tab w:val="clear" w:pos="709"/>
          <w:tab w:val="left" w:pos="1440" w:leader="none"/>
        </w:tabs>
        <w:spacing w:lineRule="auto" w:line="276"/>
        <w:jc w:val="both"/>
        <w:rPr>
          <w:rFonts w:ascii="Arial" w:hAnsi="Arial" w:cs="Arial"/>
          <w:lang w:val="it-IT"/>
        </w:rPr>
      </w:pPr>
      <w:r>
        <w:rPr>
          <w:rFonts w:cs="Arial" w:ascii="Arial" w:hAnsi="Arial"/>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rPr>
      </w:pPr>
      <w:r>
        <w:rPr>
          <w:rFonts w:cs="Arial" w:ascii="Arial" w:hAnsi="Arial"/>
          <w:b/>
          <w:bCs/>
          <w:caps/>
          <w:u w:val="single"/>
        </w:rPr>
        <w:t xml:space="preserve">Importante: Este documento deverá ser preenchido (datilografado ou digitado) e enviado através do e-mail: </w:t>
      </w:r>
      <w:r>
        <w:rPr>
          <w:rFonts w:cs="Arial" w:ascii="Arial" w:hAnsi="Arial"/>
          <w:b/>
          <w:bCs/>
          <w:u w:val="single"/>
        </w:rPr>
        <w:t>licitacoes@licitacoes.itatiba.sp.gov.br</w:t>
      </w:r>
      <w:r>
        <w:rPr>
          <w:rFonts w:cs="Arial" w:ascii="Arial" w:hAnsi="Arial"/>
          <w:b/>
          <w:bCs/>
          <w:caps/>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b/>
          <w:bCs/>
        </w:rPr>
      </w:pPr>
      <w:r>
        <w:rPr>
          <w:rFonts w:cs="Arial" w:ascii="Arial" w:hAnsi="Arial"/>
        </w:rPr>
        <w:t xml:space="preserve">A Prefeitura de Itatiba não se Responsabilizará pelo </w:t>
      </w:r>
      <w:r>
        <w:rPr>
          <w:rFonts w:cs="Arial" w:ascii="Arial" w:hAnsi="Arial"/>
          <w:b/>
          <w:bCs/>
          <w:u w:val="single"/>
        </w:rPr>
        <w:t>não envio</w:t>
      </w:r>
      <w:r>
        <w:rPr>
          <w:rFonts w:cs="Arial" w:ascii="Arial" w:hAnsi="Arial"/>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Cs/>
        </w:rPr>
      </w:pPr>
      <w:r>
        <w:rPr>
          <w:rFonts w:cs="Arial" w:ascii="Arial" w:hAnsi="Arial"/>
          <w:b/>
          <w:bCs/>
        </w:rPr>
      </w:r>
    </w:p>
    <w:p>
      <w:pPr>
        <w:pStyle w:val="Normal"/>
        <w:tabs>
          <w:tab w:val="clear" w:pos="709"/>
          <w:tab w:val="left" w:pos="1440" w:leader="none"/>
        </w:tabs>
        <w:spacing w:lineRule="auto" w:line="276"/>
        <w:jc w:val="both"/>
        <w:rPr>
          <w:rFonts w:ascii="Arial" w:hAnsi="Arial" w:cs="Arial"/>
          <w:b/>
          <w:bCs/>
        </w:rPr>
      </w:pPr>
      <w:r>
        <w:rPr>
          <w:rFonts w:cs="Arial" w:ascii="Arial" w:hAnsi="Arial"/>
          <w:b/>
          <w:bCs/>
        </w:rPr>
        <w:t>Fone para contato (011) 3183-0655</w:t>
      </w:r>
    </w:p>
    <w:p>
      <w:pPr>
        <w:pStyle w:val="Normal"/>
        <w:tabs>
          <w:tab w:val="clear" w:pos="709"/>
          <w:tab w:val="left" w:pos="1440" w:leader="none"/>
        </w:tabs>
        <w:spacing w:lineRule="auto" w:line="276"/>
        <w:jc w:val="both"/>
        <w:rPr>
          <w:rFonts w:ascii="Arial" w:hAnsi="Arial" w:cs="Arial"/>
          <w:b/>
          <w:bCs/>
        </w:rPr>
      </w:pPr>
      <w:r>
        <w:rPr>
          <w:rFonts w:cs="Arial" w:ascii="Arial" w:hAnsi="Arial"/>
          <w:b/>
          <w:bCs/>
        </w:rPr>
      </w:r>
    </w:p>
    <w:p>
      <w:pPr>
        <w:pStyle w:val="Normal"/>
        <w:tabs>
          <w:tab w:val="clear" w:pos="709"/>
          <w:tab w:val="left" w:pos="1440" w:leader="none"/>
        </w:tabs>
        <w:spacing w:lineRule="auto" w:line="276"/>
        <w:ind w:right="-57"/>
        <w:jc w:val="both"/>
        <w:rPr>
          <w:rFonts w:ascii="Arial" w:hAnsi="Arial" w:cs="Arial"/>
        </w:rPr>
      </w:pPr>
      <w:bookmarkStart w:id="34" w:name="_Hlk216349400"/>
      <w:bookmarkStart w:id="35" w:name="_Hlk209600359"/>
      <w:bookmarkStart w:id="36" w:name="_Hlk171683048"/>
      <w:r>
        <w:rPr>
          <w:rFonts w:cs="Arial" w:ascii="Arial" w:hAnsi="Arial"/>
          <w:b/>
          <w:bCs/>
        </w:rPr>
        <w:t>Pregão Eletrônico Nº 103/2025,</w:t>
      </w:r>
      <w:r>
        <w:rPr>
          <w:rFonts w:cs="Arial" w:ascii="Arial" w:hAnsi="Arial"/>
        </w:rPr>
        <w:t xml:space="preserve"> </w:t>
      </w:r>
      <w:r>
        <w:rPr>
          <w:rFonts w:cs="Arial" w:ascii="Arial" w:hAnsi="Arial"/>
          <w:b/>
          <w:bCs/>
        </w:rPr>
        <w:t>Edital Nº 131/2025</w:t>
      </w:r>
      <w:r>
        <w:rPr>
          <w:rFonts w:cs="Arial" w:ascii="Arial" w:hAnsi="Arial"/>
        </w:rPr>
        <w:t xml:space="preserve">, Tipo Menor Preço Global. Objeto: </w:t>
      </w:r>
      <w:r>
        <w:rPr>
          <w:rFonts w:cs="Arial" w:ascii="Arial" w:hAnsi="Arial"/>
          <w:bCs/>
        </w:rPr>
        <w:t>Contratação de empresa para prestação de serviços de limpeza, asseio e conservação predial.</w:t>
      </w:r>
      <w:r>
        <w:rPr>
          <w:rFonts w:cs="Arial" w:ascii="Arial" w:hAnsi="Arial"/>
        </w:rPr>
        <w:t xml:space="preserve"> Os cadastros das Propostas serão recebidos até o dia</w:t>
      </w:r>
      <w:r>
        <w:rPr>
          <w:rFonts w:cs="Arial" w:ascii="Arial" w:hAnsi="Arial"/>
          <w:b/>
        </w:rPr>
        <w:t xml:space="preserve"> </w:t>
      </w:r>
      <w:r>
        <w:rPr>
          <w:rFonts w:cs="Arial" w:ascii="Arial" w:hAnsi="Arial"/>
          <w:b/>
          <w:u w:val="single"/>
        </w:rPr>
        <w:t>12 de janeiro de 2026, às 08h50min</w:t>
      </w:r>
      <w:r>
        <w:rPr>
          <w:rFonts w:cs="Arial" w:ascii="Arial" w:hAnsi="Arial"/>
          <w:bCs/>
        </w:rPr>
        <w:t>, na</w:t>
      </w:r>
      <w:r>
        <w:rPr>
          <w:rFonts w:cs="Arial" w:ascii="Arial" w:hAnsi="Arial"/>
          <w:b/>
        </w:rPr>
        <w:t xml:space="preserve"> </w:t>
      </w:r>
      <w:r>
        <w:rPr>
          <w:rStyle w:val="Strong"/>
          <w:rFonts w:cs="Arial" w:ascii="Arial" w:hAnsi="Arial"/>
          <w:b w:val="false"/>
          <w:bCs w:val="false"/>
        </w:rPr>
        <w:t>página eletrônica da Bolsa Brasileira de Mercadorias (</w:t>
      </w:r>
      <w:r>
        <w:rPr>
          <w:rStyle w:val="InternetLink"/>
          <w:rFonts w:cs="Arial" w:ascii="Arial" w:hAnsi="Arial"/>
          <w:color w:val="auto"/>
        </w:rPr>
        <w:t>www.novobbmnet.com.br</w:t>
      </w:r>
      <w:r>
        <w:rPr>
          <w:rStyle w:val="Strong"/>
          <w:rFonts w:cs="Arial" w:ascii="Arial" w:hAnsi="Arial"/>
          <w:b w:val="false"/>
          <w:bCs w:val="false"/>
        </w:rPr>
        <w:t xml:space="preserve">). </w:t>
      </w:r>
      <w:r>
        <w:rPr>
          <w:rFonts w:cs="Arial" w:ascii="Arial" w:hAnsi="Arial"/>
        </w:rPr>
        <w:t xml:space="preserve">O edital fica disponível na Seção de Licitações - Av. Luciano Consoline, 600, Jd de Lucca das 9h às 17h e sites </w:t>
      </w:r>
      <w:hyperlink r:id="rId29">
        <w:r>
          <w:rPr>
            <w:rStyle w:val="ListLabel341"/>
            <w:rFonts w:cs="Arial" w:ascii="Arial" w:hAnsi="Arial"/>
            <w:color w:val="auto"/>
            <w:u w:val="single"/>
          </w:rPr>
          <w:t>www.itatiba.sp.gov.br</w:t>
        </w:r>
      </w:hyperlink>
      <w:r>
        <w:rPr>
          <w:rFonts w:cs="Arial" w:ascii="Arial" w:hAnsi="Arial"/>
        </w:rPr>
        <w:t xml:space="preserve"> e </w:t>
      </w:r>
      <w:r>
        <w:rPr>
          <w:rStyle w:val="InternetLink"/>
          <w:rFonts w:cs="Arial" w:ascii="Arial" w:hAnsi="Arial"/>
          <w:color w:val="auto"/>
        </w:rPr>
        <w:t>www.novobbmnet.com.br</w:t>
      </w:r>
      <w:r>
        <w:rPr>
          <w:rStyle w:val="Strong"/>
          <w:rFonts w:cs="Arial" w:ascii="Arial" w:hAnsi="Arial"/>
          <w:b w:val="false"/>
          <w:bCs w:val="false"/>
        </w:rPr>
        <w:t xml:space="preserve">. </w:t>
      </w:r>
      <w:r>
        <w:rPr>
          <w:rFonts w:cs="Arial" w:ascii="Arial" w:hAnsi="Arial"/>
        </w:rPr>
        <w:t xml:space="preserve">Informações: tel.(11)3183-0655. Adriana Stocco - Pregoeira. </w:t>
      </w:r>
      <w:bookmarkEnd w:id="34"/>
      <w:bookmarkEnd w:id="35"/>
      <w:bookmarkEnd w:id="36"/>
    </w:p>
    <w:p>
      <w:pPr>
        <w:pStyle w:val="Normal"/>
        <w:tabs>
          <w:tab w:val="clear" w:pos="709"/>
          <w:tab w:val="left" w:pos="1440" w:leader="none"/>
        </w:tabs>
        <w:spacing w:lineRule="auto" w:line="276"/>
        <w:ind w:right="-57"/>
        <w:jc w:val="both"/>
        <w:rPr>
          <w:rFonts w:ascii="Arial" w:hAnsi="Arial" w:cs="Arial"/>
        </w:rPr>
      </w:pPr>
      <w:r>
        <w:rPr>
          <w:rFonts w:cs="Arial" w:ascii="Arial" w:hAnsi="Arial"/>
        </w:rPr>
      </w:r>
    </w:p>
    <w:sectPr>
      <w:headerReference w:type="even" r:id="rId30"/>
      <w:headerReference w:type="default" r:id="rId31"/>
      <w:headerReference w:type="first" r:id="rId32"/>
      <w:footerReference w:type="even" r:id="rId33"/>
      <w:footerReference w:type="default" r:id="rId34"/>
      <w:footerReference w:type="first" r:id="rId35"/>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Marlett">
    <w:charset w:val="00"/>
    <w:family w:val="auto"/>
    <w:pitch w:val="variable"/>
  </w:font>
  <w:font w:name="OpenSymbol">
    <w:altName w:val="Arial Unicode MS"/>
    <w:charset w:val="00"/>
    <w:family w:val="auto"/>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 w:name="Carlito">
    <w:altName w:val="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80</w:t>
    </w:r>
    <w:r>
      <w:rPr/>
      <w:fldChar w:fldCharType="end"/>
    </w:r>
    <w:r>
      <w:rPr/>
      <w:drawing>
        <wp:inline distT="0" distB="0" distL="0" distR="0">
          <wp:extent cx="6027420" cy="856615"/>
          <wp:effectExtent l="0" t="0" r="0" b="0"/>
          <wp:docPr id="17"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80</w:t>
    </w:r>
    <w:r>
      <w:rPr/>
      <w:fldChar w:fldCharType="end"/>
    </w:r>
    <w:r>
      <w:rPr/>
      <w:drawing>
        <wp:inline distT="0" distB="0" distL="0" distR="0">
          <wp:extent cx="6027420" cy="856615"/>
          <wp:effectExtent l="0" t="0" r="0" b="0"/>
          <wp:docPr id="18"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1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3"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16"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3"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sz w:val="20"/>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2"/>
      <w:numFmt w:val="decimal"/>
      <w:lvlText w:val="%1"/>
      <w:lvlJc w:val="left"/>
      <w:pPr>
        <w:tabs>
          <w:tab w:val="num" w:pos="0"/>
        </w:tabs>
        <w:ind w:left="360" w:hanging="360"/>
      </w:pPr>
      <w:rPr/>
    </w:lvl>
    <w:lvl w:ilvl="1">
      <w:start w:val="1"/>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8"/>
      <w:numFmt w:val="decimal"/>
      <w:lvlText w:val="%1"/>
      <w:lvlJc w:val="left"/>
      <w:pPr>
        <w:tabs>
          <w:tab w:val="num" w:pos="0"/>
        </w:tabs>
        <w:ind w:left="720" w:hanging="360"/>
      </w:pPr>
      <w:rPr>
        <w:sz w:val="22"/>
      </w:rPr>
    </w:lvl>
    <w:lvl w:ilvl="1">
      <w:start w:val="1"/>
      <w:isLgl/>
      <w:numFmt w:val="decimal"/>
      <w:lvlText w:val="%1.%2"/>
      <w:lvlJc w:val="left"/>
      <w:pPr>
        <w:tabs>
          <w:tab w:val="num" w:pos="0"/>
        </w:tabs>
        <w:ind w:left="720" w:hanging="360"/>
      </w:pPr>
      <w:rPr>
        <w:sz w:val="22"/>
      </w:rPr>
    </w:lvl>
    <w:lvl w:ilvl="2">
      <w:start w:val="1"/>
      <w:isLgl/>
      <w:numFmt w:val="decimal"/>
      <w:lvlText w:val="%1.%2.%3"/>
      <w:lvlJc w:val="left"/>
      <w:pPr>
        <w:tabs>
          <w:tab w:val="num" w:pos="0"/>
        </w:tabs>
        <w:ind w:left="1080" w:hanging="720"/>
      </w:pPr>
      <w:rPr>
        <w:sz w:val="22"/>
      </w:rPr>
    </w:lvl>
    <w:lvl w:ilvl="3">
      <w:start w:val="1"/>
      <w:isLgl/>
      <w:numFmt w:val="decimal"/>
      <w:lvlText w:val="%1.%2.%3.%4"/>
      <w:lvlJc w:val="left"/>
      <w:pPr>
        <w:tabs>
          <w:tab w:val="num" w:pos="0"/>
        </w:tabs>
        <w:ind w:left="1080" w:hanging="720"/>
      </w:pPr>
      <w:rPr>
        <w:sz w:val="22"/>
      </w:rPr>
    </w:lvl>
    <w:lvl w:ilvl="4">
      <w:start w:val="1"/>
      <w:isLgl/>
      <w:numFmt w:val="decimal"/>
      <w:lvlText w:val="%1.%2.%3.%4.%5"/>
      <w:lvlJc w:val="left"/>
      <w:pPr>
        <w:tabs>
          <w:tab w:val="num" w:pos="0"/>
        </w:tabs>
        <w:ind w:left="1440" w:hanging="1080"/>
      </w:pPr>
      <w:rPr>
        <w:sz w:val="22"/>
      </w:rPr>
    </w:lvl>
    <w:lvl w:ilvl="5">
      <w:start w:val="1"/>
      <w:isLgl/>
      <w:numFmt w:val="decimal"/>
      <w:lvlText w:val="%1.%2.%3.%4.%5.%6"/>
      <w:lvlJc w:val="left"/>
      <w:pPr>
        <w:tabs>
          <w:tab w:val="num" w:pos="0"/>
        </w:tabs>
        <w:ind w:left="1440" w:hanging="1080"/>
      </w:pPr>
      <w:rPr>
        <w:sz w:val="22"/>
      </w:rPr>
    </w:lvl>
    <w:lvl w:ilvl="6">
      <w:start w:val="1"/>
      <w:isLgl/>
      <w:numFmt w:val="decimal"/>
      <w:lvlText w:val="%1.%2.%3.%4.%5.%6.%7"/>
      <w:lvlJc w:val="left"/>
      <w:pPr>
        <w:tabs>
          <w:tab w:val="num" w:pos="0"/>
        </w:tabs>
        <w:ind w:left="1800" w:hanging="1440"/>
      </w:pPr>
      <w:rPr>
        <w:sz w:val="22"/>
      </w:rPr>
    </w:lvl>
    <w:lvl w:ilvl="7">
      <w:start w:val="1"/>
      <w:isLgl/>
      <w:numFmt w:val="decimal"/>
      <w:lvlText w:val="%1.%2.%3.%4.%5.%6.%7.%8"/>
      <w:lvlJc w:val="left"/>
      <w:pPr>
        <w:tabs>
          <w:tab w:val="num" w:pos="0"/>
        </w:tabs>
        <w:ind w:left="1800" w:hanging="1440"/>
      </w:pPr>
      <w:rPr>
        <w:sz w:val="22"/>
      </w:rPr>
    </w:lvl>
    <w:lvl w:ilvl="8">
      <w:start w:val="1"/>
      <w:isLgl/>
      <w:numFmt w:val="decimal"/>
      <w:lvlText w:val="%1.%2.%3.%4.%5.%6.%7.%8.%9"/>
      <w:lvlJc w:val="left"/>
      <w:pPr>
        <w:tabs>
          <w:tab w:val="num" w:pos="0"/>
        </w:tabs>
        <w:ind w:left="2160" w:hanging="1800"/>
      </w:pPr>
      <w:rPr>
        <w:sz w:val="22"/>
      </w:rPr>
    </w:lvl>
  </w:abstractNum>
  <w:abstractNum w:abstractNumId="1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12">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13">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14">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15">
    <w:lvl w:ilvl="0">
      <w:start w:val="1"/>
      <w:numFmt w:val="lowerLetter"/>
      <w:lvlText w:val="%1)"/>
      <w:lvlJc w:val="left"/>
      <w:pPr>
        <w:tabs>
          <w:tab w:val="num" w:pos="720"/>
        </w:tabs>
        <w:ind w:left="720" w:hanging="360"/>
      </w:pPr>
      <w:rPr>
        <w:sz w:val="22"/>
        <w:szCs w:val="22"/>
        <w:rFonts w:ascii="Arial" w:hAnsi="Arial" w:cs="Arial"/>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lowerLetter"/>
      <w:lvlText w:val="%1)"/>
      <w:lvlJc w:val="left"/>
      <w:pPr>
        <w:tabs>
          <w:tab w:val="num" w:pos="0"/>
        </w:tabs>
        <w:ind w:left="720" w:hanging="360"/>
      </w:pPr>
      <w:rPr>
        <w:sz w:val="22"/>
        <w:b/>
        <w:szCs w:val="23"/>
        <w:bCs/>
        <w:rFonts w:ascii="Times New Roman" w:hAnsi="Times New Roman"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lowerLetter"/>
      <w:lvlText w:val="%1)"/>
      <w:lvlJc w:val="left"/>
      <w:pPr>
        <w:tabs>
          <w:tab w:val="num" w:pos="0"/>
        </w:tabs>
        <w:ind w:left="720" w:hanging="360"/>
      </w:pPr>
      <w:rPr>
        <w:sz w:val="22"/>
        <w:szCs w:val="23"/>
        <w:rFonts w:ascii="Times New Roman" w:hAnsi="Times New Roman"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19">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3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semiHidden="1" w:unhideWhenUsed="1"/>
    <w:lsdException w:name="List Bullet 4" w:uiPriority="0"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nhideWhenUsed/>
    <w:qFormat/>
    <w:pPr>
      <w:numPr>
        <w:ilvl w:val="4"/>
        <w:numId w:val="1"/>
      </w:numPr>
      <w:spacing w:before="240" w:after="60"/>
      <w:outlineLvl w:val="4"/>
    </w:pPr>
    <w:rPr>
      <w:b/>
      <w:bCs/>
      <w:i/>
      <w:iCs/>
      <w:sz w:val="26"/>
      <w:szCs w:val="26"/>
    </w:rPr>
  </w:style>
  <w:style w:type="paragraph" w:styleId="Heading6">
    <w:name w:val="heading 6"/>
    <w:basedOn w:val="Normal"/>
    <w:next w:val="Normal"/>
    <w:link w:val="Ttulo6Char"/>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link w:val="Ttulo8Char"/>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b/>
    </w:rPr>
  </w:style>
  <w:style w:type="character" w:styleId="WW8Num13z1" w:customStyle="1">
    <w:name w:val="WW8Num13z1"/>
    <w:qFormat/>
    <w:rPr>
      <w:b w:val="false"/>
      <w:i w:val="false"/>
      <w:strike w:val="false"/>
      <w:dstrike w:val="false"/>
      <w:color w:val="000000"/>
      <w:sz w:val="20"/>
      <w:szCs w:val="20"/>
      <w:u w:val="none"/>
    </w:rPr>
  </w:style>
  <w:style w:type="character" w:styleId="WW8Num13z2" w:customStyle="1">
    <w:name w:val="WW8Num13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8z2" w:customStyle="1">
    <w:name w:val="WW8Num8z2"/>
    <w:qFormat/>
    <w:rPr>
      <w:b w:val="false"/>
      <w:i w:val="false"/>
    </w:rPr>
  </w:style>
  <w:style w:type="character" w:styleId="WW8Num14z0" w:customStyle="1">
    <w:name w:val="WW8Num14z0"/>
    <w:qFormat/>
    <w:rPr/>
  </w:style>
  <w:style w:type="character" w:styleId="WW8Num16z0" w:customStyle="1">
    <w:name w:val="WW8Num16z0"/>
    <w:qFormat/>
    <w:rPr>
      <w:b/>
    </w:rPr>
  </w:style>
  <w:style w:type="character" w:styleId="WW8Num16z1" w:customStyle="1">
    <w:name w:val="WW8Num16z1"/>
    <w:qFormat/>
    <w:rPr>
      <w:b w:val="false"/>
      <w:i w:val="false"/>
      <w:strike w:val="false"/>
      <w:dstrike w:val="false"/>
      <w:color w:val="000000"/>
      <w:sz w:val="20"/>
      <w:szCs w:val="20"/>
      <w:u w:val="none"/>
    </w:rPr>
  </w:style>
  <w:style w:type="character" w:styleId="WW8Num16z2" w:customStyle="1">
    <w:name w:val="WW8Num16z2"/>
    <w:qFormat/>
    <w:rPr>
      <w:rFonts w:ascii="Arial" w:hAnsi="Arial" w:cs="Arial"/>
      <w:b w:val="false"/>
      <w:i w:val="false"/>
      <w:strike w:val="false"/>
      <w:dstrike w:val="false"/>
      <w:color w:val="000000"/>
      <w:sz w:val="20"/>
      <w:szCs w:val="20"/>
    </w:rPr>
  </w:style>
  <w:style w:type="character" w:styleId="WW8Num17z0" w:customStyle="1">
    <w:name w:val="WW8Num17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rFonts w:ascii="Times New Roman" w:hAnsi="Times New Roman" w:cs="Arial"/>
      <w:b/>
      <w:sz w:val="22"/>
      <w:szCs w:val="23"/>
    </w:rPr>
  </w:style>
  <w:style w:type="character" w:styleId="WW8Num23z1" w:customStyle="1">
    <w:name w:val="WW8Num23z1"/>
    <w:qFormat/>
    <w:rPr>
      <w:b w:val="false"/>
      <w:i w:val="false"/>
      <w:strike w:val="false"/>
      <w:dstrike w:val="false"/>
      <w:color w:val="000000"/>
      <w:sz w:val="20"/>
      <w:szCs w:val="20"/>
      <w:u w:val="none"/>
    </w:rPr>
  </w:style>
  <w:style w:type="character" w:styleId="WW8Num23z2" w:customStyle="1">
    <w:name w:val="WW8Num23z2"/>
    <w:qFormat/>
    <w:rPr>
      <w:rFonts w:ascii="Arial" w:hAnsi="Arial" w:cs="Arial"/>
      <w:b w:val="false"/>
      <w:i w:val="false"/>
      <w:strike w:val="false"/>
      <w:dstrike w:val="false"/>
      <w:color w:val="000000"/>
      <w:sz w:val="20"/>
      <w:szCs w:val="20"/>
    </w:rPr>
  </w:style>
  <w:style w:type="character" w:styleId="WW8Num24z0" w:customStyle="1">
    <w:name w:val="WW8Num24z0"/>
    <w:qFormat/>
    <w:rPr/>
  </w:style>
  <w:style w:type="character" w:styleId="WW8Num25z1" w:customStyle="1">
    <w:name w:val="WW8Num25z1"/>
    <w:qFormat/>
    <w:rPr>
      <w:b w:val="false"/>
      <w:i w:val="false"/>
    </w:rPr>
  </w:style>
  <w:style w:type="character" w:styleId="WW8Num25z2" w:customStyle="1">
    <w:name w:val="WW8Num25z2"/>
    <w:qFormat/>
    <w:rPr>
      <w:b w:val="false"/>
    </w:rPr>
  </w:style>
  <w:style w:type="character" w:styleId="WW8Num26z0" w:customStyle="1">
    <w:name w:val="WW8Num2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5z0" w:customStyle="1">
    <w:name w:val="WW8Num15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uiPriority w:val="22"/>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Hyperlink1" w:customStyle="1">
    <w:name w:val="Hyperlink1"/>
    <w:qFormat/>
    <w:rsid w:val="000857f1"/>
    <w:rPr>
      <w:color w:val="0000FF"/>
      <w:u w:val="single"/>
    </w:rPr>
  </w:style>
  <w:style w:type="character" w:styleId="InternetLink1">
    <w:name w:val="Internet Link1"/>
    <w:basedOn w:val="DefaultParagraphFont"/>
    <w:unhideWhenUsed/>
    <w:qFormat/>
    <w:rsid w:val="003165ce"/>
    <w:rPr>
      <w:color w:themeColor="hyperlink" w:val="0563C1"/>
      <w:u w:val="single"/>
    </w:rPr>
  </w:style>
  <w:style w:type="character" w:styleId="WW8Num15z1" w:customStyle="1">
    <w:name w:val="WW8Num15z1"/>
    <w:qFormat/>
    <w:rsid w:val="001343f6"/>
    <w:rPr/>
  </w:style>
  <w:style w:type="character" w:styleId="WW8Num15z2" w:customStyle="1">
    <w:name w:val="WW8Num15z2"/>
    <w:qFormat/>
    <w:rsid w:val="001343f6"/>
    <w:rPr/>
  </w:style>
  <w:style w:type="character" w:styleId="WW8Num15z3" w:customStyle="1">
    <w:name w:val="WW8Num15z3"/>
    <w:qFormat/>
    <w:rsid w:val="001343f6"/>
    <w:rPr/>
  </w:style>
  <w:style w:type="character" w:styleId="WW8Num15z4" w:customStyle="1">
    <w:name w:val="WW8Num15z4"/>
    <w:qFormat/>
    <w:rsid w:val="001343f6"/>
    <w:rPr/>
  </w:style>
  <w:style w:type="character" w:styleId="WW8Num15z5" w:customStyle="1">
    <w:name w:val="WW8Num15z5"/>
    <w:qFormat/>
    <w:rsid w:val="001343f6"/>
    <w:rPr/>
  </w:style>
  <w:style w:type="character" w:styleId="WW8Num15z6" w:customStyle="1">
    <w:name w:val="WW8Num15z6"/>
    <w:qFormat/>
    <w:rsid w:val="001343f6"/>
    <w:rPr/>
  </w:style>
  <w:style w:type="character" w:styleId="WW8Num15z7" w:customStyle="1">
    <w:name w:val="WW8Num15z7"/>
    <w:qFormat/>
    <w:rsid w:val="001343f6"/>
    <w:rPr/>
  </w:style>
  <w:style w:type="character" w:styleId="WW8Num15z8" w:customStyle="1">
    <w:name w:val="WW8Num15z8"/>
    <w:qFormat/>
    <w:rsid w:val="001343f6"/>
    <w:rPr/>
  </w:style>
  <w:style w:type="character" w:styleId="WW8Num16z3" w:customStyle="1">
    <w:name w:val="WW8Num16z3"/>
    <w:qFormat/>
    <w:rsid w:val="001343f6"/>
    <w:rPr/>
  </w:style>
  <w:style w:type="character" w:styleId="WW8Num16z4" w:customStyle="1">
    <w:name w:val="WW8Num16z4"/>
    <w:qFormat/>
    <w:rsid w:val="001343f6"/>
    <w:rPr/>
  </w:style>
  <w:style w:type="character" w:styleId="WW8Num16z5" w:customStyle="1">
    <w:name w:val="WW8Num16z5"/>
    <w:qFormat/>
    <w:rsid w:val="001343f6"/>
    <w:rPr/>
  </w:style>
  <w:style w:type="character" w:styleId="WW8Num16z6" w:customStyle="1">
    <w:name w:val="WW8Num16z6"/>
    <w:qFormat/>
    <w:rsid w:val="001343f6"/>
    <w:rPr/>
  </w:style>
  <w:style w:type="character" w:styleId="WW8Num16z7" w:customStyle="1">
    <w:name w:val="WW8Num16z7"/>
    <w:qFormat/>
    <w:rsid w:val="001343f6"/>
    <w:rPr/>
  </w:style>
  <w:style w:type="character" w:styleId="WW8Num16z8" w:customStyle="1">
    <w:name w:val="WW8Num16z8"/>
    <w:qFormat/>
    <w:rsid w:val="001343f6"/>
    <w:rPr/>
  </w:style>
  <w:style w:type="character" w:styleId="WW8Num17z1" w:customStyle="1">
    <w:name w:val="WW8Num17z1"/>
    <w:qFormat/>
    <w:rsid w:val="001343f6"/>
    <w:rPr/>
  </w:style>
  <w:style w:type="character" w:styleId="WW8Num17z2" w:customStyle="1">
    <w:name w:val="WW8Num17z2"/>
    <w:qFormat/>
    <w:rsid w:val="001343f6"/>
    <w:rPr/>
  </w:style>
  <w:style w:type="character" w:styleId="WW8Num17z3" w:customStyle="1">
    <w:name w:val="WW8Num17z3"/>
    <w:qFormat/>
    <w:rsid w:val="001343f6"/>
    <w:rPr/>
  </w:style>
  <w:style w:type="character" w:styleId="WW8Num17z4" w:customStyle="1">
    <w:name w:val="WW8Num17z4"/>
    <w:qFormat/>
    <w:rsid w:val="001343f6"/>
    <w:rPr/>
  </w:style>
  <w:style w:type="character" w:styleId="WW8Num17z5" w:customStyle="1">
    <w:name w:val="WW8Num17z5"/>
    <w:qFormat/>
    <w:rsid w:val="001343f6"/>
    <w:rPr/>
  </w:style>
  <w:style w:type="character" w:styleId="WW8Num17z6" w:customStyle="1">
    <w:name w:val="WW8Num17z6"/>
    <w:qFormat/>
    <w:rsid w:val="001343f6"/>
    <w:rPr/>
  </w:style>
  <w:style w:type="character" w:styleId="WW8Num17z7" w:customStyle="1">
    <w:name w:val="WW8Num17z7"/>
    <w:qFormat/>
    <w:rsid w:val="001343f6"/>
    <w:rPr/>
  </w:style>
  <w:style w:type="character" w:styleId="WW8Num17z8" w:customStyle="1">
    <w:name w:val="WW8Num17z8"/>
    <w:qFormat/>
    <w:rsid w:val="001343f6"/>
    <w:rPr/>
  </w:style>
  <w:style w:type="character" w:styleId="WW8Num6z3" w:customStyle="1">
    <w:name w:val="WW8Num6z3"/>
    <w:qFormat/>
    <w:rsid w:val="001343f6"/>
    <w:rPr/>
  </w:style>
  <w:style w:type="character" w:styleId="WW8Num6z4" w:customStyle="1">
    <w:name w:val="WW8Num6z4"/>
    <w:qFormat/>
    <w:rsid w:val="001343f6"/>
    <w:rPr/>
  </w:style>
  <w:style w:type="character" w:styleId="WW8Num6z5" w:customStyle="1">
    <w:name w:val="WW8Num6z5"/>
    <w:qFormat/>
    <w:rsid w:val="001343f6"/>
    <w:rPr/>
  </w:style>
  <w:style w:type="character" w:styleId="WW8Num6z6" w:customStyle="1">
    <w:name w:val="WW8Num6z6"/>
    <w:qFormat/>
    <w:rsid w:val="001343f6"/>
    <w:rPr/>
  </w:style>
  <w:style w:type="character" w:styleId="WW8Num6z7" w:customStyle="1">
    <w:name w:val="WW8Num6z7"/>
    <w:qFormat/>
    <w:rsid w:val="001343f6"/>
    <w:rPr/>
  </w:style>
  <w:style w:type="character" w:styleId="WW8Num6z8" w:customStyle="1">
    <w:name w:val="WW8Num6z8"/>
    <w:qFormat/>
    <w:rsid w:val="001343f6"/>
    <w:rPr/>
  </w:style>
  <w:style w:type="character" w:styleId="WW8Num7z2" w:customStyle="1">
    <w:name w:val="WW8Num7z2"/>
    <w:qFormat/>
    <w:rsid w:val="001343f6"/>
    <w:rPr>
      <w:rFonts w:ascii="Wingdings" w:hAnsi="Wingdings" w:cs="Wingdings"/>
    </w:rPr>
  </w:style>
  <w:style w:type="character" w:styleId="WW8Num11z2" w:customStyle="1">
    <w:name w:val="WW8Num11z2"/>
    <w:qFormat/>
    <w:rsid w:val="001343f6"/>
    <w:rPr/>
  </w:style>
  <w:style w:type="character" w:styleId="WW8Num11z4" w:customStyle="1">
    <w:name w:val="WW8Num11z4"/>
    <w:qFormat/>
    <w:rsid w:val="001343f6"/>
    <w:rPr/>
  </w:style>
  <w:style w:type="character" w:styleId="WW8Num11z5" w:customStyle="1">
    <w:name w:val="WW8Num11z5"/>
    <w:qFormat/>
    <w:rsid w:val="001343f6"/>
    <w:rPr/>
  </w:style>
  <w:style w:type="character" w:styleId="WW8Num11z6" w:customStyle="1">
    <w:name w:val="WW8Num11z6"/>
    <w:qFormat/>
    <w:rsid w:val="001343f6"/>
    <w:rPr/>
  </w:style>
  <w:style w:type="character" w:styleId="WW8Num11z7" w:customStyle="1">
    <w:name w:val="WW8Num11z7"/>
    <w:qFormat/>
    <w:rsid w:val="001343f6"/>
    <w:rPr/>
  </w:style>
  <w:style w:type="character" w:styleId="WW8Num11z8" w:customStyle="1">
    <w:name w:val="WW8Num11z8"/>
    <w:qFormat/>
    <w:rsid w:val="001343f6"/>
    <w:rPr/>
  </w:style>
  <w:style w:type="character" w:styleId="WW8Num20z5" w:customStyle="1">
    <w:name w:val="WW8Num20z5"/>
    <w:qFormat/>
    <w:rsid w:val="001343f6"/>
    <w:rPr>
      <w:rFonts w:ascii="Wingdings" w:hAnsi="Wingdings" w:cs="Wingdings"/>
    </w:rPr>
  </w:style>
  <w:style w:type="character" w:styleId="WW8Num42z0" w:customStyle="1">
    <w:name w:val="WW8Num42z0"/>
    <w:qFormat/>
    <w:rsid w:val="001343f6"/>
    <w:rPr/>
  </w:style>
  <w:style w:type="character" w:styleId="WW8Num43z0" w:customStyle="1">
    <w:name w:val="WW8Num43z0"/>
    <w:qFormat/>
    <w:rsid w:val="001343f6"/>
    <w:rPr>
      <w:b w:val="false"/>
    </w:rPr>
  </w:style>
  <w:style w:type="character" w:styleId="WW8Num43z1" w:customStyle="1">
    <w:name w:val="WW8Num43z1"/>
    <w:qFormat/>
    <w:rsid w:val="001343f6"/>
    <w:rPr/>
  </w:style>
  <w:style w:type="character" w:styleId="WW8Num43z2" w:customStyle="1">
    <w:name w:val="WW8Num43z2"/>
    <w:qFormat/>
    <w:rsid w:val="001343f6"/>
    <w:rPr/>
  </w:style>
  <w:style w:type="character" w:styleId="WW8Num43z3" w:customStyle="1">
    <w:name w:val="WW8Num43z3"/>
    <w:qFormat/>
    <w:rsid w:val="001343f6"/>
    <w:rPr/>
  </w:style>
  <w:style w:type="character" w:styleId="WW8Num43z4" w:customStyle="1">
    <w:name w:val="WW8Num43z4"/>
    <w:qFormat/>
    <w:rsid w:val="001343f6"/>
    <w:rPr/>
  </w:style>
  <w:style w:type="character" w:styleId="WW8Num43z5" w:customStyle="1">
    <w:name w:val="WW8Num43z5"/>
    <w:qFormat/>
    <w:rsid w:val="001343f6"/>
    <w:rPr/>
  </w:style>
  <w:style w:type="character" w:styleId="WW8Num43z6" w:customStyle="1">
    <w:name w:val="WW8Num43z6"/>
    <w:qFormat/>
    <w:rsid w:val="001343f6"/>
    <w:rPr/>
  </w:style>
  <w:style w:type="character" w:styleId="WW8Num43z7" w:customStyle="1">
    <w:name w:val="WW8Num43z7"/>
    <w:qFormat/>
    <w:rsid w:val="001343f6"/>
    <w:rPr/>
  </w:style>
  <w:style w:type="character" w:styleId="WW8Num43z8" w:customStyle="1">
    <w:name w:val="WW8Num43z8"/>
    <w:qFormat/>
    <w:rsid w:val="001343f6"/>
    <w:rPr/>
  </w:style>
  <w:style w:type="character" w:styleId="WW8Num44z0" w:customStyle="1">
    <w:name w:val="WW8Num44z0"/>
    <w:qFormat/>
    <w:rsid w:val="001343f6"/>
    <w:rPr/>
  </w:style>
  <w:style w:type="character" w:styleId="WW8Num45z0" w:customStyle="1">
    <w:name w:val="WW8Num45z0"/>
    <w:qFormat/>
    <w:rsid w:val="001343f6"/>
    <w:rPr/>
  </w:style>
  <w:style w:type="character" w:styleId="WW8Num45z1" w:customStyle="1">
    <w:name w:val="WW8Num45z1"/>
    <w:qFormat/>
    <w:rsid w:val="001343f6"/>
    <w:rPr/>
  </w:style>
  <w:style w:type="character" w:styleId="WW8Num45z2" w:customStyle="1">
    <w:name w:val="WW8Num45z2"/>
    <w:qFormat/>
    <w:rsid w:val="001343f6"/>
    <w:rPr/>
  </w:style>
  <w:style w:type="character" w:styleId="WW8Num45z3" w:customStyle="1">
    <w:name w:val="WW8Num45z3"/>
    <w:qFormat/>
    <w:rsid w:val="001343f6"/>
    <w:rPr/>
  </w:style>
  <w:style w:type="character" w:styleId="WW8Num45z4" w:customStyle="1">
    <w:name w:val="WW8Num45z4"/>
    <w:qFormat/>
    <w:rsid w:val="001343f6"/>
    <w:rPr/>
  </w:style>
  <w:style w:type="character" w:styleId="WW8Num45z5" w:customStyle="1">
    <w:name w:val="WW8Num45z5"/>
    <w:qFormat/>
    <w:rsid w:val="001343f6"/>
    <w:rPr/>
  </w:style>
  <w:style w:type="character" w:styleId="WW8Num45z6" w:customStyle="1">
    <w:name w:val="WW8Num45z6"/>
    <w:qFormat/>
    <w:rsid w:val="001343f6"/>
    <w:rPr/>
  </w:style>
  <w:style w:type="character" w:styleId="WW8Num45z7" w:customStyle="1">
    <w:name w:val="WW8Num45z7"/>
    <w:qFormat/>
    <w:rsid w:val="001343f6"/>
    <w:rPr/>
  </w:style>
  <w:style w:type="character" w:styleId="WW8Num45z8" w:customStyle="1">
    <w:name w:val="WW8Num45z8"/>
    <w:qFormat/>
    <w:rsid w:val="001343f6"/>
    <w:rPr/>
  </w:style>
  <w:style w:type="character" w:styleId="WW8Num46z0" w:customStyle="1">
    <w:name w:val="WW8Num46z0"/>
    <w:qFormat/>
    <w:rsid w:val="001343f6"/>
    <w:rPr/>
  </w:style>
  <w:style w:type="character" w:styleId="WW8Num4z5" w:customStyle="1">
    <w:name w:val="WW8Num4z5"/>
    <w:qFormat/>
    <w:rsid w:val="001343f6"/>
    <w:rPr>
      <w:rFonts w:ascii="Marlett" w:hAnsi="Marlett" w:cs="Marlett"/>
    </w:rPr>
  </w:style>
  <w:style w:type="character" w:styleId="WW8Num10z1" w:customStyle="1">
    <w:name w:val="WW8Num10z1"/>
    <w:qFormat/>
    <w:rsid w:val="001343f6"/>
    <w:rPr>
      <w:rFonts w:ascii="Courier New" w:hAnsi="Courier New" w:cs="Courier New"/>
    </w:rPr>
  </w:style>
  <w:style w:type="character" w:styleId="WW8Num10z2" w:customStyle="1">
    <w:name w:val="WW8Num10z2"/>
    <w:qFormat/>
    <w:rsid w:val="001343f6"/>
    <w:rPr>
      <w:rFonts w:ascii="Wingdings" w:hAnsi="Wingdings" w:cs="Wingdings"/>
    </w:rPr>
  </w:style>
  <w:style w:type="character" w:styleId="WW8Num12z1" w:customStyle="1">
    <w:name w:val="WW8Num12z1"/>
    <w:qFormat/>
    <w:rsid w:val="001343f6"/>
    <w:rPr>
      <w:rFonts w:ascii="Courier New" w:hAnsi="Courier New" w:cs="Courier New"/>
    </w:rPr>
  </w:style>
  <w:style w:type="character" w:styleId="WW8Num12z2" w:customStyle="1">
    <w:name w:val="WW8Num12z2"/>
    <w:qFormat/>
    <w:rsid w:val="001343f6"/>
    <w:rPr>
      <w:rFonts w:ascii="Wingdings" w:hAnsi="Wingdings" w:cs="Wingdings"/>
    </w:rPr>
  </w:style>
  <w:style w:type="character" w:styleId="moz-txt-underscore" w:customStyle="1">
    <w:name w:val="moz-txt-underscore"/>
    <w:basedOn w:val="Fontepargpadro1"/>
    <w:qFormat/>
    <w:rsid w:val="001343f6"/>
    <w:rPr/>
  </w:style>
  <w:style w:type="character" w:styleId="CharChar7" w:customStyle="1">
    <w:name w:val="Char Char7"/>
    <w:qFormat/>
    <w:rsid w:val="001343f6"/>
    <w:rPr>
      <w:rFonts w:ascii="Arial" w:hAnsi="Arial" w:cs="Arial"/>
      <w:b/>
      <w:bCs/>
      <w:kern w:val="2"/>
      <w:sz w:val="32"/>
      <w:szCs w:val="32"/>
    </w:rPr>
  </w:style>
  <w:style w:type="character" w:styleId="CharChar3" w:customStyle="1">
    <w:name w:val="Char Char3"/>
    <w:qFormat/>
    <w:rsid w:val="001343f6"/>
    <w:rPr>
      <w:sz w:val="24"/>
      <w:szCs w:val="24"/>
    </w:rPr>
  </w:style>
  <w:style w:type="character" w:styleId="Recuodecorpodetexto2Char1" w:customStyle="1">
    <w:name w:val="Recuo de corpo de texto 2 Char1"/>
    <w:qFormat/>
    <w:rsid w:val="001343f6"/>
    <w:rPr>
      <w:sz w:val="24"/>
      <w:szCs w:val="24"/>
    </w:rPr>
  </w:style>
  <w:style w:type="character" w:styleId="CharChar2" w:customStyle="1">
    <w:name w:val="Char Char2"/>
    <w:qFormat/>
    <w:rsid w:val="001343f6"/>
    <w:rPr>
      <w:sz w:val="24"/>
      <w:szCs w:val="24"/>
    </w:rPr>
  </w:style>
  <w:style w:type="character" w:styleId="Recuodecorpodetexto3Char" w:customStyle="1">
    <w:name w:val="Recuo de corpo de texto 3 Char"/>
    <w:qFormat/>
    <w:rsid w:val="001343f6"/>
    <w:rPr>
      <w:sz w:val="16"/>
      <w:szCs w:val="16"/>
    </w:rPr>
  </w:style>
  <w:style w:type="character" w:styleId="TtuloChar" w:customStyle="1">
    <w:name w:val="Título Char"/>
    <w:qFormat/>
    <w:rsid w:val="001343f6"/>
    <w:rPr>
      <w:b/>
      <w:sz w:val="32"/>
    </w:rPr>
  </w:style>
  <w:style w:type="character" w:styleId="CharChar" w:customStyle="1">
    <w:name w:val="Char Char"/>
    <w:qFormat/>
    <w:rsid w:val="001343f6"/>
    <w:rPr>
      <w:rFonts w:eastAsia="MS Mincho"/>
    </w:rPr>
  </w:style>
  <w:style w:type="character" w:styleId="TextosemFormataoChar" w:customStyle="1">
    <w:name w:val="Texto sem Formatação Char"/>
    <w:qFormat/>
    <w:rsid w:val="001343f6"/>
    <w:rPr>
      <w:rFonts w:ascii="Courier New" w:hAnsi="Courier New" w:cs="Courier New"/>
      <w:color w:val="000080"/>
    </w:rPr>
  </w:style>
  <w:style w:type="character" w:styleId="CharChar4" w:customStyle="1">
    <w:name w:val="Char Char4"/>
    <w:qFormat/>
    <w:rsid w:val="001343f6"/>
    <w:rPr>
      <w:rFonts w:ascii="Cambria" w:hAnsi="Cambria" w:eastAsia="Times New Roman" w:cs="Times New Roman"/>
      <w:b/>
      <w:bCs/>
      <w:i/>
      <w:iCs/>
      <w:color w:val="4F81BD"/>
      <w:sz w:val="24"/>
      <w:szCs w:val="24"/>
    </w:rPr>
  </w:style>
  <w:style w:type="character" w:styleId="CharChar5" w:customStyle="1">
    <w:name w:val="Char Char5"/>
    <w:qFormat/>
    <w:rsid w:val="001343f6"/>
    <w:rPr>
      <w:rFonts w:ascii="Cambria" w:hAnsi="Cambria" w:eastAsia="Times New Roman" w:cs="Times New Roman"/>
      <w:b/>
      <w:bCs/>
      <w:color w:val="4F81BD"/>
      <w:sz w:val="24"/>
      <w:szCs w:val="24"/>
    </w:rPr>
  </w:style>
  <w:style w:type="character" w:styleId="WW8Num38z8" w:customStyle="1">
    <w:name w:val="WW8Num38z8"/>
    <w:qFormat/>
    <w:rsid w:val="001343f6"/>
    <w:rPr/>
  </w:style>
  <w:style w:type="character" w:styleId="WW8Num38z7" w:customStyle="1">
    <w:name w:val="WW8Num38z7"/>
    <w:qFormat/>
    <w:rsid w:val="001343f6"/>
    <w:rPr/>
  </w:style>
  <w:style w:type="character" w:styleId="WW8Num38z6" w:customStyle="1">
    <w:name w:val="WW8Num38z6"/>
    <w:qFormat/>
    <w:rsid w:val="001343f6"/>
    <w:rPr/>
  </w:style>
  <w:style w:type="character" w:styleId="WW8Num38z5" w:customStyle="1">
    <w:name w:val="WW8Num38z5"/>
    <w:qFormat/>
    <w:rsid w:val="001343f6"/>
    <w:rPr/>
  </w:style>
  <w:style w:type="character" w:styleId="WW8Num38z4" w:customStyle="1">
    <w:name w:val="WW8Num38z4"/>
    <w:qFormat/>
    <w:rsid w:val="001343f6"/>
    <w:rPr/>
  </w:style>
  <w:style w:type="character" w:styleId="WW8Num38z3" w:customStyle="1">
    <w:name w:val="WW8Num38z3"/>
    <w:qFormat/>
    <w:rsid w:val="001343f6"/>
    <w:rPr/>
  </w:style>
  <w:style w:type="character" w:styleId="WW8Num7z8" w:customStyle="1">
    <w:name w:val="WW8Num7z8"/>
    <w:qFormat/>
    <w:rsid w:val="001343f6"/>
    <w:rPr/>
  </w:style>
  <w:style w:type="character" w:styleId="WW8Num7z7" w:customStyle="1">
    <w:name w:val="WW8Num7z7"/>
    <w:qFormat/>
    <w:rsid w:val="001343f6"/>
    <w:rPr/>
  </w:style>
  <w:style w:type="character" w:styleId="WW8Num7z6" w:customStyle="1">
    <w:name w:val="WW8Num7z6"/>
    <w:qFormat/>
    <w:rsid w:val="001343f6"/>
    <w:rPr/>
  </w:style>
  <w:style w:type="character" w:styleId="WW8Num7z5" w:customStyle="1">
    <w:name w:val="WW8Num7z5"/>
    <w:qFormat/>
    <w:rsid w:val="001343f6"/>
    <w:rPr/>
  </w:style>
  <w:style w:type="character" w:styleId="WW8Num7z4" w:customStyle="1">
    <w:name w:val="WW8Num7z4"/>
    <w:qFormat/>
    <w:rsid w:val="001343f6"/>
    <w:rPr/>
  </w:style>
  <w:style w:type="character" w:styleId="Forte1" w:customStyle="1">
    <w:name w:val="Forte1"/>
    <w:qFormat/>
    <w:rsid w:val="001343f6"/>
    <w:rPr>
      <w:b/>
      <w:bCs/>
    </w:rPr>
  </w:style>
  <w:style w:type="character" w:styleId="WW8Num10z8" w:customStyle="1">
    <w:name w:val="WW8Num10z8"/>
    <w:qFormat/>
    <w:rsid w:val="001343f6"/>
    <w:rPr/>
  </w:style>
  <w:style w:type="character" w:styleId="WW8Num10z7" w:customStyle="1">
    <w:name w:val="WW8Num10z7"/>
    <w:qFormat/>
    <w:rsid w:val="001343f6"/>
    <w:rPr/>
  </w:style>
  <w:style w:type="character" w:styleId="WW8Num10z6" w:customStyle="1">
    <w:name w:val="WW8Num10z6"/>
    <w:qFormat/>
    <w:rsid w:val="001343f6"/>
    <w:rPr/>
  </w:style>
  <w:style w:type="character" w:styleId="WW8Num10z5" w:customStyle="1">
    <w:name w:val="WW8Num10z5"/>
    <w:qFormat/>
    <w:rsid w:val="001343f6"/>
    <w:rPr/>
  </w:style>
  <w:style w:type="character" w:styleId="WW8Num10z4" w:customStyle="1">
    <w:name w:val="WW8Num10z4"/>
    <w:qFormat/>
    <w:rsid w:val="001343f6"/>
    <w:rPr/>
  </w:style>
  <w:style w:type="character" w:styleId="WW8Num10z3" w:customStyle="1">
    <w:name w:val="WW8Num10z3"/>
    <w:qFormat/>
    <w:rsid w:val="001343f6"/>
    <w:rPr/>
  </w:style>
  <w:style w:type="character" w:styleId="Pr-formataoHTMLChar" w:customStyle="1">
    <w:name w:val="Pré-formatação HTML Char"/>
    <w:qFormat/>
    <w:rsid w:val="001343f6"/>
    <w:rPr>
      <w:rFonts w:ascii="Courier New" w:hAnsi="Courier New" w:cs="Courier New"/>
    </w:rPr>
  </w:style>
  <w:style w:type="character" w:styleId="Ttulo9Char" w:customStyle="1">
    <w:name w:val="Título 9 Char"/>
    <w:qFormat/>
    <w:rsid w:val="001343f6"/>
    <w:rPr>
      <w:rFonts w:ascii="Arial" w:hAnsi="Arial" w:cs="Arial"/>
      <w:b/>
      <w:bCs/>
      <w:kern w:val="2"/>
      <w:sz w:val="24"/>
    </w:rPr>
  </w:style>
  <w:style w:type="character" w:styleId="Refdecomentrio4" w:customStyle="1">
    <w:name w:val="Ref. de comentário4"/>
    <w:qFormat/>
    <w:rsid w:val="001343f6"/>
    <w:rPr>
      <w:sz w:val="16"/>
      <w:szCs w:val="16"/>
    </w:rPr>
  </w:style>
  <w:style w:type="character" w:styleId="PGE-Alteraesdestacadas" w:customStyle="1">
    <w:name w:val="PGE - Alterações destacadas"/>
    <w:qFormat/>
    <w:rsid w:val="001343f6"/>
    <w:rPr>
      <w:rFonts w:ascii="Arial" w:hAnsi="Arial" w:cs="Arial"/>
      <w:b/>
      <w:color w:val="000000"/>
      <w:sz w:val="22"/>
      <w:u w:val="single"/>
    </w:rPr>
  </w:style>
  <w:style w:type="character" w:styleId="Ttulo5Char" w:customStyle="1">
    <w:name w:val="Título 5 Char"/>
    <w:qFormat/>
    <w:rsid w:val="001343f6"/>
    <w:rPr>
      <w:b/>
      <w:kern w:val="2"/>
      <w:sz w:val="24"/>
      <w:u w:val="single"/>
      <w:lang w:eastAsia="zh-CN"/>
    </w:rPr>
  </w:style>
  <w:style w:type="character" w:styleId="Ttulo7Char" w:customStyle="1">
    <w:name w:val="Título 7 Char"/>
    <w:qFormat/>
    <w:rsid w:val="001343f6"/>
    <w:rPr>
      <w:kern w:val="2"/>
      <w:sz w:val="24"/>
      <w:lang w:eastAsia="zh-CN"/>
    </w:rPr>
  </w:style>
  <w:style w:type="character" w:styleId="WW8Num1zfalse" w:customStyle="1">
    <w:name w:val="WW8Num1zfalse"/>
    <w:qFormat/>
    <w:rsid w:val="001343f6"/>
    <w:rPr/>
  </w:style>
  <w:style w:type="character" w:styleId="WW8Num1ztrue" w:customStyle="1">
    <w:name w:val="WW8Num1ztrue"/>
    <w:qFormat/>
    <w:rsid w:val="001343f6"/>
    <w:rPr/>
  </w:style>
  <w:style w:type="character" w:styleId="WW-WW8Num1ztrue" w:customStyle="1">
    <w:name w:val="WW-WW8Num1ztrue"/>
    <w:qFormat/>
    <w:rsid w:val="001343f6"/>
    <w:rPr/>
  </w:style>
  <w:style w:type="character" w:styleId="WW-WW8Num1ztrue1" w:customStyle="1">
    <w:name w:val="WW-WW8Num1ztrue1"/>
    <w:qFormat/>
    <w:rsid w:val="001343f6"/>
    <w:rPr/>
  </w:style>
  <w:style w:type="character" w:styleId="WW-WW8Num1ztrue2" w:customStyle="1">
    <w:name w:val="WW-WW8Num1ztrue2"/>
    <w:qFormat/>
    <w:rsid w:val="001343f6"/>
    <w:rPr/>
  </w:style>
  <w:style w:type="character" w:styleId="WW-WW8Num1ztrue3" w:customStyle="1">
    <w:name w:val="WW-WW8Num1ztrue3"/>
    <w:qFormat/>
    <w:rsid w:val="001343f6"/>
    <w:rPr/>
  </w:style>
  <w:style w:type="character" w:styleId="WW-WW8Num1ztrue4" w:customStyle="1">
    <w:name w:val="WW-WW8Num1ztrue4"/>
    <w:qFormat/>
    <w:rsid w:val="001343f6"/>
    <w:rPr/>
  </w:style>
  <w:style w:type="character" w:styleId="WW-WW8Num1ztrue5" w:customStyle="1">
    <w:name w:val="WW-WW8Num1ztrue5"/>
    <w:qFormat/>
    <w:rsid w:val="001343f6"/>
    <w:rPr/>
  </w:style>
  <w:style w:type="character" w:styleId="WW-WW8Num1ztrue6" w:customStyle="1">
    <w:name w:val="WW-WW8Num1ztrue6"/>
    <w:qFormat/>
    <w:rsid w:val="001343f6"/>
    <w:rPr/>
  </w:style>
  <w:style w:type="character" w:styleId="WW8Num6zfalse" w:customStyle="1">
    <w:name w:val="WW8Num6zfalse"/>
    <w:qFormat/>
    <w:rsid w:val="001343f6"/>
    <w:rPr/>
  </w:style>
  <w:style w:type="character" w:styleId="WW8Num8zfalse" w:customStyle="1">
    <w:name w:val="WW8Num8zfalse"/>
    <w:qFormat/>
    <w:rsid w:val="001343f6"/>
    <w:rPr/>
  </w:style>
  <w:style w:type="character" w:styleId="WW8Num8ztrue" w:customStyle="1">
    <w:name w:val="WW8Num8ztrue"/>
    <w:qFormat/>
    <w:rsid w:val="001343f6"/>
    <w:rPr/>
  </w:style>
  <w:style w:type="character" w:styleId="WW-WW8Num8ztrue" w:customStyle="1">
    <w:name w:val="WW-WW8Num8ztrue"/>
    <w:qFormat/>
    <w:rsid w:val="001343f6"/>
    <w:rPr/>
  </w:style>
  <w:style w:type="character" w:styleId="WW-WW8Num8ztrue1" w:customStyle="1">
    <w:name w:val="WW-WW8Num8ztrue1"/>
    <w:qFormat/>
    <w:rsid w:val="001343f6"/>
    <w:rPr/>
  </w:style>
  <w:style w:type="character" w:styleId="WW-WW8Num8ztrue2" w:customStyle="1">
    <w:name w:val="WW-WW8Num8ztrue2"/>
    <w:qFormat/>
    <w:rsid w:val="001343f6"/>
    <w:rPr/>
  </w:style>
  <w:style w:type="character" w:styleId="WW-WW8Num8ztrue3" w:customStyle="1">
    <w:name w:val="WW-WW8Num8ztrue3"/>
    <w:qFormat/>
    <w:rsid w:val="001343f6"/>
    <w:rPr/>
  </w:style>
  <w:style w:type="character" w:styleId="WW-WW8Num8ztrue4" w:customStyle="1">
    <w:name w:val="WW-WW8Num8ztrue4"/>
    <w:qFormat/>
    <w:rsid w:val="001343f6"/>
    <w:rPr/>
  </w:style>
  <w:style w:type="character" w:styleId="WW-WW8Num8ztrue5" w:customStyle="1">
    <w:name w:val="WW-WW8Num8ztrue5"/>
    <w:qFormat/>
    <w:rsid w:val="001343f6"/>
    <w:rPr/>
  </w:style>
  <w:style w:type="character" w:styleId="WW-WW8Num8ztrue6" w:customStyle="1">
    <w:name w:val="WW-WW8Num8ztrue6"/>
    <w:qFormat/>
    <w:rsid w:val="001343f6"/>
    <w:rPr/>
  </w:style>
  <w:style w:type="character" w:styleId="WW8Num9zfalse" w:customStyle="1">
    <w:name w:val="WW8Num9zfalse"/>
    <w:qFormat/>
    <w:rsid w:val="001343f6"/>
    <w:rPr/>
  </w:style>
  <w:style w:type="character" w:styleId="WW8Num10zfalse" w:customStyle="1">
    <w:name w:val="WW8Num10zfalse"/>
    <w:qFormat/>
    <w:rsid w:val="001343f6"/>
    <w:rPr/>
  </w:style>
  <w:style w:type="character" w:styleId="WW8Num11zfalse" w:customStyle="1">
    <w:name w:val="WW8Num11zfalse"/>
    <w:qFormat/>
    <w:rsid w:val="001343f6"/>
    <w:rPr/>
  </w:style>
  <w:style w:type="character" w:styleId="WW8Num12zfalse" w:customStyle="1">
    <w:name w:val="WW8Num12zfalse"/>
    <w:qFormat/>
    <w:rsid w:val="001343f6"/>
    <w:rPr/>
  </w:style>
  <w:style w:type="character" w:styleId="WW8Num14zfalse" w:customStyle="1">
    <w:name w:val="WW8Num14zfalse"/>
    <w:qFormat/>
    <w:rsid w:val="001343f6"/>
    <w:rPr/>
  </w:style>
  <w:style w:type="character" w:styleId="WW8Num5zfalse" w:customStyle="1">
    <w:name w:val="WW8Num5zfalse"/>
    <w:qFormat/>
    <w:rsid w:val="001343f6"/>
    <w:rPr/>
  </w:style>
  <w:style w:type="character" w:styleId="WW8Num5ztrue" w:customStyle="1">
    <w:name w:val="WW8Num5ztrue"/>
    <w:qFormat/>
    <w:rsid w:val="001343f6"/>
    <w:rPr/>
  </w:style>
  <w:style w:type="character" w:styleId="WW-WW8Num5ztrue" w:customStyle="1">
    <w:name w:val="WW-WW8Num5ztrue"/>
    <w:qFormat/>
    <w:rsid w:val="001343f6"/>
    <w:rPr/>
  </w:style>
  <w:style w:type="character" w:styleId="WW-WW8Num5ztrue1" w:customStyle="1">
    <w:name w:val="WW-WW8Num5ztrue1"/>
    <w:qFormat/>
    <w:rsid w:val="001343f6"/>
    <w:rPr/>
  </w:style>
  <w:style w:type="character" w:styleId="WW-WW8Num5ztrue12" w:customStyle="1">
    <w:name w:val="WW-WW8Num5ztrue12"/>
    <w:qFormat/>
    <w:rsid w:val="001343f6"/>
    <w:rPr/>
  </w:style>
  <w:style w:type="character" w:styleId="WW-WW8Num5ztrue123" w:customStyle="1">
    <w:name w:val="WW-WW8Num5ztrue123"/>
    <w:qFormat/>
    <w:rsid w:val="001343f6"/>
    <w:rPr/>
  </w:style>
  <w:style w:type="character" w:styleId="WW-WW8Num5ztrue1234" w:customStyle="1">
    <w:name w:val="WW-WW8Num5ztrue1234"/>
    <w:qFormat/>
    <w:rsid w:val="001343f6"/>
    <w:rPr/>
  </w:style>
  <w:style w:type="character" w:styleId="WW-WW8Num5ztrue12345" w:customStyle="1">
    <w:name w:val="WW-WW8Num5ztrue12345"/>
    <w:qFormat/>
    <w:rsid w:val="001343f6"/>
    <w:rPr/>
  </w:style>
  <w:style w:type="character" w:styleId="WW-WW8Num5ztrue123456" w:customStyle="1">
    <w:name w:val="WW-WW8Num5ztrue123456"/>
    <w:qFormat/>
    <w:rsid w:val="001343f6"/>
    <w:rPr/>
  </w:style>
  <w:style w:type="character" w:styleId="WW8Num7zfalse" w:customStyle="1">
    <w:name w:val="WW8Num7zfalse"/>
    <w:qFormat/>
    <w:rsid w:val="001343f6"/>
    <w:rPr/>
  </w:style>
  <w:style w:type="character" w:styleId="WW8Num7ztrue" w:customStyle="1">
    <w:name w:val="WW8Num7ztrue"/>
    <w:qFormat/>
    <w:rsid w:val="001343f6"/>
    <w:rPr/>
  </w:style>
  <w:style w:type="character" w:styleId="WW-WW8Num7ztrue" w:customStyle="1">
    <w:name w:val="WW-WW8Num7ztrue"/>
    <w:qFormat/>
    <w:rsid w:val="001343f6"/>
    <w:rPr/>
  </w:style>
  <w:style w:type="character" w:styleId="WW-WW8Num7ztrue1" w:customStyle="1">
    <w:name w:val="WW-WW8Num7ztrue1"/>
    <w:qFormat/>
    <w:rsid w:val="001343f6"/>
    <w:rPr/>
  </w:style>
  <w:style w:type="character" w:styleId="WW-WW8Num7ztrue12" w:customStyle="1">
    <w:name w:val="WW-WW8Num7ztrue12"/>
    <w:qFormat/>
    <w:rsid w:val="001343f6"/>
    <w:rPr/>
  </w:style>
  <w:style w:type="character" w:styleId="WW-WW8Num7ztrue123" w:customStyle="1">
    <w:name w:val="WW-WW8Num7ztrue123"/>
    <w:qFormat/>
    <w:rsid w:val="001343f6"/>
    <w:rPr/>
  </w:style>
  <w:style w:type="character" w:styleId="WW-WW8Num7ztrue1234" w:customStyle="1">
    <w:name w:val="WW-WW8Num7ztrue1234"/>
    <w:qFormat/>
    <w:rsid w:val="001343f6"/>
    <w:rPr/>
  </w:style>
  <w:style w:type="character" w:styleId="WW-WW8Num7ztrue12345" w:customStyle="1">
    <w:name w:val="WW-WW8Num7ztrue12345"/>
    <w:qFormat/>
    <w:rsid w:val="001343f6"/>
    <w:rPr/>
  </w:style>
  <w:style w:type="character" w:styleId="WW-WW8Num7ztrue123456" w:customStyle="1">
    <w:name w:val="WW-WW8Num7ztrue123456"/>
    <w:qFormat/>
    <w:rsid w:val="001343f6"/>
    <w:rPr/>
  </w:style>
  <w:style w:type="character" w:styleId="WW-WW8Num8ztrue7" w:customStyle="1">
    <w:name w:val="WW-WW8Num8ztrue7"/>
    <w:qFormat/>
    <w:rsid w:val="001343f6"/>
    <w:rPr/>
  </w:style>
  <w:style w:type="character" w:styleId="WW-WW8Num8ztrue11" w:customStyle="1">
    <w:name w:val="WW-WW8Num8ztrue11"/>
    <w:qFormat/>
    <w:rsid w:val="001343f6"/>
    <w:rPr/>
  </w:style>
  <w:style w:type="character" w:styleId="WW-WW8Num8ztrue12" w:customStyle="1">
    <w:name w:val="WW-WW8Num8ztrue12"/>
    <w:qFormat/>
    <w:rsid w:val="001343f6"/>
    <w:rPr/>
  </w:style>
  <w:style w:type="character" w:styleId="WW-WW8Num8ztrue123" w:customStyle="1">
    <w:name w:val="WW-WW8Num8ztrue123"/>
    <w:qFormat/>
    <w:rsid w:val="001343f6"/>
    <w:rPr/>
  </w:style>
  <w:style w:type="character" w:styleId="WW-WW8Num8ztrue1234" w:customStyle="1">
    <w:name w:val="WW-WW8Num8ztrue1234"/>
    <w:qFormat/>
    <w:rsid w:val="001343f6"/>
    <w:rPr/>
  </w:style>
  <w:style w:type="character" w:styleId="WW-WW8Num8ztrue12345" w:customStyle="1">
    <w:name w:val="WW-WW8Num8ztrue12345"/>
    <w:qFormat/>
    <w:rsid w:val="001343f6"/>
    <w:rPr/>
  </w:style>
  <w:style w:type="character" w:styleId="WW-WW8Num8ztrue123456" w:customStyle="1">
    <w:name w:val="WW-WW8Num8ztrue123456"/>
    <w:qFormat/>
    <w:rsid w:val="001343f6"/>
    <w:rPr/>
  </w:style>
  <w:style w:type="character" w:styleId="WW8Num9ztrue" w:customStyle="1">
    <w:name w:val="WW8Num9ztrue"/>
    <w:qFormat/>
    <w:rsid w:val="001343f6"/>
    <w:rPr/>
  </w:style>
  <w:style w:type="character" w:styleId="WW-WW8Num9ztrue" w:customStyle="1">
    <w:name w:val="WW-WW8Num9ztrue"/>
    <w:qFormat/>
    <w:rsid w:val="001343f6"/>
    <w:rPr/>
  </w:style>
  <w:style w:type="character" w:styleId="WW-WW8Num9ztrue1" w:customStyle="1">
    <w:name w:val="WW-WW8Num9ztrue1"/>
    <w:qFormat/>
    <w:rsid w:val="001343f6"/>
    <w:rPr/>
  </w:style>
  <w:style w:type="character" w:styleId="WW-WW8Num9ztrue12" w:customStyle="1">
    <w:name w:val="WW-WW8Num9ztrue12"/>
    <w:qFormat/>
    <w:rsid w:val="001343f6"/>
    <w:rPr/>
  </w:style>
  <w:style w:type="character" w:styleId="WW-WW8Num9ztrue123" w:customStyle="1">
    <w:name w:val="WW-WW8Num9ztrue123"/>
    <w:qFormat/>
    <w:rsid w:val="001343f6"/>
    <w:rPr/>
  </w:style>
  <w:style w:type="character" w:styleId="WW-WW8Num9ztrue1234" w:customStyle="1">
    <w:name w:val="WW-WW8Num9ztrue1234"/>
    <w:qFormat/>
    <w:rsid w:val="001343f6"/>
    <w:rPr/>
  </w:style>
  <w:style w:type="character" w:styleId="WW-WW8Num9ztrue12345" w:customStyle="1">
    <w:name w:val="WW-WW8Num9ztrue12345"/>
    <w:qFormat/>
    <w:rsid w:val="001343f6"/>
    <w:rPr/>
  </w:style>
  <w:style w:type="character" w:styleId="WW-WW8Num9ztrue123456" w:customStyle="1">
    <w:name w:val="WW-WW8Num9ztrue123456"/>
    <w:qFormat/>
    <w:rsid w:val="001343f6"/>
    <w:rPr/>
  </w:style>
  <w:style w:type="character" w:styleId="WW8Num10ztrue" w:customStyle="1">
    <w:name w:val="WW8Num10ztrue"/>
    <w:qFormat/>
    <w:rsid w:val="001343f6"/>
    <w:rPr/>
  </w:style>
  <w:style w:type="character" w:styleId="WW-WW8Num10ztrue" w:customStyle="1">
    <w:name w:val="WW-WW8Num10ztrue"/>
    <w:qFormat/>
    <w:rsid w:val="001343f6"/>
    <w:rPr/>
  </w:style>
  <w:style w:type="character" w:styleId="WW-WW8Num10ztrue1" w:customStyle="1">
    <w:name w:val="WW-WW8Num10ztrue1"/>
    <w:qFormat/>
    <w:rsid w:val="001343f6"/>
    <w:rPr/>
  </w:style>
  <w:style w:type="character" w:styleId="WW-WW8Num10ztrue12" w:customStyle="1">
    <w:name w:val="WW-WW8Num10ztrue12"/>
    <w:qFormat/>
    <w:rsid w:val="001343f6"/>
    <w:rPr/>
  </w:style>
  <w:style w:type="character" w:styleId="WW-WW8Num10ztrue123" w:customStyle="1">
    <w:name w:val="WW-WW8Num10ztrue123"/>
    <w:qFormat/>
    <w:rsid w:val="001343f6"/>
    <w:rPr/>
  </w:style>
  <w:style w:type="character" w:styleId="WW-WW8Num10ztrue1234" w:customStyle="1">
    <w:name w:val="WW-WW8Num10ztrue1234"/>
    <w:qFormat/>
    <w:rsid w:val="001343f6"/>
    <w:rPr/>
  </w:style>
  <w:style w:type="character" w:styleId="WW-WW8Num10ztrue12345" w:customStyle="1">
    <w:name w:val="WW-WW8Num10ztrue12345"/>
    <w:qFormat/>
    <w:rsid w:val="001343f6"/>
    <w:rPr/>
  </w:style>
  <w:style w:type="character" w:styleId="WW-WW8Num10ztrue123456" w:customStyle="1">
    <w:name w:val="WW-WW8Num10ztrue123456"/>
    <w:qFormat/>
    <w:rsid w:val="001343f6"/>
    <w:rPr/>
  </w:style>
  <w:style w:type="character" w:styleId="WW8Num11ztrue" w:customStyle="1">
    <w:name w:val="WW8Num11ztrue"/>
    <w:qFormat/>
    <w:rsid w:val="001343f6"/>
    <w:rPr/>
  </w:style>
  <w:style w:type="character" w:styleId="WW-WW8Num11ztrue" w:customStyle="1">
    <w:name w:val="WW-WW8Num11ztrue"/>
    <w:qFormat/>
    <w:rsid w:val="001343f6"/>
    <w:rPr/>
  </w:style>
  <w:style w:type="character" w:styleId="WW-WW8Num11ztrue1" w:customStyle="1">
    <w:name w:val="WW-WW8Num11ztrue1"/>
    <w:qFormat/>
    <w:rsid w:val="001343f6"/>
    <w:rPr/>
  </w:style>
  <w:style w:type="character" w:styleId="WW-WW8Num11ztrue12" w:customStyle="1">
    <w:name w:val="WW-WW8Num11ztrue12"/>
    <w:qFormat/>
    <w:rsid w:val="001343f6"/>
    <w:rPr/>
  </w:style>
  <w:style w:type="character" w:styleId="WW-WW8Num11ztrue123" w:customStyle="1">
    <w:name w:val="WW-WW8Num11ztrue123"/>
    <w:qFormat/>
    <w:rsid w:val="001343f6"/>
    <w:rPr/>
  </w:style>
  <w:style w:type="character" w:styleId="WW-WW8Num11ztrue1234" w:customStyle="1">
    <w:name w:val="WW-WW8Num11ztrue1234"/>
    <w:qFormat/>
    <w:rsid w:val="001343f6"/>
    <w:rPr/>
  </w:style>
  <w:style w:type="character" w:styleId="WW-WW8Num11ztrue12345" w:customStyle="1">
    <w:name w:val="WW-WW8Num11ztrue12345"/>
    <w:qFormat/>
    <w:rsid w:val="001343f6"/>
    <w:rPr/>
  </w:style>
  <w:style w:type="character" w:styleId="WW-WW8Num11ztrue123456" w:customStyle="1">
    <w:name w:val="WW-WW8Num11ztrue123456"/>
    <w:qFormat/>
    <w:rsid w:val="001343f6"/>
    <w:rPr/>
  </w:style>
  <w:style w:type="character" w:styleId="WW8Num13zfalse" w:customStyle="1">
    <w:name w:val="WW8Num13zfalse"/>
    <w:qFormat/>
    <w:rsid w:val="001343f6"/>
    <w:rPr/>
  </w:style>
  <w:style w:type="character" w:styleId="WW8Num13ztrue" w:customStyle="1">
    <w:name w:val="WW8Num13ztrue"/>
    <w:qFormat/>
    <w:rsid w:val="001343f6"/>
    <w:rPr/>
  </w:style>
  <w:style w:type="character" w:styleId="WW-WW8Num13ztrue" w:customStyle="1">
    <w:name w:val="WW-WW8Num13ztrue"/>
    <w:qFormat/>
    <w:rsid w:val="001343f6"/>
    <w:rPr/>
  </w:style>
  <w:style w:type="character" w:styleId="WW-WW8Num13ztrue1" w:customStyle="1">
    <w:name w:val="WW-WW8Num13ztrue1"/>
    <w:qFormat/>
    <w:rsid w:val="001343f6"/>
    <w:rPr/>
  </w:style>
  <w:style w:type="character" w:styleId="WW-WW8Num13ztrue12" w:customStyle="1">
    <w:name w:val="WW-WW8Num13ztrue12"/>
    <w:qFormat/>
    <w:rsid w:val="001343f6"/>
    <w:rPr/>
  </w:style>
  <w:style w:type="character" w:styleId="WW-WW8Num13ztrue123" w:customStyle="1">
    <w:name w:val="WW-WW8Num13ztrue123"/>
    <w:qFormat/>
    <w:rsid w:val="001343f6"/>
    <w:rPr/>
  </w:style>
  <w:style w:type="character" w:styleId="WW-WW8Num13ztrue1234" w:customStyle="1">
    <w:name w:val="WW-WW8Num13ztrue1234"/>
    <w:qFormat/>
    <w:rsid w:val="001343f6"/>
    <w:rPr/>
  </w:style>
  <w:style w:type="character" w:styleId="WW-WW8Num13ztrue12345" w:customStyle="1">
    <w:name w:val="WW-WW8Num13ztrue12345"/>
    <w:qFormat/>
    <w:rsid w:val="001343f6"/>
    <w:rPr/>
  </w:style>
  <w:style w:type="character" w:styleId="WW-WW8Num13ztrue123456" w:customStyle="1">
    <w:name w:val="WW-WW8Num13ztrue123456"/>
    <w:qFormat/>
    <w:rsid w:val="001343f6"/>
    <w:rPr/>
  </w:style>
  <w:style w:type="character" w:styleId="WW8Num14ztrue" w:customStyle="1">
    <w:name w:val="WW8Num14ztrue"/>
    <w:qFormat/>
    <w:rsid w:val="001343f6"/>
    <w:rPr/>
  </w:style>
  <w:style w:type="character" w:styleId="WW-WW8Num14ztrue" w:customStyle="1">
    <w:name w:val="WW-WW8Num14ztrue"/>
    <w:qFormat/>
    <w:rsid w:val="001343f6"/>
    <w:rPr/>
  </w:style>
  <w:style w:type="character" w:styleId="WW-WW8Num14ztrue1" w:customStyle="1">
    <w:name w:val="WW-WW8Num14ztrue1"/>
    <w:qFormat/>
    <w:rsid w:val="001343f6"/>
    <w:rPr/>
  </w:style>
  <w:style w:type="character" w:styleId="WW-WW8Num14ztrue12" w:customStyle="1">
    <w:name w:val="WW-WW8Num14ztrue12"/>
    <w:qFormat/>
    <w:rsid w:val="001343f6"/>
    <w:rPr/>
  </w:style>
  <w:style w:type="character" w:styleId="WW-WW8Num14ztrue123" w:customStyle="1">
    <w:name w:val="WW-WW8Num14ztrue123"/>
    <w:qFormat/>
    <w:rsid w:val="001343f6"/>
    <w:rPr/>
  </w:style>
  <w:style w:type="character" w:styleId="WW-WW8Num14ztrue1234" w:customStyle="1">
    <w:name w:val="WW-WW8Num14ztrue1234"/>
    <w:qFormat/>
    <w:rsid w:val="001343f6"/>
    <w:rPr/>
  </w:style>
  <w:style w:type="character" w:styleId="WW-WW8Num14ztrue12345" w:customStyle="1">
    <w:name w:val="WW-WW8Num14ztrue12345"/>
    <w:qFormat/>
    <w:rsid w:val="001343f6"/>
    <w:rPr/>
  </w:style>
  <w:style w:type="character" w:styleId="WW-WW8Num14ztrue123456" w:customStyle="1">
    <w:name w:val="WW-WW8Num14ztrue123456"/>
    <w:qFormat/>
    <w:rsid w:val="001343f6"/>
    <w:rPr/>
  </w:style>
  <w:style w:type="character" w:styleId="wzfontsize" w:customStyle="1">
    <w:name w:val="wzfontsize"/>
    <w:basedOn w:val="Fontepargpadro1"/>
    <w:qFormat/>
    <w:rsid w:val="001343f6"/>
    <w:rPr/>
  </w:style>
  <w:style w:type="character" w:styleId="CorpodetextoChar1" w:customStyle="1">
    <w:name w:val="Corpo de texto Char1"/>
    <w:qFormat/>
    <w:rsid w:val="001343f6"/>
    <w:rPr>
      <w:kern w:val="2"/>
      <w:sz w:val="24"/>
      <w:szCs w:val="24"/>
      <w:lang w:eastAsia="zh-CN"/>
    </w:rPr>
  </w:style>
  <w:style w:type="character" w:styleId="RodapChar1" w:customStyle="1">
    <w:name w:val="Rodapé Char1"/>
    <w:qFormat/>
    <w:rsid w:val="001343f6"/>
    <w:rPr>
      <w:kern w:val="2"/>
      <w:sz w:val="24"/>
      <w:szCs w:val="24"/>
      <w:lang w:eastAsia="zh-CN"/>
    </w:rPr>
  </w:style>
  <w:style w:type="character" w:styleId="RecuodecorpodetextoChar1" w:customStyle="1">
    <w:name w:val="Recuo de corpo de texto Char1"/>
    <w:qFormat/>
    <w:rsid w:val="001343f6"/>
    <w:rPr>
      <w:kern w:val="2"/>
      <w:sz w:val="24"/>
      <w:szCs w:val="24"/>
      <w:lang w:eastAsia="zh-CN"/>
    </w:rPr>
  </w:style>
  <w:style w:type="character" w:styleId="TextodebaloChar1" w:customStyle="1">
    <w:name w:val="Texto de balão Char1"/>
    <w:qFormat/>
    <w:rsid w:val="001343f6"/>
    <w:rPr>
      <w:rFonts w:ascii="Tahoma" w:hAnsi="Tahoma" w:cs="Tahoma"/>
      <w:kern w:val="2"/>
      <w:sz w:val="16"/>
      <w:szCs w:val="16"/>
      <w:lang w:eastAsia="zh-CN"/>
    </w:rPr>
  </w:style>
  <w:style w:type="character" w:styleId="Ttulo6Char" w:customStyle="1">
    <w:name w:val="Título 6 Char"/>
    <w:basedOn w:val="DefaultParagraphFont"/>
    <w:qFormat/>
    <w:rsid w:val="001343f6"/>
    <w:rPr>
      <w:rFonts w:ascii="Times New Roman" w:hAnsi="Times New Roman" w:eastAsia="Times New Roman" w:cs="Times New Roman"/>
      <w:b/>
      <w:bCs/>
      <w:kern w:val="2"/>
      <w:sz w:val="22"/>
      <w:szCs w:val="22"/>
      <w:lang w:bidi="ar-SA"/>
    </w:rPr>
  </w:style>
  <w:style w:type="character" w:styleId="Ttulo8Char" w:customStyle="1">
    <w:name w:val="Título 8 Char"/>
    <w:qFormat/>
    <w:rsid w:val="001343f6"/>
    <w:rPr>
      <w:rFonts w:ascii="Times New Roman" w:hAnsi="Times New Roman" w:eastAsia="Times New Roman" w:cs="Times New Roman"/>
      <w:i/>
      <w:iCs/>
      <w:kern w:val="2"/>
      <w:lang w:bidi="ar-SA"/>
    </w:rPr>
  </w:style>
  <w:style w:type="character" w:styleId="WW8Num42z1" w:customStyle="1">
    <w:name w:val="WW8Num42z1"/>
    <w:qFormat/>
    <w:rsid w:val="001343f6"/>
    <w:rPr/>
  </w:style>
  <w:style w:type="character" w:styleId="WW8Num42z2" w:customStyle="1">
    <w:name w:val="WW8Num42z2"/>
    <w:qFormat/>
    <w:rsid w:val="001343f6"/>
    <w:rPr/>
  </w:style>
  <w:style w:type="character" w:styleId="WW8Num42z3" w:customStyle="1">
    <w:name w:val="WW8Num42z3"/>
    <w:qFormat/>
    <w:rsid w:val="001343f6"/>
    <w:rPr/>
  </w:style>
  <w:style w:type="character" w:styleId="WW8Num42z4" w:customStyle="1">
    <w:name w:val="WW8Num42z4"/>
    <w:qFormat/>
    <w:rsid w:val="001343f6"/>
    <w:rPr/>
  </w:style>
  <w:style w:type="character" w:styleId="WW8Num42z5" w:customStyle="1">
    <w:name w:val="WW8Num42z5"/>
    <w:qFormat/>
    <w:rsid w:val="001343f6"/>
    <w:rPr/>
  </w:style>
  <w:style w:type="character" w:styleId="WW8Num42z6" w:customStyle="1">
    <w:name w:val="WW8Num42z6"/>
    <w:qFormat/>
    <w:rsid w:val="001343f6"/>
    <w:rPr/>
  </w:style>
  <w:style w:type="character" w:styleId="WW8Num42z7" w:customStyle="1">
    <w:name w:val="WW8Num42z7"/>
    <w:qFormat/>
    <w:rsid w:val="001343f6"/>
    <w:rPr/>
  </w:style>
  <w:style w:type="character" w:styleId="WW8Num42z8" w:customStyle="1">
    <w:name w:val="WW8Num42z8"/>
    <w:qFormat/>
    <w:rsid w:val="001343f6"/>
    <w:rPr/>
  </w:style>
  <w:style w:type="character" w:styleId="WW8Num44z3" w:customStyle="1">
    <w:name w:val="WW8Num44z3"/>
    <w:qFormat/>
    <w:rsid w:val="001343f6"/>
    <w:rPr/>
  </w:style>
  <w:style w:type="character" w:styleId="WW8Num44z4" w:customStyle="1">
    <w:name w:val="WW8Num44z4"/>
    <w:qFormat/>
    <w:rsid w:val="001343f6"/>
    <w:rPr/>
  </w:style>
  <w:style w:type="character" w:styleId="WW8Num44z5" w:customStyle="1">
    <w:name w:val="WW8Num44z5"/>
    <w:qFormat/>
    <w:rsid w:val="001343f6"/>
    <w:rPr/>
  </w:style>
  <w:style w:type="character" w:styleId="WW8Num44z6" w:customStyle="1">
    <w:name w:val="WW8Num44z6"/>
    <w:qFormat/>
    <w:rsid w:val="001343f6"/>
    <w:rPr/>
  </w:style>
  <w:style w:type="character" w:styleId="WW8Num44z7" w:customStyle="1">
    <w:name w:val="WW8Num44z7"/>
    <w:qFormat/>
    <w:rsid w:val="001343f6"/>
    <w:rPr/>
  </w:style>
  <w:style w:type="character" w:styleId="WW8Num44z8" w:customStyle="1">
    <w:name w:val="WW8Num44z8"/>
    <w:qFormat/>
    <w:rsid w:val="001343f6"/>
    <w:rPr/>
  </w:style>
  <w:style w:type="character" w:styleId="WW-nfaseforte" w:customStyle="1">
    <w:name w:val="WW-Ênfase forte"/>
    <w:qFormat/>
    <w:rsid w:val="001343f6"/>
    <w:rPr>
      <w:b/>
      <w:bCs/>
    </w:rPr>
  </w:style>
  <w:style w:type="character" w:styleId="PrimeirorecuodecorpodetextoChar" w:customStyle="1">
    <w:name w:val="Primeiro recuo de corpo de texto Char"/>
    <w:qFormat/>
    <w:rsid w:val="001343f6"/>
    <w:rPr>
      <w:sz w:val="24"/>
      <w:szCs w:val="24"/>
      <w:lang w:val="pt-BR" w:bidi="ar-SA"/>
    </w:rPr>
  </w:style>
  <w:style w:type="character" w:styleId="EncerramentoChar" w:customStyle="1">
    <w:name w:val="Encerramento Char"/>
    <w:qFormat/>
    <w:rsid w:val="001343f6"/>
    <w:rPr>
      <w:sz w:val="24"/>
      <w:szCs w:val="24"/>
    </w:rPr>
  </w:style>
  <w:style w:type="character" w:styleId="InternetLink11" w:customStyle="1">
    <w:name w:val="Internet Link11"/>
    <w:qFormat/>
    <w:rsid w:val="001343f6"/>
    <w:rPr>
      <w:color w:val="000080"/>
      <w:u w:val="single"/>
    </w:rPr>
  </w:style>
  <w:style w:type="character" w:styleId="InternetLink2" w:customStyle="1">
    <w:name w:val="Internet Link2"/>
    <w:qFormat/>
    <w:rsid w:val="001343f6"/>
    <w:rPr>
      <w:color w:val="000080"/>
      <w:u w:val="single"/>
    </w:rPr>
  </w:style>
  <w:style w:type="character" w:styleId="InternetLink3" w:customStyle="1">
    <w:name w:val="Internet Link3"/>
    <w:qFormat/>
    <w:rsid w:val="001343f6"/>
    <w:rPr>
      <w:color w:val="000080"/>
      <w:u w:val="single"/>
    </w:rPr>
  </w:style>
  <w:style w:type="character" w:styleId="Marcadores" w:customStyle="1">
    <w:name w:val="Marcadores"/>
    <w:qFormat/>
    <w:rsid w:val="001343f6"/>
    <w:rPr>
      <w:rFonts w:ascii="OpenSymbol" w:hAnsi="OpenSymbol" w:eastAsia="OpenSymbol" w:cs="OpenSymbol"/>
    </w:rPr>
  </w:style>
  <w:style w:type="character" w:styleId="InternetLink4" w:customStyle="1">
    <w:name w:val="Internet Link4"/>
    <w:qFormat/>
    <w:rsid w:val="001343f6"/>
    <w:rPr>
      <w:color w:val="000080"/>
      <w:u w:val="single"/>
    </w:rPr>
  </w:style>
  <w:style w:type="character" w:styleId="InternetLink5" w:customStyle="1">
    <w:name w:val="Internet Link5"/>
    <w:qFormat/>
    <w:rsid w:val="001343f6"/>
    <w:rPr>
      <w:color w:val="000080"/>
      <w:u w:val="single"/>
    </w:rPr>
  </w:style>
  <w:style w:type="character" w:styleId="InternetLink6" w:customStyle="1">
    <w:name w:val="Internet Link6"/>
    <w:qFormat/>
    <w:rsid w:val="001343f6"/>
    <w:rPr>
      <w:color w:val="000080"/>
      <w:u w:val="single"/>
    </w:rPr>
  </w:style>
  <w:style w:type="character" w:styleId="Nvel02Char" w:customStyle="1">
    <w:name w:val="Nível 02 Char"/>
    <w:basedOn w:val="DefaultParagraphFont"/>
    <w:link w:val="Nvel02"/>
    <w:qFormat/>
    <w:rsid w:val="001343f6"/>
    <w:rPr>
      <w:rFonts w:ascii="Arial" w:hAnsi="Arial" w:eastAsia="Arial"/>
      <w:iCs/>
    </w:rPr>
  </w:style>
  <w:style w:type="character" w:styleId="Nvel1-SemNumeraoChar" w:customStyle="1">
    <w:name w:val="Nível 1-Sem Numeração Char"/>
    <w:basedOn w:val="DefaultParagraphFont"/>
    <w:link w:val="Nvel1-SemNumerao"/>
    <w:qFormat/>
    <w:rsid w:val="001343f6"/>
    <w:rPr>
      <w:rFonts w:ascii="Arial" w:hAnsi="Arial" w:eastAsia="Arial"/>
      <w:b/>
      <w:lang w:eastAsia="en-US"/>
    </w:rPr>
  </w:style>
  <w:style w:type="character" w:styleId="Nvel2-OpcionalChar" w:customStyle="1">
    <w:name w:val="Nível 2-Opcional Char"/>
    <w:basedOn w:val="Nvel02Char"/>
    <w:link w:val="Nvel2-Opcional"/>
    <w:qFormat/>
    <w:rsid w:val="001343f6"/>
    <w:rPr>
      <w:rFonts w:ascii="Arial" w:hAnsi="Arial" w:eastAsia="Arial"/>
      <w:i/>
      <w:iCs/>
      <w:color w:val="FF0000"/>
    </w:rPr>
  </w:style>
  <w:style w:type="character" w:styleId="Nvel3-OpcionalChar" w:customStyle="1">
    <w:name w:val="Nível 3-Opcional Char"/>
    <w:basedOn w:val="Nivel3Char"/>
    <w:link w:val="Nvel3-Opcional"/>
    <w:qFormat/>
    <w:rsid w:val="001343f6"/>
    <w:rPr>
      <w:rFonts w:ascii="Arial" w:hAnsi="Arial" w:eastAsia="" w:cs="Tahoma" w:eastAsiaTheme="minorEastAsia"/>
      <w:i/>
      <w:color w:val="FF0000"/>
    </w:rPr>
  </w:style>
  <w:style w:type="character" w:styleId="InternetLink7" w:customStyle="1">
    <w:name w:val="Internet Link7"/>
    <w:qFormat/>
    <w:rsid w:val="001343f6"/>
    <w:rPr>
      <w:color w:val="000080"/>
      <w:u w:val="single"/>
    </w:rPr>
  </w:style>
  <w:style w:type="character" w:styleId="InternetLink8" w:customStyle="1">
    <w:name w:val="Internet Link8"/>
    <w:qFormat/>
    <w:rsid w:val="001343f6"/>
    <w:rPr>
      <w:color w:val="000080"/>
      <w:u w:val="single"/>
    </w:rPr>
  </w:style>
  <w:style w:type="character" w:styleId="InternetLink9" w:customStyle="1">
    <w:name w:val="Internet Link9"/>
    <w:qFormat/>
    <w:rsid w:val="001343f6"/>
    <w:rPr>
      <w:color w:val="000080"/>
      <w:u w:val="single"/>
    </w:rPr>
  </w:style>
  <w:style w:type="character" w:styleId="InternetLink10" w:customStyle="1">
    <w:name w:val="Internet Link10"/>
    <w:qFormat/>
    <w:rsid w:val="001343f6"/>
    <w:rPr>
      <w:color w:val="000080"/>
      <w:u w:val="single"/>
    </w:rPr>
  </w:style>
  <w:style w:type="character" w:styleId="InternetLink111" w:customStyle="1">
    <w:name w:val="Internet Link111"/>
    <w:qFormat/>
    <w:rsid w:val="001343f6"/>
    <w:rPr>
      <w:color w:val="000080"/>
      <w:u w:val="single"/>
    </w:rPr>
  </w:style>
  <w:style w:type="character" w:styleId="InternetLink12" w:customStyle="1">
    <w:name w:val="Internet Link12"/>
    <w:qFormat/>
    <w:rsid w:val="001343f6"/>
    <w:rPr>
      <w:color w:val="000080"/>
      <w:u w:val="single"/>
    </w:rPr>
  </w:style>
  <w:style w:type="character" w:styleId="InternetLink13" w:customStyle="1">
    <w:name w:val="Internet Link13"/>
    <w:qFormat/>
    <w:rsid w:val="001343f6"/>
    <w:rPr>
      <w:color w:val="000080"/>
      <w:u w:val="single"/>
    </w:rPr>
  </w:style>
  <w:style w:type="character" w:styleId="InternetLink14" w:customStyle="1">
    <w:name w:val="Internet Link14"/>
    <w:qFormat/>
    <w:rsid w:val="001343f6"/>
    <w:rPr>
      <w:color w:val="000080"/>
      <w:u w:val="single"/>
    </w:rPr>
  </w:style>
  <w:style w:type="character" w:styleId="InternetLink15" w:customStyle="1">
    <w:name w:val="Internet Link15"/>
    <w:qFormat/>
    <w:rsid w:val="001343f6"/>
    <w:rPr>
      <w:color w:val="000080"/>
      <w:u w:val="single"/>
    </w:rPr>
  </w:style>
  <w:style w:type="character" w:styleId="InternetLink16" w:customStyle="1">
    <w:name w:val="Internet Link16"/>
    <w:qFormat/>
    <w:rsid w:val="001343f6"/>
    <w:rPr>
      <w:color w:val="000080"/>
      <w:u w:val="single"/>
    </w:rPr>
  </w:style>
  <w:style w:type="character" w:styleId="InternetLink17" w:customStyle="1">
    <w:name w:val="Internet Link17"/>
    <w:qFormat/>
    <w:rsid w:val="001343f6"/>
    <w:rPr>
      <w:color w:val="000080"/>
      <w:u w:val="single"/>
    </w:rPr>
  </w:style>
  <w:style w:type="character" w:styleId="InternetLink18" w:customStyle="1">
    <w:name w:val="Internet Link18"/>
    <w:qFormat/>
    <w:rsid w:val="001343f6"/>
    <w:rPr>
      <w:color w:val="000080"/>
      <w:u w:val="single"/>
    </w:rPr>
  </w:style>
  <w:style w:type="character" w:styleId="InternetLink19" w:customStyle="1">
    <w:name w:val="Internet Link19"/>
    <w:qFormat/>
    <w:rsid w:val="001343f6"/>
    <w:rPr>
      <w:color w:val="000080"/>
      <w:u w:val="single"/>
    </w:rPr>
  </w:style>
  <w:style w:type="character" w:styleId="InternetLink20" w:customStyle="1">
    <w:name w:val="Internet Link20"/>
    <w:qFormat/>
    <w:rsid w:val="001343f6"/>
    <w:rPr>
      <w:color w:val="000080"/>
      <w:u w:val="single"/>
    </w:rPr>
  </w:style>
  <w:style w:type="character" w:styleId="InternetLink21" w:customStyle="1">
    <w:name w:val="Internet Link21"/>
    <w:qFormat/>
    <w:rsid w:val="001343f6"/>
    <w:rPr>
      <w:color w:val="000080"/>
      <w:u w:val="single"/>
    </w:rPr>
  </w:style>
  <w:style w:type="character" w:styleId="InternetLink22" w:customStyle="1">
    <w:name w:val="Internet Link22"/>
    <w:qFormat/>
    <w:rsid w:val="001343f6"/>
    <w:rPr>
      <w:color w:val="000080"/>
      <w:u w:val="single"/>
    </w:rPr>
  </w:style>
  <w:style w:type="character" w:styleId="InternetLink23" w:customStyle="1">
    <w:name w:val="Internet Link23"/>
    <w:qFormat/>
    <w:rsid w:val="001343f6"/>
    <w:rPr>
      <w:color w:val="000080"/>
      <w:u w:val="single"/>
    </w:rPr>
  </w:style>
  <w:style w:type="character" w:styleId="Pr-formataoHTMLChar1" w:customStyle="1">
    <w:name w:val="Pré-formatação HTML Char1"/>
    <w:basedOn w:val="DefaultParagraphFont"/>
    <w:link w:val="HTMLPreformatted"/>
    <w:qFormat/>
    <w:rsid w:val="001343f6"/>
    <w:rPr>
      <w:rFonts w:ascii="Courier New" w:hAnsi="Courier New" w:eastAsia="Times New Roman" w:cs="Courier New"/>
      <w:kern w:val="2"/>
      <w:sz w:val="20"/>
      <w:szCs w:val="20"/>
      <w:lang w:bidi="ar-SA"/>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name w:val="Cabeçalho e rodapé2"/>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4"/>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Cabealhoerodap21" w:customStyle="1">
    <w:name w:val="Cabeçalho e rodapé21"/>
    <w:basedOn w:val="Normal"/>
    <w:qFormat/>
    <w:rsid w:val="001343f6"/>
    <w:pPr/>
    <w:rPr>
      <w:sz w:val="24"/>
      <w:szCs w:val="24"/>
    </w:rPr>
  </w:style>
  <w:style w:type="paragraph" w:styleId="Cabealhoerodap3" w:customStyle="1">
    <w:name w:val="Cabeçalho e rodapé3"/>
    <w:basedOn w:val="Normal"/>
    <w:qFormat/>
    <w:rsid w:val="001343f6"/>
    <w:pPr/>
    <w:rPr>
      <w:sz w:val="24"/>
      <w:szCs w:val="24"/>
    </w:rPr>
  </w:style>
  <w:style w:type="paragraph" w:styleId="Cabealhoerodap4" w:customStyle="1">
    <w:name w:val="Cabeçalho e rodapé4"/>
    <w:basedOn w:val="Normal"/>
    <w:qFormat/>
    <w:rsid w:val="001343f6"/>
    <w:pPr/>
    <w:rPr>
      <w:sz w:val="24"/>
      <w:szCs w:val="24"/>
    </w:rPr>
  </w:style>
  <w:style w:type="paragraph" w:styleId="Cabealhoerodap5" w:customStyle="1">
    <w:name w:val="Cabeçalho e rodapé5"/>
    <w:basedOn w:val="Normal"/>
    <w:qFormat/>
    <w:rsid w:val="001343f6"/>
    <w:pPr/>
    <w:rPr>
      <w:sz w:val="24"/>
      <w:szCs w:val="24"/>
    </w:rPr>
  </w:style>
  <w:style w:type="paragraph" w:styleId="Cabealhoerodap6" w:customStyle="1">
    <w:name w:val="Cabeçalho e rodapé6"/>
    <w:basedOn w:val="Normal"/>
    <w:qFormat/>
    <w:rsid w:val="001343f6"/>
    <w:pPr/>
    <w:rPr>
      <w:sz w:val="24"/>
      <w:szCs w:val="24"/>
    </w:rPr>
  </w:style>
  <w:style w:type="paragraph" w:styleId="Cabealhoerodap7" w:customStyle="1">
    <w:name w:val="Cabeçalho e rodapé7"/>
    <w:basedOn w:val="Normal"/>
    <w:qFormat/>
    <w:rsid w:val="001343f6"/>
    <w:pPr/>
    <w:rPr>
      <w:sz w:val="24"/>
      <w:szCs w:val="24"/>
    </w:rPr>
  </w:style>
  <w:style w:type="paragraph" w:styleId="Cabealhoerodap8" w:customStyle="1">
    <w:name w:val="Cabeçalho e rodapé8"/>
    <w:basedOn w:val="Normal"/>
    <w:qFormat/>
    <w:rsid w:val="001343f6"/>
    <w:pPr/>
    <w:rPr>
      <w:sz w:val="24"/>
      <w:szCs w:val="24"/>
    </w:rPr>
  </w:style>
  <w:style w:type="paragraph" w:styleId="Cabealhoerodap9" w:customStyle="1">
    <w:name w:val="Cabeçalho e rodapé9"/>
    <w:basedOn w:val="Normal"/>
    <w:qFormat/>
    <w:rsid w:val="001343f6"/>
    <w:pPr/>
    <w:rPr>
      <w:sz w:val="24"/>
      <w:szCs w:val="24"/>
    </w:rPr>
  </w:style>
  <w:style w:type="paragraph" w:styleId="Cabealhoerodap10" w:customStyle="1">
    <w:name w:val="Cabeçalho e rodapé10"/>
    <w:basedOn w:val="Normal"/>
    <w:qFormat/>
    <w:rsid w:val="001343f6"/>
    <w:pPr/>
    <w:rPr>
      <w:sz w:val="24"/>
      <w:szCs w:val="24"/>
    </w:rPr>
  </w:style>
  <w:style w:type="paragraph" w:styleId="Cabealhoerodap11" w:customStyle="1">
    <w:name w:val="Cabeçalho e rodapé11"/>
    <w:basedOn w:val="Normal"/>
    <w:qFormat/>
    <w:rsid w:val="001343f6"/>
    <w:pPr/>
    <w:rPr>
      <w:sz w:val="24"/>
      <w:szCs w:val="24"/>
    </w:rPr>
  </w:style>
  <w:style w:type="paragraph" w:styleId="Cabealhoerodap12" w:customStyle="1">
    <w:name w:val="Cabeçalho e rodapé12"/>
    <w:basedOn w:val="Normal"/>
    <w:qFormat/>
    <w:rsid w:val="001343f6"/>
    <w:pPr/>
    <w:rPr>
      <w:sz w:val="24"/>
      <w:szCs w:val="24"/>
    </w:rPr>
  </w:style>
  <w:style w:type="paragraph" w:styleId="Cabealhoerodap13" w:customStyle="1">
    <w:name w:val="Cabeçalho e rodapé13"/>
    <w:basedOn w:val="Normal"/>
    <w:qFormat/>
    <w:rsid w:val="001343f6"/>
    <w:pPr/>
    <w:rPr>
      <w:sz w:val="24"/>
      <w:szCs w:val="24"/>
    </w:rPr>
  </w:style>
  <w:style w:type="paragraph" w:styleId="Cabealhoerodap14" w:customStyle="1">
    <w:name w:val="Cabeçalho e rodapé14"/>
    <w:basedOn w:val="Normal"/>
    <w:qFormat/>
    <w:rsid w:val="001343f6"/>
    <w:pPr/>
    <w:rPr>
      <w:sz w:val="24"/>
      <w:szCs w:val="24"/>
    </w:rPr>
  </w:style>
  <w:style w:type="paragraph" w:styleId="Cabealhoerodap15" w:customStyle="1">
    <w:name w:val="Cabeçalho e rodapé15"/>
    <w:basedOn w:val="Normal"/>
    <w:qFormat/>
    <w:rsid w:val="001343f6"/>
    <w:pPr/>
    <w:rPr>
      <w:sz w:val="24"/>
      <w:szCs w:val="24"/>
    </w:rPr>
  </w:style>
  <w:style w:type="paragraph" w:styleId="Cabealhoerodap16" w:customStyle="1">
    <w:name w:val="Cabeçalho e rodapé16"/>
    <w:basedOn w:val="Normal"/>
    <w:qFormat/>
    <w:rsid w:val="001343f6"/>
    <w:pPr/>
    <w:rPr>
      <w:sz w:val="24"/>
      <w:szCs w:val="24"/>
    </w:rPr>
  </w:style>
  <w:style w:type="paragraph" w:styleId="Cabealhoerodap17" w:customStyle="1">
    <w:name w:val="Cabeçalho e rodapé17"/>
    <w:basedOn w:val="Normal"/>
    <w:qFormat/>
    <w:rsid w:val="001343f6"/>
    <w:pPr/>
    <w:rPr>
      <w:sz w:val="24"/>
      <w:szCs w:val="24"/>
    </w:rPr>
  </w:style>
  <w:style w:type="paragraph" w:styleId="Cabealhoerodap18" w:customStyle="1">
    <w:name w:val="Cabeçalho e rodapé18"/>
    <w:basedOn w:val="Normal"/>
    <w:qFormat/>
    <w:rsid w:val="001343f6"/>
    <w:pPr/>
    <w:rPr>
      <w:sz w:val="24"/>
      <w:szCs w:val="24"/>
    </w:rPr>
  </w:style>
  <w:style w:type="paragraph" w:styleId="Cabealhoerodap19" w:customStyle="1">
    <w:name w:val="Cabeçalho e rodapé19"/>
    <w:basedOn w:val="Normal"/>
    <w:qFormat/>
    <w:rsid w:val="001343f6"/>
    <w:pPr/>
    <w:rPr>
      <w:sz w:val="24"/>
      <w:szCs w:val="24"/>
    </w:rPr>
  </w:style>
  <w:style w:type="paragraph" w:styleId="Cabealhoerodap20" w:customStyle="1">
    <w:name w:val="Cabeçalho e rodapé20"/>
    <w:basedOn w:val="Normal"/>
    <w:qFormat/>
    <w:rsid w:val="001343f6"/>
    <w:pPr/>
    <w:rPr>
      <w:sz w:val="24"/>
      <w:szCs w:val="24"/>
    </w:rPr>
  </w:style>
  <w:style w:type="paragraph" w:styleId="Cabealhoerodap211" w:customStyle="1">
    <w:name w:val="Cabeçalho e rodapé211"/>
    <w:basedOn w:val="Normal"/>
    <w:qFormat/>
    <w:rsid w:val="001343f6"/>
    <w:pPr/>
    <w:rPr>
      <w:sz w:val="24"/>
      <w:szCs w:val="24"/>
    </w:rPr>
  </w:style>
  <w:style w:type="paragraph" w:styleId="Cabealhoerodap22" w:customStyle="1">
    <w:name w:val="Cabeçalho e rodapé22"/>
    <w:basedOn w:val="Normal"/>
    <w:qFormat/>
    <w:rsid w:val="001343f6"/>
    <w:pPr/>
    <w:rPr>
      <w:sz w:val="24"/>
      <w:szCs w:val="24"/>
    </w:rPr>
  </w:style>
  <w:style w:type="paragraph" w:styleId="Cabealhoerodap23" w:customStyle="1">
    <w:name w:val="Cabeçalho e rodapé23"/>
    <w:basedOn w:val="Normal"/>
    <w:qFormat/>
    <w:rsid w:val="001343f6"/>
    <w:pPr/>
    <w:rPr>
      <w:sz w:val="24"/>
      <w:szCs w:val="24"/>
    </w:rPr>
  </w:style>
  <w:style w:type="paragraph" w:styleId="Cabealhoerodap24" w:customStyle="1">
    <w:name w:val="Cabeçalho e rodapé24"/>
    <w:basedOn w:val="Normal"/>
    <w:qFormat/>
    <w:rsid w:val="001343f6"/>
    <w:pPr/>
    <w:rPr>
      <w:sz w:val="24"/>
      <w:szCs w:val="24"/>
    </w:rPr>
  </w:style>
  <w:style w:type="paragraph" w:styleId="Cabealhoerodap25" w:customStyle="1">
    <w:name w:val="Cabeçalho e rodapé25"/>
    <w:basedOn w:val="Normal"/>
    <w:qFormat/>
    <w:rsid w:val="001343f6"/>
    <w:pPr/>
    <w:rPr>
      <w:sz w:val="24"/>
      <w:szCs w:val="24"/>
    </w:rPr>
  </w:style>
  <w:style w:type="paragraph" w:styleId="Cabealhoerodap26" w:customStyle="1">
    <w:name w:val="Cabeçalho e rodapé26"/>
    <w:basedOn w:val="Normal"/>
    <w:qFormat/>
    <w:rsid w:val="001343f6"/>
    <w:pPr/>
    <w:rPr>
      <w:sz w:val="24"/>
      <w:szCs w:val="24"/>
    </w:rPr>
  </w:style>
  <w:style w:type="paragraph" w:styleId="Cabealhoerodap27" w:customStyle="1">
    <w:name w:val="Cabeçalho e rodapé27"/>
    <w:basedOn w:val="Normal"/>
    <w:qFormat/>
    <w:rsid w:val="001343f6"/>
    <w:pPr/>
    <w:rPr>
      <w:sz w:val="24"/>
      <w:szCs w:val="24"/>
    </w:rPr>
  </w:style>
  <w:style w:type="paragraph" w:styleId="Cabealhoerodap28" w:customStyle="1">
    <w:name w:val="Cabeçalho e rodapé28"/>
    <w:basedOn w:val="Normal"/>
    <w:qFormat/>
    <w:rsid w:val="001343f6"/>
    <w:pPr/>
    <w:rPr>
      <w:sz w:val="24"/>
      <w:szCs w:val="24"/>
    </w:rPr>
  </w:style>
  <w:style w:type="paragraph" w:styleId="Cabealhoerodap29" w:customStyle="1">
    <w:name w:val="Cabeçalho e rodapé29"/>
    <w:basedOn w:val="Normal"/>
    <w:qFormat/>
    <w:rsid w:val="001343f6"/>
    <w:pPr/>
    <w:rPr>
      <w:sz w:val="24"/>
      <w:szCs w:val="24"/>
    </w:rPr>
  </w:style>
  <w:style w:type="paragraph" w:styleId="Cabealhoerodap30" w:customStyle="1">
    <w:name w:val="Cabeçalho e rodapé30"/>
    <w:basedOn w:val="Normal"/>
    <w:qFormat/>
    <w:rsid w:val="001343f6"/>
    <w:pPr/>
    <w:rPr>
      <w:sz w:val="24"/>
      <w:szCs w:val="24"/>
    </w:rPr>
  </w:style>
  <w:style w:type="paragraph" w:styleId="Cabealhoerodap31" w:customStyle="1">
    <w:name w:val="Cabeçalho e rodapé31"/>
    <w:basedOn w:val="Normal"/>
    <w:qFormat/>
    <w:rsid w:val="001343f6"/>
    <w:pPr/>
    <w:rPr>
      <w:sz w:val="24"/>
      <w:szCs w:val="24"/>
    </w:rPr>
  </w:style>
  <w:style w:type="paragraph" w:styleId="Cabealhoerodap32" w:customStyle="1">
    <w:name w:val="Cabeçalho e rodapé32"/>
    <w:basedOn w:val="Normal"/>
    <w:qFormat/>
    <w:rsid w:val="001343f6"/>
    <w:pPr/>
    <w:rPr>
      <w:sz w:val="24"/>
      <w:szCs w:val="24"/>
    </w:rPr>
  </w:style>
  <w:style w:type="paragraph" w:styleId="Cabealhoerodap33" w:customStyle="1">
    <w:name w:val="Cabeçalho e rodapé33"/>
    <w:basedOn w:val="Normal"/>
    <w:qFormat/>
    <w:rsid w:val="001343f6"/>
    <w:pPr/>
    <w:rPr>
      <w:sz w:val="24"/>
      <w:szCs w:val="24"/>
    </w:rPr>
  </w:style>
  <w:style w:type="paragraph" w:styleId="Cabealhoerodap34" w:customStyle="1">
    <w:name w:val="Cabeçalho e rodapé34"/>
    <w:basedOn w:val="Normal"/>
    <w:qFormat/>
    <w:rsid w:val="001343f6"/>
    <w:pPr/>
    <w:rPr>
      <w:sz w:val="24"/>
      <w:szCs w:val="24"/>
    </w:rPr>
  </w:style>
  <w:style w:type="paragraph" w:styleId="Cabealhoerodap35" w:customStyle="1">
    <w:name w:val="Cabeçalho e rodapé35"/>
    <w:basedOn w:val="Normal"/>
    <w:qFormat/>
    <w:rsid w:val="001343f6"/>
    <w:pPr/>
    <w:rPr>
      <w:sz w:val="24"/>
      <w:szCs w:val="24"/>
    </w:rPr>
  </w:style>
  <w:style w:type="paragraph" w:styleId="TextosemFormatao2" w:customStyle="1">
    <w:name w:val="Texto sem Formatação2"/>
    <w:basedOn w:val="Normal"/>
    <w:qFormat/>
    <w:rsid w:val="001343f6"/>
    <w:pPr>
      <w:suppressAutoHyphens w:val="false"/>
      <w:spacing w:before="60" w:after="0"/>
    </w:pPr>
    <w:rPr>
      <w:rFonts w:ascii="Courier New" w:hAnsi="Courier New" w:cs="Courier New"/>
      <w:color w:val="000080"/>
      <w:lang w:val="x-none"/>
    </w:rPr>
  </w:style>
  <w:style w:type="paragraph" w:styleId="TextosemFormatao3" w:customStyle="1">
    <w:name w:val="Texto sem Formatação3"/>
    <w:basedOn w:val="Normal"/>
    <w:qFormat/>
    <w:rsid w:val="001343f6"/>
    <w:pPr>
      <w:spacing w:before="60" w:after="0"/>
    </w:pPr>
    <w:rPr>
      <w:rFonts w:ascii="Courier New" w:hAnsi="Courier New" w:cs="Courier New"/>
      <w:color w:val="000080"/>
    </w:rPr>
  </w:style>
  <w:style w:type="paragraph" w:styleId="Commarcadores42" w:customStyle="1">
    <w:name w:val="Com marcadores 42"/>
    <w:basedOn w:val="Normal"/>
    <w:qFormat/>
    <w:rsid w:val="001343f6"/>
    <w:pPr>
      <w:ind w:hanging="283" w:left="1132"/>
    </w:pPr>
    <w:rPr>
      <w:rFonts w:ascii="Arial" w:hAnsi="Arial" w:cs="Arial"/>
    </w:rPr>
  </w:style>
  <w:style w:type="paragraph" w:styleId="Commarcadores22" w:customStyle="1">
    <w:name w:val="Com marcadores 22"/>
    <w:basedOn w:val="Normal"/>
    <w:qFormat/>
    <w:rsid w:val="001343f6"/>
    <w:pPr>
      <w:ind w:hanging="283" w:left="566"/>
    </w:pPr>
    <w:rPr>
      <w:rFonts w:ascii="Arial" w:hAnsi="Arial" w:eastAsia="MS Mincho" w:cs="Arial"/>
    </w:rPr>
  </w:style>
  <w:style w:type="paragraph" w:styleId="Corpodetexto34" w:customStyle="1">
    <w:name w:val="Corpo de texto 34"/>
    <w:basedOn w:val="Normal"/>
    <w:qFormat/>
    <w:rsid w:val="001343f6"/>
    <w:pPr>
      <w:spacing w:lineRule="atLeast" w:line="240"/>
      <w:jc w:val="both"/>
    </w:pPr>
    <w:rPr>
      <w:sz w:val="24"/>
    </w:rPr>
  </w:style>
  <w:style w:type="paragraph" w:styleId="Recuodecorpodetexto33" w:customStyle="1">
    <w:name w:val="Recuo de corpo de texto 33"/>
    <w:basedOn w:val="Normal"/>
    <w:qFormat/>
    <w:rsid w:val="001343f6"/>
    <w:pPr>
      <w:spacing w:before="0" w:after="120"/>
      <w:ind w:left="283"/>
    </w:pPr>
    <w:rPr>
      <w:sz w:val="16"/>
      <w:szCs w:val="16"/>
    </w:rPr>
  </w:style>
  <w:style w:type="paragraph" w:styleId="Recuodecorpodetexto23" w:customStyle="1">
    <w:name w:val="Recuo de corpo de texto 23"/>
    <w:basedOn w:val="Normal"/>
    <w:qFormat/>
    <w:rsid w:val="001343f6"/>
    <w:pPr>
      <w:spacing w:lineRule="auto" w:line="480" w:before="0" w:after="120"/>
      <w:ind w:left="283"/>
    </w:pPr>
    <w:rPr>
      <w:sz w:val="24"/>
      <w:szCs w:val="24"/>
    </w:rPr>
  </w:style>
  <w:style w:type="paragraph" w:styleId="HTMLPreformatted">
    <w:name w:val="HTML Preformatted"/>
    <w:basedOn w:val="Normal"/>
    <w:link w:val="Pr-formataoHTMLChar1"/>
    <w:qFormat/>
    <w:rsid w:val="001343f6"/>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rPr>
  </w:style>
  <w:style w:type="paragraph" w:styleId="TextosemFormatao4" w:customStyle="1">
    <w:name w:val="Texto sem Formatação4"/>
    <w:basedOn w:val="Normal"/>
    <w:qFormat/>
    <w:rsid w:val="001343f6"/>
    <w:pPr>
      <w:spacing w:before="60" w:after="0"/>
    </w:pPr>
    <w:rPr>
      <w:rFonts w:ascii="Courier New" w:hAnsi="Courier New" w:cs="Courier New"/>
      <w:color w:val="000080"/>
    </w:rPr>
  </w:style>
  <w:style w:type="paragraph" w:styleId="Commarcadores43" w:customStyle="1">
    <w:name w:val="Com marcadores 43"/>
    <w:basedOn w:val="Normal"/>
    <w:qFormat/>
    <w:rsid w:val="001343f6"/>
    <w:pPr>
      <w:ind w:hanging="283" w:left="1132"/>
    </w:pPr>
    <w:rPr>
      <w:rFonts w:ascii="Arial" w:hAnsi="Arial" w:cs="Arial"/>
    </w:rPr>
  </w:style>
  <w:style w:type="paragraph" w:styleId="Commarcadores23" w:customStyle="1">
    <w:name w:val="Com marcadores 23"/>
    <w:basedOn w:val="Normal"/>
    <w:qFormat/>
    <w:rsid w:val="001343f6"/>
    <w:pPr>
      <w:ind w:hanging="283" w:left="566"/>
    </w:pPr>
    <w:rPr>
      <w:rFonts w:ascii="Arial" w:hAnsi="Arial" w:eastAsia="MS Mincho" w:cs="Arial"/>
    </w:rPr>
  </w:style>
  <w:style w:type="paragraph" w:styleId="Corpodetexto35" w:customStyle="1">
    <w:name w:val="Corpo de texto 35"/>
    <w:basedOn w:val="Normal"/>
    <w:qFormat/>
    <w:rsid w:val="001343f6"/>
    <w:pPr>
      <w:spacing w:lineRule="atLeast" w:line="240"/>
      <w:jc w:val="both"/>
    </w:pPr>
    <w:rPr>
      <w:sz w:val="24"/>
    </w:rPr>
  </w:style>
  <w:style w:type="paragraph" w:styleId="Recuodecorpodetexto34" w:customStyle="1">
    <w:name w:val="Recuo de corpo de texto 34"/>
    <w:basedOn w:val="Normal"/>
    <w:qFormat/>
    <w:rsid w:val="001343f6"/>
    <w:pPr>
      <w:spacing w:before="0" w:after="120"/>
      <w:ind w:left="283"/>
    </w:pPr>
    <w:rPr>
      <w:sz w:val="16"/>
      <w:szCs w:val="16"/>
    </w:rPr>
  </w:style>
  <w:style w:type="paragraph" w:styleId="Recuodecorpodetexto24" w:customStyle="1">
    <w:name w:val="Recuo de corpo de texto 24"/>
    <w:basedOn w:val="Normal"/>
    <w:qFormat/>
    <w:rsid w:val="001343f6"/>
    <w:pPr>
      <w:spacing w:lineRule="auto" w:line="480" w:before="0" w:after="120"/>
      <w:ind w:left="283"/>
    </w:pPr>
    <w:rPr>
      <w:sz w:val="24"/>
      <w:szCs w:val="24"/>
    </w:rPr>
  </w:style>
  <w:style w:type="paragraph" w:styleId="textbody" w:customStyle="1">
    <w:name w:val="textbody"/>
    <w:basedOn w:val="Normal"/>
    <w:qFormat/>
    <w:rsid w:val="001343f6"/>
    <w:pPr>
      <w:suppressAutoHyphens w:val="false"/>
      <w:spacing w:before="280" w:after="280"/>
    </w:pPr>
    <w:rPr>
      <w:kern w:val="0"/>
      <w:sz w:val="24"/>
      <w:szCs w:val="24"/>
    </w:rPr>
  </w:style>
  <w:style w:type="paragraph" w:styleId="Textodecomentrio1" w:customStyle="1">
    <w:name w:val="Texto de comentário1"/>
    <w:basedOn w:val="Normal"/>
    <w:qFormat/>
    <w:rsid w:val="001343f6"/>
    <w:pPr>
      <w:suppressAutoHyphens w:val="false"/>
      <w:spacing w:lineRule="auto" w:line="276" w:before="0" w:after="200"/>
    </w:pPr>
    <w:rPr>
      <w:rFonts w:ascii="Calibri" w:hAnsi="Calibri" w:eastAsia="Calibri" w:cs="Calibri"/>
      <w:kern w:val="0"/>
    </w:rPr>
  </w:style>
  <w:style w:type="paragraph" w:styleId="Descrio" w:customStyle="1">
    <w:name w:val="Descrição"/>
    <w:basedOn w:val="Normal"/>
    <w:qFormat/>
    <w:rsid w:val="001343f6"/>
    <w:pPr>
      <w:spacing w:lineRule="auto" w:line="312"/>
      <w:ind w:left="540" w:right="-6"/>
      <w:jc w:val="both"/>
    </w:pPr>
    <w:rPr>
      <w:kern w:val="0"/>
      <w:sz w:val="24"/>
    </w:rPr>
  </w:style>
  <w:style w:type="paragraph" w:styleId="WW-Estilopadro" w:customStyle="1">
    <w:name w:val="WW-Estilo padrão"/>
    <w:qFormat/>
    <w:rsid w:val="001343f6"/>
    <w:pPr>
      <w:widowControl/>
      <w:suppressAutoHyphens w:val="true"/>
      <w:bidi w:val="0"/>
      <w:spacing w:lineRule="atLeast" w:line="100" w:before="0" w:after="0"/>
      <w:jc w:val="left"/>
    </w:pPr>
    <w:rPr>
      <w:rFonts w:ascii="Times New Roman" w:hAnsi="Times New Roman" w:eastAsia="Times New Roman" w:cs="Times New Roman"/>
      <w:color w:val="00000A"/>
      <w:kern w:val="0"/>
      <w:sz w:val="24"/>
      <w:szCs w:val="24"/>
      <w:lang w:bidi="ar-SA" w:val="pt-BR" w:eastAsia="zh-CN"/>
    </w:rPr>
  </w:style>
  <w:style w:type="paragraph" w:styleId="WW-Corpodotexto" w:customStyle="1">
    <w:name w:val="WW-Corpo do texto"/>
    <w:basedOn w:val="WW-Estilopadro"/>
    <w:qFormat/>
    <w:rsid w:val="001343f6"/>
    <w:pPr>
      <w:spacing w:before="0" w:after="120"/>
    </w:pPr>
    <w:rPr/>
  </w:style>
  <w:style w:type="paragraph" w:styleId="m6569370437420149503msolistparagraph" w:customStyle="1">
    <w:name w:val="m_6569370437420149503msolistparagraph"/>
    <w:basedOn w:val="Normal"/>
    <w:qFormat/>
    <w:rsid w:val="001343f6"/>
    <w:pPr>
      <w:suppressAutoHyphens w:val="false"/>
      <w:spacing w:before="280" w:after="280"/>
    </w:pPr>
    <w:rPr>
      <w:kern w:val="0"/>
      <w:sz w:val="24"/>
      <w:szCs w:val="24"/>
    </w:rPr>
  </w:style>
  <w:style w:type="paragraph" w:styleId="m-4807291229305940566msolistparagraph" w:customStyle="1">
    <w:name w:val="m_-4807291229305940566msolistparagraph"/>
    <w:basedOn w:val="Normal"/>
    <w:qFormat/>
    <w:rsid w:val="001343f6"/>
    <w:pPr>
      <w:suppressAutoHyphens w:val="false"/>
      <w:spacing w:before="280" w:after="280"/>
    </w:pPr>
    <w:rPr>
      <w:kern w:val="0"/>
      <w:sz w:val="24"/>
      <w:szCs w:val="24"/>
    </w:rPr>
  </w:style>
  <w:style w:type="paragraph" w:styleId="m6002344947994087643msolistparagraph" w:customStyle="1">
    <w:name w:val="m_6002344947994087643msolistparagraph"/>
    <w:basedOn w:val="Normal"/>
    <w:qFormat/>
    <w:rsid w:val="001343f6"/>
    <w:pPr>
      <w:suppressAutoHyphens w:val="false"/>
      <w:spacing w:before="280" w:after="280"/>
    </w:pPr>
    <w:rPr>
      <w:kern w:val="0"/>
      <w:sz w:val="24"/>
      <w:szCs w:val="24"/>
    </w:rPr>
  </w:style>
  <w:style w:type="paragraph" w:styleId="m8621019071091739237msolistparagraph" w:customStyle="1">
    <w:name w:val="m_8621019071091739237msolistparagraph"/>
    <w:basedOn w:val="Normal"/>
    <w:qFormat/>
    <w:rsid w:val="001343f6"/>
    <w:pPr>
      <w:suppressAutoHyphens w:val="false"/>
      <w:spacing w:before="280" w:after="280"/>
    </w:pPr>
    <w:rPr>
      <w:kern w:val="0"/>
      <w:sz w:val="24"/>
      <w:szCs w:val="24"/>
    </w:rPr>
  </w:style>
  <w:style w:type="paragraph" w:styleId="m-8826379693019321626msolistparagraph" w:customStyle="1">
    <w:name w:val="m_-8826379693019321626msolistparagraph"/>
    <w:basedOn w:val="Normal"/>
    <w:qFormat/>
    <w:rsid w:val="001343f6"/>
    <w:pPr>
      <w:suppressAutoHyphens w:val="false"/>
      <w:spacing w:before="280" w:after="280"/>
    </w:pPr>
    <w:rPr>
      <w:kern w:val="0"/>
      <w:sz w:val="24"/>
      <w:szCs w:val="24"/>
    </w:rPr>
  </w:style>
  <w:style w:type="paragraph" w:styleId="Style31" w:customStyle="1">
    <w:name w:val="Style3"/>
    <w:basedOn w:val="Normal"/>
    <w:qFormat/>
    <w:rsid w:val="001343f6"/>
    <w:pPr>
      <w:jc w:val="both"/>
      <w:textAlignment w:val="baseline"/>
    </w:pPr>
    <w:rPr>
      <w:caps/>
      <w:sz w:val="24"/>
    </w:rPr>
  </w:style>
  <w:style w:type="paragraph" w:styleId="ListBullet2">
    <w:name w:val="List Bullet 2"/>
    <w:basedOn w:val="Normal"/>
    <w:qFormat/>
    <w:rsid w:val="001343f6"/>
    <w:pPr>
      <w:ind w:hanging="283" w:left="566"/>
    </w:pPr>
    <w:rPr>
      <w:rFonts w:ascii="Arial" w:hAnsi="Arial" w:eastAsia="MS Mincho" w:cs="Arial"/>
    </w:rPr>
  </w:style>
  <w:style w:type="paragraph" w:styleId="ListBullet4">
    <w:name w:val="List Bullet 4"/>
    <w:basedOn w:val="Normal"/>
    <w:qFormat/>
    <w:rsid w:val="001343f6"/>
    <w:pPr>
      <w:ind w:hanging="283" w:left="1132"/>
    </w:pPr>
    <w:rPr>
      <w:rFonts w:ascii="Arial" w:hAnsi="Arial" w:cs="Arial"/>
    </w:rPr>
  </w:style>
  <w:style w:type="paragraph" w:styleId="Primeirorecuodecorpodetexto1" w:customStyle="1">
    <w:name w:val="Primeiro recuo de corpo de texto1"/>
    <w:basedOn w:val="BodyText"/>
    <w:qFormat/>
    <w:rsid w:val="001343f6"/>
    <w:pPr>
      <w:ind w:firstLine="210"/>
    </w:pPr>
    <w:rPr>
      <w:sz w:val="24"/>
      <w:szCs w:val="24"/>
    </w:rPr>
  </w:style>
  <w:style w:type="paragraph" w:styleId="Encerramento1" w:customStyle="1">
    <w:name w:val="Encerramento1"/>
    <w:basedOn w:val="Normal"/>
    <w:qFormat/>
    <w:rsid w:val="001343f6"/>
    <w:pPr>
      <w:ind w:left="4252"/>
    </w:pPr>
    <w:rPr>
      <w:sz w:val="24"/>
      <w:szCs w:val="24"/>
      <w:lang w:val="x-none"/>
    </w:rPr>
  </w:style>
  <w:style w:type="paragraph" w:styleId="BodyTextIndented1" w:customStyle="1">
    <w:name w:val="Body Text;Indented1"/>
    <w:basedOn w:val="Normal"/>
    <w:qFormat/>
    <w:rsid w:val="001343f6"/>
    <w:pPr>
      <w:ind w:firstLine="708"/>
      <w:jc w:val="both"/>
    </w:pPr>
    <w:rPr>
      <w:sz w:val="24"/>
      <w:szCs w:val="24"/>
    </w:rPr>
  </w:style>
  <w:style w:type="paragraph" w:styleId="Anotao" w:customStyle="1">
    <w:name w:val="Anotação"/>
    <w:basedOn w:val="Normal"/>
    <w:qFormat/>
    <w:rsid w:val="001343f6"/>
    <w:pPr>
      <w:spacing w:before="56" w:after="0"/>
      <w:ind w:left="56" w:right="56"/>
    </w:pPr>
    <w:rPr/>
  </w:style>
  <w:style w:type="paragraph" w:styleId="TableParagraph" w:customStyle="1">
    <w:name w:val="Table Paragraph"/>
    <w:basedOn w:val="Normal"/>
    <w:qFormat/>
    <w:rsid w:val="001343f6"/>
    <w:pPr>
      <w:spacing w:before="138" w:after="0"/>
      <w:ind w:left="21"/>
    </w:pPr>
    <w:rPr>
      <w:rFonts w:ascii="Carlito;Calibri" w:hAnsi="Carlito;Calibri" w:eastAsia="Carlito;Calibri" w:cs="Carlito;Calibri"/>
      <w:sz w:val="24"/>
      <w:szCs w:val="24"/>
      <w:lang w:val="pt-PT" w:eastAsia="en-US"/>
    </w:rPr>
  </w:style>
  <w:style w:type="paragraph" w:styleId="Nivel2-Opcional" w:customStyle="1">
    <w:name w:val="Nivel 2-Opcional"/>
    <w:basedOn w:val="Normal"/>
    <w:autoRedefine/>
    <w:qFormat/>
    <w:rsid w:val="001343f6"/>
    <w:pPr>
      <w:shd w:val="clear" w:color="auto" w:fill="76923C"/>
      <w:tabs>
        <w:tab w:val="clear" w:pos="709"/>
        <w:tab w:val="left" w:pos="360" w:leader="none"/>
      </w:tabs>
      <w:suppressAutoHyphens w:val="false"/>
      <w:spacing w:lineRule="auto" w:line="276" w:before="120" w:after="120"/>
      <w:jc w:val="both"/>
    </w:pPr>
    <w:rPr>
      <w:rFonts w:ascii="Arial" w:hAnsi="Arial" w:eastAsia="Arial" w:cs="Arial"/>
      <w:i/>
      <w:color w:val="FF0000"/>
      <w:kern w:val="0"/>
      <w:lang w:eastAsia="pt-BR"/>
    </w:rPr>
  </w:style>
  <w:style w:type="paragraph" w:styleId="Nvel02" w:customStyle="1">
    <w:name w:val="Nível 02"/>
    <w:basedOn w:val="Nivel2-Opcional"/>
    <w:link w:val="Nvel02Char"/>
    <w:autoRedefine/>
    <w:qFormat/>
    <w:rsid w:val="001343f6"/>
    <w:pPr>
      <w:shd w:val="clear" w:color="auto" w:fill="auto"/>
    </w:pPr>
    <w:rPr>
      <w:i w:val="false"/>
      <w:iCs/>
      <w:color w:val="auto"/>
      <w:sz w:val="24"/>
      <w:szCs w:val="24"/>
      <w:lang w:eastAsia="zh-CN" w:bidi="hi-IN"/>
    </w:rPr>
  </w:style>
  <w:style w:type="paragraph" w:styleId="Nvel1-SemNumerao" w:customStyle="1">
    <w:name w:val="Nível 1-Sem Numeração"/>
    <w:basedOn w:val="Normal"/>
    <w:link w:val="Nvel1-SemNumeraoChar"/>
    <w:autoRedefine/>
    <w:qFormat/>
    <w:rsid w:val="001343f6"/>
    <w:pPr>
      <w:suppressAutoHyphens w:val="false"/>
      <w:spacing w:lineRule="auto" w:line="276" w:before="120" w:after="120"/>
      <w:outlineLvl w:val="1"/>
    </w:pPr>
    <w:rPr>
      <w:rFonts w:ascii="Arial" w:hAnsi="Arial" w:eastAsia="Arial" w:cs="Arial"/>
      <w:b/>
      <w:kern w:val="0"/>
      <w:sz w:val="24"/>
      <w:szCs w:val="24"/>
      <w:lang w:eastAsia="en-US" w:bidi="hi-IN"/>
    </w:rPr>
  </w:style>
  <w:style w:type="paragraph" w:styleId="Nvel2-Opcional" w:customStyle="1">
    <w:name w:val="Nível 2-Opcional"/>
    <w:basedOn w:val="Nvel02"/>
    <w:link w:val="Nvel2-OpcionalChar"/>
    <w:qFormat/>
    <w:rsid w:val="001343f6"/>
    <w:pPr/>
    <w:rPr>
      <w:i/>
      <w:color w:val="FF0000"/>
    </w:rPr>
  </w:style>
  <w:style w:type="paragraph" w:styleId="Nvel3-Opcional" w:customStyle="1">
    <w:name w:val="Nível 3-Opcional"/>
    <w:basedOn w:val="Nivel3"/>
    <w:link w:val="Nvel3-OpcionalChar"/>
    <w:qFormat/>
    <w:rsid w:val="001343f6"/>
    <w:pPr>
      <w:tabs>
        <w:tab w:val="clear" w:pos="0"/>
        <w:tab w:val="left" w:pos="360" w:leader="none"/>
      </w:tabs>
      <w:ind w:hanging="0" w:left="0"/>
    </w:pPr>
    <w:rPr>
      <w:rFonts w:eastAsia="" w:cs="Tahoma" w:eastAsiaTheme="minorEastAsia"/>
      <w:i/>
      <w:color w:val="FF0000"/>
      <w:sz w:val="24"/>
      <w:szCs w:val="24"/>
      <w:lang w:bidi="hi-IN"/>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package" Target="embeddings/oleObject1.xlsx"/><Relationship Id="rId15" Type="http://schemas.openxmlformats.org/officeDocument/2006/relationships/image" Target="media/image1.emf"/><Relationship Id="rId16" Type="http://schemas.openxmlformats.org/officeDocument/2006/relationships/package" Target="embeddings/oleObject2.xlsx"/><Relationship Id="rId17" Type="http://schemas.openxmlformats.org/officeDocument/2006/relationships/image" Target="media/image2.emf"/><Relationship Id="rId18" Type="http://schemas.openxmlformats.org/officeDocument/2006/relationships/package" Target="embeddings/oleObject3.xlsx"/><Relationship Id="rId19" Type="http://schemas.openxmlformats.org/officeDocument/2006/relationships/image" Target="media/image3.emf"/><Relationship Id="rId20" Type="http://schemas.openxmlformats.org/officeDocument/2006/relationships/package" Target="embeddings/oleObject4.xlsx"/><Relationship Id="rId21" Type="http://schemas.openxmlformats.org/officeDocument/2006/relationships/image" Target="media/image4.emf"/><Relationship Id="rId22" Type="http://schemas.openxmlformats.org/officeDocument/2006/relationships/image" Target="media/image5.png"/><Relationship Id="rId23" Type="http://schemas.openxmlformats.org/officeDocument/2006/relationships/image" Target="media/image6.png"/><Relationship Id="rId24" Type="http://schemas.openxmlformats.org/officeDocument/2006/relationships/image" Target="media/image7.png"/><Relationship Id="rId25" Type="http://schemas.openxmlformats.org/officeDocument/2006/relationships/image" Target="media/image8.wmf"/><Relationship Id="rId26"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leis/l8078compilado.htm" TargetMode="External"/><Relationship Id="rId29" Type="http://schemas.openxmlformats.org/officeDocument/2006/relationships/hyperlink" Target="http://www.itatiba.sp.gov.br/" TargetMode="External"/><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header" Target="header3.xm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oter" Target="footer3.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10.png"/>
</Relationships>
</file>

<file path=word/_rels/footer3.xml.rels><?xml version="1.0" encoding="UTF-8"?>
<Relationships xmlns="http://schemas.openxmlformats.org/package/2006/relationships"><Relationship Id="rId1" Type="http://schemas.openxmlformats.org/officeDocument/2006/relationships/image" Target="media/image10.png"/>
</Relationships>
</file>

<file path=word/_rels/header2.xml.rels><?xml version="1.0" encoding="UTF-8"?>
<Relationships xmlns="http://schemas.openxmlformats.org/package/2006/relationships"><Relationship Id="rId1" Type="http://schemas.openxmlformats.org/officeDocument/2006/relationships/image" Target="media/image9.png"/>
</Relationships>
</file>

<file path=word/_rels/header3.xml.rels><?xml version="1.0" encoding="UTF-8"?>
<Relationships xmlns="http://schemas.openxmlformats.org/package/2006/relationships"><Relationship Id="rId1" Type="http://schemas.openxmlformats.org/officeDocument/2006/relationships/image" Target="media/image9.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304</TotalTime>
  <Application>LibreOffice/24.8.0.3$Windows_X86_64 LibreOffice_project/0bdf1299c94fe897b119f97f3c613e9dca6be583</Application>
  <AppVersion>15.0000</AppVersion>
  <Pages>80</Pages>
  <Words>20423</Words>
  <Characters>115066</Characters>
  <CharactersWithSpaces>134061</CharactersWithSpaces>
  <Paragraphs>1649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2025-12-05T15:56:00Z</dcterms:created>
  <dc:creator>eportella</dc:creator>
  <dc:description/>
  <dc:language>pt-BR</dc:language>
  <cp:lastModifiedBy/>
  <cp:lastPrinted>2025-12-08T13:50:00Z</cp:lastPrinted>
  <dcterms:modified xsi:type="dcterms:W3CDTF">2025-12-15T10:13:57Z</dcterms:modified>
  <cp:revision>12</cp:revision>
  <dc:subject/>
  <dc:title> </dc:title>
</cp:coreProperties>
</file>

<file path=docProps/custom.xml><?xml version="1.0" encoding="utf-8"?>
<Properties xmlns="http://schemas.openxmlformats.org/officeDocument/2006/custom-properties" xmlns:vt="http://schemas.openxmlformats.org/officeDocument/2006/docPropsVTypes"/>
</file>