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17F588" w14:textId="77777777" w:rsidR="00483F46" w:rsidRPr="00A63B2E" w:rsidRDefault="00483F46">
      <w:pPr>
        <w:spacing w:line="360" w:lineRule="auto"/>
        <w:rPr>
          <w:rFonts w:ascii="Arial" w:hAnsi="Arial" w:cs="Arial"/>
          <w:sz w:val="22"/>
          <w:szCs w:val="22"/>
        </w:rPr>
      </w:pPr>
    </w:p>
    <w:p w14:paraId="64333DD1" w14:textId="6E5C5A53"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A63B2E">
        <w:rPr>
          <w:rFonts w:ascii="Arial" w:hAnsi="Arial" w:cs="Arial"/>
          <w:b/>
          <w:bCs/>
          <w:sz w:val="22"/>
          <w:szCs w:val="22"/>
        </w:rPr>
        <w:t xml:space="preserve">PREGÃO ELETRÔNICO Nº </w:t>
      </w:r>
      <w:r w:rsidR="00BF0C8B">
        <w:rPr>
          <w:rFonts w:ascii="Arial" w:hAnsi="Arial" w:cs="Arial"/>
          <w:b/>
          <w:bCs/>
          <w:sz w:val="22"/>
          <w:szCs w:val="22"/>
        </w:rPr>
        <w:t>46</w:t>
      </w:r>
      <w:r w:rsidRPr="00A63B2E">
        <w:rPr>
          <w:rFonts w:ascii="Arial" w:hAnsi="Arial" w:cs="Arial"/>
          <w:b/>
          <w:bCs/>
          <w:sz w:val="22"/>
          <w:szCs w:val="22"/>
        </w:rPr>
        <w:t>/2024</w:t>
      </w:r>
    </w:p>
    <w:p w14:paraId="1CD7774F" w14:textId="7C650698"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A63B2E">
        <w:rPr>
          <w:rFonts w:ascii="Arial" w:hAnsi="Arial" w:cs="Arial"/>
          <w:b/>
          <w:bCs/>
          <w:sz w:val="22"/>
          <w:szCs w:val="22"/>
        </w:rPr>
        <w:t xml:space="preserve">EDITAL Nº </w:t>
      </w:r>
      <w:r w:rsidR="00BF0C8B">
        <w:rPr>
          <w:rFonts w:ascii="Arial" w:hAnsi="Arial" w:cs="Arial"/>
          <w:b/>
          <w:bCs/>
          <w:sz w:val="22"/>
          <w:szCs w:val="22"/>
        </w:rPr>
        <w:t>57</w:t>
      </w:r>
      <w:r w:rsidR="00A53E33" w:rsidRPr="00A63B2E">
        <w:rPr>
          <w:rFonts w:ascii="Arial" w:hAnsi="Arial" w:cs="Arial"/>
          <w:b/>
          <w:bCs/>
          <w:sz w:val="22"/>
          <w:szCs w:val="22"/>
        </w:rPr>
        <w:t>/2024</w:t>
      </w:r>
    </w:p>
    <w:p w14:paraId="1108D942"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B837E5D"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A63B2E">
        <w:rPr>
          <w:rFonts w:ascii="Arial" w:hAnsi="Arial" w:cs="Arial"/>
          <w:b/>
          <w:bCs/>
          <w:sz w:val="22"/>
          <w:szCs w:val="22"/>
        </w:rPr>
        <w:t>OBJETO</w:t>
      </w:r>
    </w:p>
    <w:p w14:paraId="1E9370E8" w14:textId="0E2CE520"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A63B2E">
        <w:rPr>
          <w:rFonts w:ascii="Arial" w:hAnsi="Arial" w:cs="Arial"/>
          <w:sz w:val="22"/>
          <w:szCs w:val="22"/>
        </w:rPr>
        <w:t xml:space="preserve">O Registro de Preços </w:t>
      </w:r>
      <w:r w:rsidR="00D04CB6">
        <w:rPr>
          <w:rFonts w:ascii="Arial" w:hAnsi="Arial" w:cs="Arial"/>
          <w:sz w:val="22"/>
          <w:szCs w:val="22"/>
        </w:rPr>
        <w:t xml:space="preserve">pelo prazo de 12 (doze) meses </w:t>
      </w:r>
      <w:r w:rsidRPr="00A63B2E">
        <w:rPr>
          <w:rFonts w:ascii="Arial" w:hAnsi="Arial" w:cs="Arial"/>
          <w:sz w:val="22"/>
          <w:szCs w:val="22"/>
        </w:rPr>
        <w:t>para eventual contratação de fornecimento de alimentação</w:t>
      </w:r>
    </w:p>
    <w:p w14:paraId="195F33D3" w14:textId="77777777" w:rsidR="00483F46"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5FBC196D" w14:textId="77777777" w:rsidR="00D04CB6" w:rsidRPr="00A63B2E" w:rsidRDefault="00D04CB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453DA53"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A63B2E">
        <w:rPr>
          <w:rFonts w:ascii="Arial" w:hAnsi="Arial" w:cs="Arial"/>
          <w:b/>
          <w:bCs/>
          <w:sz w:val="22"/>
          <w:szCs w:val="22"/>
        </w:rPr>
        <w:t>VALOR ESTIMADO DA CONTRATAÇÃO</w:t>
      </w:r>
    </w:p>
    <w:p w14:paraId="4FEB9697" w14:textId="6A667112"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A63B2E">
        <w:rPr>
          <w:rFonts w:ascii="Arial" w:hAnsi="Arial" w:cs="Arial"/>
          <w:sz w:val="22"/>
          <w:szCs w:val="22"/>
        </w:rPr>
        <w:t xml:space="preserve">R$ </w:t>
      </w:r>
      <w:r w:rsidR="00A53E33" w:rsidRPr="00A63B2E">
        <w:rPr>
          <w:rFonts w:ascii="Arial" w:hAnsi="Arial" w:cs="Arial"/>
          <w:sz w:val="22"/>
          <w:szCs w:val="22"/>
        </w:rPr>
        <w:t>196.410,00 (cento e noventa e seis mil quatrocentos e dez reais)</w:t>
      </w:r>
    </w:p>
    <w:p w14:paraId="1BFD0330"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5470043B"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685F2353"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A63B2E">
        <w:rPr>
          <w:rFonts w:ascii="Arial" w:hAnsi="Arial" w:cs="Arial"/>
          <w:b/>
          <w:bCs/>
          <w:sz w:val="22"/>
          <w:szCs w:val="22"/>
        </w:rPr>
        <w:t>DATA DA SESSÃO PÚBLICA</w:t>
      </w:r>
    </w:p>
    <w:p w14:paraId="24DB0377" w14:textId="4E0D8FE2" w:rsidR="00483F46" w:rsidRPr="00A63B2E" w:rsidRDefault="004A205A">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sidRPr="00A63B2E">
        <w:rPr>
          <w:rFonts w:ascii="Arial" w:hAnsi="Arial" w:cs="Arial"/>
          <w:b/>
          <w:bCs/>
          <w:sz w:val="22"/>
          <w:szCs w:val="22"/>
        </w:rPr>
        <w:t xml:space="preserve">Cadastro das Propostas até: </w:t>
      </w:r>
      <w:r w:rsidRPr="00A63B2E">
        <w:rPr>
          <w:rFonts w:ascii="Arial" w:hAnsi="Arial" w:cs="Arial"/>
          <w:b/>
          <w:bCs/>
          <w:sz w:val="22"/>
          <w:szCs w:val="22"/>
        </w:rPr>
        <w:tab/>
      </w:r>
      <w:r w:rsidRPr="00A63B2E">
        <w:rPr>
          <w:rFonts w:ascii="Arial" w:hAnsi="Arial" w:cs="Arial"/>
          <w:b/>
          <w:bCs/>
          <w:sz w:val="22"/>
          <w:szCs w:val="22"/>
        </w:rPr>
        <w:tab/>
      </w:r>
      <w:r w:rsidR="00BF0C8B">
        <w:rPr>
          <w:rFonts w:ascii="Arial" w:hAnsi="Arial" w:cs="Arial"/>
          <w:b/>
          <w:bCs/>
          <w:sz w:val="22"/>
          <w:szCs w:val="22"/>
        </w:rPr>
        <w:t>19/06/2024</w:t>
      </w:r>
      <w:r w:rsidRPr="00A63B2E">
        <w:rPr>
          <w:rFonts w:ascii="Arial" w:hAnsi="Arial" w:cs="Arial"/>
          <w:sz w:val="22"/>
          <w:szCs w:val="22"/>
        </w:rPr>
        <w:tab/>
      </w:r>
      <w:r w:rsidRPr="00A63B2E">
        <w:rPr>
          <w:rFonts w:ascii="Arial" w:hAnsi="Arial" w:cs="Arial"/>
          <w:sz w:val="22"/>
          <w:szCs w:val="22"/>
        </w:rPr>
        <w:tab/>
      </w:r>
      <w:r w:rsidR="00BF0C8B">
        <w:rPr>
          <w:rFonts w:ascii="Arial" w:hAnsi="Arial" w:cs="Arial"/>
          <w:sz w:val="22"/>
          <w:szCs w:val="22"/>
        </w:rPr>
        <w:t>14</w:t>
      </w:r>
      <w:r w:rsidRPr="00A63B2E">
        <w:rPr>
          <w:rFonts w:ascii="Arial" w:hAnsi="Arial" w:cs="Arial"/>
          <w:sz w:val="22"/>
          <w:szCs w:val="22"/>
        </w:rPr>
        <w:t>h</w:t>
      </w:r>
      <w:r w:rsidR="00BF0C8B">
        <w:rPr>
          <w:rFonts w:ascii="Arial" w:hAnsi="Arial" w:cs="Arial"/>
          <w:sz w:val="22"/>
          <w:szCs w:val="22"/>
        </w:rPr>
        <w:t>3</w:t>
      </w:r>
      <w:r w:rsidRPr="00A63B2E">
        <w:rPr>
          <w:rFonts w:ascii="Arial" w:hAnsi="Arial" w:cs="Arial"/>
          <w:sz w:val="22"/>
          <w:szCs w:val="22"/>
        </w:rPr>
        <w:t>0min</w:t>
      </w:r>
    </w:p>
    <w:p w14:paraId="0120BDAF" w14:textId="46D8D523" w:rsidR="00483F46" w:rsidRPr="00A63B2E" w:rsidRDefault="004A205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A63B2E">
        <w:rPr>
          <w:rFonts w:ascii="Arial" w:hAnsi="Arial" w:cs="Arial"/>
          <w:b/>
          <w:bCs/>
          <w:sz w:val="22"/>
          <w:szCs w:val="22"/>
        </w:rPr>
        <w:t>Abertura das Propostas:</w:t>
      </w:r>
      <w:r w:rsidRPr="00A63B2E">
        <w:rPr>
          <w:rFonts w:ascii="Arial" w:hAnsi="Arial" w:cs="Arial"/>
          <w:b/>
          <w:bCs/>
          <w:sz w:val="22"/>
          <w:szCs w:val="22"/>
        </w:rPr>
        <w:tab/>
      </w:r>
      <w:r w:rsidRPr="00A63B2E">
        <w:rPr>
          <w:rFonts w:ascii="Arial" w:hAnsi="Arial" w:cs="Arial"/>
          <w:b/>
          <w:bCs/>
          <w:sz w:val="22"/>
          <w:szCs w:val="22"/>
        </w:rPr>
        <w:tab/>
      </w:r>
      <w:r w:rsidRPr="00A63B2E">
        <w:rPr>
          <w:rFonts w:ascii="Arial" w:hAnsi="Arial" w:cs="Arial"/>
          <w:b/>
          <w:bCs/>
          <w:sz w:val="22"/>
          <w:szCs w:val="22"/>
        </w:rPr>
        <w:tab/>
      </w:r>
      <w:r w:rsidR="00BF0C8B">
        <w:rPr>
          <w:rFonts w:ascii="Arial" w:hAnsi="Arial" w:cs="Arial"/>
          <w:b/>
          <w:bCs/>
          <w:sz w:val="22"/>
          <w:szCs w:val="22"/>
        </w:rPr>
        <w:t>19/06/2024</w:t>
      </w:r>
      <w:r w:rsidRPr="00A63B2E">
        <w:rPr>
          <w:rFonts w:ascii="Arial" w:hAnsi="Arial" w:cs="Arial"/>
          <w:sz w:val="22"/>
          <w:szCs w:val="22"/>
        </w:rPr>
        <w:tab/>
      </w:r>
      <w:r w:rsidRPr="00A63B2E">
        <w:rPr>
          <w:rFonts w:ascii="Arial" w:hAnsi="Arial" w:cs="Arial"/>
          <w:sz w:val="22"/>
          <w:szCs w:val="22"/>
        </w:rPr>
        <w:tab/>
      </w:r>
      <w:r w:rsidR="00BF0C8B">
        <w:rPr>
          <w:rFonts w:ascii="Arial" w:hAnsi="Arial" w:cs="Arial"/>
          <w:sz w:val="22"/>
          <w:szCs w:val="22"/>
        </w:rPr>
        <w:t>14h40min.</w:t>
      </w:r>
    </w:p>
    <w:p w14:paraId="601980B2" w14:textId="0DCDE2C4" w:rsidR="00483F46" w:rsidRPr="00A63B2E" w:rsidRDefault="004A205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A63B2E">
        <w:rPr>
          <w:rFonts w:ascii="Arial" w:hAnsi="Arial" w:cs="Arial"/>
          <w:b/>
          <w:bCs/>
          <w:sz w:val="22"/>
          <w:szCs w:val="22"/>
        </w:rPr>
        <w:t>Início do Pregão (fase competitiva)</w:t>
      </w:r>
      <w:r w:rsidRPr="00A63B2E">
        <w:rPr>
          <w:rFonts w:ascii="Arial" w:hAnsi="Arial" w:cs="Arial"/>
          <w:b/>
          <w:bCs/>
          <w:sz w:val="22"/>
          <w:szCs w:val="22"/>
        </w:rPr>
        <w:tab/>
      </w:r>
      <w:r w:rsidR="00BF0C8B">
        <w:rPr>
          <w:rFonts w:ascii="Arial" w:hAnsi="Arial" w:cs="Arial"/>
          <w:b/>
          <w:bCs/>
          <w:sz w:val="22"/>
          <w:szCs w:val="22"/>
        </w:rPr>
        <w:t>19/06/2024</w:t>
      </w:r>
      <w:r w:rsidRPr="00A63B2E">
        <w:rPr>
          <w:rFonts w:ascii="Arial" w:hAnsi="Arial" w:cs="Arial"/>
          <w:sz w:val="22"/>
          <w:szCs w:val="22"/>
        </w:rPr>
        <w:tab/>
      </w:r>
      <w:r w:rsidRPr="00A63B2E">
        <w:rPr>
          <w:rFonts w:ascii="Arial" w:hAnsi="Arial" w:cs="Arial"/>
          <w:sz w:val="22"/>
          <w:szCs w:val="22"/>
        </w:rPr>
        <w:tab/>
      </w:r>
      <w:r w:rsidR="00BF0C8B">
        <w:rPr>
          <w:rFonts w:ascii="Arial" w:hAnsi="Arial" w:cs="Arial"/>
          <w:sz w:val="22"/>
          <w:szCs w:val="22"/>
        </w:rPr>
        <w:t>14</w:t>
      </w:r>
      <w:r w:rsidRPr="00A63B2E">
        <w:rPr>
          <w:rFonts w:ascii="Arial" w:hAnsi="Arial" w:cs="Arial"/>
          <w:sz w:val="22"/>
          <w:szCs w:val="22"/>
        </w:rPr>
        <w:t>h</w:t>
      </w:r>
      <w:r w:rsidR="00BF0C8B">
        <w:rPr>
          <w:rFonts w:ascii="Arial" w:hAnsi="Arial" w:cs="Arial"/>
          <w:sz w:val="22"/>
          <w:szCs w:val="22"/>
        </w:rPr>
        <w:t>5</w:t>
      </w:r>
      <w:r w:rsidRPr="00A63B2E">
        <w:rPr>
          <w:rFonts w:ascii="Arial" w:hAnsi="Arial" w:cs="Arial"/>
          <w:sz w:val="22"/>
          <w:szCs w:val="22"/>
        </w:rPr>
        <w:t>0min</w:t>
      </w:r>
    </w:p>
    <w:p w14:paraId="4D6B0741" w14:textId="77777777" w:rsidR="00483F46" w:rsidRDefault="00483F4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7DE11FCC" w14:textId="77777777" w:rsidR="00D04CB6" w:rsidRPr="00A63B2E" w:rsidRDefault="00D04CB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1E021EB5"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260D447"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sidRPr="00A63B2E">
        <w:rPr>
          <w:rFonts w:ascii="Arial" w:hAnsi="Arial" w:cs="Arial"/>
          <w:b/>
          <w:bCs/>
          <w:caps/>
          <w:sz w:val="22"/>
          <w:szCs w:val="22"/>
        </w:rPr>
        <w:t>Critério de Julgamento:</w:t>
      </w:r>
    </w:p>
    <w:p w14:paraId="67BC8F6B"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A63B2E">
        <w:rPr>
          <w:rFonts w:ascii="Arial" w:hAnsi="Arial" w:cs="Arial"/>
          <w:sz w:val="22"/>
          <w:szCs w:val="22"/>
        </w:rPr>
        <w:t>Menor Preço por Item</w:t>
      </w:r>
    </w:p>
    <w:p w14:paraId="47D6DDBA" w14:textId="77777777" w:rsidR="00483F46" w:rsidRDefault="00483F4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1E0EDADC" w14:textId="77777777" w:rsidR="00D04CB6" w:rsidRPr="00A63B2E" w:rsidRDefault="00D04CB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19050AF4"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7181F912"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sidRPr="00A63B2E">
        <w:rPr>
          <w:rFonts w:ascii="Arial" w:hAnsi="Arial" w:cs="Arial"/>
          <w:b/>
          <w:bCs/>
          <w:caps/>
          <w:sz w:val="22"/>
          <w:szCs w:val="22"/>
        </w:rPr>
        <w:t>Modo de disputa:</w:t>
      </w:r>
    </w:p>
    <w:p w14:paraId="223D1DDA"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A63B2E">
        <w:rPr>
          <w:rFonts w:ascii="Arial" w:hAnsi="Arial" w:cs="Arial"/>
          <w:sz w:val="22"/>
          <w:szCs w:val="22"/>
        </w:rPr>
        <w:t>Aberto</w:t>
      </w:r>
    </w:p>
    <w:p w14:paraId="1DAF06D8" w14:textId="77777777" w:rsidR="00483F46"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5EA64D5B"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CF28170"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A63B2E">
        <w:rPr>
          <w:rFonts w:ascii="Arial" w:hAnsi="Arial" w:cs="Arial"/>
          <w:b/>
          <w:bCs/>
          <w:sz w:val="22"/>
          <w:szCs w:val="22"/>
        </w:rPr>
        <w:t>PREFERÊNCIA ME/EPP</w:t>
      </w:r>
    </w:p>
    <w:p w14:paraId="137F7865" w14:textId="6D085E6D" w:rsidR="00483F46" w:rsidRPr="00A63B2E" w:rsidRDefault="004A205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A63B2E">
        <w:rPr>
          <w:rFonts w:ascii="Arial" w:hAnsi="Arial" w:cs="Arial"/>
          <w:sz w:val="22"/>
          <w:szCs w:val="22"/>
        </w:rPr>
        <w:t>NÃO</w:t>
      </w:r>
    </w:p>
    <w:p w14:paraId="1C3A883F"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C898C4A" w14:textId="3FF3AE42" w:rsidR="00483F46" w:rsidRPr="00A63B2E" w:rsidRDefault="004A205A">
      <w:pPr>
        <w:spacing w:line="360" w:lineRule="auto"/>
        <w:ind w:right="-54"/>
        <w:rPr>
          <w:rFonts w:ascii="Arial" w:hAnsi="Arial" w:cs="Arial"/>
          <w:b/>
          <w:bCs/>
          <w:sz w:val="22"/>
          <w:szCs w:val="22"/>
        </w:rPr>
      </w:pPr>
      <w:r w:rsidRPr="00A63B2E">
        <w:rPr>
          <w:rFonts w:ascii="Arial" w:hAnsi="Arial" w:cs="Arial"/>
          <w:b/>
          <w:bCs/>
          <w:sz w:val="22"/>
          <w:szCs w:val="22"/>
        </w:rPr>
        <w:lastRenderedPageBreak/>
        <w:t>PREFEITURA DO MUNICÍPIO DE ITATIBA</w:t>
      </w:r>
    </w:p>
    <w:p w14:paraId="13D7BD97" w14:textId="77777777" w:rsidR="00483F46" w:rsidRPr="00A63B2E" w:rsidRDefault="004A205A">
      <w:pPr>
        <w:spacing w:line="360" w:lineRule="auto"/>
        <w:ind w:right="-54"/>
        <w:rPr>
          <w:rFonts w:ascii="Arial" w:hAnsi="Arial" w:cs="Arial"/>
          <w:b/>
          <w:bCs/>
          <w:sz w:val="22"/>
          <w:szCs w:val="22"/>
        </w:rPr>
      </w:pPr>
      <w:r w:rsidRPr="00A63B2E">
        <w:rPr>
          <w:rFonts w:ascii="Arial" w:hAnsi="Arial" w:cs="Arial"/>
          <w:b/>
          <w:bCs/>
          <w:sz w:val="22"/>
          <w:szCs w:val="22"/>
        </w:rPr>
        <w:t>SECRETARIA DE ESPORTES</w:t>
      </w:r>
    </w:p>
    <w:p w14:paraId="56910100" w14:textId="64165084" w:rsidR="00483F46" w:rsidRPr="00A63B2E" w:rsidRDefault="004A205A">
      <w:pPr>
        <w:spacing w:line="360" w:lineRule="auto"/>
        <w:ind w:right="-54"/>
        <w:rPr>
          <w:rFonts w:ascii="Arial" w:hAnsi="Arial" w:cs="Arial"/>
          <w:b/>
          <w:bCs/>
          <w:sz w:val="22"/>
          <w:szCs w:val="22"/>
        </w:rPr>
      </w:pPr>
      <w:r w:rsidRPr="00A63B2E">
        <w:rPr>
          <w:rFonts w:ascii="Arial" w:hAnsi="Arial" w:cs="Arial"/>
          <w:b/>
          <w:bCs/>
          <w:sz w:val="22"/>
          <w:szCs w:val="22"/>
        </w:rPr>
        <w:t xml:space="preserve">PROCESSO ADMINISTRATIVO Nº </w:t>
      </w:r>
      <w:r w:rsidR="00A53E33" w:rsidRPr="00A63B2E">
        <w:rPr>
          <w:rFonts w:ascii="Arial" w:hAnsi="Arial" w:cs="Arial"/>
          <w:b/>
          <w:bCs/>
          <w:sz w:val="22"/>
          <w:szCs w:val="22"/>
        </w:rPr>
        <w:t>3719/2024</w:t>
      </w:r>
    </w:p>
    <w:p w14:paraId="1F987A42" w14:textId="77777777" w:rsidR="00483F46" w:rsidRPr="00A63B2E" w:rsidRDefault="00483F46">
      <w:pPr>
        <w:spacing w:line="360" w:lineRule="auto"/>
        <w:ind w:firstLine="567"/>
        <w:jc w:val="center"/>
        <w:rPr>
          <w:rFonts w:ascii="Arial" w:hAnsi="Arial" w:cs="Arial"/>
          <w:b/>
          <w:bCs/>
          <w:sz w:val="22"/>
          <w:szCs w:val="22"/>
        </w:rPr>
      </w:pPr>
    </w:p>
    <w:p w14:paraId="3796F032" w14:textId="4E90F1AD" w:rsidR="00483F46" w:rsidRPr="00A63B2E" w:rsidRDefault="004A205A">
      <w:pPr>
        <w:spacing w:line="360" w:lineRule="auto"/>
        <w:ind w:firstLine="567"/>
        <w:jc w:val="center"/>
        <w:rPr>
          <w:rFonts w:ascii="Arial" w:hAnsi="Arial" w:cs="Arial"/>
          <w:sz w:val="22"/>
          <w:szCs w:val="22"/>
        </w:rPr>
      </w:pPr>
      <w:r w:rsidRPr="00A63B2E">
        <w:rPr>
          <w:rFonts w:ascii="Arial" w:hAnsi="Arial" w:cs="Arial"/>
          <w:b/>
          <w:sz w:val="22"/>
          <w:szCs w:val="22"/>
        </w:rPr>
        <w:t xml:space="preserve">PREGÃO ELETRÔNICO Nº </w:t>
      </w:r>
      <w:r w:rsidR="006319AB">
        <w:rPr>
          <w:rFonts w:ascii="Arial" w:hAnsi="Arial" w:cs="Arial"/>
          <w:b/>
          <w:sz w:val="22"/>
          <w:szCs w:val="22"/>
        </w:rPr>
        <w:t>46</w:t>
      </w:r>
      <w:r w:rsidRPr="00A63B2E">
        <w:rPr>
          <w:rFonts w:ascii="Arial" w:hAnsi="Arial" w:cs="Arial"/>
          <w:b/>
          <w:sz w:val="22"/>
          <w:szCs w:val="22"/>
        </w:rPr>
        <w:t>/2024</w:t>
      </w:r>
    </w:p>
    <w:p w14:paraId="34898D2D" w14:textId="10A91054" w:rsidR="00483F46" w:rsidRPr="00A63B2E" w:rsidRDefault="004A205A">
      <w:pPr>
        <w:spacing w:line="360" w:lineRule="auto"/>
        <w:ind w:firstLine="567"/>
        <w:jc w:val="center"/>
        <w:rPr>
          <w:rFonts w:ascii="Arial" w:hAnsi="Arial" w:cs="Arial"/>
          <w:sz w:val="22"/>
          <w:szCs w:val="22"/>
        </w:rPr>
      </w:pPr>
      <w:r w:rsidRPr="00A63B2E">
        <w:rPr>
          <w:rFonts w:ascii="Arial" w:hAnsi="Arial" w:cs="Arial"/>
          <w:b/>
          <w:sz w:val="22"/>
          <w:szCs w:val="22"/>
        </w:rPr>
        <w:t xml:space="preserve">EDITAL Nº </w:t>
      </w:r>
      <w:r w:rsidR="006319AB">
        <w:rPr>
          <w:rFonts w:ascii="Arial" w:hAnsi="Arial" w:cs="Arial"/>
          <w:b/>
          <w:sz w:val="22"/>
          <w:szCs w:val="22"/>
        </w:rPr>
        <w:t>57</w:t>
      </w:r>
      <w:r w:rsidR="00A53E33" w:rsidRPr="00A63B2E">
        <w:rPr>
          <w:rFonts w:ascii="Arial" w:hAnsi="Arial" w:cs="Arial"/>
          <w:b/>
          <w:sz w:val="22"/>
          <w:szCs w:val="22"/>
        </w:rPr>
        <w:t>/2024</w:t>
      </w:r>
    </w:p>
    <w:p w14:paraId="55F29D1D" w14:textId="436A1CAB" w:rsidR="00483F46" w:rsidRPr="00A63B2E" w:rsidRDefault="004A205A">
      <w:pPr>
        <w:snapToGrid w:val="0"/>
        <w:spacing w:before="288" w:after="288" w:line="360" w:lineRule="auto"/>
        <w:ind w:firstLine="567"/>
        <w:jc w:val="both"/>
        <w:rPr>
          <w:rFonts w:ascii="Arial" w:hAnsi="Arial" w:cs="Arial"/>
          <w:sz w:val="22"/>
          <w:szCs w:val="22"/>
        </w:rPr>
      </w:pPr>
      <w:r w:rsidRPr="00A63B2E">
        <w:rPr>
          <w:rFonts w:ascii="Arial" w:hAnsi="Arial" w:cs="Arial"/>
          <w:sz w:val="22"/>
          <w:szCs w:val="22"/>
        </w:rPr>
        <w:t xml:space="preserve">Torna-se público que a </w:t>
      </w:r>
      <w:r w:rsidRPr="00A63B2E">
        <w:rPr>
          <w:rFonts w:ascii="Arial" w:hAnsi="Arial" w:cs="Arial"/>
          <w:b/>
          <w:sz w:val="22"/>
          <w:szCs w:val="22"/>
        </w:rPr>
        <w:t>PREFEITURA DO MUNICÍPIO DE ITATIBA</w:t>
      </w:r>
      <w:r w:rsidRPr="00A63B2E">
        <w:rPr>
          <w:rFonts w:ascii="Arial" w:hAnsi="Arial" w:cs="Arial"/>
          <w:sz w:val="22"/>
          <w:szCs w:val="22"/>
        </w:rPr>
        <w:t xml:space="preserve">, por meio da </w:t>
      </w:r>
      <w:r w:rsidRPr="00A63B2E">
        <w:rPr>
          <w:rFonts w:ascii="Arial" w:hAnsi="Arial" w:cs="Arial"/>
          <w:b/>
          <w:bCs/>
          <w:sz w:val="22"/>
          <w:szCs w:val="22"/>
        </w:rPr>
        <w:t>SECRETARIA DE ESPORTES,</w:t>
      </w:r>
      <w:r w:rsidRPr="00A63B2E">
        <w:rPr>
          <w:rFonts w:ascii="Arial" w:hAnsi="Arial" w:cs="Arial"/>
          <w:sz w:val="22"/>
          <w:szCs w:val="22"/>
        </w:rPr>
        <w:t xml:space="preserve"> sediada à Avenida Luciano </w:t>
      </w:r>
      <w:proofErr w:type="spellStart"/>
      <w:r w:rsidRPr="00A63B2E">
        <w:rPr>
          <w:rFonts w:ascii="Arial" w:hAnsi="Arial" w:cs="Arial"/>
          <w:sz w:val="22"/>
          <w:szCs w:val="22"/>
        </w:rPr>
        <w:t>Consoline</w:t>
      </w:r>
      <w:proofErr w:type="spellEnd"/>
      <w:r w:rsidRPr="00A63B2E">
        <w:rPr>
          <w:rFonts w:ascii="Arial" w:hAnsi="Arial" w:cs="Arial"/>
          <w:sz w:val="22"/>
          <w:szCs w:val="22"/>
        </w:rPr>
        <w:t xml:space="preserve">, nº 600, Jardim de Luca, Itatiba/SP, realizará licitação, na modalidade PREGÃO, na forma ELETRÔNICA, nos termos da </w:t>
      </w:r>
      <w:hyperlink r:id="rId7">
        <w:r w:rsidRPr="00A63B2E">
          <w:rPr>
            <w:rFonts w:ascii="Arial" w:hAnsi="Arial" w:cs="Arial"/>
            <w:b/>
            <w:bCs/>
            <w:sz w:val="22"/>
            <w:szCs w:val="22"/>
          </w:rPr>
          <w:t>Lei Federal nº 14.133, de 2021</w:t>
        </w:r>
      </w:hyperlink>
      <w:r w:rsidRPr="00A63B2E">
        <w:rPr>
          <w:rFonts w:ascii="Arial" w:hAnsi="Arial" w:cs="Arial"/>
          <w:b/>
          <w:bCs/>
          <w:sz w:val="22"/>
          <w:szCs w:val="22"/>
        </w:rPr>
        <w:t>, Decreto Federal 11.462/2023</w:t>
      </w:r>
      <w:r w:rsidR="00D04CB6">
        <w:rPr>
          <w:rFonts w:ascii="Arial" w:hAnsi="Arial" w:cs="Arial"/>
          <w:b/>
          <w:bCs/>
          <w:sz w:val="22"/>
          <w:szCs w:val="22"/>
        </w:rPr>
        <w:t xml:space="preserve"> </w:t>
      </w:r>
      <w:r w:rsidR="00D04CB6">
        <w:rPr>
          <w:rFonts w:ascii="Arial" w:hAnsi="Arial" w:cs="Arial"/>
          <w:sz w:val="22"/>
          <w:szCs w:val="22"/>
        </w:rPr>
        <w:t>e Decreto 7.999/2024</w:t>
      </w:r>
      <w:r w:rsidRPr="00A63B2E">
        <w:rPr>
          <w:rFonts w:ascii="Arial" w:hAnsi="Arial" w:cs="Arial"/>
          <w:sz w:val="22"/>
          <w:szCs w:val="22"/>
        </w:rPr>
        <w:t>, e demais legislação aplicável e, ainda, de acordo com as condições estabelecidas neste Edital.</w:t>
      </w:r>
    </w:p>
    <w:p w14:paraId="5782499C" w14:textId="77777777" w:rsidR="00483F46" w:rsidRPr="00A63B2E" w:rsidRDefault="004A205A">
      <w:pPr>
        <w:pStyle w:val="Nivel01"/>
        <w:spacing w:before="0" w:line="360" w:lineRule="auto"/>
        <w:ind w:left="0" w:firstLine="0"/>
        <w:rPr>
          <w:sz w:val="22"/>
          <w:szCs w:val="22"/>
          <w:lang w:eastAsia="en-US"/>
        </w:rPr>
      </w:pPr>
      <w:r w:rsidRPr="00A63B2E">
        <w:rPr>
          <w:sz w:val="22"/>
          <w:szCs w:val="22"/>
          <w:lang w:eastAsia="en-US"/>
        </w:rPr>
        <w:t>DO OBJETO</w:t>
      </w:r>
    </w:p>
    <w:p w14:paraId="3C4ECAFA" w14:textId="6A7CE6AB" w:rsidR="00483F46" w:rsidRPr="00A63B2E" w:rsidRDefault="004A205A">
      <w:pPr>
        <w:pStyle w:val="Nivel2"/>
        <w:tabs>
          <w:tab w:val="clear" w:pos="0"/>
        </w:tabs>
        <w:spacing w:before="0" w:after="0" w:line="360" w:lineRule="auto"/>
        <w:ind w:left="0" w:firstLine="0"/>
        <w:rPr>
          <w:sz w:val="22"/>
          <w:szCs w:val="22"/>
        </w:rPr>
      </w:pPr>
      <w:r w:rsidRPr="00A63B2E">
        <w:rPr>
          <w:sz w:val="22"/>
          <w:szCs w:val="22"/>
        </w:rPr>
        <w:t xml:space="preserve">1.1 - O objeto da presente licitação é o Registro de Preço, pelo prazo de 12 (doze) meses, para eventual </w:t>
      </w:r>
      <w:r w:rsidR="00A53E33" w:rsidRPr="00A63B2E">
        <w:rPr>
          <w:sz w:val="22"/>
          <w:szCs w:val="22"/>
        </w:rPr>
        <w:t>fornecimento de refeição</w:t>
      </w:r>
      <w:r w:rsidRPr="00A63B2E">
        <w:rPr>
          <w:sz w:val="22"/>
          <w:szCs w:val="22"/>
        </w:rPr>
        <w:t>, para serem utilizadas nos Jogos Regionais, e Jogos Abertos do Interior, conforme condições, quantidades e exigências estabelecidas neste Edital e seus anexos.</w:t>
      </w:r>
    </w:p>
    <w:p w14:paraId="35CDA27A" w14:textId="77777777" w:rsidR="00483F46" w:rsidRPr="00A63B2E" w:rsidRDefault="004A205A">
      <w:pPr>
        <w:pStyle w:val="Nivel2"/>
        <w:tabs>
          <w:tab w:val="clear" w:pos="0"/>
        </w:tabs>
        <w:spacing w:before="0" w:after="0" w:line="360" w:lineRule="auto"/>
        <w:ind w:left="0" w:firstLine="0"/>
        <w:rPr>
          <w:sz w:val="22"/>
          <w:szCs w:val="22"/>
        </w:rPr>
      </w:pPr>
      <w:r w:rsidRPr="00A63B2E">
        <w:rPr>
          <w:sz w:val="22"/>
          <w:szCs w:val="22"/>
        </w:rPr>
        <w:t>1.2 - A licitação será do tipo MENOR PREÇO POR ITEM, conforme tabela constante no Termo de Referência, devendo o licitante oferecer proposta para todos os itens que o compõem.</w:t>
      </w:r>
    </w:p>
    <w:p w14:paraId="2CDEEB01" w14:textId="77777777" w:rsidR="00483F46" w:rsidRPr="00A63B2E" w:rsidRDefault="004A205A">
      <w:pPr>
        <w:pStyle w:val="Nivel2"/>
        <w:tabs>
          <w:tab w:val="clear" w:pos="0"/>
        </w:tabs>
        <w:spacing w:before="0" w:after="0" w:line="360" w:lineRule="auto"/>
        <w:ind w:left="0" w:firstLine="0"/>
        <w:rPr>
          <w:sz w:val="22"/>
          <w:szCs w:val="22"/>
        </w:rPr>
      </w:pPr>
      <w:r w:rsidRPr="00A63B2E">
        <w:rPr>
          <w:sz w:val="22"/>
          <w:szCs w:val="22"/>
        </w:rPr>
        <w:t>1.3 - Os quantitativos totais expressos no Anexo I, deste edital, são estimativos e representam a previsão da Secretaria requisitante, pelo prazo de 12 (doze) meses.</w:t>
      </w:r>
    </w:p>
    <w:p w14:paraId="7EEA402E" w14:textId="77777777" w:rsidR="00483F46" w:rsidRPr="00A63B2E" w:rsidRDefault="004A205A">
      <w:pPr>
        <w:pStyle w:val="Nivel2"/>
        <w:tabs>
          <w:tab w:val="clear" w:pos="0"/>
        </w:tabs>
        <w:spacing w:before="0" w:after="0" w:line="360" w:lineRule="auto"/>
        <w:ind w:left="0" w:firstLine="0"/>
        <w:rPr>
          <w:sz w:val="22"/>
          <w:szCs w:val="22"/>
        </w:rPr>
      </w:pPr>
      <w:r w:rsidRPr="00A63B2E">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7BAD151A" w14:textId="55B7B51C" w:rsidR="00483F46" w:rsidRPr="00A63B2E" w:rsidRDefault="004A205A">
      <w:pPr>
        <w:spacing w:line="360" w:lineRule="auto"/>
        <w:jc w:val="both"/>
        <w:rPr>
          <w:rFonts w:ascii="Arial" w:eastAsia="MS Mincho;ＭＳ 明朝" w:hAnsi="Arial" w:cs="Arial"/>
          <w:color w:val="000000"/>
          <w:kern w:val="0"/>
          <w:sz w:val="22"/>
          <w:szCs w:val="22"/>
        </w:rPr>
      </w:pPr>
      <w:r w:rsidRPr="00A63B2E">
        <w:rPr>
          <w:rFonts w:ascii="Arial" w:eastAsia="MS Mincho;ＭＳ 明朝" w:hAnsi="Arial" w:cs="Arial"/>
          <w:color w:val="000000"/>
          <w:kern w:val="0"/>
          <w:sz w:val="22"/>
          <w:szCs w:val="22"/>
        </w:rPr>
        <w:t>1.5 – O objeto desta licitação será subsidiado com Recursos Próprios da Administração</w:t>
      </w:r>
      <w:r w:rsidR="008D0B29">
        <w:rPr>
          <w:rFonts w:ascii="Arial" w:eastAsia="MS Mincho;ＭＳ 明朝" w:hAnsi="Arial" w:cs="Arial"/>
          <w:color w:val="000000"/>
          <w:kern w:val="0"/>
          <w:sz w:val="22"/>
          <w:szCs w:val="22"/>
        </w:rPr>
        <w:t>.</w:t>
      </w:r>
    </w:p>
    <w:p w14:paraId="3A0F71F8" w14:textId="77777777" w:rsidR="00483F46" w:rsidRPr="00A63B2E" w:rsidRDefault="00483F46">
      <w:pPr>
        <w:pStyle w:val="Nivel2"/>
        <w:tabs>
          <w:tab w:val="clear" w:pos="0"/>
        </w:tabs>
        <w:spacing w:before="0" w:after="0" w:line="360" w:lineRule="auto"/>
        <w:ind w:left="0" w:firstLine="0"/>
        <w:rPr>
          <w:sz w:val="22"/>
          <w:szCs w:val="22"/>
        </w:rPr>
      </w:pPr>
    </w:p>
    <w:p w14:paraId="7D9403BE" w14:textId="77777777" w:rsidR="00483F46" w:rsidRPr="00A63B2E" w:rsidRDefault="004A205A">
      <w:pPr>
        <w:pStyle w:val="Nivel01"/>
        <w:spacing w:before="0" w:line="360" w:lineRule="auto"/>
        <w:ind w:left="0" w:firstLine="0"/>
        <w:rPr>
          <w:sz w:val="22"/>
          <w:szCs w:val="22"/>
        </w:rPr>
      </w:pPr>
      <w:r w:rsidRPr="00A63B2E">
        <w:rPr>
          <w:sz w:val="22"/>
          <w:szCs w:val="22"/>
        </w:rPr>
        <w:lastRenderedPageBreak/>
        <w:t>DA PARTICIPAÇÃO NA LICITAÇÃO</w:t>
      </w:r>
    </w:p>
    <w:p w14:paraId="3260894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3C7E7EEB" w14:textId="77777777" w:rsidR="00483F46" w:rsidRPr="00A63B2E" w:rsidRDefault="004A205A">
      <w:pPr>
        <w:pStyle w:val="Nivel2"/>
        <w:numPr>
          <w:ilvl w:val="1"/>
          <w:numId w:val="6"/>
        </w:numPr>
        <w:spacing w:before="0" w:after="0" w:line="360" w:lineRule="auto"/>
        <w:ind w:left="0" w:firstLine="0"/>
        <w:rPr>
          <w:b/>
          <w:bCs/>
          <w:sz w:val="22"/>
          <w:szCs w:val="22"/>
        </w:rPr>
      </w:pPr>
      <w:r w:rsidRPr="00A63B2E">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5BD7E45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participação no pregão está condicionada obrigatoriamente a inscrição e credenciamento do licitante, até o limite de horário previsto no edital. </w:t>
      </w:r>
    </w:p>
    <w:p w14:paraId="045F0DA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4D9BC72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C337323" w14:textId="77777777" w:rsidR="00483F46" w:rsidRPr="00A63B2E" w:rsidRDefault="004A205A">
      <w:pPr>
        <w:pStyle w:val="Nivel2"/>
        <w:numPr>
          <w:ilvl w:val="1"/>
          <w:numId w:val="6"/>
        </w:numPr>
        <w:spacing w:before="0" w:after="0" w:line="360" w:lineRule="auto"/>
        <w:ind w:left="0" w:firstLine="0"/>
        <w:rPr>
          <w:rFonts w:eastAsia="Times New Roman"/>
          <w:sz w:val="22"/>
          <w:szCs w:val="22"/>
        </w:rPr>
      </w:pPr>
      <w:bookmarkStart w:id="0" w:name="_Ref117000692"/>
      <w:r w:rsidRPr="00A63B2E">
        <w:rPr>
          <w:rFonts w:eastAsia="Times New Roman"/>
          <w:sz w:val="22"/>
          <w:szCs w:val="22"/>
        </w:rPr>
        <w:t>Não poderão disputar esta licitação:</w:t>
      </w:r>
      <w:bookmarkEnd w:id="0"/>
    </w:p>
    <w:p w14:paraId="0CD4F55D" w14:textId="77777777" w:rsidR="00483F46" w:rsidRPr="00A63B2E" w:rsidRDefault="004A205A">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sidRPr="00A63B2E">
        <w:rPr>
          <w:rFonts w:ascii="Arial" w:hAnsi="Arial" w:cs="Arial"/>
          <w:sz w:val="22"/>
          <w:szCs w:val="22"/>
        </w:rPr>
        <w:t>aquele que não atenda às condições deste Edital e seu(s) anexo(s);</w:t>
      </w:r>
    </w:p>
    <w:p w14:paraId="60D596C6" w14:textId="77777777" w:rsidR="00483F46" w:rsidRPr="00A63B2E" w:rsidRDefault="004A205A">
      <w:pPr>
        <w:pStyle w:val="Nivel3"/>
        <w:numPr>
          <w:ilvl w:val="2"/>
          <w:numId w:val="6"/>
        </w:numPr>
        <w:spacing w:before="0" w:after="0" w:line="360" w:lineRule="auto"/>
        <w:ind w:left="567" w:firstLine="0"/>
        <w:rPr>
          <w:sz w:val="22"/>
          <w:szCs w:val="22"/>
        </w:rPr>
      </w:pPr>
      <w:bookmarkStart w:id="1" w:name="_Ref113883338"/>
      <w:bookmarkStart w:id="2" w:name="_Ref113883003"/>
      <w:bookmarkEnd w:id="1"/>
      <w:r w:rsidRPr="00A63B2E">
        <w:rPr>
          <w:sz w:val="22"/>
          <w:szCs w:val="22"/>
        </w:rPr>
        <w:t>pessoa física ou jurídica que se encontre, ao tempo da licitação, impossibilitada de participar da licitação em decorrência de sanção que lhe foi imposta;</w:t>
      </w:r>
      <w:bookmarkEnd w:id="2"/>
    </w:p>
    <w:p w14:paraId="7D060749"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B528828" w14:textId="77777777" w:rsidR="00483F46" w:rsidRPr="00A63B2E" w:rsidRDefault="004A205A">
      <w:pPr>
        <w:pStyle w:val="Nivel3"/>
        <w:numPr>
          <w:ilvl w:val="2"/>
          <w:numId w:val="6"/>
        </w:numPr>
        <w:spacing w:before="0" w:after="0" w:line="360" w:lineRule="auto"/>
        <w:ind w:left="567" w:firstLine="0"/>
        <w:rPr>
          <w:sz w:val="22"/>
          <w:szCs w:val="22"/>
        </w:rPr>
      </w:pPr>
      <w:bookmarkStart w:id="3" w:name="_Ref113883579"/>
      <w:r w:rsidRPr="00A63B2E">
        <w:rPr>
          <w:sz w:val="22"/>
          <w:szCs w:val="22"/>
        </w:rPr>
        <w:t>empresas controladoras, controladas ou coligadas, nos termos da Lei nº 6.404, de 15 de dezembro de 1976, concorrendo entre si;</w:t>
      </w:r>
      <w:bookmarkEnd w:id="3"/>
    </w:p>
    <w:p w14:paraId="583E647C"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CA1CFEC" w14:textId="77777777" w:rsidR="00483F46" w:rsidRPr="00A63B2E" w:rsidRDefault="004A205A">
      <w:pPr>
        <w:pStyle w:val="Nivel3"/>
        <w:numPr>
          <w:ilvl w:val="2"/>
          <w:numId w:val="6"/>
        </w:numPr>
        <w:spacing w:before="0" w:after="0" w:line="360" w:lineRule="auto"/>
        <w:ind w:left="567" w:firstLine="0"/>
        <w:rPr>
          <w:sz w:val="22"/>
          <w:szCs w:val="22"/>
        </w:rPr>
      </w:pPr>
      <w:bookmarkStart w:id="4" w:name="_Ref113962336"/>
      <w:r w:rsidRPr="00A63B2E">
        <w:rPr>
          <w:sz w:val="22"/>
          <w:szCs w:val="22"/>
        </w:rPr>
        <w:t>agente público do órgão ou entidade licitante;</w:t>
      </w:r>
      <w:bookmarkEnd w:id="4"/>
    </w:p>
    <w:p w14:paraId="16B279A3" w14:textId="77777777" w:rsidR="00483F46" w:rsidRPr="00A63B2E" w:rsidRDefault="004A205A">
      <w:pPr>
        <w:numPr>
          <w:ilvl w:val="2"/>
          <w:numId w:val="6"/>
        </w:numPr>
        <w:suppressAutoHyphens w:val="0"/>
        <w:snapToGrid w:val="0"/>
        <w:spacing w:line="360" w:lineRule="auto"/>
        <w:ind w:left="567" w:firstLine="0"/>
        <w:jc w:val="both"/>
        <w:rPr>
          <w:rFonts w:ascii="Arial" w:hAnsi="Arial" w:cs="Arial"/>
          <w:sz w:val="22"/>
          <w:szCs w:val="22"/>
        </w:rPr>
      </w:pPr>
      <w:r w:rsidRPr="00A63B2E">
        <w:rPr>
          <w:rFonts w:ascii="Arial" w:hAnsi="Arial" w:cs="Arial"/>
          <w:sz w:val="22"/>
          <w:szCs w:val="22"/>
        </w:rPr>
        <w:t>Organizações da Sociedade Civil de Interesse Público - OSCIP, atuando nessa condição;</w:t>
      </w:r>
    </w:p>
    <w:p w14:paraId="57F12114"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A63B2E">
          <w:rPr>
            <w:rStyle w:val="Hyperlink"/>
            <w:color w:val="000000"/>
            <w:sz w:val="22"/>
            <w:szCs w:val="22"/>
          </w:rPr>
          <w:t>§ 1º do art. 9º da Lei n.º 14.133, de 2021</w:t>
        </w:r>
      </w:hyperlink>
      <w:r w:rsidRPr="00A63B2E">
        <w:rPr>
          <w:sz w:val="22"/>
          <w:szCs w:val="22"/>
        </w:rPr>
        <w:t>.</w:t>
      </w:r>
    </w:p>
    <w:p w14:paraId="588EE550" w14:textId="50DFD69D"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impedimento de que trata o item </w:t>
      </w:r>
      <w:r w:rsidRPr="00A63B2E">
        <w:rPr>
          <w:sz w:val="22"/>
          <w:szCs w:val="22"/>
        </w:rPr>
        <w:fldChar w:fldCharType="begin"/>
      </w:r>
      <w:r w:rsidRPr="00A63B2E">
        <w:rPr>
          <w:sz w:val="22"/>
          <w:szCs w:val="22"/>
        </w:rPr>
        <w:instrText xml:space="preserve"> REF _Ref113883003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2.6.2</w:t>
      </w:r>
      <w:r w:rsidRPr="00A63B2E">
        <w:rPr>
          <w:sz w:val="22"/>
          <w:szCs w:val="22"/>
        </w:rPr>
        <w:fldChar w:fldCharType="end"/>
      </w:r>
      <w:r w:rsidRPr="00A63B2E">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D002139" w14:textId="77777777" w:rsidR="00483F46" w:rsidRPr="00A63B2E" w:rsidRDefault="00483F46">
      <w:pPr>
        <w:pStyle w:val="Nivel2"/>
        <w:tabs>
          <w:tab w:val="clear" w:pos="0"/>
        </w:tabs>
        <w:spacing w:before="0" w:after="0" w:line="360" w:lineRule="auto"/>
        <w:ind w:left="0" w:firstLine="0"/>
        <w:rPr>
          <w:sz w:val="22"/>
          <w:szCs w:val="22"/>
        </w:rPr>
      </w:pPr>
      <w:bookmarkStart w:id="5" w:name="art14§2"/>
      <w:bookmarkEnd w:id="5"/>
    </w:p>
    <w:p w14:paraId="09078EE2" w14:textId="77777777" w:rsidR="00483F46" w:rsidRPr="00A63B2E" w:rsidRDefault="004A205A">
      <w:pPr>
        <w:pStyle w:val="Nivel01"/>
        <w:spacing w:before="0" w:line="360" w:lineRule="auto"/>
        <w:ind w:left="0" w:firstLine="0"/>
        <w:rPr>
          <w:sz w:val="22"/>
          <w:szCs w:val="22"/>
        </w:rPr>
      </w:pPr>
      <w:r w:rsidRPr="00A63B2E">
        <w:rPr>
          <w:sz w:val="22"/>
          <w:szCs w:val="22"/>
        </w:rPr>
        <w:t>DA APRESENTAÇÃO DA PROPOSTA E DOS DOCUMENTOS DE HABILITAÇÃO</w:t>
      </w:r>
    </w:p>
    <w:p w14:paraId="02011B4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presente licitação, a fase de habilitação sucederá as fases de apresentação de propostas, lances e julgamento.</w:t>
      </w:r>
    </w:p>
    <w:p w14:paraId="7F80BFA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Os procedimentos para credenciamento e obtenção da chave e senha de acesso poderão ser iniciados diretamente no site de licitações no endereço eletrônico </w:t>
      </w:r>
      <w:r w:rsidRPr="00A63B2E">
        <w:rPr>
          <w:rStyle w:val="Hyperlink"/>
          <w:color w:val="000000"/>
          <w:sz w:val="22"/>
          <w:szCs w:val="22"/>
        </w:rPr>
        <w:t>www.novobbmnet.com.br</w:t>
      </w:r>
      <w:r w:rsidRPr="00A63B2E">
        <w:rPr>
          <w:sz w:val="22"/>
          <w:szCs w:val="22"/>
        </w:rPr>
        <w:t xml:space="preserve">, acesso “credenciamento – licitantes (fornecedores)”. </w:t>
      </w:r>
    </w:p>
    <w:p w14:paraId="09450E0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sidRPr="00A63B2E">
          <w:rPr>
            <w:rStyle w:val="Hyperlink"/>
            <w:color w:val="000000"/>
            <w:sz w:val="22"/>
            <w:szCs w:val="22"/>
          </w:rPr>
          <w:t>www.novobbmnet.com.br</w:t>
        </w:r>
      </w:hyperlink>
      <w:r w:rsidRPr="00A63B2E">
        <w:rPr>
          <w:sz w:val="22"/>
          <w:szCs w:val="22"/>
        </w:rPr>
        <w:t>.</w:t>
      </w:r>
    </w:p>
    <w:p w14:paraId="3937573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Qualquer dúvida dos interessados em relação ao acesso no sistema BBMNET Licitações poderá ser esclarecida através dos canais de atendimento da Bolsa Brasileira </w:t>
      </w:r>
      <w:r w:rsidRPr="00A63B2E">
        <w:rPr>
          <w:sz w:val="22"/>
          <w:szCs w:val="22"/>
        </w:rPr>
        <w:lastRenderedPageBreak/>
        <w:t xml:space="preserve">de Mercadorias, de segunda a sexta feira, das 8 às 18 horas (horário de Brasília) através dos canais informados no site </w:t>
      </w:r>
      <w:hyperlink r:id="rId10">
        <w:r w:rsidRPr="00A63B2E">
          <w:rPr>
            <w:rStyle w:val="Hyperlink"/>
            <w:color w:val="000000"/>
            <w:sz w:val="22"/>
            <w:szCs w:val="22"/>
          </w:rPr>
          <w:t>www.novobbmnet.com.br</w:t>
        </w:r>
      </w:hyperlink>
      <w:r w:rsidRPr="00A63B2E">
        <w:rPr>
          <w:sz w:val="22"/>
          <w:szCs w:val="22"/>
        </w:rPr>
        <w:t>.</w:t>
      </w:r>
    </w:p>
    <w:p w14:paraId="1B1AAA4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sidRPr="00A63B2E">
          <w:rPr>
            <w:rStyle w:val="Hyperlink"/>
            <w:color w:val="000000"/>
            <w:sz w:val="22"/>
            <w:szCs w:val="22"/>
          </w:rPr>
          <w:t>www.novobbmnet.com.br</w:t>
        </w:r>
      </w:hyperlink>
      <w:r w:rsidRPr="00A63B2E">
        <w:rPr>
          <w:sz w:val="22"/>
          <w:szCs w:val="22"/>
        </w:rPr>
        <w:t>, opção “Login” opção “Licitação Pública” “Sala de Negociação”.</w:t>
      </w:r>
    </w:p>
    <w:p w14:paraId="690468CC" w14:textId="77777777" w:rsidR="00483F46" w:rsidRPr="00A63B2E" w:rsidRDefault="004A205A">
      <w:pPr>
        <w:pStyle w:val="Nivel2"/>
        <w:numPr>
          <w:ilvl w:val="1"/>
          <w:numId w:val="6"/>
        </w:numPr>
        <w:spacing w:before="0" w:after="0" w:line="360" w:lineRule="auto"/>
        <w:ind w:left="0" w:firstLine="0"/>
        <w:rPr>
          <w:sz w:val="22"/>
          <w:szCs w:val="22"/>
        </w:rPr>
      </w:pPr>
      <w:bookmarkStart w:id="6" w:name="_Ref113886867"/>
      <w:r w:rsidRPr="00A63B2E">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69353A9D" w14:textId="77777777" w:rsidR="00483F46" w:rsidRPr="00A63B2E" w:rsidRDefault="004A205A">
      <w:pPr>
        <w:pStyle w:val="Nivel2"/>
        <w:numPr>
          <w:ilvl w:val="1"/>
          <w:numId w:val="6"/>
        </w:numPr>
        <w:spacing w:before="0" w:after="0" w:line="360" w:lineRule="auto"/>
        <w:ind w:left="0" w:firstLine="0"/>
        <w:rPr>
          <w:rFonts w:eastAsia="Times New Roman"/>
          <w:sz w:val="22"/>
          <w:szCs w:val="22"/>
        </w:rPr>
      </w:pPr>
      <w:bookmarkStart w:id="7" w:name="_Ref113968921"/>
      <w:r w:rsidRPr="00A63B2E">
        <w:rPr>
          <w:rFonts w:eastAsia="Times New Roman"/>
          <w:sz w:val="22"/>
          <w:szCs w:val="22"/>
        </w:rPr>
        <w:t>No cadastramento da proposta inicial, o licitante declarará, em campo próprio do sistema, que:</w:t>
      </w:r>
      <w:bookmarkEnd w:id="7"/>
    </w:p>
    <w:p w14:paraId="3A169771"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FBC8DF0"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sidRPr="00A63B2E">
          <w:rPr>
            <w:rStyle w:val="Hyperlink"/>
            <w:color w:val="000000"/>
            <w:sz w:val="22"/>
            <w:szCs w:val="22"/>
          </w:rPr>
          <w:t>artigo 7°, XXXIII, da Constituição</w:t>
        </w:r>
      </w:hyperlink>
      <w:r w:rsidRPr="00A63B2E">
        <w:rPr>
          <w:sz w:val="22"/>
          <w:szCs w:val="22"/>
        </w:rPr>
        <w:t>;</w:t>
      </w:r>
    </w:p>
    <w:p w14:paraId="4F9DF964"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 xml:space="preserve">Não possui, em sua cadeia produtiva, empregados executando trabalho degradante ou forçado, observando o disposto nos </w:t>
      </w:r>
      <w:hyperlink r:id="rId13">
        <w:r w:rsidRPr="00A63B2E">
          <w:rPr>
            <w:rStyle w:val="Hyperlink"/>
            <w:color w:val="000000"/>
            <w:sz w:val="22"/>
            <w:szCs w:val="22"/>
          </w:rPr>
          <w:t>incisos III e IV do art. 1º e no inciso III do art. 5º da Constituição Federal</w:t>
        </w:r>
      </w:hyperlink>
      <w:r w:rsidRPr="00A63B2E">
        <w:rPr>
          <w:sz w:val="22"/>
          <w:szCs w:val="22"/>
        </w:rPr>
        <w:t>;</w:t>
      </w:r>
    </w:p>
    <w:p w14:paraId="7A755CEC"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Cumpre as exigências de reserva de cargos para pessoa com deficiência e para reabilitado da Previdência Social, previstas em lei e em outras normas específicas.</w:t>
      </w:r>
    </w:p>
    <w:p w14:paraId="037AC3A6" w14:textId="77777777" w:rsidR="00483F46" w:rsidRPr="00A63B2E" w:rsidRDefault="004A205A">
      <w:pPr>
        <w:pStyle w:val="Nivel2"/>
        <w:numPr>
          <w:ilvl w:val="1"/>
          <w:numId w:val="6"/>
        </w:numPr>
        <w:spacing w:before="0" w:after="0" w:line="360" w:lineRule="auto"/>
        <w:ind w:left="0" w:firstLine="0"/>
        <w:rPr>
          <w:sz w:val="22"/>
          <w:szCs w:val="22"/>
        </w:rPr>
      </w:pPr>
      <w:bookmarkStart w:id="8" w:name="_Hlk159222170"/>
      <w:bookmarkEnd w:id="8"/>
      <w:r w:rsidRPr="00A63B2E">
        <w:rPr>
          <w:sz w:val="22"/>
          <w:szCs w:val="22"/>
        </w:rPr>
        <w:lastRenderedPageBreak/>
        <w:t xml:space="preserve">O licitante organizado em cooperativa deverá declarar, ainda, em campo próprio do sistema eletrônico, que cumpre os requisitos estabelecidos no </w:t>
      </w:r>
      <w:hyperlink r:id="rId14" w:anchor="art16" w:history="1">
        <w:r w:rsidRPr="00A63B2E">
          <w:rPr>
            <w:rStyle w:val="Hyperlink"/>
            <w:color w:val="000000"/>
            <w:sz w:val="22"/>
            <w:szCs w:val="22"/>
          </w:rPr>
          <w:t>artigo 16 da Lei nº 14.133, de 2021</w:t>
        </w:r>
      </w:hyperlink>
      <w:r w:rsidRPr="00A63B2E">
        <w:rPr>
          <w:sz w:val="22"/>
          <w:szCs w:val="22"/>
        </w:rPr>
        <w:t>.</w:t>
      </w:r>
    </w:p>
    <w:p w14:paraId="17B058CD" w14:textId="77777777" w:rsidR="00483F46" w:rsidRPr="00A63B2E" w:rsidRDefault="004A205A">
      <w:pPr>
        <w:pStyle w:val="Nivel2"/>
        <w:numPr>
          <w:ilvl w:val="1"/>
          <w:numId w:val="6"/>
        </w:numPr>
        <w:spacing w:before="0" w:after="0" w:line="360" w:lineRule="auto"/>
        <w:ind w:left="0" w:firstLine="0"/>
        <w:rPr>
          <w:sz w:val="22"/>
          <w:szCs w:val="22"/>
        </w:rPr>
      </w:pPr>
      <w:bookmarkStart w:id="9" w:name="_Ref117000019"/>
      <w:r w:rsidRPr="00A63B2E">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sidRPr="00A63B2E">
          <w:rPr>
            <w:rStyle w:val="Hyperlink"/>
            <w:color w:val="000000"/>
            <w:sz w:val="22"/>
            <w:szCs w:val="22"/>
          </w:rPr>
          <w:t>artigo 3° da Lei Complementar nº 123, de 2006</w:t>
        </w:r>
      </w:hyperlink>
      <w:r w:rsidRPr="00A63B2E">
        <w:rPr>
          <w:sz w:val="22"/>
          <w:szCs w:val="22"/>
        </w:rPr>
        <w:t xml:space="preserve">, estando apto a usufruir do tratamento favorecido estabelecido em seus </w:t>
      </w:r>
      <w:hyperlink r:id="rId16" w:anchor="art42" w:history="1">
        <w:proofErr w:type="spellStart"/>
        <w:r w:rsidRPr="00A63B2E">
          <w:rPr>
            <w:rStyle w:val="Hyperlink"/>
            <w:color w:val="000000"/>
            <w:sz w:val="22"/>
            <w:szCs w:val="22"/>
          </w:rPr>
          <w:t>arts</w:t>
        </w:r>
        <w:proofErr w:type="spellEnd"/>
        <w:r w:rsidRPr="00A63B2E">
          <w:rPr>
            <w:rStyle w:val="Hyperlink"/>
            <w:color w:val="000000"/>
            <w:sz w:val="22"/>
            <w:szCs w:val="22"/>
          </w:rPr>
          <w:t>. 42 a 49</w:t>
        </w:r>
      </w:hyperlink>
      <w:r w:rsidRPr="00A63B2E">
        <w:rPr>
          <w:sz w:val="22"/>
          <w:szCs w:val="22"/>
        </w:rPr>
        <w:t xml:space="preserve">, observado o disposto nos </w:t>
      </w:r>
      <w:hyperlink r:id="rId17" w:anchor="art4§1" w:history="1">
        <w:r w:rsidRPr="00A63B2E">
          <w:rPr>
            <w:rStyle w:val="Hyperlink"/>
            <w:color w:val="000000"/>
            <w:sz w:val="22"/>
            <w:szCs w:val="22"/>
          </w:rPr>
          <w:t>§§ 1º ao 3º do art. 4º, da Lei n.º 14.133, de 2021.</w:t>
        </w:r>
      </w:hyperlink>
      <w:bookmarkEnd w:id="9"/>
      <w:r w:rsidRPr="00A63B2E">
        <w:rPr>
          <w:sz w:val="22"/>
          <w:szCs w:val="22"/>
        </w:rPr>
        <w:t xml:space="preserve"> </w:t>
      </w:r>
    </w:p>
    <w:p w14:paraId="634B6B5D" w14:textId="01EEC696"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falsidade da declaração de que trata os itens </w:t>
      </w:r>
      <w:r w:rsidRPr="00A63B2E">
        <w:rPr>
          <w:sz w:val="22"/>
          <w:szCs w:val="22"/>
        </w:rPr>
        <w:fldChar w:fldCharType="begin"/>
      </w:r>
      <w:r w:rsidRPr="00A63B2E">
        <w:rPr>
          <w:sz w:val="22"/>
          <w:szCs w:val="22"/>
        </w:rPr>
        <w:instrText xml:space="preserve"> REF _Ref113968921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3.7</w:t>
      </w:r>
      <w:r w:rsidRPr="00A63B2E">
        <w:rPr>
          <w:sz w:val="22"/>
          <w:szCs w:val="22"/>
        </w:rPr>
        <w:fldChar w:fldCharType="end"/>
      </w:r>
      <w:r w:rsidRPr="00A63B2E">
        <w:rPr>
          <w:sz w:val="22"/>
          <w:szCs w:val="22"/>
        </w:rPr>
        <w:t xml:space="preserve"> ou </w:t>
      </w:r>
      <w:r w:rsidRPr="00A63B2E">
        <w:rPr>
          <w:sz w:val="22"/>
          <w:szCs w:val="22"/>
        </w:rPr>
        <w:fldChar w:fldCharType="begin"/>
      </w:r>
      <w:r w:rsidRPr="00A63B2E">
        <w:rPr>
          <w:sz w:val="22"/>
          <w:szCs w:val="22"/>
        </w:rPr>
        <w:instrText xml:space="preserve"> REF _Ref117000019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3.9</w:t>
      </w:r>
      <w:r w:rsidRPr="00A63B2E">
        <w:rPr>
          <w:sz w:val="22"/>
          <w:szCs w:val="22"/>
        </w:rPr>
        <w:fldChar w:fldCharType="end"/>
      </w:r>
      <w:r w:rsidRPr="00A63B2E">
        <w:rPr>
          <w:sz w:val="22"/>
          <w:szCs w:val="22"/>
        </w:rPr>
        <w:t xml:space="preserve"> sujeitará o licitante às sanções previstas na </w:t>
      </w:r>
      <w:hyperlink r:id="rId18">
        <w:r w:rsidRPr="00A63B2E">
          <w:rPr>
            <w:rStyle w:val="Hyperlink"/>
            <w:color w:val="000000"/>
            <w:sz w:val="22"/>
            <w:szCs w:val="22"/>
          </w:rPr>
          <w:t>Lei nº 14.133, de 2021</w:t>
        </w:r>
      </w:hyperlink>
      <w:r w:rsidRPr="00A63B2E">
        <w:rPr>
          <w:sz w:val="22"/>
          <w:szCs w:val="22"/>
        </w:rPr>
        <w:t>, e neste Edital.</w:t>
      </w:r>
    </w:p>
    <w:p w14:paraId="5F62C62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licitantes poderão retirar ou substituir a proposta, até a abertura da sessão pública.</w:t>
      </w:r>
    </w:p>
    <w:p w14:paraId="6B5860D7"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Não haverá ordem de classificação na etapa de apresentação da proposta, o que ocorrerá somente após os procedimentos de abertura da sessão pública e da fase de envio de lances.</w:t>
      </w:r>
    </w:p>
    <w:p w14:paraId="38880B6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Serão disponibilizados para acesso público os documentos que compõem a proposta dos licitantes quando convocados para apresentação de propostas, após a fase de envio de lances.</w:t>
      </w:r>
    </w:p>
    <w:p w14:paraId="562AF6B0" w14:textId="77777777" w:rsidR="00483F46" w:rsidRPr="00A63B2E" w:rsidRDefault="004A205A">
      <w:pPr>
        <w:pStyle w:val="Nivel2"/>
        <w:numPr>
          <w:ilvl w:val="1"/>
          <w:numId w:val="6"/>
        </w:numPr>
        <w:spacing w:before="0" w:after="0" w:line="360" w:lineRule="auto"/>
        <w:ind w:left="0" w:firstLine="0"/>
        <w:rPr>
          <w:sz w:val="22"/>
          <w:szCs w:val="22"/>
        </w:rPr>
      </w:pPr>
      <w:bookmarkStart w:id="10" w:name="_Ref116992247"/>
      <w:r w:rsidRPr="00A63B2E">
        <w:rPr>
          <w:sz w:val="22"/>
          <w:szCs w:val="22"/>
        </w:rPr>
        <w:t>Desde que disponibilizada a funcionalidade no sistema, o licitante poderá parametrizar o seu valor final mínimo ou o seu percentual de desconto máximo quando do cadastramento da proposta.</w:t>
      </w:r>
      <w:bookmarkEnd w:id="10"/>
      <w:r w:rsidRPr="00A63B2E">
        <w:rPr>
          <w:sz w:val="22"/>
          <w:szCs w:val="22"/>
        </w:rPr>
        <w:t xml:space="preserve"> </w:t>
      </w:r>
    </w:p>
    <w:p w14:paraId="4946B09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valor final mínimo ou o percentual de desconto final máximo parametrizado no sistema poderá ser alterado pelo fornecedor durante a fase de disputa, sendo vedado:</w:t>
      </w:r>
    </w:p>
    <w:p w14:paraId="37F0F429"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valor superior a lance já registrado pelo fornecedor no sistema, quando adotado o critério de julgamento por menor preço; e</w:t>
      </w:r>
    </w:p>
    <w:p w14:paraId="31D38CEE" w14:textId="77777777" w:rsidR="00483F46" w:rsidRPr="00A63B2E" w:rsidRDefault="004A205A">
      <w:pPr>
        <w:pStyle w:val="Nivel3"/>
        <w:numPr>
          <w:ilvl w:val="2"/>
          <w:numId w:val="6"/>
        </w:numPr>
        <w:spacing w:before="0" w:after="0" w:line="360" w:lineRule="auto"/>
        <w:ind w:left="567" w:firstLine="0"/>
        <w:rPr>
          <w:sz w:val="22"/>
          <w:szCs w:val="22"/>
        </w:rPr>
      </w:pPr>
      <w:r w:rsidRPr="00A63B2E">
        <w:rPr>
          <w:rFonts w:eastAsia="Arial"/>
          <w:sz w:val="22"/>
          <w:szCs w:val="22"/>
        </w:rPr>
        <w:t xml:space="preserve"> </w:t>
      </w:r>
      <w:r w:rsidRPr="00A63B2E">
        <w:rPr>
          <w:sz w:val="22"/>
          <w:szCs w:val="22"/>
        </w:rPr>
        <w:t>percentual de desconto inferior a lance já registrado pelo fornecedor no sistema, quando adotado o critério de julgamento por maior desconto.</w:t>
      </w:r>
    </w:p>
    <w:p w14:paraId="1BD25D9B" w14:textId="77777777" w:rsidR="00483F46" w:rsidRPr="00A63B2E" w:rsidRDefault="004A205A">
      <w:pPr>
        <w:pStyle w:val="Nivel2"/>
        <w:numPr>
          <w:ilvl w:val="1"/>
          <w:numId w:val="6"/>
        </w:numPr>
        <w:spacing w:before="0" w:after="0" w:line="360" w:lineRule="auto"/>
        <w:ind w:left="0" w:firstLine="0"/>
        <w:rPr>
          <w:sz w:val="22"/>
          <w:szCs w:val="22"/>
        </w:rPr>
      </w:pPr>
      <w:r w:rsidRPr="00A63B2E">
        <w:rPr>
          <w:rFonts w:eastAsia="Times New Roman"/>
          <w:sz w:val="22"/>
          <w:szCs w:val="22"/>
        </w:rPr>
        <w:t xml:space="preserve">Caberá ao licitante interessado em participar da licitação </w:t>
      </w:r>
      <w:r w:rsidRPr="00A63B2E">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705DC04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7A71E4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4140FDE1"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Caso exista a necessidade de ser suspenso o pregão, tendo em vista a quantidade de itens, o pregoeiro designará novo dia e horário para a continuidade do certame.</w:t>
      </w:r>
    </w:p>
    <w:p w14:paraId="75587F2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andamento do procedimento de licitação entre a data de abertura das propostas e a adjudicação do objeto deve ser acompanhado pelos participantes por meio do portal </w:t>
      </w:r>
      <w:hyperlink r:id="rId19">
        <w:r w:rsidRPr="00A63B2E">
          <w:rPr>
            <w:rStyle w:val="Hyperlink"/>
            <w:color w:val="000000"/>
            <w:sz w:val="22"/>
            <w:szCs w:val="22"/>
          </w:rPr>
          <w:t>www.novobbmnet.com.br</w:t>
        </w:r>
      </w:hyperlink>
      <w:r w:rsidRPr="00A63B2E">
        <w:rPr>
          <w:sz w:val="22"/>
          <w:szCs w:val="22"/>
        </w:rPr>
        <w:t>, que veiculará avisos, convocações, desclassificações de licitantes, justificativas e outras decisões referentes ao procedimento</w:t>
      </w:r>
    </w:p>
    <w:p w14:paraId="5F12A98C" w14:textId="77777777" w:rsidR="00483F46" w:rsidRPr="00A63B2E" w:rsidRDefault="004A205A">
      <w:pPr>
        <w:pStyle w:val="Nivel2"/>
        <w:numPr>
          <w:ilvl w:val="1"/>
          <w:numId w:val="6"/>
        </w:numPr>
        <w:spacing w:before="0" w:after="0" w:line="360" w:lineRule="auto"/>
        <w:ind w:left="0" w:firstLine="0"/>
        <w:rPr>
          <w:sz w:val="22"/>
          <w:szCs w:val="22"/>
        </w:rPr>
      </w:pPr>
      <w:r w:rsidRPr="00A63B2E">
        <w:rPr>
          <w:rFonts w:eastAsia="Times New Roman"/>
          <w:sz w:val="22"/>
          <w:szCs w:val="22"/>
        </w:rPr>
        <w:t xml:space="preserve">O licitante deverá </w:t>
      </w:r>
      <w:r w:rsidRPr="00A63B2E">
        <w:rPr>
          <w:sz w:val="22"/>
          <w:szCs w:val="22"/>
        </w:rPr>
        <w:t>comunicar imediatamente ao provedor do sistema qualquer acontecimento que possa comprometer o sigilo ou a segurança, para imediato bloqueio de acesso.</w:t>
      </w:r>
    </w:p>
    <w:p w14:paraId="69FF4A7B" w14:textId="77777777" w:rsidR="00483F46" w:rsidRPr="00A63B2E" w:rsidRDefault="004A205A">
      <w:pPr>
        <w:spacing w:line="360" w:lineRule="auto"/>
        <w:rPr>
          <w:rFonts w:ascii="Arial" w:hAnsi="Arial" w:cs="Arial"/>
          <w:sz w:val="22"/>
          <w:szCs w:val="22"/>
        </w:rPr>
      </w:pPr>
      <w:r w:rsidRPr="00A63B2E">
        <w:rPr>
          <w:rFonts w:ascii="Arial" w:hAnsi="Arial" w:cs="Arial"/>
          <w:sz w:val="22"/>
          <w:szCs w:val="22"/>
        </w:rPr>
        <w:tab/>
      </w:r>
    </w:p>
    <w:p w14:paraId="01D93CBC" w14:textId="77777777" w:rsidR="00483F46" w:rsidRPr="00A63B2E" w:rsidRDefault="004A205A">
      <w:pPr>
        <w:pStyle w:val="Nivel01"/>
        <w:spacing w:before="0" w:line="360" w:lineRule="auto"/>
        <w:ind w:left="0" w:firstLine="0"/>
        <w:rPr>
          <w:sz w:val="22"/>
          <w:szCs w:val="22"/>
        </w:rPr>
      </w:pPr>
      <w:r w:rsidRPr="00A63B2E">
        <w:rPr>
          <w:sz w:val="22"/>
          <w:szCs w:val="22"/>
        </w:rPr>
        <w:t>DO PREENCHIMENTO DA PROPOSTA</w:t>
      </w:r>
    </w:p>
    <w:p w14:paraId="05FBA8E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licitante deverá enviar sua proposta mediante o preenchimento, no sistema eletrônico, do campo: VALOR DO ITEM.</w:t>
      </w:r>
      <w:r w:rsidRPr="00A63B2E">
        <w:rPr>
          <w:i/>
          <w:sz w:val="22"/>
          <w:szCs w:val="22"/>
        </w:rPr>
        <w:t xml:space="preserve"> </w:t>
      </w:r>
    </w:p>
    <w:p w14:paraId="228C618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Todas as especificações do objeto contidas na proposta vinculam o licitante.</w:t>
      </w:r>
    </w:p>
    <w:p w14:paraId="7E85F87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Nos valores propostos estarão inclusos todos os custos operacionais, encargos previdenciários, trabalhistas, tributários, comerciais e quaisquer outros que incidam direta ou indiretamente na execução do objeto.</w:t>
      </w:r>
    </w:p>
    <w:p w14:paraId="749A7B15" w14:textId="77777777" w:rsidR="00483F46" w:rsidRPr="00A63B2E" w:rsidRDefault="004A205A">
      <w:pPr>
        <w:pStyle w:val="Nivel2"/>
        <w:numPr>
          <w:ilvl w:val="1"/>
          <w:numId w:val="6"/>
        </w:numPr>
        <w:tabs>
          <w:tab w:val="clear" w:pos="0"/>
        </w:tabs>
        <w:spacing w:before="0" w:after="0" w:line="360" w:lineRule="auto"/>
        <w:ind w:left="0" w:firstLine="0"/>
        <w:rPr>
          <w:sz w:val="22"/>
          <w:szCs w:val="22"/>
        </w:rPr>
      </w:pPr>
      <w:r w:rsidRPr="00A63B2E">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570C88B" w14:textId="77777777" w:rsidR="00483F46" w:rsidRPr="00A63B2E" w:rsidRDefault="004A205A">
      <w:pPr>
        <w:pStyle w:val="Nivel2"/>
        <w:numPr>
          <w:ilvl w:val="1"/>
          <w:numId w:val="6"/>
        </w:numPr>
        <w:tabs>
          <w:tab w:val="clear" w:pos="0"/>
        </w:tabs>
        <w:spacing w:before="0" w:after="0" w:line="360" w:lineRule="auto"/>
        <w:ind w:left="0" w:firstLine="0"/>
        <w:rPr>
          <w:sz w:val="22"/>
          <w:szCs w:val="22"/>
        </w:rPr>
      </w:pPr>
      <w:r w:rsidRPr="00A63B2E">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w:t>
      </w:r>
      <w:r w:rsidRPr="00A63B2E">
        <w:rPr>
          <w:sz w:val="22"/>
          <w:szCs w:val="22"/>
        </w:rPr>
        <w:lastRenderedPageBreak/>
        <w:t xml:space="preserve">tributo inserido na planilha, no pagamento serão retidos na fonte os percentuais estabelecidos na legislação vigente. </w:t>
      </w:r>
    </w:p>
    <w:p w14:paraId="32CA565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75EF2E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prazo de validade da proposta não será inferior a </w:t>
      </w:r>
      <w:r w:rsidRPr="00A63B2E">
        <w:rPr>
          <w:b/>
          <w:bCs/>
          <w:sz w:val="22"/>
          <w:szCs w:val="22"/>
        </w:rPr>
        <w:t>60 (sessenta)</w:t>
      </w:r>
      <w:r w:rsidRPr="00A63B2E">
        <w:rPr>
          <w:sz w:val="22"/>
          <w:szCs w:val="22"/>
        </w:rPr>
        <w:t xml:space="preserve"> dias</w:t>
      </w:r>
      <w:r w:rsidRPr="00A63B2E">
        <w:rPr>
          <w:b/>
          <w:sz w:val="22"/>
          <w:szCs w:val="22"/>
        </w:rPr>
        <w:t>,</w:t>
      </w:r>
      <w:r w:rsidRPr="00A63B2E">
        <w:rPr>
          <w:sz w:val="22"/>
          <w:szCs w:val="22"/>
        </w:rPr>
        <w:t xml:space="preserve"> a contar da data de sua apresentação.</w:t>
      </w:r>
    </w:p>
    <w:p w14:paraId="3099D46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licitantes devem respeitar os preços máximos estabelecidos nas normas de regência de contratações públicas federais, quando participarem de licitações públicas;</w:t>
      </w:r>
    </w:p>
    <w:p w14:paraId="18761B48" w14:textId="77777777" w:rsidR="00483F46" w:rsidRPr="00A63B2E" w:rsidRDefault="00483F46">
      <w:pPr>
        <w:pStyle w:val="Nivel3"/>
        <w:tabs>
          <w:tab w:val="clear" w:pos="0"/>
        </w:tabs>
        <w:spacing w:before="0" w:after="0" w:line="360" w:lineRule="auto"/>
        <w:ind w:left="0" w:firstLine="0"/>
        <w:rPr>
          <w:sz w:val="22"/>
          <w:szCs w:val="22"/>
        </w:rPr>
      </w:pPr>
    </w:p>
    <w:p w14:paraId="060164EA" w14:textId="77777777" w:rsidR="00483F46" w:rsidRPr="00A63B2E" w:rsidRDefault="004A205A">
      <w:pPr>
        <w:pStyle w:val="Nivel01"/>
        <w:spacing w:before="0" w:line="360" w:lineRule="auto"/>
        <w:ind w:left="0" w:firstLine="0"/>
        <w:rPr>
          <w:sz w:val="22"/>
          <w:szCs w:val="22"/>
        </w:rPr>
      </w:pPr>
      <w:r w:rsidRPr="00A63B2E">
        <w:rPr>
          <w:sz w:val="22"/>
          <w:szCs w:val="22"/>
        </w:rPr>
        <w:t>EXIGÊNCIAS DE HABILITAÇÃO</w:t>
      </w:r>
    </w:p>
    <w:p w14:paraId="7E890A9E" w14:textId="77777777" w:rsidR="00483F46" w:rsidRPr="00A63B2E" w:rsidRDefault="004A205A">
      <w:pPr>
        <w:spacing w:line="360" w:lineRule="auto"/>
        <w:rPr>
          <w:rFonts w:ascii="Arial" w:eastAsia="MS Mincho;ＭＳ 明朝" w:hAnsi="Arial" w:cs="Arial"/>
          <w:kern w:val="0"/>
          <w:sz w:val="22"/>
          <w:szCs w:val="22"/>
          <w:lang w:eastAsia="pt-BR"/>
        </w:rPr>
      </w:pPr>
      <w:r w:rsidRPr="00A63B2E">
        <w:rPr>
          <w:rFonts w:ascii="Arial" w:eastAsia="MS Mincho;ＭＳ 明朝" w:hAnsi="Arial" w:cs="Arial"/>
          <w:kern w:val="0"/>
          <w:sz w:val="22"/>
          <w:szCs w:val="22"/>
          <w:lang w:eastAsia="pt-BR"/>
        </w:rPr>
        <w:t>Para fins de habilitação, deverá o licitante comprovar os seguintes requisitos:</w:t>
      </w:r>
    </w:p>
    <w:p w14:paraId="6A6956A4" w14:textId="77777777" w:rsidR="00483F46" w:rsidRPr="00A63B2E" w:rsidRDefault="004A205A">
      <w:pPr>
        <w:spacing w:line="360" w:lineRule="auto"/>
        <w:rPr>
          <w:rFonts w:ascii="Arial" w:eastAsia="MS Mincho;ＭＳ 明朝" w:hAnsi="Arial" w:cs="Arial"/>
          <w:b/>
          <w:bCs/>
          <w:kern w:val="0"/>
          <w:sz w:val="22"/>
          <w:szCs w:val="22"/>
          <w:lang w:eastAsia="pt-BR"/>
        </w:rPr>
      </w:pPr>
      <w:r w:rsidRPr="00A63B2E">
        <w:rPr>
          <w:rFonts w:ascii="Arial" w:eastAsia="MS Mincho;ＭＳ 明朝" w:hAnsi="Arial" w:cs="Arial"/>
          <w:b/>
          <w:bCs/>
          <w:kern w:val="0"/>
          <w:sz w:val="22"/>
          <w:szCs w:val="22"/>
          <w:lang w:eastAsia="pt-BR"/>
        </w:rPr>
        <w:t>5.1 - HABILITAÇÃO JURÍDICA</w:t>
      </w:r>
    </w:p>
    <w:p w14:paraId="662DCC89"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Empresário individual: inscrição no Registro Público de Empresas Mercantis, a cargo da Junta Comercial da respectiva sede;</w:t>
      </w:r>
    </w:p>
    <w:p w14:paraId="060C8062"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 xml:space="preserve">Microempreendedor Individual - MEI: Certificado da Condição de Microempreendedor Individual - CCMEI, cuja aceitação ficará condicionada à verificação da autenticidade no sítio </w:t>
      </w:r>
      <w:hyperlink r:id="rId20">
        <w:r w:rsidRPr="00A63B2E">
          <w:rPr>
            <w:rFonts w:ascii="Arial" w:hAnsi="Arial" w:cs="Arial"/>
          </w:rPr>
          <w:t>https://www.gov.br/empresas-enegocios/pt-br/empreendedor</w:t>
        </w:r>
      </w:hyperlink>
      <w:r w:rsidRPr="00A63B2E">
        <w:rPr>
          <w:rFonts w:ascii="Arial" w:hAnsi="Arial" w:cs="Arial"/>
        </w:rPr>
        <w:t>;</w:t>
      </w:r>
    </w:p>
    <w:p w14:paraId="28A5F68F"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1F0A651"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w:t>
      </w:r>
      <w:r w:rsidRPr="00A63B2E">
        <w:rPr>
          <w:rFonts w:ascii="Arial" w:hAnsi="Arial" w:cs="Arial"/>
        </w:rPr>
        <w:lastRenderedPageBreak/>
        <w:t>considerada como sua sede, conforme Instrução Normativa DREI/ME n.º 77, de 18 de março de 2020.</w:t>
      </w:r>
    </w:p>
    <w:p w14:paraId="08292727"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Sociedade simples: inscrição do ato constitutivo no Registro Civil de Pessoas Jurídicas do local de sua sede, acompanhada de documento comprobatório de seus administradores;</w:t>
      </w:r>
    </w:p>
    <w:p w14:paraId="2DCFBFB7"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Decreto de autorização, em se tratando de empresa ou sociedade estrangeira em funcionamento no País, e ato de registro ou autorização para funcionamento expedidos pelo órgão competente, quando a atividade assim o exigir.</w:t>
      </w:r>
    </w:p>
    <w:p w14:paraId="15FA90F6" w14:textId="77777777" w:rsidR="00483F46" w:rsidRPr="00A63B2E" w:rsidRDefault="004A205A" w:rsidP="00A63B2E">
      <w:pPr>
        <w:pStyle w:val="PargrafodaLista"/>
        <w:numPr>
          <w:ilvl w:val="0"/>
          <w:numId w:val="10"/>
        </w:numPr>
        <w:spacing w:line="360" w:lineRule="auto"/>
        <w:ind w:left="0" w:hanging="11"/>
        <w:jc w:val="both"/>
        <w:rPr>
          <w:rFonts w:ascii="Arial" w:hAnsi="Arial" w:cs="Arial"/>
        </w:rPr>
      </w:pPr>
      <w:r w:rsidRPr="00A63B2E">
        <w:rPr>
          <w:rFonts w:ascii="Arial" w:hAnsi="Arial" w:cs="Arial"/>
        </w:rPr>
        <w:t xml:space="preserve">Os documentos apresentados deverão estar acompanhados de todas as alterações ou da consolidação respectiva. </w:t>
      </w:r>
    </w:p>
    <w:p w14:paraId="4897EE84" w14:textId="77777777" w:rsidR="00483F46" w:rsidRPr="00A63B2E" w:rsidRDefault="004A205A">
      <w:pPr>
        <w:spacing w:line="360" w:lineRule="auto"/>
        <w:rPr>
          <w:rFonts w:ascii="Arial" w:eastAsia="MS Mincho;ＭＳ 明朝" w:hAnsi="Arial" w:cs="Arial"/>
          <w:b/>
          <w:bCs/>
          <w:kern w:val="0"/>
          <w:sz w:val="22"/>
          <w:szCs w:val="22"/>
          <w:lang w:eastAsia="pt-BR"/>
        </w:rPr>
      </w:pPr>
      <w:r w:rsidRPr="00A63B2E">
        <w:rPr>
          <w:rFonts w:ascii="Arial" w:eastAsia="MS Mincho;ＭＳ 明朝" w:hAnsi="Arial" w:cs="Arial"/>
          <w:b/>
          <w:bCs/>
          <w:kern w:val="0"/>
          <w:sz w:val="22"/>
          <w:szCs w:val="22"/>
          <w:lang w:eastAsia="pt-BR"/>
        </w:rPr>
        <w:t>5.2 - HABILITAÇÃO FISCAL, SOCIAL e TRABALHISTA</w:t>
      </w:r>
    </w:p>
    <w:p w14:paraId="07A6288B"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 xml:space="preserve">a) Prova de inscrição no Cadastro Nacional de Pessoas Jurídicas do Ministério da Fazenda </w:t>
      </w:r>
      <w:r w:rsidRPr="00A63B2E">
        <w:rPr>
          <w:rFonts w:ascii="Arial" w:hAnsi="Arial" w:cs="Arial"/>
          <w:b/>
          <w:bCs/>
          <w:sz w:val="22"/>
          <w:szCs w:val="22"/>
        </w:rPr>
        <w:t xml:space="preserve">(CNPJ); </w:t>
      </w:r>
    </w:p>
    <w:p w14:paraId="0C6E0B8E"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 xml:space="preserve">b) Certidão Conjunta Negativa de Débitos ou Positiva com efeito de Negativa, relativa a </w:t>
      </w:r>
      <w:r w:rsidRPr="00A63B2E">
        <w:rPr>
          <w:rFonts w:ascii="Arial" w:hAnsi="Arial" w:cs="Arial"/>
          <w:b/>
          <w:bCs/>
          <w:sz w:val="22"/>
          <w:szCs w:val="22"/>
        </w:rPr>
        <w:t>Tributos Federais</w:t>
      </w:r>
      <w:r w:rsidRPr="00A63B2E">
        <w:rPr>
          <w:rFonts w:ascii="Arial" w:hAnsi="Arial" w:cs="Arial"/>
          <w:sz w:val="22"/>
          <w:szCs w:val="22"/>
        </w:rPr>
        <w:t xml:space="preserve"> (inclusive às contribuições sociais) e a Dívida Ativa da União.</w:t>
      </w:r>
    </w:p>
    <w:p w14:paraId="74BDFCC2"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 xml:space="preserve">c) Certidão de </w:t>
      </w:r>
      <w:r w:rsidRPr="00A63B2E">
        <w:rPr>
          <w:rFonts w:ascii="Arial" w:hAnsi="Arial" w:cs="Arial"/>
          <w:b/>
          <w:bCs/>
          <w:sz w:val="22"/>
          <w:szCs w:val="22"/>
        </w:rPr>
        <w:t xml:space="preserve">regularidade de débitos com a Fazenda Municipal, </w:t>
      </w:r>
      <w:r w:rsidRPr="00A63B2E">
        <w:rPr>
          <w:rFonts w:ascii="Arial" w:hAnsi="Arial" w:cs="Arial"/>
          <w:sz w:val="22"/>
          <w:szCs w:val="22"/>
        </w:rPr>
        <w:t>da sede/ domicílio do licitante, relativa aos tributos incidentes sobre o objeto desta licitação.</w:t>
      </w:r>
    </w:p>
    <w:p w14:paraId="379684D4"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d) Certidão de regularidade de débito para com o Fundo de Garantia por Tempo de Serviço</w:t>
      </w:r>
      <w:r w:rsidRPr="00A63B2E">
        <w:rPr>
          <w:rFonts w:ascii="Arial" w:hAnsi="Arial" w:cs="Arial"/>
          <w:b/>
          <w:bCs/>
          <w:sz w:val="22"/>
          <w:szCs w:val="22"/>
        </w:rPr>
        <w:t xml:space="preserve"> (FGTS).</w:t>
      </w:r>
    </w:p>
    <w:p w14:paraId="247297A7" w14:textId="77777777" w:rsidR="00483F46" w:rsidRPr="00A63B2E" w:rsidRDefault="004A205A">
      <w:pPr>
        <w:spacing w:line="360" w:lineRule="auto"/>
        <w:jc w:val="both"/>
        <w:rPr>
          <w:rFonts w:ascii="Arial" w:hAnsi="Arial" w:cs="Arial"/>
          <w:sz w:val="22"/>
          <w:szCs w:val="22"/>
        </w:rPr>
      </w:pPr>
      <w:r w:rsidRPr="00A63B2E">
        <w:rPr>
          <w:rStyle w:val="apple-style-span"/>
          <w:rFonts w:ascii="Arial" w:hAnsi="Arial" w:cs="Arial"/>
          <w:sz w:val="22"/>
          <w:szCs w:val="22"/>
        </w:rPr>
        <w:t xml:space="preserve">e) Certidão Negativa de Débitos Trabalhistas - </w:t>
      </w:r>
      <w:r w:rsidRPr="00A63B2E">
        <w:rPr>
          <w:rStyle w:val="apple-style-span"/>
          <w:rFonts w:ascii="Arial" w:hAnsi="Arial" w:cs="Arial"/>
          <w:b/>
          <w:bCs/>
          <w:sz w:val="22"/>
          <w:szCs w:val="22"/>
        </w:rPr>
        <w:t>CNDT</w:t>
      </w:r>
      <w:r w:rsidRPr="00A63B2E">
        <w:rPr>
          <w:rStyle w:val="apple-style-span"/>
          <w:rFonts w:ascii="Arial" w:hAnsi="Arial" w:cs="Arial"/>
          <w:sz w:val="22"/>
          <w:szCs w:val="22"/>
        </w:rPr>
        <w:t xml:space="preserve"> ou </w:t>
      </w:r>
      <w:r w:rsidRPr="00A63B2E">
        <w:rPr>
          <w:rFonts w:ascii="Arial" w:hAnsi="Arial" w:cs="Arial"/>
          <w:sz w:val="22"/>
          <w:szCs w:val="22"/>
        </w:rPr>
        <w:t>Certidão Positiva de Débitos Trabalhistas com efeitos de Negativa;</w:t>
      </w:r>
    </w:p>
    <w:p w14:paraId="5B30A4F4" w14:textId="77777777" w:rsidR="00483F46" w:rsidRPr="00A63B2E" w:rsidRDefault="004A205A">
      <w:pPr>
        <w:tabs>
          <w:tab w:val="left" w:pos="9355"/>
        </w:tabs>
        <w:spacing w:line="360" w:lineRule="auto"/>
        <w:ind w:right="-5" w:hanging="24"/>
        <w:jc w:val="both"/>
        <w:rPr>
          <w:rFonts w:ascii="Arial" w:hAnsi="Arial" w:cs="Arial"/>
          <w:sz w:val="22"/>
          <w:szCs w:val="22"/>
        </w:rPr>
      </w:pPr>
      <w:r w:rsidRPr="00A63B2E">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743502D3" w14:textId="77777777" w:rsidR="00483F46" w:rsidRPr="00A63B2E" w:rsidRDefault="004A205A">
      <w:pPr>
        <w:spacing w:line="360" w:lineRule="auto"/>
        <w:ind w:right="-54"/>
        <w:jc w:val="both"/>
        <w:rPr>
          <w:rFonts w:ascii="Arial" w:hAnsi="Arial" w:cs="Arial"/>
          <w:b/>
          <w:sz w:val="22"/>
          <w:szCs w:val="22"/>
        </w:rPr>
      </w:pPr>
      <w:r w:rsidRPr="00A63B2E">
        <w:rPr>
          <w:rFonts w:ascii="Arial" w:hAnsi="Arial" w:cs="Arial"/>
          <w:b/>
          <w:sz w:val="22"/>
          <w:szCs w:val="22"/>
        </w:rPr>
        <w:t>5.3 - QUALIFICAÇÃO ECONÔMICA-FINANCEIRA</w:t>
      </w:r>
    </w:p>
    <w:p w14:paraId="30BA3EDB"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 xml:space="preserve">a) Certidão Negativa de </w:t>
      </w:r>
      <w:r w:rsidRPr="00A63B2E">
        <w:rPr>
          <w:rFonts w:ascii="Arial" w:hAnsi="Arial" w:cs="Arial"/>
          <w:b/>
          <w:bCs/>
          <w:sz w:val="22"/>
          <w:szCs w:val="22"/>
        </w:rPr>
        <w:t>Falência, Concordata,</w:t>
      </w:r>
      <w:r w:rsidRPr="00A63B2E">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w:t>
      </w:r>
      <w:r w:rsidRPr="00A63B2E">
        <w:rPr>
          <w:rFonts w:ascii="Arial" w:hAnsi="Arial" w:cs="Arial"/>
          <w:sz w:val="22"/>
          <w:szCs w:val="22"/>
        </w:rPr>
        <w:lastRenderedPageBreak/>
        <w:t>prazo de validade expresso. Caso a licitante apresente certidão positiva de Recuperação Judicial ou Extrajudicial, deverá apresentar o Plano de Recuperação já homologado pelo juízo competente e em vigor</w:t>
      </w:r>
    </w:p>
    <w:p w14:paraId="740A281B" w14:textId="77777777" w:rsidR="00483F46" w:rsidRPr="00A63B2E" w:rsidRDefault="004A205A">
      <w:pPr>
        <w:spacing w:line="360" w:lineRule="auto"/>
        <w:ind w:right="-54"/>
        <w:jc w:val="both"/>
        <w:rPr>
          <w:rFonts w:ascii="Arial" w:hAnsi="Arial" w:cs="Arial"/>
          <w:b/>
          <w:sz w:val="22"/>
          <w:szCs w:val="22"/>
        </w:rPr>
      </w:pPr>
      <w:r w:rsidRPr="00A63B2E">
        <w:rPr>
          <w:rFonts w:ascii="Arial" w:hAnsi="Arial" w:cs="Arial"/>
          <w:b/>
          <w:sz w:val="22"/>
          <w:szCs w:val="22"/>
        </w:rPr>
        <w:t xml:space="preserve">5.4 - QUALIFICAÇÃO TÉCNICA </w:t>
      </w:r>
    </w:p>
    <w:p w14:paraId="44B177C3" w14:textId="77777777" w:rsidR="00483F46" w:rsidRPr="00A63B2E" w:rsidRDefault="004A205A">
      <w:pPr>
        <w:spacing w:line="360" w:lineRule="auto"/>
        <w:jc w:val="both"/>
        <w:rPr>
          <w:rFonts w:ascii="Arial" w:hAnsi="Arial" w:cs="Arial"/>
          <w:sz w:val="22"/>
          <w:szCs w:val="22"/>
        </w:rPr>
      </w:pPr>
      <w:r w:rsidRPr="00A63B2E">
        <w:rPr>
          <w:rFonts w:ascii="Arial" w:hAnsi="Arial" w:cs="Arial"/>
          <w:sz w:val="22"/>
          <w:szCs w:val="22"/>
        </w:rPr>
        <w:t xml:space="preserve">a) Comprovação de aptidão para desempenho de atividade pertinente com o objeto da licitação, mediante apresentação de </w:t>
      </w:r>
      <w:r w:rsidRPr="00A63B2E">
        <w:rPr>
          <w:rFonts w:ascii="Arial" w:hAnsi="Arial" w:cs="Arial"/>
          <w:b/>
          <w:bCs/>
          <w:sz w:val="22"/>
          <w:szCs w:val="22"/>
        </w:rPr>
        <w:t>atestado(s) ou certidão(</w:t>
      </w:r>
      <w:proofErr w:type="spellStart"/>
      <w:r w:rsidRPr="00A63B2E">
        <w:rPr>
          <w:rFonts w:ascii="Arial" w:hAnsi="Arial" w:cs="Arial"/>
          <w:b/>
          <w:bCs/>
          <w:sz w:val="22"/>
          <w:szCs w:val="22"/>
        </w:rPr>
        <w:t>ões</w:t>
      </w:r>
      <w:proofErr w:type="spellEnd"/>
      <w:r w:rsidRPr="00A63B2E">
        <w:rPr>
          <w:rFonts w:ascii="Arial" w:hAnsi="Arial" w:cs="Arial"/>
          <w:b/>
          <w:bCs/>
          <w:sz w:val="22"/>
          <w:szCs w:val="22"/>
        </w:rPr>
        <w:t xml:space="preserve">) </w:t>
      </w:r>
      <w:r w:rsidRPr="00A63B2E">
        <w:rPr>
          <w:rFonts w:ascii="Arial" w:hAnsi="Arial" w:cs="Arial"/>
          <w:sz w:val="22"/>
          <w:szCs w:val="22"/>
        </w:rPr>
        <w:t>fornecidas por pessoa jurídica de direito público ou privado, com clara identificação de seu subscritor.</w:t>
      </w:r>
    </w:p>
    <w:p w14:paraId="674C59AA" w14:textId="77777777" w:rsidR="00483F46" w:rsidRPr="00A63B2E" w:rsidRDefault="004A205A">
      <w:pPr>
        <w:spacing w:line="276" w:lineRule="auto"/>
        <w:ind w:right="-54"/>
        <w:jc w:val="both"/>
        <w:rPr>
          <w:rFonts w:ascii="Arial" w:hAnsi="Arial" w:cs="Arial"/>
          <w:b/>
          <w:sz w:val="22"/>
          <w:szCs w:val="22"/>
          <w:u w:val="single"/>
        </w:rPr>
      </w:pPr>
      <w:r w:rsidRPr="00A63B2E">
        <w:rPr>
          <w:rFonts w:ascii="Arial" w:hAnsi="Arial" w:cs="Arial"/>
          <w:b/>
          <w:sz w:val="22"/>
          <w:szCs w:val="22"/>
          <w:u w:val="single"/>
        </w:rPr>
        <w:t>5.5 - OUTRAS COMPROVAÇÕES</w:t>
      </w:r>
    </w:p>
    <w:p w14:paraId="7718C930" w14:textId="77777777" w:rsidR="00483F46" w:rsidRPr="00A63B2E" w:rsidRDefault="004A205A">
      <w:pPr>
        <w:spacing w:line="360" w:lineRule="auto"/>
        <w:ind w:right="-57"/>
        <w:jc w:val="both"/>
        <w:rPr>
          <w:rFonts w:ascii="Arial" w:hAnsi="Arial" w:cs="Arial"/>
          <w:color w:val="000000"/>
          <w:sz w:val="22"/>
          <w:szCs w:val="22"/>
        </w:rPr>
      </w:pPr>
      <w:r w:rsidRPr="00A63B2E">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0CEB2F00" w14:textId="77777777" w:rsidR="00483F46" w:rsidRPr="00A63B2E" w:rsidRDefault="004A205A">
      <w:pPr>
        <w:spacing w:line="360" w:lineRule="auto"/>
        <w:ind w:right="-57"/>
        <w:jc w:val="both"/>
        <w:rPr>
          <w:rFonts w:ascii="Arial" w:hAnsi="Arial" w:cs="Arial"/>
          <w:b/>
          <w:color w:val="000000"/>
          <w:sz w:val="22"/>
          <w:szCs w:val="22"/>
          <w:u w:val="single"/>
        </w:rPr>
      </w:pPr>
      <w:r w:rsidRPr="00A63B2E">
        <w:rPr>
          <w:rFonts w:ascii="Arial" w:hAnsi="Arial" w:cs="Arial"/>
          <w:b/>
          <w:color w:val="000000"/>
          <w:sz w:val="22"/>
          <w:szCs w:val="22"/>
          <w:u w:val="single"/>
        </w:rPr>
        <w:t>5.6 - DISPOSIÇÕES GERAIS DA HABILITAÇÃO</w:t>
      </w:r>
    </w:p>
    <w:p w14:paraId="3576D084" w14:textId="77777777" w:rsidR="00483F46" w:rsidRPr="00A63B2E" w:rsidRDefault="004A205A">
      <w:pPr>
        <w:spacing w:line="360" w:lineRule="auto"/>
        <w:ind w:right="-57"/>
        <w:jc w:val="both"/>
        <w:rPr>
          <w:rFonts w:ascii="Arial" w:hAnsi="Arial" w:cs="Arial"/>
          <w:color w:val="000000"/>
          <w:sz w:val="22"/>
          <w:szCs w:val="22"/>
        </w:rPr>
      </w:pPr>
      <w:r w:rsidRPr="00A63B2E">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2A2A36AA" w14:textId="77777777" w:rsidR="00483F46" w:rsidRPr="00A63B2E" w:rsidRDefault="004A205A">
      <w:pPr>
        <w:spacing w:line="360" w:lineRule="auto"/>
        <w:ind w:right="-57"/>
        <w:jc w:val="both"/>
        <w:rPr>
          <w:rFonts w:ascii="Arial" w:hAnsi="Arial" w:cs="Arial"/>
          <w:color w:val="000000"/>
          <w:sz w:val="22"/>
          <w:szCs w:val="22"/>
        </w:rPr>
      </w:pPr>
      <w:r w:rsidRPr="00A63B2E">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307FE203" w14:textId="77777777" w:rsidR="00483F46" w:rsidRPr="00A63B2E" w:rsidRDefault="004A205A">
      <w:pPr>
        <w:spacing w:line="360" w:lineRule="auto"/>
        <w:ind w:right="-57"/>
        <w:jc w:val="both"/>
        <w:rPr>
          <w:rFonts w:ascii="Arial" w:hAnsi="Arial" w:cs="Arial"/>
          <w:color w:val="000000"/>
          <w:sz w:val="22"/>
          <w:szCs w:val="22"/>
        </w:rPr>
      </w:pPr>
      <w:r w:rsidRPr="00A63B2E">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350E6728" w14:textId="77777777" w:rsidR="00483F46" w:rsidRPr="00A63B2E" w:rsidRDefault="00483F46">
      <w:pPr>
        <w:spacing w:line="360" w:lineRule="auto"/>
        <w:ind w:right="-57"/>
        <w:jc w:val="both"/>
        <w:rPr>
          <w:rFonts w:ascii="Arial" w:hAnsi="Arial" w:cs="Arial"/>
          <w:color w:val="000000"/>
          <w:sz w:val="22"/>
          <w:szCs w:val="22"/>
        </w:rPr>
      </w:pPr>
    </w:p>
    <w:p w14:paraId="049829C0" w14:textId="77777777" w:rsidR="00483F46" w:rsidRPr="00A63B2E" w:rsidRDefault="004A205A">
      <w:pPr>
        <w:pStyle w:val="Nivel01"/>
        <w:spacing w:before="0" w:line="360" w:lineRule="auto"/>
        <w:ind w:left="0" w:firstLine="0"/>
        <w:rPr>
          <w:sz w:val="22"/>
          <w:szCs w:val="22"/>
        </w:rPr>
      </w:pPr>
      <w:r w:rsidRPr="00A63B2E">
        <w:rPr>
          <w:sz w:val="22"/>
          <w:szCs w:val="22"/>
        </w:rPr>
        <w:t>DA ABERTURA DA SESSÃO, CLASSIFICAÇÃO DAS PROPOSTAS E FORMULAÇÃO DE LANCES</w:t>
      </w:r>
    </w:p>
    <w:p w14:paraId="5C86516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abertura da presente licitação dar-se-á automaticamente em sessão pública, por meio de sistema eletrônico, na data, horário e local indicados neste Edital.</w:t>
      </w:r>
    </w:p>
    <w:p w14:paraId="27EE1ED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licitantes poderão retirar ou substituir a proposta ou os documentos de habilitação, quando for o caso, anteriormente inseridos no sistema, até a abertura da sessão pública.</w:t>
      </w:r>
    </w:p>
    <w:p w14:paraId="75229F1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Será desclassificada a proposta que identifique o licitante.</w:t>
      </w:r>
    </w:p>
    <w:p w14:paraId="4C3ED00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desclassificação será sempre fundamentada e registrada no sistema, com acompanhamento em tempo real por todos os participantes.</w:t>
      </w:r>
    </w:p>
    <w:p w14:paraId="20C0B607"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não desclassificação da proposta não impede o seu julgamento definitivo em sentido contrário, levado a efeito na fase de aceitação.</w:t>
      </w:r>
    </w:p>
    <w:p w14:paraId="1C13F79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sistema ordenará automaticamente as propostas classificadas, sendo que somente estas participarão da fase de lances.</w:t>
      </w:r>
    </w:p>
    <w:p w14:paraId="450D6B6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sistema disponibilizará campo próprio para troca de mensagens entre o Pregoeiro e os licitantes.</w:t>
      </w:r>
    </w:p>
    <w:p w14:paraId="2EDD9C8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Iniciada a etapa competitiva, os licitantes deverão encaminhar lances exclusivamente por meio de sistema eletrônico, sendo imediatamente informados do seu recebimento e do valor consignado no registro. </w:t>
      </w:r>
    </w:p>
    <w:p w14:paraId="06CA4ED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lance deverá ser ofertado pelo VALOR DO ITEM.</w:t>
      </w:r>
    </w:p>
    <w:p w14:paraId="1A3F749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licitantes poderão oferecer lances sucessivos, observando o horário fixado para abertura da sessão e as regras estabelecidas no Edital.</w:t>
      </w:r>
    </w:p>
    <w:p w14:paraId="0F694AB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licitante somente poderá oferecer lance de valor inferior ao último por ele ofertado e registrado pelo sistema. </w:t>
      </w:r>
    </w:p>
    <w:p w14:paraId="5564BB67"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procedimento seguirá de acordo com o modo de disputa adotado.</w:t>
      </w:r>
    </w:p>
    <w:p w14:paraId="1476459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Será adotado para o envio de lances no pregão eletrônico o modo de disputa “aberto”, os licitantes apresentarão lances públicos e sucessivos, com prorrogações.</w:t>
      </w:r>
    </w:p>
    <w:p w14:paraId="1858B6A2" w14:textId="77777777" w:rsidR="00483F46" w:rsidRPr="00A63B2E" w:rsidRDefault="004A205A" w:rsidP="00A63B2E">
      <w:pPr>
        <w:pStyle w:val="Nivel3"/>
        <w:numPr>
          <w:ilvl w:val="2"/>
          <w:numId w:val="6"/>
        </w:numPr>
        <w:tabs>
          <w:tab w:val="clear" w:pos="0"/>
          <w:tab w:val="left" w:pos="567"/>
        </w:tabs>
        <w:spacing w:before="0" w:after="0" w:line="360" w:lineRule="auto"/>
        <w:ind w:left="567" w:firstLine="0"/>
        <w:rPr>
          <w:sz w:val="22"/>
          <w:szCs w:val="22"/>
        </w:rPr>
      </w:pPr>
      <w:bookmarkStart w:id="11" w:name="_Hlk113697759"/>
      <w:bookmarkEnd w:id="11"/>
      <w:r w:rsidRPr="00A63B2E">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E63133C" w14:textId="77777777" w:rsidR="00483F46" w:rsidRPr="00A63B2E" w:rsidRDefault="004A205A" w:rsidP="00A63B2E">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9E5A8FB" w14:textId="77777777" w:rsidR="00483F46" w:rsidRPr="00A63B2E" w:rsidRDefault="004A205A" w:rsidP="00A63B2E">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Não havendo novos lances na forma estabelecida nos itens anteriores, a sessão pública encerrar-se-á automaticamente, e o sistema ordenará e divulgará os lances conforme a ordem final de classificação.</w:t>
      </w:r>
    </w:p>
    <w:p w14:paraId="5A908A4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Após o término dos prazos estabelecidos nos subitens anteriores, o sistema ordenará e divulgará os lances segundo a ordem crescente de valores</w:t>
      </w:r>
      <w:r w:rsidRPr="00A63B2E">
        <w:rPr>
          <w:i/>
          <w:iCs/>
          <w:sz w:val="22"/>
          <w:szCs w:val="22"/>
        </w:rPr>
        <w:t>.</w:t>
      </w:r>
    </w:p>
    <w:p w14:paraId="7615077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Não serão aceitos dois ou mais lances de mesmo valor, prevalecendo aquele que for recebido e registrado em primeiro lugar. </w:t>
      </w:r>
    </w:p>
    <w:p w14:paraId="1FCBC23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Durante o transcurso da sessão pública, os licitantes serão informados, em tempo real, do valor do menor lance registrado, vedada a identificação do licitante. </w:t>
      </w:r>
    </w:p>
    <w:p w14:paraId="66E5653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No caso de desconexão com o Pregoeiro, no decorrer da etapa competitiva do Pregão, o sistema eletrônico poderá permanecer acessível aos licitantes para a recepção dos lances. </w:t>
      </w:r>
    </w:p>
    <w:p w14:paraId="09687DD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8AF936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Caso o licitante não apresente lances, concorrerá com o valor de sua proposta.</w:t>
      </w:r>
    </w:p>
    <w:p w14:paraId="52B7373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Em relação a itens não exclusivos para participação de microempresas e empresas de pequeno porte, uma vez encerrada a etapa de lances, O</w:t>
      </w:r>
      <w:r w:rsidRPr="00A63B2E">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sidRPr="00A63B2E">
          <w:rPr>
            <w:rStyle w:val="Hyperlink"/>
            <w:rFonts w:eastAsia="Zurich BT"/>
            <w:color w:val="000000"/>
            <w:sz w:val="22"/>
            <w:szCs w:val="22"/>
          </w:rPr>
          <w:t>arts</w:t>
        </w:r>
        <w:proofErr w:type="spellEnd"/>
        <w:r w:rsidRPr="00A63B2E">
          <w:rPr>
            <w:rStyle w:val="Hyperlink"/>
            <w:rFonts w:eastAsia="Zurich BT"/>
            <w:color w:val="000000"/>
            <w:sz w:val="22"/>
            <w:szCs w:val="22"/>
          </w:rPr>
          <w:t>. 44 e 45 da Lei Complementar nº 123, de 2006</w:t>
        </w:r>
      </w:hyperlink>
      <w:r w:rsidRPr="00A63B2E">
        <w:rPr>
          <w:rFonts w:eastAsia="Zurich BT"/>
          <w:sz w:val="22"/>
          <w:szCs w:val="22"/>
        </w:rPr>
        <w:t xml:space="preserve">, regulamentada pelo </w:t>
      </w:r>
      <w:hyperlink r:id="rId22">
        <w:r w:rsidRPr="00A63B2E">
          <w:rPr>
            <w:rStyle w:val="Hyperlink"/>
            <w:rFonts w:eastAsia="Zurich BT"/>
            <w:color w:val="000000"/>
            <w:sz w:val="22"/>
            <w:szCs w:val="22"/>
          </w:rPr>
          <w:t>Decreto nº 8.538, de 2015</w:t>
        </w:r>
      </w:hyperlink>
      <w:r w:rsidRPr="00A63B2E">
        <w:rPr>
          <w:rFonts w:eastAsia="Zurich BT"/>
          <w:sz w:val="22"/>
          <w:szCs w:val="22"/>
        </w:rPr>
        <w:t>.</w:t>
      </w:r>
    </w:p>
    <w:p w14:paraId="59CD9CBB"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 xml:space="preserve">Nessas condições, as propostas de </w:t>
      </w:r>
      <w:r w:rsidRPr="00A63B2E">
        <w:rPr>
          <w:rFonts w:eastAsia="Zurich BT"/>
          <w:sz w:val="22"/>
          <w:szCs w:val="22"/>
        </w:rPr>
        <w:t xml:space="preserve">microempresas e empresas de pequeno porte </w:t>
      </w:r>
      <w:r w:rsidRPr="00A63B2E">
        <w:rPr>
          <w:sz w:val="22"/>
          <w:szCs w:val="22"/>
        </w:rPr>
        <w:t>que se encontrarem na faixa de até 5% (cinco por cento) acima da melhor proposta ou melhor lance serão consideradas empatadas com a primeira colocada.</w:t>
      </w:r>
    </w:p>
    <w:p w14:paraId="40029FC7"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FB87A12"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 xml:space="preserve">Caso a </w:t>
      </w:r>
      <w:r w:rsidRPr="00A63B2E">
        <w:rPr>
          <w:rFonts w:eastAsia="Zurich BT"/>
          <w:sz w:val="22"/>
          <w:szCs w:val="22"/>
        </w:rPr>
        <w:t>microempresa ou a empresa de pequeno porte</w:t>
      </w:r>
      <w:r w:rsidRPr="00A63B2E">
        <w:rPr>
          <w:sz w:val="22"/>
          <w:szCs w:val="22"/>
        </w:rPr>
        <w:t xml:space="preserve"> melhor classificada desista ou não se manifeste no prazo estabelecido, serão convocadas as </w:t>
      </w:r>
      <w:r w:rsidRPr="00A63B2E">
        <w:rPr>
          <w:sz w:val="22"/>
          <w:szCs w:val="22"/>
        </w:rPr>
        <w:lastRenderedPageBreak/>
        <w:t xml:space="preserve">demais licitantes </w:t>
      </w:r>
      <w:r w:rsidRPr="00A63B2E">
        <w:rPr>
          <w:rFonts w:eastAsia="Zurich BT"/>
          <w:sz w:val="22"/>
          <w:szCs w:val="22"/>
        </w:rPr>
        <w:t>microempresa e empresa de pequeno porte</w:t>
      </w:r>
      <w:r w:rsidRPr="00A63B2E">
        <w:rPr>
          <w:sz w:val="22"/>
          <w:szCs w:val="22"/>
        </w:rPr>
        <w:t xml:space="preserve"> que se encontrem naquele intervalo de 5% (cinco por cento), na ordem de classificação, para o exercício do mesmo direito, no prazo estabelecido no subitem anterior.</w:t>
      </w:r>
    </w:p>
    <w:p w14:paraId="232FEA25"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364C9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E25B4DE" w14:textId="77777777" w:rsidR="00483F46" w:rsidRPr="00A63B2E" w:rsidRDefault="004A205A">
      <w:pPr>
        <w:pStyle w:val="Nivel3"/>
        <w:numPr>
          <w:ilvl w:val="2"/>
          <w:numId w:val="6"/>
        </w:numPr>
        <w:tabs>
          <w:tab w:val="clear" w:pos="0"/>
        </w:tabs>
        <w:spacing w:before="0" w:after="0" w:line="360" w:lineRule="auto"/>
        <w:ind w:left="567" w:firstLine="0"/>
        <w:rPr>
          <w:sz w:val="22"/>
          <w:szCs w:val="22"/>
        </w:rPr>
      </w:pPr>
      <w:r w:rsidRPr="00A63B2E">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7988B55" w14:textId="77777777" w:rsidR="00483F46" w:rsidRPr="00A63B2E" w:rsidRDefault="004A205A">
      <w:pPr>
        <w:pStyle w:val="Nivel3"/>
        <w:numPr>
          <w:ilvl w:val="2"/>
          <w:numId w:val="6"/>
        </w:numPr>
        <w:tabs>
          <w:tab w:val="clear" w:pos="0"/>
        </w:tabs>
        <w:spacing w:before="0" w:after="0" w:line="360" w:lineRule="auto"/>
        <w:ind w:left="567" w:firstLine="0"/>
        <w:rPr>
          <w:sz w:val="22"/>
          <w:szCs w:val="22"/>
        </w:rPr>
      </w:pPr>
      <w:r w:rsidRPr="00A63B2E">
        <w:rPr>
          <w:rFonts w:eastAsia="Times New Roman"/>
          <w:sz w:val="22"/>
          <w:szCs w:val="22"/>
        </w:rPr>
        <w:t xml:space="preserve">A </w:t>
      </w:r>
      <w:r w:rsidRPr="00A63B2E">
        <w:rPr>
          <w:sz w:val="22"/>
          <w:szCs w:val="22"/>
        </w:rPr>
        <w:t>negociação será realizada por meio do sistema, podendo ser acompanhada pelos demais licitantes.</w:t>
      </w:r>
    </w:p>
    <w:p w14:paraId="42260635" w14:textId="77777777" w:rsidR="00483F46" w:rsidRPr="00A63B2E" w:rsidRDefault="004A205A">
      <w:pPr>
        <w:pStyle w:val="Nivel3"/>
        <w:numPr>
          <w:ilvl w:val="2"/>
          <w:numId w:val="6"/>
        </w:numPr>
        <w:tabs>
          <w:tab w:val="clear" w:pos="0"/>
        </w:tabs>
        <w:spacing w:before="0" w:after="0" w:line="360" w:lineRule="auto"/>
        <w:ind w:left="567" w:firstLine="0"/>
        <w:rPr>
          <w:rFonts w:eastAsia="Times New Roman"/>
          <w:sz w:val="22"/>
          <w:szCs w:val="22"/>
        </w:rPr>
      </w:pPr>
      <w:r w:rsidRPr="00A63B2E">
        <w:rPr>
          <w:rFonts w:eastAsia="Times New Roman"/>
          <w:sz w:val="22"/>
          <w:szCs w:val="22"/>
        </w:rPr>
        <w:t>O resultado da negociação será divulgado a todos os licitantes e anexado aos autos do processo licitatório</w:t>
      </w:r>
    </w:p>
    <w:p w14:paraId="47C90049" w14:textId="77777777" w:rsidR="00483F46" w:rsidRPr="00A63B2E" w:rsidRDefault="004A205A">
      <w:pPr>
        <w:pStyle w:val="Nivel2"/>
        <w:numPr>
          <w:ilvl w:val="1"/>
          <w:numId w:val="6"/>
        </w:numPr>
        <w:spacing w:before="0" w:after="0" w:line="360" w:lineRule="auto"/>
        <w:ind w:left="0" w:firstLine="0"/>
        <w:rPr>
          <w:sz w:val="22"/>
          <w:szCs w:val="22"/>
        </w:rPr>
      </w:pPr>
      <w:bookmarkStart w:id="12" w:name="_Hlk114646655"/>
      <w:r w:rsidRPr="00A63B2E">
        <w:rPr>
          <w:sz w:val="22"/>
          <w:szCs w:val="22"/>
        </w:rPr>
        <w:t>Após a negociação do preço, o Pregoeiro iniciará a fase de aceitação e julgamento da proposta.</w:t>
      </w:r>
      <w:bookmarkEnd w:id="12"/>
      <w:r w:rsidRPr="00A63B2E">
        <w:rPr>
          <w:sz w:val="22"/>
          <w:szCs w:val="22"/>
        </w:rPr>
        <w:t xml:space="preserve"> </w:t>
      </w:r>
    </w:p>
    <w:p w14:paraId="3DD68E39" w14:textId="77777777" w:rsidR="00483F46" w:rsidRPr="00A63B2E" w:rsidRDefault="00483F46">
      <w:pPr>
        <w:pStyle w:val="Nivel2"/>
        <w:tabs>
          <w:tab w:val="clear" w:pos="0"/>
        </w:tabs>
        <w:spacing w:before="0" w:after="0" w:line="360" w:lineRule="auto"/>
        <w:ind w:left="0" w:firstLine="0"/>
        <w:rPr>
          <w:rFonts w:eastAsia="Times New Roman"/>
          <w:sz w:val="22"/>
          <w:szCs w:val="22"/>
        </w:rPr>
      </w:pPr>
    </w:p>
    <w:p w14:paraId="6B1AEC88" w14:textId="77777777" w:rsidR="00483F46" w:rsidRPr="00A63B2E" w:rsidRDefault="004A205A">
      <w:pPr>
        <w:pStyle w:val="Nivel01"/>
        <w:spacing w:before="0" w:line="360" w:lineRule="auto"/>
        <w:ind w:left="0" w:firstLine="0"/>
        <w:rPr>
          <w:sz w:val="22"/>
          <w:szCs w:val="22"/>
        </w:rPr>
      </w:pPr>
      <w:r w:rsidRPr="00A63B2E">
        <w:rPr>
          <w:sz w:val="22"/>
          <w:szCs w:val="22"/>
        </w:rPr>
        <w:t>DA FASE DE JULGAMENTO</w:t>
      </w:r>
    </w:p>
    <w:p w14:paraId="02F116B8" w14:textId="385CD31A" w:rsidR="00483F46" w:rsidRPr="00A63B2E" w:rsidRDefault="004A205A">
      <w:pPr>
        <w:pStyle w:val="Nivel2"/>
        <w:numPr>
          <w:ilvl w:val="1"/>
          <w:numId w:val="6"/>
        </w:numPr>
        <w:spacing w:before="0" w:after="0" w:line="360" w:lineRule="auto"/>
        <w:ind w:left="0" w:firstLine="0"/>
        <w:rPr>
          <w:sz w:val="22"/>
          <w:szCs w:val="22"/>
        </w:rPr>
      </w:pPr>
      <w:bookmarkStart w:id="13" w:name="_Ref117019424"/>
      <w:r w:rsidRPr="00A63B2E">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A63B2E">
          <w:rPr>
            <w:rStyle w:val="Hyperlink"/>
            <w:color w:val="000000"/>
            <w:sz w:val="22"/>
            <w:szCs w:val="22"/>
          </w:rPr>
          <w:t>art. 14 da Lei nº 14.133/2021</w:t>
        </w:r>
      </w:hyperlink>
      <w:r w:rsidRPr="00A63B2E">
        <w:rPr>
          <w:sz w:val="22"/>
          <w:szCs w:val="22"/>
        </w:rPr>
        <w:t xml:space="preserve">, legislação correlata e no item </w:t>
      </w:r>
      <w:r w:rsidRPr="00A63B2E">
        <w:rPr>
          <w:sz w:val="22"/>
          <w:szCs w:val="22"/>
        </w:rPr>
        <w:fldChar w:fldCharType="begin"/>
      </w:r>
      <w:r w:rsidRPr="00A63B2E">
        <w:rPr>
          <w:sz w:val="22"/>
          <w:szCs w:val="22"/>
        </w:rPr>
        <w:instrText xml:space="preserve"> REF _Ref117000692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2.6</w:t>
      </w:r>
      <w:r w:rsidRPr="00A63B2E">
        <w:rPr>
          <w:sz w:val="22"/>
          <w:szCs w:val="22"/>
        </w:rPr>
        <w:fldChar w:fldCharType="end"/>
      </w:r>
      <w:r w:rsidRPr="00A63B2E">
        <w:rPr>
          <w:sz w:val="22"/>
          <w:szCs w:val="22"/>
        </w:rPr>
        <w:t xml:space="preserve"> do edital, </w:t>
      </w:r>
      <w:bookmarkEnd w:id="13"/>
      <w:r w:rsidRPr="00A63B2E">
        <w:rPr>
          <w:sz w:val="22"/>
          <w:szCs w:val="22"/>
          <w:lang w:eastAsia="ar-SA"/>
        </w:rPr>
        <w:t>especialmente quanto à existência de sanção que impeça a participação no certame ou a futura contratação.</w:t>
      </w:r>
    </w:p>
    <w:p w14:paraId="7601475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Caso atendidas as condições de participação, será iniciado o procedimento de habilitação.</w:t>
      </w:r>
    </w:p>
    <w:p w14:paraId="2A19CA4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Caso o licitante provisoriamente classificado em primeiro lugar tenha se utilizado de algum tratamento favorecido às ME/</w:t>
      </w:r>
      <w:proofErr w:type="spellStart"/>
      <w:r w:rsidRPr="00A63B2E">
        <w:rPr>
          <w:sz w:val="22"/>
          <w:szCs w:val="22"/>
        </w:rPr>
        <w:t>EPPs</w:t>
      </w:r>
      <w:proofErr w:type="spellEnd"/>
      <w:r w:rsidRPr="00A63B2E">
        <w:rPr>
          <w:sz w:val="22"/>
          <w:szCs w:val="22"/>
        </w:rPr>
        <w:t>, o pregoeiro verificará se faz jus ao benefício.</w:t>
      </w:r>
    </w:p>
    <w:p w14:paraId="3A725DF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08B817B"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Será desclassificada a proposta vencedora que: </w:t>
      </w:r>
    </w:p>
    <w:p w14:paraId="12F320BB" w14:textId="77777777" w:rsidR="00483F46" w:rsidRPr="00A63B2E" w:rsidRDefault="004A205A" w:rsidP="00A63B2E">
      <w:pPr>
        <w:pStyle w:val="Nivel3"/>
        <w:numPr>
          <w:ilvl w:val="2"/>
          <w:numId w:val="6"/>
        </w:numPr>
        <w:tabs>
          <w:tab w:val="left" w:pos="567"/>
        </w:tabs>
        <w:spacing w:before="0" w:after="0" w:line="360" w:lineRule="auto"/>
        <w:ind w:left="567" w:firstLine="0"/>
        <w:rPr>
          <w:sz w:val="22"/>
          <w:szCs w:val="22"/>
        </w:rPr>
      </w:pPr>
      <w:r w:rsidRPr="00A63B2E">
        <w:rPr>
          <w:sz w:val="22"/>
          <w:szCs w:val="22"/>
        </w:rPr>
        <w:t>contiver vícios insanáveis;</w:t>
      </w:r>
    </w:p>
    <w:p w14:paraId="143B5FA2"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não obedecer às especificações técnicas contidas no Termo de Referência;</w:t>
      </w:r>
    </w:p>
    <w:p w14:paraId="44D07815"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apresentar preços inexequíveis ou permanecerem acima do preço máximo definido para a contratação;</w:t>
      </w:r>
    </w:p>
    <w:p w14:paraId="0C9B9A3E"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não tiverem sua exequibilidade demonstrada, quando exigido pela Administração;</w:t>
      </w:r>
    </w:p>
    <w:p w14:paraId="4879037B"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apresentar desconformidade com quaisquer outras exigências deste Edital ou seus anexos, desde que insanável.</w:t>
      </w:r>
    </w:p>
    <w:p w14:paraId="6587600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Se houver indícios de inexequibilidade da proposta de preço, ou em caso da necessidade de esclarecimentos complementares, poderão ser efetuadas diligências, para que a empresa comprove a exequibilidade da proposta.</w:t>
      </w:r>
    </w:p>
    <w:p w14:paraId="157C887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58B6051"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Caso seja solicitado planilha, erros em seu preenchimento não constituem motivo para a desclassificação da proposta. A planilha poderá́ ser ajustada pelo fornecedor, no prazo indicado pelo sistema, desde que não haja majoração do preço.</w:t>
      </w:r>
    </w:p>
    <w:p w14:paraId="2EFAFAA3" w14:textId="77777777" w:rsidR="00483F46" w:rsidRPr="00A63B2E" w:rsidRDefault="004A205A">
      <w:pPr>
        <w:pStyle w:val="Nivel3"/>
        <w:numPr>
          <w:ilvl w:val="2"/>
          <w:numId w:val="6"/>
        </w:numPr>
        <w:tabs>
          <w:tab w:val="clear" w:pos="0"/>
          <w:tab w:val="left" w:pos="709"/>
        </w:tabs>
        <w:spacing w:before="0" w:after="0" w:line="360" w:lineRule="auto"/>
        <w:ind w:left="567" w:firstLine="0"/>
        <w:rPr>
          <w:sz w:val="22"/>
          <w:szCs w:val="22"/>
        </w:rPr>
      </w:pPr>
      <w:r w:rsidRPr="00A63B2E">
        <w:rPr>
          <w:sz w:val="22"/>
          <w:szCs w:val="22"/>
        </w:rPr>
        <w:t>O ajuste de que trata este dispositivo se limita a sanar erros ou falhas que não alterem a substância das propostas;</w:t>
      </w:r>
    </w:p>
    <w:p w14:paraId="6D6E18AD" w14:textId="77777777" w:rsidR="00483F46" w:rsidRPr="00A63B2E" w:rsidRDefault="004A205A">
      <w:pPr>
        <w:pStyle w:val="Nivel3"/>
        <w:numPr>
          <w:ilvl w:val="2"/>
          <w:numId w:val="6"/>
        </w:numPr>
        <w:tabs>
          <w:tab w:val="clear" w:pos="0"/>
          <w:tab w:val="left" w:pos="709"/>
        </w:tabs>
        <w:spacing w:before="0" w:after="0" w:line="360" w:lineRule="auto"/>
        <w:ind w:left="567" w:firstLine="0"/>
        <w:rPr>
          <w:sz w:val="22"/>
          <w:szCs w:val="22"/>
        </w:rPr>
      </w:pPr>
      <w:r w:rsidRPr="00A63B2E">
        <w:rPr>
          <w:sz w:val="22"/>
          <w:szCs w:val="22"/>
        </w:rPr>
        <w:lastRenderedPageBreak/>
        <w:t>Considera-se erro no preenchimento da planilha passível de correção a indicação de recolhimento de impostos e contribuições na forma do Simples Nacional, quando não cabível esse regime.</w:t>
      </w:r>
    </w:p>
    <w:p w14:paraId="33B5A06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lang w:eastAsia="en-US"/>
        </w:rPr>
        <w:t xml:space="preserve">Para </w:t>
      </w:r>
      <w:r w:rsidRPr="00A63B2E">
        <w:rPr>
          <w:sz w:val="22"/>
          <w:szCs w:val="22"/>
        </w:rPr>
        <w:t>fins</w:t>
      </w:r>
      <w:r w:rsidRPr="00A63B2E">
        <w:rPr>
          <w:sz w:val="22"/>
          <w:szCs w:val="22"/>
          <w:lang w:eastAsia="en-US"/>
        </w:rPr>
        <w:t xml:space="preserve"> de análise da proposta quanto ao cumprimento </w:t>
      </w:r>
      <w:r w:rsidRPr="00A63B2E">
        <w:rPr>
          <w:sz w:val="22"/>
          <w:szCs w:val="22"/>
        </w:rPr>
        <w:t>das</w:t>
      </w:r>
      <w:r w:rsidRPr="00A63B2E">
        <w:rPr>
          <w:sz w:val="22"/>
          <w:szCs w:val="22"/>
          <w:lang w:eastAsia="en-US"/>
        </w:rPr>
        <w:t xml:space="preserve"> especificações do objeto, poderá ser colhida a </w:t>
      </w:r>
      <w:r w:rsidRPr="00A63B2E">
        <w:rPr>
          <w:sz w:val="22"/>
          <w:szCs w:val="22"/>
        </w:rPr>
        <w:t>manifestação</w:t>
      </w:r>
      <w:r w:rsidRPr="00A63B2E">
        <w:rPr>
          <w:sz w:val="22"/>
          <w:szCs w:val="22"/>
          <w:lang w:eastAsia="en-US"/>
        </w:rPr>
        <w:t xml:space="preserve"> escrita do setor requisitante do serviço ou da área especializada no objeto.</w:t>
      </w:r>
    </w:p>
    <w:p w14:paraId="59D77D7D" w14:textId="77777777" w:rsidR="00483F46" w:rsidRPr="00A63B2E" w:rsidRDefault="00483F46">
      <w:pPr>
        <w:pStyle w:val="Nivel2"/>
        <w:tabs>
          <w:tab w:val="clear" w:pos="0"/>
        </w:tabs>
        <w:spacing w:before="0" w:after="0" w:line="360" w:lineRule="auto"/>
        <w:ind w:left="0" w:firstLine="0"/>
        <w:rPr>
          <w:b/>
          <w:sz w:val="22"/>
          <w:szCs w:val="22"/>
        </w:rPr>
      </w:pPr>
    </w:p>
    <w:p w14:paraId="3AF5F7BB" w14:textId="77777777" w:rsidR="00483F46" w:rsidRPr="00A63B2E" w:rsidRDefault="004A205A">
      <w:pPr>
        <w:pStyle w:val="Nivel01"/>
        <w:spacing w:before="0" w:line="360" w:lineRule="auto"/>
        <w:ind w:left="0" w:firstLine="0"/>
        <w:rPr>
          <w:sz w:val="22"/>
          <w:szCs w:val="22"/>
        </w:rPr>
      </w:pPr>
      <w:r w:rsidRPr="00A63B2E">
        <w:rPr>
          <w:sz w:val="22"/>
          <w:szCs w:val="22"/>
        </w:rPr>
        <w:t>DA FASE DE HABILITAÇÃO</w:t>
      </w:r>
    </w:p>
    <w:p w14:paraId="092D9A2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sidRPr="00A63B2E">
          <w:rPr>
            <w:rStyle w:val="Hyperlink"/>
            <w:color w:val="000000"/>
            <w:sz w:val="22"/>
            <w:szCs w:val="22"/>
          </w:rPr>
          <w:t>arts</w:t>
        </w:r>
        <w:proofErr w:type="spellEnd"/>
        <w:r w:rsidRPr="00A63B2E">
          <w:rPr>
            <w:rStyle w:val="Hyperlink"/>
            <w:color w:val="000000"/>
            <w:sz w:val="22"/>
            <w:szCs w:val="22"/>
          </w:rPr>
          <w:t>. 62 a 70 da Lei nº 14.133, de 2021</w:t>
        </w:r>
      </w:hyperlink>
      <w:r w:rsidRPr="00A63B2E">
        <w:rPr>
          <w:rStyle w:val="Hyperlink"/>
          <w:color w:val="000000"/>
          <w:sz w:val="22"/>
          <w:szCs w:val="22"/>
        </w:rPr>
        <w:t>.</w:t>
      </w:r>
    </w:p>
    <w:p w14:paraId="358070A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Quando permitida a participação de empresas estrangeiras que não funcionem no País, as exigências de habilitação serão atendidas mediante documentos equivalentes, inicialmente apresentados em tradução livre.</w:t>
      </w:r>
    </w:p>
    <w:p w14:paraId="1B6DF136"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 xml:space="preserve">Na hipótese de o licitante vencedor ser empresa estrangeira que não funcione no País, para </w:t>
      </w:r>
      <w:proofErr w:type="spellStart"/>
      <w:r w:rsidRPr="00A63B2E">
        <w:rPr>
          <w:sz w:val="22"/>
          <w:szCs w:val="22"/>
        </w:rPr>
        <w:t>ﬁns</w:t>
      </w:r>
      <w:proofErr w:type="spellEnd"/>
      <w:r w:rsidRPr="00A63B2E">
        <w:rPr>
          <w:sz w:val="22"/>
          <w:szCs w:val="22"/>
        </w:rPr>
        <w:t xml:space="preserve"> de assinatura do contrato ou da ata de registro de preços, os documentos exigidos para a habilitação serão traduzidos por tradutor juramentado no País e apostilados nos termos do disposto no </w:t>
      </w:r>
      <w:hyperlink r:id="rId25">
        <w:r w:rsidRPr="00A63B2E">
          <w:rPr>
            <w:rStyle w:val="Hyperlink"/>
            <w:color w:val="000000"/>
            <w:sz w:val="22"/>
            <w:szCs w:val="22"/>
          </w:rPr>
          <w:t>Decreto nº 8.660, de 29 de janeiro de 2016</w:t>
        </w:r>
      </w:hyperlink>
      <w:r w:rsidRPr="00A63B2E">
        <w:rPr>
          <w:sz w:val="22"/>
          <w:szCs w:val="22"/>
        </w:rPr>
        <w:t xml:space="preserve">, ou de outro que venha a substituí-lo, ou </w:t>
      </w:r>
      <w:proofErr w:type="spellStart"/>
      <w:r w:rsidRPr="00A63B2E">
        <w:rPr>
          <w:sz w:val="22"/>
          <w:szCs w:val="22"/>
        </w:rPr>
        <w:t>consularizados</w:t>
      </w:r>
      <w:proofErr w:type="spellEnd"/>
      <w:r w:rsidRPr="00A63B2E">
        <w:rPr>
          <w:sz w:val="22"/>
          <w:szCs w:val="22"/>
        </w:rPr>
        <w:t xml:space="preserve"> pelos respectivos consulados ou embaixadas.</w:t>
      </w:r>
    </w:p>
    <w:p w14:paraId="63CB6FD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E8E9966" w14:textId="77777777" w:rsidR="00483F46" w:rsidRPr="00A63B2E" w:rsidRDefault="004A205A">
      <w:pPr>
        <w:pStyle w:val="Nivel3"/>
        <w:numPr>
          <w:ilvl w:val="2"/>
          <w:numId w:val="6"/>
        </w:numPr>
        <w:tabs>
          <w:tab w:val="clear" w:pos="0"/>
        </w:tabs>
        <w:spacing w:before="0" w:after="0" w:line="360" w:lineRule="auto"/>
        <w:ind w:left="567" w:firstLine="0"/>
        <w:rPr>
          <w:sz w:val="22"/>
          <w:szCs w:val="22"/>
        </w:rPr>
      </w:pPr>
      <w:r w:rsidRPr="00A63B2E">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0F9F8F1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Os documentos exigidos para fins de habilitação poderão ser apresentados em original, por cópia autenticada, através do sistema da </w:t>
      </w:r>
      <w:proofErr w:type="spellStart"/>
      <w:r w:rsidRPr="00A63B2E">
        <w:rPr>
          <w:sz w:val="22"/>
          <w:szCs w:val="22"/>
        </w:rPr>
        <w:t>BBMnet</w:t>
      </w:r>
      <w:proofErr w:type="spellEnd"/>
      <w:r w:rsidRPr="00A63B2E">
        <w:rPr>
          <w:sz w:val="22"/>
          <w:szCs w:val="22"/>
        </w:rPr>
        <w:t>.</w:t>
      </w:r>
    </w:p>
    <w:p w14:paraId="7740045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Será verificado se o licitante apresentou declaração de que atende aos requisitos de habilitação, e o declarante responderá pela veracidade das informações prestadas, na forma da lei (</w:t>
      </w:r>
      <w:hyperlink r:id="rId26" w:anchor="art63" w:history="1">
        <w:r w:rsidRPr="00A63B2E">
          <w:rPr>
            <w:rStyle w:val="Hyperlink"/>
            <w:color w:val="000000"/>
            <w:sz w:val="22"/>
            <w:szCs w:val="22"/>
          </w:rPr>
          <w:t>art. 63, I, da Lei nº 14.133/2021</w:t>
        </w:r>
      </w:hyperlink>
      <w:r w:rsidRPr="00A63B2E">
        <w:rPr>
          <w:sz w:val="22"/>
          <w:szCs w:val="22"/>
        </w:rPr>
        <w:t>).</w:t>
      </w:r>
    </w:p>
    <w:p w14:paraId="6DF39243"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verificação pelo pregoeiro, em sítios eletrônicos oficiais de órgãos e entidades emissores de certidões constitui meio legal de prova, para fins de habilitação.</w:t>
      </w:r>
    </w:p>
    <w:p w14:paraId="343EFC91" w14:textId="77777777" w:rsidR="00483F46" w:rsidRPr="00A63B2E" w:rsidRDefault="004A205A">
      <w:pPr>
        <w:pStyle w:val="Nivel3"/>
        <w:numPr>
          <w:ilvl w:val="2"/>
          <w:numId w:val="6"/>
        </w:numPr>
        <w:spacing w:before="0" w:after="0" w:line="360" w:lineRule="auto"/>
        <w:ind w:left="567" w:firstLine="0"/>
        <w:rPr>
          <w:sz w:val="22"/>
          <w:szCs w:val="22"/>
        </w:rPr>
      </w:pPr>
      <w:bookmarkStart w:id="14" w:name="_Ref114663151"/>
      <w:r w:rsidRPr="00A63B2E">
        <w:rPr>
          <w:sz w:val="22"/>
          <w:szCs w:val="22"/>
        </w:rPr>
        <w:t xml:space="preserve">Os documentos exigidos para habilitação deverão ser enviados por meio do sistema, em formato digital, no prazo máximo de 02 (duas) horas, </w:t>
      </w:r>
      <w:bookmarkEnd w:id="14"/>
      <w:r w:rsidRPr="00A63B2E">
        <w:rPr>
          <w:sz w:val="22"/>
          <w:szCs w:val="22"/>
        </w:rPr>
        <w:t>contado da solicitação do Agente de Contratação.</w:t>
      </w:r>
    </w:p>
    <w:p w14:paraId="6F6C13A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exigência das documentações de habilitação somente será feita em relação ao licitante vencedor.</w:t>
      </w:r>
    </w:p>
    <w:p w14:paraId="2039CFD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Após a entrega dos documentos para habilitação, não será permitida a substituição ou a apresentação de novos documentos, salvo em sede de diligência, para (</w:t>
      </w:r>
      <w:hyperlink r:id="rId27" w:anchor="art64" w:history="1">
        <w:r w:rsidRPr="00A63B2E">
          <w:rPr>
            <w:rStyle w:val="Hyperlink"/>
            <w:color w:val="000000"/>
            <w:sz w:val="22"/>
            <w:szCs w:val="22"/>
          </w:rPr>
          <w:t>Lei 14.133/21, art. 64</w:t>
        </w:r>
      </w:hyperlink>
      <w:r w:rsidRPr="00A63B2E">
        <w:rPr>
          <w:rStyle w:val="Hyperlink"/>
          <w:color w:val="000000"/>
          <w:sz w:val="22"/>
          <w:szCs w:val="22"/>
        </w:rPr>
        <w:t>):</w:t>
      </w:r>
    </w:p>
    <w:p w14:paraId="64E86378"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complementação de informações acerca dos documentos já apresentados pelos licitantes e desde que necessária para apurar fatos existentes à época da abertura do certame; e</w:t>
      </w:r>
    </w:p>
    <w:p w14:paraId="423CDB0B"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atualização de documentos cuja validade tenha expirado após a data de recebimento das propostas;</w:t>
      </w:r>
    </w:p>
    <w:p w14:paraId="33AC16C7" w14:textId="77777777" w:rsidR="00483F46" w:rsidRPr="00A63B2E" w:rsidRDefault="004A205A">
      <w:pPr>
        <w:pStyle w:val="Nivel2"/>
        <w:numPr>
          <w:ilvl w:val="1"/>
          <w:numId w:val="6"/>
        </w:numPr>
        <w:spacing w:before="0" w:after="0" w:line="360" w:lineRule="auto"/>
        <w:ind w:left="0" w:firstLine="0"/>
        <w:rPr>
          <w:sz w:val="22"/>
          <w:szCs w:val="22"/>
        </w:rPr>
      </w:pPr>
      <w:bookmarkStart w:id="15" w:name="_Ref114670319"/>
      <w:r w:rsidRPr="00A63B2E">
        <w:rPr>
          <w:sz w:val="22"/>
          <w:szCs w:val="22"/>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A63B2E">
        <w:rPr>
          <w:sz w:val="22"/>
          <w:szCs w:val="22"/>
        </w:rPr>
        <w:t>eﬁcácia</w:t>
      </w:r>
      <w:proofErr w:type="spellEnd"/>
      <w:r w:rsidRPr="00A63B2E">
        <w:rPr>
          <w:sz w:val="22"/>
          <w:szCs w:val="22"/>
        </w:rPr>
        <w:t xml:space="preserve"> para fins de habilitação e classificação.</w:t>
      </w:r>
      <w:bookmarkEnd w:id="15"/>
    </w:p>
    <w:p w14:paraId="6BF2ABB4" w14:textId="2FDBE603" w:rsidR="00483F46" w:rsidRPr="00A63B2E" w:rsidRDefault="004A205A">
      <w:pPr>
        <w:pStyle w:val="Nivel2"/>
        <w:numPr>
          <w:ilvl w:val="1"/>
          <w:numId w:val="6"/>
        </w:numPr>
        <w:spacing w:before="0" w:after="0" w:line="360" w:lineRule="auto"/>
        <w:ind w:left="0" w:firstLine="0"/>
        <w:rPr>
          <w:sz w:val="22"/>
          <w:szCs w:val="22"/>
        </w:rPr>
      </w:pPr>
      <w:bookmarkStart w:id="16" w:name="_Ref114665528"/>
      <w:r w:rsidRPr="00A63B2E">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A63B2E">
        <w:rPr>
          <w:sz w:val="22"/>
          <w:szCs w:val="22"/>
        </w:rPr>
        <w:fldChar w:fldCharType="begin"/>
      </w:r>
      <w:r w:rsidRPr="00A63B2E">
        <w:rPr>
          <w:sz w:val="22"/>
          <w:szCs w:val="22"/>
        </w:rPr>
        <w:instrText xml:space="preserve"> REF _Ref114663151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8.6.1</w:t>
      </w:r>
      <w:r w:rsidRPr="00A63B2E">
        <w:rPr>
          <w:sz w:val="22"/>
          <w:szCs w:val="22"/>
        </w:rPr>
        <w:fldChar w:fldCharType="end"/>
      </w:r>
      <w:r w:rsidRPr="00A63B2E">
        <w:rPr>
          <w:sz w:val="22"/>
          <w:szCs w:val="22"/>
        </w:rPr>
        <w:t>.</w:t>
      </w:r>
      <w:bookmarkEnd w:id="16"/>
    </w:p>
    <w:p w14:paraId="57B2094E" w14:textId="77777777" w:rsidR="00483F46" w:rsidRPr="00A63B2E" w:rsidRDefault="004A205A">
      <w:pPr>
        <w:pStyle w:val="Nivel2"/>
        <w:numPr>
          <w:ilvl w:val="1"/>
          <w:numId w:val="6"/>
        </w:numPr>
        <w:spacing w:before="0" w:after="0" w:line="360" w:lineRule="auto"/>
        <w:ind w:left="0" w:firstLine="0"/>
        <w:rPr>
          <w:sz w:val="22"/>
          <w:szCs w:val="22"/>
        </w:rPr>
      </w:pPr>
      <w:bookmarkStart w:id="17" w:name="_Ref114665515"/>
      <w:r w:rsidRPr="00A63B2E">
        <w:rPr>
          <w:sz w:val="22"/>
          <w:szCs w:val="22"/>
        </w:rPr>
        <w:t>Somente serão disponibilizados para acesso público os documentos de habilitação do licitante cuja proposta atenda ao edital de licitação, após concluídos os procedimentos de que trata o subitem anterior</w:t>
      </w:r>
      <w:bookmarkEnd w:id="17"/>
      <w:r w:rsidRPr="00A63B2E">
        <w:rPr>
          <w:sz w:val="22"/>
          <w:szCs w:val="22"/>
        </w:rPr>
        <w:t>.</w:t>
      </w:r>
    </w:p>
    <w:p w14:paraId="1E209265" w14:textId="77777777" w:rsidR="00483F46" w:rsidRPr="00A63B2E" w:rsidRDefault="004A205A">
      <w:pPr>
        <w:pStyle w:val="Nivel01"/>
        <w:spacing w:before="0" w:line="360" w:lineRule="auto"/>
        <w:ind w:left="0" w:firstLine="0"/>
        <w:rPr>
          <w:sz w:val="22"/>
          <w:szCs w:val="22"/>
        </w:rPr>
      </w:pPr>
      <w:r w:rsidRPr="00A63B2E">
        <w:rPr>
          <w:sz w:val="22"/>
          <w:szCs w:val="22"/>
        </w:rPr>
        <w:lastRenderedPageBreak/>
        <w:t>DA ATA DE REGISTRO DE PREÇOS</w:t>
      </w:r>
    </w:p>
    <w:p w14:paraId="629CF71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AC03BB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prazo de convocação poderá ser prorrogado uma vez, por igual período, mediante solicitação do licitante mais bem classificado ou do fornecedor convocado, desde que:</w:t>
      </w:r>
    </w:p>
    <w:p w14:paraId="7BBFE02D" w14:textId="77777777" w:rsidR="00483F46" w:rsidRPr="00A63B2E" w:rsidRDefault="004A205A">
      <w:pPr>
        <w:pStyle w:val="Nivel2"/>
        <w:tabs>
          <w:tab w:val="clear" w:pos="0"/>
        </w:tabs>
        <w:spacing w:before="0" w:after="0" w:line="360" w:lineRule="auto"/>
        <w:ind w:left="0" w:firstLine="0"/>
        <w:rPr>
          <w:iCs/>
          <w:sz w:val="22"/>
          <w:szCs w:val="22"/>
        </w:rPr>
      </w:pPr>
      <w:r w:rsidRPr="00A63B2E">
        <w:rPr>
          <w:iCs/>
          <w:sz w:val="22"/>
          <w:szCs w:val="22"/>
        </w:rPr>
        <w:t>(a) a solicitação seja devidamente justificada e apresentada dentro do prazo; e</w:t>
      </w:r>
    </w:p>
    <w:p w14:paraId="0B08127D" w14:textId="77777777" w:rsidR="00483F46" w:rsidRPr="00A63B2E" w:rsidRDefault="004A205A">
      <w:pPr>
        <w:pStyle w:val="Nivel2"/>
        <w:tabs>
          <w:tab w:val="clear" w:pos="0"/>
        </w:tabs>
        <w:spacing w:before="0" w:after="0" w:line="360" w:lineRule="auto"/>
        <w:ind w:left="0" w:firstLine="0"/>
        <w:rPr>
          <w:iCs/>
          <w:sz w:val="22"/>
          <w:szCs w:val="22"/>
        </w:rPr>
      </w:pPr>
      <w:r w:rsidRPr="00A63B2E">
        <w:rPr>
          <w:iCs/>
          <w:sz w:val="22"/>
          <w:szCs w:val="22"/>
        </w:rPr>
        <w:t>(b) a justificativa apresentada seja aceita pela Administração.</w:t>
      </w:r>
    </w:p>
    <w:p w14:paraId="4FBA0DD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A63B2E">
        <w:rPr>
          <w:sz w:val="22"/>
          <w:szCs w:val="22"/>
        </w:rPr>
        <w:t>ns</w:t>
      </w:r>
      <w:proofErr w:type="spellEnd"/>
      <w:r w:rsidRPr="00A63B2E">
        <w:rPr>
          <w:sz w:val="22"/>
          <w:szCs w:val="22"/>
        </w:rPr>
        <w:t>), as respectivas quantidades, preços registrados e demais condições.</w:t>
      </w:r>
    </w:p>
    <w:p w14:paraId="2FB2C9E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preço registrado, com a indicação dos fornecedores, será divulgado no PNCP e disponibilizado durante a vigência da ata de registro de preços.</w:t>
      </w:r>
    </w:p>
    <w:p w14:paraId="78F95F7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1D128D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176458" w14:textId="77777777" w:rsidR="00483F46" w:rsidRPr="00A63B2E" w:rsidRDefault="00483F46">
      <w:pPr>
        <w:pStyle w:val="Nivel2"/>
        <w:tabs>
          <w:tab w:val="clear" w:pos="0"/>
        </w:tabs>
        <w:spacing w:before="0" w:after="0" w:line="360" w:lineRule="auto"/>
        <w:ind w:left="0" w:firstLine="0"/>
        <w:rPr>
          <w:sz w:val="22"/>
          <w:szCs w:val="22"/>
        </w:rPr>
      </w:pPr>
    </w:p>
    <w:p w14:paraId="3C7140F6" w14:textId="77777777" w:rsidR="00483F46" w:rsidRPr="00A63B2E" w:rsidRDefault="004A205A">
      <w:pPr>
        <w:pStyle w:val="Nivel01"/>
        <w:spacing w:before="0" w:line="360" w:lineRule="auto"/>
        <w:ind w:left="0" w:firstLine="0"/>
        <w:rPr>
          <w:sz w:val="22"/>
          <w:szCs w:val="22"/>
        </w:rPr>
      </w:pPr>
      <w:r w:rsidRPr="00A63B2E">
        <w:rPr>
          <w:sz w:val="22"/>
          <w:szCs w:val="22"/>
        </w:rPr>
        <w:t xml:space="preserve">DA FORMAÇÃO DO CADASTRO DE RESERVA </w:t>
      </w:r>
    </w:p>
    <w:p w14:paraId="5FD5F1A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Após a homologação da licitação, será incluído na ata, na forma de anexo, o registro:</w:t>
      </w:r>
    </w:p>
    <w:p w14:paraId="2DA4C77F"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 xml:space="preserve">dos licitantes </w:t>
      </w:r>
      <w:bookmarkStart w:id="18" w:name="_Hlk132991372"/>
      <w:r w:rsidRPr="00A63B2E">
        <w:rPr>
          <w:sz w:val="22"/>
          <w:szCs w:val="22"/>
        </w:rPr>
        <w:t xml:space="preserve">que </w:t>
      </w:r>
      <w:bookmarkStart w:id="19" w:name="_Hlk132989696"/>
      <w:r w:rsidRPr="00A63B2E">
        <w:rPr>
          <w:sz w:val="22"/>
          <w:szCs w:val="22"/>
        </w:rPr>
        <w:t>aceitarem cotar o objeto com preço igual ao do adjudicatári</w:t>
      </w:r>
      <w:bookmarkEnd w:id="18"/>
      <w:r w:rsidRPr="00A63B2E">
        <w:rPr>
          <w:sz w:val="22"/>
          <w:szCs w:val="22"/>
        </w:rPr>
        <w:t>o</w:t>
      </w:r>
      <w:bookmarkEnd w:id="19"/>
      <w:r w:rsidRPr="00A63B2E">
        <w:rPr>
          <w:sz w:val="22"/>
          <w:szCs w:val="22"/>
        </w:rPr>
        <w:t xml:space="preserve">, observada a classificação na licitação; e </w:t>
      </w:r>
    </w:p>
    <w:p w14:paraId="25862A94"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lastRenderedPageBreak/>
        <w:t>dos licitantes que mantiverem sua proposta original</w:t>
      </w:r>
    </w:p>
    <w:p w14:paraId="271C48A2" w14:textId="77777777" w:rsidR="00483F46" w:rsidRPr="00A63B2E" w:rsidRDefault="004A205A">
      <w:pPr>
        <w:pStyle w:val="Nivel2"/>
        <w:numPr>
          <w:ilvl w:val="1"/>
          <w:numId w:val="6"/>
        </w:numPr>
        <w:spacing w:before="0" w:after="0" w:line="360" w:lineRule="auto"/>
        <w:ind w:left="0" w:firstLine="0"/>
        <w:rPr>
          <w:sz w:val="22"/>
          <w:szCs w:val="22"/>
        </w:rPr>
      </w:pPr>
      <w:r w:rsidRPr="00A63B2E">
        <w:rPr>
          <w:rFonts w:eastAsia="Arial"/>
          <w:sz w:val="22"/>
          <w:szCs w:val="22"/>
        </w:rPr>
        <w:t xml:space="preserve">          </w:t>
      </w:r>
      <w:r w:rsidRPr="00A63B2E">
        <w:rPr>
          <w:sz w:val="22"/>
          <w:szCs w:val="22"/>
        </w:rPr>
        <w:t>Será respeitada, nas contratações, a ordem de classificação dos licitantes ou fornecedores registrados na ata.</w:t>
      </w:r>
    </w:p>
    <w:p w14:paraId="031B32AA"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A apresentação de novas propostas na forma deste item não prejudicará o resultado do certame em relação ao licitante mais bem classificado.</w:t>
      </w:r>
    </w:p>
    <w:p w14:paraId="457365FF"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Para fins da ordem de classificação, os licitantes ou fornecedores que aceitarem cotar o objeto com preço igual ao do adjudicatário antecederão aqueles que mantiverem sua proposta original.</w:t>
      </w:r>
    </w:p>
    <w:p w14:paraId="771CB0FE" w14:textId="77777777" w:rsidR="00483F46" w:rsidRPr="00A63B2E" w:rsidRDefault="004A205A">
      <w:pPr>
        <w:pStyle w:val="Nivel2"/>
        <w:numPr>
          <w:ilvl w:val="1"/>
          <w:numId w:val="6"/>
        </w:numPr>
        <w:tabs>
          <w:tab w:val="clear" w:pos="0"/>
        </w:tabs>
        <w:spacing w:before="0" w:after="0" w:line="360" w:lineRule="auto"/>
        <w:ind w:left="0" w:firstLine="0"/>
        <w:rPr>
          <w:sz w:val="22"/>
          <w:szCs w:val="22"/>
        </w:rPr>
      </w:pPr>
      <w:r w:rsidRPr="00A63B2E">
        <w:rPr>
          <w:rFonts w:eastAsia="Arial"/>
          <w:sz w:val="22"/>
          <w:szCs w:val="22"/>
        </w:rPr>
        <w:t xml:space="preserve"> </w:t>
      </w:r>
      <w:r w:rsidRPr="00A63B2E">
        <w:rPr>
          <w:sz w:val="22"/>
          <w:szCs w:val="22"/>
        </w:rPr>
        <w:t>A habilitação dos licitantes que comporão o cadastro de reserva será efetuada quando houver necessidade de contratação dos licitantes remanescentes, nas seguintes hipóteses:</w:t>
      </w:r>
    </w:p>
    <w:p w14:paraId="22BEEA73" w14:textId="77777777" w:rsidR="00483F46" w:rsidRPr="00A63B2E" w:rsidRDefault="004A205A">
      <w:pPr>
        <w:pStyle w:val="Nivel2"/>
        <w:numPr>
          <w:ilvl w:val="0"/>
          <w:numId w:val="11"/>
        </w:numPr>
        <w:spacing w:before="0" w:after="0" w:line="360" w:lineRule="auto"/>
        <w:rPr>
          <w:sz w:val="22"/>
          <w:szCs w:val="22"/>
        </w:rPr>
      </w:pPr>
      <w:r w:rsidRPr="00A63B2E">
        <w:rPr>
          <w:sz w:val="22"/>
          <w:szCs w:val="22"/>
        </w:rPr>
        <w:t xml:space="preserve">quando o licitante vencedor não assinar a ata de registro de preços no prazo e nas condições estabelecidos no edital; ou </w:t>
      </w:r>
    </w:p>
    <w:p w14:paraId="11350018" w14:textId="77777777" w:rsidR="00483F46" w:rsidRPr="00A63B2E" w:rsidRDefault="004A205A">
      <w:pPr>
        <w:pStyle w:val="Nivel2"/>
        <w:numPr>
          <w:ilvl w:val="0"/>
          <w:numId w:val="11"/>
        </w:numPr>
        <w:spacing w:before="0" w:after="0" w:line="360" w:lineRule="auto"/>
        <w:rPr>
          <w:sz w:val="22"/>
          <w:szCs w:val="22"/>
        </w:rPr>
      </w:pPr>
      <w:r w:rsidRPr="00A63B2E">
        <w:rPr>
          <w:sz w:val="22"/>
          <w:szCs w:val="22"/>
        </w:rPr>
        <w:t>quando houver o cancelamento do registro do fornecedor ou do registro de preços, nas hipóteses previstas nos art. 28 e art. 29 do Decreto nº 11.462/23.</w:t>
      </w:r>
    </w:p>
    <w:p w14:paraId="395142A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D77DC42"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rFonts w:eastAsia="Arial"/>
          <w:sz w:val="22"/>
          <w:szCs w:val="22"/>
        </w:rPr>
        <w:t xml:space="preserve"> </w:t>
      </w:r>
      <w:r w:rsidRPr="00A63B2E">
        <w:rPr>
          <w:sz w:val="22"/>
          <w:szCs w:val="22"/>
        </w:rPr>
        <w:t>convocar os licitantes que mantiveram sua proposta original para negociação, na ordem de classificação, com vistas à obtenção de preço melhor, mesmo que acima do preço do adjudicatário; ou</w:t>
      </w:r>
    </w:p>
    <w:p w14:paraId="7A49C204" w14:textId="77777777"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rFonts w:eastAsia="Arial"/>
          <w:sz w:val="22"/>
          <w:szCs w:val="22"/>
        </w:rPr>
        <w:t xml:space="preserve"> </w:t>
      </w:r>
      <w:r w:rsidRPr="00A63B2E">
        <w:rPr>
          <w:sz w:val="22"/>
          <w:szCs w:val="22"/>
        </w:rPr>
        <w:t>adjudicar e firmar o contrato nas condições ofertadas pelos licitantes remanescentes, observada a ordem de classificação, quando frustrada a negociação de melhor condição.</w:t>
      </w:r>
    </w:p>
    <w:p w14:paraId="7AA4FEF9" w14:textId="77777777" w:rsidR="00483F46" w:rsidRPr="00A63B2E" w:rsidRDefault="00483F46">
      <w:pPr>
        <w:pStyle w:val="Nivel2"/>
        <w:tabs>
          <w:tab w:val="clear" w:pos="0"/>
        </w:tabs>
        <w:spacing w:before="0" w:after="0" w:line="360" w:lineRule="auto"/>
        <w:ind w:left="0" w:firstLine="0"/>
        <w:rPr>
          <w:i/>
          <w:sz w:val="22"/>
          <w:szCs w:val="22"/>
        </w:rPr>
      </w:pPr>
    </w:p>
    <w:p w14:paraId="26D68979" w14:textId="77777777" w:rsidR="00483F46" w:rsidRPr="00A63B2E" w:rsidRDefault="004A205A">
      <w:pPr>
        <w:pStyle w:val="Nivel01"/>
        <w:spacing w:before="0" w:line="360" w:lineRule="auto"/>
        <w:ind w:left="0" w:firstLine="0"/>
        <w:rPr>
          <w:sz w:val="22"/>
          <w:szCs w:val="22"/>
        </w:rPr>
      </w:pPr>
      <w:r w:rsidRPr="00A63B2E">
        <w:rPr>
          <w:sz w:val="22"/>
          <w:szCs w:val="22"/>
        </w:rPr>
        <w:t>DOS RECURSOS</w:t>
      </w:r>
    </w:p>
    <w:p w14:paraId="0F64B9E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sidRPr="00A63B2E">
          <w:rPr>
            <w:rStyle w:val="Hyperlink"/>
            <w:color w:val="000000"/>
            <w:sz w:val="22"/>
            <w:szCs w:val="22"/>
          </w:rPr>
          <w:t>art. 165 da Lei nº 14.133, de 2021</w:t>
        </w:r>
      </w:hyperlink>
      <w:r w:rsidRPr="00A63B2E">
        <w:rPr>
          <w:sz w:val="22"/>
          <w:szCs w:val="22"/>
        </w:rPr>
        <w:t>.</w:t>
      </w:r>
    </w:p>
    <w:p w14:paraId="263CAFA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O prazo recursal é de 3 (três) dias úteis, contados da data de intimação ou de lavratura da ata.</w:t>
      </w:r>
    </w:p>
    <w:p w14:paraId="012C7B1C"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Quando o recurso apresentado impugnar o julgamento das propostas ou o ato de habilitação ou inabilitação do licitante:</w:t>
      </w:r>
    </w:p>
    <w:p w14:paraId="227B8CEF"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 intenção de recorrer deverá ser manifestada imediatamente, sob pena de preclusão;</w:t>
      </w:r>
    </w:p>
    <w:p w14:paraId="78DA634C" w14:textId="00415FE1"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 xml:space="preserve">O prazo para a manifestação da intenção de recorrer será de </w:t>
      </w:r>
      <w:r w:rsidR="00D04CB6">
        <w:rPr>
          <w:sz w:val="22"/>
          <w:szCs w:val="22"/>
        </w:rPr>
        <w:t>10</w:t>
      </w:r>
      <w:r w:rsidRPr="00A63B2E">
        <w:rPr>
          <w:sz w:val="22"/>
          <w:szCs w:val="22"/>
        </w:rPr>
        <w:t xml:space="preserve"> (</w:t>
      </w:r>
      <w:r w:rsidR="00D04CB6">
        <w:rPr>
          <w:sz w:val="22"/>
          <w:szCs w:val="22"/>
        </w:rPr>
        <w:t>dez</w:t>
      </w:r>
      <w:r w:rsidRPr="00A63B2E">
        <w:rPr>
          <w:sz w:val="22"/>
          <w:szCs w:val="22"/>
        </w:rPr>
        <w:t>) minutos;</w:t>
      </w:r>
    </w:p>
    <w:p w14:paraId="6D2041F8" w14:textId="77777777" w:rsidR="00483F46" w:rsidRPr="00A63B2E" w:rsidRDefault="004A205A">
      <w:pPr>
        <w:pStyle w:val="Nivel3"/>
        <w:numPr>
          <w:ilvl w:val="2"/>
          <w:numId w:val="6"/>
        </w:numPr>
        <w:spacing w:before="0" w:after="0" w:line="360" w:lineRule="auto"/>
        <w:ind w:left="567" w:firstLine="0"/>
        <w:rPr>
          <w:sz w:val="22"/>
          <w:szCs w:val="22"/>
        </w:rPr>
      </w:pPr>
      <w:bookmarkStart w:id="20" w:name="_Hlk156913398"/>
      <w:bookmarkEnd w:id="20"/>
      <w:r w:rsidRPr="00A63B2E">
        <w:rPr>
          <w:sz w:val="22"/>
          <w:szCs w:val="22"/>
        </w:rPr>
        <w:t>O prazo para apresentação das razões recursais será iniciado na data de intimação ou de lavratura da ata de habilitação ou inabilitação;</w:t>
      </w:r>
    </w:p>
    <w:p w14:paraId="098FCA2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recursos deverão ser encaminhados em campo próprio do sistema.</w:t>
      </w:r>
    </w:p>
    <w:p w14:paraId="6C4ABB7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A05BB44"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Os recursos interpostos fora do prazo não serão conhecidos. </w:t>
      </w:r>
    </w:p>
    <w:p w14:paraId="18EDD1A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691DFF7"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recurso e o pedido de reconsideração terão efeito suspensivo do ato ou da decisão recorrida até que sobrevenha decisão final da autoridade competente. </w:t>
      </w:r>
    </w:p>
    <w:p w14:paraId="554A0C2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 acolhimento do recurso invalida tão somente os atos insuscetíveis de aproveitamento. </w:t>
      </w:r>
    </w:p>
    <w:p w14:paraId="14C2078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Os autos do processo permanecerão com vista franqueada aos interessados, na Seção de Licitações, localizada na Avenida Luciano </w:t>
      </w:r>
      <w:proofErr w:type="spellStart"/>
      <w:r w:rsidRPr="00A63B2E">
        <w:rPr>
          <w:sz w:val="22"/>
          <w:szCs w:val="22"/>
        </w:rPr>
        <w:t>Consoline</w:t>
      </w:r>
      <w:proofErr w:type="spellEnd"/>
      <w:r w:rsidRPr="00A63B2E">
        <w:rPr>
          <w:sz w:val="22"/>
          <w:szCs w:val="22"/>
        </w:rPr>
        <w:t>, 600 – Jardim de Lucca, Itatiba/SP.</w:t>
      </w:r>
    </w:p>
    <w:p w14:paraId="72A745BE" w14:textId="77777777" w:rsidR="00483F46" w:rsidRDefault="00483F46">
      <w:pPr>
        <w:pStyle w:val="Nivel2"/>
        <w:tabs>
          <w:tab w:val="clear" w:pos="0"/>
        </w:tabs>
        <w:spacing w:before="0" w:after="0" w:line="360" w:lineRule="auto"/>
        <w:ind w:left="0" w:firstLine="0"/>
        <w:rPr>
          <w:sz w:val="22"/>
          <w:szCs w:val="22"/>
        </w:rPr>
      </w:pPr>
    </w:p>
    <w:p w14:paraId="0441EB89" w14:textId="77777777" w:rsidR="00A63B2E" w:rsidRDefault="00A63B2E">
      <w:pPr>
        <w:pStyle w:val="Nivel2"/>
        <w:tabs>
          <w:tab w:val="clear" w:pos="0"/>
        </w:tabs>
        <w:spacing w:before="0" w:after="0" w:line="360" w:lineRule="auto"/>
        <w:ind w:left="0" w:firstLine="0"/>
        <w:rPr>
          <w:sz w:val="22"/>
          <w:szCs w:val="22"/>
        </w:rPr>
      </w:pPr>
    </w:p>
    <w:p w14:paraId="393456B4" w14:textId="77777777" w:rsidR="00A63B2E" w:rsidRPr="00A63B2E" w:rsidRDefault="00A63B2E">
      <w:pPr>
        <w:pStyle w:val="Nivel2"/>
        <w:tabs>
          <w:tab w:val="clear" w:pos="0"/>
        </w:tabs>
        <w:spacing w:before="0" w:after="0" w:line="360" w:lineRule="auto"/>
        <w:ind w:left="0" w:firstLine="0"/>
        <w:rPr>
          <w:sz w:val="22"/>
          <w:szCs w:val="22"/>
        </w:rPr>
      </w:pPr>
    </w:p>
    <w:p w14:paraId="162B6E5B" w14:textId="77777777" w:rsidR="00483F46" w:rsidRPr="00A63B2E" w:rsidRDefault="004A205A">
      <w:pPr>
        <w:pStyle w:val="Nivel01"/>
        <w:spacing w:before="0" w:line="360" w:lineRule="auto"/>
        <w:ind w:left="0" w:firstLine="0"/>
        <w:rPr>
          <w:sz w:val="22"/>
          <w:szCs w:val="22"/>
        </w:rPr>
      </w:pPr>
      <w:r w:rsidRPr="00A63B2E">
        <w:rPr>
          <w:sz w:val="22"/>
          <w:szCs w:val="22"/>
        </w:rPr>
        <w:lastRenderedPageBreak/>
        <w:t>DAS INFRAÇÕES ADMINISTRATIVAS E SANÇÕES</w:t>
      </w:r>
    </w:p>
    <w:p w14:paraId="1B3554E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Comete infração administrativa, nos termos da lei, o licitante que, com dolo ou culpa: </w:t>
      </w:r>
    </w:p>
    <w:p w14:paraId="6807E6F4" w14:textId="77777777" w:rsidR="00483F46" w:rsidRPr="00A63B2E" w:rsidRDefault="004A205A">
      <w:pPr>
        <w:pStyle w:val="Nivel3"/>
        <w:numPr>
          <w:ilvl w:val="2"/>
          <w:numId w:val="6"/>
        </w:numPr>
        <w:spacing w:before="0" w:after="0" w:line="360" w:lineRule="auto"/>
        <w:ind w:left="567" w:firstLine="0"/>
        <w:rPr>
          <w:sz w:val="22"/>
          <w:szCs w:val="22"/>
        </w:rPr>
      </w:pPr>
      <w:bookmarkStart w:id="21" w:name="_Ref114668085"/>
      <w:r w:rsidRPr="00A63B2E">
        <w:rPr>
          <w:sz w:val="22"/>
          <w:szCs w:val="22"/>
        </w:rPr>
        <w:t>deixar de entregar a documentação exigida para o certame ou não entregar qualquer documento que tenha sido solicitado pelo/a pregoeiro/a durante o certame;</w:t>
      </w:r>
      <w:bookmarkEnd w:id="21"/>
    </w:p>
    <w:p w14:paraId="12341D33" w14:textId="77777777" w:rsidR="00483F46" w:rsidRPr="00A63B2E" w:rsidRDefault="004A205A">
      <w:pPr>
        <w:pStyle w:val="Nivel3"/>
        <w:numPr>
          <w:ilvl w:val="2"/>
          <w:numId w:val="6"/>
        </w:numPr>
        <w:spacing w:before="0" w:after="0" w:line="360" w:lineRule="auto"/>
        <w:ind w:left="567" w:firstLine="0"/>
        <w:rPr>
          <w:sz w:val="22"/>
          <w:szCs w:val="22"/>
        </w:rPr>
      </w:pPr>
      <w:bookmarkStart w:id="22" w:name="_Ref114668108"/>
      <w:r w:rsidRPr="00A63B2E">
        <w:rPr>
          <w:sz w:val="22"/>
          <w:szCs w:val="22"/>
        </w:rPr>
        <w:t>Salvo em decorrência de fato superveniente devidamente justificado, não mantiver a proposta em especial quando:</w:t>
      </w:r>
      <w:bookmarkEnd w:id="22"/>
    </w:p>
    <w:p w14:paraId="7450D8FC"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não enviar a proposta adequada ao último lance ofertado ou após a negociação; </w:t>
      </w:r>
    </w:p>
    <w:p w14:paraId="5CA122DF"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recusar-se a enviar o detalhamento da proposta quando exigível; </w:t>
      </w:r>
    </w:p>
    <w:p w14:paraId="2CC3B16F"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pedir para ser desclassificado quando encerrada a etapa competitiva; ou </w:t>
      </w:r>
    </w:p>
    <w:p w14:paraId="6A7AC2CB" w14:textId="77777777" w:rsidR="00483F46" w:rsidRPr="00A63B2E" w:rsidRDefault="004A205A">
      <w:pPr>
        <w:pStyle w:val="Nivel3"/>
        <w:numPr>
          <w:ilvl w:val="2"/>
          <w:numId w:val="6"/>
        </w:numPr>
        <w:spacing w:before="0" w:after="0" w:line="360" w:lineRule="auto"/>
        <w:ind w:left="567" w:firstLine="0"/>
        <w:rPr>
          <w:sz w:val="22"/>
          <w:szCs w:val="22"/>
        </w:rPr>
      </w:pPr>
      <w:bookmarkStart w:id="23" w:name="_Ref114668139"/>
      <w:r w:rsidRPr="00A63B2E">
        <w:rPr>
          <w:sz w:val="22"/>
          <w:szCs w:val="22"/>
        </w:rPr>
        <w:t>não celebrar o contrato ou não entregar a documentação exigida para a contratação, quando convocado dentro do prazo de validade de sua proposta;</w:t>
      </w:r>
      <w:bookmarkEnd w:id="23"/>
    </w:p>
    <w:p w14:paraId="028FCCED" w14:textId="77777777" w:rsidR="00483F46" w:rsidRPr="00A63B2E" w:rsidRDefault="004A205A">
      <w:pPr>
        <w:pStyle w:val="Nivel4"/>
        <w:numPr>
          <w:ilvl w:val="3"/>
          <w:numId w:val="6"/>
        </w:numPr>
        <w:spacing w:before="0" w:after="0" w:line="360" w:lineRule="auto"/>
        <w:ind w:left="567" w:firstLine="0"/>
        <w:rPr>
          <w:sz w:val="22"/>
          <w:szCs w:val="22"/>
        </w:rPr>
      </w:pPr>
      <w:r w:rsidRPr="00A63B2E">
        <w:rPr>
          <w:sz w:val="22"/>
          <w:szCs w:val="22"/>
        </w:rPr>
        <w:t>recusar-se, sem justificativa, a assinar o contrato ou a ata de registro de preço, ou a aceitar ou retirar o instrumento equivalente no prazo estabelecido pela Administração;</w:t>
      </w:r>
    </w:p>
    <w:p w14:paraId="61B55824" w14:textId="77777777" w:rsidR="00483F46" w:rsidRPr="00A63B2E" w:rsidRDefault="004A205A">
      <w:pPr>
        <w:pStyle w:val="Nivel3"/>
        <w:numPr>
          <w:ilvl w:val="2"/>
          <w:numId w:val="6"/>
        </w:numPr>
        <w:spacing w:before="0" w:after="0" w:line="360" w:lineRule="auto"/>
        <w:ind w:left="567" w:firstLine="0"/>
        <w:rPr>
          <w:sz w:val="22"/>
          <w:szCs w:val="22"/>
        </w:rPr>
      </w:pPr>
      <w:bookmarkStart w:id="24" w:name="_Ref114668249"/>
      <w:r w:rsidRPr="00A63B2E">
        <w:rPr>
          <w:sz w:val="22"/>
          <w:szCs w:val="22"/>
        </w:rPr>
        <w:t>apresentar declaração ou documentação falsa exigida para o certame ou prestar declaração falsa durante a licitação</w:t>
      </w:r>
      <w:bookmarkEnd w:id="24"/>
    </w:p>
    <w:p w14:paraId="05035831" w14:textId="77777777" w:rsidR="00483F46" w:rsidRPr="00A63B2E" w:rsidRDefault="004A205A">
      <w:pPr>
        <w:pStyle w:val="Nivel3"/>
        <w:numPr>
          <w:ilvl w:val="2"/>
          <w:numId w:val="6"/>
        </w:numPr>
        <w:spacing w:before="0" w:after="0" w:line="360" w:lineRule="auto"/>
        <w:ind w:left="567" w:firstLine="0"/>
        <w:rPr>
          <w:sz w:val="22"/>
          <w:szCs w:val="22"/>
        </w:rPr>
      </w:pPr>
      <w:bookmarkStart w:id="25" w:name="_Ref114668245"/>
      <w:r w:rsidRPr="00A63B2E">
        <w:rPr>
          <w:sz w:val="22"/>
          <w:szCs w:val="22"/>
        </w:rPr>
        <w:t>fraudar a licitação</w:t>
      </w:r>
      <w:bookmarkEnd w:id="25"/>
    </w:p>
    <w:p w14:paraId="6C5B049F" w14:textId="77777777" w:rsidR="00483F46" w:rsidRPr="00A63B2E" w:rsidRDefault="004A205A">
      <w:pPr>
        <w:pStyle w:val="Nivel3"/>
        <w:numPr>
          <w:ilvl w:val="2"/>
          <w:numId w:val="6"/>
        </w:numPr>
        <w:spacing w:before="0" w:after="0" w:line="360" w:lineRule="auto"/>
        <w:ind w:left="567" w:firstLine="0"/>
        <w:rPr>
          <w:sz w:val="22"/>
          <w:szCs w:val="22"/>
        </w:rPr>
      </w:pPr>
      <w:bookmarkStart w:id="26" w:name="_Ref114668247"/>
      <w:r w:rsidRPr="00A63B2E">
        <w:rPr>
          <w:sz w:val="22"/>
          <w:szCs w:val="22"/>
        </w:rPr>
        <w:t>comportar-se de modo inidôneo ou cometer fraude de qualquer natureza, em especial quando:</w:t>
      </w:r>
      <w:bookmarkEnd w:id="26"/>
    </w:p>
    <w:p w14:paraId="7ACD4A22"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agir em conluio ou em desconformidade com a lei; </w:t>
      </w:r>
    </w:p>
    <w:p w14:paraId="30A1FCA7"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induzir deliberadamente a erro no julgamento; </w:t>
      </w:r>
    </w:p>
    <w:p w14:paraId="516667B6" w14:textId="77777777" w:rsidR="00483F46" w:rsidRPr="00A63B2E" w:rsidRDefault="004A205A">
      <w:pPr>
        <w:pStyle w:val="Nivel4"/>
        <w:numPr>
          <w:ilvl w:val="3"/>
          <w:numId w:val="6"/>
        </w:numPr>
        <w:spacing w:before="0" w:after="0" w:line="360" w:lineRule="auto"/>
        <w:ind w:left="1134" w:firstLine="0"/>
        <w:rPr>
          <w:sz w:val="22"/>
          <w:szCs w:val="22"/>
        </w:rPr>
      </w:pPr>
      <w:r w:rsidRPr="00A63B2E">
        <w:rPr>
          <w:sz w:val="22"/>
          <w:szCs w:val="22"/>
        </w:rPr>
        <w:t xml:space="preserve">apresentar amostra falsificada ou deteriorada; </w:t>
      </w:r>
    </w:p>
    <w:p w14:paraId="60A5912C" w14:textId="77777777" w:rsidR="00483F46" w:rsidRPr="00A63B2E" w:rsidRDefault="004A205A">
      <w:pPr>
        <w:pStyle w:val="Nivel3"/>
        <w:numPr>
          <w:ilvl w:val="2"/>
          <w:numId w:val="6"/>
        </w:numPr>
        <w:spacing w:before="0" w:after="0" w:line="360" w:lineRule="auto"/>
        <w:ind w:left="567" w:firstLine="0"/>
        <w:rPr>
          <w:sz w:val="22"/>
          <w:szCs w:val="22"/>
        </w:rPr>
      </w:pPr>
      <w:bookmarkStart w:id="27" w:name="_Ref114668251"/>
      <w:r w:rsidRPr="00A63B2E">
        <w:rPr>
          <w:sz w:val="22"/>
          <w:szCs w:val="22"/>
        </w:rPr>
        <w:t>praticar atos ilícitos com vistas a frustrar os objetivos da licitação</w:t>
      </w:r>
      <w:bookmarkEnd w:id="27"/>
    </w:p>
    <w:p w14:paraId="4ABF3FF1" w14:textId="77777777" w:rsidR="00483F46" w:rsidRPr="00A63B2E" w:rsidRDefault="004A205A">
      <w:pPr>
        <w:pStyle w:val="Nivel3"/>
        <w:numPr>
          <w:ilvl w:val="2"/>
          <w:numId w:val="6"/>
        </w:numPr>
        <w:spacing w:before="0" w:after="0" w:line="360" w:lineRule="auto"/>
        <w:ind w:left="567" w:firstLine="0"/>
        <w:rPr>
          <w:sz w:val="22"/>
          <w:szCs w:val="22"/>
        </w:rPr>
      </w:pPr>
      <w:bookmarkStart w:id="28" w:name="_Ref114668252"/>
      <w:r w:rsidRPr="00A63B2E">
        <w:rPr>
          <w:sz w:val="22"/>
          <w:szCs w:val="22"/>
        </w:rPr>
        <w:t xml:space="preserve">praticar ato lesivo previsto no </w:t>
      </w:r>
      <w:hyperlink r:id="rId29" w:anchor="art5" w:history="1">
        <w:r w:rsidRPr="00A63B2E">
          <w:rPr>
            <w:rStyle w:val="Hyperlink"/>
            <w:color w:val="000000"/>
            <w:sz w:val="22"/>
            <w:szCs w:val="22"/>
          </w:rPr>
          <w:t>art. 5º da Lei n.º 12.846, de 2013</w:t>
        </w:r>
      </w:hyperlink>
      <w:r w:rsidRPr="00A63B2E">
        <w:rPr>
          <w:sz w:val="22"/>
          <w:szCs w:val="22"/>
        </w:rPr>
        <w:t>.</w:t>
      </w:r>
      <w:bookmarkEnd w:id="28"/>
    </w:p>
    <w:p w14:paraId="2604DD2A" w14:textId="77777777" w:rsidR="00483F46" w:rsidRPr="00A63B2E" w:rsidRDefault="004A205A">
      <w:pPr>
        <w:pStyle w:val="Nivel2"/>
        <w:numPr>
          <w:ilvl w:val="1"/>
          <w:numId w:val="6"/>
        </w:numPr>
        <w:spacing w:before="0" w:after="0" w:line="360" w:lineRule="auto"/>
        <w:ind w:left="0" w:firstLine="0"/>
        <w:rPr>
          <w:sz w:val="22"/>
          <w:szCs w:val="22"/>
        </w:rPr>
      </w:pPr>
      <w:bookmarkStart w:id="29" w:name="_Hlk114652595"/>
      <w:bookmarkEnd w:id="29"/>
      <w:r w:rsidRPr="00A63B2E">
        <w:rPr>
          <w:sz w:val="22"/>
          <w:szCs w:val="22"/>
        </w:rPr>
        <w:t xml:space="preserve">Com fulcro na </w:t>
      </w:r>
      <w:hyperlink r:id="rId30">
        <w:r w:rsidRPr="00A63B2E">
          <w:rPr>
            <w:rStyle w:val="Hyperlink"/>
            <w:color w:val="000000"/>
            <w:sz w:val="22"/>
            <w:szCs w:val="22"/>
          </w:rPr>
          <w:t>Lei nº 14.133, de 2021</w:t>
        </w:r>
      </w:hyperlink>
      <w:r w:rsidRPr="00A63B2E">
        <w:rPr>
          <w:sz w:val="22"/>
          <w:szCs w:val="22"/>
        </w:rPr>
        <w:t xml:space="preserve">, a Administração poderá, garantida a prévia defesa, aplicar aos licitantes e/ou adjudicatários as seguintes sanções, sem prejuízo das responsabilidades civil e criminal: </w:t>
      </w:r>
    </w:p>
    <w:p w14:paraId="23A55B38"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lastRenderedPageBreak/>
        <w:t xml:space="preserve">advertência; </w:t>
      </w:r>
    </w:p>
    <w:p w14:paraId="19A92759"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multa;</w:t>
      </w:r>
    </w:p>
    <w:p w14:paraId="0957370F"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impedimento de licitar e contratar e</w:t>
      </w:r>
    </w:p>
    <w:p w14:paraId="71E7F6FD"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declaração de inidoneidade para licitar ou contratar, enquanto perdurarem os motivos determinantes da punição ou até que seja promovida sua reabilitação perante a própria autoridade que aplicou a penalidade.</w:t>
      </w:r>
    </w:p>
    <w:p w14:paraId="6AFB3F1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aplicação das sanções serão considerados:</w:t>
      </w:r>
    </w:p>
    <w:p w14:paraId="43B161CD"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 natureza e a gravidade da infração cometida.</w:t>
      </w:r>
    </w:p>
    <w:p w14:paraId="0701D1B7"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as peculiaridades do caso concreto</w:t>
      </w:r>
    </w:p>
    <w:p w14:paraId="6BD6FD98"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as circunstâncias agravantes ou atenuantes</w:t>
      </w:r>
    </w:p>
    <w:p w14:paraId="31CB9F30"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os danos que dela provierem para a Administração Pública</w:t>
      </w:r>
    </w:p>
    <w:p w14:paraId="6BA6CEB9"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 implantação ou o aperfeiçoamento de programa de integridade, conforme normas e orientações dos órgãos de controle.</w:t>
      </w:r>
    </w:p>
    <w:p w14:paraId="79558AB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multa será recolhida em percentual de 0,5% a 30% incidente sobre o valor do contrato licitado, recolhida no prazo máximo de 30 (trinta)</w:t>
      </w:r>
      <w:r w:rsidRPr="00A63B2E">
        <w:rPr>
          <w:b/>
          <w:bCs/>
          <w:sz w:val="22"/>
          <w:szCs w:val="22"/>
        </w:rPr>
        <w:t xml:space="preserve"> dias</w:t>
      </w:r>
      <w:r w:rsidRPr="00A63B2E">
        <w:rPr>
          <w:sz w:val="22"/>
          <w:szCs w:val="22"/>
        </w:rPr>
        <w:t xml:space="preserve">, a contar da comunicação oficial. </w:t>
      </w:r>
    </w:p>
    <w:p w14:paraId="61B668F6" w14:textId="55DF3923"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r w:rsidRPr="00A63B2E">
        <w:rPr>
          <w:sz w:val="22"/>
          <w:szCs w:val="22"/>
        </w:rPr>
        <w:t xml:space="preserve">Para as infrações previstas nos itens </w:t>
      </w:r>
      <w:r w:rsidRPr="00A63B2E">
        <w:rPr>
          <w:sz w:val="22"/>
          <w:szCs w:val="22"/>
        </w:rPr>
        <w:fldChar w:fldCharType="begin"/>
      </w:r>
      <w:r w:rsidRPr="00A63B2E">
        <w:rPr>
          <w:sz w:val="22"/>
          <w:szCs w:val="22"/>
        </w:rPr>
        <w:instrText xml:space="preserve"> REF _Ref114668085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12.1.1</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_Ref114668108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12.1.2</w:t>
      </w:r>
      <w:r w:rsidRPr="00A63B2E">
        <w:rPr>
          <w:sz w:val="22"/>
          <w:szCs w:val="22"/>
        </w:rPr>
        <w:fldChar w:fldCharType="end"/>
      </w:r>
      <w:r w:rsidRPr="00A63B2E">
        <w:rPr>
          <w:sz w:val="22"/>
          <w:szCs w:val="22"/>
        </w:rPr>
        <w:t xml:space="preserve"> e </w:t>
      </w:r>
      <w:r w:rsidRPr="00A63B2E">
        <w:rPr>
          <w:sz w:val="22"/>
          <w:szCs w:val="22"/>
        </w:rPr>
        <w:fldChar w:fldCharType="begin"/>
      </w:r>
      <w:r w:rsidRPr="00A63B2E">
        <w:rPr>
          <w:sz w:val="22"/>
          <w:szCs w:val="22"/>
        </w:rPr>
        <w:instrText xml:space="preserve"> REF _Ref114668139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12.1.3</w:t>
      </w:r>
      <w:r w:rsidRPr="00A63B2E">
        <w:rPr>
          <w:sz w:val="22"/>
          <w:szCs w:val="22"/>
        </w:rPr>
        <w:fldChar w:fldCharType="end"/>
      </w:r>
      <w:r w:rsidRPr="00A63B2E">
        <w:rPr>
          <w:sz w:val="22"/>
          <w:szCs w:val="22"/>
        </w:rPr>
        <w:t>, a multa será de 0,5% a 15% do valor do contrato licitado.</w:t>
      </w:r>
    </w:p>
    <w:p w14:paraId="2DE59C48" w14:textId="530D516D" w:rsidR="00483F46" w:rsidRPr="00A63B2E" w:rsidRDefault="004A205A">
      <w:pPr>
        <w:pStyle w:val="Nivel3"/>
        <w:numPr>
          <w:ilvl w:val="2"/>
          <w:numId w:val="6"/>
        </w:numPr>
        <w:tabs>
          <w:tab w:val="clear" w:pos="0"/>
          <w:tab w:val="left" w:pos="567"/>
        </w:tabs>
        <w:spacing w:before="0" w:after="0" w:line="360" w:lineRule="auto"/>
        <w:ind w:left="567" w:firstLine="0"/>
        <w:rPr>
          <w:sz w:val="22"/>
          <w:szCs w:val="22"/>
        </w:rPr>
      </w:pPr>
      <w:bookmarkStart w:id="30" w:name="_Hlk113876035"/>
      <w:bookmarkEnd w:id="30"/>
      <w:r w:rsidRPr="00A63B2E">
        <w:rPr>
          <w:sz w:val="22"/>
          <w:szCs w:val="22"/>
        </w:rPr>
        <w:t xml:space="preserve">Para as infrações previstas nos itens </w:t>
      </w:r>
      <w:r w:rsidRPr="00A63B2E">
        <w:rPr>
          <w:sz w:val="22"/>
          <w:szCs w:val="22"/>
        </w:rPr>
        <w:fldChar w:fldCharType="begin"/>
      </w:r>
      <w:r w:rsidRPr="00A63B2E">
        <w:rPr>
          <w:sz w:val="22"/>
          <w:szCs w:val="22"/>
        </w:rPr>
        <w:instrText xml:space="preserve"> REF _Ref114668249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12.1.4</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_Ref114668245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12.1.5</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_Ref114668247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12.1.6</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_Ref114668251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12.1.7</w:t>
      </w:r>
      <w:r w:rsidRPr="00A63B2E">
        <w:rPr>
          <w:sz w:val="22"/>
          <w:szCs w:val="22"/>
        </w:rPr>
        <w:fldChar w:fldCharType="end"/>
      </w:r>
      <w:r w:rsidRPr="00A63B2E">
        <w:rPr>
          <w:sz w:val="22"/>
          <w:szCs w:val="22"/>
        </w:rPr>
        <w:t xml:space="preserve"> e </w:t>
      </w:r>
      <w:r w:rsidRPr="00A63B2E">
        <w:rPr>
          <w:sz w:val="22"/>
          <w:szCs w:val="22"/>
        </w:rPr>
        <w:fldChar w:fldCharType="begin"/>
      </w:r>
      <w:r w:rsidRPr="00A63B2E">
        <w:rPr>
          <w:sz w:val="22"/>
          <w:szCs w:val="22"/>
        </w:rPr>
        <w:instrText xml:space="preserve"> REF _Ref114668252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12.1.8</w:t>
      </w:r>
      <w:r w:rsidRPr="00A63B2E">
        <w:rPr>
          <w:sz w:val="22"/>
          <w:szCs w:val="22"/>
        </w:rPr>
        <w:fldChar w:fldCharType="end"/>
      </w:r>
      <w:r w:rsidRPr="00A63B2E">
        <w:rPr>
          <w:sz w:val="22"/>
          <w:szCs w:val="22"/>
        </w:rPr>
        <w:t>, a multa será de 15% a 30% do valor do contrato licitado.</w:t>
      </w:r>
    </w:p>
    <w:p w14:paraId="5CA933B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As sanções de advertência, impedimento de licitar e contratar e declaração de inidoneidade para licitar ou contratar poderão ser aplicadas, cumulativamente ou não, à penalidade de multa.</w:t>
      </w:r>
    </w:p>
    <w:p w14:paraId="62330C1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aplicação da sanção de multa será facultada a defesa do interessado no prazo de 15 (quinze) dias úteis, contado da data de sua intimação.</w:t>
      </w:r>
    </w:p>
    <w:p w14:paraId="5B62AE4F" w14:textId="3EB5604F" w:rsidR="00483F46" w:rsidRPr="00A63B2E" w:rsidRDefault="004A205A">
      <w:pPr>
        <w:pStyle w:val="Nivel2"/>
        <w:numPr>
          <w:ilvl w:val="1"/>
          <w:numId w:val="6"/>
        </w:numPr>
        <w:spacing w:before="0" w:after="0" w:line="360" w:lineRule="auto"/>
        <w:ind w:left="0" w:firstLine="0"/>
        <w:rPr>
          <w:sz w:val="22"/>
          <w:szCs w:val="22"/>
        </w:rPr>
      </w:pPr>
      <w:bookmarkStart w:id="31" w:name="_Hlk159229867"/>
      <w:bookmarkEnd w:id="31"/>
      <w:r w:rsidRPr="00A63B2E">
        <w:rPr>
          <w:sz w:val="22"/>
          <w:szCs w:val="22"/>
        </w:rPr>
        <w:t xml:space="preserve">A sanção de impedimento de licitar e contratar será aplicada ao responsável em decorrência das infrações administrativas relacionadas nos itens </w:t>
      </w:r>
      <w:r w:rsidRPr="00A63B2E">
        <w:rPr>
          <w:sz w:val="22"/>
          <w:szCs w:val="22"/>
        </w:rPr>
        <w:fldChar w:fldCharType="begin"/>
      </w:r>
      <w:r w:rsidRPr="00A63B2E">
        <w:rPr>
          <w:sz w:val="22"/>
          <w:szCs w:val="22"/>
        </w:rPr>
        <w:instrText xml:space="preserve"> REF _Ref114668085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12.1.1</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_Ref114668108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12.1.2</w:t>
      </w:r>
      <w:r w:rsidRPr="00A63B2E">
        <w:rPr>
          <w:sz w:val="22"/>
          <w:szCs w:val="22"/>
        </w:rPr>
        <w:fldChar w:fldCharType="end"/>
      </w:r>
      <w:r w:rsidRPr="00A63B2E">
        <w:rPr>
          <w:sz w:val="22"/>
          <w:szCs w:val="22"/>
        </w:rPr>
        <w:t xml:space="preserve"> e </w:t>
      </w:r>
      <w:r w:rsidRPr="00A63B2E">
        <w:rPr>
          <w:sz w:val="22"/>
          <w:szCs w:val="22"/>
        </w:rPr>
        <w:fldChar w:fldCharType="begin"/>
      </w:r>
      <w:r w:rsidRPr="00A63B2E">
        <w:rPr>
          <w:sz w:val="22"/>
          <w:szCs w:val="22"/>
        </w:rPr>
        <w:instrText xml:space="preserve"> REF _Ref114668139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12.1.3</w:t>
      </w:r>
      <w:r w:rsidRPr="00A63B2E">
        <w:rPr>
          <w:sz w:val="22"/>
          <w:szCs w:val="22"/>
        </w:rPr>
        <w:fldChar w:fldCharType="end"/>
      </w:r>
      <w:r w:rsidRPr="00A63B2E">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3C5E723" w14:textId="2DA091B5"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 xml:space="preserve">Poderá ser aplicada ao responsável a sanção de declaração de inidoneidade para licitar ou contratar, em decorrência da prática das infrações dispostas nos itens </w:t>
      </w:r>
      <w:r w:rsidRPr="00A63B2E">
        <w:rPr>
          <w:sz w:val="22"/>
          <w:szCs w:val="22"/>
        </w:rPr>
        <w:fldChar w:fldCharType="begin"/>
      </w:r>
      <w:r w:rsidRPr="00A63B2E">
        <w:rPr>
          <w:sz w:val="22"/>
          <w:szCs w:val="22"/>
        </w:rPr>
        <w:instrText xml:space="preserve"> REF _Ref114668249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12.1.4</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_Ref114668245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12.1.5</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_Ref114668247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12.1.6</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_Ref114668251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12.1.7</w:t>
      </w:r>
      <w:r w:rsidRPr="00A63B2E">
        <w:rPr>
          <w:sz w:val="22"/>
          <w:szCs w:val="22"/>
        </w:rPr>
        <w:fldChar w:fldCharType="end"/>
      </w:r>
      <w:r w:rsidRPr="00A63B2E">
        <w:rPr>
          <w:sz w:val="22"/>
          <w:szCs w:val="22"/>
        </w:rPr>
        <w:t xml:space="preserve"> e </w:t>
      </w:r>
      <w:r w:rsidRPr="00A63B2E">
        <w:rPr>
          <w:sz w:val="22"/>
          <w:szCs w:val="22"/>
        </w:rPr>
        <w:fldChar w:fldCharType="begin"/>
      </w:r>
      <w:r w:rsidRPr="00A63B2E">
        <w:rPr>
          <w:sz w:val="22"/>
          <w:szCs w:val="22"/>
        </w:rPr>
        <w:instrText xml:space="preserve"> REF _Ref114668252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12.1.8</w:t>
      </w:r>
      <w:r w:rsidRPr="00A63B2E">
        <w:rPr>
          <w:sz w:val="22"/>
          <w:szCs w:val="22"/>
        </w:rPr>
        <w:fldChar w:fldCharType="end"/>
      </w:r>
      <w:r w:rsidRPr="00A63B2E">
        <w:rPr>
          <w:sz w:val="22"/>
          <w:szCs w:val="22"/>
        </w:rPr>
        <w:t xml:space="preserve">, bem como pelas infrações administrativas previstas nos itens </w:t>
      </w:r>
      <w:r w:rsidRPr="00A63B2E">
        <w:rPr>
          <w:sz w:val="22"/>
          <w:szCs w:val="22"/>
        </w:rPr>
        <w:fldChar w:fldCharType="begin"/>
      </w:r>
      <w:r w:rsidRPr="00A63B2E">
        <w:rPr>
          <w:sz w:val="22"/>
          <w:szCs w:val="22"/>
        </w:rPr>
        <w:instrText xml:space="preserve"> REF _Ref114668085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12.1.1</w:t>
      </w:r>
      <w:r w:rsidRPr="00A63B2E">
        <w:rPr>
          <w:sz w:val="22"/>
          <w:szCs w:val="22"/>
        </w:rPr>
        <w:fldChar w:fldCharType="end"/>
      </w:r>
      <w:r w:rsidRPr="00A63B2E">
        <w:rPr>
          <w:sz w:val="22"/>
          <w:szCs w:val="22"/>
        </w:rPr>
        <w:t xml:space="preserve">, </w:t>
      </w:r>
      <w:r w:rsidRPr="00A63B2E">
        <w:rPr>
          <w:sz w:val="22"/>
          <w:szCs w:val="22"/>
        </w:rPr>
        <w:fldChar w:fldCharType="begin"/>
      </w:r>
      <w:r w:rsidRPr="00A63B2E">
        <w:rPr>
          <w:sz w:val="22"/>
          <w:szCs w:val="22"/>
        </w:rPr>
        <w:instrText xml:space="preserve"> REF _Ref114668108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12.1.2</w:t>
      </w:r>
      <w:r w:rsidRPr="00A63B2E">
        <w:rPr>
          <w:sz w:val="22"/>
          <w:szCs w:val="22"/>
        </w:rPr>
        <w:fldChar w:fldCharType="end"/>
      </w:r>
      <w:r w:rsidRPr="00A63B2E">
        <w:rPr>
          <w:sz w:val="22"/>
          <w:szCs w:val="22"/>
        </w:rPr>
        <w:t xml:space="preserve"> e </w:t>
      </w:r>
      <w:r w:rsidRPr="00A63B2E">
        <w:rPr>
          <w:sz w:val="22"/>
          <w:szCs w:val="22"/>
        </w:rPr>
        <w:fldChar w:fldCharType="begin"/>
      </w:r>
      <w:r w:rsidRPr="00A63B2E">
        <w:rPr>
          <w:sz w:val="22"/>
          <w:szCs w:val="22"/>
        </w:rPr>
        <w:instrText xml:space="preserve"> REF _Ref114668139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12.1.3</w:t>
      </w:r>
      <w:r w:rsidRPr="00A63B2E">
        <w:rPr>
          <w:sz w:val="22"/>
          <w:szCs w:val="22"/>
        </w:rPr>
        <w:fldChar w:fldCharType="end"/>
      </w:r>
      <w:r w:rsidRPr="00A63B2E">
        <w:rPr>
          <w:sz w:val="22"/>
          <w:szCs w:val="22"/>
        </w:rPr>
        <w:t xml:space="preserve"> que justifiquem a imposição de penalidade mais grave que a sanção de impedimento de licitar e contratar, cuja duração observará o prazo previsto no </w:t>
      </w:r>
      <w:hyperlink r:id="rId31" w:anchor="art156§5" w:history="1">
        <w:r w:rsidRPr="00A63B2E">
          <w:rPr>
            <w:rStyle w:val="Hyperlink"/>
            <w:color w:val="000000"/>
            <w:sz w:val="22"/>
            <w:szCs w:val="22"/>
          </w:rPr>
          <w:t>art. 156, §5º, da Lei n.º 14.133/2021</w:t>
        </w:r>
      </w:hyperlink>
      <w:r w:rsidRPr="00A63B2E">
        <w:rPr>
          <w:sz w:val="22"/>
          <w:szCs w:val="22"/>
        </w:rPr>
        <w:t>.</w:t>
      </w:r>
    </w:p>
    <w:p w14:paraId="0A410CC6" w14:textId="73033ACE"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recusa injustificada do adjudicatário em assinar o contrato ou a ata de registro de preço, ou em aceitar ou retirar o instrumento equivalente no prazo estabelecido pela Administração, descrita no item </w:t>
      </w:r>
      <w:r w:rsidRPr="00A63B2E">
        <w:rPr>
          <w:sz w:val="22"/>
          <w:szCs w:val="22"/>
        </w:rPr>
        <w:fldChar w:fldCharType="begin"/>
      </w:r>
      <w:r w:rsidRPr="00A63B2E">
        <w:rPr>
          <w:sz w:val="22"/>
          <w:szCs w:val="22"/>
        </w:rPr>
        <w:instrText xml:space="preserve"> REF _Ref114668139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12.1.3</w:t>
      </w:r>
      <w:r w:rsidRPr="00A63B2E">
        <w:rPr>
          <w:sz w:val="22"/>
          <w:szCs w:val="22"/>
        </w:rPr>
        <w:fldChar w:fldCharType="end"/>
      </w:r>
      <w:r w:rsidRPr="00A63B2E">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sidRPr="00A63B2E">
          <w:rPr>
            <w:rStyle w:val="Hyperlink"/>
            <w:color w:val="000000"/>
            <w:sz w:val="22"/>
            <w:szCs w:val="22"/>
          </w:rPr>
          <w:t>art. 45, §4º da IN SEGES/ME n.º 73, de 2022</w:t>
        </w:r>
      </w:hyperlink>
      <w:r w:rsidRPr="00A63B2E">
        <w:rPr>
          <w:sz w:val="22"/>
          <w:szCs w:val="22"/>
        </w:rPr>
        <w:t xml:space="preserve">. </w:t>
      </w:r>
    </w:p>
    <w:p w14:paraId="7C93C07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4CCDA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7A9A3E"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67C3229"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recurso e o pedido de reconsideração terão efeito suspensivo do ato ou da decisão recorrida até que sobrevenha decisão final da autoridade competente.</w:t>
      </w:r>
    </w:p>
    <w:p w14:paraId="459D2F7A"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A aplicação das sanções previstas neste edital não exclui, em hipótese alguma, a obrigação de reparação integral dos danos causados.</w:t>
      </w:r>
    </w:p>
    <w:p w14:paraId="3A333A54" w14:textId="77777777" w:rsidR="00483F46" w:rsidRDefault="00483F46">
      <w:pPr>
        <w:pStyle w:val="Nivel2"/>
        <w:tabs>
          <w:tab w:val="clear" w:pos="0"/>
        </w:tabs>
        <w:spacing w:before="0" w:after="0" w:line="360" w:lineRule="auto"/>
        <w:ind w:left="0" w:firstLine="0"/>
        <w:rPr>
          <w:sz w:val="22"/>
          <w:szCs w:val="22"/>
        </w:rPr>
      </w:pPr>
    </w:p>
    <w:p w14:paraId="15BA810B" w14:textId="77777777" w:rsidR="00A63B2E" w:rsidRPr="00A63B2E" w:rsidRDefault="00A63B2E">
      <w:pPr>
        <w:pStyle w:val="Nivel2"/>
        <w:tabs>
          <w:tab w:val="clear" w:pos="0"/>
        </w:tabs>
        <w:spacing w:before="0" w:after="0" w:line="360" w:lineRule="auto"/>
        <w:ind w:left="0" w:firstLine="0"/>
        <w:rPr>
          <w:sz w:val="22"/>
          <w:szCs w:val="22"/>
        </w:rPr>
      </w:pPr>
    </w:p>
    <w:p w14:paraId="5A518EA4" w14:textId="77777777" w:rsidR="00483F46" w:rsidRPr="00A63B2E" w:rsidRDefault="004A205A">
      <w:pPr>
        <w:pStyle w:val="Nivel01"/>
        <w:spacing w:before="0" w:line="360" w:lineRule="auto"/>
        <w:ind w:left="0" w:firstLine="0"/>
        <w:rPr>
          <w:sz w:val="22"/>
          <w:szCs w:val="22"/>
        </w:rPr>
      </w:pPr>
      <w:r w:rsidRPr="00A63B2E">
        <w:rPr>
          <w:sz w:val="22"/>
          <w:szCs w:val="22"/>
        </w:rPr>
        <w:t>DA IMPUGNAÇÃO AO EDITAL E DO PEDIDO DE ESCLARECIMENTO</w:t>
      </w:r>
    </w:p>
    <w:p w14:paraId="05DA198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Qualquer pessoa é parte legítima para impugnar este Edital por irregularidade na aplicação da </w:t>
      </w:r>
      <w:hyperlink r:id="rId33">
        <w:r w:rsidRPr="00A63B2E">
          <w:rPr>
            <w:rStyle w:val="Hyperlink"/>
            <w:color w:val="000000"/>
            <w:sz w:val="22"/>
            <w:szCs w:val="22"/>
          </w:rPr>
          <w:t>Lei nº 14.133, de 2021</w:t>
        </w:r>
      </w:hyperlink>
      <w:r w:rsidRPr="00A63B2E">
        <w:rPr>
          <w:sz w:val="22"/>
          <w:szCs w:val="22"/>
        </w:rPr>
        <w:t>, devendo protocolar o pedido até 3 (cinco) dias úteis antes da data da abertura do certame.</w:t>
      </w:r>
    </w:p>
    <w:p w14:paraId="1B11EB6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resposta à impugnação ou ao pedido de esclarecimento será divulgado em sítio eletrônico oficial no prazo de até 3 (três) dias úteis, limitado ao último dia útil anterior à data da abertura do certame.</w:t>
      </w:r>
    </w:p>
    <w:p w14:paraId="198040A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 xml:space="preserve">A impugnação e o pedido de esclarecimento poderão ser realizados por forma eletrônica, através do sistema da </w:t>
      </w:r>
      <w:proofErr w:type="spellStart"/>
      <w:r w:rsidRPr="00A63B2E">
        <w:rPr>
          <w:sz w:val="22"/>
          <w:szCs w:val="22"/>
        </w:rPr>
        <w:t>BBMnet</w:t>
      </w:r>
      <w:proofErr w:type="spellEnd"/>
      <w:r w:rsidRPr="00A63B2E">
        <w:rPr>
          <w:sz w:val="22"/>
          <w:szCs w:val="22"/>
        </w:rPr>
        <w:t xml:space="preserve"> ou e-mail; licitacoes@licitacoes.itatiba.sp.gov.br.</w:t>
      </w:r>
    </w:p>
    <w:p w14:paraId="683C5081"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As impugnações e pedidos de esclarecimentos não suspendem os prazos previstos no certame.</w:t>
      </w:r>
    </w:p>
    <w:p w14:paraId="6CE953E8" w14:textId="77777777" w:rsidR="00483F46" w:rsidRPr="00A63B2E" w:rsidRDefault="004A205A">
      <w:pPr>
        <w:pStyle w:val="Nivel3"/>
        <w:numPr>
          <w:ilvl w:val="2"/>
          <w:numId w:val="6"/>
        </w:numPr>
        <w:spacing w:before="0" w:after="0" w:line="360" w:lineRule="auto"/>
        <w:ind w:left="0" w:firstLine="0"/>
        <w:rPr>
          <w:sz w:val="22"/>
          <w:szCs w:val="22"/>
        </w:rPr>
      </w:pPr>
      <w:r w:rsidRPr="00A63B2E">
        <w:rPr>
          <w:sz w:val="22"/>
          <w:szCs w:val="22"/>
        </w:rPr>
        <w:t>A concessão de efeito suspensivo à impugnação é medida excepcional e deverá ser motivada pelo agente de contratação, nos autos do processo de licitação.</w:t>
      </w:r>
    </w:p>
    <w:p w14:paraId="4E44CC7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Acolhida a impugnação, será definida e publicada nova data para a realização do certame.</w:t>
      </w:r>
    </w:p>
    <w:p w14:paraId="73739E5E" w14:textId="77777777" w:rsidR="00483F46" w:rsidRDefault="00483F46">
      <w:pPr>
        <w:pStyle w:val="Nivel2"/>
        <w:tabs>
          <w:tab w:val="clear" w:pos="0"/>
        </w:tabs>
        <w:spacing w:before="0" w:after="0" w:line="360" w:lineRule="auto"/>
        <w:ind w:left="0" w:firstLine="0"/>
        <w:rPr>
          <w:sz w:val="22"/>
          <w:szCs w:val="22"/>
        </w:rPr>
      </w:pPr>
    </w:p>
    <w:p w14:paraId="13F7A670" w14:textId="77777777" w:rsidR="00A63B2E" w:rsidRPr="00A63B2E" w:rsidRDefault="00A63B2E">
      <w:pPr>
        <w:pStyle w:val="Nivel2"/>
        <w:tabs>
          <w:tab w:val="clear" w:pos="0"/>
        </w:tabs>
        <w:spacing w:before="0" w:after="0" w:line="360" w:lineRule="auto"/>
        <w:ind w:left="0" w:firstLine="0"/>
        <w:rPr>
          <w:sz w:val="22"/>
          <w:szCs w:val="22"/>
        </w:rPr>
      </w:pPr>
    </w:p>
    <w:p w14:paraId="358F6AF8" w14:textId="77777777" w:rsidR="00483F46" w:rsidRPr="00A63B2E" w:rsidRDefault="004A205A">
      <w:pPr>
        <w:pStyle w:val="Nivel01"/>
        <w:spacing w:before="0" w:line="360" w:lineRule="auto"/>
        <w:ind w:left="0" w:firstLine="0"/>
        <w:rPr>
          <w:sz w:val="22"/>
          <w:szCs w:val="22"/>
        </w:rPr>
      </w:pPr>
      <w:r w:rsidRPr="00A63B2E">
        <w:rPr>
          <w:sz w:val="22"/>
          <w:szCs w:val="22"/>
        </w:rPr>
        <w:t>DAS DISPOSIÇÕES GERAIS</w:t>
      </w:r>
    </w:p>
    <w:p w14:paraId="5A077872"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Será divulgada ata da sessão pública no sistema eletrônico.</w:t>
      </w:r>
    </w:p>
    <w:p w14:paraId="6BA48AC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26CB435"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Todas as referências de tempo no Edital, no aviso e durante a sessão pública observarão o horário de Brasília - DF.</w:t>
      </w:r>
    </w:p>
    <w:p w14:paraId="3F4A2CD8"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A homologação do resultado desta licitação não implicará direito à contratação.</w:t>
      </w:r>
    </w:p>
    <w:p w14:paraId="1BA7414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A7FD5FF"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54180F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Na contagem dos prazos estabelecidos neste Edital e seus Anexos, excluir-se-á o dia do início e incluir-se-á o do vencimento. Só se iniciam e vencem os prazos em dias de expediente na Administração.</w:t>
      </w:r>
    </w:p>
    <w:p w14:paraId="0CFE2C60"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desatendimento de exigências formais não essenciais não importará o afastamento do licitante, desde que seja possível o aproveitamento do ato, observados os princípios da isonomia e do interesse público.</w:t>
      </w:r>
    </w:p>
    <w:p w14:paraId="0DF916C6"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Em caso de divergência entre disposições deste Edital e de seus anexos ou demais peças que compõem o processo, prevalecerá as deste Edital.</w:t>
      </w:r>
    </w:p>
    <w:p w14:paraId="27EB70BD"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O Edital e seus anexos estão disponíveis, na íntegra, no Portal Nacional de Contratações Públicas (PNCP) e endereço eletrônico www.itatiba.sp.gov.br.</w:t>
      </w:r>
    </w:p>
    <w:p w14:paraId="0E50CF17" w14:textId="77777777" w:rsidR="00483F46" w:rsidRPr="00A63B2E" w:rsidRDefault="004A205A">
      <w:pPr>
        <w:pStyle w:val="Nivel2"/>
        <w:numPr>
          <w:ilvl w:val="1"/>
          <w:numId w:val="6"/>
        </w:numPr>
        <w:spacing w:before="0" w:after="0" w:line="360" w:lineRule="auto"/>
        <w:ind w:left="0" w:firstLine="0"/>
        <w:rPr>
          <w:sz w:val="22"/>
          <w:szCs w:val="22"/>
        </w:rPr>
      </w:pPr>
      <w:r w:rsidRPr="00A63B2E">
        <w:rPr>
          <w:sz w:val="22"/>
          <w:szCs w:val="22"/>
        </w:rPr>
        <w:t>Integram este Edital, para todos os fins e efeitos, os seguintes anexos:</w:t>
      </w:r>
    </w:p>
    <w:p w14:paraId="4D256352"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ANEXO I - Termo de Referência</w:t>
      </w:r>
    </w:p>
    <w:p w14:paraId="2E6022F2" w14:textId="77777777" w:rsidR="00483F46" w:rsidRPr="00A63B2E" w:rsidRDefault="004A205A">
      <w:pPr>
        <w:pStyle w:val="Nivel3"/>
        <w:numPr>
          <w:ilvl w:val="2"/>
          <w:numId w:val="6"/>
        </w:numPr>
        <w:spacing w:before="0" w:after="0" w:line="360" w:lineRule="auto"/>
        <w:ind w:left="567" w:right="-54" w:firstLine="0"/>
        <w:rPr>
          <w:sz w:val="22"/>
          <w:szCs w:val="22"/>
        </w:rPr>
      </w:pPr>
      <w:r w:rsidRPr="00A63B2E">
        <w:rPr>
          <w:sz w:val="22"/>
          <w:szCs w:val="22"/>
        </w:rPr>
        <w:t>ANEXO II – Modelo de Procuração</w:t>
      </w:r>
    </w:p>
    <w:p w14:paraId="392975CE" w14:textId="77777777" w:rsidR="00483F46" w:rsidRPr="00A63B2E" w:rsidRDefault="004A205A">
      <w:pPr>
        <w:pStyle w:val="Nivel3"/>
        <w:numPr>
          <w:ilvl w:val="2"/>
          <w:numId w:val="6"/>
        </w:numPr>
        <w:spacing w:before="0" w:after="0" w:line="360" w:lineRule="auto"/>
        <w:ind w:left="567" w:right="-54" w:firstLine="0"/>
        <w:rPr>
          <w:sz w:val="22"/>
          <w:szCs w:val="22"/>
        </w:rPr>
      </w:pPr>
      <w:r w:rsidRPr="00A63B2E">
        <w:rPr>
          <w:sz w:val="22"/>
          <w:szCs w:val="22"/>
        </w:rPr>
        <w:t>ANEXO III – Declaração assegurando a inexistência de impedimento legal para licitar ou contratar com a Administração</w:t>
      </w:r>
    </w:p>
    <w:p w14:paraId="06993C27" w14:textId="77777777" w:rsidR="00483F46" w:rsidRPr="00A63B2E" w:rsidRDefault="004A205A">
      <w:pPr>
        <w:pStyle w:val="Nivel3"/>
        <w:numPr>
          <w:ilvl w:val="2"/>
          <w:numId w:val="6"/>
        </w:numPr>
        <w:spacing w:before="0" w:after="0" w:line="360" w:lineRule="auto"/>
        <w:ind w:left="567" w:right="-54" w:firstLine="0"/>
        <w:rPr>
          <w:sz w:val="22"/>
          <w:szCs w:val="22"/>
        </w:rPr>
      </w:pPr>
      <w:r w:rsidRPr="00A63B2E">
        <w:rPr>
          <w:sz w:val="22"/>
          <w:szCs w:val="22"/>
        </w:rPr>
        <w:t>ANEXO IV – Modelo de Declaração de qualificação microempresa ou empresa de pequeno porte</w:t>
      </w:r>
    </w:p>
    <w:p w14:paraId="3FA54F41"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ANEXO V – Modelo de Proposta</w:t>
      </w:r>
    </w:p>
    <w:p w14:paraId="43DE3519"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ANEXO VI - Minuta de Ata de Registro de Preços</w:t>
      </w:r>
    </w:p>
    <w:p w14:paraId="3EA7DAAC" w14:textId="77777777" w:rsidR="00483F46" w:rsidRPr="00A63B2E" w:rsidRDefault="004A205A">
      <w:pPr>
        <w:pStyle w:val="Nivel3"/>
        <w:numPr>
          <w:ilvl w:val="2"/>
          <w:numId w:val="6"/>
        </w:numPr>
        <w:spacing w:before="0" w:after="0" w:line="360" w:lineRule="auto"/>
        <w:ind w:left="567" w:firstLine="0"/>
        <w:rPr>
          <w:sz w:val="22"/>
          <w:szCs w:val="22"/>
        </w:rPr>
      </w:pPr>
      <w:r w:rsidRPr="00A63B2E">
        <w:rPr>
          <w:sz w:val="22"/>
          <w:szCs w:val="22"/>
        </w:rPr>
        <w:t>ANEXO VII – Minuta de Ordem de Serviço</w:t>
      </w:r>
    </w:p>
    <w:p w14:paraId="65D39635" w14:textId="2FE333C6" w:rsidR="00483F46" w:rsidRPr="00A63B2E" w:rsidRDefault="004A205A" w:rsidP="00A63B2E">
      <w:pPr>
        <w:pStyle w:val="Nivel3"/>
        <w:numPr>
          <w:ilvl w:val="2"/>
          <w:numId w:val="6"/>
        </w:numPr>
        <w:tabs>
          <w:tab w:val="clear" w:pos="0"/>
        </w:tabs>
        <w:spacing w:before="0" w:after="0" w:line="360" w:lineRule="auto"/>
        <w:ind w:left="567" w:firstLine="0"/>
        <w:rPr>
          <w:sz w:val="22"/>
          <w:szCs w:val="22"/>
        </w:rPr>
      </w:pPr>
      <w:r w:rsidRPr="00A63B2E">
        <w:rPr>
          <w:sz w:val="22"/>
          <w:szCs w:val="22"/>
        </w:rPr>
        <w:t>ANEXO VIII – Minuta de Contrato</w:t>
      </w:r>
    </w:p>
    <w:p w14:paraId="32D177B0" w14:textId="1F4A1CE1" w:rsidR="00A63B2E" w:rsidRDefault="004A205A" w:rsidP="00A63B2E">
      <w:pPr>
        <w:spacing w:line="360" w:lineRule="auto"/>
        <w:rPr>
          <w:rFonts w:ascii="Arial" w:eastAsia="MS Mincho;ＭＳ 明朝" w:hAnsi="Arial" w:cs="Arial"/>
          <w:sz w:val="22"/>
          <w:szCs w:val="22"/>
        </w:rPr>
      </w:pPr>
      <w:r w:rsidRPr="006319AB">
        <w:rPr>
          <w:rFonts w:ascii="Arial" w:eastAsia="MS Mincho;ＭＳ 明朝" w:hAnsi="Arial" w:cs="Arial"/>
          <w:sz w:val="22"/>
          <w:szCs w:val="22"/>
        </w:rPr>
        <w:t xml:space="preserve">Itatiba, </w:t>
      </w:r>
      <w:r w:rsidR="006319AB" w:rsidRPr="006319AB">
        <w:rPr>
          <w:rFonts w:ascii="Arial" w:eastAsia="MS Mincho;ＭＳ 明朝" w:hAnsi="Arial" w:cs="Arial"/>
          <w:sz w:val="22"/>
          <w:szCs w:val="22"/>
        </w:rPr>
        <w:t>03 de junho</w:t>
      </w:r>
      <w:r w:rsidRPr="006319AB">
        <w:rPr>
          <w:rFonts w:ascii="Arial" w:eastAsia="MS Mincho;ＭＳ 明朝" w:hAnsi="Arial" w:cs="Arial"/>
          <w:sz w:val="22"/>
          <w:szCs w:val="22"/>
        </w:rPr>
        <w:t xml:space="preserve"> de 2024.</w:t>
      </w:r>
    </w:p>
    <w:p w14:paraId="0DB527DE" w14:textId="77777777" w:rsidR="006319AB" w:rsidRDefault="006319AB" w:rsidP="000A03CB">
      <w:pPr>
        <w:spacing w:line="360" w:lineRule="auto"/>
        <w:jc w:val="center"/>
        <w:rPr>
          <w:rFonts w:ascii="Arial" w:eastAsia="Calibri" w:hAnsi="Arial" w:cs="Arial"/>
          <w:b/>
          <w:sz w:val="22"/>
          <w:szCs w:val="22"/>
          <w:lang w:eastAsia="en-US"/>
        </w:rPr>
      </w:pPr>
    </w:p>
    <w:p w14:paraId="3BF3C28F" w14:textId="7942AB5E" w:rsidR="00483F46" w:rsidRPr="00A63B2E" w:rsidRDefault="004A205A" w:rsidP="000A03CB">
      <w:pPr>
        <w:spacing w:line="360" w:lineRule="auto"/>
        <w:jc w:val="center"/>
        <w:rPr>
          <w:rFonts w:ascii="Arial" w:eastAsia="Calibri" w:hAnsi="Arial" w:cs="Arial"/>
          <w:b/>
          <w:sz w:val="22"/>
          <w:szCs w:val="22"/>
          <w:lang w:eastAsia="en-US"/>
        </w:rPr>
      </w:pPr>
      <w:r w:rsidRPr="00A63B2E">
        <w:rPr>
          <w:rFonts w:ascii="Arial" w:eastAsia="Calibri" w:hAnsi="Arial" w:cs="Arial"/>
          <w:b/>
          <w:sz w:val="22"/>
          <w:szCs w:val="22"/>
          <w:lang w:eastAsia="en-US"/>
        </w:rPr>
        <w:t>MARCELO CYRILLO</w:t>
      </w:r>
    </w:p>
    <w:p w14:paraId="117BC712" w14:textId="77777777" w:rsidR="00483F46" w:rsidRPr="00A63B2E" w:rsidRDefault="004A205A" w:rsidP="000A03CB">
      <w:pPr>
        <w:spacing w:line="360" w:lineRule="auto"/>
        <w:jc w:val="center"/>
        <w:rPr>
          <w:rFonts w:ascii="Arial" w:hAnsi="Arial" w:cs="Arial"/>
          <w:b/>
          <w:bCs/>
          <w:sz w:val="22"/>
          <w:szCs w:val="22"/>
        </w:rPr>
      </w:pPr>
      <w:r w:rsidRPr="00A63B2E">
        <w:rPr>
          <w:rFonts w:ascii="Arial" w:hAnsi="Arial" w:cs="Arial"/>
          <w:b/>
          <w:bCs/>
          <w:sz w:val="22"/>
          <w:szCs w:val="22"/>
        </w:rPr>
        <w:t xml:space="preserve">Secretário Municipal de </w:t>
      </w:r>
      <w:bookmarkStart w:id="32" w:name="_Hlk129875121"/>
      <w:bookmarkEnd w:id="32"/>
      <w:r w:rsidRPr="00A63B2E">
        <w:rPr>
          <w:rFonts w:ascii="Arial" w:hAnsi="Arial" w:cs="Arial"/>
          <w:b/>
          <w:bCs/>
          <w:sz w:val="22"/>
          <w:szCs w:val="22"/>
        </w:rPr>
        <w:t>Esportes</w:t>
      </w:r>
    </w:p>
    <w:p w14:paraId="7660F22B" w14:textId="77777777" w:rsidR="00483F46" w:rsidRPr="00A63B2E" w:rsidRDefault="004A205A">
      <w:pPr>
        <w:tabs>
          <w:tab w:val="left" w:pos="1490"/>
        </w:tabs>
        <w:spacing w:line="360" w:lineRule="auto"/>
        <w:ind w:right="-54"/>
        <w:jc w:val="both"/>
        <w:rPr>
          <w:rFonts w:ascii="Arial" w:hAnsi="Arial" w:cs="Arial"/>
          <w:b/>
          <w:bCs/>
          <w:sz w:val="22"/>
          <w:szCs w:val="22"/>
        </w:rPr>
      </w:pPr>
      <w:r w:rsidRPr="00A63B2E">
        <w:rPr>
          <w:rFonts w:ascii="Arial" w:hAnsi="Arial" w:cs="Arial"/>
          <w:b/>
          <w:bCs/>
          <w:sz w:val="22"/>
          <w:szCs w:val="22"/>
        </w:rPr>
        <w:lastRenderedPageBreak/>
        <w:t>ANEXO I</w:t>
      </w:r>
    </w:p>
    <w:p w14:paraId="003749C5" w14:textId="77777777" w:rsidR="00483F46" w:rsidRPr="00A63B2E" w:rsidRDefault="00483F46">
      <w:pPr>
        <w:tabs>
          <w:tab w:val="left" w:pos="1490"/>
        </w:tabs>
        <w:spacing w:line="360" w:lineRule="auto"/>
        <w:ind w:right="-54"/>
        <w:jc w:val="both"/>
        <w:rPr>
          <w:rFonts w:ascii="Arial" w:hAnsi="Arial" w:cs="Arial"/>
          <w:b/>
          <w:bCs/>
          <w:sz w:val="22"/>
          <w:szCs w:val="22"/>
        </w:rPr>
      </w:pPr>
    </w:p>
    <w:p w14:paraId="6415BEA4" w14:textId="77777777"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PREFEITURA DO MUNICÍPIO DE ITATIBA</w:t>
      </w:r>
    </w:p>
    <w:p w14:paraId="313F7CA3" w14:textId="7A319BE6"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PREGÃO ELETRÔNICO </w:t>
      </w:r>
      <w:r w:rsidR="006319AB">
        <w:rPr>
          <w:rFonts w:ascii="Arial" w:hAnsi="Arial" w:cs="Arial"/>
          <w:b/>
          <w:bCs/>
          <w:sz w:val="22"/>
          <w:szCs w:val="22"/>
        </w:rPr>
        <w:t>46</w:t>
      </w:r>
      <w:r w:rsidRPr="00A63B2E">
        <w:rPr>
          <w:rFonts w:ascii="Arial" w:hAnsi="Arial" w:cs="Arial"/>
          <w:b/>
          <w:bCs/>
          <w:sz w:val="22"/>
          <w:szCs w:val="22"/>
        </w:rPr>
        <w:t>/2024</w:t>
      </w:r>
    </w:p>
    <w:p w14:paraId="6B9D4005" w14:textId="720DE548"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EDITAL Nº </w:t>
      </w:r>
      <w:r w:rsidR="006319AB">
        <w:rPr>
          <w:rFonts w:ascii="Arial" w:hAnsi="Arial" w:cs="Arial"/>
          <w:b/>
          <w:bCs/>
          <w:sz w:val="22"/>
          <w:szCs w:val="22"/>
        </w:rPr>
        <w:t>57</w:t>
      </w:r>
      <w:r w:rsidRPr="00A63B2E">
        <w:rPr>
          <w:rFonts w:ascii="Arial" w:hAnsi="Arial" w:cs="Arial"/>
          <w:b/>
          <w:bCs/>
          <w:sz w:val="22"/>
          <w:szCs w:val="22"/>
        </w:rPr>
        <w:t>/2024</w:t>
      </w:r>
    </w:p>
    <w:p w14:paraId="0AADF29C" w14:textId="0E4F559A"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 xml:space="preserve">Processo nº </w:t>
      </w:r>
      <w:r w:rsidR="00A53E33" w:rsidRPr="00A63B2E">
        <w:rPr>
          <w:rFonts w:ascii="Arial" w:hAnsi="Arial" w:cs="Arial"/>
          <w:b/>
          <w:bCs/>
          <w:sz w:val="22"/>
          <w:szCs w:val="22"/>
        </w:rPr>
        <w:t>3719/2024</w:t>
      </w:r>
    </w:p>
    <w:p w14:paraId="4E4108A3" w14:textId="77777777" w:rsidR="00483F46" w:rsidRPr="00A63B2E" w:rsidRDefault="00483F46">
      <w:pPr>
        <w:spacing w:line="360" w:lineRule="auto"/>
        <w:ind w:right="-54"/>
        <w:jc w:val="center"/>
        <w:rPr>
          <w:rFonts w:ascii="Arial" w:hAnsi="Arial" w:cs="Arial"/>
          <w:b/>
          <w:sz w:val="22"/>
          <w:szCs w:val="22"/>
          <w:u w:val="single"/>
        </w:rPr>
      </w:pPr>
    </w:p>
    <w:p w14:paraId="2FF5375F" w14:textId="77777777" w:rsidR="00483F46" w:rsidRPr="00A63B2E" w:rsidRDefault="004A205A">
      <w:pPr>
        <w:spacing w:line="360" w:lineRule="auto"/>
        <w:ind w:right="-54"/>
        <w:jc w:val="center"/>
        <w:rPr>
          <w:rFonts w:ascii="Arial" w:hAnsi="Arial" w:cs="Arial"/>
          <w:b/>
          <w:sz w:val="22"/>
          <w:szCs w:val="22"/>
          <w:u w:val="single"/>
        </w:rPr>
      </w:pPr>
      <w:r w:rsidRPr="00A63B2E">
        <w:rPr>
          <w:rFonts w:ascii="Arial" w:hAnsi="Arial" w:cs="Arial"/>
          <w:b/>
          <w:sz w:val="22"/>
          <w:szCs w:val="22"/>
          <w:u w:val="single"/>
        </w:rPr>
        <w:t>TERMO DE REFERÊNCIA</w:t>
      </w:r>
    </w:p>
    <w:p w14:paraId="6D5A0F66" w14:textId="77777777" w:rsidR="00483F46" w:rsidRPr="00A63B2E" w:rsidRDefault="00483F46">
      <w:pPr>
        <w:spacing w:line="360" w:lineRule="auto"/>
        <w:ind w:right="-54"/>
        <w:jc w:val="center"/>
        <w:rPr>
          <w:rFonts w:ascii="Arial" w:hAnsi="Arial" w:cs="Arial"/>
          <w:b/>
          <w:sz w:val="22"/>
          <w:szCs w:val="22"/>
          <w:u w:val="single"/>
        </w:rPr>
      </w:pPr>
    </w:p>
    <w:p w14:paraId="315ADD62" w14:textId="77777777" w:rsidR="00483F46" w:rsidRPr="00A63B2E" w:rsidRDefault="004A205A">
      <w:pPr>
        <w:pStyle w:val="Nivel01"/>
        <w:numPr>
          <w:ilvl w:val="0"/>
          <w:numId w:val="0"/>
        </w:numPr>
        <w:spacing w:before="120" w:after="288" w:line="360" w:lineRule="auto"/>
        <w:ind w:left="360" w:hanging="360"/>
        <w:rPr>
          <w:sz w:val="22"/>
          <w:szCs w:val="22"/>
        </w:rPr>
      </w:pPr>
      <w:r w:rsidRPr="00A63B2E">
        <w:rPr>
          <w:sz w:val="22"/>
          <w:szCs w:val="22"/>
        </w:rPr>
        <w:t>1. OBJETO</w:t>
      </w:r>
    </w:p>
    <w:p w14:paraId="14B78BC2" w14:textId="4834D1F7" w:rsidR="00A53E33" w:rsidRPr="00A63B2E" w:rsidRDefault="00A53E33" w:rsidP="00A53E33">
      <w:pPr>
        <w:pStyle w:val="Nivel2"/>
        <w:tabs>
          <w:tab w:val="clear" w:pos="0"/>
        </w:tabs>
        <w:spacing w:before="0" w:after="288"/>
        <w:ind w:left="0" w:firstLine="0"/>
        <w:rPr>
          <w:sz w:val="22"/>
          <w:szCs w:val="22"/>
        </w:rPr>
      </w:pPr>
      <w:r w:rsidRPr="00A63B2E">
        <w:rPr>
          <w:bCs/>
          <w:sz w:val="22"/>
          <w:szCs w:val="22"/>
        </w:rPr>
        <w:t xml:space="preserve">1.1 - Constitui objeto deste Termo de Referência o Registro de Preços com vistas à eventual </w:t>
      </w:r>
      <w:r w:rsidRPr="00A63B2E">
        <w:rPr>
          <w:sz w:val="22"/>
          <w:szCs w:val="22"/>
        </w:rPr>
        <w:t>fornecimento de alimentação e nutrição visando o preparo e distribuição de alimentação balanceada e em condições higiênico sanitárias adequadas, mediante fornecimento de todos os gêneros alimentícios e demais insumos, preparação, nos locais de consumo, logística, supervisão e mão de obra, de acordo com as especificações, quantitativos máximos e condições mínimas abaixo apresentadas.</w:t>
      </w:r>
    </w:p>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2940"/>
        <w:gridCol w:w="855"/>
        <w:gridCol w:w="1361"/>
        <w:gridCol w:w="1559"/>
        <w:gridCol w:w="1280"/>
      </w:tblGrid>
      <w:tr w:rsidR="00A53E33" w:rsidRPr="000A03CB" w14:paraId="627B1E68" w14:textId="77777777" w:rsidTr="00A03284">
        <w:trPr>
          <w:cantSplit/>
        </w:trPr>
        <w:tc>
          <w:tcPr>
            <w:tcW w:w="10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BFD1A6A"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Item</w:t>
            </w:r>
          </w:p>
        </w:tc>
        <w:tc>
          <w:tcPr>
            <w:tcW w:w="294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7EB13D2" w14:textId="77777777" w:rsidR="00A53E33" w:rsidRPr="000A03CB" w:rsidRDefault="00A53E33" w:rsidP="00A03284">
            <w:pPr>
              <w:widowControl w:val="0"/>
              <w:pBdr>
                <w:top w:val="nil"/>
                <w:left w:val="nil"/>
                <w:bottom w:val="nil"/>
                <w:right w:val="nil"/>
                <w:between w:val="nil"/>
              </w:pBdr>
              <w:rPr>
                <w:rFonts w:ascii="Arial" w:hAnsi="Arial" w:cs="Arial"/>
                <w:b/>
                <w:bCs/>
                <w:sz w:val="18"/>
                <w:szCs w:val="18"/>
              </w:rPr>
            </w:pPr>
            <w:r w:rsidRPr="000A03CB">
              <w:rPr>
                <w:rFonts w:ascii="Arial" w:hAnsi="Arial" w:cs="Arial"/>
                <w:b/>
                <w:bCs/>
                <w:sz w:val="18"/>
                <w:szCs w:val="18"/>
              </w:rPr>
              <w:t>Material</w:t>
            </w:r>
          </w:p>
        </w:tc>
        <w:tc>
          <w:tcPr>
            <w:tcW w:w="855"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0644BC8" w14:textId="77777777" w:rsidR="00A53E33" w:rsidRPr="000A03CB" w:rsidRDefault="00A53E33" w:rsidP="00A03284">
            <w:pPr>
              <w:widowControl w:val="0"/>
              <w:pBdr>
                <w:top w:val="nil"/>
                <w:left w:val="nil"/>
                <w:bottom w:val="nil"/>
                <w:right w:val="nil"/>
                <w:between w:val="nil"/>
              </w:pBdr>
              <w:rPr>
                <w:rFonts w:ascii="Arial" w:hAnsi="Arial" w:cs="Arial"/>
                <w:b/>
                <w:bCs/>
                <w:sz w:val="18"/>
                <w:szCs w:val="18"/>
              </w:rPr>
            </w:pPr>
            <w:r w:rsidRPr="000A03CB">
              <w:rPr>
                <w:rFonts w:ascii="Arial" w:hAnsi="Arial" w:cs="Arial"/>
                <w:b/>
                <w:bCs/>
                <w:sz w:val="18"/>
                <w:szCs w:val="18"/>
              </w:rPr>
              <w:t>Unidade</w:t>
            </w:r>
          </w:p>
        </w:tc>
        <w:tc>
          <w:tcPr>
            <w:tcW w:w="136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2BC3875"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Quantidade</w:t>
            </w:r>
          </w:p>
        </w:tc>
        <w:tc>
          <w:tcPr>
            <w:tcW w:w="1559"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9CEC3A3"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Preço Unitário</w:t>
            </w:r>
          </w:p>
        </w:tc>
        <w:tc>
          <w:tcPr>
            <w:tcW w:w="128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2C34039B"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Preço Total</w:t>
            </w:r>
          </w:p>
        </w:tc>
      </w:tr>
      <w:tr w:rsidR="00A53E33" w:rsidRPr="000A03CB" w14:paraId="40F29C99" w14:textId="77777777" w:rsidTr="00A03284">
        <w:trPr>
          <w:cantSplit/>
        </w:trPr>
        <w:tc>
          <w:tcPr>
            <w:tcW w:w="1000" w:type="dxa"/>
            <w:shd w:val="clear" w:color="auto" w:fill="auto"/>
            <w:tcMar>
              <w:top w:w="60" w:type="dxa"/>
              <w:left w:w="60" w:type="dxa"/>
              <w:bottom w:w="60" w:type="dxa"/>
              <w:right w:w="60" w:type="dxa"/>
            </w:tcMar>
          </w:tcPr>
          <w:p w14:paraId="284A7877"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1</w:t>
            </w:r>
          </w:p>
        </w:tc>
        <w:tc>
          <w:tcPr>
            <w:tcW w:w="2940" w:type="dxa"/>
            <w:shd w:val="clear" w:color="auto" w:fill="auto"/>
            <w:tcMar>
              <w:top w:w="60" w:type="dxa"/>
              <w:left w:w="60" w:type="dxa"/>
              <w:bottom w:w="60" w:type="dxa"/>
              <w:right w:w="60" w:type="dxa"/>
            </w:tcMar>
          </w:tcPr>
          <w:p w14:paraId="4BFC2A4C" w14:textId="77777777" w:rsidR="00A53E33" w:rsidRPr="000A03CB" w:rsidRDefault="00A53E33" w:rsidP="00A03284">
            <w:pPr>
              <w:widowControl w:val="0"/>
              <w:pBdr>
                <w:top w:val="nil"/>
                <w:left w:val="nil"/>
                <w:bottom w:val="nil"/>
                <w:right w:val="nil"/>
                <w:between w:val="nil"/>
              </w:pBdr>
              <w:rPr>
                <w:rFonts w:ascii="Arial" w:hAnsi="Arial" w:cs="Arial"/>
                <w:b/>
                <w:bCs/>
                <w:sz w:val="18"/>
                <w:szCs w:val="18"/>
              </w:rPr>
            </w:pPr>
            <w:r w:rsidRPr="000A03CB">
              <w:rPr>
                <w:rFonts w:ascii="Arial" w:hAnsi="Arial" w:cs="Arial"/>
                <w:b/>
                <w:bCs/>
                <w:sz w:val="18"/>
                <w:szCs w:val="18"/>
              </w:rPr>
              <w:t>2.04.01.0075-4 - REFEIÇÃO</w:t>
            </w:r>
          </w:p>
        </w:tc>
        <w:tc>
          <w:tcPr>
            <w:tcW w:w="855" w:type="dxa"/>
            <w:shd w:val="clear" w:color="auto" w:fill="auto"/>
            <w:tcMar>
              <w:top w:w="60" w:type="dxa"/>
              <w:left w:w="60" w:type="dxa"/>
              <w:bottom w:w="60" w:type="dxa"/>
              <w:right w:w="60" w:type="dxa"/>
            </w:tcMar>
          </w:tcPr>
          <w:p w14:paraId="23EF80E0" w14:textId="77777777" w:rsidR="00A53E33" w:rsidRPr="000A03CB" w:rsidRDefault="00A53E33" w:rsidP="00A03284">
            <w:pPr>
              <w:widowControl w:val="0"/>
              <w:pBdr>
                <w:top w:val="nil"/>
                <w:left w:val="nil"/>
                <w:bottom w:val="nil"/>
                <w:right w:val="nil"/>
                <w:between w:val="nil"/>
              </w:pBdr>
              <w:rPr>
                <w:rFonts w:ascii="Arial" w:hAnsi="Arial" w:cs="Arial"/>
                <w:b/>
                <w:bCs/>
                <w:sz w:val="18"/>
                <w:szCs w:val="18"/>
              </w:rPr>
            </w:pPr>
            <w:r w:rsidRPr="000A03CB">
              <w:rPr>
                <w:rFonts w:ascii="Arial" w:hAnsi="Arial" w:cs="Arial"/>
                <w:b/>
                <w:bCs/>
                <w:sz w:val="18"/>
                <w:szCs w:val="18"/>
              </w:rPr>
              <w:t>UN</w:t>
            </w:r>
          </w:p>
        </w:tc>
        <w:tc>
          <w:tcPr>
            <w:tcW w:w="1361" w:type="dxa"/>
            <w:shd w:val="clear" w:color="auto" w:fill="auto"/>
            <w:tcMar>
              <w:top w:w="60" w:type="dxa"/>
              <w:left w:w="60" w:type="dxa"/>
              <w:bottom w:w="60" w:type="dxa"/>
              <w:right w:w="60" w:type="dxa"/>
            </w:tcMar>
          </w:tcPr>
          <w:p w14:paraId="362FCDFE"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3.000</w:t>
            </w:r>
          </w:p>
        </w:tc>
        <w:tc>
          <w:tcPr>
            <w:tcW w:w="1559" w:type="dxa"/>
            <w:shd w:val="clear" w:color="auto" w:fill="auto"/>
            <w:tcMar>
              <w:top w:w="60" w:type="dxa"/>
              <w:left w:w="60" w:type="dxa"/>
              <w:bottom w:w="60" w:type="dxa"/>
              <w:right w:w="60" w:type="dxa"/>
            </w:tcMar>
          </w:tcPr>
          <w:p w14:paraId="62FE6116"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65,47</w:t>
            </w:r>
          </w:p>
        </w:tc>
        <w:tc>
          <w:tcPr>
            <w:tcW w:w="1280" w:type="dxa"/>
            <w:shd w:val="clear" w:color="auto" w:fill="auto"/>
            <w:tcMar>
              <w:top w:w="60" w:type="dxa"/>
              <w:left w:w="60" w:type="dxa"/>
              <w:bottom w:w="60" w:type="dxa"/>
              <w:right w:w="60" w:type="dxa"/>
            </w:tcMar>
          </w:tcPr>
          <w:p w14:paraId="53DF84B3" w14:textId="77777777" w:rsidR="00A53E33" w:rsidRPr="000A03CB" w:rsidRDefault="00A53E33" w:rsidP="00A03284">
            <w:pPr>
              <w:widowControl w:val="0"/>
              <w:pBdr>
                <w:top w:val="nil"/>
                <w:left w:val="nil"/>
                <w:bottom w:val="nil"/>
                <w:right w:val="nil"/>
                <w:between w:val="nil"/>
              </w:pBdr>
              <w:jc w:val="right"/>
              <w:rPr>
                <w:rFonts w:ascii="Arial" w:hAnsi="Arial" w:cs="Arial"/>
                <w:b/>
                <w:bCs/>
                <w:sz w:val="18"/>
                <w:szCs w:val="18"/>
              </w:rPr>
            </w:pPr>
            <w:r w:rsidRPr="000A03CB">
              <w:rPr>
                <w:rFonts w:ascii="Arial" w:hAnsi="Arial" w:cs="Arial"/>
                <w:b/>
                <w:bCs/>
                <w:sz w:val="18"/>
                <w:szCs w:val="18"/>
              </w:rPr>
              <w:t>196.410,00</w:t>
            </w:r>
          </w:p>
        </w:tc>
      </w:tr>
      <w:tr w:rsidR="00A53E33" w:rsidRPr="000A03CB" w14:paraId="308B34C8" w14:textId="77777777" w:rsidTr="00A03284">
        <w:trPr>
          <w:cantSplit/>
        </w:trPr>
        <w:tc>
          <w:tcPr>
            <w:tcW w:w="8995"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6E5DB1"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r w:rsidRPr="000A03CB">
              <w:rPr>
                <w:rFonts w:ascii="Arial" w:hAnsi="Arial" w:cs="Arial"/>
                <w:sz w:val="18"/>
                <w:szCs w:val="18"/>
              </w:rPr>
              <w:t xml:space="preserve">REFEIÇÃO </w:t>
            </w:r>
          </w:p>
          <w:p w14:paraId="430D2D69"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r w:rsidRPr="000A03CB">
              <w:rPr>
                <w:rFonts w:ascii="Arial" w:hAnsi="Arial" w:cs="Arial"/>
                <w:sz w:val="18"/>
                <w:szCs w:val="18"/>
              </w:rPr>
              <w:t>Fornecimento de refeições para atender atletas e dirigentes que representarão o município nos Jogos Regionais e Jogos Abertos do interior</w:t>
            </w:r>
          </w:p>
          <w:p w14:paraId="6B93F460"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p>
          <w:p w14:paraId="261301E9"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r w:rsidRPr="000A03CB">
              <w:rPr>
                <w:rFonts w:ascii="Arial" w:hAnsi="Arial" w:cs="Arial"/>
                <w:sz w:val="18"/>
                <w:szCs w:val="18"/>
              </w:rPr>
              <w:t xml:space="preserve">Deverá ser preparado e servido 04 (quatro) tipos de refeições diárias: café da manhã, almoço, jantar e ceia, em sistema self </w:t>
            </w:r>
            <w:proofErr w:type="spellStart"/>
            <w:r w:rsidRPr="000A03CB">
              <w:rPr>
                <w:rFonts w:ascii="Arial" w:hAnsi="Arial" w:cs="Arial"/>
                <w:sz w:val="18"/>
                <w:szCs w:val="18"/>
              </w:rPr>
              <w:t>service</w:t>
            </w:r>
            <w:proofErr w:type="spellEnd"/>
            <w:r w:rsidRPr="000A03CB">
              <w:rPr>
                <w:rFonts w:ascii="Arial" w:hAnsi="Arial" w:cs="Arial"/>
                <w:sz w:val="18"/>
                <w:szCs w:val="18"/>
              </w:rPr>
              <w:t xml:space="preserve">. </w:t>
            </w:r>
          </w:p>
          <w:p w14:paraId="423D0503"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p>
          <w:p w14:paraId="39F614DD" w14:textId="77777777" w:rsidR="00A53E33" w:rsidRPr="000A03CB" w:rsidRDefault="00A53E33" w:rsidP="00A03284">
            <w:pPr>
              <w:widowControl w:val="0"/>
              <w:pBdr>
                <w:top w:val="nil"/>
                <w:left w:val="nil"/>
                <w:bottom w:val="nil"/>
                <w:right w:val="nil"/>
                <w:between w:val="nil"/>
              </w:pBdr>
              <w:rPr>
                <w:rFonts w:ascii="Arial" w:hAnsi="Arial" w:cs="Arial"/>
                <w:sz w:val="18"/>
                <w:szCs w:val="18"/>
              </w:rPr>
            </w:pPr>
            <w:r w:rsidRPr="000A03CB">
              <w:rPr>
                <w:rFonts w:ascii="Arial" w:hAnsi="Arial" w:cs="Arial"/>
                <w:sz w:val="18"/>
                <w:szCs w:val="18"/>
              </w:rPr>
              <w:t>Sendo que cada unidade é composta por: café da manhã, almoço, jantar e ceia.</w:t>
            </w:r>
          </w:p>
        </w:tc>
      </w:tr>
    </w:tbl>
    <w:p w14:paraId="027F8CF5" w14:textId="77777777" w:rsidR="00A53E33" w:rsidRPr="00A63B2E" w:rsidRDefault="00A53E33">
      <w:pPr>
        <w:pStyle w:val="Nivel2"/>
        <w:tabs>
          <w:tab w:val="clear" w:pos="0"/>
        </w:tabs>
        <w:spacing w:after="288" w:line="360" w:lineRule="auto"/>
        <w:ind w:left="0" w:firstLine="0"/>
        <w:rPr>
          <w:bCs/>
          <w:sz w:val="22"/>
          <w:szCs w:val="22"/>
        </w:rPr>
      </w:pPr>
    </w:p>
    <w:p w14:paraId="3FC1CF95" w14:textId="4ECA7A37" w:rsidR="00483F46" w:rsidRPr="000A03CB" w:rsidRDefault="004A205A">
      <w:pPr>
        <w:pStyle w:val="Nivel2"/>
        <w:tabs>
          <w:tab w:val="clear" w:pos="0"/>
        </w:tabs>
        <w:spacing w:after="288" w:line="360" w:lineRule="auto"/>
        <w:ind w:left="0" w:firstLine="0"/>
        <w:rPr>
          <w:b/>
          <w:sz w:val="22"/>
          <w:szCs w:val="22"/>
        </w:rPr>
      </w:pPr>
      <w:r w:rsidRPr="000A03CB">
        <w:rPr>
          <w:b/>
          <w:sz w:val="22"/>
          <w:szCs w:val="22"/>
        </w:rPr>
        <w:t xml:space="preserve">1.2 – </w:t>
      </w:r>
      <w:r w:rsidR="000A03CB">
        <w:rPr>
          <w:b/>
          <w:sz w:val="22"/>
          <w:szCs w:val="22"/>
        </w:rPr>
        <w:t>Possíveis d</w:t>
      </w:r>
      <w:r w:rsidRPr="000A03CB">
        <w:rPr>
          <w:b/>
          <w:sz w:val="22"/>
          <w:szCs w:val="22"/>
        </w:rPr>
        <w:t>atas e locais:</w:t>
      </w:r>
    </w:p>
    <w:p w14:paraId="094551C3" w14:textId="77777777" w:rsidR="00483F46" w:rsidRPr="00A63B2E" w:rsidRDefault="004A205A">
      <w:pPr>
        <w:pStyle w:val="Nivel2"/>
        <w:numPr>
          <w:ilvl w:val="0"/>
          <w:numId w:val="14"/>
        </w:numPr>
        <w:spacing w:after="288" w:line="360" w:lineRule="auto"/>
        <w:rPr>
          <w:bCs/>
          <w:sz w:val="22"/>
          <w:szCs w:val="22"/>
        </w:rPr>
      </w:pPr>
      <w:r w:rsidRPr="00A63B2E">
        <w:rPr>
          <w:b/>
          <w:sz w:val="22"/>
          <w:szCs w:val="22"/>
        </w:rPr>
        <w:t>Jogos Regionais</w:t>
      </w:r>
      <w:r w:rsidRPr="00A63B2E">
        <w:rPr>
          <w:bCs/>
          <w:sz w:val="22"/>
          <w:szCs w:val="22"/>
        </w:rPr>
        <w:t>, a serem realizados no período de 17/07/2024 a 27/07/2024, no Município de Bragança Paulista/SP;</w:t>
      </w:r>
    </w:p>
    <w:p w14:paraId="1516CFCA" w14:textId="77777777" w:rsidR="00483F46" w:rsidRPr="00A63B2E" w:rsidRDefault="004A205A">
      <w:pPr>
        <w:pStyle w:val="Nivel2"/>
        <w:numPr>
          <w:ilvl w:val="0"/>
          <w:numId w:val="14"/>
        </w:numPr>
        <w:spacing w:after="288" w:line="360" w:lineRule="auto"/>
        <w:rPr>
          <w:bCs/>
          <w:sz w:val="22"/>
          <w:szCs w:val="22"/>
        </w:rPr>
      </w:pPr>
      <w:r w:rsidRPr="00A63B2E">
        <w:rPr>
          <w:b/>
          <w:sz w:val="22"/>
          <w:szCs w:val="22"/>
        </w:rPr>
        <w:t>Jogos Regionais Abertos do Interior</w:t>
      </w:r>
      <w:r w:rsidRPr="00A63B2E">
        <w:rPr>
          <w:bCs/>
          <w:sz w:val="22"/>
          <w:szCs w:val="22"/>
        </w:rPr>
        <w:t>, a serem realizados no período de 08/09/2024 a 21/09/2024, no Município de Presidente Prudente/SP;</w:t>
      </w:r>
    </w:p>
    <w:p w14:paraId="272E4749" w14:textId="77777777" w:rsidR="00483F46" w:rsidRPr="000A03CB" w:rsidRDefault="004A205A" w:rsidP="000A03CB">
      <w:pPr>
        <w:pStyle w:val="Nivel2"/>
        <w:tabs>
          <w:tab w:val="clear" w:pos="0"/>
        </w:tabs>
        <w:spacing w:after="288" w:line="360" w:lineRule="auto"/>
        <w:ind w:left="426" w:hanging="76"/>
        <w:rPr>
          <w:b/>
          <w:sz w:val="22"/>
          <w:szCs w:val="22"/>
        </w:rPr>
      </w:pPr>
      <w:r w:rsidRPr="000A03CB">
        <w:rPr>
          <w:b/>
          <w:sz w:val="22"/>
          <w:szCs w:val="22"/>
        </w:rPr>
        <w:lastRenderedPageBreak/>
        <w:t>1.2.1 – Pode haver alteração nos locais e período dos eventos.</w:t>
      </w:r>
    </w:p>
    <w:p w14:paraId="6174E8CD" w14:textId="1D4A2879" w:rsidR="00A63B2E" w:rsidRPr="00F37B20" w:rsidRDefault="00A63B2E">
      <w:pPr>
        <w:pStyle w:val="Nivel2"/>
        <w:tabs>
          <w:tab w:val="clear" w:pos="0"/>
        </w:tabs>
        <w:spacing w:after="288" w:line="360" w:lineRule="auto"/>
        <w:rPr>
          <w:b/>
          <w:sz w:val="22"/>
          <w:szCs w:val="22"/>
        </w:rPr>
      </w:pPr>
      <w:r w:rsidRPr="00F37B20">
        <w:rPr>
          <w:b/>
          <w:sz w:val="22"/>
          <w:szCs w:val="22"/>
        </w:rPr>
        <w:t>1.3 – ESPECIFICAÇÃO DOS SERVIÇOS</w:t>
      </w:r>
    </w:p>
    <w:p w14:paraId="4ED2945A" w14:textId="77777777" w:rsidR="00A63B2E" w:rsidRPr="00A63B2E" w:rsidRDefault="00A63B2E" w:rsidP="00A63B2E">
      <w:pPr>
        <w:pStyle w:val="Nivel2"/>
        <w:spacing w:after="288" w:line="360" w:lineRule="auto"/>
        <w:rPr>
          <w:bCs/>
          <w:sz w:val="22"/>
          <w:szCs w:val="22"/>
        </w:rPr>
      </w:pPr>
      <w:r w:rsidRPr="00A63B2E">
        <w:rPr>
          <w:bCs/>
          <w:sz w:val="22"/>
          <w:szCs w:val="22"/>
        </w:rPr>
        <w:t>A)</w:t>
      </w:r>
      <w:r w:rsidRPr="00A63B2E">
        <w:rPr>
          <w:bCs/>
          <w:sz w:val="22"/>
          <w:szCs w:val="22"/>
        </w:rPr>
        <w:tab/>
        <w:t>COMPOSIÇÃO DAS REFEIÇÕES E PORÇÃO MÍNIMA POR PESSOA</w:t>
      </w:r>
      <w:r w:rsidRPr="00A63B2E">
        <w:rPr>
          <w:bCs/>
          <w:sz w:val="22"/>
          <w:szCs w:val="22"/>
        </w:rPr>
        <w:tab/>
      </w:r>
    </w:p>
    <w:p w14:paraId="7F9213CA" w14:textId="77777777" w:rsidR="00A63B2E" w:rsidRPr="00A63B2E" w:rsidRDefault="00A63B2E" w:rsidP="00A63B2E">
      <w:pPr>
        <w:pStyle w:val="Nivel2"/>
        <w:spacing w:after="288" w:line="360" w:lineRule="auto"/>
        <w:rPr>
          <w:bCs/>
          <w:sz w:val="22"/>
          <w:szCs w:val="22"/>
        </w:rPr>
      </w:pPr>
      <w:r w:rsidRPr="00A63B2E">
        <w:rPr>
          <w:bCs/>
          <w:sz w:val="22"/>
          <w:szCs w:val="22"/>
        </w:rPr>
        <w:t>CAFÉ DA MANHÃ</w:t>
      </w:r>
    </w:p>
    <w:p w14:paraId="220E1715"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Café – 150 ml</w:t>
      </w:r>
    </w:p>
    <w:p w14:paraId="11984D49"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Leite – 250 ml</w:t>
      </w:r>
    </w:p>
    <w:p w14:paraId="1AD99608"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Achocolatado – 10 gramas</w:t>
      </w:r>
    </w:p>
    <w:p w14:paraId="285D6056"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Pão francês – 01 unidade</w:t>
      </w:r>
    </w:p>
    <w:p w14:paraId="21459C42"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Pão de Leite – 01 unidade</w:t>
      </w:r>
    </w:p>
    <w:p w14:paraId="068861B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Margarina – 10 gramas</w:t>
      </w:r>
    </w:p>
    <w:p w14:paraId="3919D691"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Presunto/ Queijo – 20 gramas</w:t>
      </w:r>
    </w:p>
    <w:p w14:paraId="2F4942C8"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Fruta – 01 unidade – 200 gramas</w:t>
      </w:r>
    </w:p>
    <w:p w14:paraId="470AED7A" w14:textId="77777777" w:rsidR="00A63B2E" w:rsidRPr="00A63B2E" w:rsidRDefault="00A63B2E" w:rsidP="00A63B2E">
      <w:pPr>
        <w:pStyle w:val="Nivel2"/>
        <w:spacing w:after="288" w:line="360" w:lineRule="auto"/>
        <w:rPr>
          <w:bCs/>
          <w:sz w:val="22"/>
          <w:szCs w:val="22"/>
        </w:rPr>
      </w:pPr>
      <w:r w:rsidRPr="00A63B2E">
        <w:rPr>
          <w:bCs/>
          <w:sz w:val="22"/>
          <w:szCs w:val="22"/>
        </w:rPr>
        <w:t>ALMOÇO</w:t>
      </w:r>
    </w:p>
    <w:p w14:paraId="09452D9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Arroz – 150 gramas</w:t>
      </w:r>
    </w:p>
    <w:p w14:paraId="3DF31CF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Feijão – 60 gramas</w:t>
      </w:r>
    </w:p>
    <w:p w14:paraId="32AB66DB"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Salada de folhas – 50 gramas</w:t>
      </w:r>
    </w:p>
    <w:p w14:paraId="7495B6B3"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Guarnição – 100 gramas</w:t>
      </w:r>
    </w:p>
    <w:p w14:paraId="2E8ED462"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Carne – 200 gramas</w:t>
      </w:r>
    </w:p>
    <w:p w14:paraId="3876880C" w14:textId="77777777" w:rsidR="00A63B2E" w:rsidRPr="00A63B2E" w:rsidRDefault="00A63B2E" w:rsidP="00A63B2E">
      <w:pPr>
        <w:pStyle w:val="Nivel2"/>
        <w:spacing w:after="288" w:line="360" w:lineRule="auto"/>
        <w:rPr>
          <w:bCs/>
          <w:sz w:val="22"/>
          <w:szCs w:val="22"/>
        </w:rPr>
      </w:pPr>
      <w:r w:rsidRPr="00A63B2E">
        <w:rPr>
          <w:bCs/>
          <w:sz w:val="22"/>
          <w:szCs w:val="22"/>
        </w:rPr>
        <w:lastRenderedPageBreak/>
        <w:t>●</w:t>
      </w:r>
      <w:r w:rsidRPr="00A63B2E">
        <w:rPr>
          <w:bCs/>
          <w:sz w:val="22"/>
          <w:szCs w:val="22"/>
        </w:rPr>
        <w:tab/>
        <w:t>Massa – 150 gramas</w:t>
      </w:r>
    </w:p>
    <w:p w14:paraId="364E0309"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Batatas ou purê – 150 gramas</w:t>
      </w:r>
    </w:p>
    <w:p w14:paraId="69D73F77"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Suco – 200 ml</w:t>
      </w:r>
    </w:p>
    <w:p w14:paraId="01AAB836"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Doce ou fruta – 01 unidade</w:t>
      </w:r>
    </w:p>
    <w:p w14:paraId="2A07115C" w14:textId="77777777" w:rsidR="00A63B2E" w:rsidRPr="00A63B2E" w:rsidRDefault="00A63B2E" w:rsidP="00A63B2E">
      <w:pPr>
        <w:pStyle w:val="Nivel2"/>
        <w:spacing w:after="288" w:line="360" w:lineRule="auto"/>
        <w:rPr>
          <w:bCs/>
          <w:sz w:val="22"/>
          <w:szCs w:val="22"/>
        </w:rPr>
      </w:pPr>
      <w:r w:rsidRPr="00A63B2E">
        <w:rPr>
          <w:bCs/>
          <w:sz w:val="22"/>
          <w:szCs w:val="22"/>
        </w:rPr>
        <w:t>JANTAR</w:t>
      </w:r>
    </w:p>
    <w:p w14:paraId="6C31B429"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Arroz – 150 gramas</w:t>
      </w:r>
    </w:p>
    <w:p w14:paraId="49D97C82"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Feijão – 60 gramas</w:t>
      </w:r>
    </w:p>
    <w:p w14:paraId="378A6B8E"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Salada de folhas– 50 gramas</w:t>
      </w:r>
    </w:p>
    <w:p w14:paraId="544D08BE"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Massa – 150 gramas</w:t>
      </w:r>
    </w:p>
    <w:p w14:paraId="2A5538E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Batatas ou purê – 150 gramas</w:t>
      </w:r>
    </w:p>
    <w:p w14:paraId="22754552"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Guarnição – 100 gramas</w:t>
      </w:r>
    </w:p>
    <w:p w14:paraId="07F12C3D"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Carne – 200 gramas</w:t>
      </w:r>
    </w:p>
    <w:p w14:paraId="4A3AE4A5"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Suco – 200 ml</w:t>
      </w:r>
    </w:p>
    <w:p w14:paraId="50626887"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Doce ou fruta – 01 unidade</w:t>
      </w:r>
    </w:p>
    <w:p w14:paraId="3EAED3D0" w14:textId="77777777" w:rsidR="00A63B2E" w:rsidRPr="00A63B2E" w:rsidRDefault="00A63B2E" w:rsidP="00A63B2E">
      <w:pPr>
        <w:pStyle w:val="Nivel2"/>
        <w:spacing w:after="288" w:line="360" w:lineRule="auto"/>
        <w:rPr>
          <w:bCs/>
          <w:sz w:val="22"/>
          <w:szCs w:val="22"/>
        </w:rPr>
      </w:pPr>
      <w:r w:rsidRPr="00A63B2E">
        <w:rPr>
          <w:bCs/>
          <w:sz w:val="22"/>
          <w:szCs w:val="22"/>
        </w:rPr>
        <w:t>CEIA</w:t>
      </w:r>
    </w:p>
    <w:p w14:paraId="5400A488"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Café – 150 ml</w:t>
      </w:r>
    </w:p>
    <w:p w14:paraId="37B4EAAB"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Leite – 250 ml</w:t>
      </w:r>
    </w:p>
    <w:p w14:paraId="329B863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Achocolatado – 10 gramas</w:t>
      </w:r>
    </w:p>
    <w:p w14:paraId="13792C53" w14:textId="77777777" w:rsidR="00A63B2E" w:rsidRPr="00A63B2E" w:rsidRDefault="00A63B2E" w:rsidP="00A63B2E">
      <w:pPr>
        <w:pStyle w:val="Nivel2"/>
        <w:spacing w:after="288" w:line="360" w:lineRule="auto"/>
        <w:rPr>
          <w:bCs/>
          <w:sz w:val="22"/>
          <w:szCs w:val="22"/>
        </w:rPr>
      </w:pPr>
      <w:r w:rsidRPr="00A63B2E">
        <w:rPr>
          <w:bCs/>
          <w:sz w:val="22"/>
          <w:szCs w:val="22"/>
        </w:rPr>
        <w:lastRenderedPageBreak/>
        <w:t>●</w:t>
      </w:r>
      <w:r w:rsidRPr="00A63B2E">
        <w:rPr>
          <w:bCs/>
          <w:sz w:val="22"/>
          <w:szCs w:val="22"/>
        </w:rPr>
        <w:tab/>
        <w:t>Pão de Leite ou Bolacha doce ou salgada– 150 gramas</w:t>
      </w:r>
    </w:p>
    <w:p w14:paraId="2AA62A0B"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Margarina – 10 gramas</w:t>
      </w:r>
    </w:p>
    <w:p w14:paraId="43A7C32F"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Fruta – 01 unidade</w:t>
      </w:r>
    </w:p>
    <w:p w14:paraId="5C442DEE" w14:textId="77777777" w:rsidR="00A63B2E" w:rsidRPr="00A63B2E" w:rsidRDefault="00A63B2E" w:rsidP="00A63B2E">
      <w:pPr>
        <w:pStyle w:val="Nivel2"/>
        <w:spacing w:after="288" w:line="360" w:lineRule="auto"/>
        <w:rPr>
          <w:bCs/>
          <w:sz w:val="22"/>
          <w:szCs w:val="22"/>
        </w:rPr>
      </w:pPr>
      <w:r w:rsidRPr="00A63B2E">
        <w:rPr>
          <w:bCs/>
          <w:sz w:val="22"/>
          <w:szCs w:val="22"/>
        </w:rPr>
        <w:t>B)</w:t>
      </w:r>
      <w:r w:rsidRPr="00A63B2E">
        <w:rPr>
          <w:bCs/>
          <w:sz w:val="22"/>
          <w:szCs w:val="22"/>
        </w:rPr>
        <w:tab/>
        <w:t>DAS CONDIÇÕES GERAIS</w:t>
      </w:r>
    </w:p>
    <w:p w14:paraId="3EA2D86E" w14:textId="046F1A87" w:rsidR="00A63B2E" w:rsidRPr="00A63B2E" w:rsidRDefault="00A63B2E" w:rsidP="00A63B2E">
      <w:pPr>
        <w:pStyle w:val="Nivel2"/>
        <w:spacing w:after="288" w:line="360" w:lineRule="auto"/>
        <w:rPr>
          <w:bCs/>
          <w:sz w:val="22"/>
          <w:szCs w:val="22"/>
        </w:rPr>
      </w:pPr>
      <w:r w:rsidRPr="00A63B2E">
        <w:rPr>
          <w:bCs/>
          <w:sz w:val="22"/>
          <w:szCs w:val="22"/>
        </w:rPr>
        <w:t>a)</w:t>
      </w:r>
      <w:r w:rsidRPr="00A63B2E">
        <w:rPr>
          <w:bCs/>
          <w:sz w:val="22"/>
          <w:szCs w:val="22"/>
        </w:rPr>
        <w:tab/>
        <w:t xml:space="preserve">Deverão ser preparados e servidos 04 (quatro) tipos de refeições diárias (café da manhã, almoço, jantar e ceia) em sistema self </w:t>
      </w:r>
      <w:proofErr w:type="spellStart"/>
      <w:r w:rsidRPr="00A63B2E">
        <w:rPr>
          <w:bCs/>
          <w:sz w:val="22"/>
          <w:szCs w:val="22"/>
        </w:rPr>
        <w:t>service</w:t>
      </w:r>
      <w:proofErr w:type="spellEnd"/>
      <w:r w:rsidRPr="00A63B2E">
        <w:rPr>
          <w:bCs/>
          <w:sz w:val="22"/>
          <w:szCs w:val="22"/>
        </w:rPr>
        <w:t xml:space="preserve">, conforme especificações deste Termo de Referência, no local de alojamento de acordo com o número de atletas e dirigentes alojados, </w:t>
      </w:r>
      <w:r w:rsidR="000A03CB">
        <w:rPr>
          <w:bCs/>
          <w:sz w:val="22"/>
          <w:szCs w:val="22"/>
        </w:rPr>
        <w:t>n</w:t>
      </w:r>
      <w:r w:rsidRPr="00A63B2E">
        <w:rPr>
          <w:bCs/>
          <w:sz w:val="22"/>
          <w:szCs w:val="22"/>
        </w:rPr>
        <w:t>os seguintes horários:</w:t>
      </w:r>
    </w:p>
    <w:p w14:paraId="0855CD0E" w14:textId="42ACCEA7" w:rsidR="00A63B2E" w:rsidRPr="000A03CB" w:rsidRDefault="00A63B2E" w:rsidP="000A03CB">
      <w:pPr>
        <w:pStyle w:val="Nivel2"/>
        <w:pBdr>
          <w:top w:val="single" w:sz="4" w:space="1" w:color="auto"/>
          <w:left w:val="single" w:sz="4" w:space="4" w:color="auto"/>
          <w:bottom w:val="single" w:sz="4" w:space="1" w:color="auto"/>
          <w:right w:val="single" w:sz="4" w:space="4" w:color="auto"/>
          <w:between w:val="single" w:sz="4" w:space="1" w:color="auto"/>
          <w:bar w:val="single" w:sz="4" w:color="auto"/>
        </w:pBdr>
        <w:spacing w:after="288" w:line="360" w:lineRule="auto"/>
        <w:rPr>
          <w:bCs/>
        </w:rPr>
      </w:pPr>
      <w:r w:rsidRPr="000A03CB">
        <w:rPr>
          <w:bCs/>
        </w:rPr>
        <w:t>DESCRIÇÃO</w:t>
      </w:r>
      <w:r w:rsidR="000A03CB">
        <w:rPr>
          <w:bCs/>
        </w:rPr>
        <w:tab/>
      </w:r>
      <w:r w:rsidRPr="000A03CB">
        <w:rPr>
          <w:bCs/>
        </w:rPr>
        <w:tab/>
        <w:t>HORÁRIO</w:t>
      </w:r>
    </w:p>
    <w:p w14:paraId="5EA84470" w14:textId="77777777" w:rsidR="00A63B2E" w:rsidRPr="000A03CB" w:rsidRDefault="00A63B2E" w:rsidP="000A03CB">
      <w:pPr>
        <w:pStyle w:val="Nivel2"/>
        <w:pBdr>
          <w:top w:val="single" w:sz="4" w:space="1" w:color="auto"/>
          <w:left w:val="single" w:sz="4" w:space="4" w:color="auto"/>
          <w:bottom w:val="single" w:sz="4" w:space="1" w:color="auto"/>
          <w:right w:val="single" w:sz="4" w:space="4" w:color="auto"/>
          <w:between w:val="single" w:sz="4" w:space="1" w:color="auto"/>
          <w:bar w:val="single" w:sz="4" w:color="auto"/>
        </w:pBdr>
        <w:spacing w:after="288" w:line="360" w:lineRule="auto"/>
        <w:rPr>
          <w:bCs/>
        </w:rPr>
      </w:pPr>
      <w:r w:rsidRPr="000A03CB">
        <w:rPr>
          <w:bCs/>
        </w:rPr>
        <w:t>CAFÉ DA MANHÃ</w:t>
      </w:r>
      <w:r w:rsidRPr="000A03CB">
        <w:rPr>
          <w:bCs/>
        </w:rPr>
        <w:tab/>
        <w:t>6H ÀS 9H</w:t>
      </w:r>
    </w:p>
    <w:p w14:paraId="785658EC" w14:textId="7A80A293" w:rsidR="00A63B2E" w:rsidRPr="000A03CB" w:rsidRDefault="00A63B2E" w:rsidP="000A03CB">
      <w:pPr>
        <w:pStyle w:val="Nivel2"/>
        <w:pBdr>
          <w:top w:val="single" w:sz="4" w:space="1" w:color="auto"/>
          <w:left w:val="single" w:sz="4" w:space="4" w:color="auto"/>
          <w:bottom w:val="single" w:sz="4" w:space="1" w:color="auto"/>
          <w:right w:val="single" w:sz="4" w:space="4" w:color="auto"/>
          <w:between w:val="single" w:sz="4" w:space="1" w:color="auto"/>
          <w:bar w:val="single" w:sz="4" w:color="auto"/>
        </w:pBdr>
        <w:spacing w:after="288" w:line="360" w:lineRule="auto"/>
        <w:rPr>
          <w:bCs/>
        </w:rPr>
      </w:pPr>
      <w:r w:rsidRPr="000A03CB">
        <w:rPr>
          <w:bCs/>
        </w:rPr>
        <w:t>ALMOÇO</w:t>
      </w:r>
      <w:r w:rsidRPr="000A03CB">
        <w:rPr>
          <w:bCs/>
        </w:rPr>
        <w:tab/>
      </w:r>
      <w:r w:rsidR="000A03CB">
        <w:rPr>
          <w:bCs/>
        </w:rPr>
        <w:tab/>
      </w:r>
      <w:r w:rsidRPr="000A03CB">
        <w:rPr>
          <w:bCs/>
        </w:rPr>
        <w:t>11H ÀS 14H</w:t>
      </w:r>
    </w:p>
    <w:p w14:paraId="239E4694" w14:textId="33E9CD4D" w:rsidR="00A63B2E" w:rsidRPr="000A03CB" w:rsidRDefault="00A63B2E" w:rsidP="000A03CB">
      <w:pPr>
        <w:pStyle w:val="Nivel2"/>
        <w:pBdr>
          <w:top w:val="single" w:sz="4" w:space="1" w:color="auto"/>
          <w:left w:val="single" w:sz="4" w:space="4" w:color="auto"/>
          <w:bottom w:val="single" w:sz="4" w:space="1" w:color="auto"/>
          <w:right w:val="single" w:sz="4" w:space="4" w:color="auto"/>
          <w:between w:val="single" w:sz="4" w:space="1" w:color="auto"/>
          <w:bar w:val="single" w:sz="4" w:color="auto"/>
        </w:pBdr>
        <w:spacing w:after="288" w:line="360" w:lineRule="auto"/>
        <w:rPr>
          <w:bCs/>
        </w:rPr>
      </w:pPr>
      <w:r w:rsidRPr="000A03CB">
        <w:rPr>
          <w:bCs/>
        </w:rPr>
        <w:t>JANTAR</w:t>
      </w:r>
      <w:r w:rsidRPr="000A03CB">
        <w:rPr>
          <w:bCs/>
        </w:rPr>
        <w:tab/>
      </w:r>
      <w:r w:rsidR="000A03CB">
        <w:rPr>
          <w:bCs/>
        </w:rPr>
        <w:tab/>
      </w:r>
      <w:r w:rsidRPr="000A03CB">
        <w:rPr>
          <w:bCs/>
        </w:rPr>
        <w:t>18H ÀS 21H</w:t>
      </w:r>
    </w:p>
    <w:p w14:paraId="0A066486" w14:textId="61210634" w:rsidR="00A63B2E" w:rsidRPr="000A03CB" w:rsidRDefault="00A63B2E" w:rsidP="000A03CB">
      <w:pPr>
        <w:pStyle w:val="Nivel2"/>
        <w:pBdr>
          <w:top w:val="single" w:sz="4" w:space="1" w:color="auto"/>
          <w:left w:val="single" w:sz="4" w:space="4" w:color="auto"/>
          <w:bottom w:val="single" w:sz="4" w:space="1" w:color="auto"/>
          <w:right w:val="single" w:sz="4" w:space="4" w:color="auto"/>
          <w:between w:val="single" w:sz="4" w:space="1" w:color="auto"/>
          <w:bar w:val="single" w:sz="4" w:color="auto"/>
        </w:pBdr>
        <w:spacing w:after="288" w:line="360" w:lineRule="auto"/>
        <w:rPr>
          <w:bCs/>
        </w:rPr>
      </w:pPr>
      <w:r w:rsidRPr="000A03CB">
        <w:rPr>
          <w:bCs/>
        </w:rPr>
        <w:t>CEIA</w:t>
      </w:r>
      <w:r w:rsidR="000A03CB">
        <w:rPr>
          <w:bCs/>
        </w:rPr>
        <w:tab/>
      </w:r>
      <w:r w:rsidR="000A03CB">
        <w:rPr>
          <w:bCs/>
        </w:rPr>
        <w:tab/>
      </w:r>
      <w:r w:rsidRPr="000A03CB">
        <w:rPr>
          <w:bCs/>
        </w:rPr>
        <w:tab/>
        <w:t>21H ÀS 23H</w:t>
      </w:r>
    </w:p>
    <w:p w14:paraId="08A90381" w14:textId="77777777" w:rsidR="00A63B2E" w:rsidRPr="00A63B2E" w:rsidRDefault="00A63B2E" w:rsidP="00A63B2E">
      <w:pPr>
        <w:pStyle w:val="Nivel2"/>
        <w:spacing w:after="288" w:line="360" w:lineRule="auto"/>
        <w:rPr>
          <w:bCs/>
          <w:sz w:val="22"/>
          <w:szCs w:val="22"/>
        </w:rPr>
      </w:pPr>
      <w:r w:rsidRPr="00A63B2E">
        <w:rPr>
          <w:bCs/>
          <w:sz w:val="22"/>
          <w:szCs w:val="22"/>
        </w:rPr>
        <w:t>b)</w:t>
      </w:r>
      <w:r w:rsidRPr="00A63B2E">
        <w:rPr>
          <w:bCs/>
          <w:sz w:val="22"/>
          <w:szCs w:val="22"/>
        </w:rPr>
        <w:tab/>
        <w:t>Os horários das refeições poderão sofrer alterações de acordo com as necessidades da Comissão Organizadora dos Jogos.</w:t>
      </w:r>
    </w:p>
    <w:p w14:paraId="56F83165" w14:textId="77777777" w:rsidR="00A63B2E" w:rsidRPr="00A63B2E" w:rsidRDefault="00A63B2E" w:rsidP="00A63B2E">
      <w:pPr>
        <w:pStyle w:val="Nivel2"/>
        <w:spacing w:after="288" w:line="360" w:lineRule="auto"/>
        <w:rPr>
          <w:bCs/>
          <w:sz w:val="22"/>
          <w:szCs w:val="22"/>
        </w:rPr>
      </w:pPr>
      <w:r w:rsidRPr="00A63B2E">
        <w:rPr>
          <w:bCs/>
          <w:sz w:val="22"/>
          <w:szCs w:val="22"/>
        </w:rPr>
        <w:t>c)</w:t>
      </w:r>
      <w:r w:rsidRPr="00A63B2E">
        <w:rPr>
          <w:bCs/>
          <w:sz w:val="22"/>
          <w:szCs w:val="22"/>
        </w:rPr>
        <w:tab/>
        <w:t>O alojamento dos atletas para os Jogos Regionais está previsto para a cidade de Bragança Paulista/SP, já o alojamento dos atletas para os Jogos Abertos do Interior está previsto para a cidade de Presidente Prudente/SP.</w:t>
      </w:r>
    </w:p>
    <w:p w14:paraId="0A8BDF1D" w14:textId="77777777" w:rsidR="00A63B2E" w:rsidRPr="00A63B2E" w:rsidRDefault="00A63B2E" w:rsidP="00A63B2E">
      <w:pPr>
        <w:pStyle w:val="Nivel2"/>
        <w:spacing w:after="288" w:line="360" w:lineRule="auto"/>
        <w:rPr>
          <w:bCs/>
          <w:sz w:val="22"/>
          <w:szCs w:val="22"/>
        </w:rPr>
      </w:pPr>
      <w:r w:rsidRPr="00A63B2E">
        <w:rPr>
          <w:bCs/>
          <w:sz w:val="22"/>
          <w:szCs w:val="22"/>
        </w:rPr>
        <w:t>d)</w:t>
      </w:r>
      <w:r w:rsidRPr="00A63B2E">
        <w:rPr>
          <w:bCs/>
          <w:sz w:val="22"/>
          <w:szCs w:val="22"/>
        </w:rPr>
        <w:tab/>
        <w:t xml:space="preserve">A contratada deverá fornecer todos os gêneros alimentícios, insumos (material de limpeza, gás, descartáveis, </w:t>
      </w:r>
      <w:proofErr w:type="spellStart"/>
      <w:r w:rsidRPr="00A63B2E">
        <w:rPr>
          <w:bCs/>
          <w:sz w:val="22"/>
          <w:szCs w:val="22"/>
        </w:rPr>
        <w:t>etc</w:t>
      </w:r>
      <w:proofErr w:type="spellEnd"/>
      <w:r w:rsidRPr="00A63B2E">
        <w:rPr>
          <w:bCs/>
          <w:sz w:val="22"/>
          <w:szCs w:val="22"/>
        </w:rPr>
        <w:t>), armazenamento, distribuição nos locais de consumo, supervisão, reposição e manutenção de equipamentos e utensílios utilizados.</w:t>
      </w:r>
    </w:p>
    <w:p w14:paraId="32FB12D5" w14:textId="77777777" w:rsidR="00A63B2E" w:rsidRPr="00A63B2E" w:rsidRDefault="00A63B2E" w:rsidP="00A63B2E">
      <w:pPr>
        <w:pStyle w:val="Nivel2"/>
        <w:spacing w:after="288" w:line="360" w:lineRule="auto"/>
        <w:rPr>
          <w:bCs/>
          <w:sz w:val="22"/>
          <w:szCs w:val="22"/>
        </w:rPr>
      </w:pPr>
      <w:r w:rsidRPr="00A63B2E">
        <w:rPr>
          <w:bCs/>
          <w:sz w:val="22"/>
          <w:szCs w:val="22"/>
        </w:rPr>
        <w:lastRenderedPageBreak/>
        <w:t>e)</w:t>
      </w:r>
      <w:r w:rsidRPr="00A63B2E">
        <w:rPr>
          <w:bCs/>
          <w:sz w:val="22"/>
          <w:szCs w:val="22"/>
        </w:rPr>
        <w:tab/>
        <w:t xml:space="preserve">A prestação de serviço de alimentação deverá seguir 04 (quatro) Procedimentos Operacionais Padronizados, também chamados </w:t>
      </w:r>
      <w:proofErr w:type="spellStart"/>
      <w:r w:rsidRPr="00A63B2E">
        <w:rPr>
          <w:bCs/>
          <w:sz w:val="22"/>
          <w:szCs w:val="22"/>
        </w:rPr>
        <w:t>POPs</w:t>
      </w:r>
      <w:proofErr w:type="spellEnd"/>
      <w:r w:rsidRPr="00A63B2E">
        <w:rPr>
          <w:bCs/>
          <w:sz w:val="22"/>
          <w:szCs w:val="22"/>
        </w:rPr>
        <w:t xml:space="preserve">, os quais descrevem de maneira objetiva, o passo a passo para realização das operações relacionadas a: </w:t>
      </w:r>
    </w:p>
    <w:p w14:paraId="650E512A"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 xml:space="preserve">Higienização e saúde dos manipuladores; </w:t>
      </w:r>
    </w:p>
    <w:p w14:paraId="714CA5A7"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 xml:space="preserve">Higienização e instalações, equipamentos e móveis; </w:t>
      </w:r>
    </w:p>
    <w:p w14:paraId="247BD900"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 xml:space="preserve">Controle integrado de vetores e pragas urbanas; </w:t>
      </w:r>
    </w:p>
    <w:p w14:paraId="3E40AD0B" w14:textId="77777777" w:rsidR="00A63B2E" w:rsidRPr="00A63B2E" w:rsidRDefault="00A63B2E" w:rsidP="00A63B2E">
      <w:pPr>
        <w:pStyle w:val="Nivel2"/>
        <w:spacing w:after="288" w:line="360" w:lineRule="auto"/>
        <w:rPr>
          <w:bCs/>
          <w:sz w:val="22"/>
          <w:szCs w:val="22"/>
        </w:rPr>
      </w:pPr>
      <w:r w:rsidRPr="00A63B2E">
        <w:rPr>
          <w:bCs/>
          <w:sz w:val="22"/>
          <w:szCs w:val="22"/>
        </w:rPr>
        <w:t>●</w:t>
      </w:r>
      <w:r w:rsidRPr="00A63B2E">
        <w:rPr>
          <w:bCs/>
          <w:sz w:val="22"/>
          <w:szCs w:val="22"/>
        </w:rPr>
        <w:tab/>
        <w:t>Higienização do reservatório de água.</w:t>
      </w:r>
    </w:p>
    <w:p w14:paraId="523B42E1" w14:textId="77777777" w:rsidR="00A63B2E" w:rsidRPr="00A63B2E" w:rsidRDefault="00A63B2E" w:rsidP="00A63B2E">
      <w:pPr>
        <w:pStyle w:val="Nivel2"/>
        <w:spacing w:after="288" w:line="360" w:lineRule="auto"/>
        <w:rPr>
          <w:bCs/>
          <w:sz w:val="22"/>
          <w:szCs w:val="22"/>
        </w:rPr>
      </w:pPr>
      <w:r w:rsidRPr="00A63B2E">
        <w:rPr>
          <w:bCs/>
          <w:sz w:val="22"/>
          <w:szCs w:val="22"/>
        </w:rPr>
        <w:t>f)</w:t>
      </w:r>
      <w:r w:rsidRPr="00A63B2E">
        <w:rPr>
          <w:bCs/>
          <w:sz w:val="22"/>
          <w:szCs w:val="22"/>
        </w:rPr>
        <w:tab/>
        <w:t xml:space="preserve">O refeitório da unidade escolar deverá ser complementado (caso necessário) com instalação no alojamento dos atletas de equipamentos necessários para preparar e servir as refeições como segue: Ilhas de alimentação; Aparadores; Mesas e cadeiras; Toalhas de mesa; Pratos; Talheres; Copos descartáveis; </w:t>
      </w:r>
      <w:proofErr w:type="spellStart"/>
      <w:r w:rsidRPr="00A63B2E">
        <w:rPr>
          <w:bCs/>
          <w:sz w:val="22"/>
          <w:szCs w:val="22"/>
        </w:rPr>
        <w:t>Suqueiras</w:t>
      </w:r>
      <w:proofErr w:type="spellEnd"/>
      <w:r w:rsidRPr="00A63B2E">
        <w:rPr>
          <w:bCs/>
          <w:sz w:val="22"/>
          <w:szCs w:val="22"/>
        </w:rPr>
        <w:t>; Bebedouros; e Lixeiras grandes com tampa, em número suficiente para atender até 200 (duzentos) atletas nos Jogos Regionais e 80 (oitenta) atletas nos Jogos Abertos do Interior.</w:t>
      </w:r>
    </w:p>
    <w:p w14:paraId="4681A14E" w14:textId="77777777" w:rsidR="00A63B2E" w:rsidRPr="00A63B2E" w:rsidRDefault="00A63B2E" w:rsidP="00A63B2E">
      <w:pPr>
        <w:pStyle w:val="Nivel2"/>
        <w:spacing w:after="288" w:line="360" w:lineRule="auto"/>
        <w:rPr>
          <w:bCs/>
          <w:sz w:val="22"/>
          <w:szCs w:val="22"/>
        </w:rPr>
      </w:pPr>
      <w:r w:rsidRPr="00A63B2E">
        <w:rPr>
          <w:bCs/>
          <w:sz w:val="22"/>
          <w:szCs w:val="22"/>
        </w:rPr>
        <w:t>g)</w:t>
      </w:r>
      <w:r w:rsidRPr="00A63B2E">
        <w:rPr>
          <w:bCs/>
          <w:sz w:val="22"/>
          <w:szCs w:val="22"/>
        </w:rPr>
        <w:tab/>
        <w:t>A equipe de trabalho do refeitório deverá ser composta por nutricionista, cozinheiros, auxiliares de cozinha, lavadores de prato e equipe de limpeza, além de outros profissionais que se façam necessários.</w:t>
      </w:r>
    </w:p>
    <w:p w14:paraId="761618EE" w14:textId="77777777" w:rsidR="00A63B2E" w:rsidRPr="00A63B2E" w:rsidRDefault="00A63B2E" w:rsidP="00A63B2E">
      <w:pPr>
        <w:pStyle w:val="Nivel2"/>
        <w:spacing w:after="288" w:line="360" w:lineRule="auto"/>
        <w:rPr>
          <w:bCs/>
          <w:sz w:val="22"/>
          <w:szCs w:val="22"/>
        </w:rPr>
      </w:pPr>
      <w:r w:rsidRPr="00A63B2E">
        <w:rPr>
          <w:bCs/>
          <w:sz w:val="22"/>
          <w:szCs w:val="22"/>
        </w:rPr>
        <w:t>h)</w:t>
      </w:r>
      <w:r w:rsidRPr="00A63B2E">
        <w:rPr>
          <w:bCs/>
          <w:sz w:val="22"/>
          <w:szCs w:val="22"/>
        </w:rPr>
        <w:tab/>
        <w:t>As refeições deverão ser acondicionadas em ilhas de alimentação, com aquecimento para pratos quentes e refrigeração para saladas, e as mesmas deverão estar forradas, podendo ser utilizadas toalhas de mesa descartáveis.</w:t>
      </w:r>
    </w:p>
    <w:p w14:paraId="48C75C5E" w14:textId="77777777" w:rsidR="00A63B2E" w:rsidRPr="00A63B2E" w:rsidRDefault="00A63B2E" w:rsidP="00A63B2E">
      <w:pPr>
        <w:pStyle w:val="Nivel2"/>
        <w:spacing w:after="288" w:line="360" w:lineRule="auto"/>
        <w:rPr>
          <w:bCs/>
          <w:sz w:val="22"/>
          <w:szCs w:val="22"/>
        </w:rPr>
      </w:pPr>
      <w:r w:rsidRPr="00A63B2E">
        <w:rPr>
          <w:bCs/>
          <w:sz w:val="22"/>
          <w:szCs w:val="22"/>
        </w:rPr>
        <w:t>i)</w:t>
      </w:r>
      <w:r w:rsidRPr="00A63B2E">
        <w:rPr>
          <w:bCs/>
          <w:sz w:val="22"/>
          <w:szCs w:val="22"/>
        </w:rPr>
        <w:tab/>
        <w:t>A Contratada deverá seguir o cardápio respeitando as orientações da composição das refeições.</w:t>
      </w:r>
    </w:p>
    <w:p w14:paraId="232F705F" w14:textId="77777777" w:rsidR="00A63B2E" w:rsidRPr="00A63B2E" w:rsidRDefault="00A63B2E" w:rsidP="00A63B2E">
      <w:pPr>
        <w:pStyle w:val="Nivel2"/>
        <w:spacing w:after="288" w:line="360" w:lineRule="auto"/>
        <w:rPr>
          <w:bCs/>
          <w:sz w:val="22"/>
          <w:szCs w:val="22"/>
        </w:rPr>
      </w:pPr>
      <w:r w:rsidRPr="00A63B2E">
        <w:rPr>
          <w:bCs/>
          <w:sz w:val="22"/>
          <w:szCs w:val="22"/>
        </w:rPr>
        <w:t>j)</w:t>
      </w:r>
      <w:r w:rsidRPr="00A63B2E">
        <w:rPr>
          <w:bCs/>
          <w:sz w:val="22"/>
          <w:szCs w:val="22"/>
        </w:rPr>
        <w:tab/>
        <w:t xml:space="preserve">A Contratada deverá manter amostras dos alimentos servidos por 72 horas, em recipientes apropriados nos locais onde foram preparados e servidos (Portaria CVS </w:t>
      </w:r>
      <w:r w:rsidRPr="00A63B2E">
        <w:rPr>
          <w:bCs/>
          <w:sz w:val="22"/>
          <w:szCs w:val="22"/>
        </w:rPr>
        <w:lastRenderedPageBreak/>
        <w:t>06/99, item 21) na quantidade mínima de 100 gramas e com temperatura de conservação de até 4°C, ou sob congelamento a (–) 18°C em embalagem plástica esterilizada.</w:t>
      </w:r>
    </w:p>
    <w:p w14:paraId="6DF6A767" w14:textId="77777777" w:rsidR="00A63B2E" w:rsidRPr="00A63B2E" w:rsidRDefault="00A63B2E" w:rsidP="00A63B2E">
      <w:pPr>
        <w:pStyle w:val="Nivel2"/>
        <w:spacing w:after="288" w:line="360" w:lineRule="auto"/>
        <w:rPr>
          <w:bCs/>
          <w:sz w:val="22"/>
          <w:szCs w:val="22"/>
        </w:rPr>
      </w:pPr>
      <w:r w:rsidRPr="00A63B2E">
        <w:rPr>
          <w:bCs/>
          <w:sz w:val="22"/>
          <w:szCs w:val="22"/>
        </w:rPr>
        <w:t>k)</w:t>
      </w:r>
      <w:r w:rsidRPr="00A63B2E">
        <w:rPr>
          <w:bCs/>
          <w:sz w:val="22"/>
          <w:szCs w:val="22"/>
        </w:rPr>
        <w:tab/>
        <w:t>A Contratada deverá manter uma equipe técnica para orientação sobre os procedimentos na manipulação dos gêneros, preparação e distribuição dos alimentos nas unidades, assegurando a qualidade dos serviços.</w:t>
      </w:r>
    </w:p>
    <w:p w14:paraId="2A8111C8" w14:textId="77777777" w:rsidR="00A63B2E" w:rsidRPr="00A63B2E" w:rsidRDefault="00A63B2E" w:rsidP="00A63B2E">
      <w:pPr>
        <w:pStyle w:val="Nivel2"/>
        <w:spacing w:after="288" w:line="360" w:lineRule="auto"/>
        <w:rPr>
          <w:bCs/>
          <w:sz w:val="22"/>
          <w:szCs w:val="22"/>
        </w:rPr>
      </w:pPr>
      <w:r w:rsidRPr="00A63B2E">
        <w:rPr>
          <w:bCs/>
          <w:sz w:val="22"/>
          <w:szCs w:val="22"/>
        </w:rPr>
        <w:t>l)</w:t>
      </w:r>
      <w:r w:rsidRPr="00A63B2E">
        <w:rPr>
          <w:bCs/>
          <w:sz w:val="22"/>
          <w:szCs w:val="22"/>
        </w:rPr>
        <w:tab/>
        <w:t>A Contratada deverá realizar os serviços com pessoal treinado e qualificado, com observância das leis trabalhistas, previdenciárias, assistenciais e sindicais, sendo considerado nesse particular, como única empregadora, sem que haja vínculo de solidariedade empregatícia desta Prefeitura.</w:t>
      </w:r>
    </w:p>
    <w:p w14:paraId="3493E6C5" w14:textId="77777777" w:rsidR="00A63B2E" w:rsidRPr="00A63B2E" w:rsidRDefault="00A63B2E" w:rsidP="00A63B2E">
      <w:pPr>
        <w:pStyle w:val="Nivel2"/>
        <w:spacing w:after="288" w:line="360" w:lineRule="auto"/>
        <w:rPr>
          <w:bCs/>
          <w:sz w:val="22"/>
          <w:szCs w:val="22"/>
        </w:rPr>
      </w:pPr>
      <w:r w:rsidRPr="00A63B2E">
        <w:rPr>
          <w:bCs/>
          <w:sz w:val="22"/>
          <w:szCs w:val="22"/>
        </w:rPr>
        <w:t>m)</w:t>
      </w:r>
      <w:r w:rsidRPr="00A63B2E">
        <w:rPr>
          <w:bCs/>
          <w:sz w:val="22"/>
          <w:szCs w:val="22"/>
        </w:rPr>
        <w:tab/>
        <w:t>Todos os funcionários deverão estar devidamente uniformizados e com crachás de identificação.</w:t>
      </w:r>
    </w:p>
    <w:p w14:paraId="2908E77D" w14:textId="77777777" w:rsidR="00A63B2E" w:rsidRPr="00A63B2E" w:rsidRDefault="00A63B2E" w:rsidP="00A63B2E">
      <w:pPr>
        <w:pStyle w:val="Nivel2"/>
        <w:spacing w:after="288" w:line="360" w:lineRule="auto"/>
        <w:rPr>
          <w:bCs/>
          <w:sz w:val="22"/>
          <w:szCs w:val="22"/>
        </w:rPr>
      </w:pPr>
      <w:r w:rsidRPr="00A63B2E">
        <w:rPr>
          <w:bCs/>
          <w:sz w:val="22"/>
          <w:szCs w:val="22"/>
        </w:rPr>
        <w:t>n)</w:t>
      </w:r>
      <w:r w:rsidRPr="00A63B2E">
        <w:rPr>
          <w:bCs/>
          <w:sz w:val="22"/>
          <w:szCs w:val="22"/>
        </w:rPr>
        <w:tab/>
        <w:t>A Contratada deverá seguir, fornecer e manter às suas expensas, todos os materiais de proteção e segurança indispensáveis para a execução dos serviços que assim o exigem, em quantidades compatíveis com o número de pessoas empregadas.</w:t>
      </w:r>
    </w:p>
    <w:p w14:paraId="55A56AAB" w14:textId="77777777" w:rsidR="00A63B2E" w:rsidRPr="00A63B2E" w:rsidRDefault="00A63B2E" w:rsidP="00A63B2E">
      <w:pPr>
        <w:pStyle w:val="Nivel2"/>
        <w:spacing w:after="288" w:line="360" w:lineRule="auto"/>
        <w:rPr>
          <w:bCs/>
          <w:sz w:val="22"/>
          <w:szCs w:val="22"/>
        </w:rPr>
      </w:pPr>
      <w:r w:rsidRPr="00A63B2E">
        <w:rPr>
          <w:bCs/>
          <w:sz w:val="22"/>
          <w:szCs w:val="22"/>
        </w:rPr>
        <w:t>o)</w:t>
      </w:r>
      <w:r w:rsidRPr="00A63B2E">
        <w:rPr>
          <w:bCs/>
          <w:sz w:val="22"/>
          <w:szCs w:val="22"/>
        </w:rPr>
        <w:tab/>
        <w:t>A Contratada deverá disponibilizar em quantidade suficiente pratos de louças, talheres de metal e copos descartáveis para os participantes e montados quatro aparadores para pratos e talheres usados.</w:t>
      </w:r>
    </w:p>
    <w:p w14:paraId="45FA0E2B" w14:textId="77777777" w:rsidR="00A63B2E" w:rsidRPr="00A63B2E" w:rsidRDefault="00A63B2E" w:rsidP="00A63B2E">
      <w:pPr>
        <w:pStyle w:val="Nivel2"/>
        <w:spacing w:after="288" w:line="360" w:lineRule="auto"/>
        <w:rPr>
          <w:bCs/>
          <w:sz w:val="22"/>
          <w:szCs w:val="22"/>
        </w:rPr>
      </w:pPr>
      <w:r w:rsidRPr="00A63B2E">
        <w:rPr>
          <w:bCs/>
          <w:sz w:val="22"/>
          <w:szCs w:val="22"/>
        </w:rPr>
        <w:t>p)</w:t>
      </w:r>
      <w:r w:rsidRPr="00A63B2E">
        <w:rPr>
          <w:bCs/>
          <w:sz w:val="22"/>
          <w:szCs w:val="22"/>
        </w:rPr>
        <w:tab/>
        <w:t>A Contratada deverá distribuir em vários pontos do refeitório lixeiras grandes com tampa em quantidade suficiente para a coleta de resíduos e restos de alimentação.</w:t>
      </w:r>
    </w:p>
    <w:p w14:paraId="24FE5E9D" w14:textId="77777777" w:rsidR="00A63B2E" w:rsidRPr="00A63B2E" w:rsidRDefault="00A63B2E" w:rsidP="00A63B2E">
      <w:pPr>
        <w:pStyle w:val="Nivel2"/>
        <w:spacing w:after="288" w:line="360" w:lineRule="auto"/>
        <w:rPr>
          <w:bCs/>
          <w:sz w:val="22"/>
          <w:szCs w:val="22"/>
        </w:rPr>
      </w:pPr>
      <w:r w:rsidRPr="00A63B2E">
        <w:rPr>
          <w:bCs/>
          <w:sz w:val="22"/>
          <w:szCs w:val="22"/>
        </w:rPr>
        <w:t>q)</w:t>
      </w:r>
      <w:r w:rsidRPr="00A63B2E">
        <w:rPr>
          <w:bCs/>
          <w:sz w:val="22"/>
          <w:szCs w:val="22"/>
        </w:rPr>
        <w:tab/>
        <w:t xml:space="preserve">Os pontos de bebidas deverão ser </w:t>
      </w:r>
      <w:proofErr w:type="spellStart"/>
      <w:r w:rsidRPr="00A63B2E">
        <w:rPr>
          <w:bCs/>
          <w:sz w:val="22"/>
          <w:szCs w:val="22"/>
        </w:rPr>
        <w:t>Suqueiras</w:t>
      </w:r>
      <w:proofErr w:type="spellEnd"/>
      <w:r w:rsidRPr="00A63B2E">
        <w:rPr>
          <w:bCs/>
          <w:sz w:val="22"/>
          <w:szCs w:val="22"/>
        </w:rPr>
        <w:t xml:space="preserve"> ou bebedouros refrigerados (tipo torre) contendo suco e água em quantidade suficiente para atender as necessidades e a demanda do refeitório, assim como a reposição.</w:t>
      </w:r>
    </w:p>
    <w:p w14:paraId="4D808274" w14:textId="77777777" w:rsidR="00A63B2E" w:rsidRPr="00A63B2E" w:rsidRDefault="00A63B2E" w:rsidP="00A63B2E">
      <w:pPr>
        <w:pStyle w:val="Nivel2"/>
        <w:spacing w:after="288" w:line="360" w:lineRule="auto"/>
        <w:rPr>
          <w:bCs/>
          <w:sz w:val="22"/>
          <w:szCs w:val="22"/>
        </w:rPr>
      </w:pPr>
      <w:r w:rsidRPr="00A63B2E">
        <w:rPr>
          <w:bCs/>
          <w:sz w:val="22"/>
          <w:szCs w:val="22"/>
        </w:rPr>
        <w:t>r)</w:t>
      </w:r>
      <w:r w:rsidRPr="00A63B2E">
        <w:rPr>
          <w:bCs/>
          <w:sz w:val="22"/>
          <w:szCs w:val="22"/>
        </w:rPr>
        <w:tab/>
        <w:t xml:space="preserve">Os condimentos deverão ser disponibilizados em </w:t>
      </w:r>
      <w:proofErr w:type="spellStart"/>
      <w:r w:rsidRPr="00A63B2E">
        <w:rPr>
          <w:bCs/>
          <w:sz w:val="22"/>
          <w:szCs w:val="22"/>
        </w:rPr>
        <w:t>sachet</w:t>
      </w:r>
      <w:proofErr w:type="spellEnd"/>
      <w:r w:rsidRPr="00A63B2E">
        <w:rPr>
          <w:bCs/>
          <w:sz w:val="22"/>
          <w:szCs w:val="22"/>
        </w:rPr>
        <w:t xml:space="preserve"> (sal, azeite, mostarda, ketchup, entre outros) os canudos deverão ser encapados individualmente.</w:t>
      </w:r>
    </w:p>
    <w:p w14:paraId="561978AD" w14:textId="77777777" w:rsidR="00A63B2E" w:rsidRPr="00A63B2E" w:rsidRDefault="00A63B2E" w:rsidP="00A63B2E">
      <w:pPr>
        <w:pStyle w:val="Nivel2"/>
        <w:spacing w:after="288" w:line="360" w:lineRule="auto"/>
        <w:rPr>
          <w:bCs/>
          <w:sz w:val="22"/>
          <w:szCs w:val="22"/>
        </w:rPr>
      </w:pPr>
      <w:r w:rsidRPr="00A63B2E">
        <w:rPr>
          <w:bCs/>
          <w:sz w:val="22"/>
          <w:szCs w:val="22"/>
        </w:rPr>
        <w:lastRenderedPageBreak/>
        <w:t>s)</w:t>
      </w:r>
      <w:r w:rsidRPr="00A63B2E">
        <w:rPr>
          <w:bCs/>
          <w:sz w:val="22"/>
          <w:szCs w:val="22"/>
        </w:rPr>
        <w:tab/>
        <w:t>Todas as pessoas que tiverem acesso à cozinha e ao refeitório deverão estar sempre uniformizadas e asseadas usando toucas e sapatos adequados.</w:t>
      </w:r>
    </w:p>
    <w:p w14:paraId="35717943" w14:textId="2A376B34" w:rsidR="00483F46" w:rsidRPr="00A63B2E" w:rsidRDefault="00A63B2E" w:rsidP="00A63B2E">
      <w:pPr>
        <w:pStyle w:val="Nivel2"/>
        <w:tabs>
          <w:tab w:val="clear" w:pos="0"/>
        </w:tabs>
        <w:spacing w:after="288" w:line="360" w:lineRule="auto"/>
        <w:rPr>
          <w:bCs/>
          <w:sz w:val="22"/>
          <w:szCs w:val="22"/>
        </w:rPr>
      </w:pPr>
      <w:r w:rsidRPr="00A63B2E">
        <w:rPr>
          <w:bCs/>
          <w:sz w:val="22"/>
          <w:szCs w:val="22"/>
        </w:rPr>
        <w:t>t)</w:t>
      </w:r>
      <w:r w:rsidRPr="00A63B2E">
        <w:rPr>
          <w:bCs/>
          <w:sz w:val="22"/>
          <w:szCs w:val="22"/>
        </w:rPr>
        <w:tab/>
        <w:t>A Contratada deverá responder civil e criminalmente, por quaisquer acidentes, danos ou prejuízos materiais e ou pessoais causados à Prefeitura, seus empregados e ou terceiros, como consequência de imperícia, imprudência ou negligência própria ou de seus empregados, incluindo intoxicação alimentar causada aos comensais.</w:t>
      </w:r>
    </w:p>
    <w:p w14:paraId="7DDD3D07" w14:textId="77777777" w:rsidR="00483F46" w:rsidRPr="00A63B2E" w:rsidRDefault="004A205A">
      <w:pPr>
        <w:widowControl w:val="0"/>
        <w:tabs>
          <w:tab w:val="center" w:pos="5405"/>
          <w:tab w:val="right" w:pos="10715"/>
        </w:tabs>
        <w:spacing w:line="360" w:lineRule="auto"/>
        <w:jc w:val="both"/>
        <w:rPr>
          <w:rFonts w:ascii="Arial" w:hAnsi="Arial" w:cs="Arial"/>
          <w:sz w:val="22"/>
          <w:szCs w:val="22"/>
        </w:rPr>
      </w:pPr>
      <w:r w:rsidRPr="00A63B2E">
        <w:rPr>
          <w:rFonts w:ascii="Arial" w:hAnsi="Arial" w:cs="Arial"/>
          <w:b/>
          <w:sz w:val="22"/>
          <w:szCs w:val="22"/>
        </w:rPr>
        <w:t>2 – PRAZOS</w:t>
      </w:r>
    </w:p>
    <w:p w14:paraId="2B7B336D" w14:textId="77777777" w:rsidR="00483F46" w:rsidRPr="00A63B2E" w:rsidRDefault="004A205A">
      <w:pPr>
        <w:pStyle w:val="Corpodetexto21"/>
        <w:spacing w:after="0" w:line="360" w:lineRule="auto"/>
        <w:jc w:val="both"/>
        <w:rPr>
          <w:rFonts w:ascii="Arial" w:hAnsi="Arial" w:cs="Arial"/>
          <w:sz w:val="22"/>
          <w:szCs w:val="22"/>
        </w:rPr>
      </w:pPr>
      <w:r w:rsidRPr="00A63B2E">
        <w:rPr>
          <w:rFonts w:ascii="Arial" w:hAnsi="Arial" w:cs="Arial"/>
          <w:sz w:val="22"/>
          <w:szCs w:val="22"/>
        </w:rPr>
        <w:t>2.1 - Os quantitativos totais expressos neste Anexo, são estimados e representa a previsão das Secretarias requisitantes, pelo prazo de 12 (doze) meses.</w:t>
      </w:r>
    </w:p>
    <w:p w14:paraId="30709612" w14:textId="77777777" w:rsidR="00483F46" w:rsidRPr="00A63B2E" w:rsidRDefault="004A205A">
      <w:pPr>
        <w:pStyle w:val="Corpodetexto32"/>
        <w:spacing w:line="360" w:lineRule="auto"/>
        <w:rPr>
          <w:rFonts w:ascii="Arial" w:hAnsi="Arial" w:cs="Arial"/>
          <w:sz w:val="22"/>
          <w:szCs w:val="22"/>
        </w:rPr>
      </w:pPr>
      <w:r w:rsidRPr="00A63B2E">
        <w:rPr>
          <w:rFonts w:ascii="Arial" w:hAnsi="Arial" w:cs="Arial"/>
          <w:sz w:val="22"/>
          <w:szCs w:val="22"/>
        </w:rPr>
        <w:t>2.2 – A Secretaria requisitante avisará a contratada com 10 (dez) dias de antecedência a quantidade, o local e a data da realização do evento a qual executará os serviços após a expedição da Ordem de serviço, contando-se o prazo a partir da comunicação formal que será efetuada via fax ou outro meio hábil.</w:t>
      </w:r>
    </w:p>
    <w:p w14:paraId="6A39F03A" w14:textId="73D4DA1B" w:rsidR="00483F46" w:rsidRDefault="004A205A">
      <w:pPr>
        <w:pStyle w:val="Nivel2"/>
        <w:tabs>
          <w:tab w:val="clear" w:pos="0"/>
        </w:tabs>
        <w:spacing w:before="0" w:after="0" w:line="360" w:lineRule="auto"/>
        <w:ind w:left="0" w:firstLine="0"/>
        <w:rPr>
          <w:sz w:val="22"/>
          <w:szCs w:val="22"/>
        </w:rPr>
      </w:pPr>
      <w:r w:rsidRPr="006319AB">
        <w:rPr>
          <w:sz w:val="22"/>
          <w:szCs w:val="22"/>
        </w:rPr>
        <w:t xml:space="preserve">2.3 – </w:t>
      </w:r>
      <w:r w:rsidR="00A63B2E" w:rsidRPr="006319AB">
        <w:rPr>
          <w:sz w:val="22"/>
          <w:szCs w:val="22"/>
        </w:rPr>
        <w:t xml:space="preserve">A estrutura para a boa execução dos serviços deve estar pronta em até 01 (um) dia antes do início dos jogos e deve ser retirada </w:t>
      </w:r>
      <w:r w:rsidRPr="006319AB">
        <w:rPr>
          <w:sz w:val="22"/>
          <w:szCs w:val="22"/>
        </w:rPr>
        <w:t>no dia seguinte ao final dos jogos.</w:t>
      </w:r>
    </w:p>
    <w:p w14:paraId="20A6DE3F" w14:textId="77777777" w:rsidR="000A03CB" w:rsidRPr="00A63B2E" w:rsidRDefault="000A03CB">
      <w:pPr>
        <w:pStyle w:val="Nivel2"/>
        <w:tabs>
          <w:tab w:val="clear" w:pos="0"/>
        </w:tabs>
        <w:spacing w:before="0" w:after="0" w:line="360" w:lineRule="auto"/>
        <w:ind w:left="0" w:firstLine="0"/>
        <w:rPr>
          <w:sz w:val="22"/>
          <w:szCs w:val="22"/>
        </w:rPr>
      </w:pPr>
    </w:p>
    <w:p w14:paraId="4BC1CA0B" w14:textId="77777777" w:rsidR="00483F46" w:rsidRPr="00A63B2E" w:rsidRDefault="004A205A">
      <w:pPr>
        <w:pStyle w:val="Nivel01"/>
        <w:numPr>
          <w:ilvl w:val="0"/>
          <w:numId w:val="0"/>
        </w:numPr>
        <w:spacing w:before="0" w:line="360" w:lineRule="auto"/>
        <w:ind w:left="360" w:hanging="360"/>
        <w:rPr>
          <w:sz w:val="22"/>
          <w:szCs w:val="22"/>
        </w:rPr>
      </w:pPr>
      <w:r w:rsidRPr="00A63B2E">
        <w:rPr>
          <w:sz w:val="22"/>
          <w:szCs w:val="22"/>
        </w:rPr>
        <w:t>3 - CRITÉRIOS DE PAGAMENTO</w:t>
      </w:r>
    </w:p>
    <w:p w14:paraId="6470F431" w14:textId="77777777" w:rsidR="00483F46" w:rsidRPr="00A63B2E" w:rsidRDefault="004A205A">
      <w:pPr>
        <w:pStyle w:val="Nvel3-R"/>
        <w:spacing w:line="360" w:lineRule="auto"/>
        <w:ind w:left="0"/>
        <w:rPr>
          <w:rFonts w:eastAsia="MS Mincho;ＭＳ 明朝"/>
          <w:i w:val="0"/>
          <w:iCs w:val="0"/>
          <w:color w:val="000000"/>
          <w:sz w:val="22"/>
          <w:szCs w:val="22"/>
          <w:lang w:eastAsia="en-US"/>
        </w:rPr>
      </w:pPr>
      <w:r w:rsidRPr="00A63B2E">
        <w:rPr>
          <w:rFonts w:eastAsia="MS Mincho;ＭＳ 明朝"/>
          <w:i w:val="0"/>
          <w:iCs w:val="0"/>
          <w:color w:val="000000"/>
          <w:sz w:val="22"/>
          <w:szCs w:val="22"/>
          <w:lang w:eastAsia="en-US"/>
        </w:rPr>
        <w:t>3.1 O pagamento será efetuado em 10 (dez) dias após a manifestação favorável da Secretaria de Esportes, na Nota Fiscal Eletrônica (</w:t>
      </w:r>
      <w:proofErr w:type="spellStart"/>
      <w:r w:rsidRPr="00A63B2E">
        <w:rPr>
          <w:rFonts w:eastAsia="MS Mincho;ＭＳ 明朝"/>
          <w:i w:val="0"/>
          <w:iCs w:val="0"/>
          <w:color w:val="000000"/>
          <w:sz w:val="22"/>
          <w:szCs w:val="22"/>
          <w:lang w:eastAsia="en-US"/>
        </w:rPr>
        <w:t>NFe</w:t>
      </w:r>
      <w:proofErr w:type="spellEnd"/>
      <w:r w:rsidRPr="00A63B2E">
        <w:rPr>
          <w:rFonts w:eastAsia="MS Mincho;ＭＳ 明朝"/>
          <w:i w:val="0"/>
          <w:iCs w:val="0"/>
          <w:color w:val="000000"/>
          <w:sz w:val="22"/>
          <w:szCs w:val="22"/>
          <w:lang w:eastAsia="en-US"/>
        </w:rPr>
        <w:t>) apresentada, ficando assegurado o prazo de 05 (cinco) dias para a emissão de tal manifestação.</w:t>
      </w:r>
    </w:p>
    <w:p w14:paraId="5C54E0BA" w14:textId="77777777" w:rsidR="00483F46" w:rsidRPr="00A63B2E" w:rsidRDefault="004A205A">
      <w:pPr>
        <w:pStyle w:val="Nvel3-R"/>
        <w:spacing w:line="360" w:lineRule="auto"/>
        <w:ind w:left="0"/>
        <w:rPr>
          <w:rFonts w:eastAsia="MS Mincho;ＭＳ 明朝"/>
          <w:i w:val="0"/>
          <w:iCs w:val="0"/>
          <w:color w:val="000000"/>
          <w:sz w:val="22"/>
          <w:szCs w:val="22"/>
          <w:lang w:eastAsia="en-US"/>
        </w:rPr>
      </w:pPr>
      <w:r w:rsidRPr="00A63B2E">
        <w:rPr>
          <w:rFonts w:eastAsia="MS Mincho;ＭＳ 明朝"/>
          <w:i w:val="0"/>
          <w:iCs w:val="0"/>
          <w:color w:val="000000"/>
          <w:sz w:val="22"/>
          <w:szCs w:val="22"/>
          <w:lang w:eastAsia="en-US"/>
        </w:rPr>
        <w:t>3.2 Os pagamentos serão realizados mediante procedimento bancário, em conta do fornecedor contratado.</w:t>
      </w:r>
    </w:p>
    <w:p w14:paraId="3F3E331C" w14:textId="77777777" w:rsidR="00483F46" w:rsidRPr="00A63B2E" w:rsidRDefault="004A205A">
      <w:pPr>
        <w:pStyle w:val="Nvel3-R"/>
        <w:spacing w:line="360" w:lineRule="auto"/>
        <w:ind w:left="0"/>
        <w:rPr>
          <w:rFonts w:eastAsia="MS Mincho;ＭＳ 明朝"/>
          <w:i w:val="0"/>
          <w:iCs w:val="0"/>
          <w:color w:val="000000"/>
          <w:sz w:val="22"/>
          <w:szCs w:val="22"/>
          <w:lang w:eastAsia="en-US"/>
        </w:rPr>
      </w:pPr>
      <w:r w:rsidRPr="00A63B2E">
        <w:rPr>
          <w:rFonts w:eastAsia="MS Mincho;ＭＳ 明朝"/>
          <w:i w:val="0"/>
          <w:iCs w:val="0"/>
          <w:color w:val="000000"/>
          <w:sz w:val="22"/>
          <w:szCs w:val="22"/>
          <w:lang w:eastAsia="en-US"/>
        </w:rPr>
        <w:t xml:space="preserve">3.3 Havendo erro na </w:t>
      </w:r>
      <w:proofErr w:type="spellStart"/>
      <w:r w:rsidRPr="00A63B2E">
        <w:rPr>
          <w:rFonts w:eastAsia="MS Mincho;ＭＳ 明朝"/>
          <w:i w:val="0"/>
          <w:iCs w:val="0"/>
          <w:color w:val="000000"/>
          <w:sz w:val="22"/>
          <w:szCs w:val="22"/>
          <w:lang w:eastAsia="en-US"/>
        </w:rPr>
        <w:t>NFe</w:t>
      </w:r>
      <w:proofErr w:type="spellEnd"/>
      <w:r w:rsidRPr="00A63B2E">
        <w:rPr>
          <w:rFonts w:eastAsia="MS Mincho;ＭＳ 明朝"/>
          <w:i w:val="0"/>
          <w:iCs w:val="0"/>
          <w:color w:val="000000"/>
          <w:sz w:val="22"/>
          <w:szCs w:val="22"/>
          <w:lang w:eastAsia="en-US"/>
        </w:rPr>
        <w:t xml:space="preserve"> ou descumprimento das condições pactuadas, a tramitação da </w:t>
      </w:r>
      <w:proofErr w:type="spellStart"/>
      <w:r w:rsidRPr="00A63B2E">
        <w:rPr>
          <w:rFonts w:eastAsia="MS Mincho;ＭＳ 明朝"/>
          <w:i w:val="0"/>
          <w:iCs w:val="0"/>
          <w:color w:val="000000"/>
          <w:sz w:val="22"/>
          <w:szCs w:val="22"/>
          <w:lang w:eastAsia="en-US"/>
        </w:rPr>
        <w:t>NFe</w:t>
      </w:r>
      <w:proofErr w:type="spellEnd"/>
      <w:r w:rsidRPr="00A63B2E">
        <w:rPr>
          <w:rFonts w:eastAsia="MS Mincho;ＭＳ 明朝"/>
          <w:i w:val="0"/>
          <w:iCs w:val="0"/>
          <w:color w:val="000000"/>
          <w:sz w:val="22"/>
          <w:szCs w:val="22"/>
          <w:lang w:eastAsia="en-US"/>
        </w:rPr>
        <w:t xml:space="preserve"> será suspensa para que a Contratada adote as providências necessárias </w:t>
      </w:r>
      <w:proofErr w:type="gramStart"/>
      <w:r w:rsidRPr="00A63B2E">
        <w:rPr>
          <w:rFonts w:eastAsia="MS Mincho;ＭＳ 明朝"/>
          <w:i w:val="0"/>
          <w:iCs w:val="0"/>
          <w:color w:val="000000"/>
          <w:sz w:val="22"/>
          <w:szCs w:val="22"/>
          <w:lang w:eastAsia="en-US"/>
        </w:rPr>
        <w:t>a</w:t>
      </w:r>
      <w:proofErr w:type="gramEnd"/>
      <w:r w:rsidRPr="00A63B2E">
        <w:rPr>
          <w:rFonts w:eastAsia="MS Mincho;ＭＳ 明朝"/>
          <w:i w:val="0"/>
          <w:iCs w:val="0"/>
          <w:color w:val="000000"/>
          <w:sz w:val="22"/>
          <w:szCs w:val="22"/>
          <w:lang w:eastAsia="en-US"/>
        </w:rPr>
        <w:t xml:space="preserve"> sua correção. Passará a ser considerada, para efeito de pagamento, a data do aceite da </w:t>
      </w:r>
      <w:proofErr w:type="spellStart"/>
      <w:r w:rsidRPr="00A63B2E">
        <w:rPr>
          <w:rFonts w:eastAsia="MS Mincho;ＭＳ 明朝"/>
          <w:i w:val="0"/>
          <w:iCs w:val="0"/>
          <w:color w:val="000000"/>
          <w:sz w:val="22"/>
          <w:szCs w:val="22"/>
          <w:lang w:eastAsia="en-US"/>
        </w:rPr>
        <w:t>NFe</w:t>
      </w:r>
      <w:proofErr w:type="spellEnd"/>
      <w:r w:rsidRPr="00A63B2E">
        <w:rPr>
          <w:rFonts w:eastAsia="MS Mincho;ＭＳ 明朝"/>
          <w:i w:val="0"/>
          <w:iCs w:val="0"/>
          <w:color w:val="000000"/>
          <w:sz w:val="22"/>
          <w:szCs w:val="22"/>
          <w:lang w:eastAsia="en-US"/>
        </w:rPr>
        <w:t xml:space="preserve">, reapresentada nos mesmos termos do item 6.1. </w:t>
      </w:r>
    </w:p>
    <w:p w14:paraId="503B9675" w14:textId="77777777" w:rsidR="00483F46" w:rsidRPr="00A63B2E" w:rsidRDefault="004A205A">
      <w:pPr>
        <w:pStyle w:val="Nvel3-R"/>
        <w:spacing w:line="360" w:lineRule="auto"/>
        <w:ind w:left="0"/>
        <w:rPr>
          <w:rFonts w:eastAsia="MS Mincho;ＭＳ 明朝"/>
          <w:i w:val="0"/>
          <w:iCs w:val="0"/>
          <w:color w:val="000000"/>
          <w:sz w:val="22"/>
          <w:szCs w:val="22"/>
          <w:lang w:eastAsia="en-US"/>
        </w:rPr>
      </w:pPr>
      <w:r w:rsidRPr="00A63B2E">
        <w:rPr>
          <w:rFonts w:eastAsia="MS Mincho;ＭＳ 明朝"/>
          <w:i w:val="0"/>
          <w:iCs w:val="0"/>
          <w:color w:val="000000"/>
          <w:sz w:val="22"/>
          <w:szCs w:val="22"/>
          <w:lang w:eastAsia="en-US"/>
        </w:rPr>
        <w:t xml:space="preserve">3.4 Quaisquer pagamentos não isentarão a Contratada das responsabilidades contratuais. </w:t>
      </w:r>
    </w:p>
    <w:p w14:paraId="1907E5D1" w14:textId="77777777" w:rsidR="00483F46" w:rsidRPr="00A63B2E" w:rsidRDefault="00483F46">
      <w:pPr>
        <w:spacing w:line="360" w:lineRule="auto"/>
        <w:rPr>
          <w:rFonts w:ascii="Arial" w:eastAsia="MS Mincho;ＭＳ 明朝" w:hAnsi="Arial" w:cs="Arial"/>
          <w:b/>
          <w:bCs/>
          <w:i/>
          <w:iCs/>
          <w:color w:val="000000"/>
          <w:kern w:val="0"/>
          <w:sz w:val="22"/>
          <w:szCs w:val="22"/>
          <w:lang w:eastAsia="en-US"/>
        </w:rPr>
      </w:pPr>
    </w:p>
    <w:p w14:paraId="5F083833" w14:textId="77777777" w:rsidR="00483F46" w:rsidRPr="00A63B2E" w:rsidRDefault="004A205A">
      <w:pPr>
        <w:spacing w:line="360" w:lineRule="auto"/>
        <w:rPr>
          <w:rFonts w:ascii="Arial" w:eastAsia="MS Mincho;ＭＳ 明朝" w:hAnsi="Arial" w:cs="Arial"/>
          <w:b/>
          <w:bCs/>
          <w:kern w:val="0"/>
          <w:sz w:val="22"/>
          <w:szCs w:val="22"/>
          <w:lang w:eastAsia="en-US"/>
        </w:rPr>
      </w:pPr>
      <w:r w:rsidRPr="00A63B2E">
        <w:rPr>
          <w:rFonts w:ascii="Arial" w:eastAsia="MS Mincho;ＭＳ 明朝" w:hAnsi="Arial" w:cs="Arial"/>
          <w:b/>
          <w:bCs/>
          <w:kern w:val="0"/>
          <w:sz w:val="22"/>
          <w:szCs w:val="22"/>
          <w:lang w:eastAsia="en-US"/>
        </w:rPr>
        <w:t>4 - OBRIGAÇÕES DA CONTRATANTE</w:t>
      </w:r>
      <w:r w:rsidRPr="00A63B2E">
        <w:rPr>
          <w:rFonts w:ascii="Arial" w:eastAsia="MS Mincho;ＭＳ 明朝" w:hAnsi="Arial" w:cs="Arial"/>
          <w:b/>
          <w:bCs/>
          <w:kern w:val="0"/>
          <w:sz w:val="22"/>
          <w:szCs w:val="22"/>
          <w:lang w:eastAsia="en-US"/>
        </w:rPr>
        <w:tab/>
      </w:r>
    </w:p>
    <w:p w14:paraId="5960DBFC" w14:textId="77777777" w:rsidR="00483F46" w:rsidRPr="00A63B2E" w:rsidRDefault="004A205A">
      <w:pPr>
        <w:spacing w:line="360" w:lineRule="auto"/>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4.1 - A Contratante, durante a vigência do Contrato, compromete-se a:</w:t>
      </w:r>
    </w:p>
    <w:p w14:paraId="73E43C1E" w14:textId="77777777" w:rsidR="00483F46" w:rsidRPr="00A63B2E" w:rsidRDefault="004A205A">
      <w:pPr>
        <w:tabs>
          <w:tab w:val="left" w:pos="-3780"/>
        </w:tabs>
        <w:spacing w:line="360" w:lineRule="auto"/>
        <w:ind w:left="426"/>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4.1.1 - Efetuar o pagamento à Contratada, de acordo com o estabelecido no Contrato;</w:t>
      </w:r>
    </w:p>
    <w:p w14:paraId="15E3487B" w14:textId="77777777" w:rsidR="00483F46" w:rsidRPr="00A63B2E" w:rsidRDefault="004A205A">
      <w:pPr>
        <w:pStyle w:val="Recuodecorpodetexto"/>
        <w:widowControl w:val="0"/>
        <w:tabs>
          <w:tab w:val="left" w:pos="-3780"/>
        </w:tabs>
        <w:spacing w:line="360" w:lineRule="auto"/>
        <w:ind w:left="426" w:firstLine="0"/>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4.1.2 - Promover o acompanhamento e a fiscalização do fornecimento, sob o aspecto quantitativo e qualitativo, anotando em registro próprio as falhas detectadas;</w:t>
      </w:r>
    </w:p>
    <w:p w14:paraId="4B605AA5" w14:textId="77777777" w:rsidR="00483F46" w:rsidRPr="00A63B2E" w:rsidRDefault="004A205A">
      <w:pPr>
        <w:tabs>
          <w:tab w:val="left" w:pos="-3780"/>
        </w:tabs>
        <w:spacing w:line="360" w:lineRule="auto"/>
        <w:ind w:left="426"/>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4.1.3 - Comunicar à Contratada, qualquer anormalidade no objeto do Contrato, podendo recusar o recebimento, caso não esteja de acordo com as especificações e condições estabelecidas no Termo de Referência;</w:t>
      </w:r>
    </w:p>
    <w:p w14:paraId="4A823C1D" w14:textId="77777777" w:rsidR="00483F46" w:rsidRPr="00A63B2E" w:rsidRDefault="004A205A">
      <w:pPr>
        <w:tabs>
          <w:tab w:val="left" w:pos="-3780"/>
        </w:tabs>
        <w:spacing w:line="360" w:lineRule="auto"/>
        <w:ind w:left="426"/>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4.1.4 - Notificar previamente à CONTRATADA, quando da aplicação de penalidades.</w:t>
      </w:r>
    </w:p>
    <w:p w14:paraId="01490C04" w14:textId="77777777" w:rsidR="00483F46" w:rsidRPr="00A63B2E" w:rsidRDefault="004A205A">
      <w:pPr>
        <w:tabs>
          <w:tab w:val="left" w:pos="6273"/>
        </w:tabs>
        <w:spacing w:line="360" w:lineRule="auto"/>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ab/>
      </w:r>
    </w:p>
    <w:p w14:paraId="6A5EA302" w14:textId="77777777" w:rsidR="00483F46" w:rsidRPr="00A63B2E" w:rsidRDefault="004A205A">
      <w:pPr>
        <w:pStyle w:val="Ttulo2"/>
        <w:keepNext w:val="0"/>
        <w:widowControl w:val="0"/>
        <w:spacing w:before="0" w:after="0" w:line="360" w:lineRule="auto"/>
        <w:rPr>
          <w:rFonts w:eastAsia="MS Mincho;ＭＳ 明朝"/>
          <w:i w:val="0"/>
          <w:iCs w:val="0"/>
          <w:kern w:val="0"/>
          <w:sz w:val="22"/>
          <w:szCs w:val="22"/>
          <w:lang w:eastAsia="en-US"/>
        </w:rPr>
      </w:pPr>
      <w:r w:rsidRPr="00A63B2E">
        <w:rPr>
          <w:rFonts w:eastAsia="MS Mincho;ＭＳ 明朝"/>
          <w:i w:val="0"/>
          <w:iCs w:val="0"/>
          <w:kern w:val="0"/>
          <w:sz w:val="22"/>
          <w:szCs w:val="22"/>
          <w:lang w:eastAsia="en-US"/>
        </w:rPr>
        <w:t>5 - DAS OBRIGAÇÕES DA CONTRATADA</w:t>
      </w:r>
    </w:p>
    <w:p w14:paraId="4BA06E5A" w14:textId="77777777" w:rsidR="00483F46" w:rsidRPr="00A63B2E" w:rsidRDefault="004A205A">
      <w:pPr>
        <w:spacing w:line="360" w:lineRule="auto"/>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5.1 - A Contratada, durante a vigência do Contrato, compromete-se a:</w:t>
      </w:r>
    </w:p>
    <w:p w14:paraId="64B643D7" w14:textId="77777777" w:rsidR="00483F46" w:rsidRPr="00A63B2E" w:rsidRDefault="004A205A">
      <w:pPr>
        <w:pStyle w:val="Recuodecorpodetexto"/>
        <w:tabs>
          <w:tab w:val="left" w:pos="1276"/>
          <w:tab w:val="left" w:pos="1620"/>
        </w:tabs>
        <w:spacing w:line="360" w:lineRule="auto"/>
        <w:ind w:left="426" w:firstLine="0"/>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 xml:space="preserve">5.1.1 - Manter as condições de habilitação e qualificação exigidas durante toda a vigência do Contrato, informando à Contratante a ocorrência de qualquer alteração nas referidas condições; </w:t>
      </w:r>
    </w:p>
    <w:p w14:paraId="3F558472" w14:textId="77777777" w:rsidR="00483F46" w:rsidRPr="00A63B2E" w:rsidRDefault="004A205A">
      <w:pPr>
        <w:tabs>
          <w:tab w:val="left" w:pos="1620"/>
        </w:tabs>
        <w:spacing w:line="360" w:lineRule="auto"/>
        <w:ind w:left="426"/>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5.1.2 - Atender as demais condições descritas no Termo de Referência - Anexo I do Edital deste Pregão e na Ata de Registro de Preços;</w:t>
      </w:r>
    </w:p>
    <w:p w14:paraId="4EC6CE1F" w14:textId="77777777" w:rsidR="00483F46" w:rsidRDefault="004A205A">
      <w:pPr>
        <w:tabs>
          <w:tab w:val="left" w:pos="1620"/>
        </w:tabs>
        <w:spacing w:line="360" w:lineRule="auto"/>
        <w:ind w:left="426"/>
        <w:jc w:val="both"/>
        <w:rPr>
          <w:rFonts w:ascii="Arial" w:eastAsia="MS Mincho;ＭＳ 明朝" w:hAnsi="Arial" w:cs="Arial"/>
          <w:kern w:val="0"/>
          <w:sz w:val="22"/>
          <w:szCs w:val="22"/>
          <w:lang w:eastAsia="en-US"/>
        </w:rPr>
      </w:pPr>
      <w:r w:rsidRPr="00A63B2E">
        <w:rPr>
          <w:rFonts w:ascii="Arial" w:eastAsia="MS Mincho;ＭＳ 明朝" w:hAnsi="Arial" w:cs="Arial"/>
          <w:kern w:val="0"/>
          <w:sz w:val="22"/>
          <w:szCs w:val="22"/>
          <w:lang w:eastAsia="en-US"/>
        </w:rPr>
        <w:t>5.1.3 -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39CCAEDC" w14:textId="77777777" w:rsidR="00F37B20" w:rsidRDefault="00F37B20" w:rsidP="00F37B20">
      <w:pPr>
        <w:tabs>
          <w:tab w:val="left" w:pos="1620"/>
        </w:tabs>
        <w:spacing w:line="360" w:lineRule="auto"/>
        <w:jc w:val="both"/>
        <w:rPr>
          <w:rFonts w:ascii="Arial" w:eastAsia="MS Mincho;ＭＳ 明朝" w:hAnsi="Arial" w:cs="Arial"/>
          <w:kern w:val="0"/>
          <w:sz w:val="22"/>
          <w:szCs w:val="22"/>
          <w:lang w:eastAsia="en-US"/>
        </w:rPr>
      </w:pPr>
    </w:p>
    <w:p w14:paraId="5AE335C0" w14:textId="77777777" w:rsidR="00F37B20" w:rsidRDefault="00F37B20" w:rsidP="00F37B20">
      <w:pPr>
        <w:pStyle w:val="Nivel01"/>
        <w:numPr>
          <w:ilvl w:val="0"/>
          <w:numId w:val="20"/>
        </w:numPr>
        <w:spacing w:before="0" w:line="360" w:lineRule="auto"/>
        <w:ind w:left="0" w:firstLine="0"/>
        <w:rPr>
          <w:sz w:val="22"/>
          <w:szCs w:val="22"/>
        </w:rPr>
      </w:pPr>
      <w:r>
        <w:rPr>
          <w:sz w:val="22"/>
          <w:szCs w:val="22"/>
        </w:rPr>
        <w:t>. MODELO DE GESTÃO DO CONTRATO</w:t>
      </w:r>
    </w:p>
    <w:p w14:paraId="1702A0E5" w14:textId="0BA5EC18" w:rsidR="00F37B20" w:rsidRPr="00F37B20" w:rsidRDefault="00F37B20" w:rsidP="00F37B20">
      <w:pPr>
        <w:pStyle w:val="Nivel2"/>
        <w:numPr>
          <w:ilvl w:val="1"/>
          <w:numId w:val="20"/>
        </w:numPr>
        <w:tabs>
          <w:tab w:val="left" w:pos="142"/>
        </w:tabs>
        <w:spacing w:before="0" w:after="0" w:line="360" w:lineRule="auto"/>
        <w:ind w:left="0" w:firstLine="0"/>
        <w:rPr>
          <w:sz w:val="22"/>
          <w:szCs w:val="22"/>
          <w:lang w:eastAsia="en-US"/>
        </w:rPr>
      </w:pPr>
      <w:r w:rsidRPr="00F37B20">
        <w:rPr>
          <w:rFonts w:eastAsia="Arial"/>
          <w:sz w:val="22"/>
          <w:szCs w:val="22"/>
        </w:rPr>
        <w:t xml:space="preserve"> </w:t>
      </w:r>
      <w:r w:rsidRPr="00F37B20">
        <w:rPr>
          <w:sz w:val="22"/>
          <w:szCs w:val="22"/>
        </w:rPr>
        <w:t>- O contrato poderá ser simplificado e representado pela Ordem de Serviço ou Contrato conforme Minuta.</w:t>
      </w:r>
    </w:p>
    <w:p w14:paraId="3BDE6AC1" w14:textId="77777777" w:rsidR="00483F46" w:rsidRPr="00A63B2E" w:rsidRDefault="00483F46">
      <w:pPr>
        <w:spacing w:line="360" w:lineRule="auto"/>
        <w:jc w:val="both"/>
        <w:rPr>
          <w:rFonts w:ascii="Arial" w:eastAsia="MS Mincho;ＭＳ 明朝" w:hAnsi="Arial" w:cs="Arial"/>
          <w:b/>
          <w:kern w:val="0"/>
          <w:sz w:val="22"/>
          <w:szCs w:val="22"/>
          <w:u w:val="single"/>
          <w:lang w:eastAsia="en-US"/>
        </w:rPr>
      </w:pPr>
      <w:bookmarkStart w:id="33" w:name="_Hlk82471863"/>
      <w:bookmarkEnd w:id="33"/>
    </w:p>
    <w:p w14:paraId="5EB252BE" w14:textId="77777777" w:rsidR="00483F46" w:rsidRPr="00A63B2E" w:rsidRDefault="00483F46">
      <w:pPr>
        <w:spacing w:line="360" w:lineRule="auto"/>
        <w:jc w:val="both"/>
        <w:rPr>
          <w:rFonts w:ascii="Arial" w:eastAsia="MS Mincho;ＭＳ 明朝" w:hAnsi="Arial" w:cs="Arial"/>
          <w:b/>
          <w:kern w:val="0"/>
          <w:sz w:val="22"/>
          <w:szCs w:val="22"/>
          <w:u w:val="single"/>
          <w:lang w:eastAsia="en-US"/>
        </w:rPr>
      </w:pPr>
    </w:p>
    <w:p w14:paraId="35D94F5D" w14:textId="77777777" w:rsidR="00483F46" w:rsidRPr="00A63B2E" w:rsidRDefault="004A205A">
      <w:pPr>
        <w:tabs>
          <w:tab w:val="left" w:pos="3857"/>
        </w:tabs>
        <w:spacing w:line="360" w:lineRule="auto"/>
        <w:ind w:right="-54"/>
        <w:jc w:val="both"/>
        <w:rPr>
          <w:rFonts w:ascii="Arial" w:hAnsi="Arial" w:cs="Arial"/>
          <w:b/>
          <w:bCs/>
          <w:sz w:val="22"/>
          <w:szCs w:val="22"/>
        </w:rPr>
      </w:pPr>
      <w:r w:rsidRPr="00A63B2E">
        <w:rPr>
          <w:rFonts w:ascii="Arial" w:hAnsi="Arial" w:cs="Arial"/>
          <w:b/>
          <w:bCs/>
          <w:sz w:val="22"/>
          <w:szCs w:val="22"/>
        </w:rPr>
        <w:lastRenderedPageBreak/>
        <w:t xml:space="preserve">ANEXO II </w:t>
      </w:r>
    </w:p>
    <w:p w14:paraId="6CC66F36" w14:textId="77777777" w:rsidR="00483F46" w:rsidRPr="00A63B2E" w:rsidRDefault="00483F46">
      <w:pPr>
        <w:spacing w:line="360" w:lineRule="auto"/>
        <w:ind w:right="-54"/>
        <w:jc w:val="both"/>
        <w:rPr>
          <w:rFonts w:ascii="Arial" w:hAnsi="Arial" w:cs="Arial"/>
          <w:b/>
          <w:bCs/>
          <w:sz w:val="22"/>
          <w:szCs w:val="22"/>
        </w:rPr>
      </w:pPr>
    </w:p>
    <w:p w14:paraId="13A54EF3" w14:textId="77777777"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PREFEITURA DO MUNICÍPIO DE ITATIBA</w:t>
      </w:r>
    </w:p>
    <w:p w14:paraId="47D27C25" w14:textId="42F04DC6"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PREGÃO ELETRÔNICO </w:t>
      </w:r>
      <w:r w:rsidR="00EE3FEA">
        <w:rPr>
          <w:rFonts w:ascii="Arial" w:hAnsi="Arial" w:cs="Arial"/>
          <w:b/>
          <w:bCs/>
          <w:sz w:val="22"/>
          <w:szCs w:val="22"/>
        </w:rPr>
        <w:t>46</w:t>
      </w:r>
      <w:r w:rsidRPr="00A63B2E">
        <w:rPr>
          <w:rFonts w:ascii="Arial" w:hAnsi="Arial" w:cs="Arial"/>
          <w:b/>
          <w:bCs/>
          <w:sz w:val="22"/>
          <w:szCs w:val="22"/>
        </w:rPr>
        <w:t>/2024</w:t>
      </w:r>
    </w:p>
    <w:p w14:paraId="70F1764C" w14:textId="67469CAF"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EDITAL Nº </w:t>
      </w:r>
      <w:r w:rsidR="00EE3FEA">
        <w:rPr>
          <w:rFonts w:ascii="Arial" w:hAnsi="Arial" w:cs="Arial"/>
          <w:b/>
          <w:bCs/>
          <w:sz w:val="22"/>
          <w:szCs w:val="22"/>
        </w:rPr>
        <w:t>57</w:t>
      </w:r>
      <w:r w:rsidR="00A53E33" w:rsidRPr="00A63B2E">
        <w:rPr>
          <w:rFonts w:ascii="Arial" w:hAnsi="Arial" w:cs="Arial"/>
          <w:b/>
          <w:bCs/>
          <w:sz w:val="22"/>
          <w:szCs w:val="22"/>
        </w:rPr>
        <w:t>/2024</w:t>
      </w:r>
    </w:p>
    <w:p w14:paraId="7A544029" w14:textId="7DEDBD35"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 xml:space="preserve">Processo nº </w:t>
      </w:r>
      <w:r w:rsidR="00A53E33" w:rsidRPr="00A63B2E">
        <w:rPr>
          <w:rFonts w:ascii="Arial" w:hAnsi="Arial" w:cs="Arial"/>
          <w:b/>
          <w:bCs/>
          <w:sz w:val="22"/>
          <w:szCs w:val="22"/>
        </w:rPr>
        <w:t>3719/2024</w:t>
      </w:r>
    </w:p>
    <w:p w14:paraId="0D2E5D28" w14:textId="77777777" w:rsidR="00483F46" w:rsidRPr="00A63B2E" w:rsidRDefault="004A205A">
      <w:pPr>
        <w:tabs>
          <w:tab w:val="left" w:pos="1978"/>
        </w:tabs>
        <w:spacing w:line="360" w:lineRule="auto"/>
        <w:ind w:right="-54"/>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ab/>
      </w:r>
    </w:p>
    <w:p w14:paraId="46B88F8A" w14:textId="77777777" w:rsidR="00483F46" w:rsidRPr="00A63B2E" w:rsidRDefault="004A205A">
      <w:pPr>
        <w:spacing w:line="360" w:lineRule="auto"/>
        <w:ind w:right="-54"/>
        <w:jc w:val="center"/>
        <w:rPr>
          <w:rFonts w:ascii="Arial" w:hAnsi="Arial" w:cs="Arial"/>
          <w:sz w:val="22"/>
          <w:szCs w:val="22"/>
          <w:u w:val="single"/>
        </w:rPr>
      </w:pPr>
      <w:r w:rsidRPr="00A63B2E">
        <w:rPr>
          <w:rFonts w:ascii="Arial" w:hAnsi="Arial" w:cs="Arial"/>
          <w:sz w:val="22"/>
          <w:szCs w:val="22"/>
          <w:u w:val="single"/>
        </w:rPr>
        <w:t>MODELO DE CREDENCIAMENTO</w:t>
      </w:r>
    </w:p>
    <w:p w14:paraId="316769F7" w14:textId="77777777" w:rsidR="00483F46" w:rsidRPr="00A63B2E" w:rsidRDefault="004A205A">
      <w:pPr>
        <w:spacing w:line="360" w:lineRule="auto"/>
        <w:ind w:right="-54"/>
        <w:jc w:val="center"/>
        <w:rPr>
          <w:rFonts w:ascii="Arial" w:hAnsi="Arial" w:cs="Arial"/>
          <w:sz w:val="22"/>
          <w:szCs w:val="22"/>
          <w:u w:val="single"/>
        </w:rPr>
      </w:pPr>
      <w:r w:rsidRPr="00A63B2E">
        <w:rPr>
          <w:rFonts w:ascii="Arial" w:hAnsi="Arial" w:cs="Arial"/>
          <w:sz w:val="22"/>
          <w:szCs w:val="22"/>
          <w:u w:val="single"/>
        </w:rPr>
        <w:t>PROCURAÇÃO</w:t>
      </w:r>
    </w:p>
    <w:p w14:paraId="6758F17C" w14:textId="77777777" w:rsidR="00483F46" w:rsidRPr="00A63B2E" w:rsidRDefault="00483F46">
      <w:pPr>
        <w:spacing w:line="360" w:lineRule="auto"/>
        <w:ind w:right="-54"/>
        <w:jc w:val="both"/>
        <w:rPr>
          <w:rFonts w:ascii="Arial" w:hAnsi="Arial" w:cs="Arial"/>
          <w:sz w:val="22"/>
          <w:szCs w:val="22"/>
          <w:u w:val="single"/>
        </w:rPr>
      </w:pPr>
    </w:p>
    <w:p w14:paraId="5A350A32" w14:textId="77777777" w:rsidR="00483F46" w:rsidRPr="00A63B2E" w:rsidRDefault="004A205A">
      <w:pPr>
        <w:spacing w:line="360" w:lineRule="auto"/>
        <w:ind w:right="-57"/>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sidRPr="00A63B2E">
        <w:rPr>
          <w:rFonts w:ascii="Arial" w:hAnsi="Arial" w:cs="Arial"/>
          <w:sz w:val="22"/>
          <w:szCs w:val="22"/>
        </w:rPr>
        <w:t>esta</w:t>
      </w:r>
      <w:proofErr w:type="spellEnd"/>
      <w:r w:rsidRPr="00A63B2E">
        <w:rPr>
          <w:rFonts w:ascii="Arial" w:hAnsi="Arial" w:cs="Arial"/>
          <w:sz w:val="22"/>
          <w:szCs w:val="22"/>
        </w:rPr>
        <w:t xml:space="preserve"> para outrem, com ou sem reservas de iguais poderes, dando tudo por bom firme e valioso, e, em especial, para (se for o caso de apenas uma licitação).</w:t>
      </w:r>
    </w:p>
    <w:p w14:paraId="3FD50C70"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   , .... de ............... de 2024.</w:t>
      </w:r>
    </w:p>
    <w:p w14:paraId="6B4AEA38" w14:textId="77777777" w:rsidR="00483F46" w:rsidRPr="00A63B2E" w:rsidRDefault="00483F46">
      <w:pPr>
        <w:spacing w:line="360" w:lineRule="auto"/>
        <w:ind w:left="2832" w:right="-54" w:firstLine="708"/>
        <w:jc w:val="both"/>
        <w:rPr>
          <w:rFonts w:ascii="Arial" w:hAnsi="Arial" w:cs="Arial"/>
          <w:sz w:val="22"/>
          <w:szCs w:val="22"/>
        </w:rPr>
      </w:pPr>
    </w:p>
    <w:p w14:paraId="340855C3" w14:textId="77777777" w:rsidR="00483F46" w:rsidRPr="00A63B2E" w:rsidRDefault="004A205A">
      <w:pPr>
        <w:spacing w:line="360" w:lineRule="auto"/>
        <w:ind w:left="2832" w:right="-54" w:firstLine="708"/>
        <w:jc w:val="both"/>
        <w:rPr>
          <w:rFonts w:ascii="Arial" w:hAnsi="Arial" w:cs="Arial"/>
          <w:sz w:val="22"/>
          <w:szCs w:val="22"/>
        </w:rPr>
      </w:pPr>
      <w:r w:rsidRPr="00A63B2E">
        <w:rPr>
          <w:rFonts w:ascii="Arial" w:hAnsi="Arial" w:cs="Arial"/>
          <w:sz w:val="22"/>
          <w:szCs w:val="22"/>
        </w:rPr>
        <w:t>______________________________________</w:t>
      </w:r>
    </w:p>
    <w:p w14:paraId="3ECEF793" w14:textId="77777777" w:rsidR="00483F46" w:rsidRPr="00A63B2E" w:rsidRDefault="004A205A">
      <w:pPr>
        <w:spacing w:line="360" w:lineRule="auto"/>
        <w:ind w:right="-57"/>
        <w:jc w:val="both"/>
        <w:rPr>
          <w:rFonts w:ascii="Arial" w:hAnsi="Arial" w:cs="Arial"/>
          <w:sz w:val="22"/>
          <w:szCs w:val="22"/>
        </w:rPr>
      </w:pP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Assinatura do representante legal</w:t>
      </w:r>
    </w:p>
    <w:p w14:paraId="24FCA529"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Nome</w:t>
      </w:r>
    </w:p>
    <w:p w14:paraId="0B58D8CF"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RG nº...................................</w:t>
      </w:r>
    </w:p>
    <w:p w14:paraId="320B973E" w14:textId="77777777" w:rsidR="00EE3FEA" w:rsidRDefault="00EE3FEA">
      <w:pPr>
        <w:tabs>
          <w:tab w:val="left" w:pos="2304"/>
        </w:tabs>
        <w:spacing w:line="360" w:lineRule="auto"/>
        <w:ind w:right="-54"/>
        <w:jc w:val="both"/>
        <w:rPr>
          <w:rFonts w:ascii="Arial" w:hAnsi="Arial" w:cs="Arial"/>
          <w:b/>
          <w:bCs/>
          <w:sz w:val="22"/>
          <w:szCs w:val="22"/>
        </w:rPr>
      </w:pPr>
    </w:p>
    <w:p w14:paraId="20C000F1" w14:textId="206A88B7" w:rsidR="00483F46" w:rsidRPr="00A63B2E" w:rsidRDefault="004A205A">
      <w:pPr>
        <w:tabs>
          <w:tab w:val="left" w:pos="2304"/>
        </w:tabs>
        <w:spacing w:line="360" w:lineRule="auto"/>
        <w:ind w:right="-54"/>
        <w:jc w:val="both"/>
        <w:rPr>
          <w:rFonts w:ascii="Arial" w:hAnsi="Arial" w:cs="Arial"/>
          <w:b/>
          <w:bCs/>
          <w:sz w:val="22"/>
          <w:szCs w:val="22"/>
        </w:rPr>
      </w:pPr>
      <w:r w:rsidRPr="00A63B2E">
        <w:rPr>
          <w:rFonts w:ascii="Arial" w:hAnsi="Arial" w:cs="Arial"/>
          <w:b/>
          <w:bCs/>
          <w:sz w:val="22"/>
          <w:szCs w:val="22"/>
        </w:rPr>
        <w:t>ANEXO III</w:t>
      </w:r>
    </w:p>
    <w:p w14:paraId="00F0EC3B" w14:textId="77777777" w:rsidR="00483F46" w:rsidRPr="00A63B2E" w:rsidRDefault="004A205A">
      <w:pPr>
        <w:spacing w:line="360" w:lineRule="auto"/>
        <w:ind w:right="-54"/>
        <w:jc w:val="both"/>
        <w:rPr>
          <w:rFonts w:ascii="Arial" w:eastAsia="Arial" w:hAnsi="Arial" w:cs="Arial"/>
          <w:b/>
          <w:bCs/>
          <w:sz w:val="22"/>
          <w:szCs w:val="22"/>
        </w:rPr>
      </w:pPr>
      <w:r w:rsidRPr="00A63B2E">
        <w:rPr>
          <w:rFonts w:ascii="Arial" w:eastAsia="Arial" w:hAnsi="Arial" w:cs="Arial"/>
          <w:b/>
          <w:bCs/>
          <w:sz w:val="22"/>
          <w:szCs w:val="22"/>
        </w:rPr>
        <w:t xml:space="preserve"> </w:t>
      </w:r>
    </w:p>
    <w:p w14:paraId="35A33C45" w14:textId="77777777"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PREFEITURA DO MUNICÍPIO DE ITATIBA</w:t>
      </w:r>
    </w:p>
    <w:p w14:paraId="524BFCAE" w14:textId="138CFAC6"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PREGÃO ELETRÔNICO </w:t>
      </w:r>
      <w:r w:rsidR="00EE3FEA">
        <w:rPr>
          <w:rFonts w:ascii="Arial" w:hAnsi="Arial" w:cs="Arial"/>
          <w:b/>
          <w:bCs/>
          <w:sz w:val="22"/>
          <w:szCs w:val="22"/>
        </w:rPr>
        <w:t>46</w:t>
      </w:r>
      <w:r w:rsidRPr="00A63B2E">
        <w:rPr>
          <w:rFonts w:ascii="Arial" w:hAnsi="Arial" w:cs="Arial"/>
          <w:b/>
          <w:bCs/>
          <w:sz w:val="22"/>
          <w:szCs w:val="22"/>
        </w:rPr>
        <w:t>/2024</w:t>
      </w:r>
    </w:p>
    <w:p w14:paraId="48298DCE" w14:textId="1CEA12C3"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EDITAL Nº </w:t>
      </w:r>
      <w:r w:rsidR="00EE3FEA">
        <w:rPr>
          <w:rFonts w:ascii="Arial" w:hAnsi="Arial" w:cs="Arial"/>
          <w:b/>
          <w:bCs/>
          <w:sz w:val="22"/>
          <w:szCs w:val="22"/>
        </w:rPr>
        <w:t>57</w:t>
      </w:r>
      <w:r w:rsidR="00A53E33" w:rsidRPr="00A63B2E">
        <w:rPr>
          <w:rFonts w:ascii="Arial" w:hAnsi="Arial" w:cs="Arial"/>
          <w:b/>
          <w:bCs/>
          <w:sz w:val="22"/>
          <w:szCs w:val="22"/>
        </w:rPr>
        <w:t>/2024</w:t>
      </w:r>
    </w:p>
    <w:p w14:paraId="7D31F591" w14:textId="73DAB5DF"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 xml:space="preserve">Processo nº </w:t>
      </w:r>
      <w:r w:rsidR="00A53E33" w:rsidRPr="00A63B2E">
        <w:rPr>
          <w:rFonts w:ascii="Arial" w:hAnsi="Arial" w:cs="Arial"/>
          <w:b/>
          <w:bCs/>
          <w:sz w:val="22"/>
          <w:szCs w:val="22"/>
        </w:rPr>
        <w:t>3719/2024</w:t>
      </w:r>
    </w:p>
    <w:p w14:paraId="00A6C4CC" w14:textId="77777777" w:rsidR="00483F46" w:rsidRPr="00A63B2E" w:rsidRDefault="004A205A">
      <w:pPr>
        <w:tabs>
          <w:tab w:val="left" w:pos="1978"/>
        </w:tabs>
        <w:spacing w:line="360" w:lineRule="auto"/>
        <w:ind w:right="-54"/>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ab/>
      </w:r>
    </w:p>
    <w:p w14:paraId="18D8892C" w14:textId="77777777" w:rsidR="00483F46" w:rsidRPr="00A63B2E" w:rsidRDefault="00483F46">
      <w:pPr>
        <w:spacing w:line="360" w:lineRule="auto"/>
        <w:ind w:right="-57"/>
        <w:jc w:val="both"/>
        <w:rPr>
          <w:rFonts w:ascii="Arial" w:hAnsi="Arial" w:cs="Arial"/>
          <w:b/>
          <w:sz w:val="22"/>
          <w:szCs w:val="22"/>
          <w:u w:val="single"/>
        </w:rPr>
      </w:pPr>
    </w:p>
    <w:p w14:paraId="5FC131E4" w14:textId="77777777" w:rsidR="00483F46" w:rsidRPr="00A63B2E" w:rsidRDefault="00483F46">
      <w:pPr>
        <w:spacing w:line="360" w:lineRule="auto"/>
        <w:ind w:right="-54"/>
        <w:jc w:val="center"/>
        <w:rPr>
          <w:rFonts w:ascii="Arial" w:hAnsi="Arial" w:cs="Arial"/>
          <w:b/>
          <w:sz w:val="22"/>
          <w:szCs w:val="22"/>
          <w:u w:val="single"/>
        </w:rPr>
      </w:pPr>
    </w:p>
    <w:p w14:paraId="11A3D711" w14:textId="77777777" w:rsidR="00483F46" w:rsidRPr="00A63B2E" w:rsidRDefault="004A205A">
      <w:pPr>
        <w:spacing w:line="360" w:lineRule="auto"/>
        <w:ind w:right="-54"/>
        <w:jc w:val="center"/>
        <w:rPr>
          <w:rFonts w:ascii="Arial" w:hAnsi="Arial" w:cs="Arial"/>
          <w:sz w:val="22"/>
          <w:szCs w:val="22"/>
          <w:u w:val="single"/>
        </w:rPr>
      </w:pPr>
      <w:r w:rsidRPr="00A63B2E">
        <w:rPr>
          <w:rFonts w:ascii="Arial" w:hAnsi="Arial" w:cs="Arial"/>
          <w:sz w:val="22"/>
          <w:szCs w:val="22"/>
          <w:u w:val="single"/>
        </w:rPr>
        <w:t>DECLARAÇÃO</w:t>
      </w:r>
    </w:p>
    <w:p w14:paraId="557E557B" w14:textId="77777777" w:rsidR="00483F46" w:rsidRPr="00A63B2E" w:rsidRDefault="00483F46">
      <w:pPr>
        <w:spacing w:line="360" w:lineRule="auto"/>
        <w:ind w:right="-54"/>
        <w:jc w:val="both"/>
        <w:rPr>
          <w:rFonts w:ascii="Arial" w:hAnsi="Arial" w:cs="Arial"/>
          <w:sz w:val="22"/>
          <w:szCs w:val="22"/>
        </w:rPr>
      </w:pPr>
    </w:p>
    <w:p w14:paraId="6AA23343" w14:textId="77777777" w:rsidR="00483F46" w:rsidRPr="00A63B2E" w:rsidRDefault="004A205A">
      <w:pPr>
        <w:tabs>
          <w:tab w:val="center" w:pos="4704"/>
        </w:tabs>
        <w:spacing w:line="360" w:lineRule="auto"/>
        <w:ind w:right="-54"/>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ab/>
      </w:r>
    </w:p>
    <w:p w14:paraId="6B957A89" w14:textId="7FE5729A" w:rsidR="00483F46" w:rsidRPr="00A63B2E" w:rsidRDefault="004A205A">
      <w:pPr>
        <w:spacing w:line="360" w:lineRule="auto"/>
        <w:ind w:right="-54"/>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 xml:space="preserve">Eu, ............(nome)..........., CPF: ____________representante legal da firma ..........................., CNPJ__________ interessada em participar no Processo Licitatório (Pregão nº </w:t>
      </w:r>
      <w:r w:rsidR="00EE3FEA">
        <w:rPr>
          <w:rFonts w:ascii="Arial" w:hAnsi="Arial" w:cs="Arial"/>
          <w:sz w:val="22"/>
          <w:szCs w:val="22"/>
        </w:rPr>
        <w:t>46</w:t>
      </w:r>
      <w:r w:rsidRPr="00A63B2E">
        <w:rPr>
          <w:rFonts w:ascii="Arial" w:hAnsi="Arial" w:cs="Arial"/>
          <w:sz w:val="22"/>
          <w:szCs w:val="22"/>
        </w:rPr>
        <w:t>/2024), da PREFEITURA DO MUNICÍPIO DE ITATIBA,  DECLARO,  sob as penas da Lei, que, nos termos do item 6.1.5, subitem 6.1.5.1 do Edital,  que inexiste impedimento legal contra a firma ____________para licitar ou contratar com a Administração</w:t>
      </w:r>
    </w:p>
    <w:p w14:paraId="608ADADF" w14:textId="77777777" w:rsidR="00483F46" w:rsidRPr="00A63B2E" w:rsidRDefault="00483F46">
      <w:pPr>
        <w:spacing w:line="360" w:lineRule="auto"/>
        <w:ind w:right="-54"/>
        <w:jc w:val="both"/>
        <w:rPr>
          <w:rFonts w:ascii="Arial" w:hAnsi="Arial" w:cs="Arial"/>
          <w:sz w:val="22"/>
          <w:szCs w:val="22"/>
        </w:rPr>
      </w:pPr>
    </w:p>
    <w:p w14:paraId="49FB75A7" w14:textId="77777777" w:rsidR="00483F46" w:rsidRPr="00A63B2E" w:rsidRDefault="00483F46">
      <w:pPr>
        <w:spacing w:line="360" w:lineRule="auto"/>
        <w:ind w:right="-54"/>
        <w:jc w:val="both"/>
        <w:rPr>
          <w:rFonts w:ascii="Arial" w:hAnsi="Arial" w:cs="Arial"/>
          <w:sz w:val="22"/>
          <w:szCs w:val="22"/>
        </w:rPr>
      </w:pPr>
    </w:p>
    <w:p w14:paraId="4EDD5CF0" w14:textId="77777777" w:rsidR="00483F46" w:rsidRPr="00A63B2E" w:rsidRDefault="004A205A">
      <w:pPr>
        <w:spacing w:line="360" w:lineRule="auto"/>
        <w:ind w:right="-54"/>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 xml:space="preserve">  </w:t>
      </w:r>
      <w:r w:rsidRPr="00A63B2E">
        <w:rPr>
          <w:rFonts w:ascii="Arial" w:hAnsi="Arial" w:cs="Arial"/>
          <w:sz w:val="22"/>
          <w:szCs w:val="22"/>
        </w:rPr>
        <w:tab/>
        <w:t xml:space="preserve"> ...........................   , .... de ............... de 2024.</w:t>
      </w:r>
    </w:p>
    <w:p w14:paraId="1D4331CA" w14:textId="77777777" w:rsidR="00483F46" w:rsidRPr="00A63B2E" w:rsidRDefault="00483F46">
      <w:pPr>
        <w:spacing w:line="360" w:lineRule="auto"/>
        <w:ind w:right="-54"/>
        <w:jc w:val="both"/>
        <w:rPr>
          <w:rFonts w:ascii="Arial" w:hAnsi="Arial" w:cs="Arial"/>
          <w:sz w:val="22"/>
          <w:szCs w:val="22"/>
        </w:rPr>
      </w:pPr>
    </w:p>
    <w:p w14:paraId="35D9DA9D" w14:textId="77777777" w:rsidR="00483F46" w:rsidRPr="00A63B2E" w:rsidRDefault="00483F46">
      <w:pPr>
        <w:spacing w:line="360" w:lineRule="auto"/>
        <w:ind w:right="-54"/>
        <w:jc w:val="both"/>
        <w:rPr>
          <w:rFonts w:ascii="Arial" w:hAnsi="Arial" w:cs="Arial"/>
          <w:sz w:val="22"/>
          <w:szCs w:val="22"/>
        </w:rPr>
      </w:pPr>
    </w:p>
    <w:p w14:paraId="01A496C6" w14:textId="77777777" w:rsidR="00483F46" w:rsidRPr="00A63B2E" w:rsidRDefault="00483F46">
      <w:pPr>
        <w:spacing w:line="360" w:lineRule="auto"/>
        <w:ind w:right="-54"/>
        <w:jc w:val="both"/>
        <w:rPr>
          <w:rFonts w:ascii="Arial" w:hAnsi="Arial" w:cs="Arial"/>
          <w:sz w:val="22"/>
          <w:szCs w:val="22"/>
        </w:rPr>
      </w:pPr>
    </w:p>
    <w:p w14:paraId="2238E653" w14:textId="77777777" w:rsidR="00483F46" w:rsidRPr="00A63B2E" w:rsidRDefault="004A205A">
      <w:pPr>
        <w:spacing w:line="360" w:lineRule="auto"/>
        <w:ind w:left="2832" w:right="-54" w:firstLine="708"/>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______________________________________</w:t>
      </w:r>
    </w:p>
    <w:p w14:paraId="7BE8C110" w14:textId="77777777" w:rsidR="00483F46" w:rsidRPr="00A63B2E" w:rsidRDefault="004A205A">
      <w:pPr>
        <w:spacing w:line="360" w:lineRule="auto"/>
        <w:ind w:right="-57"/>
        <w:jc w:val="both"/>
        <w:rPr>
          <w:rFonts w:ascii="Arial" w:hAnsi="Arial" w:cs="Arial"/>
          <w:sz w:val="22"/>
          <w:szCs w:val="22"/>
        </w:rPr>
      </w:pP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Assinatura do representante legal</w:t>
      </w:r>
    </w:p>
    <w:p w14:paraId="2B437006"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Nome</w:t>
      </w:r>
    </w:p>
    <w:p w14:paraId="552D52F2"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RG nº...................................</w:t>
      </w:r>
    </w:p>
    <w:p w14:paraId="46D3F3AB" w14:textId="77777777" w:rsidR="00483F46" w:rsidRPr="00A63B2E" w:rsidRDefault="00483F46">
      <w:pPr>
        <w:tabs>
          <w:tab w:val="left" w:pos="2304"/>
        </w:tabs>
        <w:spacing w:line="360" w:lineRule="auto"/>
        <w:ind w:right="-54"/>
        <w:jc w:val="both"/>
        <w:rPr>
          <w:rFonts w:ascii="Arial" w:hAnsi="Arial" w:cs="Arial"/>
          <w:b/>
          <w:bCs/>
          <w:sz w:val="22"/>
          <w:szCs w:val="22"/>
        </w:rPr>
      </w:pPr>
    </w:p>
    <w:p w14:paraId="4C37B439" w14:textId="77777777" w:rsidR="00483F46" w:rsidRPr="00A63B2E" w:rsidRDefault="00483F46">
      <w:pPr>
        <w:tabs>
          <w:tab w:val="left" w:pos="2304"/>
        </w:tabs>
        <w:spacing w:line="360" w:lineRule="auto"/>
        <w:ind w:right="-54"/>
        <w:jc w:val="both"/>
        <w:rPr>
          <w:rFonts w:ascii="Arial" w:hAnsi="Arial" w:cs="Arial"/>
          <w:b/>
          <w:bCs/>
          <w:sz w:val="22"/>
          <w:szCs w:val="22"/>
        </w:rPr>
      </w:pPr>
    </w:p>
    <w:p w14:paraId="1009C507" w14:textId="77777777" w:rsidR="00483F46" w:rsidRPr="00A63B2E" w:rsidRDefault="004A205A">
      <w:pPr>
        <w:tabs>
          <w:tab w:val="left" w:pos="2304"/>
        </w:tabs>
        <w:spacing w:line="360" w:lineRule="auto"/>
        <w:ind w:right="-54"/>
        <w:jc w:val="both"/>
        <w:rPr>
          <w:rFonts w:ascii="Arial" w:hAnsi="Arial" w:cs="Arial"/>
          <w:sz w:val="22"/>
          <w:szCs w:val="22"/>
        </w:rPr>
      </w:pPr>
      <w:r w:rsidRPr="00A63B2E">
        <w:rPr>
          <w:rFonts w:ascii="Arial" w:hAnsi="Arial" w:cs="Arial"/>
          <w:b/>
          <w:bCs/>
          <w:sz w:val="22"/>
          <w:szCs w:val="22"/>
        </w:rPr>
        <w:lastRenderedPageBreak/>
        <w:t>ANEXO IV</w:t>
      </w:r>
      <w:r w:rsidRPr="00A63B2E">
        <w:rPr>
          <w:rFonts w:ascii="Arial" w:eastAsia="Arial" w:hAnsi="Arial" w:cs="Arial"/>
          <w:b/>
          <w:bCs/>
          <w:sz w:val="22"/>
          <w:szCs w:val="22"/>
        </w:rPr>
        <w:t xml:space="preserve"> </w:t>
      </w:r>
    </w:p>
    <w:p w14:paraId="61D85A9C" w14:textId="77777777"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PREFEITURA DO MUNICÍPIO DE ITATIBA</w:t>
      </w:r>
    </w:p>
    <w:p w14:paraId="4418EDEF" w14:textId="7E5D34C0"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PREGÃO ELETRÔNICO </w:t>
      </w:r>
      <w:r w:rsidR="00EE3FEA">
        <w:rPr>
          <w:rFonts w:ascii="Arial" w:hAnsi="Arial" w:cs="Arial"/>
          <w:b/>
          <w:bCs/>
          <w:sz w:val="22"/>
          <w:szCs w:val="22"/>
        </w:rPr>
        <w:t>46</w:t>
      </w:r>
      <w:r w:rsidRPr="00A63B2E">
        <w:rPr>
          <w:rFonts w:ascii="Arial" w:hAnsi="Arial" w:cs="Arial"/>
          <w:b/>
          <w:bCs/>
          <w:sz w:val="22"/>
          <w:szCs w:val="22"/>
        </w:rPr>
        <w:t>/2024</w:t>
      </w:r>
    </w:p>
    <w:p w14:paraId="0B6CCCCF" w14:textId="1EB33ADC"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EDITAL Nº </w:t>
      </w:r>
      <w:r w:rsidR="00EE3FEA">
        <w:rPr>
          <w:rFonts w:ascii="Arial" w:hAnsi="Arial" w:cs="Arial"/>
          <w:b/>
          <w:bCs/>
          <w:sz w:val="22"/>
          <w:szCs w:val="22"/>
        </w:rPr>
        <w:t>57</w:t>
      </w:r>
      <w:r w:rsidR="00A53E33" w:rsidRPr="00A63B2E">
        <w:rPr>
          <w:rFonts w:ascii="Arial" w:hAnsi="Arial" w:cs="Arial"/>
          <w:b/>
          <w:bCs/>
          <w:sz w:val="22"/>
          <w:szCs w:val="22"/>
        </w:rPr>
        <w:t>/2024</w:t>
      </w:r>
    </w:p>
    <w:p w14:paraId="67F9D2A6" w14:textId="586F28D4"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 xml:space="preserve">Processo nº </w:t>
      </w:r>
      <w:r w:rsidR="00A53E33" w:rsidRPr="00A63B2E">
        <w:rPr>
          <w:rFonts w:ascii="Arial" w:hAnsi="Arial" w:cs="Arial"/>
          <w:b/>
          <w:bCs/>
          <w:sz w:val="22"/>
          <w:szCs w:val="22"/>
        </w:rPr>
        <w:t>3719/2024</w:t>
      </w:r>
    </w:p>
    <w:p w14:paraId="76132602" w14:textId="77777777" w:rsidR="00483F46" w:rsidRPr="00A63B2E" w:rsidRDefault="00483F46">
      <w:pPr>
        <w:spacing w:line="360" w:lineRule="auto"/>
        <w:jc w:val="both"/>
        <w:rPr>
          <w:rFonts w:ascii="Arial" w:hAnsi="Arial" w:cs="Arial"/>
          <w:b/>
          <w:sz w:val="22"/>
          <w:szCs w:val="22"/>
          <w:u w:val="single"/>
        </w:rPr>
      </w:pPr>
    </w:p>
    <w:p w14:paraId="57A616A8" w14:textId="77777777" w:rsidR="00483F46" w:rsidRPr="00A63B2E" w:rsidRDefault="004A205A">
      <w:pPr>
        <w:spacing w:line="360" w:lineRule="auto"/>
        <w:ind w:right="-54"/>
        <w:jc w:val="center"/>
        <w:rPr>
          <w:rFonts w:ascii="Arial" w:hAnsi="Arial" w:cs="Arial"/>
          <w:sz w:val="22"/>
          <w:szCs w:val="22"/>
        </w:rPr>
      </w:pPr>
      <w:r w:rsidRPr="00A63B2E">
        <w:rPr>
          <w:rFonts w:ascii="Arial" w:hAnsi="Arial" w:cs="Arial"/>
          <w:sz w:val="22"/>
          <w:szCs w:val="22"/>
        </w:rPr>
        <w:t xml:space="preserve">DECLARAÇÃO DE QUALIFICAÇÃO MICROEMPRESA </w:t>
      </w:r>
    </w:p>
    <w:p w14:paraId="19C015A8" w14:textId="77777777" w:rsidR="00483F46" w:rsidRPr="00A63B2E" w:rsidRDefault="004A205A">
      <w:pPr>
        <w:spacing w:line="360" w:lineRule="auto"/>
        <w:ind w:right="-54"/>
        <w:jc w:val="center"/>
        <w:rPr>
          <w:rFonts w:ascii="Arial" w:hAnsi="Arial" w:cs="Arial"/>
          <w:sz w:val="22"/>
          <w:szCs w:val="22"/>
        </w:rPr>
      </w:pPr>
      <w:r w:rsidRPr="00A63B2E">
        <w:rPr>
          <w:rFonts w:ascii="Arial" w:hAnsi="Arial" w:cs="Arial"/>
          <w:sz w:val="22"/>
          <w:szCs w:val="22"/>
        </w:rPr>
        <w:t>OU</w:t>
      </w:r>
    </w:p>
    <w:p w14:paraId="790B93B6" w14:textId="77777777" w:rsidR="00483F46" w:rsidRPr="00A63B2E" w:rsidRDefault="004A205A">
      <w:pPr>
        <w:spacing w:line="360" w:lineRule="auto"/>
        <w:ind w:right="-54"/>
        <w:jc w:val="center"/>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EMPRESA DE PEQUENO PORTE</w:t>
      </w:r>
    </w:p>
    <w:p w14:paraId="4C2EAA79" w14:textId="334B3BA1"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w:t>
      </w:r>
      <w:r w:rsidR="000A03CB">
        <w:rPr>
          <w:rFonts w:ascii="Arial" w:hAnsi="Arial" w:cs="Arial"/>
          <w:sz w:val="22"/>
          <w:szCs w:val="22"/>
        </w:rPr>
        <w:t>no edital</w:t>
      </w:r>
      <w:r w:rsidRPr="00A63B2E">
        <w:rPr>
          <w:rFonts w:ascii="Arial" w:hAnsi="Arial" w:cs="Arial"/>
          <w:sz w:val="22"/>
          <w:szCs w:val="22"/>
        </w:rPr>
        <w:t>, que esta empresa, na presente data enquadra-se como:</w:t>
      </w:r>
    </w:p>
    <w:p w14:paraId="354EB974" w14:textId="77777777" w:rsidR="00483F46" w:rsidRPr="00A63B2E" w:rsidRDefault="004A205A">
      <w:pPr>
        <w:spacing w:line="360" w:lineRule="auto"/>
        <w:ind w:right="-54"/>
        <w:jc w:val="both"/>
        <w:rPr>
          <w:rFonts w:ascii="Arial" w:hAnsi="Arial" w:cs="Arial"/>
          <w:sz w:val="22"/>
          <w:szCs w:val="22"/>
        </w:rPr>
      </w:pPr>
      <w:proofErr w:type="gramStart"/>
      <w:r w:rsidRPr="00A63B2E">
        <w:rPr>
          <w:rFonts w:ascii="Arial" w:hAnsi="Arial" w:cs="Arial"/>
          <w:sz w:val="22"/>
          <w:szCs w:val="22"/>
        </w:rPr>
        <w:t>(  )</w:t>
      </w:r>
      <w:proofErr w:type="gramEnd"/>
      <w:r w:rsidRPr="00A63B2E">
        <w:rPr>
          <w:rFonts w:ascii="Arial" w:hAnsi="Arial" w:cs="Arial"/>
          <w:sz w:val="22"/>
          <w:szCs w:val="22"/>
        </w:rPr>
        <w:t xml:space="preserve"> MICROEMPRESA, conforme inciso I do artigo 3º da Lei Complementar nº 123, de 14.12.2006. </w:t>
      </w:r>
    </w:p>
    <w:p w14:paraId="282D5449" w14:textId="77777777" w:rsidR="00483F46" w:rsidRPr="00A63B2E" w:rsidRDefault="004A205A">
      <w:pPr>
        <w:spacing w:line="360" w:lineRule="auto"/>
        <w:ind w:right="-54"/>
        <w:jc w:val="both"/>
        <w:rPr>
          <w:rFonts w:ascii="Arial" w:hAnsi="Arial" w:cs="Arial"/>
          <w:sz w:val="22"/>
          <w:szCs w:val="22"/>
        </w:rPr>
      </w:pPr>
      <w:proofErr w:type="gramStart"/>
      <w:r w:rsidRPr="00A63B2E">
        <w:rPr>
          <w:rFonts w:ascii="Arial" w:hAnsi="Arial" w:cs="Arial"/>
          <w:sz w:val="22"/>
          <w:szCs w:val="22"/>
        </w:rPr>
        <w:t xml:space="preserve">(  </w:t>
      </w:r>
      <w:proofErr w:type="gramEnd"/>
      <w:r w:rsidRPr="00A63B2E">
        <w:rPr>
          <w:rFonts w:ascii="Arial" w:hAnsi="Arial" w:cs="Arial"/>
          <w:sz w:val="22"/>
          <w:szCs w:val="22"/>
        </w:rPr>
        <w:t xml:space="preserve">  ) EMPRESA DE PEQUENO PORTE, conforme inciso II do artigo 3º da Lei Complementar nº 123, de 14.12.2006.</w:t>
      </w:r>
    </w:p>
    <w:p w14:paraId="6E073062"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  , .... de ............... de 2024.</w:t>
      </w:r>
    </w:p>
    <w:p w14:paraId="24D824D3" w14:textId="77777777" w:rsidR="00483F46" w:rsidRPr="00A63B2E" w:rsidRDefault="004A205A">
      <w:pPr>
        <w:spacing w:line="360" w:lineRule="auto"/>
        <w:ind w:left="3540" w:right="-54"/>
        <w:jc w:val="both"/>
        <w:rPr>
          <w:rFonts w:ascii="Arial" w:hAnsi="Arial" w:cs="Arial"/>
          <w:sz w:val="22"/>
          <w:szCs w:val="22"/>
        </w:rPr>
      </w:pPr>
      <w:r w:rsidRPr="00A63B2E">
        <w:rPr>
          <w:rFonts w:ascii="Arial" w:hAnsi="Arial" w:cs="Arial"/>
          <w:sz w:val="22"/>
          <w:szCs w:val="22"/>
        </w:rPr>
        <w:t>_______________________________________</w:t>
      </w:r>
    </w:p>
    <w:p w14:paraId="13098AFF" w14:textId="77777777" w:rsidR="00483F46" w:rsidRPr="00A63B2E" w:rsidRDefault="004A205A">
      <w:pPr>
        <w:spacing w:line="360" w:lineRule="auto"/>
        <w:ind w:left="2832" w:right="-54" w:firstLine="708"/>
        <w:jc w:val="both"/>
        <w:rPr>
          <w:rFonts w:ascii="Arial" w:hAnsi="Arial" w:cs="Arial"/>
          <w:sz w:val="22"/>
          <w:szCs w:val="22"/>
        </w:rPr>
      </w:pPr>
      <w:r w:rsidRPr="00A63B2E">
        <w:rPr>
          <w:rFonts w:ascii="Arial" w:hAnsi="Arial" w:cs="Arial"/>
          <w:sz w:val="22"/>
          <w:szCs w:val="22"/>
        </w:rPr>
        <w:t>Assinatura do representante legal</w:t>
      </w:r>
    </w:p>
    <w:p w14:paraId="70261207" w14:textId="77777777" w:rsidR="00483F46" w:rsidRPr="00A63B2E" w:rsidRDefault="004A205A">
      <w:pPr>
        <w:spacing w:line="360" w:lineRule="auto"/>
        <w:ind w:left="2832" w:right="-54" w:firstLine="708"/>
        <w:jc w:val="both"/>
        <w:rPr>
          <w:rFonts w:ascii="Arial" w:hAnsi="Arial" w:cs="Arial"/>
          <w:sz w:val="22"/>
          <w:szCs w:val="22"/>
        </w:rPr>
      </w:pPr>
      <w:r w:rsidRPr="00A63B2E">
        <w:rPr>
          <w:rFonts w:ascii="Arial" w:hAnsi="Arial" w:cs="Arial"/>
          <w:sz w:val="22"/>
          <w:szCs w:val="22"/>
        </w:rPr>
        <w:t>Nome</w:t>
      </w:r>
    </w:p>
    <w:p w14:paraId="7F8E9BFD" w14:textId="77777777" w:rsidR="00483F46" w:rsidRPr="00A63B2E" w:rsidRDefault="004A205A">
      <w:pPr>
        <w:spacing w:line="360" w:lineRule="auto"/>
        <w:ind w:left="3540" w:right="-54"/>
        <w:jc w:val="both"/>
        <w:rPr>
          <w:rFonts w:ascii="Arial" w:hAnsi="Arial" w:cs="Arial"/>
          <w:sz w:val="22"/>
          <w:szCs w:val="22"/>
        </w:rPr>
      </w:pPr>
      <w:r w:rsidRPr="00A63B2E">
        <w:rPr>
          <w:rFonts w:ascii="Arial" w:hAnsi="Arial" w:cs="Arial"/>
          <w:sz w:val="22"/>
          <w:szCs w:val="22"/>
        </w:rPr>
        <w:t>RG nº...................................</w:t>
      </w:r>
    </w:p>
    <w:p w14:paraId="1D032615" w14:textId="77777777" w:rsidR="00483F46" w:rsidRPr="00A63B2E" w:rsidRDefault="00483F46">
      <w:pPr>
        <w:spacing w:line="360" w:lineRule="auto"/>
        <w:ind w:right="-54"/>
        <w:jc w:val="both"/>
        <w:rPr>
          <w:rFonts w:ascii="Arial" w:hAnsi="Arial" w:cs="Arial"/>
          <w:sz w:val="22"/>
          <w:szCs w:val="22"/>
        </w:rPr>
      </w:pPr>
    </w:p>
    <w:p w14:paraId="1CD8C022" w14:textId="77777777" w:rsidR="00483F46" w:rsidRPr="00A63B2E" w:rsidRDefault="004A205A">
      <w:pPr>
        <w:spacing w:line="360" w:lineRule="auto"/>
        <w:ind w:right="-54"/>
        <w:jc w:val="both"/>
        <w:rPr>
          <w:rFonts w:ascii="Arial" w:hAnsi="Arial" w:cs="Arial"/>
          <w:b/>
          <w:bCs/>
          <w:sz w:val="22"/>
          <w:szCs w:val="22"/>
        </w:rPr>
      </w:pPr>
      <w:r w:rsidRPr="00A63B2E">
        <w:rPr>
          <w:rFonts w:ascii="Arial" w:hAnsi="Arial" w:cs="Arial"/>
          <w:b/>
          <w:bCs/>
          <w:sz w:val="22"/>
          <w:szCs w:val="22"/>
        </w:rPr>
        <w:lastRenderedPageBreak/>
        <w:t>ANEXO V</w:t>
      </w:r>
    </w:p>
    <w:p w14:paraId="0351D78F" w14:textId="77777777" w:rsidR="00483F46" w:rsidRPr="00A63B2E" w:rsidRDefault="004A205A">
      <w:pPr>
        <w:spacing w:line="360" w:lineRule="auto"/>
        <w:ind w:right="-54"/>
        <w:jc w:val="both"/>
        <w:rPr>
          <w:rFonts w:ascii="Arial" w:hAnsi="Arial" w:cs="Arial"/>
          <w:b/>
          <w:bCs/>
          <w:sz w:val="22"/>
          <w:szCs w:val="22"/>
        </w:rPr>
      </w:pPr>
      <w:r w:rsidRPr="00A63B2E">
        <w:rPr>
          <w:rFonts w:ascii="Arial" w:hAnsi="Arial" w:cs="Arial"/>
          <w:b/>
          <w:bCs/>
          <w:sz w:val="22"/>
          <w:szCs w:val="22"/>
        </w:rPr>
        <w:t>MODELO - Proposta</w:t>
      </w:r>
    </w:p>
    <w:p w14:paraId="75C73AD9" w14:textId="2257DF16" w:rsidR="00483F46" w:rsidRPr="00A63B2E" w:rsidRDefault="004A205A">
      <w:pPr>
        <w:spacing w:line="360" w:lineRule="auto"/>
        <w:ind w:right="-57"/>
        <w:jc w:val="both"/>
        <w:rPr>
          <w:rFonts w:ascii="Arial" w:hAnsi="Arial" w:cs="Arial"/>
          <w:sz w:val="22"/>
          <w:szCs w:val="22"/>
        </w:rPr>
      </w:pPr>
      <w:r w:rsidRPr="00A63B2E">
        <w:rPr>
          <w:rFonts w:ascii="Arial" w:hAnsi="Arial" w:cs="Arial"/>
          <w:b/>
          <w:bCs/>
          <w:sz w:val="22"/>
          <w:szCs w:val="22"/>
        </w:rPr>
        <w:t xml:space="preserve">Pregão nº </w:t>
      </w:r>
      <w:r w:rsidR="00EE3FEA">
        <w:rPr>
          <w:rFonts w:ascii="Arial" w:hAnsi="Arial" w:cs="Arial"/>
          <w:b/>
          <w:bCs/>
          <w:sz w:val="22"/>
          <w:szCs w:val="22"/>
        </w:rPr>
        <w:t>46</w:t>
      </w:r>
      <w:r w:rsidRPr="00A63B2E">
        <w:rPr>
          <w:rFonts w:ascii="Arial" w:hAnsi="Arial" w:cs="Arial"/>
          <w:b/>
          <w:bCs/>
          <w:sz w:val="22"/>
          <w:szCs w:val="22"/>
        </w:rPr>
        <w:t>/2024</w:t>
      </w:r>
    </w:p>
    <w:p w14:paraId="772995FC" w14:textId="77777777" w:rsidR="00483F46" w:rsidRPr="00A63B2E" w:rsidRDefault="004A205A">
      <w:pPr>
        <w:spacing w:line="360" w:lineRule="auto"/>
        <w:ind w:right="-57"/>
        <w:jc w:val="both"/>
        <w:rPr>
          <w:rFonts w:ascii="Arial" w:hAnsi="Arial" w:cs="Arial"/>
          <w:b/>
          <w:bCs/>
          <w:sz w:val="22"/>
          <w:szCs w:val="22"/>
        </w:rPr>
      </w:pPr>
      <w:r w:rsidRPr="00A63B2E">
        <w:rPr>
          <w:rFonts w:ascii="Arial" w:hAnsi="Arial" w:cs="Arial"/>
          <w:b/>
          <w:bCs/>
          <w:sz w:val="22"/>
          <w:szCs w:val="22"/>
        </w:rPr>
        <w:t>Processo nº 14735/2023</w:t>
      </w:r>
    </w:p>
    <w:p w14:paraId="116BDEC2" w14:textId="77777777" w:rsidR="00483F46" w:rsidRPr="00A63B2E" w:rsidRDefault="00483F46">
      <w:pPr>
        <w:spacing w:line="360" w:lineRule="auto"/>
        <w:ind w:right="-54"/>
        <w:jc w:val="both"/>
        <w:rPr>
          <w:rFonts w:ascii="Arial" w:hAnsi="Arial" w:cs="Arial"/>
          <w:b/>
          <w:sz w:val="22"/>
          <w:szCs w:val="22"/>
          <w:u w:val="single"/>
        </w:rPr>
      </w:pPr>
    </w:p>
    <w:p w14:paraId="724D75D7"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À</w:t>
      </w:r>
    </w:p>
    <w:p w14:paraId="20AEB03E"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PREFEITURA MUNICIPAL DE ITATIBA</w:t>
      </w:r>
    </w:p>
    <w:p w14:paraId="68AC0D2B" w14:textId="77777777" w:rsidR="00483F46" w:rsidRPr="00A63B2E" w:rsidRDefault="00483F46">
      <w:pPr>
        <w:spacing w:line="360" w:lineRule="auto"/>
        <w:ind w:right="-54"/>
        <w:jc w:val="both"/>
        <w:rPr>
          <w:rFonts w:ascii="Arial" w:hAnsi="Arial" w:cs="Arial"/>
          <w:sz w:val="22"/>
          <w:szCs w:val="22"/>
        </w:rPr>
      </w:pPr>
    </w:p>
    <w:p w14:paraId="2B8211E0" w14:textId="08B967FC" w:rsidR="00483F46" w:rsidRPr="000A03CB" w:rsidRDefault="004A205A" w:rsidP="00D04CB6">
      <w:pPr>
        <w:pBdr>
          <w:top w:val="single" w:sz="4" w:space="1" w:color="000000"/>
          <w:left w:val="single" w:sz="4" w:space="4" w:color="000000"/>
          <w:bottom w:val="single" w:sz="4" w:space="1" w:color="000000"/>
          <w:right w:val="single" w:sz="4" w:space="31" w:color="000000"/>
        </w:pBdr>
        <w:spacing w:line="360" w:lineRule="auto"/>
        <w:ind w:right="-54"/>
        <w:jc w:val="both"/>
        <w:rPr>
          <w:rFonts w:ascii="Arial" w:hAnsi="Arial" w:cs="Arial"/>
        </w:rPr>
      </w:pPr>
      <w:r w:rsidRPr="000A03CB">
        <w:rPr>
          <w:rFonts w:ascii="Arial" w:hAnsi="Arial" w:cs="Arial"/>
        </w:rPr>
        <w:t xml:space="preserve">Fornecedor: ___________________________________CNPJ nº ________________________ Endereço:_________________________________ nº________ Complemento: _____________ Bairro: ______________ Cidade: _______________ Estado: _________ CEP _______________ </w:t>
      </w:r>
    </w:p>
    <w:p w14:paraId="37F47D64" w14:textId="4BD6E685" w:rsidR="00483F46" w:rsidRPr="000A03CB" w:rsidRDefault="004A205A" w:rsidP="00D04CB6">
      <w:pPr>
        <w:pBdr>
          <w:top w:val="single" w:sz="4" w:space="1" w:color="000000"/>
          <w:left w:val="single" w:sz="4" w:space="4" w:color="000000"/>
          <w:bottom w:val="single" w:sz="4" w:space="1" w:color="000000"/>
          <w:right w:val="single" w:sz="4" w:space="31" w:color="000000"/>
        </w:pBdr>
        <w:spacing w:line="360" w:lineRule="auto"/>
        <w:ind w:right="-54"/>
        <w:jc w:val="both"/>
        <w:rPr>
          <w:rFonts w:ascii="Arial" w:hAnsi="Arial" w:cs="Arial"/>
        </w:rPr>
      </w:pPr>
      <w:r w:rsidRPr="000A03CB">
        <w:rPr>
          <w:rFonts w:ascii="Arial" w:hAnsi="Arial" w:cs="Arial"/>
        </w:rPr>
        <w:t>E-mail: ______________________________________________________________________</w:t>
      </w:r>
    </w:p>
    <w:p w14:paraId="397B35F4" w14:textId="77777777" w:rsidR="00483F46" w:rsidRPr="000A03CB" w:rsidRDefault="004A205A" w:rsidP="00D04CB6">
      <w:pPr>
        <w:pBdr>
          <w:top w:val="single" w:sz="4" w:space="1" w:color="000000"/>
          <w:left w:val="single" w:sz="4" w:space="4" w:color="000000"/>
          <w:bottom w:val="single" w:sz="4" w:space="1" w:color="000000"/>
          <w:right w:val="single" w:sz="4" w:space="31" w:color="000000"/>
        </w:pBdr>
        <w:spacing w:line="360" w:lineRule="auto"/>
        <w:ind w:right="-54"/>
        <w:jc w:val="both"/>
        <w:rPr>
          <w:rFonts w:ascii="Arial" w:hAnsi="Arial" w:cs="Arial"/>
        </w:rPr>
      </w:pPr>
      <w:r w:rsidRPr="000A03CB">
        <w:rPr>
          <w:rFonts w:ascii="Arial" w:hAnsi="Arial" w:cs="Arial"/>
        </w:rPr>
        <w:t>Banco: ____ - ________________ Agência: ____ - ______ Conta:________________________</w:t>
      </w:r>
    </w:p>
    <w:p w14:paraId="46D19633" w14:textId="0E564A18" w:rsidR="00483F46" w:rsidRPr="000A03CB" w:rsidRDefault="004A205A" w:rsidP="00D04CB6">
      <w:pPr>
        <w:pBdr>
          <w:top w:val="single" w:sz="4" w:space="1" w:color="000000"/>
          <w:left w:val="single" w:sz="4" w:space="4" w:color="000000"/>
          <w:bottom w:val="single" w:sz="4" w:space="1" w:color="000000"/>
          <w:right w:val="single" w:sz="4" w:space="31" w:color="000000"/>
        </w:pBdr>
        <w:spacing w:line="360" w:lineRule="auto"/>
        <w:ind w:right="-54"/>
        <w:jc w:val="both"/>
        <w:rPr>
          <w:rFonts w:ascii="Arial" w:hAnsi="Arial" w:cs="Arial"/>
        </w:rPr>
      </w:pPr>
      <w:r w:rsidRPr="000A03CB">
        <w:rPr>
          <w:rFonts w:ascii="Arial" w:hAnsi="Arial" w:cs="Arial"/>
        </w:rPr>
        <w:t>Telefone para contato ___________________________________________________________</w:t>
      </w:r>
    </w:p>
    <w:p w14:paraId="717C0415" w14:textId="77777777" w:rsidR="00483F46" w:rsidRPr="00A63B2E" w:rsidRDefault="00483F46">
      <w:pPr>
        <w:spacing w:line="360" w:lineRule="auto"/>
        <w:ind w:right="-54"/>
        <w:jc w:val="both"/>
        <w:rPr>
          <w:rFonts w:ascii="Arial" w:hAnsi="Arial" w:cs="Arial"/>
          <w:sz w:val="22"/>
          <w:szCs w:val="22"/>
        </w:rPr>
      </w:pPr>
    </w:p>
    <w:p w14:paraId="3DB58680"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Segue nossa proposta para fornecimento dos serviços a seguir:</w:t>
      </w:r>
    </w:p>
    <w:p w14:paraId="77F5B37D" w14:textId="77777777" w:rsidR="00483F46" w:rsidRPr="00A63B2E" w:rsidRDefault="00483F46">
      <w:pPr>
        <w:spacing w:line="360" w:lineRule="auto"/>
        <w:ind w:right="-54"/>
        <w:jc w:val="both"/>
        <w:rPr>
          <w:rFonts w:ascii="Arial" w:hAnsi="Arial" w:cs="Arial"/>
          <w:sz w:val="22"/>
          <w:szCs w:val="22"/>
        </w:rPr>
      </w:pPr>
    </w:p>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2823"/>
        <w:gridCol w:w="972"/>
        <w:gridCol w:w="1361"/>
        <w:gridCol w:w="1559"/>
        <w:gridCol w:w="1280"/>
      </w:tblGrid>
      <w:tr w:rsidR="00A63B2E" w:rsidRPr="000A03CB" w14:paraId="76092B40" w14:textId="77777777" w:rsidTr="00D04CB6">
        <w:trPr>
          <w:cantSplit/>
        </w:trPr>
        <w:tc>
          <w:tcPr>
            <w:tcW w:w="10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4C33BFBB"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Item</w:t>
            </w:r>
          </w:p>
        </w:tc>
        <w:tc>
          <w:tcPr>
            <w:tcW w:w="2823"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84F525B" w14:textId="77777777" w:rsidR="00A63B2E" w:rsidRPr="000A03CB" w:rsidRDefault="00A63B2E" w:rsidP="00A03284">
            <w:pPr>
              <w:widowControl w:val="0"/>
              <w:pBdr>
                <w:top w:val="nil"/>
                <w:left w:val="nil"/>
                <w:bottom w:val="nil"/>
                <w:right w:val="nil"/>
                <w:between w:val="nil"/>
              </w:pBdr>
              <w:rPr>
                <w:rFonts w:ascii="Arial" w:hAnsi="Arial" w:cs="Arial"/>
                <w:b/>
                <w:bCs/>
              </w:rPr>
            </w:pPr>
            <w:r w:rsidRPr="000A03CB">
              <w:rPr>
                <w:rFonts w:ascii="Arial" w:hAnsi="Arial" w:cs="Arial"/>
                <w:b/>
                <w:bCs/>
              </w:rPr>
              <w:t>Material</w:t>
            </w:r>
          </w:p>
        </w:tc>
        <w:tc>
          <w:tcPr>
            <w:tcW w:w="97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6175CB4" w14:textId="77777777" w:rsidR="00A63B2E" w:rsidRPr="000A03CB" w:rsidRDefault="00A63B2E" w:rsidP="00A03284">
            <w:pPr>
              <w:widowControl w:val="0"/>
              <w:pBdr>
                <w:top w:val="nil"/>
                <w:left w:val="nil"/>
                <w:bottom w:val="nil"/>
                <w:right w:val="nil"/>
                <w:between w:val="nil"/>
              </w:pBdr>
              <w:rPr>
                <w:rFonts w:ascii="Arial" w:hAnsi="Arial" w:cs="Arial"/>
                <w:b/>
                <w:bCs/>
              </w:rPr>
            </w:pPr>
            <w:r w:rsidRPr="000A03CB">
              <w:rPr>
                <w:rFonts w:ascii="Arial" w:hAnsi="Arial" w:cs="Arial"/>
                <w:b/>
                <w:bCs/>
              </w:rPr>
              <w:t>Unidade</w:t>
            </w:r>
          </w:p>
        </w:tc>
        <w:tc>
          <w:tcPr>
            <w:tcW w:w="136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94C31BF"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Quantidade</w:t>
            </w:r>
          </w:p>
        </w:tc>
        <w:tc>
          <w:tcPr>
            <w:tcW w:w="1559"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B1D2363"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Preço Unitário</w:t>
            </w:r>
          </w:p>
        </w:tc>
        <w:tc>
          <w:tcPr>
            <w:tcW w:w="128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47E34CE1"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Preço Total</w:t>
            </w:r>
          </w:p>
        </w:tc>
      </w:tr>
      <w:tr w:rsidR="00A63B2E" w:rsidRPr="000A03CB" w14:paraId="0D41E8D7" w14:textId="77777777" w:rsidTr="00D04CB6">
        <w:trPr>
          <w:cantSplit/>
        </w:trPr>
        <w:tc>
          <w:tcPr>
            <w:tcW w:w="1000" w:type="dxa"/>
            <w:shd w:val="clear" w:color="auto" w:fill="auto"/>
            <w:tcMar>
              <w:top w:w="60" w:type="dxa"/>
              <w:left w:w="60" w:type="dxa"/>
              <w:bottom w:w="60" w:type="dxa"/>
              <w:right w:w="60" w:type="dxa"/>
            </w:tcMar>
          </w:tcPr>
          <w:p w14:paraId="58CD3C72"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1</w:t>
            </w:r>
          </w:p>
        </w:tc>
        <w:tc>
          <w:tcPr>
            <w:tcW w:w="2823" w:type="dxa"/>
            <w:shd w:val="clear" w:color="auto" w:fill="auto"/>
            <w:tcMar>
              <w:top w:w="60" w:type="dxa"/>
              <w:left w:w="60" w:type="dxa"/>
              <w:bottom w:w="60" w:type="dxa"/>
              <w:right w:w="60" w:type="dxa"/>
            </w:tcMar>
          </w:tcPr>
          <w:p w14:paraId="5494C78A" w14:textId="77777777" w:rsidR="00A63B2E" w:rsidRPr="000A03CB" w:rsidRDefault="00A63B2E" w:rsidP="00A03284">
            <w:pPr>
              <w:widowControl w:val="0"/>
              <w:pBdr>
                <w:top w:val="nil"/>
                <w:left w:val="nil"/>
                <w:bottom w:val="nil"/>
                <w:right w:val="nil"/>
                <w:between w:val="nil"/>
              </w:pBdr>
              <w:rPr>
                <w:rFonts w:ascii="Arial" w:hAnsi="Arial" w:cs="Arial"/>
                <w:b/>
                <w:bCs/>
              </w:rPr>
            </w:pPr>
            <w:r w:rsidRPr="000A03CB">
              <w:rPr>
                <w:rFonts w:ascii="Arial" w:hAnsi="Arial" w:cs="Arial"/>
                <w:b/>
                <w:bCs/>
              </w:rPr>
              <w:t>2.04.01.0075-4 - REFEIÇÃO</w:t>
            </w:r>
          </w:p>
        </w:tc>
        <w:tc>
          <w:tcPr>
            <w:tcW w:w="972" w:type="dxa"/>
            <w:shd w:val="clear" w:color="auto" w:fill="auto"/>
            <w:tcMar>
              <w:top w:w="60" w:type="dxa"/>
              <w:left w:w="60" w:type="dxa"/>
              <w:bottom w:w="60" w:type="dxa"/>
              <w:right w:w="60" w:type="dxa"/>
            </w:tcMar>
          </w:tcPr>
          <w:p w14:paraId="6AB7E913" w14:textId="77777777" w:rsidR="00A63B2E" w:rsidRPr="000A03CB" w:rsidRDefault="00A63B2E" w:rsidP="00A03284">
            <w:pPr>
              <w:widowControl w:val="0"/>
              <w:pBdr>
                <w:top w:val="nil"/>
                <w:left w:val="nil"/>
                <w:bottom w:val="nil"/>
                <w:right w:val="nil"/>
                <w:between w:val="nil"/>
              </w:pBdr>
              <w:rPr>
                <w:rFonts w:ascii="Arial" w:hAnsi="Arial" w:cs="Arial"/>
                <w:b/>
                <w:bCs/>
              </w:rPr>
            </w:pPr>
            <w:r w:rsidRPr="000A03CB">
              <w:rPr>
                <w:rFonts w:ascii="Arial" w:hAnsi="Arial" w:cs="Arial"/>
                <w:b/>
                <w:bCs/>
              </w:rPr>
              <w:t>UN</w:t>
            </w:r>
          </w:p>
        </w:tc>
        <w:tc>
          <w:tcPr>
            <w:tcW w:w="1361" w:type="dxa"/>
            <w:shd w:val="clear" w:color="auto" w:fill="auto"/>
            <w:tcMar>
              <w:top w:w="60" w:type="dxa"/>
              <w:left w:w="60" w:type="dxa"/>
              <w:bottom w:w="60" w:type="dxa"/>
              <w:right w:w="60" w:type="dxa"/>
            </w:tcMar>
          </w:tcPr>
          <w:p w14:paraId="2C7565FB" w14:textId="77777777" w:rsidR="00A63B2E" w:rsidRPr="000A03CB" w:rsidRDefault="00A63B2E" w:rsidP="00A03284">
            <w:pPr>
              <w:widowControl w:val="0"/>
              <w:pBdr>
                <w:top w:val="nil"/>
                <w:left w:val="nil"/>
                <w:bottom w:val="nil"/>
                <w:right w:val="nil"/>
                <w:between w:val="nil"/>
              </w:pBdr>
              <w:jc w:val="right"/>
              <w:rPr>
                <w:rFonts w:ascii="Arial" w:hAnsi="Arial" w:cs="Arial"/>
                <w:b/>
                <w:bCs/>
              </w:rPr>
            </w:pPr>
            <w:r w:rsidRPr="000A03CB">
              <w:rPr>
                <w:rFonts w:ascii="Arial" w:hAnsi="Arial" w:cs="Arial"/>
                <w:b/>
                <w:bCs/>
              </w:rPr>
              <w:t>3.000</w:t>
            </w:r>
          </w:p>
        </w:tc>
        <w:tc>
          <w:tcPr>
            <w:tcW w:w="1559" w:type="dxa"/>
            <w:shd w:val="clear" w:color="auto" w:fill="auto"/>
            <w:tcMar>
              <w:top w:w="60" w:type="dxa"/>
              <w:left w:w="60" w:type="dxa"/>
              <w:bottom w:w="60" w:type="dxa"/>
              <w:right w:w="60" w:type="dxa"/>
            </w:tcMar>
          </w:tcPr>
          <w:p w14:paraId="2ED60D20" w14:textId="31E594EE" w:rsidR="00A63B2E" w:rsidRPr="000A03CB" w:rsidRDefault="00A63B2E" w:rsidP="00A03284">
            <w:pPr>
              <w:widowControl w:val="0"/>
              <w:pBdr>
                <w:top w:val="nil"/>
                <w:left w:val="nil"/>
                <w:bottom w:val="nil"/>
                <w:right w:val="nil"/>
                <w:between w:val="nil"/>
              </w:pBdr>
              <w:jc w:val="right"/>
              <w:rPr>
                <w:rFonts w:ascii="Arial" w:hAnsi="Arial" w:cs="Arial"/>
                <w:b/>
                <w:bCs/>
              </w:rPr>
            </w:pPr>
          </w:p>
        </w:tc>
        <w:tc>
          <w:tcPr>
            <w:tcW w:w="1280" w:type="dxa"/>
            <w:shd w:val="clear" w:color="auto" w:fill="auto"/>
            <w:tcMar>
              <w:top w:w="60" w:type="dxa"/>
              <w:left w:w="60" w:type="dxa"/>
              <w:bottom w:w="60" w:type="dxa"/>
              <w:right w:w="60" w:type="dxa"/>
            </w:tcMar>
          </w:tcPr>
          <w:p w14:paraId="64C24E47" w14:textId="4347BB34" w:rsidR="00A63B2E" w:rsidRPr="000A03CB" w:rsidRDefault="00A63B2E" w:rsidP="00A03284">
            <w:pPr>
              <w:widowControl w:val="0"/>
              <w:pBdr>
                <w:top w:val="nil"/>
                <w:left w:val="nil"/>
                <w:bottom w:val="nil"/>
                <w:right w:val="nil"/>
                <w:between w:val="nil"/>
              </w:pBdr>
              <w:jc w:val="right"/>
              <w:rPr>
                <w:rFonts w:ascii="Arial" w:hAnsi="Arial" w:cs="Arial"/>
                <w:b/>
                <w:bCs/>
              </w:rPr>
            </w:pPr>
          </w:p>
        </w:tc>
      </w:tr>
      <w:tr w:rsidR="00A63B2E" w:rsidRPr="000A03CB" w14:paraId="7DF9B0EE" w14:textId="77777777" w:rsidTr="00A03284">
        <w:trPr>
          <w:cantSplit/>
        </w:trPr>
        <w:tc>
          <w:tcPr>
            <w:tcW w:w="8995"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8E3AED" w14:textId="77777777" w:rsidR="00A63B2E" w:rsidRPr="000A03CB" w:rsidRDefault="00A63B2E" w:rsidP="00A03284">
            <w:pPr>
              <w:widowControl w:val="0"/>
              <w:pBdr>
                <w:top w:val="nil"/>
                <w:left w:val="nil"/>
                <w:bottom w:val="nil"/>
                <w:right w:val="nil"/>
                <w:between w:val="nil"/>
              </w:pBdr>
              <w:rPr>
                <w:rFonts w:ascii="Arial" w:hAnsi="Arial" w:cs="Arial"/>
              </w:rPr>
            </w:pPr>
            <w:r w:rsidRPr="000A03CB">
              <w:rPr>
                <w:rFonts w:ascii="Arial" w:hAnsi="Arial" w:cs="Arial"/>
              </w:rPr>
              <w:t xml:space="preserve">REFEIÇÃO </w:t>
            </w:r>
          </w:p>
          <w:p w14:paraId="4F776020" w14:textId="77777777" w:rsidR="00A63B2E" w:rsidRPr="000A03CB" w:rsidRDefault="00A63B2E" w:rsidP="00A03284">
            <w:pPr>
              <w:widowControl w:val="0"/>
              <w:pBdr>
                <w:top w:val="nil"/>
                <w:left w:val="nil"/>
                <w:bottom w:val="nil"/>
                <w:right w:val="nil"/>
                <w:between w:val="nil"/>
              </w:pBdr>
              <w:rPr>
                <w:rFonts w:ascii="Arial" w:hAnsi="Arial" w:cs="Arial"/>
              </w:rPr>
            </w:pPr>
            <w:r w:rsidRPr="000A03CB">
              <w:rPr>
                <w:rFonts w:ascii="Arial" w:hAnsi="Arial" w:cs="Arial"/>
              </w:rPr>
              <w:t>Fornecimento de refeições para atender atletas e dirigentes que representarão o município nos Jogos Regionais e Jogos Abertos do interior</w:t>
            </w:r>
          </w:p>
          <w:p w14:paraId="31AF9726" w14:textId="77777777" w:rsidR="00A63B2E" w:rsidRPr="000A03CB" w:rsidRDefault="00A63B2E" w:rsidP="00A03284">
            <w:pPr>
              <w:widowControl w:val="0"/>
              <w:pBdr>
                <w:top w:val="nil"/>
                <w:left w:val="nil"/>
                <w:bottom w:val="nil"/>
                <w:right w:val="nil"/>
                <w:between w:val="nil"/>
              </w:pBdr>
              <w:rPr>
                <w:rFonts w:ascii="Arial" w:hAnsi="Arial" w:cs="Arial"/>
              </w:rPr>
            </w:pPr>
          </w:p>
          <w:p w14:paraId="38465962" w14:textId="77777777" w:rsidR="00A63B2E" w:rsidRPr="000A03CB" w:rsidRDefault="00A63B2E" w:rsidP="00A03284">
            <w:pPr>
              <w:widowControl w:val="0"/>
              <w:pBdr>
                <w:top w:val="nil"/>
                <w:left w:val="nil"/>
                <w:bottom w:val="nil"/>
                <w:right w:val="nil"/>
                <w:between w:val="nil"/>
              </w:pBdr>
              <w:rPr>
                <w:rFonts w:ascii="Arial" w:hAnsi="Arial" w:cs="Arial"/>
              </w:rPr>
            </w:pPr>
            <w:r w:rsidRPr="000A03CB">
              <w:rPr>
                <w:rFonts w:ascii="Arial" w:hAnsi="Arial" w:cs="Arial"/>
              </w:rPr>
              <w:t xml:space="preserve">Deverá ser preparado e servido 04 (quatro) tipos de refeições diárias: café da manhã, almoço, jantar e ceia, em sistema self </w:t>
            </w:r>
            <w:proofErr w:type="spellStart"/>
            <w:r w:rsidRPr="000A03CB">
              <w:rPr>
                <w:rFonts w:ascii="Arial" w:hAnsi="Arial" w:cs="Arial"/>
              </w:rPr>
              <w:t>service</w:t>
            </w:r>
            <w:proofErr w:type="spellEnd"/>
            <w:r w:rsidRPr="000A03CB">
              <w:rPr>
                <w:rFonts w:ascii="Arial" w:hAnsi="Arial" w:cs="Arial"/>
              </w:rPr>
              <w:t xml:space="preserve">. </w:t>
            </w:r>
          </w:p>
          <w:p w14:paraId="7DDFD080" w14:textId="77777777" w:rsidR="00A63B2E" w:rsidRPr="000A03CB" w:rsidRDefault="00A63B2E" w:rsidP="00A03284">
            <w:pPr>
              <w:widowControl w:val="0"/>
              <w:pBdr>
                <w:top w:val="nil"/>
                <w:left w:val="nil"/>
                <w:bottom w:val="nil"/>
                <w:right w:val="nil"/>
                <w:between w:val="nil"/>
              </w:pBdr>
              <w:rPr>
                <w:rFonts w:ascii="Arial" w:hAnsi="Arial" w:cs="Arial"/>
              </w:rPr>
            </w:pPr>
          </w:p>
          <w:p w14:paraId="0E4EBEC8" w14:textId="77777777" w:rsidR="00A63B2E" w:rsidRPr="000A03CB" w:rsidRDefault="00A63B2E" w:rsidP="00A03284">
            <w:pPr>
              <w:widowControl w:val="0"/>
              <w:pBdr>
                <w:top w:val="nil"/>
                <w:left w:val="nil"/>
                <w:bottom w:val="nil"/>
                <w:right w:val="nil"/>
                <w:between w:val="nil"/>
              </w:pBdr>
              <w:rPr>
                <w:rFonts w:ascii="Arial" w:hAnsi="Arial" w:cs="Arial"/>
              </w:rPr>
            </w:pPr>
            <w:r w:rsidRPr="000A03CB">
              <w:rPr>
                <w:rFonts w:ascii="Arial" w:hAnsi="Arial" w:cs="Arial"/>
              </w:rPr>
              <w:t>Sendo que cada unidade é composta por: café da manhã, almoço, jantar e ceia.</w:t>
            </w:r>
          </w:p>
        </w:tc>
      </w:tr>
    </w:tbl>
    <w:p w14:paraId="51D20B86" w14:textId="77777777" w:rsidR="00483F46" w:rsidRDefault="00483F46">
      <w:pPr>
        <w:spacing w:line="360" w:lineRule="auto"/>
        <w:ind w:right="-54"/>
        <w:jc w:val="both"/>
        <w:rPr>
          <w:rFonts w:ascii="Arial" w:hAnsi="Arial" w:cs="Arial"/>
          <w:sz w:val="22"/>
          <w:szCs w:val="22"/>
        </w:rPr>
      </w:pPr>
    </w:p>
    <w:p w14:paraId="0AC921E3" w14:textId="77777777" w:rsidR="00D04CB6" w:rsidRPr="00A63B2E" w:rsidRDefault="00D04CB6">
      <w:pPr>
        <w:spacing w:line="360" w:lineRule="auto"/>
        <w:ind w:right="-54"/>
        <w:jc w:val="both"/>
        <w:rPr>
          <w:rFonts w:ascii="Arial" w:hAnsi="Arial" w:cs="Arial"/>
          <w:sz w:val="22"/>
          <w:szCs w:val="22"/>
        </w:rPr>
      </w:pPr>
    </w:p>
    <w:p w14:paraId="0210F71D" w14:textId="77777777" w:rsidR="00483F46" w:rsidRPr="00A63B2E" w:rsidRDefault="004A205A">
      <w:pPr>
        <w:spacing w:line="360" w:lineRule="auto"/>
        <w:ind w:left="2832" w:right="-54" w:firstLine="708"/>
        <w:jc w:val="both"/>
        <w:rPr>
          <w:rFonts w:ascii="Arial" w:hAnsi="Arial" w:cs="Arial"/>
          <w:sz w:val="22"/>
          <w:szCs w:val="22"/>
        </w:rPr>
      </w:pPr>
      <w:r w:rsidRPr="00A63B2E">
        <w:rPr>
          <w:rFonts w:ascii="Arial" w:hAnsi="Arial" w:cs="Arial"/>
          <w:sz w:val="22"/>
          <w:szCs w:val="22"/>
        </w:rPr>
        <w:t>...........................   , .... de ............... de 2024.</w:t>
      </w:r>
    </w:p>
    <w:p w14:paraId="7F534AF1" w14:textId="77777777" w:rsidR="00D04CB6" w:rsidRDefault="00D04CB6">
      <w:pPr>
        <w:spacing w:line="360" w:lineRule="auto"/>
        <w:ind w:left="2832" w:right="-54" w:firstLine="708"/>
        <w:jc w:val="both"/>
        <w:rPr>
          <w:rFonts w:ascii="Arial" w:eastAsia="Arial" w:hAnsi="Arial" w:cs="Arial"/>
          <w:sz w:val="22"/>
          <w:szCs w:val="22"/>
        </w:rPr>
      </w:pPr>
    </w:p>
    <w:p w14:paraId="5EB4E2CF" w14:textId="6125B9BC" w:rsidR="00483F46" w:rsidRPr="00A63B2E" w:rsidRDefault="004A205A">
      <w:pPr>
        <w:spacing w:line="360" w:lineRule="auto"/>
        <w:ind w:left="2832" w:right="-54" w:firstLine="708"/>
        <w:jc w:val="both"/>
        <w:rPr>
          <w:rFonts w:ascii="Arial" w:hAnsi="Arial" w:cs="Arial"/>
          <w:sz w:val="22"/>
          <w:szCs w:val="22"/>
        </w:rPr>
      </w:pPr>
      <w:r w:rsidRPr="00A63B2E">
        <w:rPr>
          <w:rFonts w:ascii="Arial" w:eastAsia="Arial" w:hAnsi="Arial" w:cs="Arial"/>
          <w:sz w:val="22"/>
          <w:szCs w:val="22"/>
        </w:rPr>
        <w:t xml:space="preserve"> </w:t>
      </w:r>
      <w:r w:rsidRPr="00A63B2E">
        <w:rPr>
          <w:rFonts w:ascii="Arial" w:hAnsi="Arial" w:cs="Arial"/>
          <w:sz w:val="22"/>
          <w:szCs w:val="22"/>
        </w:rPr>
        <w:t>_____________________________________</w:t>
      </w:r>
    </w:p>
    <w:p w14:paraId="5C6DF597" w14:textId="77777777" w:rsidR="00483F46" w:rsidRPr="00A63B2E" w:rsidRDefault="004A205A">
      <w:pPr>
        <w:spacing w:line="360" w:lineRule="auto"/>
        <w:ind w:right="-57"/>
        <w:jc w:val="both"/>
        <w:rPr>
          <w:rFonts w:ascii="Arial" w:hAnsi="Arial" w:cs="Arial"/>
          <w:sz w:val="22"/>
          <w:szCs w:val="22"/>
        </w:rPr>
      </w:pP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r>
      <w:r w:rsidRPr="00A63B2E">
        <w:rPr>
          <w:rFonts w:ascii="Arial" w:hAnsi="Arial" w:cs="Arial"/>
          <w:sz w:val="22"/>
          <w:szCs w:val="22"/>
        </w:rPr>
        <w:tab/>
        <w:t>Assinatura do representante legal</w:t>
      </w:r>
    </w:p>
    <w:p w14:paraId="01738C42"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Nome</w:t>
      </w:r>
    </w:p>
    <w:p w14:paraId="48D870C1" w14:textId="77777777" w:rsidR="00483F46" w:rsidRPr="00A63B2E" w:rsidRDefault="004A205A">
      <w:pPr>
        <w:spacing w:line="360" w:lineRule="auto"/>
        <w:ind w:left="2832" w:right="-57" w:firstLine="708"/>
        <w:jc w:val="both"/>
        <w:rPr>
          <w:rFonts w:ascii="Arial" w:hAnsi="Arial" w:cs="Arial"/>
          <w:sz w:val="22"/>
          <w:szCs w:val="22"/>
        </w:rPr>
      </w:pPr>
      <w:r w:rsidRPr="00A63B2E">
        <w:rPr>
          <w:rFonts w:ascii="Arial" w:hAnsi="Arial" w:cs="Arial"/>
          <w:sz w:val="22"/>
          <w:szCs w:val="22"/>
        </w:rPr>
        <w:t>RG nº...................................</w:t>
      </w:r>
    </w:p>
    <w:p w14:paraId="23DFA852" w14:textId="77777777" w:rsidR="00483F46" w:rsidRPr="00A63B2E" w:rsidRDefault="004A205A">
      <w:pPr>
        <w:spacing w:line="360" w:lineRule="auto"/>
        <w:ind w:right="-54"/>
        <w:jc w:val="both"/>
        <w:rPr>
          <w:rFonts w:ascii="Arial" w:hAnsi="Arial" w:cs="Arial"/>
          <w:b/>
          <w:bCs/>
          <w:sz w:val="22"/>
          <w:szCs w:val="22"/>
        </w:rPr>
      </w:pPr>
      <w:r w:rsidRPr="00A63B2E">
        <w:rPr>
          <w:rFonts w:ascii="Arial" w:hAnsi="Arial" w:cs="Arial"/>
          <w:b/>
          <w:bCs/>
          <w:sz w:val="22"/>
          <w:szCs w:val="22"/>
        </w:rPr>
        <w:lastRenderedPageBreak/>
        <w:t>ANEXO VI – MINUTA – ATA DE REGISTRO DE PREÇOS</w:t>
      </w:r>
    </w:p>
    <w:p w14:paraId="56491200" w14:textId="77777777" w:rsidR="00483F46" w:rsidRPr="00A63B2E" w:rsidRDefault="00483F46">
      <w:pPr>
        <w:spacing w:line="360" w:lineRule="auto"/>
        <w:ind w:right="-54"/>
        <w:jc w:val="both"/>
        <w:rPr>
          <w:rFonts w:ascii="Arial" w:hAnsi="Arial" w:cs="Arial"/>
          <w:b/>
          <w:bCs/>
          <w:sz w:val="22"/>
          <w:szCs w:val="22"/>
        </w:rPr>
      </w:pPr>
    </w:p>
    <w:p w14:paraId="4C447D64" w14:textId="77777777" w:rsidR="00483F46" w:rsidRPr="00A63B2E" w:rsidRDefault="00483F46">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7A8B34AD" w14:textId="77777777" w:rsidR="00483F46" w:rsidRPr="00A63B2E" w:rsidRDefault="004A205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sidRPr="00A63B2E">
        <w:rPr>
          <w:rFonts w:ascii="Arial" w:hAnsi="Arial" w:cs="Arial"/>
          <w:b/>
          <w:bCs/>
        </w:rPr>
        <w:t>MINUTA DA ATA DE REGISTRO DE PREÇO nº XX/2024</w:t>
      </w:r>
    </w:p>
    <w:p w14:paraId="4970B866" w14:textId="08F9CCC0" w:rsidR="00483F46" w:rsidRPr="00A63B2E" w:rsidRDefault="004A205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rPr>
      </w:pPr>
      <w:r w:rsidRPr="00A63B2E">
        <w:rPr>
          <w:rFonts w:ascii="Arial" w:hAnsi="Arial" w:cs="Arial"/>
          <w:b/>
          <w:bCs/>
        </w:rPr>
        <w:t>PREGÃO ELETRÔNICO nº XX/2024</w:t>
      </w:r>
    </w:p>
    <w:p w14:paraId="045EFC19" w14:textId="70F6191E" w:rsidR="00483F46" w:rsidRPr="00A63B2E" w:rsidRDefault="004A205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rPr>
      </w:pPr>
      <w:r w:rsidRPr="00A63B2E">
        <w:rPr>
          <w:rFonts w:ascii="Arial" w:hAnsi="Arial" w:cs="Arial"/>
          <w:b/>
          <w:bCs/>
        </w:rPr>
        <w:t xml:space="preserve">PROCESSO nº </w:t>
      </w:r>
      <w:r w:rsidR="00A53E33" w:rsidRPr="00A63B2E">
        <w:rPr>
          <w:rFonts w:ascii="Arial" w:hAnsi="Arial" w:cs="Arial"/>
          <w:b/>
          <w:bCs/>
        </w:rPr>
        <w:t>3719/2024</w:t>
      </w:r>
    </w:p>
    <w:p w14:paraId="4AF9F2CB" w14:textId="77777777" w:rsidR="00483F46" w:rsidRPr="00A63B2E" w:rsidRDefault="00483F46">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71E439EC" w14:textId="77777777" w:rsidR="00483F46" w:rsidRPr="00A63B2E" w:rsidRDefault="00483F46">
      <w:pPr>
        <w:spacing w:line="360" w:lineRule="auto"/>
        <w:jc w:val="both"/>
        <w:rPr>
          <w:rFonts w:ascii="Arial" w:hAnsi="Arial" w:cs="Arial"/>
          <w:b/>
          <w:bCs/>
          <w:iCs/>
          <w:sz w:val="22"/>
          <w:szCs w:val="22"/>
        </w:rPr>
      </w:pPr>
    </w:p>
    <w:p w14:paraId="5B8F0D51" w14:textId="77777777" w:rsidR="00483F46" w:rsidRPr="00A63B2E" w:rsidRDefault="00483F46">
      <w:pPr>
        <w:widowControl w:val="0"/>
        <w:spacing w:line="360" w:lineRule="auto"/>
        <w:ind w:right="-30"/>
        <w:jc w:val="both"/>
        <w:rPr>
          <w:rFonts w:ascii="Arial" w:hAnsi="Arial" w:cs="Arial"/>
          <w:b/>
          <w:bCs/>
          <w:iCs/>
          <w:sz w:val="22"/>
          <w:szCs w:val="22"/>
        </w:rPr>
      </w:pPr>
    </w:p>
    <w:p w14:paraId="19FEBC90" w14:textId="77777777" w:rsidR="00483F46" w:rsidRPr="00A63B2E" w:rsidRDefault="004A205A">
      <w:pPr>
        <w:pStyle w:val="SemEspaamento"/>
        <w:spacing w:line="360" w:lineRule="auto"/>
        <w:jc w:val="both"/>
        <w:rPr>
          <w:rFonts w:ascii="Arial" w:hAnsi="Arial" w:cs="Arial"/>
        </w:rPr>
      </w:pPr>
      <w:r w:rsidRPr="00A63B2E">
        <w:rPr>
          <w:rFonts w:ascii="Arial" w:hAnsi="Arial" w:cs="Arial"/>
        </w:rPr>
        <w:t xml:space="preserve">Aos XX dias do mês de XXX de 2024, de um lado a PREFEITURA DO MUNICÍPIO DE ITATIBA, com endereço na Avenida Luciano </w:t>
      </w:r>
      <w:proofErr w:type="spellStart"/>
      <w:r w:rsidRPr="00A63B2E">
        <w:rPr>
          <w:rFonts w:ascii="Arial" w:hAnsi="Arial" w:cs="Arial"/>
        </w:rPr>
        <w:t>Consoline</w:t>
      </w:r>
      <w:proofErr w:type="spellEnd"/>
      <w:r w:rsidRPr="00A63B2E">
        <w:rPr>
          <w:rFonts w:ascii="Arial" w:hAnsi="Arial" w:cs="Arial"/>
        </w:rPr>
        <w:t xml:space="preserve">, nº 600, </w:t>
      </w:r>
      <w:proofErr w:type="spellStart"/>
      <w:r w:rsidRPr="00A63B2E">
        <w:rPr>
          <w:rFonts w:ascii="Arial" w:hAnsi="Arial" w:cs="Arial"/>
        </w:rPr>
        <w:t>Jd</w:t>
      </w:r>
      <w:proofErr w:type="spellEnd"/>
      <w:r w:rsidRPr="00A63B2E">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5C949583" w14:textId="77777777" w:rsidR="00483F46" w:rsidRPr="00A63B2E" w:rsidRDefault="00483F46">
      <w:pPr>
        <w:pStyle w:val="SemEspaamento"/>
        <w:spacing w:line="360" w:lineRule="auto"/>
        <w:jc w:val="both"/>
        <w:rPr>
          <w:rFonts w:ascii="Arial" w:hAnsi="Arial" w:cs="Arial"/>
        </w:rPr>
      </w:pPr>
    </w:p>
    <w:p w14:paraId="4B389B14" w14:textId="77777777" w:rsidR="00483F46" w:rsidRPr="00A63B2E" w:rsidRDefault="004A205A">
      <w:pPr>
        <w:pStyle w:val="Nivel01"/>
        <w:numPr>
          <w:ilvl w:val="0"/>
          <w:numId w:val="17"/>
        </w:numPr>
        <w:spacing w:line="360" w:lineRule="auto"/>
        <w:rPr>
          <w:sz w:val="22"/>
          <w:szCs w:val="22"/>
        </w:rPr>
      </w:pPr>
      <w:r w:rsidRPr="00A63B2E">
        <w:rPr>
          <w:sz w:val="22"/>
          <w:szCs w:val="22"/>
        </w:rPr>
        <w:t>DO OBJETO</w:t>
      </w:r>
    </w:p>
    <w:p w14:paraId="55A23BF6" w14:textId="77777777" w:rsidR="00483F46" w:rsidRPr="00A63B2E" w:rsidRDefault="004A205A">
      <w:pPr>
        <w:pStyle w:val="Nivel2"/>
        <w:numPr>
          <w:ilvl w:val="1"/>
          <w:numId w:val="6"/>
        </w:numPr>
        <w:spacing w:line="360" w:lineRule="auto"/>
        <w:ind w:left="0" w:firstLine="0"/>
        <w:rPr>
          <w:sz w:val="22"/>
          <w:szCs w:val="22"/>
        </w:rPr>
      </w:pPr>
      <w:r w:rsidRPr="00A63B2E">
        <w:rPr>
          <w:sz w:val="22"/>
          <w:szCs w:val="22"/>
        </w:rPr>
        <w:t>A presente Ata tem por objeto o registro de preços para a eventual aquisição/contratação de XX, especificado no Termo de Referência, anexo I</w:t>
      </w:r>
      <w:r w:rsidRPr="00A63B2E">
        <w:rPr>
          <w:i/>
          <w:sz w:val="22"/>
          <w:szCs w:val="22"/>
        </w:rPr>
        <w:t xml:space="preserve"> do Edital XX/2024</w:t>
      </w:r>
      <w:r w:rsidRPr="00A63B2E">
        <w:rPr>
          <w:sz w:val="22"/>
          <w:szCs w:val="22"/>
        </w:rPr>
        <w:t xml:space="preserve"> que é parte integrante desta Ata, assim como as propostas cujos preços tenham sido registrados, independentemente de transcrição.</w:t>
      </w:r>
    </w:p>
    <w:p w14:paraId="4BE32335" w14:textId="77777777" w:rsidR="00483F46" w:rsidRPr="00A63B2E" w:rsidRDefault="00483F46">
      <w:pPr>
        <w:pStyle w:val="Nivel2"/>
        <w:tabs>
          <w:tab w:val="clear" w:pos="0"/>
        </w:tabs>
        <w:spacing w:line="360" w:lineRule="auto"/>
        <w:ind w:left="0" w:firstLine="0"/>
        <w:rPr>
          <w:sz w:val="22"/>
          <w:szCs w:val="22"/>
        </w:rPr>
      </w:pPr>
    </w:p>
    <w:p w14:paraId="63CA9619" w14:textId="77777777" w:rsidR="00483F46" w:rsidRPr="00A63B2E" w:rsidRDefault="004A205A">
      <w:pPr>
        <w:pStyle w:val="Nivel01"/>
        <w:spacing w:line="360" w:lineRule="auto"/>
        <w:ind w:left="0" w:firstLine="0"/>
        <w:rPr>
          <w:sz w:val="22"/>
          <w:szCs w:val="22"/>
        </w:rPr>
      </w:pPr>
      <w:r w:rsidRPr="00A63B2E">
        <w:rPr>
          <w:sz w:val="22"/>
          <w:szCs w:val="22"/>
        </w:rPr>
        <w:lastRenderedPageBreak/>
        <w:t xml:space="preserve">DO FORNECEDOR REGISTRADO: </w:t>
      </w:r>
      <w:r w:rsidRPr="00A63B2E">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sidRPr="00A63B2E">
        <w:rPr>
          <w:b w:val="0"/>
          <w:bCs w:val="0"/>
          <w:sz w:val="22"/>
          <w:szCs w:val="22"/>
        </w:rPr>
        <w:tab/>
      </w:r>
      <w:r w:rsidRPr="00A63B2E">
        <w:rPr>
          <w:sz w:val="22"/>
          <w:szCs w:val="22"/>
        </w:rPr>
        <w:tab/>
        <w:t xml:space="preserve">     </w:t>
      </w:r>
    </w:p>
    <w:p w14:paraId="6DED21DC" w14:textId="77777777" w:rsidR="00483F46" w:rsidRPr="00A63B2E" w:rsidRDefault="00483F46">
      <w:pPr>
        <w:rPr>
          <w:rFonts w:ascii="Arial" w:hAnsi="Arial" w:cs="Arial"/>
          <w:sz w:val="22"/>
          <w:szCs w:val="22"/>
          <w:lang w:eastAsia="en-US"/>
        </w:rPr>
      </w:pPr>
    </w:p>
    <w:p w14:paraId="3D38DA86"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 xml:space="preserve">FORNECEDOR: XXX </w:t>
      </w:r>
    </w:p>
    <w:p w14:paraId="49242C35"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 xml:space="preserve">ENDEREÇO: XXX </w:t>
      </w:r>
    </w:p>
    <w:p w14:paraId="0BC0CBD1"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 xml:space="preserve">BAIRRO: XXX </w:t>
      </w:r>
    </w:p>
    <w:p w14:paraId="7E57CD3D"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 xml:space="preserve">CIDADE: XXX ESTADO: XXX      CEP: XXX     </w:t>
      </w:r>
    </w:p>
    <w:p w14:paraId="0969A5D5"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 xml:space="preserve">TELEFONE: XXX                CPF/CNPJ: XXX </w:t>
      </w:r>
    </w:p>
    <w:p w14:paraId="350B9BD8"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sz w:val="22"/>
          <w:szCs w:val="22"/>
        </w:rPr>
        <w:t>CONDIÇÃO DE PAGAMENTO: XXX</w:t>
      </w:r>
    </w:p>
    <w:p w14:paraId="1966818A" w14:textId="77777777" w:rsidR="00483F46" w:rsidRPr="00A63B2E" w:rsidRDefault="004A205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sidRPr="00A63B2E">
        <w:rPr>
          <w:rFonts w:eastAsia="Arial"/>
          <w:sz w:val="22"/>
          <w:szCs w:val="22"/>
        </w:rPr>
        <w:t xml:space="preserve"> </w:t>
      </w:r>
      <w:r w:rsidRPr="00A63B2E">
        <w:rPr>
          <w:sz w:val="22"/>
          <w:szCs w:val="22"/>
        </w:rPr>
        <w:t>PRAZO DE ENTREGA: XXX</w:t>
      </w:r>
    </w:p>
    <w:p w14:paraId="0C845D55" w14:textId="77777777" w:rsidR="00483F46" w:rsidRPr="00A63B2E" w:rsidRDefault="00483F46">
      <w:pPr>
        <w:pStyle w:val="Nivel01"/>
        <w:numPr>
          <w:ilvl w:val="0"/>
          <w:numId w:val="0"/>
        </w:numPr>
        <w:spacing w:line="360" w:lineRule="auto"/>
        <w:rPr>
          <w:sz w:val="22"/>
          <w:szCs w:val="22"/>
        </w:rPr>
      </w:pPr>
    </w:p>
    <w:p w14:paraId="4CFD4352" w14:textId="77777777" w:rsidR="00483F46" w:rsidRPr="00A63B2E" w:rsidRDefault="004A205A">
      <w:pPr>
        <w:pStyle w:val="Nivel01"/>
        <w:spacing w:line="360" w:lineRule="auto"/>
        <w:rPr>
          <w:sz w:val="22"/>
          <w:szCs w:val="22"/>
        </w:rPr>
      </w:pPr>
      <w:r w:rsidRPr="00A63B2E">
        <w:rPr>
          <w:sz w:val="22"/>
          <w:szCs w:val="22"/>
        </w:rPr>
        <w:t>DOS PREÇOS, ESPECIFICAÇÕES E QUANTITATIVOS</w:t>
      </w:r>
    </w:p>
    <w:p w14:paraId="2B0C7888" w14:textId="77777777" w:rsidR="00483F46" w:rsidRPr="00A63B2E" w:rsidRDefault="004A205A">
      <w:pPr>
        <w:pStyle w:val="Nivel2"/>
        <w:numPr>
          <w:ilvl w:val="1"/>
          <w:numId w:val="6"/>
        </w:numPr>
        <w:spacing w:line="360" w:lineRule="auto"/>
        <w:ind w:left="0" w:firstLine="0"/>
        <w:rPr>
          <w:sz w:val="22"/>
          <w:szCs w:val="22"/>
        </w:rPr>
      </w:pPr>
      <w:r w:rsidRPr="00A63B2E">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4A0" w:firstRow="1" w:lastRow="0" w:firstColumn="1" w:lastColumn="0" w:noHBand="0" w:noVBand="1"/>
      </w:tblPr>
      <w:tblGrid>
        <w:gridCol w:w="690"/>
        <w:gridCol w:w="1533"/>
        <w:gridCol w:w="792"/>
        <w:gridCol w:w="1410"/>
        <w:gridCol w:w="1666"/>
        <w:gridCol w:w="1561"/>
        <w:gridCol w:w="1305"/>
      </w:tblGrid>
      <w:tr w:rsidR="00483F46" w:rsidRPr="00A63B2E" w14:paraId="7F2B9956" w14:textId="77777777">
        <w:trPr>
          <w:cantSplit/>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1878C7C9"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6C951D58"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2F93A312"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4DE3A4CF"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313666AD"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0F0DCDA6"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1F9701C5"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Total</w:t>
            </w:r>
          </w:p>
        </w:tc>
      </w:tr>
      <w:tr w:rsidR="00483F46" w:rsidRPr="00A63B2E" w14:paraId="6143177E" w14:textId="77777777">
        <w:trPr>
          <w:cantSplit/>
          <w:jc w:val="center"/>
        </w:trPr>
        <w:tc>
          <w:tcPr>
            <w:tcW w:w="689" w:type="dxa"/>
            <w:tcBorders>
              <w:top w:val="single" w:sz="8" w:space="0" w:color="000000"/>
              <w:left w:val="single" w:sz="8" w:space="0" w:color="000000"/>
              <w:bottom w:val="single" w:sz="8" w:space="0" w:color="000000"/>
              <w:right w:val="single" w:sz="8" w:space="0" w:color="000000"/>
            </w:tcBorders>
          </w:tcPr>
          <w:p w14:paraId="46A66FFA" w14:textId="77777777" w:rsidR="00483F46" w:rsidRPr="00A63B2E" w:rsidRDefault="004A205A">
            <w:pPr>
              <w:widowControl w:val="0"/>
              <w:spacing w:line="360" w:lineRule="auto"/>
              <w:jc w:val="both"/>
              <w:rPr>
                <w:rFonts w:ascii="Arial" w:hAnsi="Arial" w:cs="Arial"/>
                <w:sz w:val="22"/>
                <w:szCs w:val="22"/>
              </w:rPr>
            </w:pPr>
            <w:r w:rsidRPr="00A63B2E">
              <w:rPr>
                <w:rFonts w:ascii="Arial" w:hAnsi="Arial" w:cs="Arial"/>
                <w:sz w:val="22"/>
                <w:szCs w:val="22"/>
              </w:rPr>
              <w:t>1</w:t>
            </w:r>
          </w:p>
        </w:tc>
        <w:tc>
          <w:tcPr>
            <w:tcW w:w="1533" w:type="dxa"/>
            <w:tcBorders>
              <w:top w:val="single" w:sz="8" w:space="0" w:color="000000"/>
              <w:left w:val="single" w:sz="8" w:space="0" w:color="000000"/>
              <w:bottom w:val="single" w:sz="8" w:space="0" w:color="000000"/>
              <w:right w:val="single" w:sz="8" w:space="0" w:color="000000"/>
            </w:tcBorders>
          </w:tcPr>
          <w:p w14:paraId="7A22ADD9" w14:textId="77777777" w:rsidR="00483F46" w:rsidRPr="00A63B2E" w:rsidRDefault="00483F46">
            <w:pPr>
              <w:widowControl w:val="0"/>
              <w:snapToGrid w:val="0"/>
              <w:spacing w:line="360" w:lineRule="auto"/>
              <w:jc w:val="both"/>
              <w:rPr>
                <w:rFonts w:ascii="Arial" w:hAnsi="Arial" w:cs="Arial"/>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1F744A7B" w14:textId="77777777" w:rsidR="00483F46" w:rsidRPr="00A63B2E" w:rsidRDefault="00483F46">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4B5A12D8" w14:textId="77777777" w:rsidR="00483F46" w:rsidRPr="00A63B2E" w:rsidRDefault="00483F46">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5991D138" w14:textId="77777777" w:rsidR="00483F46" w:rsidRPr="00A63B2E" w:rsidRDefault="00483F46">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4A1428A3" w14:textId="77777777" w:rsidR="00483F46" w:rsidRPr="00A63B2E" w:rsidRDefault="00483F46">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0267C026" w14:textId="77777777" w:rsidR="00483F46" w:rsidRPr="00A63B2E" w:rsidRDefault="00483F46">
            <w:pPr>
              <w:widowControl w:val="0"/>
              <w:snapToGrid w:val="0"/>
              <w:spacing w:line="360" w:lineRule="auto"/>
              <w:jc w:val="both"/>
              <w:rPr>
                <w:rFonts w:ascii="Arial" w:hAnsi="Arial" w:cs="Arial"/>
                <w:sz w:val="22"/>
                <w:szCs w:val="22"/>
              </w:rPr>
            </w:pPr>
          </w:p>
        </w:tc>
      </w:tr>
      <w:tr w:rsidR="00483F46" w:rsidRPr="00A63B2E" w14:paraId="3C2EF587"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65E924A0" w14:textId="77777777" w:rsidR="00483F46" w:rsidRPr="00A63B2E" w:rsidRDefault="004A205A">
            <w:pPr>
              <w:widowControl w:val="0"/>
              <w:spacing w:line="360" w:lineRule="auto"/>
              <w:jc w:val="both"/>
              <w:rPr>
                <w:rFonts w:ascii="Arial" w:hAnsi="Arial" w:cs="Arial"/>
                <w:sz w:val="22"/>
                <w:szCs w:val="22"/>
              </w:rPr>
            </w:pPr>
            <w:r w:rsidRPr="00A63B2E">
              <w:rPr>
                <w:rFonts w:ascii="Arial" w:hAnsi="Arial" w:cs="Arial"/>
                <w:sz w:val="22"/>
                <w:szCs w:val="22"/>
              </w:rPr>
              <w:t xml:space="preserve">Especificação do item </w:t>
            </w:r>
          </w:p>
        </w:tc>
      </w:tr>
    </w:tbl>
    <w:p w14:paraId="708E08FE" w14:textId="77777777" w:rsidR="00483F46" w:rsidRPr="00A63B2E" w:rsidRDefault="004A205A">
      <w:pPr>
        <w:pStyle w:val="Nivel2"/>
        <w:numPr>
          <w:ilvl w:val="1"/>
          <w:numId w:val="6"/>
        </w:numPr>
        <w:spacing w:line="360" w:lineRule="auto"/>
        <w:ind w:left="0" w:firstLine="0"/>
        <w:rPr>
          <w:sz w:val="22"/>
          <w:szCs w:val="22"/>
          <w:lang w:eastAsia="en-US"/>
        </w:rPr>
      </w:pPr>
      <w:r w:rsidRPr="00A63B2E">
        <w:rPr>
          <w:sz w:val="22"/>
          <w:szCs w:val="22"/>
          <w:lang w:eastAsia="en-US"/>
        </w:rPr>
        <w:t>A listagem do cadastro de reserva referente ao presente registro de preços consta como anexo a esta Ata.</w:t>
      </w:r>
    </w:p>
    <w:p w14:paraId="13FBE705" w14:textId="77777777" w:rsidR="00483F46" w:rsidRPr="00A63B2E" w:rsidRDefault="004A205A">
      <w:pPr>
        <w:pStyle w:val="Nivel01"/>
        <w:spacing w:line="360" w:lineRule="auto"/>
        <w:rPr>
          <w:sz w:val="22"/>
          <w:szCs w:val="22"/>
        </w:rPr>
      </w:pPr>
      <w:r w:rsidRPr="00A63B2E">
        <w:rPr>
          <w:sz w:val="22"/>
          <w:szCs w:val="22"/>
        </w:rPr>
        <w:lastRenderedPageBreak/>
        <w:t>ÓRGÃO(S) GERENCIADOR E PARTICIPANTE(S)</w:t>
      </w:r>
    </w:p>
    <w:p w14:paraId="41DA7046" w14:textId="77777777" w:rsidR="00483F46" w:rsidRPr="00A63B2E" w:rsidRDefault="004A205A">
      <w:pPr>
        <w:pStyle w:val="Nivel2"/>
        <w:numPr>
          <w:ilvl w:val="1"/>
          <w:numId w:val="6"/>
        </w:numPr>
        <w:spacing w:line="360" w:lineRule="auto"/>
        <w:ind w:left="0" w:firstLine="0"/>
        <w:rPr>
          <w:sz w:val="22"/>
          <w:szCs w:val="22"/>
        </w:rPr>
      </w:pPr>
      <w:r w:rsidRPr="00A63B2E">
        <w:rPr>
          <w:sz w:val="22"/>
          <w:szCs w:val="22"/>
        </w:rPr>
        <w:t>O órgão gerenciador será a Seção de Licitações:</w:t>
      </w:r>
    </w:p>
    <w:p w14:paraId="741215E0" w14:textId="77777777" w:rsidR="00483F46" w:rsidRPr="00A63B2E" w:rsidRDefault="004A205A">
      <w:pPr>
        <w:pStyle w:val="Nvel2-Red"/>
        <w:spacing w:line="360" w:lineRule="auto"/>
        <w:rPr>
          <w:color w:val="000000"/>
          <w:sz w:val="22"/>
          <w:szCs w:val="22"/>
        </w:rPr>
      </w:pPr>
      <w:r w:rsidRPr="00A63B2E">
        <w:rPr>
          <w:color w:val="000000"/>
          <w:sz w:val="22"/>
          <w:szCs w:val="22"/>
        </w:rPr>
        <w:t>Secretarias participantes do registro de preços:</w:t>
      </w:r>
    </w:p>
    <w:tbl>
      <w:tblPr>
        <w:tblW w:w="8720" w:type="dxa"/>
        <w:tblInd w:w="-113" w:type="dxa"/>
        <w:tblLayout w:type="fixed"/>
        <w:tblLook w:val="04A0" w:firstRow="1" w:lastRow="0" w:firstColumn="1" w:lastColumn="0" w:noHBand="0" w:noVBand="1"/>
      </w:tblPr>
      <w:tblGrid>
        <w:gridCol w:w="2167"/>
        <w:gridCol w:w="2194"/>
        <w:gridCol w:w="2172"/>
        <w:gridCol w:w="2187"/>
      </w:tblGrid>
      <w:tr w:rsidR="00483F46" w:rsidRPr="00A63B2E" w14:paraId="1CC10CBC" w14:textId="77777777">
        <w:tc>
          <w:tcPr>
            <w:tcW w:w="2166" w:type="dxa"/>
            <w:tcBorders>
              <w:top w:val="single" w:sz="4" w:space="0" w:color="000000"/>
              <w:left w:val="single" w:sz="4" w:space="0" w:color="000000"/>
              <w:bottom w:val="single" w:sz="4" w:space="0" w:color="000000"/>
              <w:right w:val="single" w:sz="4" w:space="0" w:color="000000"/>
            </w:tcBorders>
          </w:tcPr>
          <w:p w14:paraId="74DE3A84" w14:textId="77777777" w:rsidR="00483F46" w:rsidRPr="00A63B2E" w:rsidRDefault="004A205A">
            <w:pPr>
              <w:widowControl w:val="0"/>
              <w:spacing w:line="360" w:lineRule="auto"/>
              <w:ind w:right="-30"/>
              <w:jc w:val="both"/>
              <w:rPr>
                <w:rFonts w:ascii="Arial" w:hAnsi="Arial" w:cs="Arial"/>
                <w:i/>
                <w:iCs/>
                <w:sz w:val="22"/>
                <w:szCs w:val="22"/>
              </w:rPr>
            </w:pPr>
            <w:r w:rsidRPr="00A63B2E">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0C77DBCF" w14:textId="77777777" w:rsidR="00483F46" w:rsidRPr="00A63B2E" w:rsidRDefault="004A205A">
            <w:pPr>
              <w:widowControl w:val="0"/>
              <w:spacing w:line="360" w:lineRule="auto"/>
              <w:ind w:right="-30"/>
              <w:jc w:val="both"/>
              <w:rPr>
                <w:rFonts w:ascii="Arial" w:hAnsi="Arial" w:cs="Arial"/>
                <w:i/>
                <w:iCs/>
                <w:sz w:val="22"/>
                <w:szCs w:val="22"/>
              </w:rPr>
            </w:pPr>
            <w:r w:rsidRPr="00A63B2E">
              <w:rPr>
                <w:rFonts w:ascii="Arial" w:hAnsi="Arial" w:cs="Arial"/>
                <w:i/>
                <w:iCs/>
                <w:sz w:val="22"/>
                <w:szCs w:val="22"/>
              </w:rPr>
              <w:t>Órgãos Participantes</w:t>
            </w:r>
          </w:p>
        </w:tc>
        <w:tc>
          <w:tcPr>
            <w:tcW w:w="2172" w:type="dxa"/>
            <w:tcBorders>
              <w:top w:val="single" w:sz="4" w:space="0" w:color="000000"/>
              <w:left w:val="single" w:sz="4" w:space="0" w:color="000000"/>
              <w:bottom w:val="single" w:sz="4" w:space="0" w:color="000000"/>
              <w:right w:val="single" w:sz="4" w:space="0" w:color="000000"/>
            </w:tcBorders>
          </w:tcPr>
          <w:p w14:paraId="6D383F6E" w14:textId="77777777" w:rsidR="00483F46" w:rsidRPr="00A63B2E" w:rsidRDefault="004A205A">
            <w:pPr>
              <w:widowControl w:val="0"/>
              <w:spacing w:line="360" w:lineRule="auto"/>
              <w:ind w:right="-30"/>
              <w:jc w:val="both"/>
              <w:rPr>
                <w:rFonts w:ascii="Arial" w:hAnsi="Arial" w:cs="Arial"/>
                <w:i/>
                <w:iCs/>
                <w:sz w:val="22"/>
                <w:szCs w:val="22"/>
              </w:rPr>
            </w:pPr>
            <w:r w:rsidRPr="00A63B2E">
              <w:rPr>
                <w:rFonts w:ascii="Arial" w:hAnsi="Arial" w:cs="Arial"/>
                <w:i/>
                <w:iCs/>
                <w:sz w:val="22"/>
                <w:szCs w:val="22"/>
              </w:rPr>
              <w:t>Unidade</w:t>
            </w:r>
          </w:p>
        </w:tc>
        <w:tc>
          <w:tcPr>
            <w:tcW w:w="2187" w:type="dxa"/>
            <w:tcBorders>
              <w:top w:val="single" w:sz="4" w:space="0" w:color="000000"/>
              <w:left w:val="single" w:sz="4" w:space="0" w:color="000000"/>
              <w:bottom w:val="single" w:sz="4" w:space="0" w:color="000000"/>
              <w:right w:val="single" w:sz="4" w:space="0" w:color="000000"/>
            </w:tcBorders>
          </w:tcPr>
          <w:p w14:paraId="21E657BF" w14:textId="77777777" w:rsidR="00483F46" w:rsidRPr="00A63B2E" w:rsidRDefault="004A205A">
            <w:pPr>
              <w:widowControl w:val="0"/>
              <w:spacing w:line="360" w:lineRule="auto"/>
              <w:ind w:right="-30"/>
              <w:jc w:val="both"/>
              <w:rPr>
                <w:rFonts w:ascii="Arial" w:hAnsi="Arial" w:cs="Arial"/>
                <w:i/>
                <w:iCs/>
                <w:sz w:val="22"/>
                <w:szCs w:val="22"/>
              </w:rPr>
            </w:pPr>
            <w:r w:rsidRPr="00A63B2E">
              <w:rPr>
                <w:rFonts w:ascii="Arial" w:hAnsi="Arial" w:cs="Arial"/>
                <w:i/>
                <w:iCs/>
                <w:sz w:val="22"/>
                <w:szCs w:val="22"/>
              </w:rPr>
              <w:t>Quantidade</w:t>
            </w:r>
          </w:p>
        </w:tc>
      </w:tr>
      <w:tr w:rsidR="00483F46" w:rsidRPr="00A63B2E" w14:paraId="7870240E" w14:textId="77777777">
        <w:tc>
          <w:tcPr>
            <w:tcW w:w="2166" w:type="dxa"/>
            <w:tcBorders>
              <w:top w:val="single" w:sz="4" w:space="0" w:color="000000"/>
              <w:left w:val="single" w:sz="4" w:space="0" w:color="000000"/>
              <w:bottom w:val="single" w:sz="4" w:space="0" w:color="000000"/>
              <w:right w:val="single" w:sz="4" w:space="0" w:color="000000"/>
            </w:tcBorders>
          </w:tcPr>
          <w:p w14:paraId="351253AD" w14:textId="77777777" w:rsidR="00483F46" w:rsidRPr="00A63B2E" w:rsidRDefault="00483F46">
            <w:pPr>
              <w:widowControl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1B20E359" w14:textId="77777777" w:rsidR="00483F46" w:rsidRPr="00A63B2E" w:rsidRDefault="00483F46">
            <w:pPr>
              <w:widowControl w:val="0"/>
              <w:snapToGrid w:val="0"/>
              <w:spacing w:line="360" w:lineRule="auto"/>
              <w:ind w:right="-30"/>
              <w:jc w:val="both"/>
              <w:rPr>
                <w:rFonts w:ascii="Arial" w:hAnsi="Arial" w:cs="Arial"/>
                <w:i/>
                <w:iCs/>
                <w:sz w:val="22"/>
                <w:szCs w:val="22"/>
              </w:rPr>
            </w:pPr>
          </w:p>
        </w:tc>
        <w:tc>
          <w:tcPr>
            <w:tcW w:w="2172" w:type="dxa"/>
            <w:tcBorders>
              <w:top w:val="single" w:sz="4" w:space="0" w:color="000000"/>
              <w:left w:val="single" w:sz="4" w:space="0" w:color="000000"/>
              <w:bottom w:val="single" w:sz="4" w:space="0" w:color="000000"/>
              <w:right w:val="single" w:sz="4" w:space="0" w:color="000000"/>
            </w:tcBorders>
          </w:tcPr>
          <w:p w14:paraId="57BE9C75" w14:textId="77777777" w:rsidR="00483F46" w:rsidRPr="00A63B2E" w:rsidRDefault="00483F46">
            <w:pPr>
              <w:widowControl w:val="0"/>
              <w:snapToGrid w:val="0"/>
              <w:spacing w:line="360" w:lineRule="auto"/>
              <w:ind w:right="-30"/>
              <w:jc w:val="both"/>
              <w:rPr>
                <w:rFonts w:ascii="Arial" w:hAnsi="Arial" w:cs="Arial"/>
                <w:i/>
                <w:iCs/>
                <w:sz w:val="22"/>
                <w:szCs w:val="22"/>
              </w:rPr>
            </w:pPr>
          </w:p>
        </w:tc>
        <w:tc>
          <w:tcPr>
            <w:tcW w:w="2187" w:type="dxa"/>
            <w:tcBorders>
              <w:top w:val="single" w:sz="4" w:space="0" w:color="000000"/>
              <w:left w:val="single" w:sz="4" w:space="0" w:color="000000"/>
              <w:bottom w:val="single" w:sz="4" w:space="0" w:color="000000"/>
              <w:right w:val="single" w:sz="4" w:space="0" w:color="000000"/>
            </w:tcBorders>
          </w:tcPr>
          <w:p w14:paraId="46850726" w14:textId="77777777" w:rsidR="00483F46" w:rsidRPr="00A63B2E" w:rsidRDefault="00483F46">
            <w:pPr>
              <w:widowControl w:val="0"/>
              <w:snapToGrid w:val="0"/>
              <w:spacing w:line="360" w:lineRule="auto"/>
              <w:ind w:right="-30"/>
              <w:jc w:val="both"/>
              <w:rPr>
                <w:rFonts w:ascii="Arial" w:hAnsi="Arial" w:cs="Arial"/>
                <w:i/>
                <w:iCs/>
                <w:sz w:val="22"/>
                <w:szCs w:val="22"/>
              </w:rPr>
            </w:pPr>
          </w:p>
        </w:tc>
      </w:tr>
      <w:tr w:rsidR="00483F46" w:rsidRPr="00A63B2E" w14:paraId="1B6CFC6E" w14:textId="77777777">
        <w:tc>
          <w:tcPr>
            <w:tcW w:w="2166" w:type="dxa"/>
            <w:tcBorders>
              <w:top w:val="single" w:sz="4" w:space="0" w:color="000000"/>
              <w:left w:val="single" w:sz="4" w:space="0" w:color="000000"/>
              <w:bottom w:val="single" w:sz="4" w:space="0" w:color="000000"/>
              <w:right w:val="single" w:sz="4" w:space="0" w:color="000000"/>
            </w:tcBorders>
          </w:tcPr>
          <w:p w14:paraId="01241278" w14:textId="77777777" w:rsidR="00483F46" w:rsidRPr="00A63B2E" w:rsidRDefault="00483F46">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5FE52FED" w14:textId="77777777" w:rsidR="00483F46" w:rsidRPr="00A63B2E" w:rsidRDefault="00483F46">
            <w:pPr>
              <w:widowControl w:val="0"/>
              <w:snapToGrid w:val="0"/>
              <w:spacing w:line="360" w:lineRule="auto"/>
              <w:ind w:right="-30"/>
              <w:jc w:val="both"/>
              <w:rPr>
                <w:rFonts w:ascii="Arial" w:hAnsi="Arial" w:cs="Arial"/>
                <w:i/>
                <w:iCs/>
                <w:sz w:val="22"/>
                <w:szCs w:val="22"/>
              </w:rPr>
            </w:pPr>
          </w:p>
        </w:tc>
        <w:tc>
          <w:tcPr>
            <w:tcW w:w="2172" w:type="dxa"/>
            <w:tcBorders>
              <w:top w:val="single" w:sz="4" w:space="0" w:color="000000"/>
              <w:left w:val="single" w:sz="4" w:space="0" w:color="000000"/>
              <w:bottom w:val="single" w:sz="4" w:space="0" w:color="000000"/>
              <w:right w:val="single" w:sz="4" w:space="0" w:color="000000"/>
            </w:tcBorders>
          </w:tcPr>
          <w:p w14:paraId="766C88FD" w14:textId="77777777" w:rsidR="00483F46" w:rsidRPr="00A63B2E" w:rsidRDefault="00483F46">
            <w:pPr>
              <w:widowControl w:val="0"/>
              <w:snapToGrid w:val="0"/>
              <w:spacing w:line="360" w:lineRule="auto"/>
              <w:ind w:right="-30"/>
              <w:jc w:val="both"/>
              <w:rPr>
                <w:rFonts w:ascii="Arial" w:hAnsi="Arial" w:cs="Arial"/>
                <w:i/>
                <w:iCs/>
                <w:sz w:val="22"/>
                <w:szCs w:val="22"/>
              </w:rPr>
            </w:pPr>
          </w:p>
        </w:tc>
        <w:tc>
          <w:tcPr>
            <w:tcW w:w="2187" w:type="dxa"/>
            <w:tcBorders>
              <w:top w:val="single" w:sz="4" w:space="0" w:color="000000"/>
              <w:left w:val="single" w:sz="4" w:space="0" w:color="000000"/>
              <w:bottom w:val="single" w:sz="4" w:space="0" w:color="000000"/>
              <w:right w:val="single" w:sz="4" w:space="0" w:color="000000"/>
            </w:tcBorders>
          </w:tcPr>
          <w:p w14:paraId="3CD03ACF" w14:textId="77777777" w:rsidR="00483F46" w:rsidRPr="00A63B2E" w:rsidRDefault="00483F46">
            <w:pPr>
              <w:widowControl w:val="0"/>
              <w:snapToGrid w:val="0"/>
              <w:spacing w:line="360" w:lineRule="auto"/>
              <w:ind w:right="-30"/>
              <w:jc w:val="both"/>
              <w:rPr>
                <w:rFonts w:ascii="Arial" w:hAnsi="Arial" w:cs="Arial"/>
                <w:i/>
                <w:iCs/>
                <w:sz w:val="22"/>
                <w:szCs w:val="22"/>
              </w:rPr>
            </w:pPr>
          </w:p>
        </w:tc>
      </w:tr>
    </w:tbl>
    <w:p w14:paraId="3F1CCAA6" w14:textId="77777777" w:rsidR="00483F46" w:rsidRPr="00A63B2E" w:rsidRDefault="00483F46">
      <w:pPr>
        <w:pStyle w:val="Nivel01"/>
        <w:numPr>
          <w:ilvl w:val="0"/>
          <w:numId w:val="0"/>
        </w:numPr>
        <w:spacing w:line="360" w:lineRule="auto"/>
        <w:ind w:left="360"/>
        <w:rPr>
          <w:sz w:val="22"/>
          <w:szCs w:val="22"/>
        </w:rPr>
      </w:pPr>
    </w:p>
    <w:p w14:paraId="4E970F1B" w14:textId="77777777" w:rsidR="00483F46" w:rsidRPr="00A63B2E" w:rsidRDefault="004A205A">
      <w:pPr>
        <w:pStyle w:val="Nivel01"/>
        <w:spacing w:line="360" w:lineRule="auto"/>
        <w:rPr>
          <w:sz w:val="22"/>
          <w:szCs w:val="22"/>
        </w:rPr>
      </w:pPr>
      <w:r w:rsidRPr="00A63B2E">
        <w:rPr>
          <w:sz w:val="22"/>
          <w:szCs w:val="22"/>
        </w:rPr>
        <w:t>DA ADESÃO À ATA DE REGISTRO DE PREÇOS</w:t>
      </w:r>
    </w:p>
    <w:p w14:paraId="142B5F9E" w14:textId="77777777" w:rsidR="00483F46" w:rsidRPr="00A63B2E" w:rsidRDefault="004A205A">
      <w:pPr>
        <w:pStyle w:val="Nivel01"/>
        <w:numPr>
          <w:ilvl w:val="1"/>
          <w:numId w:val="12"/>
        </w:numPr>
        <w:spacing w:line="360" w:lineRule="auto"/>
        <w:ind w:left="0" w:firstLine="0"/>
        <w:rPr>
          <w:b w:val="0"/>
          <w:bCs w:val="0"/>
          <w:sz w:val="22"/>
          <w:szCs w:val="22"/>
        </w:rPr>
      </w:pPr>
      <w:r w:rsidRPr="00A63B2E">
        <w:rPr>
          <w:b w:val="0"/>
          <w:bCs w:val="0"/>
          <w:sz w:val="22"/>
          <w:szCs w:val="22"/>
        </w:rPr>
        <w:t xml:space="preserve">- </w:t>
      </w:r>
      <w:r w:rsidRPr="00A63B2E">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5EFFFDF3" w14:textId="77777777" w:rsidR="00483F46" w:rsidRPr="00A63B2E" w:rsidRDefault="004A205A">
      <w:pPr>
        <w:pStyle w:val="Nvel3-R"/>
        <w:numPr>
          <w:ilvl w:val="0"/>
          <w:numId w:val="13"/>
        </w:numPr>
        <w:tabs>
          <w:tab w:val="left" w:pos="0"/>
          <w:tab w:val="left" w:pos="567"/>
        </w:tabs>
        <w:spacing w:line="360" w:lineRule="auto"/>
        <w:rPr>
          <w:i w:val="0"/>
          <w:iCs w:val="0"/>
          <w:color w:val="000000"/>
          <w:sz w:val="22"/>
          <w:szCs w:val="22"/>
        </w:rPr>
      </w:pPr>
      <w:r w:rsidRPr="00A63B2E">
        <w:rPr>
          <w:i w:val="0"/>
          <w:iCs w:val="0"/>
          <w:color w:val="000000"/>
          <w:sz w:val="22"/>
          <w:szCs w:val="22"/>
        </w:rPr>
        <w:t>consulta e aceitação prévias da Secretaria participante.</w:t>
      </w:r>
    </w:p>
    <w:p w14:paraId="1DBE2D0B" w14:textId="77777777" w:rsidR="00483F46" w:rsidRPr="00A63B2E" w:rsidRDefault="004A205A">
      <w:pPr>
        <w:pStyle w:val="SubTitNN"/>
        <w:spacing w:line="360" w:lineRule="auto"/>
        <w:rPr>
          <w:sz w:val="22"/>
          <w:szCs w:val="22"/>
        </w:rPr>
      </w:pPr>
      <w:r w:rsidRPr="00A63B2E">
        <w:rPr>
          <w:sz w:val="22"/>
          <w:szCs w:val="22"/>
        </w:rPr>
        <w:t>VEDAÇÃO A ACRÉSCIMO DE QUANTITATIVOS</w:t>
      </w:r>
    </w:p>
    <w:p w14:paraId="23D2C9B4" w14:textId="77777777" w:rsidR="00483F46" w:rsidRPr="00A63B2E" w:rsidRDefault="004A205A">
      <w:pPr>
        <w:pStyle w:val="Nivel2"/>
        <w:numPr>
          <w:ilvl w:val="1"/>
          <w:numId w:val="12"/>
        </w:numPr>
        <w:spacing w:line="360" w:lineRule="auto"/>
        <w:rPr>
          <w:sz w:val="22"/>
          <w:szCs w:val="22"/>
        </w:rPr>
      </w:pPr>
      <w:r w:rsidRPr="00A63B2E">
        <w:rPr>
          <w:sz w:val="22"/>
          <w:szCs w:val="22"/>
        </w:rPr>
        <w:t>- É vedado efetuar acréscimos nos quantitativos fixados na ata de registro de preços.</w:t>
      </w:r>
    </w:p>
    <w:p w14:paraId="6890B589" w14:textId="77777777" w:rsidR="00483F46" w:rsidRPr="00A63B2E" w:rsidRDefault="00483F46">
      <w:pPr>
        <w:pStyle w:val="Nivel2"/>
        <w:tabs>
          <w:tab w:val="clear" w:pos="0"/>
        </w:tabs>
        <w:spacing w:line="360" w:lineRule="auto"/>
        <w:ind w:left="0" w:firstLine="0"/>
        <w:rPr>
          <w:sz w:val="22"/>
          <w:szCs w:val="22"/>
        </w:rPr>
      </w:pPr>
    </w:p>
    <w:p w14:paraId="12913CFD" w14:textId="77777777" w:rsidR="00483F46" w:rsidRPr="00A63B2E" w:rsidRDefault="004A205A">
      <w:pPr>
        <w:pStyle w:val="Nivel01"/>
        <w:numPr>
          <w:ilvl w:val="0"/>
          <w:numId w:val="12"/>
        </w:numPr>
        <w:spacing w:line="360" w:lineRule="auto"/>
        <w:ind w:left="0" w:firstLine="0"/>
        <w:rPr>
          <w:sz w:val="22"/>
          <w:szCs w:val="22"/>
        </w:rPr>
      </w:pPr>
      <w:r w:rsidRPr="00A63B2E">
        <w:rPr>
          <w:sz w:val="22"/>
          <w:szCs w:val="22"/>
        </w:rPr>
        <w:t>VALIDADE, FORMALIZAÇÃO DA ATA DE REGISTRO DE PREÇOS E CADASTRO RESERVA</w:t>
      </w:r>
    </w:p>
    <w:p w14:paraId="68DD5ED2"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0F8B7EE0"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O contrato decorrente da ata de registro de preços terá sua vigência estabelecida no próprio instrumento contratual e observará no momento da contratação e a cada exercício financeiro a disponibilidade de créditos orçamentários, </w:t>
      </w:r>
      <w:r w:rsidRPr="00A63B2E">
        <w:rPr>
          <w:sz w:val="22"/>
          <w:szCs w:val="22"/>
        </w:rPr>
        <w:lastRenderedPageBreak/>
        <w:t>bem como a previsão no plano plurianual, quando ultrapassar 1 (um) exercício financeiro.</w:t>
      </w:r>
    </w:p>
    <w:p w14:paraId="758F1005"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Na formalização do contrato ou do instrumento substituto (Ordem de Serviço/Autorização de Fornecimento) deverá haver a indicação da disponibilidade dos créditos orçamentários respectivos.</w:t>
      </w:r>
    </w:p>
    <w:p w14:paraId="0C6675F2"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 contratação com os fornecedores registrados na ata será formalizada pelo órgão por intermédio de instrumento contratual, e/ou Ordem de Serviço/Autorização de Fornecimento, conforme o art. 95 da Lei nº 14.133, de 2021.</w:t>
      </w:r>
    </w:p>
    <w:p w14:paraId="51C78E91" w14:textId="77777777" w:rsidR="00483F46" w:rsidRPr="00A63B2E" w:rsidRDefault="004A205A">
      <w:pPr>
        <w:pStyle w:val="Nvel3"/>
        <w:numPr>
          <w:ilvl w:val="2"/>
          <w:numId w:val="12"/>
        </w:numPr>
        <w:spacing w:line="360" w:lineRule="auto"/>
        <w:ind w:left="567" w:firstLine="0"/>
        <w:rPr>
          <w:sz w:val="22"/>
          <w:szCs w:val="22"/>
        </w:rPr>
      </w:pPr>
      <w:r w:rsidRPr="00A63B2E">
        <w:rPr>
          <w:rFonts w:eastAsia="Arial"/>
          <w:sz w:val="22"/>
          <w:szCs w:val="22"/>
        </w:rPr>
        <w:t xml:space="preserve"> </w:t>
      </w:r>
      <w:r w:rsidRPr="00A63B2E">
        <w:rPr>
          <w:sz w:val="22"/>
          <w:szCs w:val="22"/>
        </w:rPr>
        <w:t>O instrumento contratual deverá ser assinado no prazo de validade da ata de registro de preços.</w:t>
      </w:r>
    </w:p>
    <w:p w14:paraId="6FB53FB8"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Os contratos decorrentes do sistema de registro de preços poderão ser alterados, observado o art. 124 da Lei nº 14.133, de 2021.</w:t>
      </w:r>
    </w:p>
    <w:p w14:paraId="175A5707"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Após a homologação da licitação, deverão ser observadas as seguintes condições para formalização da ata de registro de preços:</w:t>
      </w:r>
    </w:p>
    <w:p w14:paraId="7FC971A5"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Serão registrados na ata os preços e os quantita</w:t>
      </w:r>
      <w:r w:rsidRPr="00A63B2E">
        <w:rPr>
          <w:rFonts w:eastAsia="Arial"/>
          <w:sz w:val="22"/>
          <w:szCs w:val="22"/>
        </w:rPr>
        <w:t>ti</w:t>
      </w:r>
      <w:r w:rsidRPr="00A63B2E">
        <w:rPr>
          <w:sz w:val="22"/>
          <w:szCs w:val="22"/>
        </w:rPr>
        <w:t xml:space="preserve">vos do adjudicatário, devendo ser observada a possibilidade de o licitante oferecer ou não proposta em quantitativo inferior ao máximo previsto </w:t>
      </w:r>
      <w:r w:rsidRPr="00A63B2E">
        <w:rPr>
          <w:i/>
          <w:iCs/>
          <w:sz w:val="22"/>
          <w:szCs w:val="22"/>
        </w:rPr>
        <w:t xml:space="preserve">no edital </w:t>
      </w:r>
      <w:r w:rsidRPr="00A63B2E">
        <w:rPr>
          <w:sz w:val="22"/>
          <w:szCs w:val="22"/>
        </w:rPr>
        <w:t>e se obrigar nos limites dela;</w:t>
      </w:r>
    </w:p>
    <w:p w14:paraId="6E19B96E"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Será incluído na ata, na forma de anexo, o registro dos licitantes ou dos fornecedores que:</w:t>
      </w:r>
    </w:p>
    <w:p w14:paraId="6BEB9FC7" w14:textId="77777777" w:rsidR="00483F46" w:rsidRPr="00A63B2E" w:rsidRDefault="004A205A">
      <w:pPr>
        <w:pStyle w:val="Nvel4"/>
        <w:spacing w:line="360" w:lineRule="auto"/>
        <w:rPr>
          <w:sz w:val="22"/>
          <w:szCs w:val="22"/>
        </w:rPr>
      </w:pPr>
      <w:r w:rsidRPr="00A63B2E">
        <w:rPr>
          <w:sz w:val="22"/>
          <w:szCs w:val="22"/>
        </w:rPr>
        <w:t xml:space="preserve">Aceitarem cotar os bens, as obras ou os serviços com preços iguais aos do adjudicatário, observada a classificação da licitação; e </w:t>
      </w:r>
    </w:p>
    <w:p w14:paraId="495D8802" w14:textId="77777777" w:rsidR="00483F46" w:rsidRPr="00A63B2E" w:rsidRDefault="004A205A">
      <w:pPr>
        <w:pStyle w:val="Nvel4"/>
        <w:spacing w:line="360" w:lineRule="auto"/>
        <w:rPr>
          <w:sz w:val="22"/>
          <w:szCs w:val="22"/>
        </w:rPr>
      </w:pPr>
      <w:r w:rsidRPr="00A63B2E">
        <w:rPr>
          <w:sz w:val="22"/>
          <w:szCs w:val="22"/>
        </w:rPr>
        <w:t xml:space="preserve">Mantiverem sua proposta original. </w:t>
      </w:r>
      <w:bookmarkStart w:id="34" w:name="cadastro_reserva"/>
      <w:bookmarkEnd w:id="34"/>
    </w:p>
    <w:p w14:paraId="2437922A"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Será respeitada, nas contratações, a ordem de classificação dos licitantes ou dos fornecedores registrados na ata.</w:t>
      </w:r>
    </w:p>
    <w:p w14:paraId="02EF1C25"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 registro a que se refere o item 6.4.2</w:t>
      </w:r>
      <w:r w:rsidRPr="00A63B2E">
        <w:rPr>
          <w:b/>
          <w:bCs/>
          <w:sz w:val="22"/>
          <w:szCs w:val="22"/>
        </w:rPr>
        <w:t xml:space="preserve"> </w:t>
      </w:r>
      <w:r w:rsidRPr="00A63B2E">
        <w:rPr>
          <w:sz w:val="22"/>
          <w:szCs w:val="22"/>
        </w:rPr>
        <w:t>tem por obje</w:t>
      </w:r>
      <w:r w:rsidRPr="00A63B2E">
        <w:rPr>
          <w:rFonts w:eastAsia="Arial"/>
          <w:sz w:val="22"/>
          <w:szCs w:val="22"/>
        </w:rPr>
        <w:t>ti</w:t>
      </w:r>
      <w:r w:rsidRPr="00A63B2E">
        <w:rPr>
          <w:sz w:val="22"/>
          <w:szCs w:val="22"/>
        </w:rPr>
        <w:t>vo a formação de cadastro de reserva para o caso de impossibilidade de atendimento pelo signatário da ata.</w:t>
      </w:r>
    </w:p>
    <w:p w14:paraId="2A17647A"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lastRenderedPageBreak/>
        <w:t>Para fins da ordem de classificação, os licitantes ou fornecedores que aceitarem reduzir suas propostas para o preço do adjudicatário antecederão aqueles que mantiverem sua proposta original.</w:t>
      </w:r>
    </w:p>
    <w:p w14:paraId="5E76562A"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 habilitação dos licitantes que comporão o cadastro de reserva a que se refere o item 6.4.2.2 somente será efetuada quando houver necessidade de contratação dos licitantes remanescentes, nas seguintes hipóteses:</w:t>
      </w:r>
      <w:bookmarkStart w:id="35" w:name="habilitacao_reserva"/>
      <w:bookmarkEnd w:id="35"/>
    </w:p>
    <w:p w14:paraId="7CD482CA"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Quando o licitante vencedor não assinar a ata de registro de preços, no prazo e nas condições estabelecidos </w:t>
      </w:r>
      <w:r w:rsidRPr="00A63B2E">
        <w:rPr>
          <w:i/>
          <w:iCs/>
          <w:sz w:val="22"/>
          <w:szCs w:val="22"/>
        </w:rPr>
        <w:t>no edital;</w:t>
      </w:r>
      <w:r w:rsidRPr="00A63B2E">
        <w:rPr>
          <w:sz w:val="22"/>
          <w:szCs w:val="22"/>
        </w:rPr>
        <w:t xml:space="preserve"> e</w:t>
      </w:r>
    </w:p>
    <w:p w14:paraId="7FAA710C" w14:textId="6FC0FD6A"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Quando houver o cancelamento do registro do licitante ou do registro de preços nas hipóteses previstas no item </w:t>
      </w:r>
      <w:r w:rsidRPr="00A63B2E">
        <w:rPr>
          <w:sz w:val="22"/>
          <w:szCs w:val="22"/>
        </w:rPr>
        <w:fldChar w:fldCharType="begin"/>
      </w:r>
      <w:r w:rsidRPr="00A63B2E">
        <w:rPr>
          <w:sz w:val="22"/>
          <w:szCs w:val="22"/>
        </w:rPr>
        <w:instrText xml:space="preserve"> REF cancelamento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10</w:t>
      </w:r>
      <w:r w:rsidRPr="00A63B2E">
        <w:rPr>
          <w:sz w:val="22"/>
          <w:szCs w:val="22"/>
        </w:rPr>
        <w:fldChar w:fldCharType="end"/>
      </w:r>
      <w:r w:rsidRPr="00A63B2E">
        <w:rPr>
          <w:sz w:val="22"/>
          <w:szCs w:val="22"/>
        </w:rPr>
        <w:t>.</w:t>
      </w:r>
    </w:p>
    <w:p w14:paraId="48BFC854"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 preço registrado com indicação dos licitantes e fornecedores será divulgado no PNCP e ficará disponibilizado durante a vigência da ata de registro de preços.</w:t>
      </w:r>
    </w:p>
    <w:p w14:paraId="007518CF"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27456BF5"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2D4B56AB"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A ata de registro de preços poderá ser assinada por meio de assinatura digital.</w:t>
      </w:r>
    </w:p>
    <w:p w14:paraId="3E48BA19"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6" w:name="recusa_dos_que_baixaram_preco"/>
      <w:bookmarkEnd w:id="36"/>
    </w:p>
    <w:p w14:paraId="0718165B"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Na hipótese de nenhum dos licitantes que trata o item 6.4.2.1, aceitar a contratação nos termos do item anterior, a Administração, observados o valor es</w:t>
      </w:r>
      <w:r w:rsidRPr="00A63B2E">
        <w:rPr>
          <w:rFonts w:eastAsia="Arial"/>
          <w:sz w:val="22"/>
          <w:szCs w:val="22"/>
        </w:rPr>
        <w:t>ti</w:t>
      </w:r>
      <w:r w:rsidRPr="00A63B2E">
        <w:rPr>
          <w:sz w:val="22"/>
          <w:szCs w:val="22"/>
        </w:rPr>
        <w:t xml:space="preserve">mado e sua eventual atualização nos termos </w:t>
      </w:r>
      <w:r w:rsidRPr="00A63B2E">
        <w:rPr>
          <w:i/>
          <w:iCs/>
          <w:sz w:val="22"/>
          <w:szCs w:val="22"/>
        </w:rPr>
        <w:t>do edital</w:t>
      </w:r>
      <w:r w:rsidRPr="00A63B2E">
        <w:rPr>
          <w:sz w:val="22"/>
          <w:szCs w:val="22"/>
        </w:rPr>
        <w:t>, poderá:</w:t>
      </w:r>
    </w:p>
    <w:p w14:paraId="421E64F2"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lastRenderedPageBreak/>
        <w:t>Convocar para negociação os demais licitantes ou fornecedores remanescentes cujos preços foram registrados sem redução, observada a ordem de classificação, com vistas à obtenção de preço melhor, mesmo que acima do preço do adjudicatário; ou</w:t>
      </w:r>
    </w:p>
    <w:p w14:paraId="2313611F"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Adjudicar e firmar o contrato nas condições ofertadas pelos licitantes ou fornecedores remanescentes, atendida a ordem classificatória, quando frustrada a negociação de melhor condição.</w:t>
      </w:r>
    </w:p>
    <w:p w14:paraId="3981A77F" w14:textId="77777777" w:rsidR="00483F46" w:rsidRPr="00A63B2E" w:rsidRDefault="004A205A">
      <w:pPr>
        <w:pStyle w:val="Nivel2"/>
        <w:tabs>
          <w:tab w:val="clear" w:pos="0"/>
        </w:tabs>
        <w:spacing w:line="360" w:lineRule="auto"/>
        <w:ind w:left="0" w:firstLine="0"/>
        <w:rPr>
          <w:sz w:val="22"/>
          <w:szCs w:val="22"/>
        </w:rPr>
      </w:pPr>
      <w:r w:rsidRPr="00A63B2E">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E0386AF" w14:textId="77777777" w:rsidR="00483F46" w:rsidRPr="00A63B2E" w:rsidRDefault="00483F46">
      <w:pPr>
        <w:pStyle w:val="Nivel2"/>
        <w:tabs>
          <w:tab w:val="clear" w:pos="0"/>
        </w:tabs>
        <w:spacing w:line="360" w:lineRule="auto"/>
        <w:ind w:left="0" w:firstLine="0"/>
        <w:rPr>
          <w:sz w:val="22"/>
          <w:szCs w:val="22"/>
        </w:rPr>
      </w:pPr>
    </w:p>
    <w:p w14:paraId="2852AF5B" w14:textId="77777777" w:rsidR="00483F46" w:rsidRPr="00A63B2E" w:rsidRDefault="004A205A">
      <w:pPr>
        <w:pStyle w:val="Nivel01"/>
        <w:numPr>
          <w:ilvl w:val="0"/>
          <w:numId w:val="12"/>
        </w:numPr>
        <w:spacing w:line="360" w:lineRule="auto"/>
        <w:rPr>
          <w:sz w:val="22"/>
          <w:szCs w:val="22"/>
        </w:rPr>
      </w:pPr>
      <w:r w:rsidRPr="00A63B2E">
        <w:rPr>
          <w:sz w:val="22"/>
          <w:szCs w:val="22"/>
        </w:rPr>
        <w:t>ALTERAÇÃO OU ATUALIZAÇÃO DOS PREÇOS REGISTRADOS</w:t>
      </w:r>
    </w:p>
    <w:p w14:paraId="071E105A"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Os preços registrados poderão ser alterados ou atualizados em decorrência de eventual redução dos preços pra</w:t>
      </w:r>
      <w:r w:rsidRPr="00A63B2E">
        <w:rPr>
          <w:rFonts w:eastAsia="Calibri"/>
          <w:sz w:val="22"/>
          <w:szCs w:val="22"/>
        </w:rPr>
        <w:t>ti</w:t>
      </w:r>
      <w:r w:rsidRPr="00A63B2E">
        <w:rPr>
          <w:sz w:val="22"/>
          <w:szCs w:val="22"/>
        </w:rPr>
        <w:t>cados no mercado ou de fato que eleve o custo dos bens, das obras ou dos serviços registrados, nas seguintes situações:</w:t>
      </w:r>
    </w:p>
    <w:p w14:paraId="2765FB74" w14:textId="77777777" w:rsidR="00483F46" w:rsidRPr="00EE3FEA" w:rsidRDefault="004A205A">
      <w:pPr>
        <w:pStyle w:val="Nvel3"/>
        <w:numPr>
          <w:ilvl w:val="2"/>
          <w:numId w:val="12"/>
        </w:numPr>
        <w:spacing w:line="360" w:lineRule="auto"/>
        <w:ind w:left="567" w:firstLine="0"/>
        <w:rPr>
          <w:sz w:val="22"/>
          <w:szCs w:val="22"/>
        </w:rPr>
      </w:pPr>
      <w:r w:rsidRPr="00A63B2E">
        <w:rPr>
          <w:sz w:val="22"/>
          <w:szCs w:val="22"/>
        </w:rPr>
        <w:t xml:space="preserve">Em caso de força maior, caso fortuito ou fato do príncipe ou em decorrência de fatos imprevisíveis ou previsíveis de consequências incalculáveis, que inviabilizem a execução da ata tal como pactuada, nos termos da alínea “d” do </w:t>
      </w:r>
      <w:r w:rsidRPr="00EE3FEA">
        <w:rPr>
          <w:sz w:val="22"/>
          <w:szCs w:val="22"/>
        </w:rPr>
        <w:t>inciso II do caput do art. 124 da Lei nº 14.133, de 2021;</w:t>
      </w:r>
    </w:p>
    <w:p w14:paraId="0E6C51CF" w14:textId="77777777" w:rsidR="00483F46" w:rsidRPr="00EE3FEA" w:rsidRDefault="004A205A">
      <w:pPr>
        <w:pStyle w:val="Nvel3"/>
        <w:numPr>
          <w:ilvl w:val="2"/>
          <w:numId w:val="12"/>
        </w:numPr>
        <w:spacing w:line="360" w:lineRule="auto"/>
        <w:ind w:left="567" w:firstLine="0"/>
        <w:rPr>
          <w:sz w:val="22"/>
          <w:szCs w:val="22"/>
        </w:rPr>
      </w:pPr>
      <w:r w:rsidRPr="00EE3FEA">
        <w:rPr>
          <w:sz w:val="22"/>
          <w:szCs w:val="22"/>
        </w:rPr>
        <w:t>Em caso de criação, alteração ou ex</w:t>
      </w:r>
      <w:r w:rsidRPr="00EE3FEA">
        <w:rPr>
          <w:rFonts w:eastAsia="Calibri"/>
          <w:sz w:val="22"/>
          <w:szCs w:val="22"/>
        </w:rPr>
        <w:t>ti</w:t>
      </w:r>
      <w:r w:rsidRPr="00EE3FEA">
        <w:rPr>
          <w:sz w:val="22"/>
          <w:szCs w:val="22"/>
        </w:rPr>
        <w:t xml:space="preserve">nção de quaisquer tributos ou encargos legais ou a superveniência de disposições legais, com comprovada repercussão sobre os preços registrados; </w:t>
      </w:r>
    </w:p>
    <w:p w14:paraId="6C8B1C4E" w14:textId="6EE6092E" w:rsidR="00483F46" w:rsidRPr="00EE3FEA" w:rsidRDefault="004A205A" w:rsidP="00E36B62">
      <w:pPr>
        <w:pStyle w:val="Ttulo2"/>
        <w:rPr>
          <w:rFonts w:eastAsia="MS Mincho;ＭＳ 明朝"/>
          <w:b w:val="0"/>
          <w:bCs w:val="0"/>
          <w:i w:val="0"/>
          <w:iCs w:val="0"/>
          <w:color w:val="000000"/>
          <w:kern w:val="0"/>
          <w:sz w:val="22"/>
          <w:szCs w:val="22"/>
        </w:rPr>
      </w:pPr>
      <w:bookmarkStart w:id="37" w:name="_Hlk165615619"/>
      <w:r w:rsidRPr="00EE3FEA">
        <w:rPr>
          <w:rFonts w:eastAsia="MS Mincho;ＭＳ 明朝"/>
          <w:b w:val="0"/>
          <w:bCs w:val="0"/>
          <w:i w:val="0"/>
          <w:iCs w:val="0"/>
          <w:color w:val="000000"/>
          <w:kern w:val="0"/>
          <w:sz w:val="22"/>
          <w:szCs w:val="22"/>
        </w:rPr>
        <w:t>7.2 - Caso o prazo contratual exceda os 12 (doze) meses previstos, os preços</w:t>
      </w:r>
      <w:r w:rsidR="00E36B62" w:rsidRPr="00EE3FEA">
        <w:rPr>
          <w:rFonts w:eastAsia="MS Mincho;ＭＳ 明朝"/>
          <w:b w:val="0"/>
          <w:bCs w:val="0"/>
          <w:i w:val="0"/>
          <w:iCs w:val="0"/>
          <w:color w:val="000000"/>
          <w:kern w:val="0"/>
          <w:sz w:val="22"/>
          <w:szCs w:val="22"/>
        </w:rPr>
        <w:t xml:space="preserve"> </w:t>
      </w:r>
      <w:r w:rsidRPr="00EE3FEA">
        <w:rPr>
          <w:rFonts w:eastAsia="MS Mincho;ＭＳ 明朝"/>
          <w:b w:val="0"/>
          <w:bCs w:val="0"/>
          <w:i w:val="0"/>
          <w:iCs w:val="0"/>
          <w:color w:val="000000"/>
          <w:kern w:val="0"/>
          <w:sz w:val="22"/>
          <w:szCs w:val="22"/>
        </w:rPr>
        <w:t>serão reajustados de acordo com o índice de variação do IPCA-IBGE.</w:t>
      </w:r>
      <w:bookmarkEnd w:id="37"/>
    </w:p>
    <w:p w14:paraId="2FC9DFB0" w14:textId="77777777" w:rsidR="00483F46" w:rsidRPr="00A63B2E" w:rsidRDefault="00483F46">
      <w:pPr>
        <w:pStyle w:val="Nvel4"/>
        <w:spacing w:line="360" w:lineRule="auto"/>
        <w:rPr>
          <w:sz w:val="22"/>
          <w:szCs w:val="22"/>
        </w:rPr>
      </w:pPr>
    </w:p>
    <w:p w14:paraId="6E972672" w14:textId="77777777" w:rsidR="00483F46" w:rsidRPr="00A63B2E" w:rsidRDefault="004A205A">
      <w:pPr>
        <w:pStyle w:val="Nivel01"/>
        <w:numPr>
          <w:ilvl w:val="0"/>
          <w:numId w:val="12"/>
        </w:numPr>
        <w:spacing w:line="360" w:lineRule="auto"/>
        <w:rPr>
          <w:sz w:val="22"/>
          <w:szCs w:val="22"/>
        </w:rPr>
      </w:pPr>
      <w:r w:rsidRPr="00A63B2E">
        <w:rPr>
          <w:sz w:val="22"/>
          <w:szCs w:val="22"/>
        </w:rPr>
        <w:lastRenderedPageBreak/>
        <w:t>NEGOCIAÇÃO DE PREÇOS REGISTRADOS</w:t>
      </w:r>
    </w:p>
    <w:p w14:paraId="37AAD681"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Na hipótese de o preço registrado tornar-se superior ao preço pra</w:t>
      </w:r>
      <w:r w:rsidRPr="00A63B2E">
        <w:rPr>
          <w:rFonts w:eastAsia="Calibri"/>
          <w:sz w:val="22"/>
          <w:szCs w:val="22"/>
        </w:rPr>
        <w:t>ti</w:t>
      </w:r>
      <w:r w:rsidRPr="00A63B2E">
        <w:rPr>
          <w:sz w:val="22"/>
          <w:szCs w:val="22"/>
        </w:rPr>
        <w:t>cado no mercado por mo</w:t>
      </w:r>
      <w:r w:rsidRPr="00A63B2E">
        <w:rPr>
          <w:rFonts w:eastAsia="Calibri"/>
          <w:sz w:val="22"/>
          <w:szCs w:val="22"/>
        </w:rPr>
        <w:t>ti</w:t>
      </w:r>
      <w:r w:rsidRPr="00A63B2E">
        <w:rPr>
          <w:sz w:val="22"/>
          <w:szCs w:val="22"/>
        </w:rPr>
        <w:t>vo superveniente, o órgão ou en</w:t>
      </w:r>
      <w:r w:rsidRPr="00A63B2E">
        <w:rPr>
          <w:rFonts w:eastAsia="Calibri"/>
          <w:sz w:val="22"/>
          <w:szCs w:val="22"/>
        </w:rPr>
        <w:t>ti</w:t>
      </w:r>
      <w:r w:rsidRPr="00A63B2E">
        <w:rPr>
          <w:sz w:val="22"/>
          <w:szCs w:val="22"/>
        </w:rPr>
        <w:t>dade gerenciadora convocará o fornecedor para negociar a redução do preço registrado.</w:t>
      </w:r>
    </w:p>
    <w:p w14:paraId="2FF3ECB4"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Caso não aceite reduzir seu preço aos valores pra</w:t>
      </w:r>
      <w:r w:rsidRPr="00A63B2E">
        <w:rPr>
          <w:rFonts w:eastAsia="Calibri"/>
          <w:sz w:val="22"/>
          <w:szCs w:val="22"/>
        </w:rPr>
        <w:t>ti</w:t>
      </w:r>
      <w:r w:rsidRPr="00A63B2E">
        <w:rPr>
          <w:sz w:val="22"/>
          <w:szCs w:val="22"/>
        </w:rPr>
        <w:t>cados pelo mercado, o fornecedor será liberado do compromisso assumido quanto ao item registrado, sem aplicação de penalidades administrativas.</w:t>
      </w:r>
    </w:p>
    <w:p w14:paraId="3BCC8710"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0664A34"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Se não obtiver êxito nas negociações, o órgão ou en</w:t>
      </w:r>
      <w:r w:rsidRPr="00A63B2E">
        <w:rPr>
          <w:rFonts w:eastAsia="Calibri"/>
          <w:sz w:val="22"/>
          <w:szCs w:val="22"/>
        </w:rPr>
        <w:t>tid</w:t>
      </w:r>
      <w:r w:rsidRPr="00A63B2E">
        <w:rPr>
          <w:sz w:val="22"/>
          <w:szCs w:val="22"/>
        </w:rPr>
        <w:t>ade gerenciadora procederá ao cancelamento da ata de registro de preços, adotando as medidas cabíveis para obtenção de contratação mais vantajosa.</w:t>
      </w:r>
      <w:bookmarkStart w:id="38" w:name="reducao_preco_mercado_negociacao_frustra"/>
      <w:bookmarkEnd w:id="38"/>
    </w:p>
    <w:p w14:paraId="5F397B1D"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Na hipótese de redução do preço registrado, o gerenciador comunicará aos órgãos e às en</w:t>
      </w:r>
      <w:r w:rsidRPr="00A63B2E">
        <w:rPr>
          <w:rFonts w:eastAsia="Calibri"/>
          <w:sz w:val="22"/>
          <w:szCs w:val="22"/>
        </w:rPr>
        <w:t>ti</w:t>
      </w:r>
      <w:r w:rsidRPr="00A63B2E">
        <w:rPr>
          <w:sz w:val="22"/>
          <w:szCs w:val="22"/>
        </w:rPr>
        <w:t xml:space="preserve">dades que </w:t>
      </w:r>
      <w:r w:rsidRPr="00A63B2E">
        <w:rPr>
          <w:rFonts w:eastAsia="Calibri"/>
          <w:sz w:val="22"/>
          <w:szCs w:val="22"/>
        </w:rPr>
        <w:t>ti</w:t>
      </w:r>
      <w:r w:rsidRPr="00A63B2E">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3B34F9A7"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7A5A47A4"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0" w:name="prova_preco_mercado_maior"/>
      <w:bookmarkEnd w:id="40"/>
    </w:p>
    <w:p w14:paraId="747B65D2" w14:textId="3A39FA2C" w:rsidR="00483F46" w:rsidRPr="00A63B2E" w:rsidRDefault="004A205A">
      <w:pPr>
        <w:pStyle w:val="Nvel3"/>
        <w:numPr>
          <w:ilvl w:val="2"/>
          <w:numId w:val="12"/>
        </w:numPr>
        <w:spacing w:line="360" w:lineRule="auto"/>
        <w:ind w:left="567" w:firstLine="0"/>
        <w:rPr>
          <w:sz w:val="22"/>
          <w:szCs w:val="22"/>
        </w:rPr>
      </w:pPr>
      <w:r w:rsidRPr="00A63B2E">
        <w:rPr>
          <w:sz w:val="22"/>
          <w:szCs w:val="22"/>
        </w:rPr>
        <w:t>Não hipótese de não comprovação da existência de fato superveniente que inviabilize o preço registrado, o pedido será indeferido pelo órgão ou en</w:t>
      </w:r>
      <w:r w:rsidRPr="00A63B2E">
        <w:rPr>
          <w:rFonts w:eastAsia="Calibri"/>
          <w:sz w:val="22"/>
          <w:szCs w:val="22"/>
        </w:rPr>
        <w:t>ti</w:t>
      </w:r>
      <w:r w:rsidRPr="00A63B2E">
        <w:rPr>
          <w:sz w:val="22"/>
          <w:szCs w:val="22"/>
        </w:rPr>
        <w:t xml:space="preserve">dade </w:t>
      </w:r>
      <w:r w:rsidRPr="00A63B2E">
        <w:rPr>
          <w:sz w:val="22"/>
          <w:szCs w:val="22"/>
        </w:rPr>
        <w:lastRenderedPageBreak/>
        <w:t xml:space="preserve">gerenciadora e o fornecedor deverá cumprir as obrigações estabelecidas na ata, sob pena de cancelamento do seu registro, nos termos do item </w:t>
      </w:r>
      <w:r w:rsidRPr="00A63B2E">
        <w:rPr>
          <w:sz w:val="22"/>
          <w:szCs w:val="22"/>
        </w:rPr>
        <w:fldChar w:fldCharType="begin"/>
      </w:r>
      <w:r w:rsidRPr="00A63B2E">
        <w:rPr>
          <w:sz w:val="22"/>
          <w:szCs w:val="22"/>
        </w:rPr>
        <w:instrText xml:space="preserve"> REF cancelamento_do_fornecedor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10.1</w:t>
      </w:r>
      <w:r w:rsidRPr="00A63B2E">
        <w:rPr>
          <w:sz w:val="22"/>
          <w:szCs w:val="22"/>
        </w:rPr>
        <w:fldChar w:fldCharType="end"/>
      </w:r>
      <w:r w:rsidRPr="00A63B2E">
        <w:rPr>
          <w:sz w:val="22"/>
          <w:szCs w:val="22"/>
        </w:rPr>
        <w:t>, sem prejuízo das sanções previstas na Lei nº 14.133, de 2021, e na legislação aplicável.</w:t>
      </w:r>
    </w:p>
    <w:p w14:paraId="3CFE243F"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CC16192" w14:textId="5F5064DE"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Se não obtiver êxito nas negociações, o órgão ou entidade gerenciadora procederá ao cancelamento da ata de registro de preços, nos termos do item </w:t>
      </w:r>
      <w:r w:rsidRPr="00A63B2E">
        <w:rPr>
          <w:sz w:val="22"/>
          <w:szCs w:val="22"/>
        </w:rPr>
        <w:fldChar w:fldCharType="begin"/>
      </w:r>
      <w:r w:rsidRPr="00A63B2E">
        <w:rPr>
          <w:sz w:val="22"/>
          <w:szCs w:val="22"/>
        </w:rPr>
        <w:instrText xml:space="preserve"> REF cancelamento_da_ata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10.4</w:t>
      </w:r>
      <w:r w:rsidRPr="00A63B2E">
        <w:rPr>
          <w:sz w:val="22"/>
          <w:szCs w:val="22"/>
        </w:rPr>
        <w:fldChar w:fldCharType="end"/>
      </w:r>
      <w:r w:rsidRPr="00A63B2E">
        <w:rPr>
          <w:sz w:val="22"/>
          <w:szCs w:val="22"/>
        </w:rPr>
        <w:t>, e adotará as medidas cabíveis para a obtenção da contratação mais vantajosa.</w:t>
      </w:r>
    </w:p>
    <w:p w14:paraId="21C91254" w14:textId="32BDAA91"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Na hipótese de comprovação da majoração do preço de mercado que inviabilize o preço registrado, conforme previsto no item </w:t>
      </w:r>
      <w:r w:rsidRPr="00A63B2E">
        <w:rPr>
          <w:sz w:val="22"/>
          <w:szCs w:val="22"/>
        </w:rPr>
        <w:fldChar w:fldCharType="begin"/>
      </w:r>
      <w:r w:rsidRPr="00A63B2E">
        <w:rPr>
          <w:sz w:val="22"/>
          <w:szCs w:val="22"/>
        </w:rPr>
        <w:instrText xml:space="preserve"> REF hipotese_preco_mercado_maior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8.2</w:t>
      </w:r>
      <w:r w:rsidRPr="00A63B2E">
        <w:rPr>
          <w:sz w:val="22"/>
          <w:szCs w:val="22"/>
        </w:rPr>
        <w:fldChar w:fldCharType="end"/>
      </w:r>
      <w:r w:rsidRPr="00A63B2E">
        <w:rPr>
          <w:sz w:val="22"/>
          <w:szCs w:val="22"/>
        </w:rPr>
        <w:t xml:space="preserve"> e no item </w:t>
      </w:r>
      <w:r w:rsidRPr="00A63B2E">
        <w:rPr>
          <w:sz w:val="22"/>
          <w:szCs w:val="22"/>
        </w:rPr>
        <w:fldChar w:fldCharType="begin"/>
      </w:r>
      <w:r w:rsidRPr="00A63B2E">
        <w:rPr>
          <w:sz w:val="22"/>
          <w:szCs w:val="22"/>
        </w:rPr>
        <w:instrText xml:space="preserve"> REF prova_preco_mercado_maior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8.2.1</w:t>
      </w:r>
      <w:r w:rsidRPr="00A63B2E">
        <w:rPr>
          <w:sz w:val="22"/>
          <w:szCs w:val="22"/>
        </w:rPr>
        <w:fldChar w:fldCharType="end"/>
      </w:r>
      <w:r w:rsidRPr="00A63B2E">
        <w:rPr>
          <w:sz w:val="22"/>
          <w:szCs w:val="22"/>
        </w:rPr>
        <w:t>, o órgão ou en</w:t>
      </w:r>
      <w:r w:rsidRPr="00A63B2E">
        <w:rPr>
          <w:rFonts w:eastAsia="Calibri"/>
          <w:sz w:val="22"/>
          <w:szCs w:val="22"/>
        </w:rPr>
        <w:t>ti</w:t>
      </w:r>
      <w:r w:rsidRPr="00A63B2E">
        <w:rPr>
          <w:sz w:val="22"/>
          <w:szCs w:val="22"/>
        </w:rPr>
        <w:t>dade gerenciadora atualizará o preço registrado, de acordo com a realidade dos valores praticados pelo mercado.</w:t>
      </w:r>
    </w:p>
    <w:p w14:paraId="39D0F6C2" w14:textId="77777777" w:rsidR="00483F46" w:rsidRPr="00A63B2E" w:rsidRDefault="004A205A">
      <w:pPr>
        <w:pStyle w:val="Nvel3"/>
        <w:numPr>
          <w:ilvl w:val="2"/>
          <w:numId w:val="12"/>
        </w:numPr>
        <w:spacing w:line="360" w:lineRule="auto"/>
        <w:ind w:left="567" w:firstLine="0"/>
        <w:rPr>
          <w:sz w:val="22"/>
          <w:szCs w:val="22"/>
        </w:rPr>
      </w:pPr>
      <w:r w:rsidRPr="00A63B2E">
        <w:rPr>
          <w:rFonts w:eastAsia="Arial"/>
          <w:sz w:val="22"/>
          <w:szCs w:val="22"/>
        </w:rPr>
        <w:t xml:space="preserve"> </w:t>
      </w:r>
      <w:r w:rsidRPr="00A63B2E">
        <w:rPr>
          <w:sz w:val="22"/>
          <w:szCs w:val="22"/>
        </w:rPr>
        <w:t>O órgão ou en</w:t>
      </w:r>
      <w:r w:rsidRPr="00A63B2E">
        <w:rPr>
          <w:rFonts w:eastAsia="Calibri"/>
          <w:sz w:val="22"/>
          <w:szCs w:val="22"/>
        </w:rPr>
        <w:t>ti</w:t>
      </w:r>
      <w:r w:rsidRPr="00A63B2E">
        <w:rPr>
          <w:sz w:val="22"/>
          <w:szCs w:val="22"/>
        </w:rPr>
        <w:t>dade gerenciadora comunicará aos órgãos e às en</w:t>
      </w:r>
      <w:r w:rsidRPr="00A63B2E">
        <w:rPr>
          <w:rFonts w:eastAsia="Calibri"/>
          <w:sz w:val="22"/>
          <w:szCs w:val="22"/>
        </w:rPr>
        <w:t>ti</w:t>
      </w:r>
      <w:r w:rsidRPr="00A63B2E">
        <w:rPr>
          <w:sz w:val="22"/>
          <w:szCs w:val="22"/>
        </w:rPr>
        <w:t xml:space="preserve">dades que </w:t>
      </w:r>
      <w:r w:rsidRPr="00A63B2E">
        <w:rPr>
          <w:rFonts w:eastAsia="Calibri"/>
          <w:sz w:val="22"/>
          <w:szCs w:val="22"/>
        </w:rPr>
        <w:t>ti</w:t>
      </w:r>
      <w:r w:rsidRPr="00A63B2E">
        <w:rPr>
          <w:sz w:val="22"/>
          <w:szCs w:val="22"/>
        </w:rPr>
        <w:t>verem firmado contratos decorrentes da ata de registro de preços sobre a efe</w:t>
      </w:r>
      <w:r w:rsidRPr="00A63B2E">
        <w:rPr>
          <w:rFonts w:eastAsia="Calibri"/>
          <w:sz w:val="22"/>
          <w:szCs w:val="22"/>
        </w:rPr>
        <w:t>ti</w:t>
      </w:r>
      <w:r w:rsidRPr="00A63B2E">
        <w:rPr>
          <w:sz w:val="22"/>
          <w:szCs w:val="22"/>
        </w:rPr>
        <w:t>va alteração do preço registrado, para que avaliem a necessidade de alteração contratual, observado o disposto no art. 124 da Lei nº 14.133, de 2021.</w:t>
      </w:r>
    </w:p>
    <w:p w14:paraId="20974CF1" w14:textId="77777777" w:rsidR="00483F46" w:rsidRPr="00A63B2E" w:rsidRDefault="00483F46">
      <w:pPr>
        <w:pStyle w:val="Nvel3"/>
        <w:tabs>
          <w:tab w:val="clear" w:pos="0"/>
        </w:tabs>
        <w:spacing w:line="360" w:lineRule="auto"/>
        <w:ind w:left="567"/>
        <w:rPr>
          <w:sz w:val="22"/>
          <w:szCs w:val="22"/>
        </w:rPr>
      </w:pPr>
    </w:p>
    <w:p w14:paraId="676F7292" w14:textId="77777777" w:rsidR="00483F46" w:rsidRPr="00A63B2E" w:rsidRDefault="004A205A">
      <w:pPr>
        <w:pStyle w:val="Nivel01"/>
        <w:numPr>
          <w:ilvl w:val="0"/>
          <w:numId w:val="12"/>
        </w:numPr>
        <w:spacing w:line="360" w:lineRule="auto"/>
        <w:ind w:left="0" w:firstLine="0"/>
        <w:rPr>
          <w:sz w:val="22"/>
          <w:szCs w:val="22"/>
        </w:rPr>
      </w:pPr>
      <w:r w:rsidRPr="00A63B2E">
        <w:rPr>
          <w:sz w:val="22"/>
          <w:szCs w:val="22"/>
        </w:rPr>
        <w:t>REMANEJAMENTO DAS QUANTIDADES REGISTRADAS NA ATA DE REGISTRO DE PREÇOS</w:t>
      </w:r>
    </w:p>
    <w:p w14:paraId="398B2DA5" w14:textId="77777777" w:rsidR="00483F46" w:rsidRPr="00A63B2E" w:rsidRDefault="004A205A">
      <w:pPr>
        <w:pStyle w:val="Nivel2"/>
        <w:numPr>
          <w:ilvl w:val="1"/>
          <w:numId w:val="12"/>
        </w:numPr>
        <w:spacing w:line="360" w:lineRule="auto"/>
        <w:ind w:left="0" w:firstLine="0"/>
        <w:rPr>
          <w:sz w:val="22"/>
          <w:szCs w:val="22"/>
        </w:rPr>
      </w:pPr>
      <w:r w:rsidRPr="00A63B2E">
        <w:rPr>
          <w:rFonts w:eastAsia="Arial"/>
          <w:sz w:val="22"/>
          <w:szCs w:val="22"/>
        </w:rPr>
        <w:t xml:space="preserve"> </w:t>
      </w:r>
      <w:r w:rsidRPr="00A63B2E">
        <w:rPr>
          <w:sz w:val="22"/>
          <w:szCs w:val="22"/>
        </w:rPr>
        <w:t>As quan</w:t>
      </w:r>
      <w:r w:rsidRPr="00A63B2E">
        <w:rPr>
          <w:rFonts w:eastAsia="Arial"/>
          <w:sz w:val="22"/>
          <w:szCs w:val="22"/>
        </w:rPr>
        <w:t>ti</w:t>
      </w:r>
      <w:r w:rsidRPr="00A63B2E">
        <w:rPr>
          <w:sz w:val="22"/>
          <w:szCs w:val="22"/>
        </w:rPr>
        <w:t>dades previstas para os itens com preços registrados nas atas de registro de preços poderão ser remanejadas entre as Secretarias par</w:t>
      </w:r>
      <w:r w:rsidRPr="00A63B2E">
        <w:rPr>
          <w:rFonts w:eastAsia="Arial"/>
          <w:sz w:val="22"/>
          <w:szCs w:val="22"/>
        </w:rPr>
        <w:t>ti</w:t>
      </w:r>
      <w:r w:rsidRPr="00A63B2E">
        <w:rPr>
          <w:sz w:val="22"/>
          <w:szCs w:val="22"/>
        </w:rPr>
        <w:t>cipantes e não par</w:t>
      </w:r>
      <w:r w:rsidRPr="00A63B2E">
        <w:rPr>
          <w:rFonts w:eastAsia="Arial"/>
          <w:sz w:val="22"/>
          <w:szCs w:val="22"/>
        </w:rPr>
        <w:t>ti</w:t>
      </w:r>
      <w:r w:rsidRPr="00A63B2E">
        <w:rPr>
          <w:sz w:val="22"/>
          <w:szCs w:val="22"/>
        </w:rPr>
        <w:t>cipantes do registro de preços.</w:t>
      </w:r>
    </w:p>
    <w:p w14:paraId="2B62EE48" w14:textId="77777777" w:rsidR="00483F46" w:rsidRPr="00A63B2E" w:rsidRDefault="004A205A">
      <w:pPr>
        <w:pStyle w:val="Nivel2"/>
        <w:numPr>
          <w:ilvl w:val="1"/>
          <w:numId w:val="12"/>
        </w:numPr>
        <w:spacing w:line="360" w:lineRule="auto"/>
        <w:ind w:left="0" w:firstLine="0"/>
        <w:rPr>
          <w:sz w:val="22"/>
          <w:szCs w:val="22"/>
        </w:rPr>
      </w:pPr>
      <w:r w:rsidRPr="00A63B2E">
        <w:rPr>
          <w:rFonts w:eastAsia="Arial"/>
          <w:sz w:val="22"/>
          <w:szCs w:val="22"/>
        </w:rPr>
        <w:t xml:space="preserve"> </w:t>
      </w:r>
      <w:r w:rsidRPr="00A63B2E">
        <w:rPr>
          <w:sz w:val="22"/>
          <w:szCs w:val="22"/>
        </w:rPr>
        <w:t>O remanejamento somente poderá ser feito:</w:t>
      </w:r>
    </w:p>
    <w:p w14:paraId="0D5C03BF"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De Secretaria par</w:t>
      </w:r>
      <w:r w:rsidRPr="00A63B2E">
        <w:rPr>
          <w:rFonts w:eastAsia="Arial"/>
          <w:sz w:val="22"/>
          <w:szCs w:val="22"/>
        </w:rPr>
        <w:t>ti</w:t>
      </w:r>
      <w:r w:rsidRPr="00A63B2E">
        <w:rPr>
          <w:sz w:val="22"/>
          <w:szCs w:val="22"/>
        </w:rPr>
        <w:t>cipante para Secretaria par</w:t>
      </w:r>
      <w:r w:rsidRPr="00A63B2E">
        <w:rPr>
          <w:rFonts w:eastAsia="Arial"/>
          <w:sz w:val="22"/>
          <w:szCs w:val="22"/>
        </w:rPr>
        <w:t>ti</w:t>
      </w:r>
      <w:r w:rsidRPr="00A63B2E">
        <w:rPr>
          <w:sz w:val="22"/>
          <w:szCs w:val="22"/>
        </w:rPr>
        <w:t>cipante; ou</w:t>
      </w:r>
    </w:p>
    <w:p w14:paraId="1E0863B9"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De Secretaria par</w:t>
      </w:r>
      <w:r w:rsidRPr="00A63B2E">
        <w:rPr>
          <w:rFonts w:eastAsia="Arial"/>
          <w:sz w:val="22"/>
          <w:szCs w:val="22"/>
        </w:rPr>
        <w:t>ti</w:t>
      </w:r>
      <w:r w:rsidRPr="00A63B2E">
        <w:rPr>
          <w:sz w:val="22"/>
          <w:szCs w:val="22"/>
        </w:rPr>
        <w:t>cipante para Secretaria não participante.</w:t>
      </w:r>
    </w:p>
    <w:p w14:paraId="42E65F90"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lastRenderedPageBreak/>
        <w:t>O órgão ou en</w:t>
      </w:r>
      <w:r w:rsidRPr="00A63B2E">
        <w:rPr>
          <w:rFonts w:eastAsia="Arial"/>
          <w:sz w:val="22"/>
          <w:szCs w:val="22"/>
        </w:rPr>
        <w:t>ti</w:t>
      </w:r>
      <w:r w:rsidRPr="00A63B2E">
        <w:rPr>
          <w:sz w:val="22"/>
          <w:szCs w:val="22"/>
        </w:rPr>
        <w:t>dade gerenciadora que tiver es</w:t>
      </w:r>
      <w:r w:rsidRPr="00A63B2E">
        <w:rPr>
          <w:rFonts w:eastAsia="Arial"/>
          <w:sz w:val="22"/>
          <w:szCs w:val="22"/>
        </w:rPr>
        <w:t>ti</w:t>
      </w:r>
      <w:r w:rsidRPr="00A63B2E">
        <w:rPr>
          <w:sz w:val="22"/>
          <w:szCs w:val="22"/>
        </w:rPr>
        <w:t>mado as quan</w:t>
      </w:r>
      <w:r w:rsidRPr="00A63B2E">
        <w:rPr>
          <w:rFonts w:eastAsia="Arial"/>
          <w:sz w:val="22"/>
          <w:szCs w:val="22"/>
        </w:rPr>
        <w:t>ti</w:t>
      </w:r>
      <w:r w:rsidRPr="00A63B2E">
        <w:rPr>
          <w:sz w:val="22"/>
          <w:szCs w:val="22"/>
        </w:rPr>
        <w:t>dades que pretende contratar será considerado participante para efeito do remanejamento.</w:t>
      </w:r>
      <w:bookmarkStart w:id="41" w:name="gerenciador_estimador_é_partic_em_remane"/>
      <w:bookmarkEnd w:id="41"/>
    </w:p>
    <w:p w14:paraId="1AECE95D" w14:textId="77777777" w:rsidR="00483F46" w:rsidRPr="00A63B2E" w:rsidRDefault="00483F46">
      <w:pPr>
        <w:pStyle w:val="Nivel2"/>
        <w:tabs>
          <w:tab w:val="clear" w:pos="0"/>
        </w:tabs>
        <w:spacing w:line="360" w:lineRule="auto"/>
        <w:ind w:left="0" w:firstLine="0"/>
        <w:rPr>
          <w:sz w:val="22"/>
          <w:szCs w:val="22"/>
        </w:rPr>
      </w:pPr>
    </w:p>
    <w:p w14:paraId="0DC1444B" w14:textId="77777777" w:rsidR="00483F46" w:rsidRPr="00A63B2E" w:rsidRDefault="004A205A">
      <w:pPr>
        <w:pStyle w:val="Nivel01"/>
        <w:numPr>
          <w:ilvl w:val="0"/>
          <w:numId w:val="12"/>
        </w:numPr>
        <w:spacing w:line="360" w:lineRule="auto"/>
        <w:ind w:left="0" w:firstLine="0"/>
        <w:rPr>
          <w:sz w:val="22"/>
          <w:szCs w:val="22"/>
        </w:rPr>
      </w:pPr>
      <w:r w:rsidRPr="00A63B2E">
        <w:rPr>
          <w:sz w:val="22"/>
          <w:szCs w:val="22"/>
        </w:rPr>
        <w:t>CANCELAMENTO DO REGISTRO DO LICITANTE VENCEDOR E DOS PREÇOS REGISTRADOS</w:t>
      </w:r>
      <w:bookmarkStart w:id="42" w:name="cancelamento"/>
      <w:bookmarkEnd w:id="42"/>
    </w:p>
    <w:p w14:paraId="4A65AADE"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 registro do fornecedor será cancelado pelo gerenciador, quando o fornecedor:</w:t>
      </w:r>
      <w:bookmarkStart w:id="43" w:name="cancelamento_do_fornecedor"/>
      <w:bookmarkEnd w:id="43"/>
    </w:p>
    <w:p w14:paraId="3958D446"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Descumprir as condições da ata de registro de preços, sem motivo justificado;</w:t>
      </w:r>
    </w:p>
    <w:p w14:paraId="1FD4622A"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Não re</w:t>
      </w:r>
      <w:r w:rsidRPr="00A63B2E">
        <w:rPr>
          <w:rFonts w:eastAsia="Arial"/>
          <w:sz w:val="22"/>
          <w:szCs w:val="22"/>
        </w:rPr>
        <w:t>ti</w:t>
      </w:r>
      <w:r w:rsidRPr="00A63B2E">
        <w:rPr>
          <w:sz w:val="22"/>
          <w:szCs w:val="22"/>
        </w:rPr>
        <w:t>rar a nota de empenho, ou instrumento equivalente, no prazo estabelecido pela Administração sem justificativa razoável;</w:t>
      </w:r>
    </w:p>
    <w:p w14:paraId="31C6ABD7"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Sofrer sanção prevista nos incisos III ou IV do caput do art. 156 da Lei nº 14.133, de 2021.</w:t>
      </w:r>
    </w:p>
    <w:p w14:paraId="2DBB34FE"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1ECBE9B" w14:textId="4CB8B041" w:rsidR="00483F46" w:rsidRPr="00A63B2E" w:rsidRDefault="004A205A">
      <w:pPr>
        <w:pStyle w:val="Nivel2"/>
        <w:numPr>
          <w:ilvl w:val="1"/>
          <w:numId w:val="12"/>
        </w:numPr>
        <w:spacing w:line="360" w:lineRule="auto"/>
        <w:ind w:left="0" w:firstLine="0"/>
        <w:rPr>
          <w:sz w:val="22"/>
          <w:szCs w:val="22"/>
        </w:rPr>
      </w:pPr>
      <w:r w:rsidRPr="00A63B2E">
        <w:rPr>
          <w:rFonts w:eastAsia="Arial"/>
          <w:sz w:val="22"/>
          <w:szCs w:val="22"/>
        </w:rPr>
        <w:t xml:space="preserve"> </w:t>
      </w:r>
      <w:r w:rsidRPr="00A63B2E">
        <w:rPr>
          <w:sz w:val="22"/>
          <w:szCs w:val="22"/>
        </w:rPr>
        <w:t xml:space="preserve">O cancelamento de registros nas hipóteses previstas no item </w:t>
      </w:r>
      <w:r w:rsidRPr="00A63B2E">
        <w:rPr>
          <w:sz w:val="22"/>
          <w:szCs w:val="22"/>
        </w:rPr>
        <w:fldChar w:fldCharType="begin"/>
      </w:r>
      <w:r w:rsidRPr="00A63B2E">
        <w:rPr>
          <w:sz w:val="22"/>
          <w:szCs w:val="22"/>
        </w:rPr>
        <w:instrText xml:space="preserve"> REF cancelamento_do_fornecedor \r \h </w:instrText>
      </w:r>
      <w:r w:rsidR="00A63B2E" w:rsidRPr="00A63B2E">
        <w:rPr>
          <w:sz w:val="22"/>
          <w:szCs w:val="22"/>
        </w:rPr>
        <w:instrText xml:space="preserve"> \* MERGEFORMAT </w:instrText>
      </w:r>
      <w:r w:rsidRPr="00A63B2E">
        <w:rPr>
          <w:sz w:val="22"/>
          <w:szCs w:val="22"/>
        </w:rPr>
      </w:r>
      <w:r w:rsidRPr="00A63B2E">
        <w:rPr>
          <w:sz w:val="22"/>
          <w:szCs w:val="22"/>
        </w:rPr>
        <w:fldChar w:fldCharType="separate"/>
      </w:r>
      <w:r w:rsidR="00907728">
        <w:rPr>
          <w:sz w:val="22"/>
          <w:szCs w:val="22"/>
        </w:rPr>
        <w:t>10.1</w:t>
      </w:r>
      <w:r w:rsidRPr="00A63B2E">
        <w:rPr>
          <w:sz w:val="22"/>
          <w:szCs w:val="22"/>
        </w:rPr>
        <w:fldChar w:fldCharType="end"/>
      </w:r>
      <w:r w:rsidRPr="00A63B2E">
        <w:rPr>
          <w:sz w:val="22"/>
          <w:szCs w:val="22"/>
        </w:rPr>
        <w:t xml:space="preserve"> será formalizado por despacho do órgão ou da entidade gerenciadora, garantidos os princípios do contraditório e da ampla defesa.</w:t>
      </w:r>
    </w:p>
    <w:p w14:paraId="7258FAFA"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Na hipótese de cancelamento do registro do fornecedor, o órgão ou a entidade gerenciadora poderá convocar os licitantes que compõem o cadastro de reserva, observada a ordem de classificação.</w:t>
      </w:r>
    </w:p>
    <w:p w14:paraId="5AA12B47"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 cancelamento dos preços registrados poderá ser realizado pelo gerenciador, em determinada ata de registro de preços, total ou parcialmente, nas seguintes hipóteses, desde que devidamente comprovadas e justificadas:</w:t>
      </w:r>
      <w:bookmarkStart w:id="44" w:name="cancelamento_da_ata"/>
      <w:bookmarkEnd w:id="44"/>
      <w:r w:rsidRPr="00A63B2E">
        <w:rPr>
          <w:sz w:val="22"/>
          <w:szCs w:val="22"/>
        </w:rPr>
        <w:t xml:space="preserve"> </w:t>
      </w:r>
    </w:p>
    <w:p w14:paraId="74062745"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Por razão de interesse público;</w:t>
      </w:r>
    </w:p>
    <w:p w14:paraId="2B1D7229"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lastRenderedPageBreak/>
        <w:t>A pedido do fornecedor, decorrente de caso fortuito ou força maior; ou</w:t>
      </w:r>
    </w:p>
    <w:p w14:paraId="23B15E8C"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Se não houver êxito nas negociações, nas hipóteses em que o preço de mercado tornar-se superior ou inferior ao preço registrado, nos termos do artigos 26, § 3º </w:t>
      </w:r>
      <w:proofErr w:type="gramStart"/>
      <w:r w:rsidRPr="00A63B2E">
        <w:rPr>
          <w:sz w:val="22"/>
          <w:szCs w:val="22"/>
        </w:rPr>
        <w:t>e  27</w:t>
      </w:r>
      <w:proofErr w:type="gramEnd"/>
      <w:r w:rsidRPr="00A63B2E">
        <w:rPr>
          <w:sz w:val="22"/>
          <w:szCs w:val="22"/>
        </w:rPr>
        <w:t xml:space="preserve">, § 4º, ambos do Decreto nº 11.462, de 2023. </w:t>
      </w:r>
    </w:p>
    <w:p w14:paraId="6684D78E" w14:textId="77777777" w:rsidR="00483F46" w:rsidRPr="00A63B2E" w:rsidRDefault="00483F46">
      <w:pPr>
        <w:pStyle w:val="Nvel3"/>
        <w:tabs>
          <w:tab w:val="clear" w:pos="0"/>
        </w:tabs>
        <w:spacing w:line="360" w:lineRule="auto"/>
        <w:rPr>
          <w:sz w:val="22"/>
          <w:szCs w:val="22"/>
        </w:rPr>
      </w:pPr>
    </w:p>
    <w:p w14:paraId="114E535B" w14:textId="77777777" w:rsidR="00483F46" w:rsidRPr="00A63B2E" w:rsidRDefault="004A205A">
      <w:pPr>
        <w:pStyle w:val="Nivel01"/>
        <w:numPr>
          <w:ilvl w:val="0"/>
          <w:numId w:val="12"/>
        </w:numPr>
        <w:spacing w:line="360" w:lineRule="auto"/>
        <w:rPr>
          <w:sz w:val="22"/>
          <w:szCs w:val="22"/>
        </w:rPr>
      </w:pPr>
      <w:r w:rsidRPr="00A63B2E">
        <w:rPr>
          <w:sz w:val="22"/>
          <w:szCs w:val="22"/>
        </w:rPr>
        <w:t>DAS PENALIDADES</w:t>
      </w:r>
    </w:p>
    <w:p w14:paraId="04E08BB3"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 xml:space="preserve">O descumprimento da Ata de Registro de Preços ensejará aplicação das penalidades estabelecidas </w:t>
      </w:r>
      <w:r w:rsidRPr="00A63B2E">
        <w:rPr>
          <w:i/>
          <w:sz w:val="22"/>
          <w:szCs w:val="22"/>
        </w:rPr>
        <w:t>no edital</w:t>
      </w:r>
      <w:r w:rsidRPr="00A63B2E">
        <w:rPr>
          <w:sz w:val="22"/>
          <w:szCs w:val="22"/>
        </w:rPr>
        <w:t>.</w:t>
      </w:r>
    </w:p>
    <w:p w14:paraId="355C0A00" w14:textId="77777777" w:rsidR="00483F46" w:rsidRPr="00A63B2E" w:rsidRDefault="004A205A">
      <w:pPr>
        <w:pStyle w:val="Nvel3"/>
        <w:numPr>
          <w:ilvl w:val="2"/>
          <w:numId w:val="12"/>
        </w:numPr>
        <w:spacing w:line="360" w:lineRule="auto"/>
        <w:ind w:left="567" w:firstLine="0"/>
        <w:rPr>
          <w:sz w:val="22"/>
          <w:szCs w:val="22"/>
        </w:rPr>
      </w:pPr>
      <w:r w:rsidRPr="00A63B2E">
        <w:rPr>
          <w:sz w:val="22"/>
          <w:szCs w:val="22"/>
        </w:rPr>
        <w:t xml:space="preserve">As sanções também se aplicam aos integrantes do cadastro de reserva no registro de preços que, convocados, não honrarem o compromisso assumido injustificadamente após terem assinado a ata. </w:t>
      </w:r>
    </w:p>
    <w:p w14:paraId="26F86FC7"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23E4ED9A" w14:textId="77777777" w:rsidR="00483F46" w:rsidRPr="00A63B2E" w:rsidRDefault="004A205A">
      <w:pPr>
        <w:pStyle w:val="Nivel2"/>
        <w:numPr>
          <w:ilvl w:val="1"/>
          <w:numId w:val="12"/>
        </w:numPr>
        <w:spacing w:line="360" w:lineRule="auto"/>
        <w:ind w:left="0" w:firstLine="0"/>
        <w:rPr>
          <w:sz w:val="22"/>
          <w:szCs w:val="22"/>
        </w:rPr>
      </w:pPr>
      <w:r w:rsidRPr="00A63B2E">
        <w:rPr>
          <w:sz w:val="22"/>
          <w:szCs w:val="22"/>
        </w:rPr>
        <w:t>O órgão ou entidade participante deverá comunicar ao órgão gerenciador qualquer das ocorrências previstas no item 9.1, dada a necessidade de instauração de procedimento para cancelamento do registro do fornecedor.</w:t>
      </w:r>
    </w:p>
    <w:p w14:paraId="207BEB4A" w14:textId="77777777" w:rsidR="00483F46" w:rsidRPr="00A63B2E" w:rsidRDefault="00483F46">
      <w:pPr>
        <w:pStyle w:val="Nivel2"/>
        <w:tabs>
          <w:tab w:val="clear" w:pos="0"/>
        </w:tabs>
        <w:spacing w:line="360" w:lineRule="auto"/>
        <w:ind w:left="0" w:firstLine="0"/>
        <w:rPr>
          <w:sz w:val="22"/>
          <w:szCs w:val="22"/>
        </w:rPr>
      </w:pPr>
    </w:p>
    <w:p w14:paraId="4CFE2E27" w14:textId="77777777" w:rsidR="00483F46" w:rsidRPr="00A63B2E" w:rsidRDefault="004A205A">
      <w:pPr>
        <w:pStyle w:val="Nivel01"/>
        <w:numPr>
          <w:ilvl w:val="0"/>
          <w:numId w:val="12"/>
        </w:numPr>
        <w:spacing w:line="360" w:lineRule="auto"/>
        <w:rPr>
          <w:sz w:val="22"/>
          <w:szCs w:val="22"/>
        </w:rPr>
      </w:pPr>
      <w:r w:rsidRPr="00A63B2E">
        <w:rPr>
          <w:sz w:val="22"/>
          <w:szCs w:val="22"/>
        </w:rPr>
        <w:t>CONDIÇÕES GERAIS</w:t>
      </w:r>
    </w:p>
    <w:p w14:paraId="4E3D77D1" w14:textId="77777777" w:rsidR="00483F46" w:rsidRPr="00A63B2E" w:rsidRDefault="004A205A">
      <w:pPr>
        <w:pStyle w:val="Nivel2"/>
        <w:numPr>
          <w:ilvl w:val="1"/>
          <w:numId w:val="12"/>
        </w:numPr>
        <w:spacing w:line="360" w:lineRule="auto"/>
        <w:ind w:left="0" w:firstLine="0"/>
        <w:rPr>
          <w:b/>
          <w:bCs/>
          <w:sz w:val="22"/>
          <w:szCs w:val="22"/>
        </w:rPr>
      </w:pPr>
      <w:r w:rsidRPr="00A63B2E">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A63B2E">
        <w:rPr>
          <w:i/>
          <w:sz w:val="22"/>
          <w:szCs w:val="22"/>
        </w:rPr>
        <w:t>AO EDITAL.</w:t>
      </w:r>
    </w:p>
    <w:p w14:paraId="272A6B1D" w14:textId="77777777" w:rsidR="00483F46" w:rsidRPr="00A63B2E" w:rsidRDefault="004A205A">
      <w:pPr>
        <w:pStyle w:val="Nivel2"/>
        <w:widowControl w:val="0"/>
        <w:numPr>
          <w:ilvl w:val="1"/>
          <w:numId w:val="12"/>
        </w:numPr>
        <w:spacing w:line="360" w:lineRule="auto"/>
        <w:ind w:left="0" w:firstLine="0"/>
        <w:rPr>
          <w:sz w:val="22"/>
          <w:szCs w:val="22"/>
        </w:rPr>
      </w:pPr>
      <w:r w:rsidRPr="00A63B2E">
        <w:rPr>
          <w:b/>
          <w:bCs/>
          <w:sz w:val="22"/>
          <w:szCs w:val="22"/>
        </w:rPr>
        <w:lastRenderedPageBreak/>
        <w:t>No caso de adjudicação por preço global de grupo de itens, só será admitida a contratação de parte de itens do grupo se houver prévia pesquisa de mercado e demonstração de sua vantagem para o órgão ou a entidade.</w:t>
      </w:r>
    </w:p>
    <w:p w14:paraId="215BF760" w14:textId="77777777" w:rsidR="00483F46" w:rsidRPr="00A63B2E" w:rsidRDefault="004A205A">
      <w:pPr>
        <w:pStyle w:val="Nivel2"/>
        <w:widowControl w:val="0"/>
        <w:numPr>
          <w:ilvl w:val="1"/>
          <w:numId w:val="12"/>
        </w:numPr>
        <w:spacing w:line="360" w:lineRule="auto"/>
        <w:ind w:left="0" w:firstLine="0"/>
        <w:rPr>
          <w:sz w:val="22"/>
          <w:szCs w:val="22"/>
        </w:rPr>
      </w:pPr>
      <w:r w:rsidRPr="00A63B2E">
        <w:rPr>
          <w:sz w:val="22"/>
          <w:szCs w:val="22"/>
        </w:rPr>
        <w:t>Para firmeza e validade do pactuado, a presente Ata foi lavrada em uma única via, que, depois de lida e achada em ordem, vai assinada pelas partes.</w:t>
      </w:r>
    </w:p>
    <w:p w14:paraId="602DEE6C" w14:textId="77777777" w:rsidR="00483F46" w:rsidRPr="00A63B2E" w:rsidRDefault="00483F46">
      <w:pPr>
        <w:widowControl w:val="0"/>
        <w:spacing w:line="360" w:lineRule="auto"/>
        <w:ind w:right="-30"/>
        <w:jc w:val="both"/>
        <w:rPr>
          <w:rFonts w:ascii="Arial" w:hAnsi="Arial" w:cs="Arial"/>
          <w:sz w:val="22"/>
          <w:szCs w:val="22"/>
        </w:rPr>
      </w:pPr>
    </w:p>
    <w:p w14:paraId="5D208930" w14:textId="77777777" w:rsidR="00483F46" w:rsidRPr="00A63B2E" w:rsidRDefault="00483F46">
      <w:pPr>
        <w:widowControl w:val="0"/>
        <w:spacing w:line="360" w:lineRule="auto"/>
        <w:ind w:right="-30"/>
        <w:jc w:val="both"/>
        <w:rPr>
          <w:rFonts w:ascii="Arial" w:hAnsi="Arial" w:cs="Arial"/>
          <w:sz w:val="22"/>
          <w:szCs w:val="22"/>
        </w:rPr>
      </w:pPr>
    </w:p>
    <w:p w14:paraId="443BDC1E"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Local e data</w:t>
      </w:r>
    </w:p>
    <w:p w14:paraId="47783108"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Assinaturas</w:t>
      </w:r>
    </w:p>
    <w:p w14:paraId="68FDDA58" w14:textId="77777777" w:rsidR="00483F46" w:rsidRPr="00A63B2E" w:rsidRDefault="00483F46">
      <w:pPr>
        <w:widowControl w:val="0"/>
        <w:spacing w:line="360" w:lineRule="auto"/>
        <w:ind w:right="-30"/>
        <w:jc w:val="both"/>
        <w:rPr>
          <w:rFonts w:ascii="Arial" w:hAnsi="Arial" w:cs="Arial"/>
          <w:sz w:val="22"/>
          <w:szCs w:val="22"/>
        </w:rPr>
      </w:pPr>
    </w:p>
    <w:p w14:paraId="6DAE4506"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Representante legal do órgão gerenciador e representante(s) legal(</w:t>
      </w:r>
      <w:proofErr w:type="spellStart"/>
      <w:r w:rsidRPr="00A63B2E">
        <w:rPr>
          <w:rFonts w:ascii="Arial" w:hAnsi="Arial" w:cs="Arial"/>
          <w:sz w:val="22"/>
          <w:szCs w:val="22"/>
        </w:rPr>
        <w:t>is</w:t>
      </w:r>
      <w:proofErr w:type="spellEnd"/>
      <w:r w:rsidRPr="00A63B2E">
        <w:rPr>
          <w:rFonts w:ascii="Arial" w:hAnsi="Arial" w:cs="Arial"/>
          <w:sz w:val="22"/>
          <w:szCs w:val="22"/>
        </w:rPr>
        <w:t>) do(s) fornecedor(s) registrado(s)</w:t>
      </w:r>
    </w:p>
    <w:p w14:paraId="519AD5F7" w14:textId="77777777" w:rsidR="00483F46" w:rsidRPr="00A63B2E" w:rsidRDefault="00483F46">
      <w:pPr>
        <w:widowControl w:val="0"/>
        <w:spacing w:line="360" w:lineRule="auto"/>
        <w:ind w:right="-30"/>
        <w:jc w:val="both"/>
        <w:rPr>
          <w:rFonts w:ascii="Arial" w:hAnsi="Arial" w:cs="Arial"/>
          <w:sz w:val="22"/>
          <w:szCs w:val="22"/>
        </w:rPr>
      </w:pPr>
    </w:p>
    <w:p w14:paraId="3C0F3607" w14:textId="77777777" w:rsidR="00483F46" w:rsidRPr="00A63B2E" w:rsidRDefault="004A205A">
      <w:pPr>
        <w:tabs>
          <w:tab w:val="left" w:pos="1620"/>
        </w:tabs>
        <w:jc w:val="center"/>
        <w:rPr>
          <w:rFonts w:ascii="Arial" w:hAnsi="Arial" w:cs="Arial"/>
          <w:b/>
          <w:sz w:val="22"/>
          <w:szCs w:val="22"/>
        </w:rPr>
      </w:pPr>
      <w:r w:rsidRPr="00A63B2E">
        <w:rPr>
          <w:rFonts w:ascii="Arial" w:hAnsi="Arial" w:cs="Arial"/>
          <w:b/>
          <w:sz w:val="22"/>
          <w:szCs w:val="22"/>
        </w:rPr>
        <w:t>___________________________________</w:t>
      </w:r>
    </w:p>
    <w:p w14:paraId="2E988775" w14:textId="77777777" w:rsidR="00483F46" w:rsidRPr="00A63B2E" w:rsidRDefault="004A205A">
      <w:pPr>
        <w:jc w:val="center"/>
        <w:rPr>
          <w:rFonts w:ascii="Arial" w:hAnsi="Arial" w:cs="Arial"/>
          <w:sz w:val="22"/>
          <w:szCs w:val="22"/>
        </w:rPr>
      </w:pPr>
      <w:r w:rsidRPr="00A63B2E">
        <w:rPr>
          <w:rFonts w:ascii="Arial" w:hAnsi="Arial" w:cs="Arial"/>
          <w:sz w:val="22"/>
          <w:szCs w:val="22"/>
        </w:rPr>
        <w:t>XXXXX</w:t>
      </w:r>
    </w:p>
    <w:p w14:paraId="2C914FF9" w14:textId="77777777" w:rsidR="00483F46" w:rsidRPr="00A63B2E" w:rsidRDefault="00483F46">
      <w:pPr>
        <w:jc w:val="center"/>
        <w:rPr>
          <w:rFonts w:ascii="Arial" w:hAnsi="Arial" w:cs="Arial"/>
          <w:sz w:val="22"/>
          <w:szCs w:val="22"/>
        </w:rPr>
      </w:pPr>
    </w:p>
    <w:p w14:paraId="5DB5CD56" w14:textId="77777777" w:rsidR="00483F46" w:rsidRPr="00A63B2E" w:rsidRDefault="00483F46">
      <w:pPr>
        <w:jc w:val="center"/>
        <w:rPr>
          <w:rFonts w:ascii="Arial" w:hAnsi="Arial" w:cs="Arial"/>
          <w:sz w:val="22"/>
          <w:szCs w:val="22"/>
        </w:rPr>
      </w:pPr>
    </w:p>
    <w:p w14:paraId="229339D4" w14:textId="77777777" w:rsidR="00483F46" w:rsidRPr="00A63B2E" w:rsidRDefault="004A205A">
      <w:pPr>
        <w:tabs>
          <w:tab w:val="left" w:pos="1620"/>
        </w:tabs>
        <w:jc w:val="center"/>
        <w:rPr>
          <w:rFonts w:ascii="Arial" w:hAnsi="Arial" w:cs="Arial"/>
          <w:sz w:val="22"/>
          <w:szCs w:val="22"/>
        </w:rPr>
      </w:pPr>
      <w:r w:rsidRPr="00A63B2E">
        <w:rPr>
          <w:rFonts w:ascii="Arial" w:hAnsi="Arial" w:cs="Arial"/>
          <w:sz w:val="22"/>
          <w:szCs w:val="22"/>
        </w:rPr>
        <w:t>___________________________________</w:t>
      </w:r>
    </w:p>
    <w:p w14:paraId="051E4ED7" w14:textId="77777777" w:rsidR="00483F46" w:rsidRPr="00A63B2E" w:rsidRDefault="004A205A">
      <w:pPr>
        <w:tabs>
          <w:tab w:val="left" w:pos="1620"/>
          <w:tab w:val="left" w:pos="3210"/>
        </w:tabs>
        <w:jc w:val="center"/>
        <w:rPr>
          <w:rFonts w:ascii="Arial" w:hAnsi="Arial" w:cs="Arial"/>
          <w:sz w:val="22"/>
          <w:szCs w:val="22"/>
        </w:rPr>
      </w:pPr>
      <w:r w:rsidRPr="00A63B2E">
        <w:rPr>
          <w:rFonts w:ascii="Arial" w:hAnsi="Arial" w:cs="Arial"/>
          <w:sz w:val="22"/>
          <w:szCs w:val="22"/>
        </w:rPr>
        <w:t>Fornecedor</w:t>
      </w:r>
    </w:p>
    <w:p w14:paraId="76C332E4" w14:textId="77777777" w:rsidR="00483F46" w:rsidRPr="00A63B2E" w:rsidRDefault="00483F46">
      <w:pPr>
        <w:tabs>
          <w:tab w:val="left" w:pos="1620"/>
          <w:tab w:val="left" w:pos="3210"/>
        </w:tabs>
        <w:rPr>
          <w:rFonts w:ascii="Arial" w:hAnsi="Arial" w:cs="Arial"/>
          <w:sz w:val="22"/>
          <w:szCs w:val="22"/>
        </w:rPr>
      </w:pPr>
    </w:p>
    <w:p w14:paraId="39845C26" w14:textId="77777777" w:rsidR="00483F46" w:rsidRPr="00A63B2E" w:rsidRDefault="00483F46">
      <w:pPr>
        <w:tabs>
          <w:tab w:val="left" w:pos="1620"/>
          <w:tab w:val="left" w:pos="3210"/>
        </w:tabs>
        <w:rPr>
          <w:rFonts w:ascii="Arial" w:hAnsi="Arial" w:cs="Arial"/>
          <w:sz w:val="22"/>
          <w:szCs w:val="22"/>
        </w:rPr>
      </w:pPr>
    </w:p>
    <w:p w14:paraId="25CFF972" w14:textId="77777777" w:rsidR="00483F46" w:rsidRPr="00A63B2E" w:rsidRDefault="004A205A">
      <w:pPr>
        <w:tabs>
          <w:tab w:val="left" w:pos="1620"/>
          <w:tab w:val="left" w:pos="3210"/>
        </w:tabs>
        <w:jc w:val="center"/>
        <w:rPr>
          <w:rFonts w:ascii="Arial" w:hAnsi="Arial" w:cs="Arial"/>
          <w:sz w:val="22"/>
          <w:szCs w:val="22"/>
        </w:rPr>
      </w:pPr>
      <w:r w:rsidRPr="00A63B2E">
        <w:rPr>
          <w:rFonts w:ascii="Arial" w:hAnsi="Arial" w:cs="Arial"/>
          <w:sz w:val="22"/>
          <w:szCs w:val="22"/>
        </w:rPr>
        <w:t>____________________________________</w:t>
      </w:r>
    </w:p>
    <w:p w14:paraId="36A14383" w14:textId="77777777" w:rsidR="00483F46" w:rsidRPr="00A63B2E" w:rsidRDefault="004A205A">
      <w:pPr>
        <w:tabs>
          <w:tab w:val="left" w:pos="1620"/>
        </w:tabs>
        <w:jc w:val="center"/>
        <w:rPr>
          <w:rFonts w:ascii="Arial" w:hAnsi="Arial" w:cs="Arial"/>
          <w:sz w:val="22"/>
          <w:szCs w:val="22"/>
        </w:rPr>
      </w:pPr>
      <w:r w:rsidRPr="00A63B2E">
        <w:rPr>
          <w:rFonts w:ascii="Arial" w:hAnsi="Arial" w:cs="Arial"/>
          <w:sz w:val="22"/>
          <w:szCs w:val="22"/>
        </w:rPr>
        <w:t>XXXXXX</w:t>
      </w:r>
    </w:p>
    <w:p w14:paraId="63A7BBCC" w14:textId="77777777" w:rsidR="00483F46" w:rsidRPr="00A63B2E" w:rsidRDefault="00483F46">
      <w:pPr>
        <w:tabs>
          <w:tab w:val="left" w:pos="1620"/>
        </w:tabs>
        <w:jc w:val="center"/>
        <w:rPr>
          <w:rFonts w:ascii="Arial" w:hAnsi="Arial" w:cs="Arial"/>
          <w:sz w:val="22"/>
          <w:szCs w:val="22"/>
        </w:rPr>
      </w:pPr>
    </w:p>
    <w:p w14:paraId="34DC7EB1" w14:textId="77777777" w:rsidR="00483F46" w:rsidRPr="00A63B2E" w:rsidRDefault="00483F46">
      <w:pPr>
        <w:tabs>
          <w:tab w:val="left" w:pos="1620"/>
        </w:tabs>
        <w:jc w:val="center"/>
        <w:rPr>
          <w:rFonts w:ascii="Arial" w:hAnsi="Arial" w:cs="Arial"/>
          <w:sz w:val="22"/>
          <w:szCs w:val="22"/>
        </w:rPr>
      </w:pPr>
    </w:p>
    <w:p w14:paraId="09F51044" w14:textId="77777777" w:rsidR="00483F46" w:rsidRPr="00A63B2E" w:rsidRDefault="004A205A">
      <w:pPr>
        <w:tabs>
          <w:tab w:val="left" w:pos="1620"/>
        </w:tabs>
        <w:jc w:val="center"/>
        <w:rPr>
          <w:rFonts w:ascii="Arial" w:hAnsi="Arial" w:cs="Arial"/>
          <w:sz w:val="22"/>
          <w:szCs w:val="22"/>
        </w:rPr>
      </w:pPr>
      <w:r w:rsidRPr="00A63B2E">
        <w:rPr>
          <w:rFonts w:ascii="Arial" w:hAnsi="Arial" w:cs="Arial"/>
          <w:sz w:val="22"/>
          <w:szCs w:val="22"/>
        </w:rPr>
        <w:t>________________________________</w:t>
      </w:r>
    </w:p>
    <w:p w14:paraId="197DAA84" w14:textId="77777777" w:rsidR="00483F46" w:rsidRPr="00A63B2E" w:rsidRDefault="004A205A">
      <w:pPr>
        <w:tabs>
          <w:tab w:val="left" w:pos="1620"/>
        </w:tabs>
        <w:jc w:val="center"/>
        <w:rPr>
          <w:rFonts w:ascii="Arial" w:hAnsi="Arial" w:cs="Arial"/>
          <w:b/>
          <w:bCs/>
          <w:sz w:val="22"/>
          <w:szCs w:val="22"/>
        </w:rPr>
      </w:pPr>
      <w:r w:rsidRPr="00A63B2E">
        <w:rPr>
          <w:rFonts w:ascii="Arial" w:hAnsi="Arial" w:cs="Arial"/>
          <w:b/>
          <w:bCs/>
          <w:sz w:val="22"/>
          <w:szCs w:val="22"/>
        </w:rPr>
        <w:t>XXXXX</w:t>
      </w:r>
    </w:p>
    <w:p w14:paraId="05034B12" w14:textId="77777777" w:rsidR="00483F46" w:rsidRPr="00A63B2E" w:rsidRDefault="00483F46">
      <w:pPr>
        <w:widowControl w:val="0"/>
        <w:spacing w:line="360" w:lineRule="auto"/>
        <w:ind w:right="-30"/>
        <w:jc w:val="both"/>
        <w:rPr>
          <w:rFonts w:ascii="Arial" w:hAnsi="Arial" w:cs="Arial"/>
          <w:b/>
          <w:bCs/>
          <w:sz w:val="22"/>
          <w:szCs w:val="22"/>
        </w:rPr>
      </w:pPr>
    </w:p>
    <w:p w14:paraId="6A639F18" w14:textId="77777777" w:rsidR="00483F46" w:rsidRPr="00A63B2E" w:rsidRDefault="00483F46">
      <w:pPr>
        <w:widowControl w:val="0"/>
        <w:spacing w:line="360" w:lineRule="auto"/>
        <w:ind w:right="-30"/>
        <w:jc w:val="both"/>
        <w:rPr>
          <w:rFonts w:ascii="Arial" w:hAnsi="Arial" w:cs="Arial"/>
          <w:b/>
          <w:bCs/>
          <w:sz w:val="22"/>
          <w:szCs w:val="22"/>
        </w:rPr>
      </w:pPr>
    </w:p>
    <w:p w14:paraId="0ADB4658" w14:textId="77777777" w:rsidR="00483F46" w:rsidRPr="00A63B2E" w:rsidRDefault="00483F46">
      <w:pPr>
        <w:widowControl w:val="0"/>
        <w:spacing w:line="360" w:lineRule="auto"/>
        <w:ind w:right="-30"/>
        <w:jc w:val="both"/>
        <w:rPr>
          <w:rFonts w:ascii="Arial" w:hAnsi="Arial" w:cs="Arial"/>
          <w:b/>
          <w:bCs/>
          <w:sz w:val="22"/>
          <w:szCs w:val="22"/>
        </w:rPr>
      </w:pPr>
    </w:p>
    <w:p w14:paraId="192663A8" w14:textId="77777777" w:rsidR="00483F46" w:rsidRPr="00A63B2E" w:rsidRDefault="00483F46">
      <w:pPr>
        <w:widowControl w:val="0"/>
        <w:spacing w:line="360" w:lineRule="auto"/>
        <w:ind w:right="-30"/>
        <w:jc w:val="both"/>
        <w:rPr>
          <w:rFonts w:ascii="Arial" w:hAnsi="Arial" w:cs="Arial"/>
          <w:b/>
          <w:bCs/>
          <w:sz w:val="22"/>
          <w:szCs w:val="22"/>
        </w:rPr>
      </w:pPr>
    </w:p>
    <w:p w14:paraId="70C9D4A8" w14:textId="77777777" w:rsidR="00483F46" w:rsidRPr="00A63B2E" w:rsidRDefault="00483F46">
      <w:pPr>
        <w:widowControl w:val="0"/>
        <w:spacing w:line="360" w:lineRule="auto"/>
        <w:ind w:right="-30"/>
        <w:jc w:val="both"/>
        <w:rPr>
          <w:rFonts w:ascii="Arial" w:hAnsi="Arial" w:cs="Arial"/>
          <w:b/>
          <w:bCs/>
          <w:sz w:val="22"/>
          <w:szCs w:val="22"/>
        </w:rPr>
      </w:pPr>
    </w:p>
    <w:p w14:paraId="09F02CD1" w14:textId="77777777" w:rsidR="00483F46" w:rsidRPr="00A63B2E" w:rsidRDefault="00483F46">
      <w:pPr>
        <w:widowControl w:val="0"/>
        <w:spacing w:line="360" w:lineRule="auto"/>
        <w:ind w:right="-30"/>
        <w:jc w:val="both"/>
        <w:rPr>
          <w:rFonts w:ascii="Arial" w:hAnsi="Arial" w:cs="Arial"/>
          <w:b/>
          <w:bCs/>
          <w:sz w:val="22"/>
          <w:szCs w:val="22"/>
        </w:rPr>
      </w:pPr>
    </w:p>
    <w:p w14:paraId="5DF40419" w14:textId="77777777" w:rsidR="00483F46" w:rsidRPr="00A63B2E" w:rsidRDefault="00483F46">
      <w:pPr>
        <w:widowControl w:val="0"/>
        <w:spacing w:line="360" w:lineRule="auto"/>
        <w:ind w:right="-30"/>
        <w:jc w:val="both"/>
        <w:rPr>
          <w:rFonts w:ascii="Arial" w:hAnsi="Arial" w:cs="Arial"/>
          <w:b/>
          <w:bCs/>
          <w:sz w:val="22"/>
          <w:szCs w:val="22"/>
        </w:rPr>
      </w:pPr>
    </w:p>
    <w:p w14:paraId="754E196E" w14:textId="77777777" w:rsidR="00483F46" w:rsidRPr="00A63B2E" w:rsidRDefault="00483F46">
      <w:pPr>
        <w:widowControl w:val="0"/>
        <w:spacing w:line="360" w:lineRule="auto"/>
        <w:ind w:right="-30"/>
        <w:jc w:val="both"/>
        <w:rPr>
          <w:rFonts w:ascii="Arial" w:hAnsi="Arial" w:cs="Arial"/>
          <w:b/>
          <w:bCs/>
          <w:sz w:val="22"/>
          <w:szCs w:val="22"/>
        </w:rPr>
      </w:pPr>
    </w:p>
    <w:p w14:paraId="503295CF" w14:textId="77777777" w:rsidR="00483F46" w:rsidRPr="00A63B2E" w:rsidRDefault="00483F46">
      <w:pPr>
        <w:widowControl w:val="0"/>
        <w:spacing w:line="360" w:lineRule="auto"/>
        <w:ind w:right="-30"/>
        <w:jc w:val="both"/>
        <w:rPr>
          <w:rFonts w:ascii="Arial" w:hAnsi="Arial" w:cs="Arial"/>
          <w:b/>
          <w:bCs/>
          <w:sz w:val="22"/>
          <w:szCs w:val="22"/>
        </w:rPr>
      </w:pPr>
    </w:p>
    <w:p w14:paraId="3FAA01FD" w14:textId="77777777" w:rsidR="00483F46" w:rsidRPr="00A63B2E" w:rsidRDefault="004A205A">
      <w:pPr>
        <w:widowControl w:val="0"/>
        <w:spacing w:line="360" w:lineRule="auto"/>
        <w:ind w:right="-30"/>
        <w:jc w:val="both"/>
        <w:rPr>
          <w:rFonts w:ascii="Arial" w:hAnsi="Arial" w:cs="Arial"/>
          <w:b/>
          <w:bCs/>
          <w:sz w:val="22"/>
          <w:szCs w:val="22"/>
        </w:rPr>
      </w:pPr>
      <w:r w:rsidRPr="00A63B2E">
        <w:rPr>
          <w:rFonts w:ascii="Arial" w:hAnsi="Arial" w:cs="Arial"/>
          <w:b/>
          <w:bCs/>
          <w:sz w:val="22"/>
          <w:szCs w:val="22"/>
        </w:rPr>
        <w:t xml:space="preserve">Anexo </w:t>
      </w:r>
    </w:p>
    <w:p w14:paraId="781B0DF0" w14:textId="77777777" w:rsidR="00483F46" w:rsidRPr="00A63B2E" w:rsidRDefault="00483F46">
      <w:pPr>
        <w:widowControl w:val="0"/>
        <w:spacing w:line="360" w:lineRule="auto"/>
        <w:ind w:right="-30"/>
        <w:jc w:val="both"/>
        <w:rPr>
          <w:rFonts w:ascii="Arial" w:hAnsi="Arial" w:cs="Arial"/>
          <w:b/>
          <w:bCs/>
          <w:sz w:val="22"/>
          <w:szCs w:val="22"/>
        </w:rPr>
      </w:pPr>
    </w:p>
    <w:p w14:paraId="40F2B7E2" w14:textId="77777777" w:rsidR="00483F46" w:rsidRPr="00A63B2E" w:rsidRDefault="004A205A">
      <w:pPr>
        <w:widowControl w:val="0"/>
        <w:spacing w:line="360" w:lineRule="auto"/>
        <w:ind w:right="-30"/>
        <w:jc w:val="both"/>
        <w:rPr>
          <w:rFonts w:ascii="Arial" w:hAnsi="Arial" w:cs="Arial"/>
          <w:b/>
          <w:bCs/>
          <w:sz w:val="22"/>
          <w:szCs w:val="22"/>
        </w:rPr>
      </w:pPr>
      <w:r w:rsidRPr="00A63B2E">
        <w:rPr>
          <w:rFonts w:ascii="Arial" w:hAnsi="Arial" w:cs="Arial"/>
          <w:b/>
          <w:bCs/>
          <w:sz w:val="22"/>
          <w:szCs w:val="22"/>
        </w:rPr>
        <w:t>Cadastro Reserva</w:t>
      </w:r>
    </w:p>
    <w:p w14:paraId="3A853125" w14:textId="77777777" w:rsidR="00483F46" w:rsidRPr="00A63B2E" w:rsidRDefault="00483F46">
      <w:pPr>
        <w:widowControl w:val="0"/>
        <w:spacing w:line="360" w:lineRule="auto"/>
        <w:ind w:right="-30"/>
        <w:jc w:val="both"/>
        <w:rPr>
          <w:rFonts w:ascii="Arial" w:hAnsi="Arial" w:cs="Arial"/>
          <w:b/>
          <w:bCs/>
          <w:sz w:val="22"/>
          <w:szCs w:val="22"/>
        </w:rPr>
      </w:pPr>
    </w:p>
    <w:p w14:paraId="22BB1C54"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Seguindo a ordem de classificação, segue relação de fornecedores que aceitaram cotar os itens com preços iguais ao adjudicatário:</w:t>
      </w:r>
    </w:p>
    <w:p w14:paraId="7F3A8BB8" w14:textId="77777777" w:rsidR="00483F46" w:rsidRPr="00A63B2E" w:rsidRDefault="00483F46">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3"/>
        <w:gridCol w:w="792"/>
        <w:gridCol w:w="1410"/>
        <w:gridCol w:w="1037"/>
        <w:gridCol w:w="1498"/>
        <w:gridCol w:w="1997"/>
      </w:tblGrid>
      <w:tr w:rsidR="00483F46" w:rsidRPr="00A63B2E" w14:paraId="634CD45D"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040EFD72" w14:textId="77777777" w:rsidR="00483F46" w:rsidRPr="00A63B2E" w:rsidRDefault="004A205A">
            <w:pPr>
              <w:widowControl w:val="0"/>
              <w:spacing w:line="360" w:lineRule="auto"/>
              <w:ind w:right="-30"/>
              <w:jc w:val="both"/>
              <w:rPr>
                <w:rFonts w:ascii="Arial" w:hAnsi="Arial" w:cs="Arial"/>
                <w:sz w:val="22"/>
                <w:szCs w:val="22"/>
              </w:rPr>
            </w:pPr>
            <w:bookmarkStart w:id="45" w:name="_Hlk159838635"/>
            <w:bookmarkEnd w:id="45"/>
            <w:r w:rsidRPr="00A63B2E">
              <w:rPr>
                <w:rFonts w:ascii="Arial" w:hAnsi="Arial" w:cs="Arial"/>
                <w:sz w:val="22"/>
                <w:szCs w:val="22"/>
              </w:rPr>
              <w:t xml:space="preserve">Fornecedor </w:t>
            </w:r>
            <w:r w:rsidRPr="00A63B2E">
              <w:rPr>
                <w:rFonts w:ascii="Arial" w:hAnsi="Arial" w:cs="Arial"/>
                <w:i/>
                <w:sz w:val="22"/>
                <w:szCs w:val="22"/>
              </w:rPr>
              <w:t>(razão social, CNPJ/MF, endereço, contatos, representante)</w:t>
            </w:r>
          </w:p>
          <w:p w14:paraId="4E1DAB98" w14:textId="77777777" w:rsidR="00483F46" w:rsidRPr="00A63B2E" w:rsidRDefault="00483F46">
            <w:pPr>
              <w:widowControl w:val="0"/>
              <w:spacing w:line="360" w:lineRule="auto"/>
              <w:jc w:val="both"/>
              <w:rPr>
                <w:rFonts w:ascii="Arial" w:hAnsi="Arial" w:cs="Arial"/>
                <w:b/>
                <w:bCs/>
                <w:i/>
                <w:sz w:val="22"/>
                <w:szCs w:val="22"/>
              </w:rPr>
            </w:pPr>
          </w:p>
        </w:tc>
      </w:tr>
      <w:tr w:rsidR="00483F46" w:rsidRPr="00A63B2E" w14:paraId="03EA7913"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157BCE14"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499D8405"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3ADE9AD8"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08E720F2"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25E79A8A"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41206392"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12989DCD"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Total</w:t>
            </w:r>
          </w:p>
        </w:tc>
      </w:tr>
      <w:tr w:rsidR="00483F46" w:rsidRPr="00A63B2E" w14:paraId="76E22204"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553378D6" w14:textId="77777777" w:rsidR="00483F46" w:rsidRPr="00A63B2E" w:rsidRDefault="00483F46">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32AF86A8" w14:textId="77777777" w:rsidR="00483F46" w:rsidRPr="00A63B2E" w:rsidRDefault="00483F46">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12CD9780" w14:textId="77777777" w:rsidR="00483F46" w:rsidRPr="00A63B2E" w:rsidRDefault="00483F46">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7439D360" w14:textId="77777777" w:rsidR="00483F46" w:rsidRPr="00A63B2E" w:rsidRDefault="00483F46">
            <w:pPr>
              <w:widowControl w:val="0"/>
              <w:snapToGrid w:val="0"/>
              <w:spacing w:line="360" w:lineRule="auto"/>
              <w:jc w:val="both"/>
              <w:rPr>
                <w:rFonts w:ascii="Arial" w:hAnsi="Arial" w:cs="Arial"/>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696F0DD2" w14:textId="77777777" w:rsidR="00483F46" w:rsidRPr="00A63B2E" w:rsidRDefault="00483F46">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64722C8B" w14:textId="77777777" w:rsidR="00483F46" w:rsidRPr="00A63B2E" w:rsidRDefault="00483F46">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0B23C8FC" w14:textId="77777777" w:rsidR="00483F46" w:rsidRPr="00A63B2E" w:rsidRDefault="00483F46">
            <w:pPr>
              <w:widowControl w:val="0"/>
              <w:snapToGrid w:val="0"/>
              <w:spacing w:line="360" w:lineRule="auto"/>
              <w:jc w:val="both"/>
              <w:rPr>
                <w:rFonts w:ascii="Arial" w:hAnsi="Arial" w:cs="Arial"/>
                <w:sz w:val="22"/>
                <w:szCs w:val="22"/>
              </w:rPr>
            </w:pPr>
          </w:p>
        </w:tc>
      </w:tr>
      <w:tr w:rsidR="00483F46" w:rsidRPr="00A63B2E" w14:paraId="1CC0E25D"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5C3FF5AD" w14:textId="77777777" w:rsidR="00483F46" w:rsidRPr="00A63B2E" w:rsidRDefault="00483F46">
            <w:pPr>
              <w:widowControl w:val="0"/>
              <w:snapToGrid w:val="0"/>
              <w:spacing w:line="360" w:lineRule="auto"/>
              <w:jc w:val="both"/>
              <w:rPr>
                <w:rFonts w:ascii="Arial" w:hAnsi="Arial" w:cs="Arial"/>
                <w:sz w:val="22"/>
                <w:szCs w:val="22"/>
              </w:rPr>
            </w:pPr>
          </w:p>
        </w:tc>
      </w:tr>
    </w:tbl>
    <w:p w14:paraId="2EB8CE92" w14:textId="77777777" w:rsidR="00483F46" w:rsidRPr="00A63B2E" w:rsidRDefault="00483F46">
      <w:pPr>
        <w:widowControl w:val="0"/>
        <w:spacing w:line="360" w:lineRule="auto"/>
        <w:ind w:right="-30"/>
        <w:jc w:val="both"/>
        <w:rPr>
          <w:rFonts w:ascii="Arial" w:hAnsi="Arial" w:cs="Arial"/>
          <w:sz w:val="22"/>
          <w:szCs w:val="22"/>
        </w:rPr>
      </w:pPr>
    </w:p>
    <w:p w14:paraId="02D98724" w14:textId="77777777" w:rsidR="00483F46" w:rsidRPr="00A63B2E" w:rsidRDefault="00483F46">
      <w:pPr>
        <w:widowControl w:val="0"/>
        <w:spacing w:line="360" w:lineRule="auto"/>
        <w:ind w:right="-30"/>
        <w:jc w:val="both"/>
        <w:rPr>
          <w:rFonts w:ascii="Arial" w:hAnsi="Arial" w:cs="Arial"/>
          <w:sz w:val="22"/>
          <w:szCs w:val="22"/>
        </w:rPr>
      </w:pPr>
    </w:p>
    <w:p w14:paraId="6E222A38" w14:textId="77777777" w:rsidR="00483F46" w:rsidRPr="00A63B2E" w:rsidRDefault="00483F46">
      <w:pPr>
        <w:widowControl w:val="0"/>
        <w:spacing w:line="360" w:lineRule="auto"/>
        <w:ind w:right="-30"/>
        <w:jc w:val="both"/>
        <w:rPr>
          <w:rFonts w:ascii="Arial" w:hAnsi="Arial" w:cs="Arial"/>
          <w:sz w:val="22"/>
          <w:szCs w:val="22"/>
        </w:rPr>
      </w:pPr>
    </w:p>
    <w:p w14:paraId="2FBAA4C0" w14:textId="77777777" w:rsidR="00483F46" w:rsidRPr="00A63B2E" w:rsidRDefault="00483F46">
      <w:pPr>
        <w:widowControl w:val="0"/>
        <w:spacing w:line="360" w:lineRule="auto"/>
        <w:ind w:right="-30"/>
        <w:jc w:val="both"/>
        <w:rPr>
          <w:rFonts w:ascii="Arial" w:hAnsi="Arial" w:cs="Arial"/>
          <w:sz w:val="22"/>
          <w:szCs w:val="22"/>
        </w:rPr>
      </w:pPr>
    </w:p>
    <w:p w14:paraId="264F34A4" w14:textId="77777777" w:rsidR="00483F46" w:rsidRPr="00A63B2E" w:rsidRDefault="00483F46">
      <w:pPr>
        <w:widowControl w:val="0"/>
        <w:spacing w:line="360" w:lineRule="auto"/>
        <w:ind w:right="-30"/>
        <w:jc w:val="both"/>
        <w:rPr>
          <w:rFonts w:ascii="Arial" w:hAnsi="Arial" w:cs="Arial"/>
          <w:sz w:val="22"/>
          <w:szCs w:val="22"/>
        </w:rPr>
      </w:pPr>
    </w:p>
    <w:p w14:paraId="47A337B7"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Seguindo a ordem de classificação, segue relação de fornecedores que mantiveram sua proposta original:</w:t>
      </w:r>
    </w:p>
    <w:p w14:paraId="5B9D53E6" w14:textId="77777777" w:rsidR="00483F46" w:rsidRPr="00A63B2E" w:rsidRDefault="00483F46">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3"/>
        <w:gridCol w:w="792"/>
        <w:gridCol w:w="1410"/>
        <w:gridCol w:w="1037"/>
        <w:gridCol w:w="1498"/>
        <w:gridCol w:w="1997"/>
      </w:tblGrid>
      <w:tr w:rsidR="00483F46" w:rsidRPr="00A63B2E" w14:paraId="5BCB447D"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3DA89863" w14:textId="77777777" w:rsidR="00483F46" w:rsidRPr="00A63B2E" w:rsidRDefault="004A205A">
            <w:pPr>
              <w:widowControl w:val="0"/>
              <w:spacing w:line="360" w:lineRule="auto"/>
              <w:ind w:right="-30"/>
              <w:jc w:val="both"/>
              <w:rPr>
                <w:rFonts w:ascii="Arial" w:hAnsi="Arial" w:cs="Arial"/>
                <w:sz w:val="22"/>
                <w:szCs w:val="22"/>
              </w:rPr>
            </w:pPr>
            <w:r w:rsidRPr="00A63B2E">
              <w:rPr>
                <w:rFonts w:ascii="Arial" w:hAnsi="Arial" w:cs="Arial"/>
                <w:sz w:val="22"/>
                <w:szCs w:val="22"/>
              </w:rPr>
              <w:t xml:space="preserve">Fornecedor </w:t>
            </w:r>
            <w:r w:rsidRPr="00A63B2E">
              <w:rPr>
                <w:rFonts w:ascii="Arial" w:hAnsi="Arial" w:cs="Arial"/>
                <w:i/>
                <w:sz w:val="22"/>
                <w:szCs w:val="22"/>
              </w:rPr>
              <w:t>(razão social, CNPJ/MF, endereço, contatos, representante)</w:t>
            </w:r>
          </w:p>
          <w:p w14:paraId="07EAF525" w14:textId="77777777" w:rsidR="00483F46" w:rsidRPr="00A63B2E" w:rsidRDefault="00483F46">
            <w:pPr>
              <w:widowControl w:val="0"/>
              <w:spacing w:line="360" w:lineRule="auto"/>
              <w:jc w:val="both"/>
              <w:rPr>
                <w:rFonts w:ascii="Arial" w:hAnsi="Arial" w:cs="Arial"/>
                <w:b/>
                <w:bCs/>
                <w:i/>
                <w:sz w:val="22"/>
                <w:szCs w:val="22"/>
              </w:rPr>
            </w:pPr>
          </w:p>
        </w:tc>
      </w:tr>
      <w:tr w:rsidR="00483F46" w:rsidRPr="00A63B2E" w14:paraId="22A7C0A1"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200F4428"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04B676B8"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66F52F8F"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672E5C0F"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788EA6DA"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13A3FF9F"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15922525" w14:textId="77777777" w:rsidR="00483F46" w:rsidRPr="00A63B2E" w:rsidRDefault="004A205A">
            <w:pPr>
              <w:widowControl w:val="0"/>
              <w:spacing w:line="360" w:lineRule="auto"/>
              <w:jc w:val="both"/>
              <w:rPr>
                <w:rFonts w:ascii="Arial" w:hAnsi="Arial" w:cs="Arial"/>
                <w:b/>
                <w:bCs/>
                <w:sz w:val="22"/>
                <w:szCs w:val="22"/>
              </w:rPr>
            </w:pPr>
            <w:r w:rsidRPr="00A63B2E">
              <w:rPr>
                <w:rFonts w:ascii="Arial" w:hAnsi="Arial" w:cs="Arial"/>
                <w:b/>
                <w:bCs/>
                <w:sz w:val="22"/>
                <w:szCs w:val="22"/>
              </w:rPr>
              <w:t>Total</w:t>
            </w:r>
          </w:p>
        </w:tc>
      </w:tr>
      <w:tr w:rsidR="00483F46" w:rsidRPr="00A63B2E" w14:paraId="0C8DDC23"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18959F35" w14:textId="77777777" w:rsidR="00483F46" w:rsidRPr="00A63B2E" w:rsidRDefault="00483F46">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3F096901" w14:textId="77777777" w:rsidR="00483F46" w:rsidRPr="00A63B2E" w:rsidRDefault="00483F46">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670E2068" w14:textId="77777777" w:rsidR="00483F46" w:rsidRPr="00A63B2E" w:rsidRDefault="00483F46">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23FE15D7" w14:textId="77777777" w:rsidR="00483F46" w:rsidRPr="00A63B2E" w:rsidRDefault="00483F46">
            <w:pPr>
              <w:widowControl w:val="0"/>
              <w:snapToGrid w:val="0"/>
              <w:spacing w:line="360" w:lineRule="auto"/>
              <w:jc w:val="both"/>
              <w:rPr>
                <w:rFonts w:ascii="Arial" w:hAnsi="Arial" w:cs="Arial"/>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6598ADB3" w14:textId="77777777" w:rsidR="00483F46" w:rsidRPr="00A63B2E" w:rsidRDefault="00483F46">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2D4C88A4" w14:textId="77777777" w:rsidR="00483F46" w:rsidRPr="00A63B2E" w:rsidRDefault="00483F46">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6C22C288" w14:textId="77777777" w:rsidR="00483F46" w:rsidRPr="00A63B2E" w:rsidRDefault="00483F46">
            <w:pPr>
              <w:widowControl w:val="0"/>
              <w:snapToGrid w:val="0"/>
              <w:spacing w:line="360" w:lineRule="auto"/>
              <w:jc w:val="both"/>
              <w:rPr>
                <w:rFonts w:ascii="Arial" w:hAnsi="Arial" w:cs="Arial"/>
                <w:sz w:val="22"/>
                <w:szCs w:val="22"/>
              </w:rPr>
            </w:pPr>
          </w:p>
        </w:tc>
      </w:tr>
      <w:tr w:rsidR="00483F46" w:rsidRPr="00A63B2E" w14:paraId="55AECB55"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942E097" w14:textId="77777777" w:rsidR="00483F46" w:rsidRPr="00A63B2E" w:rsidRDefault="00483F46">
            <w:pPr>
              <w:widowControl w:val="0"/>
              <w:snapToGrid w:val="0"/>
              <w:spacing w:line="360" w:lineRule="auto"/>
              <w:jc w:val="both"/>
              <w:rPr>
                <w:rFonts w:ascii="Arial" w:hAnsi="Arial" w:cs="Arial"/>
                <w:sz w:val="22"/>
                <w:szCs w:val="22"/>
              </w:rPr>
            </w:pPr>
          </w:p>
        </w:tc>
      </w:tr>
    </w:tbl>
    <w:p w14:paraId="2DBB6AD9" w14:textId="77777777" w:rsidR="00483F46" w:rsidRPr="00A63B2E" w:rsidRDefault="00483F46">
      <w:pPr>
        <w:widowControl w:val="0"/>
        <w:spacing w:line="360" w:lineRule="auto"/>
        <w:ind w:right="-30"/>
        <w:jc w:val="both"/>
        <w:rPr>
          <w:rFonts w:ascii="Arial" w:hAnsi="Arial" w:cs="Arial"/>
          <w:sz w:val="22"/>
          <w:szCs w:val="22"/>
        </w:rPr>
      </w:pPr>
    </w:p>
    <w:p w14:paraId="120C5783" w14:textId="77777777" w:rsidR="00483F46" w:rsidRPr="00A63B2E" w:rsidRDefault="00907728">
      <w:pPr>
        <w:spacing w:line="360" w:lineRule="auto"/>
        <w:ind w:right="-54"/>
        <w:jc w:val="both"/>
        <w:rPr>
          <w:rFonts w:ascii="Arial" w:hAnsi="Arial" w:cs="Arial"/>
          <w:b/>
          <w:bCs/>
          <w:sz w:val="22"/>
          <w:szCs w:val="22"/>
        </w:rPr>
      </w:pPr>
      <w:r>
        <w:rPr>
          <w:rFonts w:ascii="Arial" w:hAnsi="Arial" w:cs="Arial"/>
          <w:b/>
          <w:bCs/>
          <w:sz w:val="22"/>
          <w:szCs w:val="22"/>
        </w:rPr>
        <w:lastRenderedPageBreak/>
        <w:pict w14:anchorId="0B122713">
          <v:shapetype id="_x0000_tole_rId15"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bCs/>
          <w:sz w:val="22"/>
          <w:szCs w:val="22"/>
        </w:rPr>
        <w:object w:dxaOrig="1440" w:dyaOrig="1440" w14:anchorId="5271BB59">
          <v:shape id="ole_rId15" o:spid="_x0000_s1026" type="#_x0000_tole_rId15" style="position:absolute;left:0;text-align:left;margin-left:-34.3pt;margin-top:27.55pt;width:493.85pt;height:569.75pt;z-index:251658240;mso-position-horizontal-relative:text;mso-position-vertical-relative:text" o:preferrelative="t" filled="t" fillcolor="white">
            <v:imagedata r:id="rId34" o:title=""/>
            <w10:wrap type="square" side="largest"/>
          </v:shape>
          <o:OLEObject Type="Embed" ProgID="Excel.Sheet.12" ShapeID="ole_rId15" DrawAspect="Content" ObjectID="_1778913116" r:id="rId35"/>
        </w:object>
      </w:r>
      <w:r w:rsidR="004A205A" w:rsidRPr="00A63B2E">
        <w:rPr>
          <w:rFonts w:ascii="Arial" w:hAnsi="Arial" w:cs="Arial"/>
          <w:b/>
          <w:bCs/>
          <w:sz w:val="22"/>
          <w:szCs w:val="22"/>
        </w:rPr>
        <w:t>ANEXO VII – MINUTA DE ORDEM DE SERVIÇO</w:t>
      </w:r>
    </w:p>
    <w:p w14:paraId="7E86015F" w14:textId="77777777" w:rsidR="00483F46" w:rsidRPr="00A63B2E" w:rsidRDefault="00483F46">
      <w:pPr>
        <w:tabs>
          <w:tab w:val="left" w:pos="1490"/>
        </w:tabs>
        <w:spacing w:line="360" w:lineRule="auto"/>
        <w:ind w:right="-54"/>
        <w:jc w:val="both"/>
        <w:rPr>
          <w:rFonts w:ascii="Arial" w:hAnsi="Arial" w:cs="Arial"/>
          <w:b/>
          <w:bCs/>
          <w:sz w:val="22"/>
          <w:szCs w:val="22"/>
        </w:rPr>
      </w:pPr>
    </w:p>
    <w:p w14:paraId="75EF8FF8"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A63B2E">
        <w:rPr>
          <w:rFonts w:ascii="Arial" w:hAnsi="Arial" w:cs="Arial"/>
          <w:b/>
          <w:bCs/>
          <w:sz w:val="22"/>
          <w:szCs w:val="22"/>
        </w:rPr>
        <w:t>MINUTA</w:t>
      </w:r>
    </w:p>
    <w:p w14:paraId="0273240B"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sz w:val="22"/>
          <w:szCs w:val="22"/>
        </w:rPr>
      </w:pPr>
      <w:r w:rsidRPr="00A63B2E">
        <w:rPr>
          <w:rFonts w:ascii="Arial" w:hAnsi="Arial" w:cs="Arial"/>
          <w:b/>
          <w:bCs/>
          <w:sz w:val="22"/>
          <w:szCs w:val="22"/>
        </w:rPr>
        <w:t xml:space="preserve">CONTRATO ADMINISTRATIVO </w:t>
      </w:r>
      <w:proofErr w:type="gramStart"/>
      <w:r w:rsidRPr="00A63B2E">
        <w:rPr>
          <w:rFonts w:ascii="Arial" w:hAnsi="Arial" w:cs="Arial"/>
          <w:b/>
          <w:bCs/>
          <w:sz w:val="22"/>
          <w:szCs w:val="22"/>
        </w:rPr>
        <w:t>Nº  XX</w:t>
      </w:r>
      <w:proofErr w:type="gramEnd"/>
      <w:r w:rsidRPr="00A63B2E">
        <w:rPr>
          <w:rFonts w:ascii="Arial" w:hAnsi="Arial" w:cs="Arial"/>
          <w:b/>
          <w:bCs/>
          <w:sz w:val="22"/>
          <w:szCs w:val="22"/>
        </w:rPr>
        <w:t>/2024</w:t>
      </w:r>
    </w:p>
    <w:p w14:paraId="163A72B8"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5B4FC394"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A63B2E">
        <w:rPr>
          <w:rFonts w:ascii="Arial" w:hAnsi="Arial" w:cs="Arial"/>
          <w:b/>
          <w:bCs/>
          <w:sz w:val="22"/>
          <w:szCs w:val="22"/>
        </w:rPr>
        <w:t>PREFEITURA DO MUNICÍPIO DE ITATIBA</w:t>
      </w:r>
    </w:p>
    <w:p w14:paraId="1E0EE13B" w14:textId="77777777"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sz w:val="22"/>
          <w:szCs w:val="22"/>
        </w:rPr>
      </w:pPr>
      <w:r w:rsidRPr="00A63B2E">
        <w:rPr>
          <w:rFonts w:ascii="Arial" w:hAnsi="Arial" w:cs="Arial"/>
          <w:b/>
          <w:bCs/>
          <w:sz w:val="22"/>
          <w:szCs w:val="22"/>
        </w:rPr>
        <w:t xml:space="preserve">SECRETARIA </w:t>
      </w:r>
      <w:proofErr w:type="spellStart"/>
      <w:r w:rsidRPr="00A63B2E">
        <w:rPr>
          <w:rFonts w:ascii="Arial" w:hAnsi="Arial" w:cs="Arial"/>
          <w:b/>
          <w:bCs/>
          <w:sz w:val="22"/>
          <w:szCs w:val="22"/>
        </w:rPr>
        <w:t>xxxxx</w:t>
      </w:r>
      <w:proofErr w:type="spellEnd"/>
    </w:p>
    <w:p w14:paraId="3BE34D74" w14:textId="0F50F983"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sz w:val="22"/>
          <w:szCs w:val="22"/>
        </w:rPr>
      </w:pPr>
      <w:r w:rsidRPr="00A63B2E">
        <w:rPr>
          <w:rFonts w:ascii="Arial" w:hAnsi="Arial" w:cs="Arial"/>
          <w:b/>
          <w:bCs/>
          <w:sz w:val="22"/>
          <w:szCs w:val="22"/>
        </w:rPr>
        <w:t xml:space="preserve">PROCESSO ADMINISTRATIVO Nº </w:t>
      </w:r>
      <w:r w:rsidR="00A53E33" w:rsidRPr="00A63B2E">
        <w:rPr>
          <w:rFonts w:ascii="Arial" w:hAnsi="Arial" w:cs="Arial"/>
          <w:b/>
          <w:bCs/>
          <w:sz w:val="22"/>
          <w:szCs w:val="22"/>
        </w:rPr>
        <w:t>3719/2024</w:t>
      </w:r>
    </w:p>
    <w:p w14:paraId="1A1F3DC0" w14:textId="79C599B1" w:rsidR="00483F46" w:rsidRPr="00A63B2E" w:rsidRDefault="004A205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sz w:val="22"/>
          <w:szCs w:val="22"/>
        </w:rPr>
      </w:pPr>
      <w:r w:rsidRPr="00A63B2E">
        <w:rPr>
          <w:rFonts w:ascii="Arial" w:hAnsi="Arial" w:cs="Arial"/>
          <w:b/>
          <w:bCs/>
          <w:sz w:val="22"/>
          <w:szCs w:val="22"/>
        </w:rPr>
        <w:t>Pregão Eletrônico XX/2024</w:t>
      </w:r>
    </w:p>
    <w:p w14:paraId="3B90A3BA" w14:textId="77777777" w:rsidR="00483F46" w:rsidRPr="00A63B2E" w:rsidRDefault="00483F46">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36E5DA28" w14:textId="77777777" w:rsidR="00483F46" w:rsidRPr="00A63B2E" w:rsidRDefault="00483F46">
      <w:pPr>
        <w:spacing w:line="360" w:lineRule="auto"/>
        <w:ind w:right="-54"/>
        <w:jc w:val="center"/>
        <w:rPr>
          <w:rFonts w:ascii="Arial" w:hAnsi="Arial" w:cs="Arial"/>
          <w:b/>
          <w:bCs/>
          <w:sz w:val="22"/>
          <w:szCs w:val="22"/>
          <w:u w:val="single"/>
        </w:rPr>
      </w:pPr>
    </w:p>
    <w:p w14:paraId="2AEF043A" w14:textId="77777777" w:rsidR="00483F46" w:rsidRPr="00A63B2E" w:rsidRDefault="00483F46">
      <w:pPr>
        <w:spacing w:line="360" w:lineRule="auto"/>
        <w:ind w:right="-54"/>
        <w:jc w:val="center"/>
        <w:rPr>
          <w:rFonts w:ascii="Arial" w:hAnsi="Arial" w:cs="Arial"/>
          <w:b/>
          <w:bCs/>
          <w:sz w:val="22"/>
          <w:szCs w:val="22"/>
          <w:u w:val="single"/>
        </w:rPr>
      </w:pPr>
    </w:p>
    <w:p w14:paraId="2E81FACA" w14:textId="77777777" w:rsidR="00483F46" w:rsidRPr="00A63B2E" w:rsidRDefault="004A205A">
      <w:pPr>
        <w:spacing w:line="360" w:lineRule="auto"/>
        <w:jc w:val="both"/>
        <w:rPr>
          <w:rFonts w:ascii="Arial" w:hAnsi="Arial" w:cs="Arial"/>
          <w:sz w:val="22"/>
          <w:szCs w:val="22"/>
        </w:rPr>
      </w:pPr>
      <w:r w:rsidRPr="00A63B2E">
        <w:rPr>
          <w:rFonts w:ascii="Arial" w:hAnsi="Arial" w:cs="Arial"/>
          <w:sz w:val="22"/>
          <w:szCs w:val="22"/>
        </w:rPr>
        <w:t xml:space="preserve">A </w:t>
      </w:r>
      <w:r w:rsidRPr="00A63B2E">
        <w:rPr>
          <w:rFonts w:ascii="Arial" w:hAnsi="Arial" w:cs="Arial"/>
          <w:b/>
          <w:bCs/>
          <w:sz w:val="22"/>
          <w:szCs w:val="22"/>
        </w:rPr>
        <w:t>PREFEITURA DO MUNICÍPIO DE ITATIBA</w:t>
      </w:r>
      <w:r w:rsidRPr="00A63B2E">
        <w:rPr>
          <w:rFonts w:ascii="Arial" w:hAnsi="Arial" w:cs="Arial"/>
          <w:sz w:val="22"/>
          <w:szCs w:val="22"/>
        </w:rPr>
        <w:t xml:space="preserve">, através da </w:t>
      </w:r>
      <w:r w:rsidRPr="00A63B2E">
        <w:rPr>
          <w:rFonts w:ascii="Arial" w:hAnsi="Arial" w:cs="Arial"/>
          <w:b/>
          <w:bCs/>
          <w:sz w:val="22"/>
          <w:szCs w:val="22"/>
        </w:rPr>
        <w:t>SECRETARIA DA XXXXX</w:t>
      </w:r>
      <w:r w:rsidRPr="00A63B2E">
        <w:rPr>
          <w:rFonts w:ascii="Arial" w:hAnsi="Arial" w:cs="Arial"/>
          <w:sz w:val="22"/>
          <w:szCs w:val="22"/>
        </w:rPr>
        <w:t xml:space="preserve">, representada por </w:t>
      </w:r>
      <w:proofErr w:type="spellStart"/>
      <w:r w:rsidRPr="00A63B2E">
        <w:rPr>
          <w:rFonts w:ascii="Arial" w:hAnsi="Arial" w:cs="Arial"/>
          <w:sz w:val="22"/>
          <w:szCs w:val="22"/>
        </w:rPr>
        <w:t>xxxxxxxxxxxxxxx</w:t>
      </w:r>
      <w:proofErr w:type="spellEnd"/>
      <w:r w:rsidRPr="00A63B2E">
        <w:rPr>
          <w:rFonts w:ascii="Arial" w:hAnsi="Arial" w:cs="Arial"/>
          <w:sz w:val="22"/>
          <w:szCs w:val="22"/>
        </w:rPr>
        <w:t xml:space="preserve">, Prefeito Municipal, neste ato assistido por </w:t>
      </w:r>
      <w:proofErr w:type="spellStart"/>
      <w:r w:rsidRPr="00A63B2E">
        <w:rPr>
          <w:rFonts w:ascii="Arial" w:hAnsi="Arial" w:cs="Arial"/>
          <w:sz w:val="22"/>
          <w:szCs w:val="22"/>
        </w:rPr>
        <w:t>xxxxxxxx</w:t>
      </w:r>
      <w:proofErr w:type="spellEnd"/>
      <w:r w:rsidRPr="00A63B2E">
        <w:rPr>
          <w:rFonts w:ascii="Arial" w:hAnsi="Arial" w:cs="Arial"/>
          <w:sz w:val="22"/>
          <w:szCs w:val="22"/>
        </w:rPr>
        <w:t xml:space="preserve">, Secretário de </w:t>
      </w:r>
      <w:proofErr w:type="spellStart"/>
      <w:r w:rsidRPr="00A63B2E">
        <w:rPr>
          <w:rFonts w:ascii="Arial" w:hAnsi="Arial" w:cs="Arial"/>
          <w:sz w:val="22"/>
          <w:szCs w:val="22"/>
        </w:rPr>
        <w:t>xxxxxxxxx</w:t>
      </w:r>
      <w:proofErr w:type="spellEnd"/>
      <w:r w:rsidRPr="00A63B2E">
        <w:rPr>
          <w:rFonts w:ascii="Arial" w:hAnsi="Arial" w:cs="Arial"/>
          <w:sz w:val="22"/>
          <w:szCs w:val="22"/>
        </w:rPr>
        <w:t xml:space="preserve">, </w:t>
      </w:r>
      <w:r w:rsidRPr="00A63B2E">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sidRPr="00A63B2E">
        <w:rPr>
          <w:rFonts w:ascii="Arial" w:eastAsia="Arial" w:hAnsi="Arial" w:cs="Arial"/>
          <w:b/>
          <w:bCs/>
          <w:sz w:val="22"/>
          <w:szCs w:val="22"/>
        </w:rPr>
        <w:t>OU</w:t>
      </w:r>
      <w:r w:rsidRPr="00A63B2E">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36">
        <w:r w:rsidRPr="00A63B2E">
          <w:rPr>
            <w:rStyle w:val="Hyperlink"/>
            <w:rFonts w:ascii="Arial" w:eastAsia="Arial" w:hAnsi="Arial" w:cs="Arial"/>
            <w:color w:val="000000"/>
            <w:sz w:val="22"/>
            <w:szCs w:val="22"/>
          </w:rPr>
          <w:t>Lei nº 14.133, de 1º de abril de 2021</w:t>
        </w:r>
      </w:hyperlink>
      <w:r w:rsidRPr="00A63B2E">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4B7EE96E" w14:textId="77777777" w:rsidR="00483F46" w:rsidRPr="00A63B2E" w:rsidRDefault="00483F46">
      <w:pPr>
        <w:spacing w:line="360" w:lineRule="auto"/>
        <w:jc w:val="both"/>
        <w:rPr>
          <w:rFonts w:ascii="Arial" w:eastAsia="Arial" w:hAnsi="Arial" w:cs="Arial"/>
          <w:sz w:val="22"/>
          <w:szCs w:val="22"/>
        </w:rPr>
      </w:pPr>
    </w:p>
    <w:p w14:paraId="5ECDF6D4"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PRIMEIRA – OBJETO</w:t>
      </w:r>
    </w:p>
    <w:p w14:paraId="1E830300"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1.1 - O objeto do presente instrumento é a contratação de .........................., nas condições estabelecidas no Termo de Referência.</w:t>
      </w:r>
    </w:p>
    <w:tbl>
      <w:tblPr>
        <w:tblW w:w="9498" w:type="dxa"/>
        <w:jc w:val="center"/>
        <w:tblLayout w:type="fixed"/>
        <w:tblLook w:val="04A0" w:firstRow="1" w:lastRow="0" w:firstColumn="1" w:lastColumn="0" w:noHBand="0" w:noVBand="1"/>
      </w:tblPr>
      <w:tblGrid>
        <w:gridCol w:w="707"/>
        <w:gridCol w:w="2554"/>
        <w:gridCol w:w="1279"/>
        <w:gridCol w:w="1134"/>
        <w:gridCol w:w="1556"/>
        <w:gridCol w:w="1281"/>
        <w:gridCol w:w="987"/>
      </w:tblGrid>
      <w:tr w:rsidR="00483F46" w:rsidRPr="00A63B2E" w14:paraId="1379E40F"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2316E4A1"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ITEM</w:t>
            </w:r>
          </w:p>
          <w:p w14:paraId="404DAEDC" w14:textId="77777777" w:rsidR="00483F46" w:rsidRPr="00A63B2E" w:rsidRDefault="00483F46">
            <w:pPr>
              <w:widowControl w:val="0"/>
              <w:spacing w:before="120" w:after="288" w:line="360" w:lineRule="auto"/>
              <w:jc w:val="center"/>
              <w:rPr>
                <w:rFonts w:ascii="Arial" w:eastAsia="Arial" w:hAnsi="Arial" w:cs="Arial"/>
                <w:b/>
                <w:bCs/>
                <w:sz w:val="22"/>
                <w:szCs w:val="22"/>
              </w:rPr>
            </w:pPr>
          </w:p>
        </w:tc>
        <w:tc>
          <w:tcPr>
            <w:tcW w:w="2554" w:type="dxa"/>
            <w:tcBorders>
              <w:top w:val="single" w:sz="4" w:space="0" w:color="000000"/>
              <w:left w:val="single" w:sz="4" w:space="0" w:color="000000"/>
              <w:bottom w:val="single" w:sz="4" w:space="0" w:color="000000"/>
              <w:right w:val="single" w:sz="4" w:space="0" w:color="000000"/>
            </w:tcBorders>
          </w:tcPr>
          <w:p w14:paraId="7F39F480"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lastRenderedPageBreak/>
              <w:t>ESPECIFICAÇÃO</w:t>
            </w:r>
          </w:p>
        </w:tc>
        <w:tc>
          <w:tcPr>
            <w:tcW w:w="1279" w:type="dxa"/>
            <w:tcBorders>
              <w:top w:val="single" w:sz="4" w:space="0" w:color="000000"/>
              <w:left w:val="single" w:sz="4" w:space="0" w:color="000000"/>
              <w:bottom w:val="single" w:sz="4" w:space="0" w:color="000000"/>
              <w:right w:val="single" w:sz="4" w:space="0" w:color="000000"/>
            </w:tcBorders>
          </w:tcPr>
          <w:p w14:paraId="6D65D6BF"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CÓDIGO</w:t>
            </w:r>
          </w:p>
        </w:tc>
        <w:tc>
          <w:tcPr>
            <w:tcW w:w="1134" w:type="dxa"/>
            <w:tcBorders>
              <w:top w:val="single" w:sz="4" w:space="0" w:color="000000"/>
              <w:left w:val="single" w:sz="4" w:space="0" w:color="000000"/>
              <w:bottom w:val="single" w:sz="4" w:space="0" w:color="000000"/>
              <w:right w:val="single" w:sz="4" w:space="0" w:color="000000"/>
            </w:tcBorders>
          </w:tcPr>
          <w:p w14:paraId="76EC4E27"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 xml:space="preserve">UNIDADE DE </w:t>
            </w:r>
            <w:r w:rsidRPr="00A63B2E">
              <w:rPr>
                <w:rFonts w:ascii="Arial" w:eastAsia="Arial" w:hAnsi="Arial" w:cs="Arial"/>
                <w:b/>
                <w:bCs/>
                <w:sz w:val="22"/>
                <w:szCs w:val="22"/>
              </w:rPr>
              <w:lastRenderedPageBreak/>
              <w:t>MEDIDA</w:t>
            </w:r>
          </w:p>
        </w:tc>
        <w:tc>
          <w:tcPr>
            <w:tcW w:w="1556" w:type="dxa"/>
            <w:tcBorders>
              <w:top w:val="single" w:sz="4" w:space="0" w:color="000000"/>
              <w:left w:val="single" w:sz="4" w:space="0" w:color="000000"/>
              <w:bottom w:val="single" w:sz="4" w:space="0" w:color="000000"/>
              <w:right w:val="single" w:sz="4" w:space="0" w:color="000000"/>
            </w:tcBorders>
          </w:tcPr>
          <w:p w14:paraId="627F163E"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lastRenderedPageBreak/>
              <w:t>QUANTIDADE</w:t>
            </w:r>
          </w:p>
        </w:tc>
        <w:tc>
          <w:tcPr>
            <w:tcW w:w="1281" w:type="dxa"/>
            <w:tcBorders>
              <w:top w:val="single" w:sz="4" w:space="0" w:color="000000"/>
              <w:left w:val="single" w:sz="4" w:space="0" w:color="000000"/>
              <w:bottom w:val="single" w:sz="4" w:space="0" w:color="000000"/>
              <w:right w:val="single" w:sz="4" w:space="0" w:color="000000"/>
            </w:tcBorders>
          </w:tcPr>
          <w:p w14:paraId="40852DE7"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VALOR UNITÁRIO</w:t>
            </w:r>
          </w:p>
        </w:tc>
        <w:tc>
          <w:tcPr>
            <w:tcW w:w="987" w:type="dxa"/>
            <w:tcBorders>
              <w:top w:val="single" w:sz="4" w:space="0" w:color="000000"/>
              <w:left w:val="single" w:sz="4" w:space="0" w:color="000000"/>
              <w:bottom w:val="single" w:sz="4" w:space="0" w:color="000000"/>
              <w:right w:val="single" w:sz="4" w:space="0" w:color="000000"/>
            </w:tcBorders>
          </w:tcPr>
          <w:p w14:paraId="503EC78A"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VALOR TOTAL</w:t>
            </w:r>
          </w:p>
        </w:tc>
      </w:tr>
      <w:tr w:rsidR="00483F46" w:rsidRPr="00A63B2E" w14:paraId="29FB14CD"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462ECEA4"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1</w:t>
            </w:r>
          </w:p>
        </w:tc>
        <w:tc>
          <w:tcPr>
            <w:tcW w:w="2554" w:type="dxa"/>
            <w:tcBorders>
              <w:top w:val="single" w:sz="4" w:space="0" w:color="000000"/>
              <w:left w:val="single" w:sz="4" w:space="0" w:color="000000"/>
              <w:bottom w:val="single" w:sz="4" w:space="0" w:color="000000"/>
              <w:right w:val="single" w:sz="4" w:space="0" w:color="000000"/>
            </w:tcBorders>
          </w:tcPr>
          <w:p w14:paraId="0CBA5674" w14:textId="77777777" w:rsidR="00483F46" w:rsidRPr="00A63B2E" w:rsidRDefault="00483F46">
            <w:pPr>
              <w:widowControl w:val="0"/>
              <w:snapToGrid w:val="0"/>
              <w:spacing w:before="120" w:after="288" w:line="360" w:lineRule="auto"/>
              <w:rPr>
                <w:rFonts w:ascii="Arial" w:eastAsia="Arial" w:hAnsi="Arial" w:cs="Arial"/>
                <w:b/>
                <w:bCs/>
                <w:sz w:val="22"/>
                <w:szCs w:val="22"/>
              </w:rPr>
            </w:pPr>
          </w:p>
        </w:tc>
        <w:tc>
          <w:tcPr>
            <w:tcW w:w="1279" w:type="dxa"/>
            <w:tcBorders>
              <w:top w:val="single" w:sz="4" w:space="0" w:color="000000"/>
              <w:left w:val="single" w:sz="4" w:space="0" w:color="000000"/>
              <w:bottom w:val="single" w:sz="4" w:space="0" w:color="000000"/>
              <w:right w:val="single" w:sz="4" w:space="0" w:color="000000"/>
            </w:tcBorders>
          </w:tcPr>
          <w:p w14:paraId="639350B1" w14:textId="77777777" w:rsidR="00483F46" w:rsidRPr="00A63B2E" w:rsidRDefault="00483F46">
            <w:pPr>
              <w:widowControl w:val="0"/>
              <w:snapToGrid w:val="0"/>
              <w:spacing w:before="120" w:after="288" w:line="360" w:lineRule="auto"/>
              <w:rPr>
                <w:rFonts w:ascii="Arial" w:eastAsia="Arial" w:hAnsi="Arial" w:cs="Arial"/>
                <w:b/>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58B8B1E"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7564B831"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281" w:type="dxa"/>
            <w:tcBorders>
              <w:top w:val="single" w:sz="4" w:space="0" w:color="000000"/>
              <w:left w:val="single" w:sz="4" w:space="0" w:color="000000"/>
              <w:bottom w:val="single" w:sz="4" w:space="0" w:color="000000"/>
              <w:right w:val="single" w:sz="4" w:space="0" w:color="000000"/>
            </w:tcBorders>
          </w:tcPr>
          <w:p w14:paraId="33FB15C7"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987" w:type="dxa"/>
            <w:tcBorders>
              <w:top w:val="single" w:sz="4" w:space="0" w:color="000000"/>
              <w:left w:val="single" w:sz="4" w:space="0" w:color="000000"/>
              <w:bottom w:val="single" w:sz="4" w:space="0" w:color="000000"/>
              <w:right w:val="single" w:sz="4" w:space="0" w:color="000000"/>
            </w:tcBorders>
          </w:tcPr>
          <w:p w14:paraId="427F5560" w14:textId="77777777" w:rsidR="00483F46" w:rsidRPr="00A63B2E" w:rsidRDefault="00483F46">
            <w:pPr>
              <w:widowControl w:val="0"/>
              <w:snapToGrid w:val="0"/>
              <w:spacing w:before="120" w:after="288" w:line="360" w:lineRule="auto"/>
              <w:rPr>
                <w:rFonts w:ascii="Arial" w:eastAsia="Arial" w:hAnsi="Arial" w:cs="Arial"/>
                <w:sz w:val="22"/>
                <w:szCs w:val="22"/>
              </w:rPr>
            </w:pPr>
          </w:p>
        </w:tc>
      </w:tr>
      <w:tr w:rsidR="00483F46" w:rsidRPr="00A63B2E" w14:paraId="607B0A92"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2059B68B"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2</w:t>
            </w:r>
          </w:p>
        </w:tc>
        <w:tc>
          <w:tcPr>
            <w:tcW w:w="2554" w:type="dxa"/>
            <w:tcBorders>
              <w:top w:val="single" w:sz="4" w:space="0" w:color="000000"/>
              <w:left w:val="single" w:sz="4" w:space="0" w:color="000000"/>
              <w:bottom w:val="single" w:sz="4" w:space="0" w:color="000000"/>
              <w:right w:val="single" w:sz="4" w:space="0" w:color="000000"/>
            </w:tcBorders>
          </w:tcPr>
          <w:p w14:paraId="2CBCC392" w14:textId="77777777" w:rsidR="00483F46" w:rsidRPr="00A63B2E" w:rsidRDefault="00483F46">
            <w:pPr>
              <w:widowControl w:val="0"/>
              <w:snapToGrid w:val="0"/>
              <w:spacing w:before="120" w:after="288" w:line="360" w:lineRule="auto"/>
              <w:rPr>
                <w:rFonts w:ascii="Arial" w:eastAsia="Arial" w:hAnsi="Arial" w:cs="Arial"/>
                <w:b/>
                <w:bCs/>
                <w:sz w:val="22"/>
                <w:szCs w:val="22"/>
              </w:rPr>
            </w:pPr>
          </w:p>
        </w:tc>
        <w:tc>
          <w:tcPr>
            <w:tcW w:w="1279" w:type="dxa"/>
            <w:tcBorders>
              <w:top w:val="single" w:sz="4" w:space="0" w:color="000000"/>
              <w:left w:val="single" w:sz="4" w:space="0" w:color="000000"/>
              <w:bottom w:val="single" w:sz="4" w:space="0" w:color="000000"/>
              <w:right w:val="single" w:sz="4" w:space="0" w:color="000000"/>
            </w:tcBorders>
          </w:tcPr>
          <w:p w14:paraId="60A7800B" w14:textId="77777777" w:rsidR="00483F46" w:rsidRPr="00A63B2E" w:rsidRDefault="00483F46">
            <w:pPr>
              <w:widowControl w:val="0"/>
              <w:snapToGrid w:val="0"/>
              <w:spacing w:before="120" w:after="288" w:line="360" w:lineRule="auto"/>
              <w:rPr>
                <w:rFonts w:ascii="Arial" w:eastAsia="Arial" w:hAnsi="Arial" w:cs="Arial"/>
                <w:b/>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4E81531"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2681C18F"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281" w:type="dxa"/>
            <w:tcBorders>
              <w:top w:val="single" w:sz="4" w:space="0" w:color="000000"/>
              <w:left w:val="single" w:sz="4" w:space="0" w:color="000000"/>
              <w:bottom w:val="single" w:sz="4" w:space="0" w:color="000000"/>
              <w:right w:val="single" w:sz="4" w:space="0" w:color="000000"/>
            </w:tcBorders>
          </w:tcPr>
          <w:p w14:paraId="5AEB4CBC"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987" w:type="dxa"/>
            <w:tcBorders>
              <w:top w:val="single" w:sz="4" w:space="0" w:color="000000"/>
              <w:left w:val="single" w:sz="4" w:space="0" w:color="000000"/>
              <w:bottom w:val="single" w:sz="4" w:space="0" w:color="000000"/>
              <w:right w:val="single" w:sz="4" w:space="0" w:color="000000"/>
            </w:tcBorders>
          </w:tcPr>
          <w:p w14:paraId="0FEBB492" w14:textId="77777777" w:rsidR="00483F46" w:rsidRPr="00A63B2E" w:rsidRDefault="00483F46">
            <w:pPr>
              <w:widowControl w:val="0"/>
              <w:snapToGrid w:val="0"/>
              <w:spacing w:before="120" w:after="288" w:line="360" w:lineRule="auto"/>
              <w:rPr>
                <w:rFonts w:ascii="Arial" w:eastAsia="Arial" w:hAnsi="Arial" w:cs="Arial"/>
                <w:sz w:val="22"/>
                <w:szCs w:val="22"/>
              </w:rPr>
            </w:pPr>
          </w:p>
        </w:tc>
      </w:tr>
      <w:tr w:rsidR="00483F46" w:rsidRPr="00A63B2E" w14:paraId="3F354A88"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6B517275" w14:textId="77777777" w:rsidR="00483F46" w:rsidRPr="00A63B2E" w:rsidRDefault="004A205A">
            <w:pPr>
              <w:widowControl w:val="0"/>
              <w:spacing w:before="120" w:after="288" w:line="360" w:lineRule="auto"/>
              <w:jc w:val="center"/>
              <w:rPr>
                <w:rFonts w:ascii="Arial" w:eastAsia="Arial" w:hAnsi="Arial" w:cs="Arial"/>
                <w:b/>
                <w:bCs/>
                <w:sz w:val="22"/>
                <w:szCs w:val="22"/>
              </w:rPr>
            </w:pPr>
            <w:r w:rsidRPr="00A63B2E">
              <w:rPr>
                <w:rFonts w:ascii="Arial" w:eastAsia="Arial" w:hAnsi="Arial" w:cs="Arial"/>
                <w:b/>
                <w:bCs/>
                <w:sz w:val="22"/>
                <w:szCs w:val="22"/>
              </w:rPr>
              <w:t>...</w:t>
            </w:r>
          </w:p>
        </w:tc>
        <w:tc>
          <w:tcPr>
            <w:tcW w:w="2554" w:type="dxa"/>
            <w:tcBorders>
              <w:top w:val="single" w:sz="4" w:space="0" w:color="000000"/>
              <w:left w:val="single" w:sz="4" w:space="0" w:color="000000"/>
              <w:bottom w:val="single" w:sz="4" w:space="0" w:color="000000"/>
              <w:right w:val="single" w:sz="4" w:space="0" w:color="000000"/>
            </w:tcBorders>
          </w:tcPr>
          <w:p w14:paraId="2EA0D02A" w14:textId="77777777" w:rsidR="00483F46" w:rsidRPr="00A63B2E" w:rsidRDefault="00483F46">
            <w:pPr>
              <w:widowControl w:val="0"/>
              <w:snapToGrid w:val="0"/>
              <w:spacing w:before="120" w:after="288" w:line="360" w:lineRule="auto"/>
              <w:jc w:val="center"/>
              <w:rPr>
                <w:rFonts w:ascii="Arial" w:eastAsia="Arial" w:hAnsi="Arial" w:cs="Arial"/>
                <w:b/>
                <w:bCs/>
                <w:sz w:val="22"/>
                <w:szCs w:val="22"/>
              </w:rPr>
            </w:pPr>
          </w:p>
        </w:tc>
        <w:tc>
          <w:tcPr>
            <w:tcW w:w="1279" w:type="dxa"/>
            <w:tcBorders>
              <w:top w:val="single" w:sz="4" w:space="0" w:color="000000"/>
              <w:left w:val="single" w:sz="4" w:space="0" w:color="000000"/>
              <w:bottom w:val="single" w:sz="4" w:space="0" w:color="000000"/>
              <w:right w:val="single" w:sz="4" w:space="0" w:color="000000"/>
            </w:tcBorders>
          </w:tcPr>
          <w:p w14:paraId="6A5EB731" w14:textId="77777777" w:rsidR="00483F46" w:rsidRPr="00A63B2E" w:rsidRDefault="00483F46">
            <w:pPr>
              <w:widowControl w:val="0"/>
              <w:snapToGrid w:val="0"/>
              <w:spacing w:before="120" w:after="288" w:line="360" w:lineRule="auto"/>
              <w:rPr>
                <w:rFonts w:ascii="Arial" w:eastAsia="Arial" w:hAnsi="Arial" w:cs="Arial"/>
                <w:b/>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EA6CE22"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703EC770"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1281" w:type="dxa"/>
            <w:tcBorders>
              <w:top w:val="single" w:sz="4" w:space="0" w:color="000000"/>
              <w:left w:val="single" w:sz="4" w:space="0" w:color="000000"/>
              <w:bottom w:val="single" w:sz="4" w:space="0" w:color="000000"/>
              <w:right w:val="single" w:sz="4" w:space="0" w:color="000000"/>
            </w:tcBorders>
          </w:tcPr>
          <w:p w14:paraId="337612C4" w14:textId="77777777" w:rsidR="00483F46" w:rsidRPr="00A63B2E" w:rsidRDefault="00483F46">
            <w:pPr>
              <w:widowControl w:val="0"/>
              <w:snapToGrid w:val="0"/>
              <w:spacing w:before="120" w:after="288" w:line="360" w:lineRule="auto"/>
              <w:rPr>
                <w:rFonts w:ascii="Arial" w:eastAsia="Arial" w:hAnsi="Arial" w:cs="Arial"/>
                <w:sz w:val="22"/>
                <w:szCs w:val="22"/>
              </w:rPr>
            </w:pPr>
          </w:p>
        </w:tc>
        <w:tc>
          <w:tcPr>
            <w:tcW w:w="987" w:type="dxa"/>
            <w:tcBorders>
              <w:top w:val="single" w:sz="4" w:space="0" w:color="000000"/>
              <w:left w:val="single" w:sz="4" w:space="0" w:color="000000"/>
              <w:bottom w:val="single" w:sz="4" w:space="0" w:color="000000"/>
              <w:right w:val="single" w:sz="4" w:space="0" w:color="000000"/>
            </w:tcBorders>
          </w:tcPr>
          <w:p w14:paraId="53BAC570" w14:textId="77777777" w:rsidR="00483F46" w:rsidRPr="00A63B2E" w:rsidRDefault="00483F46">
            <w:pPr>
              <w:widowControl w:val="0"/>
              <w:snapToGrid w:val="0"/>
              <w:spacing w:before="120" w:after="288" w:line="360" w:lineRule="auto"/>
              <w:rPr>
                <w:rFonts w:ascii="Arial" w:eastAsia="Arial" w:hAnsi="Arial" w:cs="Arial"/>
                <w:sz w:val="22"/>
                <w:szCs w:val="22"/>
              </w:rPr>
            </w:pPr>
          </w:p>
        </w:tc>
      </w:tr>
    </w:tbl>
    <w:p w14:paraId="7A790C02" w14:textId="77777777" w:rsidR="00483F46" w:rsidRPr="00A63B2E" w:rsidRDefault="004A205A">
      <w:pPr>
        <w:pStyle w:val="Nivel2"/>
        <w:tabs>
          <w:tab w:val="clear" w:pos="0"/>
        </w:tabs>
        <w:spacing w:after="288" w:line="360" w:lineRule="auto"/>
        <w:ind w:left="0" w:hanging="7"/>
        <w:rPr>
          <w:sz w:val="22"/>
          <w:szCs w:val="22"/>
        </w:rPr>
      </w:pPr>
      <w:r w:rsidRPr="00A63B2E">
        <w:rPr>
          <w:sz w:val="22"/>
          <w:szCs w:val="22"/>
        </w:rPr>
        <w:t>1.2 - Vinculam esta contratação, independentemente de transcrição:</w:t>
      </w:r>
    </w:p>
    <w:p w14:paraId="10CEA94F" w14:textId="77777777" w:rsidR="00483F46" w:rsidRPr="00A63B2E" w:rsidRDefault="004A205A">
      <w:pPr>
        <w:pStyle w:val="Nivel3"/>
        <w:numPr>
          <w:ilvl w:val="0"/>
          <w:numId w:val="4"/>
        </w:numPr>
        <w:spacing w:after="288" w:line="360" w:lineRule="auto"/>
        <w:ind w:left="0" w:firstLine="0"/>
        <w:rPr>
          <w:sz w:val="22"/>
          <w:szCs w:val="22"/>
        </w:rPr>
      </w:pPr>
      <w:r w:rsidRPr="00A63B2E">
        <w:rPr>
          <w:sz w:val="22"/>
          <w:szCs w:val="22"/>
        </w:rPr>
        <w:t>O Termo de Referência;</w:t>
      </w:r>
    </w:p>
    <w:p w14:paraId="6341E37C" w14:textId="77777777" w:rsidR="00483F46" w:rsidRPr="00A63B2E" w:rsidRDefault="004A205A">
      <w:pPr>
        <w:pStyle w:val="Nivel3"/>
        <w:numPr>
          <w:ilvl w:val="0"/>
          <w:numId w:val="4"/>
        </w:numPr>
        <w:spacing w:after="288" w:line="360" w:lineRule="auto"/>
        <w:ind w:left="0" w:firstLine="0"/>
        <w:rPr>
          <w:sz w:val="22"/>
          <w:szCs w:val="22"/>
        </w:rPr>
      </w:pPr>
      <w:r w:rsidRPr="00A63B2E">
        <w:rPr>
          <w:sz w:val="22"/>
          <w:szCs w:val="22"/>
        </w:rPr>
        <w:t>O Edital da Licitação;</w:t>
      </w:r>
    </w:p>
    <w:p w14:paraId="71C0F731" w14:textId="77777777" w:rsidR="00483F46" w:rsidRPr="00A63B2E" w:rsidRDefault="004A205A">
      <w:pPr>
        <w:pStyle w:val="Nivel3"/>
        <w:numPr>
          <w:ilvl w:val="0"/>
          <w:numId w:val="4"/>
        </w:numPr>
        <w:spacing w:after="288" w:line="360" w:lineRule="auto"/>
        <w:ind w:left="0" w:firstLine="0"/>
        <w:rPr>
          <w:sz w:val="22"/>
          <w:szCs w:val="22"/>
        </w:rPr>
      </w:pPr>
      <w:r w:rsidRPr="00A63B2E">
        <w:rPr>
          <w:sz w:val="22"/>
          <w:szCs w:val="22"/>
        </w:rPr>
        <w:t>A Proposta do contratado;</w:t>
      </w:r>
    </w:p>
    <w:p w14:paraId="12D80944" w14:textId="77777777" w:rsidR="00483F46" w:rsidRPr="00A63B2E" w:rsidRDefault="004A205A">
      <w:pPr>
        <w:pStyle w:val="Nivel3"/>
        <w:numPr>
          <w:ilvl w:val="0"/>
          <w:numId w:val="4"/>
        </w:numPr>
        <w:spacing w:after="288" w:line="360" w:lineRule="auto"/>
        <w:ind w:left="0" w:firstLine="0"/>
        <w:rPr>
          <w:sz w:val="22"/>
          <w:szCs w:val="22"/>
        </w:rPr>
      </w:pPr>
      <w:r w:rsidRPr="00A63B2E">
        <w:rPr>
          <w:sz w:val="22"/>
          <w:szCs w:val="22"/>
        </w:rPr>
        <w:t>Eventuais anexos dos documentos supracitados.</w:t>
      </w:r>
    </w:p>
    <w:p w14:paraId="04E82FED"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SEGUNDA – VIGÊNCIA E PRORROGAÇÃO</w:t>
      </w:r>
    </w:p>
    <w:p w14:paraId="5A834FBE" w14:textId="77777777" w:rsidR="00483F46" w:rsidRPr="00A63B2E" w:rsidRDefault="004A205A">
      <w:pPr>
        <w:pStyle w:val="Nvel2-Red"/>
        <w:tabs>
          <w:tab w:val="clear" w:pos="0"/>
        </w:tabs>
        <w:spacing w:after="288" w:line="360" w:lineRule="auto"/>
        <w:rPr>
          <w:sz w:val="22"/>
          <w:szCs w:val="22"/>
        </w:rPr>
      </w:pPr>
      <w:r w:rsidRPr="00A63B2E">
        <w:rPr>
          <w:i w:val="0"/>
          <w:iCs w:val="0"/>
          <w:color w:val="000000"/>
          <w:sz w:val="22"/>
          <w:szCs w:val="22"/>
        </w:rPr>
        <w:t xml:space="preserve">2.1 - O prazo de vigência da contratação é de .............................. contados do(a) ............................., na forma do </w:t>
      </w:r>
      <w:hyperlink r:id="rId37" w:anchor="art105" w:history="1">
        <w:r w:rsidRPr="00A63B2E">
          <w:rPr>
            <w:rStyle w:val="Hyperlink"/>
            <w:color w:val="000000"/>
            <w:sz w:val="22"/>
            <w:szCs w:val="22"/>
          </w:rPr>
          <w:t>artigo 105 da Lei n° 14.133, de 2021</w:t>
        </w:r>
      </w:hyperlink>
      <w:r w:rsidRPr="00A63B2E">
        <w:rPr>
          <w:i w:val="0"/>
          <w:iCs w:val="0"/>
          <w:color w:val="000000"/>
          <w:sz w:val="22"/>
          <w:szCs w:val="22"/>
        </w:rPr>
        <w:t>.</w:t>
      </w:r>
    </w:p>
    <w:p w14:paraId="7A971226"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 xml:space="preserve">CLÁUSULA TERCEIRA – MODELOS DE EXECUÇÃO E GESTÃO CONTRATUAIS </w:t>
      </w:r>
    </w:p>
    <w:p w14:paraId="10A02BC0"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3.1 - O regime de execução contratual, os modelos de gestão e de execução, assim como os prazos e condições de conclusão, entrega, observação e recebimento do objeto constam no Termo de Referência, que fica fazendo parte integrante deste Contrato.</w:t>
      </w:r>
    </w:p>
    <w:p w14:paraId="6BBB269C"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QUARTA – SUBCONTRATAÇÃO</w:t>
      </w:r>
    </w:p>
    <w:p w14:paraId="05C521EA" w14:textId="77777777" w:rsidR="00483F46" w:rsidRPr="00A63B2E" w:rsidRDefault="004A205A">
      <w:pPr>
        <w:pStyle w:val="Nvel2-Red"/>
        <w:numPr>
          <w:ilvl w:val="1"/>
          <w:numId w:val="5"/>
        </w:numPr>
        <w:spacing w:after="288" w:line="360" w:lineRule="auto"/>
        <w:rPr>
          <w:i w:val="0"/>
          <w:iCs w:val="0"/>
          <w:color w:val="000000"/>
          <w:sz w:val="22"/>
          <w:szCs w:val="22"/>
        </w:rPr>
      </w:pPr>
      <w:r w:rsidRPr="00A63B2E">
        <w:rPr>
          <w:i w:val="0"/>
          <w:iCs w:val="0"/>
          <w:color w:val="000000"/>
          <w:sz w:val="22"/>
          <w:szCs w:val="22"/>
        </w:rPr>
        <w:t>- Não será admitida a subcontratação do objeto contratual.</w:t>
      </w:r>
    </w:p>
    <w:p w14:paraId="76B2CF91"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lastRenderedPageBreak/>
        <w:t>CLÁUSULA QUINTA - PREÇO</w:t>
      </w:r>
    </w:p>
    <w:p w14:paraId="44D1EB68" w14:textId="77777777" w:rsidR="00483F46" w:rsidRPr="00A63B2E" w:rsidRDefault="004A205A">
      <w:pPr>
        <w:pStyle w:val="Nvel2-Red"/>
        <w:numPr>
          <w:ilvl w:val="1"/>
          <w:numId w:val="7"/>
        </w:numPr>
        <w:spacing w:after="288" w:line="360" w:lineRule="auto"/>
        <w:rPr>
          <w:i w:val="0"/>
          <w:iCs w:val="0"/>
          <w:color w:val="000000"/>
          <w:sz w:val="22"/>
          <w:szCs w:val="22"/>
        </w:rPr>
      </w:pPr>
      <w:r w:rsidRPr="00A63B2E">
        <w:rPr>
          <w:i w:val="0"/>
          <w:iCs w:val="0"/>
          <w:color w:val="000000"/>
          <w:sz w:val="22"/>
          <w:szCs w:val="22"/>
        </w:rPr>
        <w:t>- O valor total da contratação é de R$.......... (.....)</w:t>
      </w:r>
    </w:p>
    <w:p w14:paraId="4440C6D4" w14:textId="77777777" w:rsidR="00483F46" w:rsidRPr="00A63B2E" w:rsidRDefault="004A205A">
      <w:pPr>
        <w:spacing w:line="360" w:lineRule="auto"/>
        <w:ind w:right="-54"/>
        <w:jc w:val="both"/>
        <w:rPr>
          <w:rFonts w:ascii="Arial" w:hAnsi="Arial" w:cs="Arial"/>
          <w:sz w:val="22"/>
          <w:szCs w:val="22"/>
        </w:rPr>
      </w:pPr>
      <w:r w:rsidRPr="00A63B2E">
        <w:rPr>
          <w:rFonts w:ascii="Arial" w:hAnsi="Arial" w:cs="Arial"/>
          <w:sz w:val="22"/>
          <w:szCs w:val="22"/>
        </w:rPr>
        <w:t>5.2 - Para fazer frente às despesas do presente contrato, existem recursos orçamentários reservados, onerando a dotação classificada na Natureza da nº ______. Unidade Orçamentária: __________</w:t>
      </w:r>
    </w:p>
    <w:p w14:paraId="041888E3" w14:textId="77777777" w:rsidR="00483F46" w:rsidRPr="00A63B2E" w:rsidRDefault="00483F46">
      <w:pPr>
        <w:pStyle w:val="Nvel2-Red"/>
        <w:tabs>
          <w:tab w:val="clear" w:pos="0"/>
        </w:tabs>
        <w:spacing w:after="288" w:line="360" w:lineRule="auto"/>
        <w:ind w:left="360"/>
        <w:rPr>
          <w:i w:val="0"/>
          <w:iCs w:val="0"/>
          <w:color w:val="000000"/>
          <w:sz w:val="22"/>
          <w:szCs w:val="22"/>
        </w:rPr>
      </w:pPr>
    </w:p>
    <w:p w14:paraId="3C482616"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 xml:space="preserve">CLÁUSULA SEXTA - PAGAMENTO </w:t>
      </w:r>
    </w:p>
    <w:p w14:paraId="36E9E79E"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6.1 - O prazo para pagamento </w:t>
      </w:r>
      <w:r w:rsidRPr="00A63B2E">
        <w:rPr>
          <w:sz w:val="22"/>
          <w:szCs w:val="22"/>
          <w:lang w:eastAsia="en-US"/>
        </w:rPr>
        <w:t>ao contratado</w:t>
      </w:r>
      <w:r w:rsidRPr="00A63B2E">
        <w:rPr>
          <w:sz w:val="22"/>
          <w:szCs w:val="22"/>
        </w:rPr>
        <w:t xml:space="preserve"> e demais condições a ele referentes encontram-se definidos no Termo de Referência</w:t>
      </w:r>
      <w:proofErr w:type="gramStart"/>
      <w:r w:rsidRPr="00A63B2E">
        <w:rPr>
          <w:sz w:val="22"/>
          <w:szCs w:val="22"/>
        </w:rPr>
        <w:t>, ,</w:t>
      </w:r>
      <w:proofErr w:type="gramEnd"/>
      <w:r w:rsidRPr="00A63B2E">
        <w:rPr>
          <w:sz w:val="22"/>
          <w:szCs w:val="22"/>
        </w:rPr>
        <w:t xml:space="preserve"> que fica fazendo parte integrante deste Contrato.</w:t>
      </w:r>
    </w:p>
    <w:p w14:paraId="46677921" w14:textId="77777777" w:rsidR="00483F46" w:rsidRPr="00A63B2E" w:rsidRDefault="004A205A">
      <w:pPr>
        <w:pStyle w:val="Nivel01"/>
        <w:numPr>
          <w:ilvl w:val="0"/>
          <w:numId w:val="0"/>
        </w:numPr>
        <w:spacing w:before="120" w:after="288" w:line="360" w:lineRule="auto"/>
        <w:rPr>
          <w:rFonts w:eastAsia="MS Mincho;ＭＳ 明朝"/>
          <w:b w:val="0"/>
          <w:bCs w:val="0"/>
          <w:sz w:val="22"/>
          <w:szCs w:val="22"/>
        </w:rPr>
      </w:pPr>
      <w:r w:rsidRPr="00A63B2E">
        <w:rPr>
          <w:sz w:val="22"/>
          <w:szCs w:val="22"/>
        </w:rPr>
        <w:t>CLÁUSULA SÉTIMA - REAJUSTE (</w:t>
      </w:r>
      <w:hyperlink r:id="rId38" w:anchor="art92" w:history="1">
        <w:r w:rsidRPr="00A63B2E">
          <w:rPr>
            <w:rStyle w:val="Hyperlink"/>
            <w:color w:val="000000"/>
            <w:sz w:val="22"/>
            <w:szCs w:val="22"/>
          </w:rPr>
          <w:t>art. 92, V)</w:t>
        </w:r>
      </w:hyperlink>
    </w:p>
    <w:p w14:paraId="1997DF76" w14:textId="77777777" w:rsidR="00E36B62" w:rsidRDefault="00E36B62" w:rsidP="00E36B62">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72648170" w14:textId="77777777" w:rsidR="00E36B62" w:rsidRDefault="00E36B62" w:rsidP="00E36B62">
      <w:pPr>
        <w:pStyle w:val="Nivel2"/>
        <w:tabs>
          <w:tab w:val="clear" w:pos="0"/>
        </w:tabs>
        <w:spacing w:after="288" w:line="360" w:lineRule="auto"/>
        <w:ind w:left="0" w:firstLine="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3B25F172" w14:textId="77777777" w:rsidR="00483F46" w:rsidRPr="00A63B2E" w:rsidRDefault="00483F46">
      <w:pPr>
        <w:rPr>
          <w:rFonts w:ascii="Arial" w:eastAsia="MS Mincho;ＭＳ 明朝" w:hAnsi="Arial" w:cs="Arial"/>
          <w:b/>
          <w:bCs/>
          <w:sz w:val="22"/>
          <w:szCs w:val="22"/>
          <w:lang w:eastAsia="pt-BR"/>
        </w:rPr>
      </w:pPr>
    </w:p>
    <w:p w14:paraId="39AC8372"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OITAVA - GARANTIA CONTRATUAL</w:t>
      </w:r>
    </w:p>
    <w:p w14:paraId="2A3B8EDF" w14:textId="77777777" w:rsidR="00483F46" w:rsidRPr="00A63B2E" w:rsidRDefault="004A205A">
      <w:pPr>
        <w:spacing w:line="276" w:lineRule="auto"/>
        <w:ind w:right="-54"/>
        <w:jc w:val="both"/>
        <w:rPr>
          <w:rFonts w:ascii="Arial" w:eastAsia="MS Mincho;ＭＳ 明朝" w:hAnsi="Arial" w:cs="Arial"/>
          <w:kern w:val="0"/>
          <w:sz w:val="22"/>
          <w:szCs w:val="22"/>
          <w:lang w:eastAsia="pt-BR"/>
        </w:rPr>
      </w:pPr>
      <w:r w:rsidRPr="00A63B2E">
        <w:rPr>
          <w:rFonts w:ascii="Arial" w:eastAsia="MS Mincho;ＭＳ 明朝" w:hAnsi="Arial" w:cs="Arial"/>
          <w:kern w:val="0"/>
          <w:sz w:val="22"/>
          <w:szCs w:val="22"/>
          <w:lang w:eastAsia="pt-BR"/>
        </w:rPr>
        <w:t>8.1 - Não será exigida garantia contratual.</w:t>
      </w:r>
    </w:p>
    <w:p w14:paraId="49E4CE6A" w14:textId="77777777" w:rsidR="00483F46" w:rsidRPr="00A63B2E" w:rsidRDefault="00483F46">
      <w:pPr>
        <w:spacing w:line="360" w:lineRule="auto"/>
        <w:rPr>
          <w:rFonts w:ascii="Arial" w:eastAsia="MS Mincho;ＭＳ 明朝" w:hAnsi="Arial" w:cs="Arial"/>
          <w:kern w:val="0"/>
          <w:sz w:val="22"/>
          <w:szCs w:val="22"/>
          <w:lang w:eastAsia="pt-BR"/>
        </w:rPr>
      </w:pPr>
    </w:p>
    <w:p w14:paraId="69CF8455"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lastRenderedPageBreak/>
        <w:t>CLÁUSULA NONA - OBRIGAÇÕES DO CONTRATANTE</w:t>
      </w:r>
    </w:p>
    <w:p w14:paraId="5914AA30" w14:textId="77777777" w:rsidR="00483F46" w:rsidRPr="00A63B2E" w:rsidRDefault="004A205A">
      <w:pPr>
        <w:pStyle w:val="Nivel2"/>
        <w:tabs>
          <w:tab w:val="clear" w:pos="0"/>
        </w:tabs>
        <w:spacing w:after="288" w:line="360" w:lineRule="auto"/>
        <w:ind w:left="0" w:hanging="7"/>
        <w:rPr>
          <w:sz w:val="22"/>
          <w:szCs w:val="22"/>
        </w:rPr>
      </w:pPr>
      <w:r w:rsidRPr="00A63B2E">
        <w:rPr>
          <w:sz w:val="22"/>
          <w:szCs w:val="22"/>
        </w:rPr>
        <w:t>9.1 - Exigir o cumprimento de todas as obrigações assumidas pelo Contratado, de acordo com o contrato e seus anexos;</w:t>
      </w:r>
    </w:p>
    <w:p w14:paraId="08D1D034" w14:textId="77777777" w:rsidR="00483F46" w:rsidRPr="00A63B2E" w:rsidRDefault="004A205A">
      <w:pPr>
        <w:pStyle w:val="Nivel2"/>
        <w:tabs>
          <w:tab w:val="clear" w:pos="0"/>
        </w:tabs>
        <w:spacing w:after="288" w:line="360" w:lineRule="auto"/>
        <w:ind w:left="0" w:hanging="7"/>
        <w:rPr>
          <w:sz w:val="22"/>
          <w:szCs w:val="22"/>
        </w:rPr>
      </w:pPr>
      <w:r w:rsidRPr="00A63B2E">
        <w:rPr>
          <w:sz w:val="22"/>
          <w:szCs w:val="22"/>
        </w:rPr>
        <w:t>9.2 - Receber o objeto no prazo e condições estabelecidas no Termo de Referência;</w:t>
      </w:r>
    </w:p>
    <w:p w14:paraId="742D096B"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9.3 - Notificar o Contratado, por escrito, sobre vícios, defeitos ou incorreções verificadas no objeto fornecido, para que seja por ele substituído, reparado ou corrigido, no total ou em parte, às suas expensas;</w:t>
      </w:r>
    </w:p>
    <w:p w14:paraId="7ECF465A"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9.4 - Acompanhar e fiscalizar a execução do contrato e o cumprimento das obrigações pelo Contratado;</w:t>
      </w:r>
    </w:p>
    <w:p w14:paraId="70CAEDE4"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9.5 - Comunicar a empresa para </w:t>
      </w:r>
      <w:r w:rsidRPr="00A63B2E">
        <w:rPr>
          <w:bCs/>
          <w:sz w:val="22"/>
          <w:szCs w:val="22"/>
        </w:rPr>
        <w:t xml:space="preserve">emissão de Nota Fiscal no que </w:t>
      </w:r>
      <w:proofErr w:type="spellStart"/>
      <w:r w:rsidRPr="00A63B2E">
        <w:rPr>
          <w:bCs/>
          <w:sz w:val="22"/>
          <w:szCs w:val="22"/>
        </w:rPr>
        <w:t>pertine</w:t>
      </w:r>
      <w:proofErr w:type="spellEnd"/>
      <w:r w:rsidRPr="00A63B2E">
        <w:rPr>
          <w:bCs/>
          <w:sz w:val="22"/>
          <w:szCs w:val="22"/>
        </w:rPr>
        <w:t xml:space="preserve"> à parcela incontroversa da execução do objeto, para efeito de liquidação e pagamento, quando houver controvérsia sobre a execução do objeto, quanto à dimensão, qualidade e quantidade, conforme o </w:t>
      </w:r>
      <w:hyperlink r:id="rId39" w:anchor="art143" w:history="1">
        <w:r w:rsidRPr="00A63B2E">
          <w:rPr>
            <w:rStyle w:val="Hyperlink"/>
            <w:bCs/>
            <w:color w:val="000000"/>
            <w:sz w:val="22"/>
            <w:szCs w:val="22"/>
          </w:rPr>
          <w:t>art. 143 da Lei nº 14.133, de 2021</w:t>
        </w:r>
      </w:hyperlink>
      <w:r w:rsidRPr="00A63B2E">
        <w:rPr>
          <w:bCs/>
          <w:sz w:val="22"/>
          <w:szCs w:val="22"/>
        </w:rPr>
        <w:t>;</w:t>
      </w:r>
    </w:p>
    <w:p w14:paraId="34154621"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9.6 - Efetuar o pagamento ao Contratado do valor correspondente ao fornecimento do objeto, no prazo, forma e condições estabelecidos no presente Contrato;</w:t>
      </w:r>
    </w:p>
    <w:p w14:paraId="2F303509"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9.7 - Aplicar ao Contratado as sanções previstas na lei e neste Contrato; </w:t>
      </w:r>
    </w:p>
    <w:p w14:paraId="676F53F6" w14:textId="58B91161" w:rsidR="00483F46" w:rsidRPr="00A63B2E" w:rsidRDefault="004A205A">
      <w:pPr>
        <w:pStyle w:val="Nivel2"/>
        <w:tabs>
          <w:tab w:val="clear" w:pos="0"/>
        </w:tabs>
        <w:spacing w:after="288" w:line="360" w:lineRule="auto"/>
        <w:ind w:left="0" w:firstLine="0"/>
        <w:rPr>
          <w:sz w:val="22"/>
          <w:szCs w:val="22"/>
        </w:rPr>
      </w:pPr>
      <w:r w:rsidRPr="00A63B2E">
        <w:rPr>
          <w:sz w:val="22"/>
          <w:szCs w:val="22"/>
        </w:rPr>
        <w:t>9.8 - Cientificar o órgão de representação judicial para adoção das medidas cabíveis quando do descumprimento de obrigações pelo Contratado;</w:t>
      </w:r>
    </w:p>
    <w:p w14:paraId="34F4FF53"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9.9 -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5F3EFC4" w14:textId="77777777" w:rsidR="00483F46" w:rsidRPr="00A63B2E" w:rsidRDefault="004A205A">
      <w:pPr>
        <w:pStyle w:val="Nivel3"/>
        <w:tabs>
          <w:tab w:val="clear" w:pos="0"/>
        </w:tabs>
        <w:spacing w:after="288" w:line="360" w:lineRule="auto"/>
        <w:ind w:left="0" w:firstLine="0"/>
        <w:rPr>
          <w:sz w:val="22"/>
          <w:szCs w:val="22"/>
        </w:rPr>
      </w:pPr>
      <w:r w:rsidRPr="00A63B2E">
        <w:rPr>
          <w:sz w:val="22"/>
          <w:szCs w:val="22"/>
        </w:rPr>
        <w:t xml:space="preserve">9.10 - A Administração não responderá por quaisquer compromissos assumidos pelo Contratado com terceiros, ainda que vinculados à execução do contrato, bem como por </w:t>
      </w:r>
      <w:r w:rsidRPr="00A63B2E">
        <w:rPr>
          <w:sz w:val="22"/>
          <w:szCs w:val="22"/>
        </w:rPr>
        <w:lastRenderedPageBreak/>
        <w:t>qualquer dano causado a terceiros em decorrência de ato do Contratado, de seus empregados, prepostos ou subordinados.</w:t>
      </w:r>
    </w:p>
    <w:p w14:paraId="6A41F928" w14:textId="77777777" w:rsidR="00483F46" w:rsidRPr="00A63B2E" w:rsidRDefault="004A205A">
      <w:pPr>
        <w:pStyle w:val="Nivel01"/>
        <w:numPr>
          <w:ilvl w:val="0"/>
          <w:numId w:val="0"/>
        </w:numPr>
        <w:spacing w:before="120" w:after="288" w:line="360" w:lineRule="auto"/>
        <w:rPr>
          <w:color w:val="000000"/>
          <w:sz w:val="22"/>
          <w:szCs w:val="22"/>
        </w:rPr>
      </w:pPr>
      <w:r w:rsidRPr="00A63B2E">
        <w:rPr>
          <w:sz w:val="22"/>
          <w:szCs w:val="22"/>
        </w:rPr>
        <w:t>CLÁUSULA DÉCIMA - OBRIGAÇÕES DO CONTRATADO (</w:t>
      </w:r>
      <w:hyperlink r:id="rId40" w:anchor="art92" w:history="1">
        <w:r w:rsidRPr="00A63B2E">
          <w:rPr>
            <w:rStyle w:val="Hyperlink"/>
            <w:color w:val="000000"/>
            <w:sz w:val="22"/>
            <w:szCs w:val="22"/>
          </w:rPr>
          <w:t>art. 92, XIV, XVI e XVII)</w:t>
        </w:r>
      </w:hyperlink>
    </w:p>
    <w:p w14:paraId="00007443"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10.1 - O Contratado deve cumprir todas as obrigações constantes deste Contrato e em seus anexos, assumindo como exclusivamente seus os riscos e as despesas decorrentes da boa e perfeita execução do objeto, observando, ainda, as obrigações a seguir dispostas:</w:t>
      </w:r>
    </w:p>
    <w:p w14:paraId="2C78E411"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10.2 - Comunicar ao contratante, no prazo máximo de 24 (vinte e quatro) horas que antecede a data da entrega, os motivos que impossibilitem o cumprimento do prazo previsto, com a devida comprovação;</w:t>
      </w:r>
    </w:p>
    <w:p w14:paraId="34D21CB8"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10.3 - Atender às determinações regulares emitidas pelo fiscal ou gestor do contrato ou autoridade superior (</w:t>
      </w:r>
      <w:hyperlink r:id="rId41" w:anchor="art137" w:history="1">
        <w:r w:rsidRPr="00A63B2E">
          <w:rPr>
            <w:rStyle w:val="Hyperlink"/>
            <w:color w:val="000000"/>
            <w:sz w:val="22"/>
            <w:szCs w:val="22"/>
          </w:rPr>
          <w:t>art. 137, II, da Lei n.º 14.133, de 2021</w:t>
        </w:r>
      </w:hyperlink>
      <w:r w:rsidRPr="00A63B2E">
        <w:rPr>
          <w:sz w:val="22"/>
          <w:szCs w:val="22"/>
        </w:rPr>
        <w:t>) e prestar todo esclarecimento ou informação por eles solicitados;</w:t>
      </w:r>
    </w:p>
    <w:p w14:paraId="7BA49D7A"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10.4 - Reparar, corrigir, remover, reconstruir ou substituir, às suas expensas, no total ou em parte, no prazo fixado pelo fiscal do contrato, os bens nos quais se verificarem vícios, defeitos ou incorreções resultantes da execução ou dos materiais empregados;</w:t>
      </w:r>
    </w:p>
    <w:p w14:paraId="753A3AF7"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5F51A6D" w14:textId="77777777" w:rsidR="00483F46" w:rsidRPr="00A63B2E" w:rsidRDefault="004A205A">
      <w:pPr>
        <w:pStyle w:val="Nivel2"/>
        <w:tabs>
          <w:tab w:val="clear" w:pos="0"/>
        </w:tabs>
        <w:spacing w:after="288" w:line="360" w:lineRule="auto"/>
        <w:ind w:left="0" w:hanging="7"/>
        <w:rPr>
          <w:sz w:val="22"/>
          <w:szCs w:val="22"/>
        </w:rPr>
      </w:pPr>
      <w:r w:rsidRPr="00A63B2E">
        <w:rPr>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703BBD0"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lastRenderedPageBreak/>
        <w:t>10.7 - Comunicar ao Fiscal do contrato, no prazo de 24 (vinte e quatro) horas, qualquer ocorrência anormal ou acidente que se verifique no local da execução do objeto contratual.</w:t>
      </w:r>
    </w:p>
    <w:p w14:paraId="2548E9D7"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10.8 - Paralisar, por determinação do contratante, qualquer atividade que não esteja sendo executada de acordo com a boa técnica ou que ponha em risco a segurança de pessoas ou bens de terceiros.</w:t>
      </w:r>
    </w:p>
    <w:p w14:paraId="793F9752"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10.9 - Manter durante toda a vigência do contrato, em compatibilidade com as obrigações assumidas, todas as condições exigidas para habilitação na licitação; </w:t>
      </w:r>
    </w:p>
    <w:p w14:paraId="179D2A2A"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hyperlink r:id="rId42" w:anchor="art116" w:history="1">
        <w:r w:rsidRPr="00A63B2E">
          <w:rPr>
            <w:rStyle w:val="Hyperlink"/>
            <w:color w:val="000000"/>
            <w:sz w:val="22"/>
            <w:szCs w:val="22"/>
          </w:rPr>
          <w:t>art. 116, da Lei n.º 14.133, de 2021</w:t>
        </w:r>
      </w:hyperlink>
      <w:r w:rsidRPr="00A63B2E">
        <w:rPr>
          <w:sz w:val="22"/>
          <w:szCs w:val="22"/>
        </w:rPr>
        <w:t>);</w:t>
      </w:r>
    </w:p>
    <w:p w14:paraId="03674D07"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10.11 - Comprovar a reserva de cargos a que se refere a cláusula acima, no prazo fixado pelo fiscal do contrato, com a indicação dos empregados que preencheram as referidas vagas (</w:t>
      </w:r>
      <w:hyperlink r:id="rId43" w:anchor="art116" w:history="1">
        <w:r w:rsidRPr="00A63B2E">
          <w:rPr>
            <w:rStyle w:val="Hyperlink"/>
            <w:color w:val="000000"/>
            <w:sz w:val="22"/>
            <w:szCs w:val="22"/>
          </w:rPr>
          <w:t>art. 116, parágrafo único, da Lei n.º 14.133, de 2021</w:t>
        </w:r>
      </w:hyperlink>
      <w:r w:rsidRPr="00A63B2E">
        <w:rPr>
          <w:sz w:val="22"/>
          <w:szCs w:val="22"/>
        </w:rPr>
        <w:t>);</w:t>
      </w:r>
    </w:p>
    <w:p w14:paraId="2D02A8C3"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10.12 - Guardar sigilo sobre todas as informações obtidas em decorrência do cumprimento do contrato; </w:t>
      </w:r>
    </w:p>
    <w:p w14:paraId="5A11028D"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anchor="art124" w:history="1">
        <w:r w:rsidRPr="00A63B2E">
          <w:rPr>
            <w:rStyle w:val="Hyperlink"/>
            <w:color w:val="000000"/>
            <w:sz w:val="22"/>
            <w:szCs w:val="22"/>
          </w:rPr>
          <w:t>art. 124, II, d, da Lei nº 14.133, de 2021.</w:t>
        </w:r>
      </w:hyperlink>
    </w:p>
    <w:p w14:paraId="599BC086" w14:textId="77777777" w:rsidR="00483F46" w:rsidRPr="00A63B2E" w:rsidRDefault="00483F46">
      <w:pPr>
        <w:pStyle w:val="Nivel01"/>
        <w:numPr>
          <w:ilvl w:val="0"/>
          <w:numId w:val="0"/>
        </w:numPr>
        <w:spacing w:before="120" w:after="288" w:line="360" w:lineRule="auto"/>
        <w:rPr>
          <w:color w:val="000000"/>
          <w:sz w:val="22"/>
          <w:szCs w:val="22"/>
        </w:rPr>
      </w:pPr>
    </w:p>
    <w:p w14:paraId="4735C4B3"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PRIMEIRA – INFRAÇÕES E SANÇÕES ADMINISTRATIVAS (</w:t>
      </w:r>
      <w:hyperlink r:id="rId45" w:anchor="art92" w:history="1">
        <w:r w:rsidRPr="00A63B2E">
          <w:rPr>
            <w:rStyle w:val="Hyperlink"/>
            <w:color w:val="000000"/>
            <w:sz w:val="22"/>
            <w:szCs w:val="22"/>
          </w:rPr>
          <w:t>art. 92, XIV</w:t>
        </w:r>
      </w:hyperlink>
      <w:r w:rsidRPr="00A63B2E">
        <w:rPr>
          <w:sz w:val="22"/>
          <w:szCs w:val="22"/>
        </w:rPr>
        <w:t>)</w:t>
      </w:r>
    </w:p>
    <w:p w14:paraId="74C7CFB4"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11.1 - As infrações e sanções </w:t>
      </w:r>
      <w:r w:rsidRPr="00A63B2E">
        <w:rPr>
          <w:sz w:val="22"/>
          <w:szCs w:val="22"/>
          <w:lang w:eastAsia="en-US"/>
        </w:rPr>
        <w:t>ao contratado</w:t>
      </w:r>
      <w:r w:rsidRPr="00A63B2E">
        <w:rPr>
          <w:sz w:val="22"/>
          <w:szCs w:val="22"/>
        </w:rPr>
        <w:t xml:space="preserve"> e demais condições a ele referentes encontram-se definidos no Termo de Referência, que fica fazendo parte integrante deste Contrato.</w:t>
      </w:r>
    </w:p>
    <w:p w14:paraId="307833F0" w14:textId="77777777" w:rsidR="00483F46" w:rsidRPr="00A63B2E" w:rsidRDefault="00483F46">
      <w:pPr>
        <w:rPr>
          <w:rFonts w:ascii="Arial" w:hAnsi="Arial" w:cs="Arial"/>
          <w:color w:val="000000"/>
          <w:sz w:val="22"/>
          <w:szCs w:val="22"/>
          <w:lang w:eastAsia="pt-BR"/>
        </w:rPr>
      </w:pPr>
    </w:p>
    <w:p w14:paraId="0E6D484C"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 xml:space="preserve">CLÁUSULA DÉCIMA SEGUNDA – DA EXTINÇÃO CONTRATUAL </w:t>
      </w:r>
    </w:p>
    <w:p w14:paraId="117B3160" w14:textId="77777777" w:rsidR="00483F46" w:rsidRPr="00A63B2E" w:rsidRDefault="004A205A">
      <w:pPr>
        <w:pStyle w:val="Nvel2-Red"/>
        <w:tabs>
          <w:tab w:val="clear" w:pos="0"/>
        </w:tabs>
        <w:spacing w:line="360" w:lineRule="auto"/>
        <w:ind w:left="-7"/>
        <w:rPr>
          <w:i w:val="0"/>
          <w:iCs w:val="0"/>
          <w:color w:val="000000"/>
          <w:sz w:val="22"/>
          <w:szCs w:val="22"/>
        </w:rPr>
      </w:pPr>
      <w:r w:rsidRPr="00A63B2E">
        <w:rPr>
          <w:i w:val="0"/>
          <w:iCs w:val="0"/>
          <w:color w:val="000000"/>
          <w:sz w:val="22"/>
          <w:szCs w:val="22"/>
        </w:rPr>
        <w:t>12.1 O contrato será extinto quando cumpridas as obrigações de ambas as partes, ainda que isso ocorra antes do prazo estipulado para tanto, devendo ser certificado nos autos pelo Gestor do Contrato.</w:t>
      </w:r>
    </w:p>
    <w:p w14:paraId="3E21F855" w14:textId="77777777" w:rsidR="00483F46" w:rsidRPr="00A63B2E" w:rsidRDefault="004A205A">
      <w:pPr>
        <w:pStyle w:val="Nvel2-Red"/>
        <w:tabs>
          <w:tab w:val="clear" w:pos="0"/>
        </w:tabs>
        <w:spacing w:line="360" w:lineRule="auto"/>
        <w:ind w:left="-7"/>
        <w:rPr>
          <w:i w:val="0"/>
          <w:iCs w:val="0"/>
          <w:color w:val="000000"/>
          <w:sz w:val="22"/>
          <w:szCs w:val="22"/>
        </w:rPr>
      </w:pPr>
      <w:r w:rsidRPr="00A63B2E">
        <w:rPr>
          <w:i w:val="0"/>
          <w:iCs w:val="0"/>
          <w:color w:val="000000"/>
          <w:sz w:val="22"/>
          <w:szCs w:val="22"/>
        </w:rPr>
        <w:t>12.2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3840A128" w14:textId="77777777" w:rsidR="00483F46" w:rsidRPr="00A63B2E" w:rsidRDefault="004A205A">
      <w:pPr>
        <w:pStyle w:val="Nvel3-R"/>
        <w:tabs>
          <w:tab w:val="clear" w:pos="0"/>
        </w:tabs>
        <w:spacing w:line="360" w:lineRule="auto"/>
        <w:ind w:left="-14"/>
        <w:rPr>
          <w:sz w:val="22"/>
          <w:szCs w:val="22"/>
        </w:rPr>
      </w:pPr>
      <w:r w:rsidRPr="00A63B2E">
        <w:rPr>
          <w:i w:val="0"/>
          <w:iCs w:val="0"/>
          <w:color w:val="000000"/>
          <w:sz w:val="22"/>
          <w:szCs w:val="22"/>
        </w:rPr>
        <w:t xml:space="preserve">12.3 Quando a não conclusão do contrato referida no item anterior decorrer de culpa do contratado: </w:t>
      </w:r>
      <w:r w:rsidRPr="00A63B2E">
        <w:rPr>
          <w:rFonts w:eastAsia="Arial"/>
          <w:i w:val="0"/>
          <w:iCs w:val="0"/>
          <w:color w:val="000000"/>
          <w:sz w:val="22"/>
          <w:szCs w:val="22"/>
        </w:rPr>
        <w:t xml:space="preserve">ficará ele constituído em mora, sendo-lhe aplicáveis as respectivas sanções administrativas; </w:t>
      </w:r>
      <w:proofErr w:type="gramStart"/>
      <w:r w:rsidRPr="00A63B2E">
        <w:rPr>
          <w:rFonts w:eastAsia="Arial"/>
          <w:i w:val="0"/>
          <w:iCs w:val="0"/>
          <w:color w:val="000000"/>
          <w:sz w:val="22"/>
          <w:szCs w:val="22"/>
        </w:rPr>
        <w:t>e  poderá</w:t>
      </w:r>
      <w:proofErr w:type="gramEnd"/>
      <w:r w:rsidRPr="00A63B2E">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227351ED" w14:textId="77777777" w:rsidR="00483F46" w:rsidRPr="00A63B2E" w:rsidRDefault="00483F46">
      <w:pPr>
        <w:pStyle w:val="Nivel2"/>
        <w:tabs>
          <w:tab w:val="clear" w:pos="0"/>
        </w:tabs>
        <w:spacing w:line="360" w:lineRule="auto"/>
        <w:ind w:left="0" w:firstLine="0"/>
        <w:rPr>
          <w:rFonts w:eastAsia="Arial"/>
          <w:i/>
          <w:iCs/>
          <w:sz w:val="22"/>
          <w:szCs w:val="22"/>
        </w:rPr>
      </w:pPr>
    </w:p>
    <w:p w14:paraId="3D1AB522"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TERCEIRA – DOTAÇÃO ORÇAMENTÁRIA (</w:t>
      </w:r>
      <w:hyperlink r:id="rId46" w:anchor="art92" w:history="1">
        <w:r w:rsidRPr="00A63B2E">
          <w:rPr>
            <w:rStyle w:val="Hyperlink"/>
            <w:color w:val="000000"/>
            <w:sz w:val="22"/>
            <w:szCs w:val="22"/>
          </w:rPr>
          <w:t>art. 92, VIII</w:t>
        </w:r>
      </w:hyperlink>
      <w:r w:rsidRPr="00A63B2E">
        <w:rPr>
          <w:sz w:val="22"/>
          <w:szCs w:val="22"/>
        </w:rPr>
        <w:t>)</w:t>
      </w:r>
    </w:p>
    <w:p w14:paraId="44A3B07E" w14:textId="59F2C547" w:rsidR="00483F46" w:rsidRPr="00A63B2E" w:rsidRDefault="004A205A">
      <w:pPr>
        <w:pStyle w:val="Nivel2"/>
        <w:tabs>
          <w:tab w:val="clear" w:pos="0"/>
        </w:tabs>
        <w:spacing w:after="288" w:line="360" w:lineRule="auto"/>
        <w:ind w:left="0" w:hanging="7"/>
        <w:rPr>
          <w:sz w:val="22"/>
          <w:szCs w:val="22"/>
        </w:rPr>
      </w:pPr>
      <w:r w:rsidRPr="00A63B2E">
        <w:rPr>
          <w:sz w:val="22"/>
          <w:szCs w:val="22"/>
        </w:rPr>
        <w:t xml:space="preserve">13.1 As despesas decorrentes da presente contratação correrão à conta de recursos específicos consignados no Orçamento </w:t>
      </w:r>
      <w:r w:rsidR="00E36B62">
        <w:rPr>
          <w:sz w:val="22"/>
          <w:szCs w:val="22"/>
        </w:rPr>
        <w:t>Municipal</w:t>
      </w:r>
      <w:r w:rsidRPr="00A63B2E">
        <w:rPr>
          <w:sz w:val="22"/>
          <w:szCs w:val="22"/>
        </w:rPr>
        <w:t xml:space="preserve"> deste exercício, na dotação abaixo discriminada:</w:t>
      </w:r>
    </w:p>
    <w:p w14:paraId="56B6B521"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t xml:space="preserve">Gestão/Unidade: </w:t>
      </w:r>
    </w:p>
    <w:p w14:paraId="3A4F8749"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t xml:space="preserve">Fonte de Recursos:  </w:t>
      </w:r>
    </w:p>
    <w:p w14:paraId="1805BC43"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lastRenderedPageBreak/>
        <w:t xml:space="preserve">Programa de Trabalho: </w:t>
      </w:r>
    </w:p>
    <w:p w14:paraId="2F14076B"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t xml:space="preserve">Elemento de Despesa: </w:t>
      </w:r>
    </w:p>
    <w:p w14:paraId="2E6D6CBD"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t xml:space="preserve">Plano Interno: </w:t>
      </w:r>
    </w:p>
    <w:p w14:paraId="36F15279" w14:textId="77777777" w:rsidR="00483F46" w:rsidRPr="00A63B2E" w:rsidRDefault="004A205A">
      <w:pPr>
        <w:numPr>
          <w:ilvl w:val="1"/>
          <w:numId w:val="3"/>
        </w:numPr>
        <w:spacing w:before="120" w:after="288" w:line="360" w:lineRule="auto"/>
        <w:ind w:left="0" w:firstLine="1134"/>
        <w:jc w:val="both"/>
        <w:rPr>
          <w:rFonts w:ascii="Arial" w:eastAsia="Arial" w:hAnsi="Arial" w:cs="Arial"/>
          <w:sz w:val="22"/>
          <w:szCs w:val="22"/>
        </w:rPr>
      </w:pPr>
      <w:r w:rsidRPr="00A63B2E">
        <w:rPr>
          <w:rFonts w:ascii="Arial" w:eastAsia="Arial" w:hAnsi="Arial" w:cs="Arial"/>
          <w:sz w:val="22"/>
          <w:szCs w:val="22"/>
        </w:rPr>
        <w:t>Nota de Empenho:</w:t>
      </w:r>
    </w:p>
    <w:p w14:paraId="62F5AE31" w14:textId="77777777" w:rsidR="00483F46" w:rsidRPr="00A63B2E" w:rsidRDefault="004A205A">
      <w:pPr>
        <w:pStyle w:val="Nvel2-Red"/>
        <w:tabs>
          <w:tab w:val="clear" w:pos="0"/>
        </w:tabs>
        <w:spacing w:after="288" w:line="360" w:lineRule="auto"/>
        <w:rPr>
          <w:i w:val="0"/>
          <w:iCs w:val="0"/>
          <w:color w:val="000000"/>
          <w:sz w:val="22"/>
          <w:szCs w:val="22"/>
        </w:rPr>
      </w:pPr>
      <w:r w:rsidRPr="00A63B2E">
        <w:rPr>
          <w:i w:val="0"/>
          <w:iCs w:val="0"/>
          <w:color w:val="000000"/>
          <w:sz w:val="22"/>
          <w:szCs w:val="22"/>
        </w:rPr>
        <w:t>13.2 A dotação relativa aos exercícios financeiros subsequentes será indicada após aprovação da Lei Orçamentária respectiva e liberação dos créditos correspondentes, mediante apostilamento.</w:t>
      </w:r>
    </w:p>
    <w:p w14:paraId="06287D86"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QUARTA – DOS CASOS OMISSOS (</w:t>
      </w:r>
      <w:hyperlink r:id="rId47" w:anchor="art92" w:history="1">
        <w:r w:rsidRPr="00A63B2E">
          <w:rPr>
            <w:rStyle w:val="Hyperlink"/>
            <w:color w:val="000000"/>
            <w:sz w:val="22"/>
            <w:szCs w:val="22"/>
          </w:rPr>
          <w:t>art. 92, III</w:t>
        </w:r>
      </w:hyperlink>
      <w:r w:rsidRPr="00A63B2E">
        <w:rPr>
          <w:sz w:val="22"/>
          <w:szCs w:val="22"/>
        </w:rPr>
        <w:t>)</w:t>
      </w:r>
    </w:p>
    <w:p w14:paraId="5A642A7C"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14.1 Os casos omissos serão decididos pelo contratante, segundo as disposições contidas na Lei </w:t>
      </w:r>
      <w:hyperlink r:id="rId48">
        <w:r w:rsidRPr="00A63B2E">
          <w:rPr>
            <w:rStyle w:val="Hyperlink"/>
            <w:color w:val="000000"/>
            <w:sz w:val="22"/>
            <w:szCs w:val="22"/>
          </w:rPr>
          <w:t>nº 14.133, de 2021</w:t>
        </w:r>
      </w:hyperlink>
      <w:r w:rsidRPr="00A63B2E">
        <w:rPr>
          <w:sz w:val="22"/>
          <w:szCs w:val="22"/>
        </w:rPr>
        <w:t xml:space="preserve">, e demais normas federais aplicáveis e, subsidiariamente, segundo as disposições contidas na </w:t>
      </w:r>
      <w:hyperlink r:id="rId49">
        <w:r w:rsidRPr="00A63B2E">
          <w:rPr>
            <w:rStyle w:val="Hyperlink"/>
            <w:color w:val="000000"/>
            <w:sz w:val="22"/>
            <w:szCs w:val="22"/>
          </w:rPr>
          <w:t>Lei nº 8.078, de 1990 – Código de Defesa do Consumidor</w:t>
        </w:r>
      </w:hyperlink>
      <w:r w:rsidRPr="00A63B2E">
        <w:rPr>
          <w:sz w:val="22"/>
          <w:szCs w:val="22"/>
        </w:rPr>
        <w:t xml:space="preserve"> – e normas e princípios gerais dos contratos.</w:t>
      </w:r>
    </w:p>
    <w:p w14:paraId="4FBEC8B6"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QUINTA – ALTERAÇÕES</w:t>
      </w:r>
    </w:p>
    <w:p w14:paraId="6526DD02" w14:textId="77777777" w:rsidR="00483F46" w:rsidRPr="00A63B2E" w:rsidRDefault="004A205A">
      <w:pPr>
        <w:pStyle w:val="Nivel2"/>
        <w:tabs>
          <w:tab w:val="clear" w:pos="0"/>
        </w:tabs>
        <w:spacing w:line="360" w:lineRule="auto"/>
        <w:ind w:left="0" w:firstLine="0"/>
        <w:rPr>
          <w:sz w:val="22"/>
          <w:szCs w:val="22"/>
        </w:rPr>
      </w:pPr>
      <w:r w:rsidRPr="00A63B2E">
        <w:rPr>
          <w:sz w:val="22"/>
          <w:szCs w:val="22"/>
        </w:rPr>
        <w:t xml:space="preserve">15.1 Eventuais alterações contratuais reger-se-ão pela disciplina dos </w:t>
      </w:r>
      <w:hyperlink r:id="rId50" w:anchor="art124" w:history="1">
        <w:proofErr w:type="spellStart"/>
        <w:r w:rsidRPr="00A63B2E">
          <w:rPr>
            <w:rStyle w:val="Hyperlink"/>
            <w:color w:val="000000"/>
            <w:sz w:val="22"/>
            <w:szCs w:val="22"/>
          </w:rPr>
          <w:t>arts</w:t>
        </w:r>
        <w:proofErr w:type="spellEnd"/>
        <w:r w:rsidRPr="00A63B2E">
          <w:rPr>
            <w:rStyle w:val="Hyperlink"/>
            <w:color w:val="000000"/>
            <w:sz w:val="22"/>
            <w:szCs w:val="22"/>
          </w:rPr>
          <w:t>. 124 e seguintes da Lei nº 14.133, de 2021</w:t>
        </w:r>
      </w:hyperlink>
      <w:r w:rsidRPr="00A63B2E">
        <w:rPr>
          <w:sz w:val="22"/>
          <w:szCs w:val="22"/>
        </w:rPr>
        <w:t>.</w:t>
      </w:r>
    </w:p>
    <w:p w14:paraId="1EF98F56" w14:textId="77777777" w:rsidR="00483F46" w:rsidRPr="00A63B2E" w:rsidRDefault="004A205A">
      <w:pPr>
        <w:pStyle w:val="Nivel2"/>
        <w:tabs>
          <w:tab w:val="clear" w:pos="0"/>
        </w:tabs>
        <w:spacing w:line="360" w:lineRule="auto"/>
        <w:ind w:left="0" w:firstLine="0"/>
        <w:rPr>
          <w:sz w:val="22"/>
          <w:szCs w:val="22"/>
        </w:rPr>
      </w:pPr>
      <w:r w:rsidRPr="00A63B2E">
        <w:rPr>
          <w:sz w:val="22"/>
          <w:szCs w:val="22"/>
        </w:rPr>
        <w:t>15.2 O contratado é obrigado a aceitar, nas mesmas condições contratuais, os acréscimos ou supressões que se fizerem necessários, até o limite de 25% (vinte e cinco por cento) do valor inicial atualizado do contrato.</w:t>
      </w:r>
    </w:p>
    <w:p w14:paraId="66FCA883" w14:textId="77777777" w:rsidR="00483F46" w:rsidRPr="00A63B2E" w:rsidRDefault="004A205A">
      <w:pPr>
        <w:pStyle w:val="Nivel2"/>
        <w:tabs>
          <w:tab w:val="clear" w:pos="0"/>
        </w:tabs>
        <w:spacing w:line="360" w:lineRule="auto"/>
        <w:ind w:left="0" w:firstLine="0"/>
        <w:rPr>
          <w:sz w:val="22"/>
          <w:szCs w:val="22"/>
        </w:rPr>
      </w:pPr>
      <w:r w:rsidRPr="00A63B2E">
        <w:rPr>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5D9945E"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lastRenderedPageBreak/>
        <w:t xml:space="preserve">15.4 Registros que não caracterizam alteração do contrato podem ser realizados por simples apostila, dispensada a celebração de termo aditivo, na forma do </w:t>
      </w:r>
      <w:hyperlink r:id="rId51" w:anchor="art136" w:history="1">
        <w:r w:rsidRPr="00A63B2E">
          <w:rPr>
            <w:rStyle w:val="Hyperlink"/>
            <w:color w:val="000000"/>
            <w:sz w:val="22"/>
            <w:szCs w:val="22"/>
          </w:rPr>
          <w:t>art. 136 da Lei nº 14.133, de 2021</w:t>
        </w:r>
      </w:hyperlink>
    </w:p>
    <w:p w14:paraId="071D8769"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SEXTA – PUBLICAÇÃO</w:t>
      </w:r>
    </w:p>
    <w:p w14:paraId="12E06F89"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rPr>
        <w:t xml:space="preserve">16.1 Incumbirá ao contratante divulgar o presente instrumento no Portal Nacional de Contratações Públicas (PNCP), na forma prevista no </w:t>
      </w:r>
      <w:hyperlink r:id="rId52" w:anchor="art94" w:history="1">
        <w:r w:rsidRPr="00A63B2E">
          <w:rPr>
            <w:rStyle w:val="Hyperlink"/>
            <w:color w:val="000000"/>
            <w:sz w:val="22"/>
            <w:szCs w:val="22"/>
          </w:rPr>
          <w:t>art. 94 da Lei 14.133, de 2021</w:t>
        </w:r>
      </w:hyperlink>
      <w:r w:rsidRPr="00A63B2E">
        <w:rPr>
          <w:sz w:val="22"/>
          <w:szCs w:val="22"/>
        </w:rPr>
        <w:t xml:space="preserve">, bem como no respectivo sítio oficial na Internet, em atenção ao </w:t>
      </w:r>
      <w:hyperlink r:id="rId53" w:anchor="art8§2" w:history="1">
        <w:r w:rsidRPr="00A63B2E">
          <w:rPr>
            <w:rStyle w:val="Hyperlink"/>
            <w:color w:val="000000"/>
            <w:sz w:val="22"/>
            <w:szCs w:val="22"/>
          </w:rPr>
          <w:t>art. 8º, §2º, da Lei n. 12.527, de 2011</w:t>
        </w:r>
      </w:hyperlink>
      <w:r w:rsidRPr="00A63B2E">
        <w:rPr>
          <w:sz w:val="22"/>
          <w:szCs w:val="22"/>
        </w:rPr>
        <w:t xml:space="preserve">, c/c </w:t>
      </w:r>
      <w:hyperlink r:id="rId54" w:anchor="art7§3" w:history="1">
        <w:r w:rsidRPr="00A63B2E">
          <w:rPr>
            <w:rStyle w:val="Hyperlink"/>
            <w:color w:val="000000"/>
            <w:sz w:val="22"/>
            <w:szCs w:val="22"/>
          </w:rPr>
          <w:t>art. 7º, §3º, inciso V, do Decreto n. 7.724, de 2012</w:t>
        </w:r>
      </w:hyperlink>
      <w:r w:rsidRPr="00A63B2E">
        <w:rPr>
          <w:sz w:val="22"/>
          <w:szCs w:val="22"/>
        </w:rPr>
        <w:t>.</w:t>
      </w:r>
    </w:p>
    <w:p w14:paraId="47238A93" w14:textId="77777777" w:rsidR="00483F46" w:rsidRPr="00A63B2E" w:rsidRDefault="004A205A">
      <w:pPr>
        <w:pStyle w:val="Nivel01"/>
        <w:numPr>
          <w:ilvl w:val="0"/>
          <w:numId w:val="0"/>
        </w:numPr>
        <w:spacing w:before="120" w:after="288" w:line="360" w:lineRule="auto"/>
        <w:rPr>
          <w:sz w:val="22"/>
          <w:szCs w:val="22"/>
        </w:rPr>
      </w:pPr>
      <w:r w:rsidRPr="00A63B2E">
        <w:rPr>
          <w:sz w:val="22"/>
          <w:szCs w:val="22"/>
        </w:rPr>
        <w:t>CLÁUSULA DÉCIMA SÉTIMA– FORO (</w:t>
      </w:r>
      <w:hyperlink r:id="rId55" w:anchor="art92§1" w:history="1">
        <w:r w:rsidRPr="00A63B2E">
          <w:rPr>
            <w:rStyle w:val="Hyperlink"/>
            <w:color w:val="000000"/>
            <w:sz w:val="22"/>
            <w:szCs w:val="22"/>
          </w:rPr>
          <w:t>art. 92, §1º</w:t>
        </w:r>
      </w:hyperlink>
      <w:r w:rsidRPr="00A63B2E">
        <w:rPr>
          <w:sz w:val="22"/>
          <w:szCs w:val="22"/>
        </w:rPr>
        <w:t>)</w:t>
      </w:r>
    </w:p>
    <w:p w14:paraId="3987FEE5" w14:textId="77777777" w:rsidR="00483F46" w:rsidRPr="00A63B2E" w:rsidRDefault="004A205A">
      <w:pPr>
        <w:pStyle w:val="Nivel2"/>
        <w:tabs>
          <w:tab w:val="clear" w:pos="0"/>
        </w:tabs>
        <w:spacing w:after="288" w:line="360" w:lineRule="auto"/>
        <w:ind w:left="0" w:firstLine="0"/>
        <w:rPr>
          <w:sz w:val="22"/>
          <w:szCs w:val="22"/>
        </w:rPr>
      </w:pPr>
      <w:r w:rsidRPr="00A63B2E">
        <w:rPr>
          <w:sz w:val="22"/>
          <w:szCs w:val="22"/>
          <w:lang w:eastAsia="en-US"/>
        </w:rPr>
        <w:t>17.1 Fica eleito o Foro da Justiça Federal em ..</w:t>
      </w:r>
      <w:r w:rsidRPr="00A63B2E">
        <w:rPr>
          <w:sz w:val="22"/>
          <w:szCs w:val="22"/>
        </w:rPr>
        <w:t xml:space="preserve">...., Seção Judiciária de...... para dirimir os litígios que decorrerem da execução deste Termo de Contrato que não puderem ser compostos pela conciliação, conforme </w:t>
      </w:r>
      <w:hyperlink r:id="rId56" w:anchor="art92§1" w:history="1">
        <w:r w:rsidRPr="00A63B2E">
          <w:rPr>
            <w:rStyle w:val="Hyperlink"/>
            <w:color w:val="000000"/>
            <w:sz w:val="22"/>
            <w:szCs w:val="22"/>
          </w:rPr>
          <w:t>art. 92, §1º, da Lei nº 14.133/21</w:t>
        </w:r>
      </w:hyperlink>
      <w:r w:rsidRPr="00A63B2E">
        <w:rPr>
          <w:sz w:val="22"/>
          <w:szCs w:val="22"/>
        </w:rPr>
        <w:t>.</w:t>
      </w:r>
    </w:p>
    <w:p w14:paraId="314A7AB3" w14:textId="77777777" w:rsidR="00483F46" w:rsidRPr="00A63B2E" w:rsidRDefault="004A205A">
      <w:pPr>
        <w:pStyle w:val="Nivel2"/>
        <w:tabs>
          <w:tab w:val="clear" w:pos="0"/>
        </w:tabs>
        <w:spacing w:after="288" w:line="360" w:lineRule="auto"/>
        <w:ind w:left="0" w:firstLine="567"/>
        <w:rPr>
          <w:i/>
          <w:iCs/>
          <w:sz w:val="22"/>
          <w:szCs w:val="22"/>
        </w:rPr>
      </w:pPr>
      <w:r w:rsidRPr="00A63B2E">
        <w:rPr>
          <w:i/>
          <w:iCs/>
          <w:sz w:val="22"/>
          <w:szCs w:val="22"/>
        </w:rPr>
        <w:t>[Local], [dia] de [mês] de [ano].</w:t>
      </w:r>
    </w:p>
    <w:p w14:paraId="1151E0E6" w14:textId="77777777" w:rsidR="00483F46" w:rsidRPr="00A63B2E" w:rsidRDefault="004A205A">
      <w:pPr>
        <w:spacing w:before="120" w:after="288" w:line="360" w:lineRule="auto"/>
        <w:ind w:firstLine="567"/>
        <w:jc w:val="center"/>
        <w:rPr>
          <w:rFonts w:ascii="Arial" w:hAnsi="Arial" w:cs="Arial"/>
          <w:bCs/>
          <w:sz w:val="22"/>
          <w:szCs w:val="22"/>
        </w:rPr>
      </w:pPr>
      <w:r w:rsidRPr="00A63B2E">
        <w:rPr>
          <w:rFonts w:ascii="Arial" w:hAnsi="Arial" w:cs="Arial"/>
          <w:bCs/>
          <w:sz w:val="22"/>
          <w:szCs w:val="22"/>
        </w:rPr>
        <w:t>Representante legal do CONTRATANTE</w:t>
      </w:r>
    </w:p>
    <w:p w14:paraId="0D2D900E" w14:textId="77777777" w:rsidR="00483F46" w:rsidRPr="00A63B2E" w:rsidRDefault="004A205A">
      <w:pPr>
        <w:spacing w:before="120" w:after="288" w:line="360" w:lineRule="auto"/>
        <w:ind w:firstLine="567"/>
        <w:jc w:val="center"/>
        <w:rPr>
          <w:rFonts w:ascii="Arial" w:hAnsi="Arial" w:cs="Arial"/>
          <w:sz w:val="22"/>
          <w:szCs w:val="22"/>
        </w:rPr>
      </w:pPr>
      <w:r w:rsidRPr="00A63B2E">
        <w:rPr>
          <w:rFonts w:ascii="Arial" w:hAnsi="Arial" w:cs="Arial"/>
          <w:bCs/>
          <w:sz w:val="22"/>
          <w:szCs w:val="22"/>
        </w:rPr>
        <w:t>Representante</w:t>
      </w:r>
      <w:r w:rsidRPr="00A63B2E">
        <w:rPr>
          <w:rFonts w:ascii="Arial" w:hAnsi="Arial" w:cs="Arial"/>
          <w:sz w:val="22"/>
          <w:szCs w:val="22"/>
        </w:rPr>
        <w:t xml:space="preserve"> legal do CONTRATADO</w:t>
      </w:r>
    </w:p>
    <w:p w14:paraId="27FC1AEA" w14:textId="77777777" w:rsidR="00483F46" w:rsidRPr="00A63B2E" w:rsidRDefault="004A205A">
      <w:pPr>
        <w:spacing w:before="120" w:after="288" w:line="360" w:lineRule="auto"/>
        <w:ind w:firstLine="567"/>
        <w:jc w:val="both"/>
        <w:rPr>
          <w:rFonts w:ascii="Arial" w:hAnsi="Arial" w:cs="Arial"/>
          <w:i/>
          <w:iCs/>
          <w:sz w:val="22"/>
          <w:szCs w:val="22"/>
        </w:rPr>
      </w:pPr>
      <w:r w:rsidRPr="00A63B2E">
        <w:rPr>
          <w:rFonts w:ascii="Arial" w:hAnsi="Arial" w:cs="Arial"/>
          <w:i/>
          <w:iCs/>
          <w:sz w:val="22"/>
          <w:szCs w:val="22"/>
        </w:rPr>
        <w:t>TESTEMUNHAS:</w:t>
      </w:r>
    </w:p>
    <w:p w14:paraId="0DA154D5" w14:textId="77777777" w:rsidR="00483F46" w:rsidRPr="00A63B2E" w:rsidRDefault="004A205A">
      <w:pPr>
        <w:numPr>
          <w:ilvl w:val="0"/>
          <w:numId w:val="8"/>
        </w:numPr>
        <w:spacing w:before="120" w:after="288" w:line="360" w:lineRule="auto"/>
        <w:rPr>
          <w:rFonts w:ascii="Arial" w:hAnsi="Arial" w:cs="Arial"/>
          <w:sz w:val="22"/>
          <w:szCs w:val="22"/>
        </w:rPr>
      </w:pPr>
      <w:r w:rsidRPr="00A63B2E">
        <w:rPr>
          <w:rFonts w:ascii="Arial" w:eastAsia="Arial" w:hAnsi="Arial" w:cs="Arial"/>
          <w:i/>
          <w:iCs/>
          <w:sz w:val="22"/>
          <w:szCs w:val="22"/>
        </w:rPr>
        <w:t xml:space="preserve">                                                                         </w:t>
      </w:r>
      <w:r w:rsidRPr="00A63B2E">
        <w:rPr>
          <w:rFonts w:ascii="Arial" w:hAnsi="Arial" w:cs="Arial"/>
          <w:i/>
          <w:iCs/>
          <w:sz w:val="22"/>
          <w:szCs w:val="22"/>
        </w:rPr>
        <w:t xml:space="preserve">2- </w:t>
      </w:r>
    </w:p>
    <w:p w14:paraId="01403059" w14:textId="77777777" w:rsidR="00483F46" w:rsidRPr="00A63B2E" w:rsidRDefault="004A205A">
      <w:pPr>
        <w:pStyle w:val="Ttulo1"/>
        <w:tabs>
          <w:tab w:val="left" w:pos="0"/>
          <w:tab w:val="left" w:pos="1440"/>
        </w:tabs>
        <w:jc w:val="center"/>
        <w:rPr>
          <w:sz w:val="22"/>
          <w:szCs w:val="22"/>
        </w:rPr>
      </w:pPr>
      <w:r w:rsidRPr="00A63B2E">
        <w:rPr>
          <w:sz w:val="22"/>
          <w:szCs w:val="22"/>
        </w:rPr>
        <w:tab/>
      </w:r>
    </w:p>
    <w:p w14:paraId="168B65F4" w14:textId="77777777" w:rsidR="00483F46" w:rsidRPr="00A63B2E" w:rsidRDefault="00483F46">
      <w:pPr>
        <w:rPr>
          <w:rFonts w:ascii="Arial" w:hAnsi="Arial" w:cs="Arial"/>
          <w:sz w:val="22"/>
          <w:szCs w:val="22"/>
        </w:rPr>
      </w:pPr>
    </w:p>
    <w:p w14:paraId="7CD30E24" w14:textId="77777777" w:rsidR="00483F46" w:rsidRPr="00A63B2E" w:rsidRDefault="00483F46">
      <w:pPr>
        <w:rPr>
          <w:rFonts w:ascii="Arial" w:hAnsi="Arial" w:cs="Arial"/>
          <w:sz w:val="22"/>
          <w:szCs w:val="22"/>
        </w:rPr>
      </w:pPr>
    </w:p>
    <w:p w14:paraId="47D271E0" w14:textId="77777777" w:rsidR="00483F46" w:rsidRPr="00A63B2E" w:rsidRDefault="00483F46">
      <w:pPr>
        <w:rPr>
          <w:rFonts w:ascii="Arial" w:hAnsi="Arial" w:cs="Arial"/>
          <w:sz w:val="22"/>
          <w:szCs w:val="22"/>
        </w:rPr>
      </w:pPr>
    </w:p>
    <w:p w14:paraId="6F678B18" w14:textId="77777777" w:rsidR="00483F46" w:rsidRPr="00A63B2E" w:rsidRDefault="00483F46">
      <w:pPr>
        <w:rPr>
          <w:rFonts w:ascii="Arial" w:hAnsi="Arial" w:cs="Arial"/>
          <w:sz w:val="22"/>
          <w:szCs w:val="22"/>
        </w:rPr>
      </w:pPr>
    </w:p>
    <w:p w14:paraId="7250070F" w14:textId="77777777" w:rsidR="00483F46" w:rsidRPr="00A63B2E" w:rsidRDefault="00483F46">
      <w:pPr>
        <w:rPr>
          <w:rFonts w:ascii="Arial" w:hAnsi="Arial" w:cs="Arial"/>
          <w:sz w:val="22"/>
          <w:szCs w:val="22"/>
        </w:rPr>
      </w:pPr>
    </w:p>
    <w:p w14:paraId="032BC7A9" w14:textId="77777777" w:rsidR="00483F46" w:rsidRDefault="00483F46">
      <w:pPr>
        <w:rPr>
          <w:rFonts w:ascii="Arial" w:hAnsi="Arial" w:cs="Arial"/>
          <w:sz w:val="22"/>
          <w:szCs w:val="22"/>
        </w:rPr>
      </w:pPr>
    </w:p>
    <w:p w14:paraId="3F9379C5" w14:textId="77777777" w:rsidR="000A03CB" w:rsidRDefault="000A03CB">
      <w:pPr>
        <w:rPr>
          <w:rFonts w:ascii="Arial" w:hAnsi="Arial" w:cs="Arial"/>
          <w:sz w:val="22"/>
          <w:szCs w:val="22"/>
        </w:rPr>
      </w:pPr>
    </w:p>
    <w:p w14:paraId="531949B7" w14:textId="77777777" w:rsidR="000A03CB" w:rsidRDefault="000A03CB">
      <w:pPr>
        <w:rPr>
          <w:rFonts w:ascii="Arial" w:hAnsi="Arial" w:cs="Arial"/>
          <w:sz w:val="22"/>
          <w:szCs w:val="22"/>
        </w:rPr>
      </w:pPr>
    </w:p>
    <w:p w14:paraId="5495D22F" w14:textId="77777777" w:rsidR="000A03CB" w:rsidRDefault="000A03CB">
      <w:pPr>
        <w:rPr>
          <w:rFonts w:ascii="Arial" w:hAnsi="Arial" w:cs="Arial"/>
          <w:sz w:val="22"/>
          <w:szCs w:val="22"/>
        </w:rPr>
      </w:pPr>
    </w:p>
    <w:p w14:paraId="626F493D" w14:textId="77777777" w:rsidR="00483F46" w:rsidRPr="00A63B2E" w:rsidRDefault="004A205A">
      <w:pPr>
        <w:pStyle w:val="Ttulo1"/>
        <w:tabs>
          <w:tab w:val="left" w:pos="0"/>
          <w:tab w:val="left" w:pos="1440"/>
        </w:tabs>
        <w:jc w:val="center"/>
        <w:rPr>
          <w:bCs w:val="0"/>
          <w:sz w:val="22"/>
          <w:szCs w:val="22"/>
          <w:u w:val="single"/>
        </w:rPr>
      </w:pPr>
      <w:r w:rsidRPr="00A63B2E">
        <w:rPr>
          <w:bCs w:val="0"/>
          <w:sz w:val="22"/>
          <w:szCs w:val="22"/>
          <w:u w:val="single"/>
        </w:rPr>
        <w:lastRenderedPageBreak/>
        <w:t>TERMO DE RECEBIMENTO DO EDITAL</w:t>
      </w:r>
    </w:p>
    <w:p w14:paraId="6259A1A5" w14:textId="77777777" w:rsidR="00483F46" w:rsidRPr="00A63B2E" w:rsidRDefault="00483F46">
      <w:pPr>
        <w:rPr>
          <w:rFonts w:ascii="Arial" w:hAnsi="Arial" w:cs="Arial"/>
          <w:bCs/>
          <w:sz w:val="22"/>
          <w:szCs w:val="22"/>
          <w:u w:val="single"/>
        </w:rPr>
      </w:pPr>
    </w:p>
    <w:p w14:paraId="239B13C8" w14:textId="77777777" w:rsidR="00483F46" w:rsidRPr="00A63B2E" w:rsidRDefault="00483F46">
      <w:pPr>
        <w:rPr>
          <w:rFonts w:ascii="Arial" w:hAnsi="Arial" w:cs="Arial"/>
          <w:bCs/>
          <w:sz w:val="22"/>
          <w:szCs w:val="22"/>
          <w:u w:val="single"/>
        </w:rPr>
      </w:pPr>
    </w:p>
    <w:p w14:paraId="6E30ED87" w14:textId="3E6C8DB0" w:rsidR="00483F46" w:rsidRPr="00A63B2E" w:rsidRDefault="004A205A" w:rsidP="00A63B2E">
      <w:pPr>
        <w:tabs>
          <w:tab w:val="left" w:pos="1440"/>
        </w:tabs>
        <w:ind w:right="-57"/>
        <w:jc w:val="both"/>
        <w:rPr>
          <w:rFonts w:ascii="Arial" w:hAnsi="Arial" w:cs="Arial"/>
          <w:sz w:val="22"/>
          <w:szCs w:val="22"/>
        </w:rPr>
      </w:pPr>
      <w:r w:rsidRPr="00A63B2E">
        <w:rPr>
          <w:rFonts w:ascii="Arial" w:hAnsi="Arial" w:cs="Arial"/>
          <w:sz w:val="22"/>
          <w:szCs w:val="22"/>
        </w:rPr>
        <w:t xml:space="preserve">Declaro para os devidos fins que retirei integralmente junto ao endereço eletrônico www.itatiba.sp.gov.br o EDITAL de Licitação referente ao </w:t>
      </w:r>
      <w:r w:rsidRPr="00A63B2E">
        <w:rPr>
          <w:rFonts w:ascii="Arial" w:hAnsi="Arial" w:cs="Arial"/>
          <w:bCs/>
          <w:sz w:val="22"/>
          <w:szCs w:val="22"/>
        </w:rPr>
        <w:t xml:space="preserve">PREGÃO ELETRÔNICO Nº </w:t>
      </w:r>
      <w:r w:rsidR="00890DB7">
        <w:rPr>
          <w:rFonts w:ascii="Arial" w:hAnsi="Arial" w:cs="Arial"/>
          <w:bCs/>
          <w:sz w:val="22"/>
          <w:szCs w:val="22"/>
        </w:rPr>
        <w:t>46</w:t>
      </w:r>
      <w:r w:rsidRPr="00A63B2E">
        <w:rPr>
          <w:rFonts w:ascii="Arial" w:hAnsi="Arial" w:cs="Arial"/>
          <w:bCs/>
          <w:sz w:val="22"/>
          <w:szCs w:val="22"/>
        </w:rPr>
        <w:t xml:space="preserve">/2024. Objeto: </w:t>
      </w:r>
      <w:r w:rsidRPr="00A63B2E">
        <w:rPr>
          <w:rFonts w:ascii="Arial" w:hAnsi="Arial" w:cs="Arial"/>
          <w:sz w:val="22"/>
          <w:szCs w:val="22"/>
        </w:rPr>
        <w:t>O Registro de Preço</w:t>
      </w:r>
      <w:r w:rsidR="00D04CB6">
        <w:rPr>
          <w:rFonts w:ascii="Arial" w:hAnsi="Arial" w:cs="Arial"/>
          <w:sz w:val="22"/>
          <w:szCs w:val="22"/>
        </w:rPr>
        <w:t xml:space="preserve"> pelo prazo de 12 (doze) meses</w:t>
      </w:r>
      <w:r w:rsidRPr="00A63B2E">
        <w:rPr>
          <w:rFonts w:ascii="Arial" w:hAnsi="Arial" w:cs="Arial"/>
          <w:sz w:val="22"/>
          <w:szCs w:val="22"/>
        </w:rPr>
        <w:t xml:space="preserve"> para eventual </w:t>
      </w:r>
      <w:r w:rsidR="00A63B2E" w:rsidRPr="00A63B2E">
        <w:rPr>
          <w:rFonts w:ascii="Arial" w:hAnsi="Arial" w:cs="Arial"/>
          <w:sz w:val="22"/>
          <w:szCs w:val="22"/>
        </w:rPr>
        <w:t>fornecimento de alimentação</w:t>
      </w:r>
      <w:r w:rsidR="00D04CB6">
        <w:rPr>
          <w:rFonts w:ascii="Arial" w:hAnsi="Arial" w:cs="Arial"/>
          <w:sz w:val="22"/>
          <w:szCs w:val="22"/>
        </w:rPr>
        <w:t xml:space="preserve"> </w:t>
      </w:r>
      <w:r w:rsidR="00D04CB6" w:rsidRPr="00A63B2E">
        <w:rPr>
          <w:rFonts w:ascii="Arial" w:hAnsi="Arial" w:cs="Arial"/>
          <w:sz w:val="22"/>
          <w:szCs w:val="22"/>
        </w:rPr>
        <w:t xml:space="preserve">para os Jogos </w:t>
      </w:r>
      <w:r w:rsidR="00D04CB6">
        <w:rPr>
          <w:rFonts w:ascii="Arial" w:hAnsi="Arial" w:cs="Arial"/>
          <w:sz w:val="22"/>
          <w:szCs w:val="22"/>
        </w:rPr>
        <w:t>R</w:t>
      </w:r>
      <w:r w:rsidR="00D04CB6" w:rsidRPr="00A63B2E">
        <w:rPr>
          <w:rFonts w:ascii="Arial" w:hAnsi="Arial" w:cs="Arial"/>
          <w:sz w:val="22"/>
          <w:szCs w:val="22"/>
        </w:rPr>
        <w:t>egionais e Jogos Abertos</w:t>
      </w:r>
      <w:r w:rsidR="00D04CB6">
        <w:rPr>
          <w:rFonts w:ascii="Arial" w:hAnsi="Arial" w:cs="Arial"/>
          <w:sz w:val="22"/>
          <w:szCs w:val="22"/>
        </w:rPr>
        <w:t>.</w:t>
      </w:r>
    </w:p>
    <w:p w14:paraId="6615579D" w14:textId="77777777" w:rsidR="00483F46" w:rsidRPr="00A63B2E" w:rsidRDefault="00483F46">
      <w:pPr>
        <w:tabs>
          <w:tab w:val="left" w:pos="1440"/>
        </w:tabs>
        <w:ind w:right="-54"/>
        <w:jc w:val="both"/>
        <w:rPr>
          <w:rFonts w:ascii="Arial" w:hAnsi="Arial" w:cs="Arial"/>
          <w:sz w:val="22"/>
          <w:szCs w:val="22"/>
        </w:rPr>
      </w:pPr>
    </w:p>
    <w:p w14:paraId="5BCF20BD" w14:textId="77777777" w:rsidR="00483F46" w:rsidRPr="00A63B2E" w:rsidRDefault="004A205A">
      <w:pPr>
        <w:tabs>
          <w:tab w:val="left" w:pos="1440"/>
        </w:tabs>
        <w:ind w:right="-54"/>
        <w:jc w:val="both"/>
        <w:rPr>
          <w:rFonts w:ascii="Arial" w:hAnsi="Arial" w:cs="Arial"/>
          <w:sz w:val="22"/>
          <w:szCs w:val="22"/>
        </w:rPr>
      </w:pPr>
      <w:r w:rsidRPr="00A63B2E">
        <w:rPr>
          <w:rFonts w:ascii="Arial" w:hAnsi="Arial" w:cs="Arial"/>
          <w:b/>
          <w:bCs/>
          <w:sz w:val="22"/>
          <w:szCs w:val="22"/>
        </w:rPr>
        <w:t>Nome da Empresa:</w:t>
      </w:r>
      <w:r w:rsidRPr="00A63B2E">
        <w:rPr>
          <w:rFonts w:ascii="Arial" w:hAnsi="Arial" w:cs="Arial"/>
          <w:sz w:val="22"/>
          <w:szCs w:val="22"/>
        </w:rPr>
        <w:t xml:space="preserve"> _____________________________________________</w:t>
      </w:r>
    </w:p>
    <w:p w14:paraId="3427D26B" w14:textId="77777777" w:rsidR="00483F46" w:rsidRPr="00A63B2E" w:rsidRDefault="00483F46">
      <w:pPr>
        <w:tabs>
          <w:tab w:val="left" w:pos="1440"/>
        </w:tabs>
        <w:jc w:val="both"/>
        <w:rPr>
          <w:rFonts w:ascii="Arial" w:hAnsi="Arial" w:cs="Arial"/>
          <w:b/>
          <w:bCs/>
          <w:sz w:val="22"/>
          <w:szCs w:val="22"/>
        </w:rPr>
      </w:pPr>
    </w:p>
    <w:p w14:paraId="76C031F4"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rPr>
        <w:t xml:space="preserve">CNPJ Nº </w:t>
      </w:r>
      <w:r w:rsidRPr="00A63B2E">
        <w:rPr>
          <w:rFonts w:ascii="Arial" w:hAnsi="Arial" w:cs="Arial"/>
          <w:sz w:val="22"/>
          <w:szCs w:val="22"/>
        </w:rPr>
        <w:t>______________________________________________________</w:t>
      </w:r>
    </w:p>
    <w:p w14:paraId="46494ABC" w14:textId="77777777" w:rsidR="00483F46" w:rsidRPr="00A63B2E" w:rsidRDefault="00483F46">
      <w:pPr>
        <w:tabs>
          <w:tab w:val="left" w:pos="1440"/>
        </w:tabs>
        <w:jc w:val="both"/>
        <w:rPr>
          <w:rFonts w:ascii="Arial" w:hAnsi="Arial" w:cs="Arial"/>
          <w:b/>
          <w:bCs/>
          <w:sz w:val="22"/>
          <w:szCs w:val="22"/>
        </w:rPr>
      </w:pPr>
    </w:p>
    <w:p w14:paraId="04C4FA1F"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rPr>
        <w:t>Endereço:</w:t>
      </w:r>
      <w:r w:rsidRPr="00A63B2E">
        <w:rPr>
          <w:rFonts w:ascii="Arial" w:hAnsi="Arial" w:cs="Arial"/>
          <w:sz w:val="22"/>
          <w:szCs w:val="22"/>
        </w:rPr>
        <w:t xml:space="preserve"> _____________________________________________________</w:t>
      </w:r>
    </w:p>
    <w:p w14:paraId="13BC395A" w14:textId="77777777" w:rsidR="00483F46" w:rsidRPr="00A63B2E" w:rsidRDefault="00483F46">
      <w:pPr>
        <w:tabs>
          <w:tab w:val="left" w:pos="1440"/>
        </w:tabs>
        <w:jc w:val="both"/>
        <w:rPr>
          <w:rFonts w:ascii="Arial" w:hAnsi="Arial" w:cs="Arial"/>
          <w:sz w:val="22"/>
          <w:szCs w:val="22"/>
        </w:rPr>
      </w:pPr>
    </w:p>
    <w:p w14:paraId="36F0ED1D"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rPr>
        <w:t>Bairro</w:t>
      </w:r>
      <w:r w:rsidRPr="00A63B2E">
        <w:rPr>
          <w:rFonts w:ascii="Arial" w:hAnsi="Arial" w:cs="Arial"/>
          <w:sz w:val="22"/>
          <w:szCs w:val="22"/>
        </w:rPr>
        <w:t xml:space="preserve">: ____________________   </w:t>
      </w:r>
      <w:r w:rsidRPr="00A63B2E">
        <w:rPr>
          <w:rFonts w:ascii="Arial" w:hAnsi="Arial" w:cs="Arial"/>
          <w:b/>
          <w:bCs/>
          <w:sz w:val="22"/>
          <w:szCs w:val="22"/>
        </w:rPr>
        <w:t>Cidade</w:t>
      </w:r>
      <w:r w:rsidRPr="00A63B2E">
        <w:rPr>
          <w:rFonts w:ascii="Arial" w:hAnsi="Arial" w:cs="Arial"/>
          <w:sz w:val="22"/>
          <w:szCs w:val="22"/>
        </w:rPr>
        <w:t>: ___________________________</w:t>
      </w:r>
    </w:p>
    <w:p w14:paraId="53C54CF2" w14:textId="77777777" w:rsidR="00483F46" w:rsidRPr="00A63B2E" w:rsidRDefault="00483F46">
      <w:pPr>
        <w:tabs>
          <w:tab w:val="left" w:pos="1440"/>
        </w:tabs>
        <w:jc w:val="both"/>
        <w:rPr>
          <w:rFonts w:ascii="Arial" w:hAnsi="Arial" w:cs="Arial"/>
          <w:sz w:val="22"/>
          <w:szCs w:val="22"/>
        </w:rPr>
      </w:pPr>
    </w:p>
    <w:p w14:paraId="5325D0D5"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lang w:val="it-IT"/>
        </w:rPr>
        <w:t>Telefone</w:t>
      </w:r>
      <w:r w:rsidRPr="00A63B2E">
        <w:rPr>
          <w:rFonts w:ascii="Arial" w:hAnsi="Arial" w:cs="Arial"/>
          <w:sz w:val="22"/>
          <w:szCs w:val="22"/>
          <w:lang w:val="it-IT"/>
        </w:rPr>
        <w:t xml:space="preserve"> (    ) ___________________    </w:t>
      </w:r>
      <w:r w:rsidRPr="00A63B2E">
        <w:rPr>
          <w:rFonts w:ascii="Arial" w:hAnsi="Arial" w:cs="Arial"/>
          <w:b/>
          <w:bCs/>
          <w:sz w:val="22"/>
          <w:szCs w:val="22"/>
          <w:lang w:val="it-IT"/>
        </w:rPr>
        <w:t>FAX:</w:t>
      </w:r>
      <w:r w:rsidRPr="00A63B2E">
        <w:rPr>
          <w:rFonts w:ascii="Arial" w:hAnsi="Arial" w:cs="Arial"/>
          <w:sz w:val="22"/>
          <w:szCs w:val="22"/>
          <w:lang w:val="it-IT"/>
        </w:rPr>
        <w:t xml:space="preserve"> (     ) ____________________</w:t>
      </w:r>
    </w:p>
    <w:p w14:paraId="6CC94AF3" w14:textId="77777777" w:rsidR="00483F46" w:rsidRPr="00A63B2E" w:rsidRDefault="00483F46">
      <w:pPr>
        <w:tabs>
          <w:tab w:val="left" w:pos="1440"/>
        </w:tabs>
        <w:jc w:val="both"/>
        <w:rPr>
          <w:rFonts w:ascii="Arial" w:hAnsi="Arial" w:cs="Arial"/>
          <w:sz w:val="22"/>
          <w:szCs w:val="22"/>
          <w:lang w:val="it-IT"/>
        </w:rPr>
      </w:pPr>
    </w:p>
    <w:p w14:paraId="014D48BD"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lang w:val="it-IT"/>
        </w:rPr>
        <w:t>E-mail:</w:t>
      </w:r>
      <w:r w:rsidRPr="00A63B2E">
        <w:rPr>
          <w:rFonts w:ascii="Arial" w:hAnsi="Arial" w:cs="Arial"/>
          <w:sz w:val="22"/>
          <w:szCs w:val="22"/>
          <w:lang w:val="it-IT"/>
        </w:rPr>
        <w:t>________________________________________________________</w:t>
      </w:r>
    </w:p>
    <w:p w14:paraId="0CEC22E6" w14:textId="77777777" w:rsidR="00483F46" w:rsidRPr="00A63B2E" w:rsidRDefault="00483F46">
      <w:pPr>
        <w:tabs>
          <w:tab w:val="left" w:pos="1440"/>
        </w:tabs>
        <w:jc w:val="both"/>
        <w:rPr>
          <w:rFonts w:ascii="Arial" w:hAnsi="Arial" w:cs="Arial"/>
          <w:sz w:val="22"/>
          <w:szCs w:val="22"/>
          <w:lang w:val="it-IT"/>
        </w:rPr>
      </w:pPr>
    </w:p>
    <w:p w14:paraId="5A0399C9" w14:textId="77777777" w:rsidR="00483F46" w:rsidRPr="00A63B2E" w:rsidRDefault="004A205A">
      <w:pPr>
        <w:tabs>
          <w:tab w:val="left" w:pos="1440"/>
        </w:tabs>
        <w:jc w:val="both"/>
        <w:rPr>
          <w:rFonts w:ascii="Arial" w:hAnsi="Arial" w:cs="Arial"/>
          <w:sz w:val="22"/>
          <w:szCs w:val="22"/>
        </w:rPr>
      </w:pPr>
      <w:r w:rsidRPr="00A63B2E">
        <w:rPr>
          <w:rFonts w:ascii="Arial" w:hAnsi="Arial" w:cs="Arial"/>
          <w:b/>
          <w:bCs/>
          <w:sz w:val="22"/>
          <w:szCs w:val="22"/>
          <w:lang w:val="it-IT"/>
        </w:rPr>
        <w:t>Contato</w:t>
      </w:r>
      <w:r w:rsidRPr="00A63B2E">
        <w:rPr>
          <w:rFonts w:ascii="Arial" w:hAnsi="Arial" w:cs="Arial"/>
          <w:sz w:val="22"/>
          <w:szCs w:val="22"/>
          <w:lang w:val="it-IT"/>
        </w:rPr>
        <w:t>:_______________________________________________________</w:t>
      </w:r>
    </w:p>
    <w:p w14:paraId="572F9D41" w14:textId="77777777" w:rsidR="00483F46" w:rsidRPr="00A63B2E" w:rsidRDefault="00483F46">
      <w:pPr>
        <w:tabs>
          <w:tab w:val="left" w:pos="1440"/>
        </w:tabs>
        <w:jc w:val="both"/>
        <w:rPr>
          <w:rFonts w:ascii="Arial" w:hAnsi="Arial" w:cs="Arial"/>
          <w:sz w:val="22"/>
          <w:szCs w:val="22"/>
          <w:lang w:val="it-IT"/>
        </w:rPr>
      </w:pPr>
    </w:p>
    <w:p w14:paraId="58B0B80E" w14:textId="77777777" w:rsidR="00483F46" w:rsidRPr="00A63B2E" w:rsidRDefault="00483F46">
      <w:pPr>
        <w:tabs>
          <w:tab w:val="left" w:pos="1440"/>
        </w:tabs>
        <w:jc w:val="both"/>
        <w:rPr>
          <w:rFonts w:ascii="Arial" w:hAnsi="Arial" w:cs="Arial"/>
          <w:sz w:val="22"/>
          <w:szCs w:val="22"/>
          <w:lang w:val="it-IT"/>
        </w:rPr>
      </w:pPr>
    </w:p>
    <w:p w14:paraId="0E91CB14" w14:textId="77777777" w:rsidR="00483F46" w:rsidRPr="00A63B2E" w:rsidRDefault="004A205A">
      <w:pPr>
        <w:pStyle w:val="Corpodetexto"/>
        <w:pBdr>
          <w:top w:val="single" w:sz="4" w:space="1" w:color="000000"/>
          <w:left w:val="single" w:sz="4" w:space="4" w:color="000000"/>
          <w:bottom w:val="single" w:sz="4" w:space="1" w:color="000000"/>
          <w:right w:val="single" w:sz="4" w:space="4" w:color="000000"/>
        </w:pBdr>
        <w:tabs>
          <w:tab w:val="left" w:pos="1440"/>
        </w:tabs>
        <w:jc w:val="both"/>
        <w:rPr>
          <w:rFonts w:ascii="Arial" w:hAnsi="Arial" w:cs="Arial"/>
          <w:sz w:val="22"/>
          <w:szCs w:val="22"/>
        </w:rPr>
      </w:pPr>
      <w:r w:rsidRPr="00A63B2E">
        <w:rPr>
          <w:rFonts w:ascii="Arial" w:hAnsi="Arial" w:cs="Arial"/>
          <w:b/>
          <w:bCs/>
          <w:caps/>
          <w:sz w:val="22"/>
          <w:szCs w:val="22"/>
          <w:u w:val="single"/>
        </w:rPr>
        <w:t xml:space="preserve">Importante: Este documento deverá ser preenchido (datilografado ou digitado) e enviado através do e-mail: </w:t>
      </w:r>
      <w:r w:rsidRPr="00A63B2E">
        <w:rPr>
          <w:rFonts w:ascii="Arial" w:hAnsi="Arial" w:cs="Arial"/>
          <w:b/>
          <w:bCs/>
          <w:sz w:val="22"/>
          <w:szCs w:val="22"/>
          <w:u w:val="single"/>
        </w:rPr>
        <w:t>licitacoes@licitacoes.itatiba.sp.gov.br</w:t>
      </w:r>
      <w:r w:rsidRPr="00A63B2E">
        <w:rPr>
          <w:rFonts w:ascii="Arial" w:hAnsi="Arial" w:cs="Arial"/>
          <w:b/>
          <w:bCs/>
          <w:caps/>
          <w:sz w:val="22"/>
          <w:szCs w:val="22"/>
          <w:u w:val="single"/>
        </w:rPr>
        <w:t xml:space="preserve">, aos cuidados do Pregoeiro. </w:t>
      </w:r>
    </w:p>
    <w:p w14:paraId="0A287784" w14:textId="77777777" w:rsidR="00483F46" w:rsidRPr="00A63B2E" w:rsidRDefault="004A205A">
      <w:pPr>
        <w:pStyle w:val="Corpodetexto"/>
        <w:pBdr>
          <w:top w:val="single" w:sz="4" w:space="1" w:color="000000"/>
          <w:left w:val="single" w:sz="4" w:space="4" w:color="000000"/>
          <w:bottom w:val="single" w:sz="4" w:space="1" w:color="000000"/>
          <w:right w:val="single" w:sz="4" w:space="4" w:color="000000"/>
        </w:pBdr>
        <w:tabs>
          <w:tab w:val="left" w:pos="1440"/>
        </w:tabs>
        <w:jc w:val="both"/>
        <w:rPr>
          <w:rFonts w:ascii="Arial" w:hAnsi="Arial" w:cs="Arial"/>
          <w:sz w:val="22"/>
          <w:szCs w:val="22"/>
        </w:rPr>
      </w:pPr>
      <w:r w:rsidRPr="00A63B2E">
        <w:rPr>
          <w:rFonts w:ascii="Arial" w:hAnsi="Arial" w:cs="Arial"/>
          <w:sz w:val="22"/>
          <w:szCs w:val="22"/>
        </w:rPr>
        <w:t xml:space="preserve">A Prefeitura de Itatiba não se Responsabilizará pelo </w:t>
      </w:r>
      <w:r w:rsidRPr="00A63B2E">
        <w:rPr>
          <w:rFonts w:ascii="Arial" w:hAnsi="Arial" w:cs="Arial"/>
          <w:b/>
          <w:bCs/>
          <w:sz w:val="22"/>
          <w:szCs w:val="22"/>
          <w:u w:val="single"/>
        </w:rPr>
        <w:t>não envio</w:t>
      </w:r>
      <w:r w:rsidRPr="00A63B2E">
        <w:rPr>
          <w:rFonts w:ascii="Arial" w:hAnsi="Arial" w:cs="Arial"/>
          <w:sz w:val="22"/>
          <w:szCs w:val="22"/>
        </w:rPr>
        <w:t xml:space="preserve"> de informações, tais como: esclarecimentos, alterações do edital de data de abertura, de suspensão, </w:t>
      </w:r>
      <w:proofErr w:type="gramStart"/>
      <w:r w:rsidRPr="00A63B2E">
        <w:rPr>
          <w:rFonts w:ascii="Arial" w:hAnsi="Arial" w:cs="Arial"/>
          <w:sz w:val="22"/>
          <w:szCs w:val="22"/>
        </w:rPr>
        <w:t>de  julgamento</w:t>
      </w:r>
      <w:proofErr w:type="gramEnd"/>
      <w:r w:rsidRPr="00A63B2E">
        <w:rPr>
          <w:rFonts w:ascii="Arial" w:hAnsi="Arial" w:cs="Arial"/>
          <w:sz w:val="22"/>
          <w:szCs w:val="22"/>
        </w:rPr>
        <w:t>/homologação, referentes ao Edital, caso a empresa não preencha e transmita as informações acima descritas.</w:t>
      </w:r>
    </w:p>
    <w:p w14:paraId="4D7DADBD" w14:textId="77777777" w:rsidR="00483F46" w:rsidRPr="00A63B2E" w:rsidRDefault="00483F46">
      <w:pPr>
        <w:tabs>
          <w:tab w:val="left" w:pos="1440"/>
        </w:tabs>
        <w:jc w:val="both"/>
        <w:rPr>
          <w:rFonts w:ascii="Arial" w:hAnsi="Arial" w:cs="Arial"/>
          <w:b/>
          <w:bCs/>
          <w:sz w:val="22"/>
          <w:szCs w:val="22"/>
        </w:rPr>
      </w:pPr>
    </w:p>
    <w:p w14:paraId="697EFAA2" w14:textId="77777777" w:rsidR="00483F46" w:rsidRPr="00A63B2E" w:rsidRDefault="004A205A">
      <w:pPr>
        <w:tabs>
          <w:tab w:val="left" w:pos="1440"/>
        </w:tabs>
        <w:jc w:val="both"/>
        <w:rPr>
          <w:rFonts w:ascii="Arial" w:hAnsi="Arial" w:cs="Arial"/>
          <w:b/>
          <w:bCs/>
          <w:sz w:val="22"/>
          <w:szCs w:val="22"/>
        </w:rPr>
      </w:pPr>
      <w:r w:rsidRPr="00A63B2E">
        <w:rPr>
          <w:rFonts w:ascii="Arial" w:hAnsi="Arial" w:cs="Arial"/>
          <w:b/>
          <w:bCs/>
          <w:sz w:val="22"/>
          <w:szCs w:val="22"/>
        </w:rPr>
        <w:t>Fone para contato (011) 3183-0655</w:t>
      </w:r>
    </w:p>
    <w:p w14:paraId="476203ED" w14:textId="77777777" w:rsidR="00483F46" w:rsidRPr="00A63B2E" w:rsidRDefault="00483F46">
      <w:pPr>
        <w:tabs>
          <w:tab w:val="left" w:pos="1440"/>
        </w:tabs>
        <w:jc w:val="both"/>
        <w:rPr>
          <w:rFonts w:ascii="Arial" w:hAnsi="Arial" w:cs="Arial"/>
          <w:b/>
          <w:bCs/>
          <w:sz w:val="22"/>
          <w:szCs w:val="22"/>
        </w:rPr>
      </w:pPr>
    </w:p>
    <w:p w14:paraId="163D643B" w14:textId="77777777" w:rsidR="00483F46" w:rsidRPr="00A63B2E" w:rsidRDefault="00483F46">
      <w:pPr>
        <w:tabs>
          <w:tab w:val="left" w:pos="1440"/>
        </w:tabs>
        <w:jc w:val="both"/>
        <w:rPr>
          <w:rFonts w:ascii="Arial" w:hAnsi="Arial" w:cs="Arial"/>
          <w:b/>
          <w:bCs/>
          <w:sz w:val="22"/>
          <w:szCs w:val="22"/>
        </w:rPr>
      </w:pPr>
    </w:p>
    <w:p w14:paraId="4C3AE9B3" w14:textId="55A26D0B" w:rsidR="00483F46" w:rsidRPr="00A63B2E" w:rsidRDefault="004A205A">
      <w:pPr>
        <w:tabs>
          <w:tab w:val="left" w:pos="1440"/>
        </w:tabs>
        <w:ind w:right="-57"/>
        <w:jc w:val="both"/>
        <w:rPr>
          <w:rFonts w:ascii="Arial" w:hAnsi="Arial" w:cs="Arial"/>
          <w:sz w:val="22"/>
          <w:szCs w:val="22"/>
        </w:rPr>
      </w:pPr>
      <w:bookmarkStart w:id="46" w:name="_Hlk167262953"/>
      <w:bookmarkStart w:id="47" w:name="_Hlk167808041"/>
      <w:r w:rsidRPr="00A63B2E">
        <w:rPr>
          <w:rFonts w:ascii="Arial" w:hAnsi="Arial" w:cs="Arial"/>
          <w:b/>
          <w:bCs/>
          <w:sz w:val="22"/>
          <w:szCs w:val="22"/>
        </w:rPr>
        <w:t xml:space="preserve">Pregão Eletrônico Nº </w:t>
      </w:r>
      <w:r w:rsidR="00890DB7">
        <w:rPr>
          <w:rFonts w:ascii="Arial" w:hAnsi="Arial" w:cs="Arial"/>
          <w:b/>
          <w:bCs/>
          <w:sz w:val="22"/>
          <w:szCs w:val="22"/>
        </w:rPr>
        <w:t>46</w:t>
      </w:r>
      <w:r w:rsidRPr="00A63B2E">
        <w:rPr>
          <w:rFonts w:ascii="Arial" w:hAnsi="Arial" w:cs="Arial"/>
          <w:b/>
          <w:bCs/>
          <w:sz w:val="22"/>
          <w:szCs w:val="22"/>
        </w:rPr>
        <w:t>/2024,</w:t>
      </w:r>
      <w:r w:rsidRPr="00A63B2E">
        <w:rPr>
          <w:rFonts w:ascii="Arial" w:hAnsi="Arial" w:cs="Arial"/>
          <w:sz w:val="22"/>
          <w:szCs w:val="22"/>
        </w:rPr>
        <w:t xml:space="preserve"> </w:t>
      </w:r>
      <w:r w:rsidRPr="00A63B2E">
        <w:rPr>
          <w:rFonts w:ascii="Arial" w:hAnsi="Arial" w:cs="Arial"/>
          <w:b/>
          <w:bCs/>
          <w:sz w:val="22"/>
          <w:szCs w:val="22"/>
        </w:rPr>
        <w:t xml:space="preserve">Edital Nº </w:t>
      </w:r>
      <w:r w:rsidR="00890DB7">
        <w:rPr>
          <w:rFonts w:ascii="Arial" w:hAnsi="Arial" w:cs="Arial"/>
          <w:b/>
          <w:bCs/>
          <w:sz w:val="22"/>
          <w:szCs w:val="22"/>
        </w:rPr>
        <w:t>57</w:t>
      </w:r>
      <w:r w:rsidR="00A53E33" w:rsidRPr="00A63B2E">
        <w:rPr>
          <w:rFonts w:ascii="Arial" w:hAnsi="Arial" w:cs="Arial"/>
          <w:b/>
          <w:bCs/>
          <w:sz w:val="22"/>
          <w:szCs w:val="22"/>
        </w:rPr>
        <w:t>/2024</w:t>
      </w:r>
      <w:r w:rsidRPr="00A63B2E">
        <w:rPr>
          <w:rFonts w:ascii="Arial" w:hAnsi="Arial" w:cs="Arial"/>
          <w:sz w:val="22"/>
          <w:szCs w:val="22"/>
        </w:rPr>
        <w:t xml:space="preserve">, Tipo Menor Preço por Item. Objeto: O Registro de Preço </w:t>
      </w:r>
      <w:r w:rsidR="00D04CB6">
        <w:rPr>
          <w:rFonts w:ascii="Arial" w:hAnsi="Arial" w:cs="Arial"/>
          <w:sz w:val="22"/>
          <w:szCs w:val="22"/>
        </w:rPr>
        <w:t xml:space="preserve">pelo prazo de 12 (doze) meses </w:t>
      </w:r>
      <w:r w:rsidRPr="00A63B2E">
        <w:rPr>
          <w:rFonts w:ascii="Arial" w:hAnsi="Arial" w:cs="Arial"/>
          <w:sz w:val="22"/>
          <w:szCs w:val="22"/>
        </w:rPr>
        <w:t xml:space="preserve">para eventual </w:t>
      </w:r>
      <w:r w:rsidR="00A63B2E" w:rsidRPr="00A63B2E">
        <w:rPr>
          <w:rFonts w:ascii="Arial" w:hAnsi="Arial" w:cs="Arial"/>
          <w:sz w:val="22"/>
          <w:szCs w:val="22"/>
        </w:rPr>
        <w:t xml:space="preserve">fornecimento de alimentação para os Jogos </w:t>
      </w:r>
      <w:r w:rsidR="008F05A5">
        <w:rPr>
          <w:rFonts w:ascii="Arial" w:hAnsi="Arial" w:cs="Arial"/>
          <w:sz w:val="22"/>
          <w:szCs w:val="22"/>
        </w:rPr>
        <w:t>R</w:t>
      </w:r>
      <w:r w:rsidR="00A63B2E" w:rsidRPr="00A63B2E">
        <w:rPr>
          <w:rFonts w:ascii="Arial" w:hAnsi="Arial" w:cs="Arial"/>
          <w:sz w:val="22"/>
          <w:szCs w:val="22"/>
        </w:rPr>
        <w:t xml:space="preserve">egionais e Jogos </w:t>
      </w:r>
      <w:r w:rsidR="00A63B2E" w:rsidRPr="00890DB7">
        <w:rPr>
          <w:rFonts w:ascii="Arial" w:hAnsi="Arial" w:cs="Arial"/>
          <w:sz w:val="22"/>
          <w:szCs w:val="22"/>
        </w:rPr>
        <w:t>Abertos.</w:t>
      </w:r>
      <w:r w:rsidR="00D04CB6" w:rsidRPr="00890DB7">
        <w:rPr>
          <w:rFonts w:ascii="Arial" w:hAnsi="Arial" w:cs="Arial"/>
          <w:sz w:val="22"/>
          <w:szCs w:val="22"/>
        </w:rPr>
        <w:t xml:space="preserve"> </w:t>
      </w:r>
      <w:r w:rsidRPr="00890DB7">
        <w:rPr>
          <w:rFonts w:ascii="Arial" w:hAnsi="Arial" w:cs="Arial"/>
          <w:sz w:val="22"/>
          <w:szCs w:val="22"/>
        </w:rPr>
        <w:t>O cadastro das Propostas e entrega dos Documentos de Habilitação serão recebidos até o dia</w:t>
      </w:r>
      <w:r w:rsidRPr="00890DB7">
        <w:rPr>
          <w:rFonts w:ascii="Arial" w:hAnsi="Arial" w:cs="Arial"/>
          <w:b/>
          <w:sz w:val="22"/>
          <w:szCs w:val="22"/>
        </w:rPr>
        <w:t xml:space="preserve"> </w:t>
      </w:r>
      <w:r w:rsidR="00890DB7" w:rsidRPr="00890DB7">
        <w:rPr>
          <w:rFonts w:ascii="Arial" w:hAnsi="Arial" w:cs="Arial"/>
          <w:b/>
          <w:sz w:val="22"/>
          <w:szCs w:val="22"/>
          <w:u w:val="single"/>
        </w:rPr>
        <w:t>19</w:t>
      </w:r>
      <w:r w:rsidR="00D04CB6" w:rsidRPr="00890DB7">
        <w:rPr>
          <w:rFonts w:ascii="Arial" w:hAnsi="Arial" w:cs="Arial"/>
          <w:b/>
          <w:sz w:val="22"/>
          <w:szCs w:val="22"/>
          <w:u w:val="single"/>
        </w:rPr>
        <w:t xml:space="preserve"> de </w:t>
      </w:r>
      <w:r w:rsidR="00890DB7" w:rsidRPr="00890DB7">
        <w:rPr>
          <w:rFonts w:ascii="Arial" w:hAnsi="Arial" w:cs="Arial"/>
          <w:b/>
          <w:sz w:val="22"/>
          <w:szCs w:val="22"/>
          <w:u w:val="single"/>
        </w:rPr>
        <w:t>junho</w:t>
      </w:r>
      <w:r w:rsidRPr="00890DB7">
        <w:rPr>
          <w:rFonts w:ascii="Arial" w:hAnsi="Arial" w:cs="Arial"/>
          <w:b/>
          <w:sz w:val="22"/>
          <w:szCs w:val="22"/>
          <w:u w:val="single"/>
        </w:rPr>
        <w:t xml:space="preserve"> 2024, às </w:t>
      </w:r>
      <w:r w:rsidR="00890DB7" w:rsidRPr="00890DB7">
        <w:rPr>
          <w:rFonts w:ascii="Arial" w:hAnsi="Arial" w:cs="Arial"/>
          <w:b/>
          <w:sz w:val="22"/>
          <w:szCs w:val="22"/>
          <w:u w:val="single"/>
        </w:rPr>
        <w:t>14</w:t>
      </w:r>
      <w:r w:rsidRPr="00890DB7">
        <w:rPr>
          <w:rFonts w:ascii="Arial" w:hAnsi="Arial" w:cs="Arial"/>
          <w:b/>
          <w:sz w:val="22"/>
          <w:szCs w:val="22"/>
          <w:u w:val="single"/>
        </w:rPr>
        <w:t>h</w:t>
      </w:r>
      <w:r w:rsidR="00890DB7" w:rsidRPr="00890DB7">
        <w:rPr>
          <w:rFonts w:ascii="Arial" w:hAnsi="Arial" w:cs="Arial"/>
          <w:b/>
          <w:sz w:val="22"/>
          <w:szCs w:val="22"/>
          <w:u w:val="single"/>
        </w:rPr>
        <w:t>3</w:t>
      </w:r>
      <w:r w:rsidRPr="00890DB7">
        <w:rPr>
          <w:rFonts w:ascii="Arial" w:hAnsi="Arial" w:cs="Arial"/>
          <w:b/>
          <w:sz w:val="22"/>
          <w:szCs w:val="22"/>
          <w:u w:val="single"/>
        </w:rPr>
        <w:t>0min</w:t>
      </w:r>
      <w:r w:rsidRPr="00890DB7">
        <w:rPr>
          <w:rFonts w:ascii="Arial" w:hAnsi="Arial" w:cs="Arial"/>
          <w:bCs/>
          <w:sz w:val="22"/>
          <w:szCs w:val="22"/>
        </w:rPr>
        <w:t>, na</w:t>
      </w:r>
      <w:r w:rsidRPr="00890DB7">
        <w:rPr>
          <w:rFonts w:ascii="Arial" w:hAnsi="Arial" w:cs="Arial"/>
          <w:b/>
          <w:sz w:val="22"/>
          <w:szCs w:val="22"/>
        </w:rPr>
        <w:t xml:space="preserve"> </w:t>
      </w:r>
      <w:r w:rsidRPr="00890DB7">
        <w:rPr>
          <w:rStyle w:val="Forte"/>
          <w:rFonts w:ascii="Arial" w:hAnsi="Arial" w:cs="Arial"/>
          <w:b w:val="0"/>
          <w:bCs w:val="0"/>
          <w:sz w:val="22"/>
          <w:szCs w:val="22"/>
        </w:rPr>
        <w:t>página eletrônica da Bolsa Brasileira de Mercadorias (</w:t>
      </w:r>
      <w:hyperlink r:id="rId57">
        <w:r w:rsidRPr="00890DB7">
          <w:rPr>
            <w:rStyle w:val="Hyperlink"/>
            <w:rFonts w:ascii="Arial" w:hAnsi="Arial" w:cs="Arial"/>
            <w:color w:val="000000"/>
            <w:sz w:val="22"/>
            <w:szCs w:val="22"/>
          </w:rPr>
          <w:t>www.bbmnetlicitacoes.com.br</w:t>
        </w:r>
      </w:hyperlink>
      <w:r w:rsidRPr="00890DB7">
        <w:rPr>
          <w:rStyle w:val="Forte"/>
          <w:rFonts w:ascii="Arial" w:hAnsi="Arial" w:cs="Arial"/>
          <w:b w:val="0"/>
          <w:bCs w:val="0"/>
          <w:sz w:val="22"/>
          <w:szCs w:val="22"/>
        </w:rPr>
        <w:t xml:space="preserve">). </w:t>
      </w:r>
      <w:r w:rsidRPr="00890DB7">
        <w:rPr>
          <w:rFonts w:ascii="Arial" w:hAnsi="Arial" w:cs="Arial"/>
          <w:sz w:val="22"/>
          <w:szCs w:val="22"/>
        </w:rPr>
        <w:t xml:space="preserve">O edital fica disponível na Seção de Licitações - Av. Luciano </w:t>
      </w:r>
      <w:proofErr w:type="spellStart"/>
      <w:r w:rsidRPr="00890DB7">
        <w:rPr>
          <w:rFonts w:ascii="Arial" w:hAnsi="Arial" w:cs="Arial"/>
          <w:sz w:val="22"/>
          <w:szCs w:val="22"/>
        </w:rPr>
        <w:t>Consoline</w:t>
      </w:r>
      <w:proofErr w:type="spellEnd"/>
      <w:r w:rsidRPr="00890DB7">
        <w:rPr>
          <w:rFonts w:ascii="Arial" w:hAnsi="Arial" w:cs="Arial"/>
          <w:sz w:val="22"/>
          <w:szCs w:val="22"/>
        </w:rPr>
        <w:t xml:space="preserve">, 600, </w:t>
      </w:r>
      <w:proofErr w:type="spellStart"/>
      <w:r w:rsidRPr="00890DB7">
        <w:rPr>
          <w:rFonts w:ascii="Arial" w:hAnsi="Arial" w:cs="Arial"/>
          <w:sz w:val="22"/>
          <w:szCs w:val="22"/>
        </w:rPr>
        <w:t>Jd</w:t>
      </w:r>
      <w:proofErr w:type="spellEnd"/>
      <w:r w:rsidRPr="00890DB7">
        <w:rPr>
          <w:rFonts w:ascii="Arial" w:hAnsi="Arial" w:cs="Arial"/>
          <w:sz w:val="22"/>
          <w:szCs w:val="22"/>
        </w:rPr>
        <w:t xml:space="preserve"> de Lucca das 9h às 17h e sites</w:t>
      </w:r>
      <w:r w:rsidRPr="00A63B2E">
        <w:rPr>
          <w:rFonts w:ascii="Arial" w:hAnsi="Arial" w:cs="Arial"/>
          <w:sz w:val="22"/>
          <w:szCs w:val="22"/>
        </w:rPr>
        <w:t xml:space="preserve"> </w:t>
      </w:r>
      <w:hyperlink r:id="rId58">
        <w:r w:rsidRPr="00A63B2E">
          <w:rPr>
            <w:rStyle w:val="Hyperlink"/>
            <w:rFonts w:ascii="Arial" w:hAnsi="Arial" w:cs="Arial"/>
            <w:color w:val="000000"/>
            <w:sz w:val="22"/>
            <w:szCs w:val="22"/>
          </w:rPr>
          <w:t>www.itatiba.sp.gov.br</w:t>
        </w:r>
      </w:hyperlink>
      <w:r w:rsidRPr="00A63B2E">
        <w:rPr>
          <w:rFonts w:ascii="Arial" w:hAnsi="Arial" w:cs="Arial"/>
          <w:sz w:val="22"/>
          <w:szCs w:val="22"/>
        </w:rPr>
        <w:t xml:space="preserve"> e </w:t>
      </w:r>
      <w:hyperlink r:id="rId59">
        <w:r w:rsidRPr="00A63B2E">
          <w:rPr>
            <w:rStyle w:val="Hyperlink"/>
            <w:rFonts w:ascii="Arial" w:hAnsi="Arial" w:cs="Arial"/>
            <w:color w:val="000000"/>
            <w:sz w:val="22"/>
            <w:szCs w:val="22"/>
          </w:rPr>
          <w:t>www.bbmnetlicitacoes.com.br</w:t>
        </w:r>
      </w:hyperlink>
      <w:r w:rsidRPr="00A63B2E">
        <w:rPr>
          <w:rStyle w:val="Forte"/>
          <w:rFonts w:ascii="Arial" w:hAnsi="Arial" w:cs="Arial"/>
          <w:b w:val="0"/>
          <w:bCs w:val="0"/>
          <w:sz w:val="22"/>
          <w:szCs w:val="22"/>
        </w:rPr>
        <w:t xml:space="preserve">. </w:t>
      </w:r>
      <w:r w:rsidRPr="00A63B2E">
        <w:rPr>
          <w:rFonts w:ascii="Arial" w:hAnsi="Arial" w:cs="Arial"/>
          <w:sz w:val="22"/>
          <w:szCs w:val="22"/>
        </w:rPr>
        <w:t xml:space="preserve">Informações: </w:t>
      </w:r>
      <w:proofErr w:type="gramStart"/>
      <w:r w:rsidRPr="00A63B2E">
        <w:rPr>
          <w:rFonts w:ascii="Arial" w:hAnsi="Arial" w:cs="Arial"/>
          <w:sz w:val="22"/>
          <w:szCs w:val="22"/>
        </w:rPr>
        <w:t>tel.(</w:t>
      </w:r>
      <w:proofErr w:type="gramEnd"/>
      <w:r w:rsidRPr="00A63B2E">
        <w:rPr>
          <w:rFonts w:ascii="Arial" w:hAnsi="Arial" w:cs="Arial"/>
          <w:sz w:val="22"/>
          <w:szCs w:val="22"/>
        </w:rPr>
        <w:t xml:space="preserve">11)3183-0655. </w:t>
      </w:r>
      <w:r w:rsidR="00890DB7">
        <w:rPr>
          <w:rFonts w:ascii="Arial" w:hAnsi="Arial" w:cs="Arial"/>
          <w:sz w:val="22"/>
          <w:szCs w:val="22"/>
        </w:rPr>
        <w:t>Adriana Stocco</w:t>
      </w:r>
      <w:r w:rsidRPr="00A63B2E">
        <w:rPr>
          <w:rFonts w:ascii="Arial" w:hAnsi="Arial" w:cs="Arial"/>
          <w:sz w:val="22"/>
          <w:szCs w:val="22"/>
        </w:rPr>
        <w:t xml:space="preserve"> - Pregoeira. </w:t>
      </w:r>
      <w:bookmarkEnd w:id="46"/>
    </w:p>
    <w:bookmarkEnd w:id="47"/>
    <w:p w14:paraId="0B244FB2" w14:textId="77777777" w:rsidR="00483F46" w:rsidRPr="00A63B2E" w:rsidRDefault="00483F46">
      <w:pPr>
        <w:jc w:val="both"/>
        <w:rPr>
          <w:rFonts w:ascii="Arial" w:hAnsi="Arial" w:cs="Arial"/>
          <w:sz w:val="22"/>
          <w:szCs w:val="22"/>
        </w:rPr>
      </w:pPr>
    </w:p>
    <w:sectPr w:rsidR="00483F46" w:rsidRPr="00A63B2E">
      <w:headerReference w:type="default" r:id="rId60"/>
      <w:footerReference w:type="default" r:id="rId61"/>
      <w:pgSz w:w="11906" w:h="16838"/>
      <w:pgMar w:top="1701" w:right="1701" w:bottom="1701" w:left="1701"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2950" w14:textId="77777777" w:rsidR="004A205A" w:rsidRDefault="004A205A">
      <w:r>
        <w:separator/>
      </w:r>
    </w:p>
  </w:endnote>
  <w:endnote w:type="continuationSeparator" w:id="0">
    <w:p w14:paraId="560A0986" w14:textId="77777777" w:rsidR="004A205A" w:rsidRDefault="004A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C8ED" w14:textId="77777777" w:rsidR="00483F46" w:rsidRDefault="004A205A">
    <w:pPr>
      <w:pStyle w:val="Rodap"/>
      <w:jc w:val="center"/>
      <w:rPr>
        <w:lang w:eastAsia="pt-BR"/>
      </w:rPr>
    </w:pPr>
    <w:r>
      <w:fldChar w:fldCharType="begin"/>
    </w:r>
    <w:r>
      <w:instrText xml:space="preserve"> PAGE </w:instrText>
    </w:r>
    <w:r>
      <w:fldChar w:fldCharType="separate"/>
    </w:r>
    <w:r>
      <w:t>48</w:t>
    </w:r>
    <w:r>
      <w:fldChar w:fldCharType="end"/>
    </w:r>
    <w:bookmarkStart w:id="50" w:name="_Hlk158990892"/>
    <w:r>
      <w:rPr>
        <w:noProof/>
      </w:rPr>
      <w:drawing>
        <wp:inline distT="0" distB="0" distL="0" distR="0" wp14:anchorId="2CB63B7B" wp14:editId="6614AB4F">
          <wp:extent cx="6027420" cy="856615"/>
          <wp:effectExtent l="0" t="0" r="0" b="0"/>
          <wp:docPr id="92866594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0"/>
  </w:p>
  <w:p w14:paraId="5B0DDE86" w14:textId="77777777" w:rsidR="00483F46" w:rsidRDefault="00483F46">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113E" w14:textId="77777777" w:rsidR="004A205A" w:rsidRDefault="004A205A">
      <w:r>
        <w:separator/>
      </w:r>
    </w:p>
  </w:footnote>
  <w:footnote w:type="continuationSeparator" w:id="0">
    <w:p w14:paraId="43E56230" w14:textId="77777777" w:rsidR="004A205A" w:rsidRDefault="004A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5BCC" w14:textId="77777777" w:rsidR="00483F46" w:rsidRDefault="004A205A">
    <w:pPr>
      <w:pStyle w:val="Cabealho"/>
    </w:pPr>
    <w:bookmarkStart w:id="48" w:name="_Hlk158990871"/>
    <w:bookmarkStart w:id="49" w:name="_Hlk158990872"/>
    <w:r>
      <w:rPr>
        <w:noProof/>
      </w:rPr>
      <w:drawing>
        <wp:inline distT="0" distB="0" distL="0" distR="0" wp14:anchorId="701A0EA1" wp14:editId="32B0338B">
          <wp:extent cx="5401310" cy="542925"/>
          <wp:effectExtent l="0" t="0" r="0" b="0"/>
          <wp:docPr id="119432255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2348" w:hanging="504"/>
      </w:pPr>
      <w:rPr>
        <w:rFonts w:ascii="Arial" w:hAnsi="Arial" w:cs="Arial" w:hint="default"/>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D843415"/>
    <w:multiLevelType w:val="multilevel"/>
    <w:tmpl w:val="AAA2BCB8"/>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3A7ECF"/>
    <w:multiLevelType w:val="multilevel"/>
    <w:tmpl w:val="6024A542"/>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3" w15:restartNumberingAfterBreak="0">
    <w:nsid w:val="1BCB6B63"/>
    <w:multiLevelType w:val="multilevel"/>
    <w:tmpl w:val="19D8E6AA"/>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851"/>
        </w:tabs>
        <w:ind w:left="234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3371B45"/>
    <w:multiLevelType w:val="multilevel"/>
    <w:tmpl w:val="C596875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4B73C8F"/>
    <w:multiLevelType w:val="multilevel"/>
    <w:tmpl w:val="E9B2DF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EE213E"/>
    <w:multiLevelType w:val="multilevel"/>
    <w:tmpl w:val="E24C1A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301325"/>
    <w:multiLevelType w:val="multilevel"/>
    <w:tmpl w:val="4B64CE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F132860"/>
    <w:multiLevelType w:val="multilevel"/>
    <w:tmpl w:val="499A2408"/>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BE4683C"/>
    <w:multiLevelType w:val="multilevel"/>
    <w:tmpl w:val="05EA38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C0F4FFD"/>
    <w:multiLevelType w:val="multilevel"/>
    <w:tmpl w:val="A508B9A8"/>
    <w:lvl w:ilvl="0">
      <w:start w:val="6"/>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0" w:firstLine="36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3D714C44"/>
    <w:multiLevelType w:val="multilevel"/>
    <w:tmpl w:val="3872F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DD52A34"/>
    <w:multiLevelType w:val="multilevel"/>
    <w:tmpl w:val="B270E218"/>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534B3E1C"/>
    <w:multiLevelType w:val="multilevel"/>
    <w:tmpl w:val="096A67B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5D2F2619"/>
    <w:multiLevelType w:val="multilevel"/>
    <w:tmpl w:val="9B72D33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D7471B5"/>
    <w:multiLevelType w:val="multilevel"/>
    <w:tmpl w:val="1652A3D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5F2E3A9D"/>
    <w:multiLevelType w:val="multilevel"/>
    <w:tmpl w:val="A3BE1F06"/>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7" w15:restartNumberingAfterBreak="0">
    <w:nsid w:val="681251F8"/>
    <w:multiLevelType w:val="multilevel"/>
    <w:tmpl w:val="D26E7C9A"/>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68B77C01"/>
    <w:multiLevelType w:val="multilevel"/>
    <w:tmpl w:val="218ED1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39582825">
    <w:abstractNumId w:val="16"/>
  </w:num>
  <w:num w:numId="2" w16cid:durableId="1027944336">
    <w:abstractNumId w:val="12"/>
  </w:num>
  <w:num w:numId="3" w16cid:durableId="593704928">
    <w:abstractNumId w:val="1"/>
  </w:num>
  <w:num w:numId="4" w16cid:durableId="23291132">
    <w:abstractNumId w:val="4"/>
  </w:num>
  <w:num w:numId="5" w16cid:durableId="158273158">
    <w:abstractNumId w:val="15"/>
  </w:num>
  <w:num w:numId="6" w16cid:durableId="728306545">
    <w:abstractNumId w:val="3"/>
  </w:num>
  <w:num w:numId="7" w16cid:durableId="693963213">
    <w:abstractNumId w:val="17"/>
  </w:num>
  <w:num w:numId="8" w16cid:durableId="413012662">
    <w:abstractNumId w:val="8"/>
  </w:num>
  <w:num w:numId="9" w16cid:durableId="1548250404">
    <w:abstractNumId w:val="13"/>
  </w:num>
  <w:num w:numId="10" w16cid:durableId="1954053985">
    <w:abstractNumId w:val="18"/>
  </w:num>
  <w:num w:numId="11" w16cid:durableId="780611130">
    <w:abstractNumId w:val="7"/>
  </w:num>
  <w:num w:numId="12" w16cid:durableId="54477089">
    <w:abstractNumId w:val="2"/>
  </w:num>
  <w:num w:numId="13" w16cid:durableId="2017462837">
    <w:abstractNumId w:val="5"/>
  </w:num>
  <w:num w:numId="14" w16cid:durableId="2029286018">
    <w:abstractNumId w:val="11"/>
  </w:num>
  <w:num w:numId="15" w16cid:durableId="1409234750">
    <w:abstractNumId w:val="14"/>
  </w:num>
  <w:num w:numId="16" w16cid:durableId="2072725550">
    <w:abstractNumId w:val="9"/>
  </w:num>
  <w:num w:numId="17" w16cid:durableId="1886328129">
    <w:abstractNumId w:val="3"/>
    <w:lvlOverride w:ilvl="0">
      <w:startOverride w:val="1"/>
    </w:lvlOverride>
  </w:num>
  <w:num w:numId="18" w16cid:durableId="55515673">
    <w:abstractNumId w:val="0"/>
  </w:num>
  <w:num w:numId="19" w16cid:durableId="1953971058">
    <w:abstractNumId w:val="6"/>
  </w:num>
  <w:num w:numId="20" w16cid:durableId="1402479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46"/>
    <w:rsid w:val="000903CD"/>
    <w:rsid w:val="000A03CB"/>
    <w:rsid w:val="00114780"/>
    <w:rsid w:val="00144658"/>
    <w:rsid w:val="00177297"/>
    <w:rsid w:val="00257568"/>
    <w:rsid w:val="0038034C"/>
    <w:rsid w:val="00483F46"/>
    <w:rsid w:val="004970D2"/>
    <w:rsid w:val="004A205A"/>
    <w:rsid w:val="005333BA"/>
    <w:rsid w:val="00591789"/>
    <w:rsid w:val="006319AB"/>
    <w:rsid w:val="006655CE"/>
    <w:rsid w:val="006859DF"/>
    <w:rsid w:val="00890DB7"/>
    <w:rsid w:val="008D0B29"/>
    <w:rsid w:val="008F05A5"/>
    <w:rsid w:val="00907728"/>
    <w:rsid w:val="00A53E33"/>
    <w:rsid w:val="00A63B2E"/>
    <w:rsid w:val="00B1060D"/>
    <w:rsid w:val="00BF0C8B"/>
    <w:rsid w:val="00D04CB6"/>
    <w:rsid w:val="00E36B62"/>
    <w:rsid w:val="00EE3FEA"/>
    <w:rsid w:val="00F37B20"/>
    <w:rsid w:val="00FB62E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5D7B28"/>
  <w15:docId w15:val="{A881B40A-A1F4-4019-8A84-1B348550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rFonts w:ascii="Symbol" w:hAnsi="Symbol" w:cs="Symbol"/>
    </w:rPr>
  </w:style>
  <w:style w:type="character" w:customStyle="1" w:styleId="WW8Num4z0">
    <w:name w:val="WW8Num4z0"/>
    <w:qFormat/>
    <w:rPr>
      <w:b/>
      <w:i w:val="0"/>
    </w:rPr>
  </w:style>
  <w:style w:type="character" w:customStyle="1" w:styleId="WW8Num4z2">
    <w:name w:val="WW8Num4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rPr>
      <w:b/>
    </w:rPr>
  </w:style>
  <w:style w:type="character" w:customStyle="1" w:styleId="WW8Num8z1">
    <w:name w:val="WW8Num8z1"/>
    <w:qFormat/>
    <w:rPr>
      <w:b w:val="0"/>
      <w:i w:val="0"/>
      <w:strike w:val="0"/>
      <w:dstrike w:val="0"/>
      <w:color w:val="000000"/>
      <w:sz w:val="20"/>
      <w:szCs w:val="20"/>
      <w:u w:val="none"/>
    </w:rPr>
  </w:style>
  <w:style w:type="character" w:customStyle="1" w:styleId="WW8Num8z2">
    <w:name w:val="WW8Num8z2"/>
    <w:qFormat/>
    <w:rPr>
      <w:rFonts w:ascii="Arial" w:hAnsi="Arial" w:cs="Arial"/>
      <w:b w:val="0"/>
      <w:i w:val="0"/>
      <w:strike w:val="0"/>
      <w:dstrike w:val="0"/>
      <w:color w:val="000000"/>
      <w:sz w:val="20"/>
      <w:szCs w:val="20"/>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val="0"/>
      <w:i w:val="0"/>
      <w:strike w:val="0"/>
      <w:dstrike w:val="0"/>
      <w:color w:val="000000"/>
      <w:sz w:val="20"/>
      <w:szCs w:val="20"/>
      <w:u w:val="none"/>
    </w:rPr>
  </w:style>
  <w:style w:type="character" w:customStyle="1" w:styleId="WW8Num13z2">
    <w:name w:val="WW8Num13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12z0">
    <w:name w:val="WW8Num12z0"/>
    <w:qFormat/>
  </w:style>
  <w:style w:type="character" w:customStyle="1" w:styleId="WW8Num15z0">
    <w:name w:val="WW8Num15z0"/>
    <w:qFormat/>
    <w:rPr>
      <w:b/>
    </w:rPr>
  </w:style>
  <w:style w:type="character" w:customStyle="1" w:styleId="WW8Num15z1">
    <w:name w:val="WW8Num15z1"/>
    <w:qFormat/>
    <w:rPr>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rPr>
      <w:rFonts w:ascii="Times New Roman" w:hAnsi="Times New Roman" w:cs="Arial"/>
      <w:b/>
      <w:sz w:val="22"/>
      <w:szCs w:val="23"/>
    </w:rPr>
  </w:style>
  <w:style w:type="character" w:customStyle="1" w:styleId="WW8Num23z1">
    <w:name w:val="WW8Num23z1"/>
    <w:qFormat/>
    <w:rPr>
      <w:b w:val="0"/>
      <w:i w:val="0"/>
      <w:strike w:val="0"/>
      <w:dstrike w:val="0"/>
      <w:color w:val="000000"/>
      <w:sz w:val="20"/>
      <w:szCs w:val="20"/>
      <w:u w:val="none"/>
    </w:rPr>
  </w:style>
  <w:style w:type="character" w:customStyle="1" w:styleId="WW8Num23z2">
    <w:name w:val="WW8Num23z2"/>
    <w:qFormat/>
    <w:rPr>
      <w:rFonts w:ascii="Arial" w:hAnsi="Arial" w:cs="Arial"/>
      <w:b w:val="0"/>
      <w:i w:val="0"/>
      <w:strike w:val="0"/>
      <w:dstrike w:val="0"/>
      <w:color w:val="000000"/>
      <w:sz w:val="20"/>
      <w:szCs w:val="20"/>
    </w:rPr>
  </w:style>
  <w:style w:type="character" w:customStyle="1" w:styleId="WW8Num24z0">
    <w:name w:val="WW8Num24z0"/>
    <w:qFormat/>
  </w:style>
  <w:style w:type="character" w:customStyle="1" w:styleId="WW8Num25z1">
    <w:name w:val="WW8Num25z1"/>
    <w:qFormat/>
    <w:rPr>
      <w:b w:val="0"/>
      <w:i w:val="0"/>
    </w:rPr>
  </w:style>
  <w:style w:type="character" w:customStyle="1" w:styleId="WW8Num25z2">
    <w:name w:val="WW8Num25z2"/>
    <w:qFormat/>
    <w:rPr>
      <w:b w:val="0"/>
    </w:rPr>
  </w:style>
  <w:style w:type="character" w:customStyle="1" w:styleId="WW8Num26z0">
    <w:name w:val="WW8Num2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4z0">
    <w:name w:val="WW8Num14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Nvel3Char">
    <w:name w:val="Nível 3 Char"/>
    <w:qFormat/>
    <w:rPr>
      <w:rFonts w:ascii="Arial" w:hAnsi="Arial" w:cs="Arial"/>
    </w:rPr>
  </w:style>
  <w:style w:type="character" w:customStyle="1" w:styleId="Nvel4Char">
    <w:name w:val="Nível 4 Char"/>
    <w:qFormat/>
    <w:rPr>
      <w:rFonts w:ascii="Arial" w:hAnsi="Arial" w:cs="Arial"/>
    </w:rPr>
  </w:style>
  <w:style w:type="character" w:customStyle="1" w:styleId="SubTitNNChar">
    <w:name w:val="SubTitNN Char"/>
    <w:qFormat/>
    <w:rPr>
      <w:rFonts w:ascii="Arial" w:hAnsi="Arial" w:cs="Arial"/>
      <w:b/>
      <w:bCs/>
      <w:iCs/>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6"/>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image" Target="media/image1.emf"/><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0" Type="http://schemas.openxmlformats.org/officeDocument/2006/relationships/hyperlink" Target="https://www.gov.br/empresas-enegocios/pt-br/empreendedor"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yperlink" Target="http://www.itatiba.sp.gov.br/" TargetMode="External"/><Relationship Id="rId5"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bbmnetlicitacoes.com.br/" TargetMode="External"/><Relationship Id="rId61" Type="http://schemas.openxmlformats.org/officeDocument/2006/relationships/footer" Target="footer1.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package" Target="embeddings/Microsoft_Excel_Worksheet.xlsx"/><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15138</Words>
  <Characters>81746</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2</cp:revision>
  <cp:lastPrinted>2024-06-03T12:30:00Z</cp:lastPrinted>
  <dcterms:created xsi:type="dcterms:W3CDTF">2024-06-03T12:45:00Z</dcterms:created>
  <dcterms:modified xsi:type="dcterms:W3CDTF">2024-06-03T12:45:00Z</dcterms:modified>
  <dc:language>pt-BR</dc:language>
</cp:coreProperties>
</file>