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2751B74" w14:textId="77777777" w:rsidR="004F6366" w:rsidRDefault="004F6366">
      <w:pPr>
        <w:spacing w:line="360" w:lineRule="auto"/>
        <w:rPr>
          <w:rFonts w:ascii="Arial" w:hAnsi="Arial" w:cs="Arial"/>
          <w:sz w:val="22"/>
          <w:szCs w:val="22"/>
        </w:rPr>
      </w:pPr>
    </w:p>
    <w:p w14:paraId="71AB1A56" w14:textId="3AB196B0" w:rsidR="004F6366" w:rsidRDefault="00325316">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 xml:space="preserve">PREGÃO ELETRÔNICO Nº </w:t>
      </w:r>
      <w:r w:rsidR="00347212">
        <w:rPr>
          <w:rFonts w:ascii="Arial" w:hAnsi="Arial" w:cs="Arial"/>
          <w:b/>
          <w:bCs/>
          <w:sz w:val="22"/>
          <w:szCs w:val="22"/>
        </w:rPr>
        <w:t>43</w:t>
      </w:r>
      <w:r w:rsidR="006F18D5">
        <w:rPr>
          <w:rFonts w:ascii="Arial" w:hAnsi="Arial" w:cs="Arial"/>
          <w:b/>
          <w:bCs/>
          <w:sz w:val="22"/>
          <w:szCs w:val="22"/>
        </w:rPr>
        <w:t>/2024</w:t>
      </w:r>
    </w:p>
    <w:p w14:paraId="4C1E5658" w14:textId="42536298" w:rsidR="004F6366" w:rsidRDefault="00325316">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 xml:space="preserve">EDITAL Nº </w:t>
      </w:r>
      <w:r w:rsidR="00347212">
        <w:rPr>
          <w:rFonts w:ascii="Arial" w:hAnsi="Arial" w:cs="Arial"/>
          <w:b/>
          <w:bCs/>
          <w:sz w:val="22"/>
          <w:szCs w:val="22"/>
        </w:rPr>
        <w:t>53</w:t>
      </w:r>
      <w:r w:rsidR="006F18D5">
        <w:rPr>
          <w:rFonts w:ascii="Arial" w:hAnsi="Arial" w:cs="Arial"/>
          <w:b/>
          <w:bCs/>
          <w:sz w:val="22"/>
          <w:szCs w:val="22"/>
        </w:rPr>
        <w:t>/2024</w:t>
      </w:r>
    </w:p>
    <w:p w14:paraId="42E3469C"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2418A3F1"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60562326" w14:textId="77777777" w:rsidR="004F6366" w:rsidRDefault="0032531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638F5766" w14:textId="552AB131" w:rsidR="004F6366" w:rsidRDefault="0032531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O Registro de Preços pelo prazo de 12 (doze) meses para eventua</w:t>
      </w:r>
      <w:r w:rsidR="006F18D5">
        <w:rPr>
          <w:rFonts w:ascii="Arial" w:hAnsi="Arial" w:cs="Arial"/>
          <w:sz w:val="22"/>
          <w:szCs w:val="22"/>
        </w:rPr>
        <w:t>l Locação de Banheiro Químico</w:t>
      </w:r>
      <w:r>
        <w:rPr>
          <w:rFonts w:ascii="Arial" w:hAnsi="Arial" w:cs="Arial"/>
          <w:sz w:val="22"/>
          <w:szCs w:val="22"/>
        </w:rPr>
        <w:t>.</w:t>
      </w:r>
    </w:p>
    <w:p w14:paraId="0D18C1CB"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9CF4524"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6F9C38FD" w14:textId="77777777" w:rsidR="004F6366" w:rsidRDefault="0032531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5743239E" w14:textId="23E0CB35" w:rsidR="004F6366" w:rsidRDefault="0032531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 xml:space="preserve">R$ </w:t>
      </w:r>
      <w:r w:rsidR="006F18D5">
        <w:rPr>
          <w:rFonts w:ascii="Arial" w:hAnsi="Arial" w:cs="Arial"/>
          <w:sz w:val="22"/>
          <w:szCs w:val="22"/>
        </w:rPr>
        <w:t>237.923,05</w:t>
      </w:r>
      <w:r>
        <w:rPr>
          <w:rFonts w:ascii="Arial" w:hAnsi="Arial" w:cs="Arial"/>
          <w:sz w:val="22"/>
          <w:szCs w:val="22"/>
        </w:rPr>
        <w:t xml:space="preserve"> (</w:t>
      </w:r>
      <w:r w:rsidR="006F18D5">
        <w:rPr>
          <w:rFonts w:ascii="Arial" w:hAnsi="Arial" w:cs="Arial"/>
          <w:sz w:val="22"/>
          <w:szCs w:val="22"/>
        </w:rPr>
        <w:t>duzentos e trinta e sete mil novecentos e vinte e três reais e cinco centavos</w:t>
      </w:r>
      <w:r>
        <w:rPr>
          <w:rFonts w:ascii="Arial" w:hAnsi="Arial" w:cs="Arial"/>
          <w:sz w:val="22"/>
          <w:szCs w:val="22"/>
        </w:rPr>
        <w:t>)</w:t>
      </w:r>
    </w:p>
    <w:p w14:paraId="45BA38D8"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14238525"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31B7ABA4" w14:textId="07D77531" w:rsidR="004F6366" w:rsidRDefault="0032531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347212">
        <w:rPr>
          <w:rFonts w:ascii="Arial" w:hAnsi="Arial" w:cs="Arial"/>
          <w:b/>
          <w:bCs/>
          <w:sz w:val="22"/>
          <w:szCs w:val="22"/>
        </w:rPr>
        <w:t>24</w:t>
      </w:r>
      <w:r>
        <w:rPr>
          <w:rFonts w:ascii="Arial" w:hAnsi="Arial" w:cs="Arial"/>
          <w:b/>
          <w:bCs/>
          <w:sz w:val="22"/>
          <w:szCs w:val="22"/>
        </w:rPr>
        <w:t xml:space="preserve"> de </w:t>
      </w:r>
      <w:r w:rsidR="00347212">
        <w:rPr>
          <w:rFonts w:ascii="Arial" w:hAnsi="Arial" w:cs="Arial"/>
          <w:b/>
          <w:bCs/>
          <w:sz w:val="22"/>
          <w:szCs w:val="22"/>
        </w:rPr>
        <w:t>junho</w:t>
      </w:r>
      <w:r>
        <w:rPr>
          <w:rFonts w:ascii="Arial" w:hAnsi="Arial" w:cs="Arial"/>
          <w:b/>
          <w:bCs/>
          <w:sz w:val="22"/>
          <w:szCs w:val="22"/>
        </w:rPr>
        <w:t xml:space="preserve"> de 2024.</w:t>
      </w:r>
    </w:p>
    <w:p w14:paraId="6E408C31" w14:textId="46C185EC" w:rsidR="004F6366" w:rsidRDefault="00325316">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347212">
        <w:rPr>
          <w:rFonts w:ascii="Arial" w:hAnsi="Arial" w:cs="Arial"/>
          <w:sz w:val="22"/>
          <w:szCs w:val="22"/>
        </w:rPr>
        <w:t>24/06/</w:t>
      </w:r>
      <w:r>
        <w:rPr>
          <w:rFonts w:ascii="Arial" w:hAnsi="Arial" w:cs="Arial"/>
          <w:sz w:val="22"/>
          <w:szCs w:val="22"/>
        </w:rPr>
        <w:t>2024</w:t>
      </w:r>
      <w:r>
        <w:rPr>
          <w:rFonts w:ascii="Arial" w:hAnsi="Arial" w:cs="Arial"/>
          <w:sz w:val="22"/>
          <w:szCs w:val="22"/>
        </w:rPr>
        <w:tab/>
      </w:r>
      <w:r>
        <w:rPr>
          <w:rFonts w:ascii="Arial" w:hAnsi="Arial" w:cs="Arial"/>
          <w:sz w:val="22"/>
          <w:szCs w:val="22"/>
        </w:rPr>
        <w:tab/>
        <w:t>08h50min</w:t>
      </w:r>
    </w:p>
    <w:p w14:paraId="3D4F16EE" w14:textId="4AE39A78" w:rsidR="004F6366" w:rsidRDefault="00325316">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347212">
        <w:rPr>
          <w:rFonts w:ascii="Arial" w:hAnsi="Arial" w:cs="Arial"/>
          <w:sz w:val="22"/>
          <w:szCs w:val="22"/>
        </w:rPr>
        <w:t>24/06/2024</w:t>
      </w:r>
      <w:r>
        <w:rPr>
          <w:rFonts w:ascii="Arial" w:hAnsi="Arial" w:cs="Arial"/>
          <w:sz w:val="22"/>
          <w:szCs w:val="22"/>
        </w:rPr>
        <w:tab/>
      </w:r>
      <w:r>
        <w:rPr>
          <w:rFonts w:ascii="Arial" w:hAnsi="Arial" w:cs="Arial"/>
          <w:sz w:val="22"/>
          <w:szCs w:val="22"/>
        </w:rPr>
        <w:tab/>
        <w:t>09 horas</w:t>
      </w:r>
    </w:p>
    <w:p w14:paraId="1E2F8E4A" w14:textId="4537E32A" w:rsidR="004F6366" w:rsidRDefault="00325316">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Início do Pregão (fase competitiva)</w:t>
      </w:r>
      <w:r>
        <w:rPr>
          <w:rFonts w:ascii="Arial" w:hAnsi="Arial" w:cs="Arial"/>
          <w:b/>
          <w:bCs/>
          <w:sz w:val="22"/>
          <w:szCs w:val="22"/>
        </w:rPr>
        <w:tab/>
      </w:r>
      <w:r w:rsidR="00347212">
        <w:rPr>
          <w:rFonts w:ascii="Arial" w:hAnsi="Arial" w:cs="Arial"/>
          <w:sz w:val="22"/>
          <w:szCs w:val="22"/>
        </w:rPr>
        <w:t>24/06/2024</w:t>
      </w:r>
      <w:r>
        <w:rPr>
          <w:rFonts w:ascii="Arial" w:hAnsi="Arial" w:cs="Arial"/>
          <w:sz w:val="22"/>
          <w:szCs w:val="22"/>
        </w:rPr>
        <w:tab/>
      </w:r>
      <w:r>
        <w:rPr>
          <w:rFonts w:ascii="Arial" w:hAnsi="Arial" w:cs="Arial"/>
          <w:sz w:val="22"/>
          <w:szCs w:val="22"/>
        </w:rPr>
        <w:tab/>
        <w:t>09h10min</w:t>
      </w:r>
    </w:p>
    <w:p w14:paraId="217280F4"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40C9E2D6"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1C100F8D" w14:textId="77777777" w:rsidR="004F6366" w:rsidRDefault="0032531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2F31459A" w14:textId="4C38B797" w:rsidR="004F6366" w:rsidRDefault="0032531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 xml:space="preserve">Menor Preço </w:t>
      </w:r>
      <w:r w:rsidR="00460724">
        <w:rPr>
          <w:rFonts w:ascii="Arial" w:hAnsi="Arial" w:cs="Arial"/>
          <w:sz w:val="22"/>
          <w:szCs w:val="22"/>
        </w:rPr>
        <w:t xml:space="preserve">Global </w:t>
      </w:r>
    </w:p>
    <w:p w14:paraId="1047F353"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334E6A7B"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6257B46B" w14:textId="77777777" w:rsidR="004F6366" w:rsidRDefault="0032531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59B14E80" w14:textId="77777777" w:rsidR="004F6366" w:rsidRDefault="00325316">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021D7858"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3F9E7467" w14:textId="77777777" w:rsidR="004F6366" w:rsidRDefault="004F636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3CE4623F" w14:textId="77777777" w:rsidR="004F6366" w:rsidRDefault="00325316">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2099D8AA" w14:textId="77777777" w:rsidR="004F6366" w:rsidRDefault="00325316">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NÃO</w:t>
      </w:r>
    </w:p>
    <w:p w14:paraId="4919BA10" w14:textId="77777777" w:rsidR="004F6366" w:rsidRDefault="00325316">
      <w:pPr>
        <w:spacing w:line="360" w:lineRule="auto"/>
        <w:jc w:val="both"/>
        <w:rPr>
          <w:rFonts w:ascii="Arial" w:hAnsi="Arial" w:cs="Arial"/>
          <w:b/>
          <w:bCs/>
          <w:sz w:val="22"/>
          <w:szCs w:val="22"/>
        </w:rPr>
      </w:pPr>
      <w:r>
        <w:rPr>
          <w:rFonts w:ascii="Arial" w:hAnsi="Arial" w:cs="Arial"/>
          <w:b/>
          <w:bCs/>
          <w:sz w:val="22"/>
          <w:szCs w:val="22"/>
        </w:rPr>
        <w:lastRenderedPageBreak/>
        <w:t>PREFEITURA DO MUNICÍPIO DE ITATIBA</w:t>
      </w:r>
    </w:p>
    <w:p w14:paraId="7B03DC83" w14:textId="5D7A6114" w:rsidR="004F6366" w:rsidRDefault="00325316">
      <w:pPr>
        <w:spacing w:line="360" w:lineRule="auto"/>
        <w:jc w:val="both"/>
        <w:rPr>
          <w:rFonts w:ascii="Arial" w:hAnsi="Arial" w:cs="Arial"/>
          <w:b/>
          <w:bCs/>
          <w:sz w:val="22"/>
          <w:szCs w:val="22"/>
        </w:rPr>
      </w:pPr>
      <w:r>
        <w:rPr>
          <w:rFonts w:ascii="Arial" w:hAnsi="Arial" w:cs="Arial"/>
          <w:b/>
          <w:bCs/>
          <w:sz w:val="22"/>
          <w:szCs w:val="22"/>
        </w:rPr>
        <w:t>SECRETARIA DE GOVERNO</w:t>
      </w:r>
      <w:r w:rsidR="006F18D5">
        <w:rPr>
          <w:rFonts w:ascii="Arial" w:hAnsi="Arial" w:cs="Arial"/>
          <w:b/>
          <w:bCs/>
          <w:sz w:val="22"/>
          <w:szCs w:val="22"/>
        </w:rPr>
        <w:t xml:space="preserve"> e </w:t>
      </w:r>
      <w:r>
        <w:rPr>
          <w:rFonts w:ascii="Arial" w:hAnsi="Arial" w:cs="Arial"/>
          <w:b/>
          <w:bCs/>
          <w:sz w:val="22"/>
          <w:szCs w:val="22"/>
        </w:rPr>
        <w:t>SECRETARIA DE CULTURA E TURISMO</w:t>
      </w:r>
    </w:p>
    <w:p w14:paraId="5E2F9296" w14:textId="50AC9E26" w:rsidR="004F6366" w:rsidRDefault="00325316">
      <w:pPr>
        <w:spacing w:line="360" w:lineRule="auto"/>
        <w:jc w:val="both"/>
        <w:rPr>
          <w:rFonts w:ascii="Arial" w:hAnsi="Arial" w:cs="Arial"/>
          <w:b/>
          <w:bCs/>
          <w:sz w:val="22"/>
          <w:szCs w:val="22"/>
        </w:rPr>
      </w:pPr>
      <w:r>
        <w:rPr>
          <w:rFonts w:ascii="Arial" w:hAnsi="Arial" w:cs="Arial"/>
          <w:b/>
          <w:bCs/>
          <w:sz w:val="22"/>
          <w:szCs w:val="22"/>
        </w:rPr>
        <w:t xml:space="preserve">PROCESSO ADMINISTRATIVO Nº </w:t>
      </w:r>
      <w:r w:rsidR="006F18D5">
        <w:rPr>
          <w:rFonts w:ascii="Arial" w:hAnsi="Arial" w:cs="Arial"/>
          <w:b/>
          <w:bCs/>
          <w:sz w:val="22"/>
          <w:szCs w:val="22"/>
        </w:rPr>
        <w:t>2.670/2024</w:t>
      </w:r>
    </w:p>
    <w:p w14:paraId="62176E37" w14:textId="77777777" w:rsidR="004F6366" w:rsidRDefault="004F6366">
      <w:pPr>
        <w:spacing w:line="360" w:lineRule="auto"/>
        <w:rPr>
          <w:rFonts w:ascii="Arial" w:hAnsi="Arial" w:cs="Arial"/>
          <w:b/>
          <w:bCs/>
          <w:sz w:val="22"/>
          <w:szCs w:val="22"/>
        </w:rPr>
      </w:pPr>
    </w:p>
    <w:p w14:paraId="778D0F6E" w14:textId="246C6667" w:rsidR="004F6366" w:rsidRDefault="00325316">
      <w:pPr>
        <w:spacing w:line="360" w:lineRule="auto"/>
        <w:ind w:firstLine="567"/>
        <w:jc w:val="center"/>
        <w:rPr>
          <w:rFonts w:ascii="Arial" w:hAnsi="Arial" w:cs="Arial"/>
          <w:b/>
          <w:sz w:val="22"/>
          <w:szCs w:val="22"/>
        </w:rPr>
      </w:pPr>
      <w:r>
        <w:rPr>
          <w:rFonts w:ascii="Arial" w:hAnsi="Arial" w:cs="Arial"/>
          <w:b/>
          <w:sz w:val="22"/>
          <w:szCs w:val="22"/>
        </w:rPr>
        <w:t xml:space="preserve">PREGÃO ELETRÔNICO Nº </w:t>
      </w:r>
      <w:r w:rsidR="00347212">
        <w:rPr>
          <w:rFonts w:ascii="Arial" w:hAnsi="Arial" w:cs="Arial"/>
          <w:b/>
          <w:sz w:val="22"/>
          <w:szCs w:val="22"/>
        </w:rPr>
        <w:t>43</w:t>
      </w:r>
      <w:r w:rsidR="006F18D5">
        <w:rPr>
          <w:rFonts w:ascii="Arial" w:hAnsi="Arial" w:cs="Arial"/>
          <w:b/>
          <w:sz w:val="22"/>
          <w:szCs w:val="22"/>
        </w:rPr>
        <w:t>/2024</w:t>
      </w:r>
    </w:p>
    <w:p w14:paraId="7995E63E" w14:textId="3C4F4518" w:rsidR="004F6366" w:rsidRDefault="00325316">
      <w:pPr>
        <w:spacing w:line="360" w:lineRule="auto"/>
        <w:ind w:firstLine="567"/>
        <w:jc w:val="center"/>
        <w:rPr>
          <w:rFonts w:ascii="Arial" w:hAnsi="Arial" w:cs="Arial"/>
          <w:b/>
          <w:sz w:val="22"/>
          <w:szCs w:val="22"/>
        </w:rPr>
      </w:pPr>
      <w:r>
        <w:rPr>
          <w:rFonts w:ascii="Arial" w:hAnsi="Arial" w:cs="Arial"/>
          <w:b/>
          <w:sz w:val="22"/>
          <w:szCs w:val="22"/>
        </w:rPr>
        <w:t xml:space="preserve">EDITAL Nº </w:t>
      </w:r>
      <w:r w:rsidR="00347212">
        <w:rPr>
          <w:rFonts w:ascii="Arial" w:hAnsi="Arial" w:cs="Arial"/>
          <w:b/>
          <w:sz w:val="22"/>
          <w:szCs w:val="22"/>
        </w:rPr>
        <w:t>53</w:t>
      </w:r>
      <w:r w:rsidR="006F18D5">
        <w:rPr>
          <w:rFonts w:ascii="Arial" w:hAnsi="Arial" w:cs="Arial"/>
          <w:b/>
          <w:sz w:val="22"/>
          <w:szCs w:val="22"/>
        </w:rPr>
        <w:t>/2024</w:t>
      </w:r>
    </w:p>
    <w:p w14:paraId="06AEDF53" w14:textId="77777777" w:rsidR="004F6366" w:rsidRDefault="004F6366">
      <w:pPr>
        <w:snapToGrid w:val="0"/>
        <w:spacing w:line="360" w:lineRule="auto"/>
        <w:jc w:val="both"/>
        <w:rPr>
          <w:rFonts w:ascii="Arial" w:hAnsi="Arial" w:cs="Arial"/>
          <w:b/>
          <w:sz w:val="22"/>
          <w:szCs w:val="22"/>
        </w:rPr>
      </w:pPr>
    </w:p>
    <w:p w14:paraId="7DBA1DEF" w14:textId="71A2A26A" w:rsidR="004F6366" w:rsidRDefault="00325316">
      <w:pPr>
        <w:spacing w:line="360" w:lineRule="auto"/>
        <w:jc w:val="both"/>
        <w:rPr>
          <w:rFonts w:ascii="Arial" w:hAnsi="Arial" w:cs="Arial"/>
          <w:b/>
          <w:bCs/>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sidR="006F18D5">
        <w:rPr>
          <w:rFonts w:ascii="Arial" w:hAnsi="Arial" w:cs="Arial"/>
          <w:b/>
          <w:bCs/>
          <w:sz w:val="22"/>
          <w:szCs w:val="22"/>
        </w:rPr>
        <w:t>SECRETARIA DE GOVERNO e SECRETARIA DE CULTURA E TURISMO</w:t>
      </w:r>
      <w:r>
        <w:rPr>
          <w:rFonts w:ascii="Arial" w:hAnsi="Arial" w:cs="Arial"/>
          <w:b/>
          <w:bCs/>
          <w:sz w:val="22"/>
          <w:szCs w:val="22"/>
        </w:rPr>
        <w:t>,</w:t>
      </w:r>
      <w:r>
        <w:rPr>
          <w:rFonts w:ascii="Arial" w:hAnsi="Arial" w:cs="Arial"/>
          <w:sz w:val="22"/>
          <w:szCs w:val="22"/>
        </w:rPr>
        <w:t xml:space="preserve"> 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Luca, Itatiba/SP, realizará licitação, na modalidade PREGÃO, na forma ELETRÔNICA, nos termos da </w:t>
      </w:r>
      <w:hyperlink r:id="rId7">
        <w:r>
          <w:rPr>
            <w:rFonts w:ascii="Arial" w:hAnsi="Arial" w:cs="Arial"/>
            <w:sz w:val="22"/>
            <w:szCs w:val="22"/>
          </w:rPr>
          <w:t>Lei nº 14.133, de 2021</w:t>
        </w:r>
      </w:hyperlink>
      <w:r>
        <w:rPr>
          <w:rFonts w:ascii="Arial" w:hAnsi="Arial" w:cs="Arial"/>
          <w:sz w:val="22"/>
          <w:szCs w:val="22"/>
        </w:rPr>
        <w:t>, Decreto 11.462/2023, e demais legislação aplicável e, ainda, de acordo com as condições estabelecidas neste Edital.</w:t>
      </w:r>
    </w:p>
    <w:p w14:paraId="681B4F29" w14:textId="77777777" w:rsidR="004F6366" w:rsidRDefault="004F6366">
      <w:pPr>
        <w:snapToGrid w:val="0"/>
        <w:spacing w:line="360" w:lineRule="auto"/>
        <w:jc w:val="both"/>
      </w:pPr>
    </w:p>
    <w:p w14:paraId="7AB8C31D" w14:textId="77777777" w:rsidR="004F6366" w:rsidRDefault="00325316">
      <w:pPr>
        <w:pStyle w:val="Nivel01"/>
        <w:spacing w:before="0" w:line="360" w:lineRule="auto"/>
        <w:ind w:left="0" w:firstLine="0"/>
        <w:rPr>
          <w:sz w:val="22"/>
          <w:szCs w:val="22"/>
          <w:lang w:eastAsia="en-US"/>
        </w:rPr>
      </w:pPr>
      <w:r>
        <w:rPr>
          <w:sz w:val="22"/>
          <w:szCs w:val="22"/>
          <w:lang w:eastAsia="en-US"/>
        </w:rPr>
        <w:t>DO OBJETO</w:t>
      </w:r>
    </w:p>
    <w:p w14:paraId="1D222CF8" w14:textId="7CB79E03" w:rsidR="004F6366" w:rsidRDefault="00325316">
      <w:pPr>
        <w:pStyle w:val="Nivel2"/>
        <w:tabs>
          <w:tab w:val="clear" w:pos="0"/>
        </w:tabs>
        <w:spacing w:before="0" w:after="0" w:line="360" w:lineRule="auto"/>
        <w:ind w:left="0" w:firstLine="0"/>
        <w:rPr>
          <w:sz w:val="22"/>
          <w:szCs w:val="22"/>
        </w:rPr>
      </w:pPr>
      <w:r>
        <w:rPr>
          <w:sz w:val="22"/>
          <w:szCs w:val="22"/>
        </w:rPr>
        <w:t>1.1 - O objeto da presente licitação é o Registro de Preços pelo prazo de 12 (doze) meses para eventua</w:t>
      </w:r>
      <w:r w:rsidR="006F18D5">
        <w:rPr>
          <w:sz w:val="22"/>
          <w:szCs w:val="22"/>
        </w:rPr>
        <w:t>l Locação de Banheiros Químicos</w:t>
      </w:r>
      <w:r>
        <w:rPr>
          <w:sz w:val="22"/>
          <w:szCs w:val="22"/>
        </w:rPr>
        <w:t>, conforme condições, quantidades e exigências estabelecidas neste Edital e seus anexos.</w:t>
      </w:r>
    </w:p>
    <w:p w14:paraId="4323DC44" w14:textId="7F9371CF" w:rsidR="004F6366" w:rsidRDefault="00325316">
      <w:pPr>
        <w:pStyle w:val="Nivel2"/>
        <w:tabs>
          <w:tab w:val="clear" w:pos="0"/>
        </w:tabs>
        <w:spacing w:before="0" w:after="0" w:line="360" w:lineRule="auto"/>
        <w:ind w:left="0" w:firstLine="0"/>
        <w:rPr>
          <w:sz w:val="22"/>
          <w:szCs w:val="22"/>
        </w:rPr>
      </w:pPr>
      <w:r>
        <w:rPr>
          <w:sz w:val="22"/>
          <w:szCs w:val="22"/>
        </w:rPr>
        <w:t xml:space="preserve">1.2 - A licitação será do tipo MENOR PREÇO </w:t>
      </w:r>
      <w:r w:rsidR="0060429F">
        <w:rPr>
          <w:sz w:val="22"/>
          <w:szCs w:val="22"/>
        </w:rPr>
        <w:t>GLOBAL</w:t>
      </w:r>
      <w:r>
        <w:rPr>
          <w:sz w:val="22"/>
          <w:szCs w:val="22"/>
        </w:rPr>
        <w:t xml:space="preserve">, conforme tabela constante no Termo de Referência, </w:t>
      </w:r>
      <w:r>
        <w:rPr>
          <w:color w:val="auto"/>
          <w:sz w:val="22"/>
          <w:szCs w:val="22"/>
        </w:rPr>
        <w:t>facultando-se ao licitante a participação em quantos itens forem de seu interesse</w:t>
      </w:r>
      <w:r>
        <w:rPr>
          <w:sz w:val="22"/>
          <w:szCs w:val="22"/>
        </w:rPr>
        <w:t>.</w:t>
      </w:r>
    </w:p>
    <w:p w14:paraId="51C6030E" w14:textId="77777777" w:rsidR="004F6366" w:rsidRDefault="00325316">
      <w:pPr>
        <w:pStyle w:val="Nivel2"/>
        <w:tabs>
          <w:tab w:val="clear" w:pos="0"/>
        </w:tabs>
        <w:spacing w:before="0" w:after="0" w:line="360" w:lineRule="auto"/>
        <w:ind w:left="0" w:firstLine="0"/>
        <w:rPr>
          <w:sz w:val="22"/>
          <w:szCs w:val="22"/>
        </w:rPr>
      </w:pPr>
      <w:r>
        <w:rPr>
          <w:sz w:val="22"/>
          <w:szCs w:val="22"/>
        </w:rPr>
        <w:t>1.3 - Os quantitativos totais expressos no Anexo I, deste edital, são estimativos e representam a previsão da Secretaria requisitante, pelo prazo de 12 (doze) meses.</w:t>
      </w:r>
    </w:p>
    <w:p w14:paraId="34700E92" w14:textId="77777777" w:rsidR="004F6366" w:rsidRDefault="00325316">
      <w:pPr>
        <w:pStyle w:val="Nivel2"/>
        <w:tabs>
          <w:tab w:val="clear" w:pos="0"/>
        </w:tabs>
        <w:spacing w:before="0" w:after="0" w:line="360" w:lineRule="auto"/>
        <w:ind w:left="0" w:firstLine="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49EBD2C0" w14:textId="77777777" w:rsidR="004F6366" w:rsidRDefault="00325316">
      <w:pPr>
        <w:pStyle w:val="Nivel2"/>
        <w:tabs>
          <w:tab w:val="clear" w:pos="0"/>
        </w:tabs>
        <w:spacing w:before="0" w:after="0" w:line="360" w:lineRule="auto"/>
        <w:ind w:left="0" w:firstLine="0"/>
        <w:rPr>
          <w:sz w:val="22"/>
          <w:szCs w:val="22"/>
        </w:rPr>
      </w:pPr>
      <w:r>
        <w:rPr>
          <w:sz w:val="22"/>
          <w:szCs w:val="22"/>
        </w:rPr>
        <w:t>devendo o licitante oferecer proposta para todos os itens que o compõem.</w:t>
      </w:r>
    </w:p>
    <w:p w14:paraId="7700F62D" w14:textId="77777777" w:rsidR="004F6366" w:rsidRDefault="00325316">
      <w:pPr>
        <w:spacing w:line="360" w:lineRule="auto"/>
        <w:jc w:val="both"/>
      </w:pPr>
      <w:r>
        <w:rPr>
          <w:rFonts w:ascii="Arial" w:eastAsia="MS Mincho;ＭＳ 明朝" w:hAnsi="Arial" w:cs="Arial"/>
          <w:kern w:val="0"/>
          <w:sz w:val="22"/>
          <w:szCs w:val="22"/>
          <w:lang w:eastAsia="pt-BR"/>
        </w:rPr>
        <w:t>1.5 – O objeto desta licitação será subsidiado com Recursos Próprios da Administração</w:t>
      </w:r>
      <w:r>
        <w:rPr>
          <w:rFonts w:ascii="Arial" w:hAnsi="Arial" w:cs="Arial"/>
          <w:sz w:val="22"/>
          <w:szCs w:val="22"/>
        </w:rPr>
        <w:t>.</w:t>
      </w:r>
    </w:p>
    <w:p w14:paraId="7AF101CC" w14:textId="77777777" w:rsidR="004F6366" w:rsidRDefault="004F6366">
      <w:pPr>
        <w:pStyle w:val="Nivel2"/>
        <w:tabs>
          <w:tab w:val="clear" w:pos="0"/>
        </w:tabs>
        <w:spacing w:before="0" w:after="0" w:line="360" w:lineRule="auto"/>
        <w:ind w:left="0" w:firstLine="0"/>
        <w:rPr>
          <w:sz w:val="22"/>
          <w:szCs w:val="22"/>
        </w:rPr>
      </w:pPr>
    </w:p>
    <w:p w14:paraId="0ADEED38" w14:textId="77777777" w:rsidR="004F6366" w:rsidRDefault="00325316">
      <w:pPr>
        <w:pStyle w:val="Nivel01"/>
        <w:spacing w:before="0" w:line="360" w:lineRule="auto"/>
        <w:ind w:left="0" w:firstLine="0"/>
        <w:rPr>
          <w:sz w:val="22"/>
          <w:szCs w:val="22"/>
        </w:rPr>
      </w:pPr>
      <w:r>
        <w:rPr>
          <w:sz w:val="22"/>
          <w:szCs w:val="22"/>
        </w:rPr>
        <w:lastRenderedPageBreak/>
        <w:t>DA PARTICIPAÇÃO NA LICITAÇÃO</w:t>
      </w:r>
    </w:p>
    <w:p w14:paraId="253F256F" w14:textId="77777777" w:rsidR="004F6366" w:rsidRDefault="00325316">
      <w:pPr>
        <w:pStyle w:val="Nivel2"/>
        <w:numPr>
          <w:ilvl w:val="1"/>
          <w:numId w:val="4"/>
        </w:numPr>
        <w:spacing w:before="0" w:after="0" w:line="360" w:lineRule="auto"/>
        <w:ind w:left="0" w:firstLine="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028BCD9F" w14:textId="77777777" w:rsidR="004F6366" w:rsidRDefault="00325316">
      <w:pPr>
        <w:pStyle w:val="Nivel2"/>
        <w:numPr>
          <w:ilvl w:val="1"/>
          <w:numId w:val="4"/>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485C0C60"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0E53A0E3" w14:textId="77777777" w:rsidR="004F6366" w:rsidRDefault="00325316">
      <w:pPr>
        <w:pStyle w:val="Nivel2"/>
        <w:numPr>
          <w:ilvl w:val="1"/>
          <w:numId w:val="4"/>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394FDF0F" w14:textId="77777777" w:rsidR="004F6366" w:rsidRDefault="00325316">
      <w:pPr>
        <w:pStyle w:val="Nivel2"/>
        <w:numPr>
          <w:ilvl w:val="1"/>
          <w:numId w:val="4"/>
        </w:numPr>
        <w:spacing w:before="0" w:after="0" w:line="360" w:lineRule="auto"/>
        <w:ind w:left="0" w:firstLine="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82D1DF0" w14:textId="77777777" w:rsidR="004F6366" w:rsidRDefault="00325316">
      <w:pPr>
        <w:pStyle w:val="Nivel2"/>
        <w:numPr>
          <w:ilvl w:val="1"/>
          <w:numId w:val="4"/>
        </w:numPr>
        <w:spacing w:before="0" w:after="0" w:line="360" w:lineRule="auto"/>
        <w:ind w:left="0" w:firstLine="0"/>
        <w:rPr>
          <w:rFonts w:eastAsia="Times New Roman"/>
          <w:sz w:val="22"/>
          <w:szCs w:val="22"/>
        </w:rPr>
      </w:pPr>
      <w:bookmarkStart w:id="0" w:name="_Ref117000692"/>
      <w:r>
        <w:rPr>
          <w:rFonts w:eastAsia="Times New Roman"/>
          <w:sz w:val="22"/>
          <w:szCs w:val="22"/>
        </w:rPr>
        <w:t>Não poderão disputar esta licitação:</w:t>
      </w:r>
      <w:bookmarkEnd w:id="0"/>
    </w:p>
    <w:p w14:paraId="05E251B7" w14:textId="77777777" w:rsidR="004F6366" w:rsidRDefault="00325316">
      <w:pPr>
        <w:numPr>
          <w:ilvl w:val="2"/>
          <w:numId w:val="4"/>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56657E92" w14:textId="77777777" w:rsidR="004F6366" w:rsidRDefault="00325316">
      <w:pPr>
        <w:pStyle w:val="Nivel3"/>
        <w:numPr>
          <w:ilvl w:val="2"/>
          <w:numId w:val="4"/>
        </w:numPr>
        <w:spacing w:before="0" w:after="0" w:line="360" w:lineRule="auto"/>
        <w:ind w:left="567" w:firstLine="0"/>
        <w:rPr>
          <w:sz w:val="22"/>
          <w:szCs w:val="22"/>
        </w:rPr>
      </w:pPr>
      <w:bookmarkStart w:id="1" w:name="_Ref113883338"/>
      <w:bookmarkStart w:id="2" w:name="_Ref113883003"/>
      <w:bookmarkEnd w:id="1"/>
      <w:r>
        <w:rPr>
          <w:sz w:val="22"/>
          <w:szCs w:val="22"/>
        </w:rPr>
        <w:t>pessoa física ou jurídica que se encontre, ao tempo da licitação, impossibilitada de participar da licitação em decorrência de sanção que lhe foi imposta;</w:t>
      </w:r>
      <w:bookmarkEnd w:id="2"/>
    </w:p>
    <w:p w14:paraId="0EB57D82" w14:textId="77777777" w:rsidR="004F6366" w:rsidRDefault="00325316">
      <w:pPr>
        <w:pStyle w:val="Nivel3"/>
        <w:numPr>
          <w:ilvl w:val="2"/>
          <w:numId w:val="4"/>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39CAF3A" w14:textId="77777777" w:rsidR="004F6366" w:rsidRDefault="00325316">
      <w:pPr>
        <w:pStyle w:val="Nivel3"/>
        <w:numPr>
          <w:ilvl w:val="2"/>
          <w:numId w:val="4"/>
        </w:numPr>
        <w:spacing w:before="0" w:after="0" w:line="360" w:lineRule="auto"/>
        <w:ind w:left="567" w:firstLine="0"/>
        <w:rPr>
          <w:sz w:val="22"/>
          <w:szCs w:val="22"/>
        </w:rPr>
      </w:pPr>
      <w:bookmarkStart w:id="3" w:name="_Ref113883579"/>
      <w:r>
        <w:rPr>
          <w:sz w:val="22"/>
          <w:szCs w:val="22"/>
        </w:rPr>
        <w:t>empresas controladoras, controladas ou coligadas, nos termos da Lei nº 6.404, de 15 de dezembro de 1976, concorrendo entre si;</w:t>
      </w:r>
      <w:bookmarkEnd w:id="3"/>
    </w:p>
    <w:p w14:paraId="0CFB3D75" w14:textId="77777777" w:rsidR="004F6366" w:rsidRDefault="00325316">
      <w:pPr>
        <w:pStyle w:val="Nivel3"/>
        <w:numPr>
          <w:ilvl w:val="2"/>
          <w:numId w:val="4"/>
        </w:numPr>
        <w:spacing w:before="0" w:after="0" w:line="360" w:lineRule="auto"/>
        <w:ind w:left="567" w:firstLine="0"/>
        <w:rPr>
          <w:sz w:val="22"/>
          <w:szCs w:val="22"/>
        </w:rPr>
      </w:pPr>
      <w:r>
        <w:rPr>
          <w:sz w:val="22"/>
          <w:szCs w:val="22"/>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D716EDF" w14:textId="77777777" w:rsidR="004F6366" w:rsidRDefault="00325316">
      <w:pPr>
        <w:pStyle w:val="Nivel3"/>
        <w:numPr>
          <w:ilvl w:val="2"/>
          <w:numId w:val="4"/>
        </w:numPr>
        <w:spacing w:before="0" w:after="0" w:line="360" w:lineRule="auto"/>
        <w:ind w:left="567" w:firstLine="0"/>
        <w:rPr>
          <w:sz w:val="22"/>
          <w:szCs w:val="22"/>
        </w:rPr>
      </w:pPr>
      <w:bookmarkStart w:id="4" w:name="_Ref113962336"/>
      <w:r>
        <w:rPr>
          <w:sz w:val="22"/>
          <w:szCs w:val="22"/>
        </w:rPr>
        <w:t>agente público do órgão ou entidade licitante;</w:t>
      </w:r>
      <w:bookmarkEnd w:id="4"/>
    </w:p>
    <w:p w14:paraId="23B731C9" w14:textId="77777777" w:rsidR="004F6366" w:rsidRDefault="00325316">
      <w:pPr>
        <w:numPr>
          <w:ilvl w:val="2"/>
          <w:numId w:val="4"/>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45FDBE84" w14:textId="77777777" w:rsidR="004F6366" w:rsidRDefault="00325316">
      <w:pPr>
        <w:pStyle w:val="Nivel3"/>
        <w:numPr>
          <w:ilvl w:val="2"/>
          <w:numId w:val="4"/>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Pr>
            <w:rStyle w:val="Hyperlink"/>
            <w:color w:val="000000"/>
            <w:sz w:val="22"/>
            <w:szCs w:val="22"/>
          </w:rPr>
          <w:t>§ 1º do art. 9º da Lei n.º 14.133, de 2021</w:t>
        </w:r>
      </w:hyperlink>
      <w:r>
        <w:rPr>
          <w:sz w:val="22"/>
          <w:szCs w:val="22"/>
        </w:rPr>
        <w:t>.</w:t>
      </w:r>
    </w:p>
    <w:p w14:paraId="3282A745" w14:textId="45D95EE3" w:rsidR="004F6366" w:rsidRDefault="00325316">
      <w:pPr>
        <w:pStyle w:val="Nivel2"/>
        <w:numPr>
          <w:ilvl w:val="1"/>
          <w:numId w:val="4"/>
        </w:numPr>
        <w:spacing w:before="0" w:after="0" w:line="360" w:lineRule="auto"/>
        <w:ind w:left="0" w:firstLine="0"/>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r>
      <w:r>
        <w:rPr>
          <w:sz w:val="22"/>
          <w:szCs w:val="22"/>
        </w:rPr>
        <w:fldChar w:fldCharType="separate"/>
      </w:r>
      <w:r w:rsidR="003C020F">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957C952" w14:textId="77777777" w:rsidR="004F6366" w:rsidRDefault="004F6366">
      <w:pPr>
        <w:pStyle w:val="Nivel2"/>
        <w:tabs>
          <w:tab w:val="clear" w:pos="0"/>
        </w:tabs>
        <w:spacing w:before="0" w:after="0" w:line="360" w:lineRule="auto"/>
        <w:ind w:left="0" w:firstLine="0"/>
        <w:rPr>
          <w:sz w:val="22"/>
          <w:szCs w:val="22"/>
        </w:rPr>
      </w:pPr>
      <w:bookmarkStart w:id="5" w:name="art14§2"/>
      <w:bookmarkEnd w:id="5"/>
    </w:p>
    <w:p w14:paraId="17D34507" w14:textId="77777777" w:rsidR="004F6366" w:rsidRDefault="00325316">
      <w:pPr>
        <w:pStyle w:val="Nivel01"/>
        <w:spacing w:before="0" w:line="360" w:lineRule="auto"/>
        <w:ind w:left="0" w:firstLine="0"/>
        <w:rPr>
          <w:sz w:val="22"/>
          <w:szCs w:val="22"/>
        </w:rPr>
      </w:pPr>
      <w:r>
        <w:rPr>
          <w:sz w:val="22"/>
          <w:szCs w:val="22"/>
        </w:rPr>
        <w:t>DA APRESENTAÇÃO DA PROPOSTA E DOS DOCUMENTOS DE HABILITAÇÃO</w:t>
      </w:r>
    </w:p>
    <w:p w14:paraId="1F0BE926" w14:textId="77777777" w:rsidR="004F6366" w:rsidRDefault="00325316">
      <w:pPr>
        <w:pStyle w:val="Nivel2"/>
        <w:numPr>
          <w:ilvl w:val="1"/>
          <w:numId w:val="4"/>
        </w:numPr>
        <w:spacing w:before="0" w:after="0" w:line="360" w:lineRule="auto"/>
        <w:ind w:left="0" w:firstLine="0"/>
        <w:rPr>
          <w:sz w:val="22"/>
          <w:szCs w:val="22"/>
        </w:rPr>
      </w:pPr>
      <w:r>
        <w:rPr>
          <w:sz w:val="22"/>
          <w:szCs w:val="22"/>
        </w:rPr>
        <w:t>Na presente licitação, a fase de habilitação sucederá as fases de apresentação de propostas, lances e julgamento.</w:t>
      </w:r>
    </w:p>
    <w:p w14:paraId="26FC14D9" w14:textId="77777777" w:rsidR="004F6366" w:rsidRDefault="00325316">
      <w:pPr>
        <w:pStyle w:val="Nivel2"/>
        <w:numPr>
          <w:ilvl w:val="1"/>
          <w:numId w:val="4"/>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14:paraId="2FB88B98" w14:textId="77777777" w:rsidR="004F6366" w:rsidRDefault="00325316">
      <w:pPr>
        <w:pStyle w:val="Nivel2"/>
        <w:numPr>
          <w:ilvl w:val="1"/>
          <w:numId w:val="4"/>
        </w:numPr>
        <w:spacing w:before="0" w:after="0" w:line="360" w:lineRule="auto"/>
        <w:ind w:left="0" w:firstLine="0"/>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9">
        <w:r>
          <w:rPr>
            <w:rStyle w:val="Hyperlink"/>
            <w:color w:val="000000"/>
            <w:sz w:val="22"/>
            <w:szCs w:val="22"/>
          </w:rPr>
          <w:t>www.novobbmnet.com.br</w:t>
        </w:r>
      </w:hyperlink>
      <w:r>
        <w:rPr>
          <w:sz w:val="22"/>
          <w:szCs w:val="22"/>
        </w:rPr>
        <w:t>.</w:t>
      </w:r>
    </w:p>
    <w:p w14:paraId="55D019FD" w14:textId="77777777" w:rsidR="004F6366" w:rsidRDefault="00325316">
      <w:pPr>
        <w:pStyle w:val="Nivel2"/>
        <w:numPr>
          <w:ilvl w:val="1"/>
          <w:numId w:val="4"/>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w:t>
      </w:r>
      <w:r>
        <w:rPr>
          <w:sz w:val="22"/>
          <w:szCs w:val="22"/>
        </w:rPr>
        <w:lastRenderedPageBreak/>
        <w:t xml:space="preserve">de Mercadorias, de segunda a sexta feira, das 8 às 18 horas (horário de Brasília) através dos canais informados no site </w:t>
      </w:r>
      <w:hyperlink r:id="rId10">
        <w:r>
          <w:rPr>
            <w:rStyle w:val="Hyperlink"/>
            <w:color w:val="000000"/>
            <w:sz w:val="22"/>
            <w:szCs w:val="22"/>
          </w:rPr>
          <w:t>www.novobbmnet.com.br</w:t>
        </w:r>
      </w:hyperlink>
      <w:r>
        <w:rPr>
          <w:sz w:val="22"/>
          <w:szCs w:val="22"/>
        </w:rPr>
        <w:t>.</w:t>
      </w:r>
    </w:p>
    <w:p w14:paraId="2B81DB99" w14:textId="77777777" w:rsidR="004F6366" w:rsidRDefault="00325316">
      <w:pPr>
        <w:pStyle w:val="Nivel2"/>
        <w:numPr>
          <w:ilvl w:val="1"/>
          <w:numId w:val="4"/>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1">
        <w:r>
          <w:rPr>
            <w:rStyle w:val="Hyperlink"/>
            <w:color w:val="000000"/>
            <w:sz w:val="22"/>
            <w:szCs w:val="22"/>
          </w:rPr>
          <w:t>www.novobbmnet.com.br</w:t>
        </w:r>
      </w:hyperlink>
      <w:r>
        <w:rPr>
          <w:sz w:val="22"/>
          <w:szCs w:val="22"/>
        </w:rPr>
        <w:t>, opção “Login” opção “Licitação Pública” “Sala de Negociação”.</w:t>
      </w:r>
    </w:p>
    <w:p w14:paraId="2FD24A82" w14:textId="77777777" w:rsidR="004F6366" w:rsidRDefault="00325316">
      <w:pPr>
        <w:pStyle w:val="Nivel2"/>
        <w:numPr>
          <w:ilvl w:val="1"/>
          <w:numId w:val="4"/>
        </w:numPr>
        <w:spacing w:before="0" w:after="0" w:line="360" w:lineRule="auto"/>
        <w:ind w:left="0" w:firstLine="0"/>
        <w:rPr>
          <w:sz w:val="22"/>
          <w:szCs w:val="22"/>
        </w:rPr>
      </w:pPr>
      <w:bookmarkStart w:id="6"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6"/>
    </w:p>
    <w:p w14:paraId="31813378" w14:textId="77777777" w:rsidR="004F6366" w:rsidRDefault="00325316">
      <w:pPr>
        <w:pStyle w:val="Nivel2"/>
        <w:numPr>
          <w:ilvl w:val="1"/>
          <w:numId w:val="4"/>
        </w:numPr>
        <w:spacing w:before="0" w:after="0" w:line="360" w:lineRule="auto"/>
        <w:ind w:left="0" w:firstLine="0"/>
        <w:rPr>
          <w:rFonts w:eastAsia="Times New Roman"/>
          <w:sz w:val="22"/>
          <w:szCs w:val="22"/>
        </w:rPr>
      </w:pPr>
      <w:bookmarkStart w:id="7" w:name="_Ref113968921"/>
      <w:r>
        <w:rPr>
          <w:rFonts w:eastAsia="Times New Roman"/>
          <w:sz w:val="22"/>
          <w:szCs w:val="22"/>
        </w:rPr>
        <w:t>No cadastramento da proposta inicial, o licitante declarará, em campo próprio do sistema, que:</w:t>
      </w:r>
      <w:bookmarkEnd w:id="7"/>
    </w:p>
    <w:p w14:paraId="44A05F0E" w14:textId="77777777" w:rsidR="004F6366" w:rsidRDefault="00325316">
      <w:pPr>
        <w:pStyle w:val="Nivel3"/>
        <w:numPr>
          <w:ilvl w:val="2"/>
          <w:numId w:val="4"/>
        </w:numPr>
        <w:spacing w:before="0" w:after="0" w:line="360" w:lineRule="auto"/>
        <w:ind w:left="567"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76B7B78" w14:textId="77777777" w:rsidR="004F6366" w:rsidRDefault="00325316">
      <w:pPr>
        <w:pStyle w:val="Nivel3"/>
        <w:numPr>
          <w:ilvl w:val="2"/>
          <w:numId w:val="4"/>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2" w:anchor="art7" w:history="1">
        <w:r>
          <w:rPr>
            <w:rStyle w:val="Hyperlink"/>
            <w:color w:val="000000"/>
            <w:sz w:val="22"/>
            <w:szCs w:val="22"/>
          </w:rPr>
          <w:t>artigo 7°, XXXIII, da Constituição</w:t>
        </w:r>
      </w:hyperlink>
      <w:r>
        <w:rPr>
          <w:sz w:val="22"/>
          <w:szCs w:val="22"/>
        </w:rPr>
        <w:t>;</w:t>
      </w:r>
    </w:p>
    <w:p w14:paraId="516C8D33" w14:textId="77777777" w:rsidR="004F6366" w:rsidRDefault="00325316">
      <w:pPr>
        <w:pStyle w:val="Nivel3"/>
        <w:numPr>
          <w:ilvl w:val="2"/>
          <w:numId w:val="4"/>
        </w:numPr>
        <w:spacing w:before="0" w:after="0" w:line="360" w:lineRule="auto"/>
        <w:ind w:left="567" w:firstLine="0"/>
      </w:pPr>
      <w:r>
        <w:rPr>
          <w:sz w:val="22"/>
          <w:szCs w:val="22"/>
        </w:rPr>
        <w:t xml:space="preserve">Não possui, em sua cadeia produtiva, empregados executando trabalho degradante ou forçado, observando o disposto nos </w:t>
      </w:r>
      <w:hyperlink r:id="rId13">
        <w:r>
          <w:rPr>
            <w:rStyle w:val="Hyperlink"/>
            <w:color w:val="000000"/>
            <w:sz w:val="22"/>
            <w:szCs w:val="22"/>
          </w:rPr>
          <w:t>incisos III e IV do art. 1º e no inciso III do art. 5º da Constituição Federal</w:t>
        </w:r>
      </w:hyperlink>
      <w:r>
        <w:rPr>
          <w:sz w:val="22"/>
          <w:szCs w:val="22"/>
        </w:rPr>
        <w:t>;</w:t>
      </w:r>
    </w:p>
    <w:p w14:paraId="4C71B8DD" w14:textId="77777777" w:rsidR="004F6366" w:rsidRDefault="00325316">
      <w:pPr>
        <w:pStyle w:val="Nivel3"/>
        <w:numPr>
          <w:ilvl w:val="2"/>
          <w:numId w:val="4"/>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41CDE03C" w14:textId="77777777" w:rsidR="004F6366" w:rsidRDefault="00325316">
      <w:pPr>
        <w:pStyle w:val="Nivel2"/>
        <w:numPr>
          <w:ilvl w:val="1"/>
          <w:numId w:val="4"/>
        </w:numPr>
        <w:spacing w:before="0" w:after="0" w:line="360" w:lineRule="auto"/>
        <w:ind w:left="0" w:firstLine="0"/>
      </w:pPr>
      <w:bookmarkStart w:id="8" w:name="_Hlk159222170"/>
      <w:bookmarkEnd w:id="8"/>
      <w:r>
        <w:rPr>
          <w:sz w:val="22"/>
          <w:szCs w:val="22"/>
        </w:rPr>
        <w:lastRenderedPageBreak/>
        <w:t xml:space="preserve">O licitante organizado em cooperativa deverá declarar, ainda, em campo próprio do sistema eletrônico, que cumpre os requisitos estabelecidos no </w:t>
      </w:r>
      <w:hyperlink r:id="rId14" w:anchor="art16" w:history="1">
        <w:r>
          <w:rPr>
            <w:rStyle w:val="Hyperlink"/>
            <w:color w:val="000000"/>
            <w:sz w:val="22"/>
            <w:szCs w:val="22"/>
          </w:rPr>
          <w:t>artigo 16 da Lei nº 14.133, de 2021</w:t>
        </w:r>
      </w:hyperlink>
      <w:r>
        <w:rPr>
          <w:sz w:val="22"/>
          <w:szCs w:val="22"/>
        </w:rPr>
        <w:t>.</w:t>
      </w:r>
    </w:p>
    <w:p w14:paraId="1220317F" w14:textId="77777777" w:rsidR="004F6366" w:rsidRDefault="00325316">
      <w:pPr>
        <w:pStyle w:val="Nivel2"/>
        <w:numPr>
          <w:ilvl w:val="1"/>
          <w:numId w:val="4"/>
        </w:numPr>
        <w:spacing w:before="0" w:after="0" w:line="360" w:lineRule="auto"/>
        <w:ind w:left="0" w:firstLine="0"/>
      </w:pPr>
      <w:bookmarkStart w:id="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5"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16" w:anchor="art42" w:history="1">
        <w:proofErr w:type="spellStart"/>
        <w:r>
          <w:rPr>
            <w:rStyle w:val="Hyperlink"/>
            <w:color w:val="000000"/>
            <w:sz w:val="22"/>
            <w:szCs w:val="22"/>
          </w:rPr>
          <w:t>arts</w:t>
        </w:r>
        <w:proofErr w:type="spellEnd"/>
        <w:r>
          <w:rPr>
            <w:rStyle w:val="Hyperlink"/>
            <w:color w:val="000000"/>
            <w:sz w:val="22"/>
            <w:szCs w:val="22"/>
          </w:rPr>
          <w:t>. 42 a 49</w:t>
        </w:r>
      </w:hyperlink>
      <w:r>
        <w:rPr>
          <w:sz w:val="22"/>
          <w:szCs w:val="22"/>
        </w:rPr>
        <w:t xml:space="preserve">, observado o disposto nos </w:t>
      </w:r>
      <w:hyperlink r:id="rId17" w:anchor="art4§1" w:history="1">
        <w:r>
          <w:rPr>
            <w:rStyle w:val="Hyperlink"/>
            <w:color w:val="000000"/>
            <w:sz w:val="22"/>
            <w:szCs w:val="22"/>
          </w:rPr>
          <w:t>§§ 1º ao 3º do art. 4º, da Lei n.º 14.133, de 2021.</w:t>
        </w:r>
      </w:hyperlink>
      <w:bookmarkEnd w:id="9"/>
      <w:r>
        <w:rPr>
          <w:sz w:val="22"/>
          <w:szCs w:val="22"/>
        </w:rPr>
        <w:t xml:space="preserve"> </w:t>
      </w:r>
    </w:p>
    <w:p w14:paraId="7817847D" w14:textId="0C99FF90" w:rsidR="004F6366" w:rsidRDefault="00325316">
      <w:pPr>
        <w:pStyle w:val="Nivel2"/>
        <w:numPr>
          <w:ilvl w:val="1"/>
          <w:numId w:val="4"/>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r>
      <w:r>
        <w:rPr>
          <w:sz w:val="22"/>
          <w:szCs w:val="22"/>
        </w:rPr>
        <w:fldChar w:fldCharType="separate"/>
      </w:r>
      <w:r w:rsidR="003C020F">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r>
      <w:r>
        <w:rPr>
          <w:sz w:val="22"/>
          <w:szCs w:val="22"/>
        </w:rPr>
        <w:fldChar w:fldCharType="separate"/>
      </w:r>
      <w:r w:rsidR="003C020F">
        <w:rPr>
          <w:sz w:val="22"/>
          <w:szCs w:val="22"/>
        </w:rPr>
        <w:t>3.9</w:t>
      </w:r>
      <w:r>
        <w:rPr>
          <w:sz w:val="22"/>
          <w:szCs w:val="22"/>
        </w:rPr>
        <w:fldChar w:fldCharType="end"/>
      </w:r>
      <w:r>
        <w:rPr>
          <w:sz w:val="22"/>
          <w:szCs w:val="22"/>
        </w:rPr>
        <w:t xml:space="preserve"> sujeitará o licitante às sanções previstas na </w:t>
      </w:r>
      <w:hyperlink r:id="rId18">
        <w:r>
          <w:rPr>
            <w:rStyle w:val="Hyperlink"/>
            <w:color w:val="000000"/>
            <w:sz w:val="22"/>
            <w:szCs w:val="22"/>
          </w:rPr>
          <w:t>Lei nº 14.133, de 2021</w:t>
        </w:r>
      </w:hyperlink>
      <w:r>
        <w:rPr>
          <w:sz w:val="22"/>
          <w:szCs w:val="22"/>
        </w:rPr>
        <w:t>, e neste Edital.</w:t>
      </w:r>
    </w:p>
    <w:p w14:paraId="3942A7D2" w14:textId="77777777" w:rsidR="004F6366" w:rsidRDefault="00325316">
      <w:pPr>
        <w:pStyle w:val="Nivel2"/>
        <w:numPr>
          <w:ilvl w:val="1"/>
          <w:numId w:val="4"/>
        </w:numPr>
        <w:spacing w:before="0" w:after="0" w:line="360" w:lineRule="auto"/>
        <w:ind w:left="0" w:firstLine="0"/>
        <w:rPr>
          <w:sz w:val="22"/>
          <w:szCs w:val="22"/>
        </w:rPr>
      </w:pPr>
      <w:r>
        <w:rPr>
          <w:sz w:val="22"/>
          <w:szCs w:val="22"/>
        </w:rPr>
        <w:t>Os licitantes poderão retirar ou substituir a proposta, até a abertura da sessão pública.</w:t>
      </w:r>
    </w:p>
    <w:p w14:paraId="4D2CF93B" w14:textId="77777777" w:rsidR="004F6366" w:rsidRDefault="00325316">
      <w:pPr>
        <w:pStyle w:val="Nivel2"/>
        <w:numPr>
          <w:ilvl w:val="1"/>
          <w:numId w:val="4"/>
        </w:numPr>
        <w:spacing w:before="0" w:after="0" w:line="360" w:lineRule="auto"/>
        <w:ind w:left="0" w:firstLine="0"/>
        <w:rPr>
          <w:sz w:val="22"/>
          <w:szCs w:val="22"/>
        </w:rPr>
      </w:pPr>
      <w:r>
        <w:rPr>
          <w:sz w:val="22"/>
          <w:szCs w:val="22"/>
        </w:rPr>
        <w:t>Não haverá ordem de classificação na etapa de apresentação da proposta, o que ocorrerá somente após os procedimentos de abertura da sessão pública e da fase de envio de lances.</w:t>
      </w:r>
    </w:p>
    <w:p w14:paraId="51623362" w14:textId="77777777" w:rsidR="004F6366" w:rsidRDefault="00325316">
      <w:pPr>
        <w:pStyle w:val="Nivel2"/>
        <w:numPr>
          <w:ilvl w:val="1"/>
          <w:numId w:val="4"/>
        </w:numPr>
        <w:spacing w:before="0" w:after="0" w:line="360" w:lineRule="auto"/>
        <w:ind w:left="0" w:firstLine="0"/>
        <w:rPr>
          <w:sz w:val="22"/>
          <w:szCs w:val="22"/>
        </w:rPr>
      </w:pPr>
      <w:r>
        <w:rPr>
          <w:sz w:val="22"/>
          <w:szCs w:val="22"/>
        </w:rPr>
        <w:t>Serão disponibilizados para acesso público os documentos que compõem a proposta dos licitantes quando convocados para apresentação de propostas, após a fase de envio de lances.</w:t>
      </w:r>
    </w:p>
    <w:p w14:paraId="3F5A2678" w14:textId="77777777" w:rsidR="004F6366" w:rsidRDefault="00325316">
      <w:pPr>
        <w:pStyle w:val="Nivel2"/>
        <w:numPr>
          <w:ilvl w:val="1"/>
          <w:numId w:val="4"/>
        </w:numPr>
        <w:spacing w:before="0" w:after="0" w:line="360" w:lineRule="auto"/>
        <w:ind w:left="0" w:firstLine="0"/>
      </w:pPr>
      <w:bookmarkStart w:id="10" w:name="_Ref116992247"/>
      <w:r>
        <w:rPr>
          <w:sz w:val="22"/>
          <w:szCs w:val="22"/>
        </w:rPr>
        <w:t>Desde que disponibilizada a funcionalidade no sistema, o licitante poderá parametrizar o seu valor final mínimo ou o seu percentual de desconto máximo quando do cadastramento da proposta.</w:t>
      </w:r>
      <w:bookmarkEnd w:id="10"/>
      <w:r>
        <w:rPr>
          <w:sz w:val="22"/>
          <w:szCs w:val="22"/>
        </w:rPr>
        <w:t xml:space="preserve"> </w:t>
      </w:r>
    </w:p>
    <w:p w14:paraId="0082AAB4" w14:textId="77777777" w:rsidR="004F6366" w:rsidRDefault="00325316">
      <w:pPr>
        <w:pStyle w:val="Nivel2"/>
        <w:numPr>
          <w:ilvl w:val="1"/>
          <w:numId w:val="4"/>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2FDB7E74" w14:textId="77777777" w:rsidR="004F6366" w:rsidRDefault="00325316">
      <w:pPr>
        <w:pStyle w:val="Nivel3"/>
        <w:numPr>
          <w:ilvl w:val="2"/>
          <w:numId w:val="4"/>
        </w:numPr>
        <w:spacing w:before="0" w:after="0" w:line="360" w:lineRule="auto"/>
        <w:ind w:left="567" w:firstLine="0"/>
        <w:rPr>
          <w:sz w:val="22"/>
          <w:szCs w:val="22"/>
        </w:rPr>
      </w:pPr>
      <w:r>
        <w:rPr>
          <w:sz w:val="22"/>
          <w:szCs w:val="22"/>
        </w:rPr>
        <w:t>valor superior a lance já registrado pelo fornecedor no sistema, quando adotado o critério de julgamento por menor preço; e</w:t>
      </w:r>
    </w:p>
    <w:p w14:paraId="128EF16D" w14:textId="77777777" w:rsidR="004F6366" w:rsidRDefault="00325316">
      <w:pPr>
        <w:pStyle w:val="Nivel3"/>
        <w:numPr>
          <w:ilvl w:val="2"/>
          <w:numId w:val="4"/>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10D093F1" w14:textId="77777777" w:rsidR="004F6366" w:rsidRDefault="00325316">
      <w:pPr>
        <w:pStyle w:val="Nivel2"/>
        <w:numPr>
          <w:ilvl w:val="1"/>
          <w:numId w:val="4"/>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2CC83C43" w14:textId="77777777" w:rsidR="004F6366" w:rsidRDefault="00325316">
      <w:pPr>
        <w:pStyle w:val="Nivel2"/>
        <w:numPr>
          <w:ilvl w:val="1"/>
          <w:numId w:val="4"/>
        </w:numPr>
        <w:spacing w:before="0" w:after="0" w:line="360" w:lineRule="auto"/>
        <w:ind w:left="0" w:firstLine="0"/>
        <w:rPr>
          <w:sz w:val="22"/>
          <w:szCs w:val="22"/>
        </w:rPr>
      </w:pPr>
      <w:r>
        <w:rPr>
          <w:sz w:val="22"/>
          <w:szCs w:val="22"/>
        </w:rPr>
        <w:lastRenderedPageBreak/>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18BC9EE9" w14:textId="77777777" w:rsidR="004F6366" w:rsidRDefault="00325316">
      <w:pPr>
        <w:pStyle w:val="Nivel2"/>
        <w:numPr>
          <w:ilvl w:val="1"/>
          <w:numId w:val="4"/>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17291432" w14:textId="77777777" w:rsidR="004F6366" w:rsidRDefault="00325316">
      <w:pPr>
        <w:pStyle w:val="Nivel2"/>
        <w:numPr>
          <w:ilvl w:val="1"/>
          <w:numId w:val="4"/>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1DF87F32" w14:textId="77777777" w:rsidR="004F6366" w:rsidRDefault="00325316">
      <w:pPr>
        <w:pStyle w:val="Nivel2"/>
        <w:numPr>
          <w:ilvl w:val="1"/>
          <w:numId w:val="4"/>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19">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613465C2" w14:textId="77777777" w:rsidR="004F6366" w:rsidRDefault="00325316">
      <w:pPr>
        <w:pStyle w:val="Nivel2"/>
        <w:numPr>
          <w:ilvl w:val="1"/>
          <w:numId w:val="4"/>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3230BBB3" w14:textId="77777777" w:rsidR="004F6366" w:rsidRDefault="00325316">
      <w:pPr>
        <w:spacing w:line="360" w:lineRule="auto"/>
        <w:rPr>
          <w:rFonts w:ascii="Arial" w:hAnsi="Arial" w:cs="Arial"/>
          <w:sz w:val="22"/>
          <w:szCs w:val="22"/>
        </w:rPr>
      </w:pPr>
      <w:r>
        <w:rPr>
          <w:rFonts w:ascii="Arial" w:hAnsi="Arial" w:cs="Arial"/>
          <w:sz w:val="22"/>
          <w:szCs w:val="22"/>
        </w:rPr>
        <w:tab/>
      </w:r>
    </w:p>
    <w:p w14:paraId="129D99B2" w14:textId="77777777" w:rsidR="004F6366" w:rsidRDefault="00325316">
      <w:pPr>
        <w:pStyle w:val="Nivel01"/>
        <w:spacing w:before="0" w:line="360" w:lineRule="auto"/>
        <w:ind w:left="0" w:firstLine="0"/>
        <w:rPr>
          <w:sz w:val="22"/>
          <w:szCs w:val="22"/>
        </w:rPr>
      </w:pPr>
      <w:r>
        <w:rPr>
          <w:sz w:val="22"/>
          <w:szCs w:val="22"/>
        </w:rPr>
        <w:t>DO PREENCHIMENTO DA PROPOSTA</w:t>
      </w:r>
    </w:p>
    <w:p w14:paraId="431E0912" w14:textId="0EDC23D5" w:rsidR="004F6366" w:rsidRDefault="00325316">
      <w:pPr>
        <w:pStyle w:val="Nivel2"/>
        <w:numPr>
          <w:ilvl w:val="1"/>
          <w:numId w:val="4"/>
        </w:numPr>
        <w:spacing w:before="0" w:after="0" w:line="360" w:lineRule="auto"/>
        <w:ind w:left="0" w:firstLine="0"/>
      </w:pPr>
      <w:r>
        <w:rPr>
          <w:sz w:val="22"/>
          <w:szCs w:val="22"/>
        </w:rPr>
        <w:t xml:space="preserve">O licitante deverá enviar sua proposta mediante o preenchimento, no sistema eletrônico, do campo: VALOR </w:t>
      </w:r>
      <w:r w:rsidR="006F18D5">
        <w:rPr>
          <w:sz w:val="22"/>
          <w:szCs w:val="22"/>
        </w:rPr>
        <w:t>TOTAL GLOBAL</w:t>
      </w:r>
      <w:r w:rsidR="0060429F">
        <w:rPr>
          <w:sz w:val="22"/>
          <w:szCs w:val="22"/>
        </w:rPr>
        <w:t xml:space="preserve"> DO LOTE</w:t>
      </w:r>
      <w:r>
        <w:rPr>
          <w:sz w:val="22"/>
          <w:szCs w:val="22"/>
        </w:rPr>
        <w:t>.</w:t>
      </w:r>
      <w:r>
        <w:rPr>
          <w:i/>
          <w:sz w:val="22"/>
          <w:szCs w:val="22"/>
        </w:rPr>
        <w:t xml:space="preserve"> </w:t>
      </w:r>
    </w:p>
    <w:p w14:paraId="724ED559" w14:textId="77777777" w:rsidR="004F6366" w:rsidRDefault="00325316">
      <w:pPr>
        <w:pStyle w:val="Nivel2"/>
        <w:numPr>
          <w:ilvl w:val="1"/>
          <w:numId w:val="4"/>
        </w:numPr>
        <w:spacing w:before="0" w:after="0" w:line="360" w:lineRule="auto"/>
        <w:ind w:left="0" w:firstLine="0"/>
        <w:rPr>
          <w:sz w:val="22"/>
          <w:szCs w:val="22"/>
        </w:rPr>
      </w:pPr>
      <w:r>
        <w:rPr>
          <w:sz w:val="22"/>
          <w:szCs w:val="22"/>
        </w:rPr>
        <w:t>Todas as especificações do objeto contidas na proposta vinculam o licitante.</w:t>
      </w:r>
    </w:p>
    <w:p w14:paraId="555BA10E" w14:textId="77777777" w:rsidR="004F6366" w:rsidRDefault="00325316">
      <w:pPr>
        <w:pStyle w:val="Nivel2"/>
        <w:numPr>
          <w:ilvl w:val="1"/>
          <w:numId w:val="4"/>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373E7B51" w14:textId="77777777" w:rsidR="004F6366" w:rsidRDefault="00325316">
      <w:pPr>
        <w:pStyle w:val="Nivel2"/>
        <w:numPr>
          <w:ilvl w:val="1"/>
          <w:numId w:val="4"/>
        </w:numPr>
        <w:tabs>
          <w:tab w:val="clear" w:pos="0"/>
        </w:tabs>
        <w:spacing w:before="0" w:after="0" w:line="360" w:lineRule="auto"/>
        <w:ind w:left="0" w:firstLine="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730D951C" w14:textId="77777777" w:rsidR="004F6366" w:rsidRDefault="00325316">
      <w:pPr>
        <w:pStyle w:val="Nivel2"/>
        <w:numPr>
          <w:ilvl w:val="1"/>
          <w:numId w:val="4"/>
        </w:numPr>
        <w:tabs>
          <w:tab w:val="clear" w:pos="0"/>
        </w:tabs>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w:t>
      </w:r>
      <w:r>
        <w:rPr>
          <w:sz w:val="22"/>
          <w:szCs w:val="22"/>
        </w:rPr>
        <w:lastRenderedPageBreak/>
        <w:t xml:space="preserve">tributo inserido na planilha, no pagamento serão retidos na fonte os percentuais estabelecidos na legislação vigente. </w:t>
      </w:r>
    </w:p>
    <w:p w14:paraId="6B1E4656" w14:textId="77777777" w:rsidR="004F6366" w:rsidRDefault="00325316">
      <w:pPr>
        <w:pStyle w:val="Nivel2"/>
        <w:numPr>
          <w:ilvl w:val="1"/>
          <w:numId w:val="4"/>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37D3221" w14:textId="77777777" w:rsidR="004F6366" w:rsidRDefault="00325316">
      <w:pPr>
        <w:pStyle w:val="Nivel2"/>
        <w:numPr>
          <w:ilvl w:val="1"/>
          <w:numId w:val="4"/>
        </w:numPr>
        <w:spacing w:before="0" w:after="0" w:line="360" w:lineRule="auto"/>
        <w:ind w:left="0" w:firstLine="0"/>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74F8CA37" w14:textId="77777777" w:rsidR="004F6366" w:rsidRDefault="00325316">
      <w:pPr>
        <w:pStyle w:val="Nivel2"/>
        <w:numPr>
          <w:ilvl w:val="1"/>
          <w:numId w:val="4"/>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p>
    <w:p w14:paraId="0772A2F5" w14:textId="77777777" w:rsidR="004F6366" w:rsidRDefault="004F6366">
      <w:pPr>
        <w:pStyle w:val="Nivel3"/>
        <w:tabs>
          <w:tab w:val="clear" w:pos="0"/>
        </w:tabs>
        <w:spacing w:before="0" w:after="0" w:line="360" w:lineRule="auto"/>
        <w:ind w:left="0" w:firstLine="0"/>
        <w:rPr>
          <w:sz w:val="22"/>
          <w:szCs w:val="22"/>
        </w:rPr>
      </w:pPr>
    </w:p>
    <w:p w14:paraId="53E257F6" w14:textId="77777777" w:rsidR="004F6366" w:rsidRDefault="00325316">
      <w:pPr>
        <w:pStyle w:val="Nivel01"/>
        <w:spacing w:before="0" w:line="360" w:lineRule="auto"/>
        <w:ind w:left="0" w:firstLine="0"/>
        <w:rPr>
          <w:sz w:val="22"/>
          <w:szCs w:val="22"/>
        </w:rPr>
      </w:pPr>
      <w:r>
        <w:rPr>
          <w:sz w:val="22"/>
          <w:szCs w:val="22"/>
        </w:rPr>
        <w:t>EXIGÊNCIAS DE HABILITAÇÃO</w:t>
      </w:r>
    </w:p>
    <w:p w14:paraId="2D5552BB" w14:textId="77777777" w:rsidR="004F6366" w:rsidRDefault="00325316">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3D53AC05" w14:textId="77777777" w:rsidR="004F6366" w:rsidRDefault="0032531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4DFB1EB9" w14:textId="77777777" w:rsidR="004F6366" w:rsidRDefault="00325316">
      <w:pPr>
        <w:pStyle w:val="PargrafodaLista"/>
        <w:numPr>
          <w:ilvl w:val="0"/>
          <w:numId w:val="5"/>
        </w:numPr>
        <w:spacing w:line="360" w:lineRule="auto"/>
        <w:ind w:left="142" w:hanging="11"/>
        <w:jc w:val="both"/>
        <w:rPr>
          <w:rFonts w:ascii="Arial" w:hAnsi="Arial" w:cs="Arial"/>
        </w:rPr>
      </w:pPr>
      <w:r>
        <w:rPr>
          <w:rFonts w:ascii="Arial" w:hAnsi="Arial" w:cs="Arial"/>
        </w:rPr>
        <w:t>Empresário individual: inscrição no Registro Público de Empresas Mercantis, a cargo da Junta Comercial da respectiva sede;</w:t>
      </w:r>
    </w:p>
    <w:p w14:paraId="35D6700E" w14:textId="77777777" w:rsidR="004F6366" w:rsidRDefault="00325316">
      <w:pPr>
        <w:pStyle w:val="PargrafodaLista"/>
        <w:numPr>
          <w:ilvl w:val="0"/>
          <w:numId w:val="5"/>
        </w:numPr>
        <w:spacing w:line="360" w:lineRule="auto"/>
        <w:ind w:left="142" w:hanging="11"/>
        <w:jc w:val="both"/>
        <w:rPr>
          <w:rFonts w:ascii="Arial" w:hAnsi="Arial" w:cs="Arial"/>
        </w:rPr>
      </w:pPr>
      <w:r>
        <w:rPr>
          <w:rFonts w:ascii="Arial" w:hAnsi="Arial" w:cs="Arial"/>
        </w:rPr>
        <w:t xml:space="preserve">Microempreendedor Individual - MEI: Certificado da Condição de Microempreendedor Individual - CCMEI, cuja aceitação ficará condicionada à verificação da autenticidade no sítio </w:t>
      </w:r>
      <w:hyperlink r:id="rId20">
        <w:r>
          <w:rPr>
            <w:rFonts w:ascii="Arial" w:hAnsi="Arial" w:cs="Arial"/>
          </w:rPr>
          <w:t>https://www.gov.br/empresas-enegocios/pt-br/empreendedor</w:t>
        </w:r>
      </w:hyperlink>
      <w:r>
        <w:rPr>
          <w:rFonts w:ascii="Arial" w:hAnsi="Arial" w:cs="Arial"/>
        </w:rPr>
        <w:t>;</w:t>
      </w:r>
    </w:p>
    <w:p w14:paraId="7E95A28C" w14:textId="77777777" w:rsidR="004F6366" w:rsidRDefault="00325316">
      <w:pPr>
        <w:pStyle w:val="PargrafodaLista"/>
        <w:numPr>
          <w:ilvl w:val="0"/>
          <w:numId w:val="5"/>
        </w:numPr>
        <w:spacing w:line="360" w:lineRule="auto"/>
        <w:ind w:left="142" w:hanging="11"/>
        <w:jc w:val="both"/>
        <w:rPr>
          <w:rFonts w:ascii="Arial" w:hAnsi="Arial" w:cs="Arial"/>
        </w:rPr>
      </w:pPr>
      <w:r>
        <w:rPr>
          <w:rFonts w:ascii="Arial" w:hAnsi="Arial" w:cs="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D89D06A" w14:textId="77777777" w:rsidR="004F6366" w:rsidRDefault="00325316">
      <w:pPr>
        <w:pStyle w:val="PargrafodaLista"/>
        <w:numPr>
          <w:ilvl w:val="0"/>
          <w:numId w:val="5"/>
        </w:numPr>
        <w:spacing w:line="360" w:lineRule="auto"/>
        <w:ind w:left="142" w:hanging="11"/>
        <w:jc w:val="both"/>
        <w:rPr>
          <w:rFonts w:ascii="Arial" w:hAnsi="Arial" w:cs="Arial"/>
        </w:rPr>
      </w:pPr>
      <w:r>
        <w:rPr>
          <w:rFonts w:ascii="Arial" w:hAnsi="Arial" w:cs="Arial"/>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w:t>
      </w:r>
      <w:r>
        <w:rPr>
          <w:rFonts w:ascii="Arial" w:hAnsi="Arial" w:cs="Arial"/>
        </w:rPr>
        <w:lastRenderedPageBreak/>
        <w:t>considerada como sua sede, conforme Instrução Normativa DREI/ME n.º 77, de 18 de março de 2020.</w:t>
      </w:r>
    </w:p>
    <w:p w14:paraId="3B0D6094" w14:textId="77777777" w:rsidR="004F6366" w:rsidRDefault="00325316">
      <w:pPr>
        <w:pStyle w:val="PargrafodaLista"/>
        <w:numPr>
          <w:ilvl w:val="0"/>
          <w:numId w:val="5"/>
        </w:numPr>
        <w:spacing w:line="360" w:lineRule="auto"/>
        <w:ind w:left="142" w:hanging="11"/>
        <w:jc w:val="both"/>
        <w:rPr>
          <w:rFonts w:ascii="Arial" w:hAnsi="Arial" w:cs="Arial"/>
        </w:rPr>
      </w:pPr>
      <w:r>
        <w:rPr>
          <w:rFonts w:ascii="Arial" w:hAnsi="Arial" w:cs="Arial"/>
        </w:rPr>
        <w:t>Sociedade simples: inscrição do ato constitutivo no Registro Civil de Pessoas Jurídicas do local de sua sede, acompanhada de documento comprobatório de seus administradores;</w:t>
      </w:r>
    </w:p>
    <w:p w14:paraId="0B3EE117" w14:textId="77777777" w:rsidR="004F6366" w:rsidRDefault="00325316">
      <w:pPr>
        <w:pStyle w:val="PargrafodaLista"/>
        <w:numPr>
          <w:ilvl w:val="0"/>
          <w:numId w:val="5"/>
        </w:numPr>
        <w:spacing w:line="360" w:lineRule="auto"/>
        <w:ind w:left="142" w:hanging="11"/>
        <w:jc w:val="both"/>
        <w:rPr>
          <w:rFonts w:ascii="Arial" w:hAnsi="Arial" w:cs="Arial"/>
        </w:rPr>
      </w:pPr>
      <w:r>
        <w:rPr>
          <w:rFonts w:ascii="Arial" w:hAnsi="Arial" w:cs="Arial"/>
        </w:rPr>
        <w:t>Decreto de autorização, em se tratando de empresa ou sociedade estrangeira em funcionamento no País, e ato de registro ou autorização para funcionamento expedidos pelo órgão competente, quando a atividade assim o exigir.</w:t>
      </w:r>
    </w:p>
    <w:p w14:paraId="064DE23C" w14:textId="77777777" w:rsidR="004F6366" w:rsidRDefault="00325316">
      <w:pPr>
        <w:pStyle w:val="PargrafodaLista"/>
        <w:numPr>
          <w:ilvl w:val="0"/>
          <w:numId w:val="5"/>
        </w:numPr>
        <w:spacing w:line="360" w:lineRule="auto"/>
        <w:ind w:left="142" w:hanging="11"/>
        <w:jc w:val="both"/>
        <w:rPr>
          <w:rFonts w:ascii="Arial" w:hAnsi="Arial" w:cs="Arial"/>
        </w:rPr>
      </w:pPr>
      <w:r>
        <w:rPr>
          <w:rFonts w:ascii="Arial" w:hAnsi="Arial" w:cs="Arial"/>
        </w:rPr>
        <w:t xml:space="preserve">Os documentos apresentados deverão estar acompanhados de todas as alterações ou da consolidação respectiva. </w:t>
      </w:r>
    </w:p>
    <w:p w14:paraId="74ECD815" w14:textId="77777777" w:rsidR="004F6366" w:rsidRDefault="0032531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3D2A97FD" w14:textId="77777777" w:rsidR="004F6366" w:rsidRDefault="00325316">
      <w:pPr>
        <w:spacing w:line="360" w:lineRule="auto"/>
        <w:ind w:right="-54"/>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26159037" w14:textId="77777777" w:rsidR="004F6366" w:rsidRDefault="00325316">
      <w:pPr>
        <w:spacing w:line="360" w:lineRule="auto"/>
        <w:ind w:right="-54"/>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244A5683" w14:textId="77777777" w:rsidR="004F6366" w:rsidRDefault="00325316">
      <w:pPr>
        <w:spacing w:line="360" w:lineRule="auto"/>
        <w:ind w:right="-54"/>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52E5B2D6" w14:textId="77777777" w:rsidR="004F6366" w:rsidRDefault="00325316">
      <w:pPr>
        <w:spacing w:line="360" w:lineRule="auto"/>
        <w:ind w:right="-54"/>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510A8E03" w14:textId="77777777" w:rsidR="004F6366" w:rsidRDefault="00325316">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1CF6F3DD" w14:textId="77777777" w:rsidR="004F6366" w:rsidRDefault="00325316">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48F638E8" w14:textId="77777777" w:rsidR="004F6366" w:rsidRDefault="00325316">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28F1EB08" w14:textId="77777777" w:rsidR="004F6366" w:rsidRDefault="00325316">
      <w:pPr>
        <w:spacing w:line="360" w:lineRule="auto"/>
        <w:ind w:right="-54"/>
        <w:jc w:val="both"/>
      </w:pPr>
      <w:r>
        <w:rPr>
          <w:rFonts w:ascii="Arial" w:hAnsi="Arial" w:cs="Arial"/>
          <w:sz w:val="22"/>
          <w:szCs w:val="22"/>
        </w:rPr>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w:t>
      </w:r>
      <w:r>
        <w:rPr>
          <w:rFonts w:ascii="Arial" w:hAnsi="Arial" w:cs="Arial"/>
          <w:sz w:val="22"/>
          <w:szCs w:val="22"/>
        </w:rPr>
        <w:lastRenderedPageBreak/>
        <w:t>prazo de validade expresso. Caso a licitante apresente certidão positiva de Recuperação Judicial ou Extrajudicial, deverá apresentar o Plano de Recuperação já homologado pelo juízo competente e em vigor</w:t>
      </w:r>
    </w:p>
    <w:p w14:paraId="63D26812" w14:textId="77777777" w:rsidR="004F6366" w:rsidRDefault="00325316">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19EF7666" w14:textId="77777777" w:rsidR="004F6366" w:rsidRDefault="00325316">
      <w:pPr>
        <w:spacing w:line="360" w:lineRule="auto"/>
        <w:jc w:val="both"/>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atestado(s) ou certidão(</w:t>
      </w:r>
      <w:proofErr w:type="spellStart"/>
      <w:r>
        <w:rPr>
          <w:rFonts w:ascii="Arial" w:hAnsi="Arial" w:cs="Arial"/>
          <w:b/>
          <w:bCs/>
          <w:sz w:val="22"/>
          <w:szCs w:val="22"/>
        </w:rPr>
        <w:t>ões</w:t>
      </w:r>
      <w:proofErr w:type="spellEnd"/>
      <w:r>
        <w:rPr>
          <w:rFonts w:ascii="Arial" w:hAnsi="Arial" w:cs="Arial"/>
          <w:b/>
          <w:bCs/>
          <w:sz w:val="22"/>
          <w:szCs w:val="22"/>
        </w:rPr>
        <w:t xml:space="preserve">) </w:t>
      </w:r>
      <w:r>
        <w:rPr>
          <w:rFonts w:ascii="Arial" w:hAnsi="Arial" w:cs="Arial"/>
          <w:sz w:val="22"/>
          <w:szCs w:val="22"/>
        </w:rPr>
        <w:t>fornecidas por pessoa jurídica de direito público ou privado, com clara identificação de seu subscritor.</w:t>
      </w:r>
    </w:p>
    <w:p w14:paraId="129DE433" w14:textId="77777777" w:rsidR="004F6366" w:rsidRDefault="00325316">
      <w:pPr>
        <w:spacing w:line="276"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4E483465" w14:textId="77777777" w:rsidR="004F6366" w:rsidRDefault="00325316">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2C1699DE" w14:textId="77777777" w:rsidR="001A77FB" w:rsidRPr="001A77FB" w:rsidRDefault="001A77FB" w:rsidP="001A77FB">
      <w:pPr>
        <w:spacing w:line="276" w:lineRule="auto"/>
        <w:jc w:val="both"/>
        <w:rPr>
          <w:rFonts w:ascii="Arial" w:hAnsi="Arial" w:cs="Arial"/>
          <w:b/>
          <w:sz w:val="22"/>
          <w:szCs w:val="22"/>
        </w:rPr>
      </w:pPr>
      <w:r w:rsidRPr="001A77FB">
        <w:rPr>
          <w:rFonts w:ascii="Arial" w:hAnsi="Arial" w:cs="Arial"/>
          <w:b/>
          <w:sz w:val="22"/>
          <w:szCs w:val="22"/>
        </w:rPr>
        <w:t xml:space="preserve">b) </w:t>
      </w:r>
      <w:r w:rsidR="006F18D5" w:rsidRPr="001A77FB">
        <w:rPr>
          <w:rFonts w:ascii="Arial" w:hAnsi="Arial" w:cs="Arial"/>
          <w:b/>
          <w:sz w:val="22"/>
          <w:szCs w:val="22"/>
        </w:rPr>
        <w:t>Licença de Operação e de Instalação junto ao Órgão Ambiental Estadual – CETESB</w:t>
      </w:r>
      <w:r w:rsidRPr="001A77FB">
        <w:rPr>
          <w:rFonts w:ascii="Arial" w:hAnsi="Arial" w:cs="Arial"/>
          <w:b/>
          <w:sz w:val="22"/>
          <w:szCs w:val="22"/>
        </w:rPr>
        <w:t>.</w:t>
      </w:r>
    </w:p>
    <w:p w14:paraId="1901A54D" w14:textId="2C715F8D" w:rsidR="006F18D5" w:rsidRDefault="001A77FB" w:rsidP="001A77FB">
      <w:pPr>
        <w:spacing w:line="276" w:lineRule="auto"/>
        <w:jc w:val="both"/>
      </w:pPr>
      <w:r w:rsidRPr="001A77FB">
        <w:rPr>
          <w:rFonts w:ascii="Arial" w:hAnsi="Arial" w:cs="Arial"/>
          <w:b/>
          <w:sz w:val="22"/>
          <w:szCs w:val="22"/>
        </w:rPr>
        <w:t xml:space="preserve">c) </w:t>
      </w:r>
      <w:r w:rsidR="006F18D5" w:rsidRPr="001A77FB">
        <w:rPr>
          <w:rFonts w:ascii="Arial" w:hAnsi="Arial" w:cs="Arial"/>
          <w:b/>
          <w:sz w:val="22"/>
          <w:szCs w:val="22"/>
        </w:rPr>
        <w:t>CADRI (Certificado de Movimentação de Resíduos de Interesse Ambiental) emitido pela CETESB (Companhia de Tecnologia de Saneamento Ambiental) que aprova o encaminhamento de resíduos de interesse ambiental a locais de reprocessamento, armazenamento, tratamento ou disposição final, licenciados ou autorizados pela CETESB).</w:t>
      </w:r>
    </w:p>
    <w:p w14:paraId="00F72C32" w14:textId="77777777" w:rsidR="006F18D5" w:rsidRDefault="006F18D5">
      <w:pPr>
        <w:spacing w:line="360" w:lineRule="auto"/>
        <w:ind w:right="-57"/>
        <w:jc w:val="both"/>
        <w:rPr>
          <w:rFonts w:ascii="Arial" w:hAnsi="Arial" w:cs="Arial"/>
          <w:color w:val="000000"/>
          <w:sz w:val="22"/>
          <w:szCs w:val="22"/>
        </w:rPr>
      </w:pPr>
    </w:p>
    <w:p w14:paraId="430EE58D" w14:textId="77777777" w:rsidR="004F6366" w:rsidRDefault="00325316">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2D892A6A" w14:textId="77777777" w:rsidR="004F6366" w:rsidRDefault="00325316">
      <w:pPr>
        <w:spacing w:line="360" w:lineRule="auto"/>
        <w:ind w:right="-57"/>
        <w:jc w:val="both"/>
        <w:rPr>
          <w:rFonts w:ascii="Arial" w:hAnsi="Arial" w:cs="Arial"/>
          <w:color w:val="000000"/>
          <w:sz w:val="22"/>
          <w:szCs w:val="22"/>
        </w:rPr>
      </w:pPr>
      <w:r>
        <w:rPr>
          <w:rFonts w:ascii="Arial" w:hAnsi="Arial" w:cs="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022CF655" w14:textId="77777777" w:rsidR="004F6366" w:rsidRDefault="00325316">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11F2DBD8" w14:textId="77777777" w:rsidR="004F6366" w:rsidRDefault="00325316">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2CE8B375" w14:textId="77777777" w:rsidR="004F6366" w:rsidRDefault="004F6366">
      <w:pPr>
        <w:spacing w:line="360" w:lineRule="auto"/>
        <w:ind w:right="-57"/>
        <w:jc w:val="both"/>
        <w:rPr>
          <w:rFonts w:ascii="Arial" w:hAnsi="Arial" w:cs="Arial"/>
          <w:color w:val="000000"/>
          <w:sz w:val="22"/>
          <w:szCs w:val="22"/>
        </w:rPr>
      </w:pPr>
    </w:p>
    <w:p w14:paraId="76394CA4" w14:textId="77777777" w:rsidR="004F6366" w:rsidRDefault="00325316">
      <w:pPr>
        <w:pStyle w:val="Nivel01"/>
        <w:spacing w:before="0" w:line="360" w:lineRule="auto"/>
        <w:ind w:left="0" w:firstLine="0"/>
        <w:rPr>
          <w:sz w:val="22"/>
          <w:szCs w:val="22"/>
        </w:rPr>
      </w:pPr>
      <w:r>
        <w:rPr>
          <w:sz w:val="22"/>
          <w:szCs w:val="22"/>
        </w:rPr>
        <w:lastRenderedPageBreak/>
        <w:t>DA ABERTURA DA SESSÃO, CLASSIFICAÇÃO DAS PROPOSTAS E FORMULAÇÃO DE LANCES</w:t>
      </w:r>
    </w:p>
    <w:p w14:paraId="0F3E382D" w14:textId="77777777" w:rsidR="004F6366" w:rsidRDefault="00325316">
      <w:pPr>
        <w:pStyle w:val="Nivel2"/>
        <w:numPr>
          <w:ilvl w:val="1"/>
          <w:numId w:val="4"/>
        </w:numPr>
        <w:spacing w:before="0" w:after="0" w:line="360" w:lineRule="auto"/>
        <w:ind w:left="0" w:firstLine="0"/>
        <w:rPr>
          <w:sz w:val="22"/>
          <w:szCs w:val="22"/>
        </w:rPr>
      </w:pPr>
      <w:r>
        <w:rPr>
          <w:sz w:val="22"/>
          <w:szCs w:val="22"/>
        </w:rPr>
        <w:t>A abertura da presente licitação dar-se-á automaticamente em sessão pública, por meio de sistema eletrônico, na data, horário e local indicados neste Edital.</w:t>
      </w:r>
    </w:p>
    <w:p w14:paraId="60FDCEEB" w14:textId="77777777" w:rsidR="004F6366" w:rsidRDefault="00325316">
      <w:pPr>
        <w:pStyle w:val="Nivel2"/>
        <w:numPr>
          <w:ilvl w:val="1"/>
          <w:numId w:val="4"/>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03F7EC89" w14:textId="77777777" w:rsidR="004F6366" w:rsidRDefault="00325316">
      <w:pPr>
        <w:pStyle w:val="Nivel2"/>
        <w:numPr>
          <w:ilvl w:val="1"/>
          <w:numId w:val="4"/>
        </w:numPr>
        <w:spacing w:before="0" w:after="0" w:line="360" w:lineRule="auto"/>
        <w:ind w:left="0" w:firstLine="0"/>
        <w:rPr>
          <w:sz w:val="22"/>
          <w:szCs w:val="22"/>
        </w:rPr>
      </w:pPr>
      <w:r>
        <w:rPr>
          <w:sz w:val="22"/>
          <w:szCs w:val="22"/>
        </w:rPr>
        <w:t>Será desclassificada a proposta que identifique o licitante.</w:t>
      </w:r>
    </w:p>
    <w:p w14:paraId="5939EB1B" w14:textId="77777777" w:rsidR="004F6366" w:rsidRDefault="00325316">
      <w:pPr>
        <w:pStyle w:val="Nivel2"/>
        <w:numPr>
          <w:ilvl w:val="1"/>
          <w:numId w:val="4"/>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1DFD5283" w14:textId="77777777" w:rsidR="004F6366" w:rsidRDefault="00325316">
      <w:pPr>
        <w:pStyle w:val="Nivel2"/>
        <w:numPr>
          <w:ilvl w:val="1"/>
          <w:numId w:val="4"/>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1A532E0E" w14:textId="77777777" w:rsidR="004F6366" w:rsidRDefault="00325316">
      <w:pPr>
        <w:pStyle w:val="Nivel2"/>
        <w:numPr>
          <w:ilvl w:val="1"/>
          <w:numId w:val="4"/>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041A86FD" w14:textId="77777777" w:rsidR="004F6366" w:rsidRDefault="00325316">
      <w:pPr>
        <w:pStyle w:val="Nivel2"/>
        <w:numPr>
          <w:ilvl w:val="1"/>
          <w:numId w:val="4"/>
        </w:numPr>
        <w:spacing w:before="0" w:after="0" w:line="360" w:lineRule="auto"/>
        <w:ind w:left="0" w:firstLine="0"/>
        <w:rPr>
          <w:sz w:val="22"/>
          <w:szCs w:val="22"/>
        </w:rPr>
      </w:pPr>
      <w:r>
        <w:rPr>
          <w:sz w:val="22"/>
          <w:szCs w:val="22"/>
        </w:rPr>
        <w:t>O sistema disponibilizará campo próprio para troca de mensagens entre o Pregoeiro e os licitantes.</w:t>
      </w:r>
    </w:p>
    <w:p w14:paraId="08B9385C"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44B3C77C" w14:textId="132F4546" w:rsidR="004F6366" w:rsidRDefault="00325316">
      <w:pPr>
        <w:pStyle w:val="Nivel2"/>
        <w:numPr>
          <w:ilvl w:val="1"/>
          <w:numId w:val="4"/>
        </w:numPr>
        <w:spacing w:before="0" w:after="0" w:line="360" w:lineRule="auto"/>
        <w:ind w:left="0" w:firstLine="0"/>
        <w:rPr>
          <w:sz w:val="22"/>
          <w:szCs w:val="22"/>
        </w:rPr>
      </w:pPr>
      <w:r>
        <w:rPr>
          <w:sz w:val="22"/>
          <w:szCs w:val="22"/>
        </w:rPr>
        <w:t xml:space="preserve">O lance deverá ser ofertado </w:t>
      </w:r>
      <w:r w:rsidRPr="0060429F">
        <w:rPr>
          <w:sz w:val="22"/>
          <w:szCs w:val="22"/>
        </w:rPr>
        <w:t xml:space="preserve">pelo VALOR </w:t>
      </w:r>
      <w:r w:rsidR="0060429F" w:rsidRPr="0060429F">
        <w:rPr>
          <w:sz w:val="22"/>
          <w:szCs w:val="22"/>
        </w:rPr>
        <w:t>TOTAL GLOBAL</w:t>
      </w:r>
      <w:r w:rsidR="0060429F">
        <w:rPr>
          <w:sz w:val="22"/>
          <w:szCs w:val="22"/>
        </w:rPr>
        <w:t xml:space="preserve"> DO LOTE</w:t>
      </w:r>
      <w:r>
        <w:rPr>
          <w:sz w:val="22"/>
          <w:szCs w:val="22"/>
        </w:rPr>
        <w:t>.</w:t>
      </w:r>
    </w:p>
    <w:p w14:paraId="3FF8C460" w14:textId="77777777" w:rsidR="004F6366" w:rsidRDefault="00325316">
      <w:pPr>
        <w:pStyle w:val="Nivel2"/>
        <w:numPr>
          <w:ilvl w:val="1"/>
          <w:numId w:val="4"/>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45927908"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1F39FFCD" w14:textId="77777777" w:rsidR="004F6366" w:rsidRDefault="00325316">
      <w:pPr>
        <w:pStyle w:val="Nivel2"/>
        <w:numPr>
          <w:ilvl w:val="1"/>
          <w:numId w:val="4"/>
        </w:numPr>
        <w:spacing w:before="0" w:after="0" w:line="360" w:lineRule="auto"/>
        <w:ind w:left="0" w:firstLine="0"/>
        <w:rPr>
          <w:sz w:val="22"/>
          <w:szCs w:val="22"/>
        </w:rPr>
      </w:pPr>
      <w:r>
        <w:rPr>
          <w:sz w:val="22"/>
          <w:szCs w:val="22"/>
        </w:rPr>
        <w:t>O procedimento seguirá de acordo com o modo de disputa adotado.</w:t>
      </w:r>
    </w:p>
    <w:p w14:paraId="0F17116D" w14:textId="77777777" w:rsidR="004F6366" w:rsidRDefault="00325316">
      <w:pPr>
        <w:pStyle w:val="Nivel2"/>
        <w:numPr>
          <w:ilvl w:val="1"/>
          <w:numId w:val="4"/>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03042DAF"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bookmarkStart w:id="11" w:name="_Hlk113697759"/>
      <w:bookmarkEnd w:id="11"/>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259570F"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486DB50A"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14:paraId="33C72244" w14:textId="77777777" w:rsidR="004F6366" w:rsidRDefault="00325316">
      <w:pPr>
        <w:pStyle w:val="Nivel2"/>
        <w:numPr>
          <w:ilvl w:val="1"/>
          <w:numId w:val="4"/>
        </w:numPr>
        <w:spacing w:before="0" w:after="0" w:line="360" w:lineRule="auto"/>
        <w:ind w:left="0" w:firstLine="0"/>
      </w:pPr>
      <w:r>
        <w:rPr>
          <w:sz w:val="22"/>
          <w:szCs w:val="22"/>
        </w:rPr>
        <w:t>Após o término dos prazos estabelecidos nos subitens anteriores, o sistema ordenará e divulgará os lances segundo a ordem crescente de valores</w:t>
      </w:r>
      <w:r>
        <w:rPr>
          <w:i/>
          <w:iCs/>
          <w:sz w:val="22"/>
          <w:szCs w:val="22"/>
        </w:rPr>
        <w:t>.</w:t>
      </w:r>
    </w:p>
    <w:p w14:paraId="797A582D"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6595AF81"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3A7ADD20"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1681F8BB" w14:textId="77777777" w:rsidR="004F6366" w:rsidRDefault="00325316">
      <w:pPr>
        <w:pStyle w:val="Nivel2"/>
        <w:numPr>
          <w:ilvl w:val="1"/>
          <w:numId w:val="4"/>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132FEB30" w14:textId="77777777" w:rsidR="004F6366" w:rsidRDefault="00325316">
      <w:pPr>
        <w:pStyle w:val="Nivel2"/>
        <w:numPr>
          <w:ilvl w:val="1"/>
          <w:numId w:val="4"/>
        </w:numPr>
        <w:spacing w:before="0" w:after="0" w:line="360" w:lineRule="auto"/>
        <w:ind w:left="0" w:firstLine="0"/>
        <w:rPr>
          <w:sz w:val="22"/>
          <w:szCs w:val="22"/>
        </w:rPr>
      </w:pPr>
      <w:r>
        <w:rPr>
          <w:sz w:val="22"/>
          <w:szCs w:val="22"/>
        </w:rPr>
        <w:t>Caso o licitante não apresente lances, concorrerá com o valor de sua proposta.</w:t>
      </w:r>
    </w:p>
    <w:p w14:paraId="305E4E54" w14:textId="77777777" w:rsidR="004F6366" w:rsidRDefault="00325316">
      <w:pPr>
        <w:pStyle w:val="Nivel2"/>
        <w:numPr>
          <w:ilvl w:val="1"/>
          <w:numId w:val="4"/>
        </w:numPr>
        <w:spacing w:before="0" w:after="0" w:line="360" w:lineRule="auto"/>
        <w:ind w:left="0" w:firstLine="0"/>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proofErr w:type="spellStart"/>
        <w:r>
          <w:rPr>
            <w:rStyle w:val="Hyperlink"/>
            <w:rFonts w:eastAsia="Zurich BT"/>
            <w:color w:val="000000"/>
            <w:sz w:val="22"/>
            <w:szCs w:val="22"/>
          </w:rPr>
          <w:t>arts</w:t>
        </w:r>
        <w:proofErr w:type="spellEnd"/>
        <w:r>
          <w:rPr>
            <w:rStyle w:val="Hyperlink"/>
            <w:rFonts w:eastAsia="Zurich BT"/>
            <w:color w:val="000000"/>
            <w:sz w:val="22"/>
            <w:szCs w:val="22"/>
          </w:rPr>
          <w:t>. 44 e 45 da Lei Complementar nº 123, de 2006</w:t>
        </w:r>
      </w:hyperlink>
      <w:r>
        <w:rPr>
          <w:rFonts w:eastAsia="Zurich BT"/>
          <w:sz w:val="22"/>
          <w:szCs w:val="22"/>
        </w:rPr>
        <w:t xml:space="preserve">, regulamentada pelo </w:t>
      </w:r>
      <w:hyperlink r:id="rId22">
        <w:r>
          <w:rPr>
            <w:rStyle w:val="Hyperlink"/>
            <w:rFonts w:eastAsia="Zurich BT"/>
            <w:color w:val="000000"/>
            <w:sz w:val="22"/>
            <w:szCs w:val="22"/>
          </w:rPr>
          <w:t>Decreto nº 8.538, de 2015</w:t>
        </w:r>
      </w:hyperlink>
      <w:r>
        <w:rPr>
          <w:rFonts w:eastAsia="Zurich BT"/>
          <w:sz w:val="22"/>
          <w:szCs w:val="22"/>
        </w:rPr>
        <w:t>.</w:t>
      </w:r>
    </w:p>
    <w:p w14:paraId="2CEFC7B4" w14:textId="77777777" w:rsidR="004F6366" w:rsidRDefault="00325316">
      <w:pPr>
        <w:pStyle w:val="Nivel3"/>
        <w:numPr>
          <w:ilvl w:val="2"/>
          <w:numId w:val="4"/>
        </w:numPr>
        <w:tabs>
          <w:tab w:val="clear" w:pos="0"/>
          <w:tab w:val="left" w:pos="567"/>
        </w:tabs>
        <w:spacing w:before="0" w:after="0" w:line="360" w:lineRule="auto"/>
        <w:ind w:left="567" w:firstLine="0"/>
      </w:pPr>
      <w:r>
        <w:rPr>
          <w:sz w:val="22"/>
          <w:szCs w:val="22"/>
        </w:rPr>
        <w:t xml:space="preserve">Nessas condições, as propostas de </w:t>
      </w:r>
      <w:r>
        <w:rPr>
          <w:rFonts w:eastAsia="Zurich BT"/>
          <w:sz w:val="22"/>
          <w:szCs w:val="22"/>
        </w:rPr>
        <w:t xml:space="preserve">microempresas e empresas de pequeno porte </w:t>
      </w:r>
      <w:r>
        <w:rPr>
          <w:sz w:val="22"/>
          <w:szCs w:val="22"/>
        </w:rPr>
        <w:t xml:space="preserve">que se encontrarem na faixa de até 5% (cinco por cento) acima da </w:t>
      </w:r>
      <w:r>
        <w:rPr>
          <w:sz w:val="22"/>
          <w:szCs w:val="22"/>
        </w:rPr>
        <w:lastRenderedPageBreak/>
        <w:t>melhor proposta ou melhor lance serão consideradas empatadas com a primeira colocada.</w:t>
      </w:r>
    </w:p>
    <w:p w14:paraId="05CD2068"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960EB5B" w14:textId="77777777" w:rsidR="004F6366" w:rsidRDefault="00325316">
      <w:pPr>
        <w:pStyle w:val="Nivel3"/>
        <w:numPr>
          <w:ilvl w:val="2"/>
          <w:numId w:val="4"/>
        </w:numPr>
        <w:tabs>
          <w:tab w:val="clear" w:pos="0"/>
          <w:tab w:val="left" w:pos="567"/>
        </w:tabs>
        <w:spacing w:before="0" w:after="0" w:line="360" w:lineRule="auto"/>
        <w:ind w:left="567" w:firstLine="0"/>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14:paraId="0631D708"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1300A2" w14:textId="77777777" w:rsidR="004F6366" w:rsidRDefault="00325316">
      <w:pPr>
        <w:pStyle w:val="Nivel2"/>
        <w:numPr>
          <w:ilvl w:val="1"/>
          <w:numId w:val="4"/>
        </w:numPr>
        <w:spacing w:before="0" w:after="0" w:line="360" w:lineRule="auto"/>
        <w:ind w:left="0" w:firstLine="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10C1F92" w14:textId="77777777" w:rsidR="004F6366" w:rsidRDefault="00325316">
      <w:pPr>
        <w:pStyle w:val="Nivel3"/>
        <w:numPr>
          <w:ilvl w:val="2"/>
          <w:numId w:val="4"/>
        </w:numPr>
        <w:tabs>
          <w:tab w:val="clear" w:pos="0"/>
        </w:tabs>
        <w:spacing w:before="0" w:after="0" w:line="360" w:lineRule="auto"/>
        <w:ind w:left="567" w:firstLine="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923D9EA" w14:textId="77777777" w:rsidR="004F6366" w:rsidRDefault="00325316">
      <w:pPr>
        <w:pStyle w:val="Nivel3"/>
        <w:numPr>
          <w:ilvl w:val="2"/>
          <w:numId w:val="4"/>
        </w:numPr>
        <w:tabs>
          <w:tab w:val="clear" w:pos="0"/>
        </w:tabs>
        <w:spacing w:before="0" w:after="0" w:line="360" w:lineRule="auto"/>
        <w:ind w:left="567" w:firstLine="0"/>
      </w:pPr>
      <w:r>
        <w:rPr>
          <w:rFonts w:eastAsia="Times New Roman"/>
          <w:sz w:val="22"/>
          <w:szCs w:val="22"/>
        </w:rPr>
        <w:t xml:space="preserve">A </w:t>
      </w:r>
      <w:r>
        <w:rPr>
          <w:sz w:val="22"/>
          <w:szCs w:val="22"/>
        </w:rPr>
        <w:t>negociação será realizada por meio do sistema, podendo ser acompanhada pelos demais licitantes.</w:t>
      </w:r>
    </w:p>
    <w:p w14:paraId="0F6BB07D" w14:textId="77777777" w:rsidR="004F6366" w:rsidRDefault="00325316">
      <w:pPr>
        <w:pStyle w:val="Nivel3"/>
        <w:numPr>
          <w:ilvl w:val="2"/>
          <w:numId w:val="4"/>
        </w:numPr>
        <w:tabs>
          <w:tab w:val="clear" w:pos="0"/>
        </w:tabs>
        <w:spacing w:before="0" w:after="0" w:line="360" w:lineRule="auto"/>
        <w:ind w:left="567" w:firstLine="0"/>
        <w:rPr>
          <w:rFonts w:eastAsia="Times New Roman"/>
          <w:sz w:val="22"/>
          <w:szCs w:val="22"/>
        </w:rPr>
      </w:pPr>
      <w:r>
        <w:rPr>
          <w:rFonts w:eastAsia="Times New Roman"/>
          <w:sz w:val="22"/>
          <w:szCs w:val="22"/>
        </w:rPr>
        <w:t>O resultado da negociação será divulgado a todos os licitantes e anexado aos autos do processo licitatório</w:t>
      </w:r>
    </w:p>
    <w:p w14:paraId="315E7404" w14:textId="77777777" w:rsidR="004F6366" w:rsidRPr="0060429F" w:rsidRDefault="00325316">
      <w:pPr>
        <w:pStyle w:val="Nivel2"/>
        <w:numPr>
          <w:ilvl w:val="1"/>
          <w:numId w:val="4"/>
        </w:numPr>
        <w:spacing w:before="0" w:after="0" w:line="360" w:lineRule="auto"/>
        <w:ind w:left="0" w:firstLine="0"/>
      </w:pPr>
      <w:bookmarkStart w:id="12" w:name="_Hlk114646655"/>
      <w:r>
        <w:rPr>
          <w:sz w:val="22"/>
          <w:szCs w:val="22"/>
        </w:rPr>
        <w:t>Após a negociação do preço, o Pregoeiro iniciará a fase de aceitação e julgamento da proposta.</w:t>
      </w:r>
      <w:bookmarkEnd w:id="12"/>
      <w:r>
        <w:rPr>
          <w:sz w:val="22"/>
          <w:szCs w:val="22"/>
        </w:rPr>
        <w:t xml:space="preserve"> </w:t>
      </w:r>
    </w:p>
    <w:p w14:paraId="323DCA12" w14:textId="77777777" w:rsidR="0060429F" w:rsidRDefault="0060429F" w:rsidP="0060429F">
      <w:pPr>
        <w:pStyle w:val="Nivel2"/>
        <w:numPr>
          <w:ilvl w:val="1"/>
          <w:numId w:val="4"/>
        </w:numPr>
        <w:tabs>
          <w:tab w:val="left" w:pos="0"/>
        </w:tabs>
        <w:spacing w:before="0" w:after="0" w:line="360" w:lineRule="auto"/>
        <w:ind w:left="0" w:firstLine="0"/>
        <w:rPr>
          <w:b/>
          <w:bCs/>
          <w:sz w:val="22"/>
          <w:szCs w:val="22"/>
        </w:rPr>
      </w:pPr>
      <w:r>
        <w:rPr>
          <w:b/>
          <w:bCs/>
          <w:sz w:val="22"/>
          <w:szCs w:val="22"/>
        </w:rPr>
        <w:lastRenderedPageBreak/>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w:t>
      </w:r>
    </w:p>
    <w:p w14:paraId="03A37EA2" w14:textId="77777777" w:rsidR="0060429F" w:rsidRDefault="0060429F" w:rsidP="0060429F">
      <w:pPr>
        <w:pStyle w:val="Nivel2"/>
        <w:tabs>
          <w:tab w:val="clear" w:pos="0"/>
        </w:tabs>
        <w:spacing w:before="0" w:after="0" w:line="360" w:lineRule="auto"/>
        <w:ind w:left="0" w:firstLine="0"/>
      </w:pPr>
    </w:p>
    <w:p w14:paraId="0F9597AC" w14:textId="77777777" w:rsidR="004F6366" w:rsidRDefault="00325316">
      <w:pPr>
        <w:pStyle w:val="Nivel01"/>
        <w:spacing w:before="0" w:line="360" w:lineRule="auto"/>
        <w:ind w:left="0" w:firstLine="0"/>
        <w:rPr>
          <w:sz w:val="22"/>
          <w:szCs w:val="22"/>
        </w:rPr>
      </w:pPr>
      <w:r>
        <w:rPr>
          <w:sz w:val="22"/>
          <w:szCs w:val="22"/>
        </w:rPr>
        <w:t>DA FASE DE JULGAMENTO</w:t>
      </w:r>
    </w:p>
    <w:p w14:paraId="78E84945" w14:textId="621BF2A9" w:rsidR="004F6366" w:rsidRDefault="00325316">
      <w:pPr>
        <w:pStyle w:val="Nivel2"/>
        <w:numPr>
          <w:ilvl w:val="1"/>
          <w:numId w:val="4"/>
        </w:numPr>
        <w:spacing w:before="0" w:after="0" w:line="360" w:lineRule="auto"/>
        <w:ind w:left="0" w:firstLine="0"/>
      </w:pPr>
      <w:bookmarkStart w:id="13" w:name="_Ref117019424"/>
      <w:r>
        <w:rPr>
          <w:sz w:val="22"/>
          <w:szCs w:val="22"/>
        </w:rPr>
        <w:t xml:space="preserve">Encerrada a etapa de negociação, o pregoeiro verificará se o licitante provisoriamente classificado em primeiro lugar atende às condições de participação no certame, conforme previsto no </w:t>
      </w:r>
      <w:hyperlink r:id="rId23" w:anchor="art14" w:history="1">
        <w:r>
          <w:rPr>
            <w:rStyle w:val="Hyperlink"/>
            <w:color w:val="000000"/>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r>
      <w:r>
        <w:rPr>
          <w:sz w:val="22"/>
          <w:szCs w:val="22"/>
        </w:rPr>
        <w:fldChar w:fldCharType="separate"/>
      </w:r>
      <w:r w:rsidR="003C020F">
        <w:rPr>
          <w:sz w:val="22"/>
          <w:szCs w:val="22"/>
        </w:rPr>
        <w:t>2.6</w:t>
      </w:r>
      <w:r>
        <w:rPr>
          <w:sz w:val="22"/>
          <w:szCs w:val="22"/>
        </w:rPr>
        <w:fldChar w:fldCharType="end"/>
      </w:r>
      <w:r>
        <w:rPr>
          <w:sz w:val="22"/>
          <w:szCs w:val="22"/>
        </w:rPr>
        <w:t xml:space="preserve"> do edital, </w:t>
      </w:r>
      <w:bookmarkEnd w:id="13"/>
      <w:r>
        <w:rPr>
          <w:sz w:val="22"/>
          <w:szCs w:val="22"/>
          <w:lang w:eastAsia="ar-SA"/>
        </w:rPr>
        <w:t>especialmente quanto à existência de sanção que impeça a participação no certame ou a futura contratação.</w:t>
      </w:r>
    </w:p>
    <w:p w14:paraId="024FC738" w14:textId="77777777" w:rsidR="004F6366" w:rsidRDefault="00325316">
      <w:pPr>
        <w:pStyle w:val="Nivel2"/>
        <w:numPr>
          <w:ilvl w:val="1"/>
          <w:numId w:val="4"/>
        </w:numPr>
        <w:spacing w:before="0" w:after="0" w:line="360" w:lineRule="auto"/>
        <w:ind w:left="0" w:firstLine="0"/>
        <w:rPr>
          <w:sz w:val="22"/>
          <w:szCs w:val="22"/>
        </w:rPr>
      </w:pPr>
      <w:r>
        <w:rPr>
          <w:sz w:val="22"/>
          <w:szCs w:val="22"/>
        </w:rPr>
        <w:t>Caso atendidas as condições de participação, será iniciado o procedimento de habilitação.</w:t>
      </w:r>
    </w:p>
    <w:p w14:paraId="499A593A" w14:textId="77777777" w:rsidR="004F6366" w:rsidRDefault="00325316">
      <w:pPr>
        <w:pStyle w:val="Nivel2"/>
        <w:numPr>
          <w:ilvl w:val="1"/>
          <w:numId w:val="4"/>
        </w:numPr>
        <w:spacing w:before="0" w:after="0" w:line="360" w:lineRule="auto"/>
        <w:ind w:left="0" w:firstLine="0"/>
        <w:rPr>
          <w:sz w:val="22"/>
          <w:szCs w:val="22"/>
        </w:rPr>
      </w:pPr>
      <w:r>
        <w:rPr>
          <w:sz w:val="22"/>
          <w:szCs w:val="22"/>
        </w:rPr>
        <w:t>Caso o licitante provisoriamente classificado em primeiro lugar tenha se utilizado de algum tratamento favorecido às ME/</w:t>
      </w:r>
      <w:proofErr w:type="spellStart"/>
      <w:r>
        <w:rPr>
          <w:sz w:val="22"/>
          <w:szCs w:val="22"/>
        </w:rPr>
        <w:t>EPPs</w:t>
      </w:r>
      <w:proofErr w:type="spellEnd"/>
      <w:r>
        <w:rPr>
          <w:sz w:val="22"/>
          <w:szCs w:val="22"/>
        </w:rPr>
        <w:t>, o pregoeiro verificará se faz jus ao benefício.</w:t>
      </w:r>
    </w:p>
    <w:p w14:paraId="415DF484" w14:textId="77777777" w:rsidR="004F6366" w:rsidRDefault="00325316">
      <w:pPr>
        <w:pStyle w:val="Nivel2"/>
        <w:numPr>
          <w:ilvl w:val="1"/>
          <w:numId w:val="4"/>
        </w:numPr>
        <w:spacing w:before="0" w:after="0" w:line="360" w:lineRule="auto"/>
        <w:ind w:left="0" w:firstLine="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C7A52C1"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Será desclassificada a proposta vencedora que: </w:t>
      </w:r>
    </w:p>
    <w:p w14:paraId="0BC5980C"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contiver vícios insanáveis;</w:t>
      </w:r>
    </w:p>
    <w:p w14:paraId="3666C759"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não obedecer às especificações técnicas contidas no Termo de Referência;</w:t>
      </w:r>
    </w:p>
    <w:p w14:paraId="1FFA63A5"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apresentar preços inexequíveis ou permanecerem acima do preço máximo definido para a contratação;</w:t>
      </w:r>
    </w:p>
    <w:p w14:paraId="63CD8143"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não tiverem sua exequibilidade demonstrada, quando exigido pela Administração;</w:t>
      </w:r>
    </w:p>
    <w:p w14:paraId="5DE4DCC0"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apresentar desconformidade com quaisquer outras exigências deste Edital ou seus anexos, desde que insanável.</w:t>
      </w:r>
    </w:p>
    <w:p w14:paraId="2FF5A3CB" w14:textId="77777777" w:rsidR="004F6366" w:rsidRDefault="00325316">
      <w:pPr>
        <w:pStyle w:val="Nivel2"/>
        <w:numPr>
          <w:ilvl w:val="1"/>
          <w:numId w:val="4"/>
        </w:numPr>
        <w:spacing w:before="0" w:after="0" w:line="360" w:lineRule="auto"/>
        <w:ind w:left="0" w:firstLine="0"/>
        <w:rPr>
          <w:sz w:val="22"/>
          <w:szCs w:val="22"/>
        </w:rPr>
      </w:pPr>
      <w:r>
        <w:rPr>
          <w:sz w:val="22"/>
          <w:szCs w:val="22"/>
        </w:rPr>
        <w:lastRenderedPageBreak/>
        <w:t>Se houver indícios de inexequibilidade da proposta de preço, ou em caso da necessidade de esclarecimentos complementares, poderão ser efetuadas diligências, para que a empresa comprove a exequibilidade da proposta.</w:t>
      </w:r>
    </w:p>
    <w:p w14:paraId="7D9967C0" w14:textId="77777777" w:rsidR="004F6366" w:rsidRDefault="00325316">
      <w:pPr>
        <w:pStyle w:val="Nivel2"/>
        <w:numPr>
          <w:ilvl w:val="1"/>
          <w:numId w:val="4"/>
        </w:numPr>
        <w:spacing w:before="0" w:after="0" w:line="360" w:lineRule="auto"/>
        <w:ind w:left="0" w:firstLine="0"/>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012E3C1F" w14:textId="77777777" w:rsidR="004F6366" w:rsidRDefault="004F6366">
      <w:pPr>
        <w:pStyle w:val="Nivel2"/>
        <w:tabs>
          <w:tab w:val="clear" w:pos="0"/>
        </w:tabs>
        <w:spacing w:before="0" w:after="0" w:line="360" w:lineRule="auto"/>
        <w:ind w:left="0" w:firstLine="0"/>
        <w:rPr>
          <w:b/>
          <w:sz w:val="22"/>
          <w:szCs w:val="22"/>
        </w:rPr>
      </w:pPr>
    </w:p>
    <w:p w14:paraId="65C51F0A" w14:textId="77777777" w:rsidR="004F6366" w:rsidRDefault="00325316">
      <w:pPr>
        <w:pStyle w:val="Nivel01"/>
        <w:spacing w:before="0" w:line="360" w:lineRule="auto"/>
        <w:ind w:left="0" w:firstLine="0"/>
        <w:rPr>
          <w:sz w:val="22"/>
          <w:szCs w:val="22"/>
        </w:rPr>
      </w:pPr>
      <w:r>
        <w:rPr>
          <w:sz w:val="22"/>
          <w:szCs w:val="22"/>
        </w:rPr>
        <w:t>DA FASE DE HABILITAÇÃO</w:t>
      </w:r>
    </w:p>
    <w:p w14:paraId="5644C229" w14:textId="77777777" w:rsidR="004F6366" w:rsidRDefault="00325316">
      <w:pPr>
        <w:pStyle w:val="Nivel2"/>
        <w:numPr>
          <w:ilvl w:val="1"/>
          <w:numId w:val="4"/>
        </w:numPr>
        <w:spacing w:before="0" w:after="0" w:line="360" w:lineRule="auto"/>
        <w:ind w:left="0" w:firstLine="0"/>
      </w:pPr>
      <w:r>
        <w:rPr>
          <w:sz w:val="22"/>
          <w:szCs w:val="22"/>
        </w:rPr>
        <w:t xml:space="preserve">Os documentos previstos no item 05, necessários e suficientes para demonstrar a capacidade do licitante de realizar o objeto da licitação, serão exigidos para fins de habilitação, nos termos dos </w:t>
      </w:r>
      <w:hyperlink r:id="rId24" w:anchor="art62" w:history="1">
        <w:proofErr w:type="spellStart"/>
        <w:r>
          <w:rPr>
            <w:rStyle w:val="Hyperlink"/>
          </w:rPr>
          <w:t>arts</w:t>
        </w:r>
        <w:proofErr w:type="spellEnd"/>
        <w:r>
          <w:rPr>
            <w:rStyle w:val="Hyperlink"/>
          </w:rPr>
          <w:t>. 62 a 70 da Lei nº 14.133, de 2021</w:t>
        </w:r>
      </w:hyperlink>
      <w:r>
        <w:rPr>
          <w:rStyle w:val="Hyperlink"/>
          <w:color w:val="000000"/>
          <w:sz w:val="22"/>
          <w:szCs w:val="22"/>
        </w:rPr>
        <w:t>.</w:t>
      </w:r>
    </w:p>
    <w:p w14:paraId="26D98A0B" w14:textId="77777777" w:rsidR="004F6366" w:rsidRDefault="00325316">
      <w:pPr>
        <w:pStyle w:val="Nivel2"/>
        <w:numPr>
          <w:ilvl w:val="1"/>
          <w:numId w:val="4"/>
        </w:numPr>
        <w:spacing w:before="0" w:after="0" w:line="360" w:lineRule="auto"/>
        <w:ind w:left="0" w:firstLine="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14:paraId="02919819" w14:textId="77777777" w:rsidR="004F6366" w:rsidRDefault="00325316">
      <w:pPr>
        <w:pStyle w:val="Nivel3"/>
        <w:numPr>
          <w:ilvl w:val="2"/>
          <w:numId w:val="4"/>
        </w:numPr>
        <w:tabs>
          <w:tab w:val="clear" w:pos="0"/>
          <w:tab w:val="left" w:pos="567"/>
        </w:tabs>
        <w:spacing w:before="0" w:after="0" w:line="360" w:lineRule="auto"/>
        <w:ind w:left="567" w:firstLine="0"/>
      </w:pPr>
      <w:r>
        <w:rPr>
          <w:sz w:val="22"/>
          <w:szCs w:val="22"/>
        </w:rPr>
        <w:t xml:space="preserve">Na hipótese de o licitante vencedor ser empresa estrangeira que não funcione no País, para </w:t>
      </w:r>
      <w:proofErr w:type="spellStart"/>
      <w:r>
        <w:rPr>
          <w:sz w:val="22"/>
          <w:szCs w:val="22"/>
        </w:rPr>
        <w:t>ﬁns</w:t>
      </w:r>
      <w:proofErr w:type="spellEnd"/>
      <w:r>
        <w:rPr>
          <w:sz w:val="22"/>
          <w:szCs w:val="22"/>
        </w:rPr>
        <w:t xml:space="preserve"> de assinatura do contrato ou da ata de registro de preços, os documentos exigidos para a habilitação serão traduzidos por tradutor juramentado no País e apostilados nos termos do disposto no </w:t>
      </w:r>
      <w:hyperlink r:id="rId25">
        <w:r>
          <w:rPr>
            <w:rStyle w:val="Hyperlink"/>
            <w:color w:val="000000"/>
            <w:sz w:val="22"/>
            <w:szCs w:val="22"/>
          </w:rPr>
          <w:t>Decreto nº 8.660, de 29 de janeiro de 2016</w:t>
        </w:r>
      </w:hyperlink>
      <w:r>
        <w:rPr>
          <w:sz w:val="22"/>
          <w:szCs w:val="22"/>
        </w:rPr>
        <w:t xml:space="preserve">, ou de outro que venha a substituí-lo, ou </w:t>
      </w:r>
      <w:proofErr w:type="spellStart"/>
      <w:r>
        <w:rPr>
          <w:sz w:val="22"/>
          <w:szCs w:val="22"/>
        </w:rPr>
        <w:t>consularizados</w:t>
      </w:r>
      <w:proofErr w:type="spellEnd"/>
      <w:r>
        <w:rPr>
          <w:sz w:val="22"/>
          <w:szCs w:val="22"/>
        </w:rPr>
        <w:t xml:space="preserve"> pelos respectivos consulados ou embaixadas.</w:t>
      </w:r>
    </w:p>
    <w:p w14:paraId="2684B13A" w14:textId="77777777" w:rsidR="004F6366" w:rsidRDefault="00325316">
      <w:pPr>
        <w:pStyle w:val="Nivel2"/>
        <w:numPr>
          <w:ilvl w:val="1"/>
          <w:numId w:val="4"/>
        </w:numPr>
        <w:spacing w:before="0" w:after="0" w:line="360" w:lineRule="auto"/>
        <w:ind w:left="0" w:firstLine="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B8FD61D" w14:textId="77777777" w:rsidR="004F6366" w:rsidRDefault="00325316">
      <w:pPr>
        <w:pStyle w:val="Nivel3"/>
        <w:numPr>
          <w:ilvl w:val="2"/>
          <w:numId w:val="4"/>
        </w:numPr>
        <w:tabs>
          <w:tab w:val="clear" w:pos="0"/>
        </w:tabs>
        <w:spacing w:before="0" w:after="0" w:line="360" w:lineRule="auto"/>
        <w:ind w:left="567" w:firstLine="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6815F16C"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Os documentos exigidos para fins de habilitação poderão ser apresentados em original, por cópia autenticada, através do sistema da </w:t>
      </w:r>
      <w:proofErr w:type="spellStart"/>
      <w:r>
        <w:rPr>
          <w:sz w:val="22"/>
          <w:szCs w:val="22"/>
        </w:rPr>
        <w:t>BBMnet</w:t>
      </w:r>
      <w:proofErr w:type="spellEnd"/>
      <w:r>
        <w:rPr>
          <w:sz w:val="22"/>
          <w:szCs w:val="22"/>
        </w:rPr>
        <w:t>.</w:t>
      </w:r>
    </w:p>
    <w:p w14:paraId="2CDBA2BD" w14:textId="77777777" w:rsidR="004F6366" w:rsidRDefault="00325316">
      <w:pPr>
        <w:pStyle w:val="Nivel2"/>
        <w:numPr>
          <w:ilvl w:val="1"/>
          <w:numId w:val="4"/>
        </w:numPr>
        <w:spacing w:before="0" w:after="0" w:line="360" w:lineRule="auto"/>
        <w:ind w:left="0" w:firstLine="0"/>
      </w:pPr>
      <w:r>
        <w:rPr>
          <w:sz w:val="22"/>
          <w:szCs w:val="22"/>
        </w:rPr>
        <w:lastRenderedPageBreak/>
        <w:t>Será verificado se o licitante apresentou declaração de que atende aos requisitos de habilitação, e o declarante responderá pela veracidade das informações prestadas, na forma da lei (</w:t>
      </w:r>
      <w:hyperlink r:id="rId26" w:anchor="art63" w:history="1">
        <w:r>
          <w:rPr>
            <w:rStyle w:val="Hyperlink"/>
            <w:color w:val="000000"/>
            <w:sz w:val="22"/>
            <w:szCs w:val="22"/>
          </w:rPr>
          <w:t>art. 63, I, da Lei nº 14.133/2021</w:t>
        </w:r>
      </w:hyperlink>
      <w:r>
        <w:rPr>
          <w:sz w:val="22"/>
          <w:szCs w:val="22"/>
        </w:rPr>
        <w:t>).</w:t>
      </w:r>
    </w:p>
    <w:p w14:paraId="00FEF2B9" w14:textId="77777777" w:rsidR="004F6366" w:rsidRDefault="00325316">
      <w:pPr>
        <w:pStyle w:val="Nivel2"/>
        <w:numPr>
          <w:ilvl w:val="1"/>
          <w:numId w:val="4"/>
        </w:numPr>
        <w:spacing w:before="0" w:after="0" w:line="360" w:lineRule="auto"/>
        <w:ind w:left="0" w:firstLine="0"/>
        <w:rPr>
          <w:sz w:val="22"/>
          <w:szCs w:val="22"/>
        </w:rPr>
      </w:pPr>
      <w:r>
        <w:rPr>
          <w:sz w:val="22"/>
          <w:szCs w:val="22"/>
        </w:rPr>
        <w:t>A verificação pelo pregoeiro, em sítios eletrônicos oficiais de órgãos e entidades emissores de certidões constitui meio legal de prova, para fins de habilitação.</w:t>
      </w:r>
    </w:p>
    <w:p w14:paraId="4FB25050" w14:textId="77777777" w:rsidR="004F6366" w:rsidRDefault="00325316">
      <w:pPr>
        <w:pStyle w:val="Nivel3"/>
        <w:numPr>
          <w:ilvl w:val="2"/>
          <w:numId w:val="4"/>
        </w:numPr>
        <w:spacing w:before="0" w:after="0" w:line="360" w:lineRule="auto"/>
        <w:ind w:left="567" w:firstLine="0"/>
      </w:pPr>
      <w:bookmarkStart w:id="14" w:name="_Ref114663151"/>
      <w:r>
        <w:rPr>
          <w:sz w:val="22"/>
          <w:szCs w:val="22"/>
        </w:rPr>
        <w:t xml:space="preserve">Os documentos exigidos para habilitação deverão ser enviados por meio do sistema, em formato digital, no prazo máximo de 02 (duas) horas, </w:t>
      </w:r>
      <w:bookmarkEnd w:id="14"/>
      <w:r>
        <w:rPr>
          <w:sz w:val="22"/>
          <w:szCs w:val="22"/>
        </w:rPr>
        <w:t>contado da solicitação do Agente de Contratação.</w:t>
      </w:r>
    </w:p>
    <w:p w14:paraId="06BFF43E" w14:textId="77777777" w:rsidR="004F6366" w:rsidRDefault="00325316">
      <w:pPr>
        <w:pStyle w:val="Nivel2"/>
        <w:numPr>
          <w:ilvl w:val="1"/>
          <w:numId w:val="4"/>
        </w:numPr>
        <w:spacing w:before="0" w:after="0" w:line="360" w:lineRule="auto"/>
        <w:ind w:left="0" w:firstLine="0"/>
        <w:rPr>
          <w:sz w:val="22"/>
          <w:szCs w:val="22"/>
        </w:rPr>
      </w:pPr>
      <w:r>
        <w:rPr>
          <w:sz w:val="22"/>
          <w:szCs w:val="22"/>
        </w:rPr>
        <w:t>A exigência das documentações de habilitação somente será feita em relação ao licitante vencedor.</w:t>
      </w:r>
    </w:p>
    <w:p w14:paraId="0D09B20A" w14:textId="77777777" w:rsidR="004F6366" w:rsidRDefault="00325316">
      <w:pPr>
        <w:pStyle w:val="Nivel2"/>
        <w:numPr>
          <w:ilvl w:val="1"/>
          <w:numId w:val="4"/>
        </w:numPr>
        <w:spacing w:before="0" w:after="0" w:line="360" w:lineRule="auto"/>
        <w:ind w:left="0" w:firstLine="0"/>
      </w:pPr>
      <w:r>
        <w:rPr>
          <w:sz w:val="22"/>
          <w:szCs w:val="22"/>
        </w:rPr>
        <w:t>Após a entrega dos documentos para habilitação, não será permitida a substituição ou a apresentação de novos documentos, salvo em sede de diligência, para (</w:t>
      </w:r>
      <w:hyperlink r:id="rId27" w:anchor="art64" w:history="1">
        <w:r>
          <w:rPr>
            <w:rStyle w:val="Hyperlink"/>
          </w:rPr>
          <w:t>Lei 14.133/21, art. 64</w:t>
        </w:r>
      </w:hyperlink>
      <w:r>
        <w:rPr>
          <w:rStyle w:val="Hyperlink"/>
          <w:color w:val="000000"/>
          <w:sz w:val="22"/>
          <w:szCs w:val="22"/>
        </w:rPr>
        <w:t>):</w:t>
      </w:r>
    </w:p>
    <w:p w14:paraId="47FFCFFF" w14:textId="77777777" w:rsidR="004F6366" w:rsidRDefault="00325316">
      <w:pPr>
        <w:pStyle w:val="Nivel3"/>
        <w:numPr>
          <w:ilvl w:val="2"/>
          <w:numId w:val="4"/>
        </w:numPr>
        <w:spacing w:before="0" w:after="0" w:line="360" w:lineRule="auto"/>
        <w:ind w:left="567" w:firstLine="0"/>
        <w:rPr>
          <w:sz w:val="22"/>
          <w:szCs w:val="22"/>
        </w:rPr>
      </w:pPr>
      <w:r>
        <w:rPr>
          <w:sz w:val="22"/>
          <w:szCs w:val="22"/>
        </w:rPr>
        <w:t>complementação de informações acerca dos documentos já apresentados pelos licitantes e desde que necessária para apurar fatos existentes à época da abertura do certame; e</w:t>
      </w:r>
    </w:p>
    <w:p w14:paraId="3BDB437A" w14:textId="77777777" w:rsidR="004F6366" w:rsidRDefault="00325316">
      <w:pPr>
        <w:pStyle w:val="Nivel3"/>
        <w:numPr>
          <w:ilvl w:val="2"/>
          <w:numId w:val="4"/>
        </w:numPr>
        <w:spacing w:before="0" w:after="0" w:line="360" w:lineRule="auto"/>
        <w:ind w:left="567" w:firstLine="0"/>
        <w:rPr>
          <w:sz w:val="22"/>
          <w:szCs w:val="22"/>
        </w:rPr>
      </w:pPr>
      <w:r>
        <w:rPr>
          <w:sz w:val="22"/>
          <w:szCs w:val="22"/>
        </w:rPr>
        <w:t>atualização de documentos cuja validade tenha expirado após a data de recebimento das propostas;</w:t>
      </w:r>
    </w:p>
    <w:p w14:paraId="65B870FD" w14:textId="77777777" w:rsidR="004F6366" w:rsidRDefault="00325316">
      <w:pPr>
        <w:pStyle w:val="Nivel2"/>
        <w:numPr>
          <w:ilvl w:val="1"/>
          <w:numId w:val="4"/>
        </w:numPr>
        <w:spacing w:before="0" w:after="0" w:line="360" w:lineRule="auto"/>
        <w:ind w:left="0" w:firstLine="0"/>
        <w:rPr>
          <w:sz w:val="22"/>
          <w:szCs w:val="22"/>
        </w:rPr>
      </w:pPr>
      <w:bookmarkStart w:id="15" w:name="_Ref114670319"/>
      <w:r>
        <w:rPr>
          <w:sz w:val="22"/>
          <w:szCs w:val="22"/>
        </w:rPr>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Pr>
          <w:sz w:val="22"/>
          <w:szCs w:val="22"/>
        </w:rPr>
        <w:t>eﬁcácia</w:t>
      </w:r>
      <w:proofErr w:type="spellEnd"/>
      <w:r>
        <w:rPr>
          <w:sz w:val="22"/>
          <w:szCs w:val="22"/>
        </w:rPr>
        <w:t xml:space="preserve"> para fins de habilitação e classificação.</w:t>
      </w:r>
      <w:bookmarkEnd w:id="15"/>
    </w:p>
    <w:p w14:paraId="6FD399A9" w14:textId="4CB87764" w:rsidR="004F6366" w:rsidRDefault="00325316">
      <w:pPr>
        <w:pStyle w:val="Nivel2"/>
        <w:numPr>
          <w:ilvl w:val="1"/>
          <w:numId w:val="4"/>
        </w:numPr>
        <w:spacing w:before="0" w:after="0" w:line="360" w:lineRule="auto"/>
        <w:ind w:left="0" w:firstLine="0"/>
      </w:pPr>
      <w:bookmarkStart w:id="16"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r>
      <w:r>
        <w:rPr>
          <w:sz w:val="22"/>
          <w:szCs w:val="22"/>
        </w:rPr>
        <w:fldChar w:fldCharType="separate"/>
      </w:r>
      <w:r w:rsidR="003C020F">
        <w:rPr>
          <w:sz w:val="22"/>
          <w:szCs w:val="22"/>
        </w:rPr>
        <w:t>8.6.1</w:t>
      </w:r>
      <w:r>
        <w:rPr>
          <w:sz w:val="22"/>
          <w:szCs w:val="22"/>
        </w:rPr>
        <w:fldChar w:fldCharType="end"/>
      </w:r>
      <w:r>
        <w:rPr>
          <w:sz w:val="22"/>
          <w:szCs w:val="22"/>
        </w:rPr>
        <w:t>.</w:t>
      </w:r>
      <w:bookmarkEnd w:id="16"/>
    </w:p>
    <w:p w14:paraId="23BADCFC" w14:textId="77777777" w:rsidR="004F6366" w:rsidRDefault="00325316">
      <w:pPr>
        <w:pStyle w:val="Nivel2"/>
        <w:numPr>
          <w:ilvl w:val="1"/>
          <w:numId w:val="4"/>
        </w:numPr>
        <w:spacing w:before="0" w:after="0" w:line="360" w:lineRule="auto"/>
        <w:ind w:left="0" w:firstLine="0"/>
      </w:pPr>
      <w:bookmarkStart w:id="17"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7"/>
      <w:r>
        <w:rPr>
          <w:sz w:val="22"/>
          <w:szCs w:val="22"/>
        </w:rPr>
        <w:t>.</w:t>
      </w:r>
    </w:p>
    <w:p w14:paraId="52BC7B4C" w14:textId="77777777" w:rsidR="004F6366" w:rsidRDefault="00325316">
      <w:pPr>
        <w:pStyle w:val="Nivel2"/>
        <w:numPr>
          <w:ilvl w:val="1"/>
          <w:numId w:val="4"/>
        </w:numPr>
        <w:spacing w:before="0" w:after="0" w:line="360" w:lineRule="auto"/>
        <w:ind w:left="0" w:firstLine="0"/>
        <w:rPr>
          <w:sz w:val="22"/>
          <w:szCs w:val="22"/>
        </w:rPr>
      </w:pPr>
      <w:r>
        <w:t>As</w:t>
      </w:r>
      <w:r>
        <w:rPr>
          <w:sz w:val="22"/>
          <w:szCs w:val="22"/>
        </w:rPr>
        <w:t xml:space="preserve"> empresas Vencedoras, deverão enviar </w:t>
      </w:r>
      <w:r>
        <w:rPr>
          <w:b/>
          <w:bCs/>
          <w:sz w:val="22"/>
          <w:szCs w:val="22"/>
        </w:rPr>
        <w:t>no prazo de máximo de 48 horas, do término da sessão (adjudicação do objeto</w:t>
      </w:r>
      <w:r>
        <w:rPr>
          <w:sz w:val="22"/>
          <w:szCs w:val="22"/>
        </w:rPr>
        <w:t xml:space="preserve">), para a Seção de Licitações, localizada </w:t>
      </w:r>
      <w:r>
        <w:rPr>
          <w:sz w:val="22"/>
          <w:szCs w:val="22"/>
        </w:rPr>
        <w:lastRenderedPageBreak/>
        <w:t xml:space="preserve">à Avenida Luciano </w:t>
      </w:r>
      <w:proofErr w:type="spellStart"/>
      <w:r>
        <w:rPr>
          <w:sz w:val="22"/>
          <w:szCs w:val="22"/>
        </w:rPr>
        <w:t>Consoline</w:t>
      </w:r>
      <w:proofErr w:type="spellEnd"/>
      <w:r>
        <w:rPr>
          <w:sz w:val="22"/>
          <w:szCs w:val="22"/>
        </w:rPr>
        <w:t>, nº   600 – Jardim de Lucca, CEP 13.250-000, das 09h às 17h, os documentos abaixo relacionados:</w:t>
      </w:r>
    </w:p>
    <w:p w14:paraId="23D304F4" w14:textId="77777777" w:rsidR="004F6366" w:rsidRDefault="00325316">
      <w:pPr>
        <w:pStyle w:val="Nivel2"/>
        <w:tabs>
          <w:tab w:val="clear" w:pos="0"/>
        </w:tabs>
        <w:spacing w:before="0" w:after="0" w:line="360" w:lineRule="auto"/>
        <w:ind w:left="0" w:firstLine="0"/>
        <w:rPr>
          <w:sz w:val="22"/>
          <w:szCs w:val="22"/>
        </w:rPr>
      </w:pPr>
      <w:r>
        <w:rPr>
          <w:b/>
          <w:bCs/>
          <w:sz w:val="22"/>
          <w:szCs w:val="22"/>
          <w:u w:val="single"/>
        </w:rPr>
        <w:t>8.12.1 -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14:paraId="7171BF28" w14:textId="77777777" w:rsidR="004F6366" w:rsidRDefault="00325316">
      <w:pPr>
        <w:pStyle w:val="Nivel2"/>
        <w:tabs>
          <w:tab w:val="clear" w:pos="0"/>
        </w:tabs>
        <w:spacing w:before="0" w:after="0" w:line="360" w:lineRule="auto"/>
        <w:ind w:left="0"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14:paraId="33BF5C6A" w14:textId="77777777" w:rsidR="004F6366" w:rsidRDefault="00325316">
      <w:pPr>
        <w:pStyle w:val="Nivel2"/>
        <w:tabs>
          <w:tab w:val="clear" w:pos="0"/>
        </w:tabs>
        <w:spacing w:before="0" w:after="0" w:line="360" w:lineRule="auto"/>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14:paraId="4F492426" w14:textId="77777777" w:rsidR="004F6366" w:rsidRDefault="00325316">
      <w:pPr>
        <w:pStyle w:val="Nivel2"/>
        <w:tabs>
          <w:tab w:val="clear" w:pos="0"/>
        </w:tabs>
        <w:spacing w:before="0" w:after="0" w:line="360" w:lineRule="auto"/>
        <w:ind w:left="0" w:firstLine="709"/>
        <w:rPr>
          <w:sz w:val="22"/>
          <w:szCs w:val="22"/>
        </w:rPr>
      </w:pPr>
      <w:r>
        <w:rPr>
          <w:sz w:val="22"/>
          <w:szCs w:val="22"/>
        </w:rPr>
        <w:t>c) O prazo de validade que não poderá ser inferior a 60 (sessenta) dias, contados da abertura das propostas virtuais;</w:t>
      </w:r>
    </w:p>
    <w:p w14:paraId="43FCB73F" w14:textId="77777777" w:rsidR="004F6366" w:rsidRDefault="00325316">
      <w:pPr>
        <w:pStyle w:val="Nivel2"/>
        <w:tabs>
          <w:tab w:val="clear" w:pos="0"/>
        </w:tabs>
        <w:spacing w:before="0" w:after="0" w:line="360" w:lineRule="auto"/>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14:paraId="510EC5E0" w14:textId="77777777" w:rsidR="004F6366" w:rsidRDefault="00325316">
      <w:pPr>
        <w:pStyle w:val="Nivel2"/>
        <w:tabs>
          <w:tab w:val="clear" w:pos="0"/>
        </w:tabs>
        <w:spacing w:before="0" w:after="0" w:line="360" w:lineRule="auto"/>
        <w:ind w:left="0" w:firstLine="0"/>
        <w:rPr>
          <w:sz w:val="22"/>
          <w:szCs w:val="22"/>
        </w:rPr>
      </w:pPr>
      <w:r>
        <w:rPr>
          <w:b/>
          <w:bCs/>
          <w:sz w:val="22"/>
          <w:szCs w:val="22"/>
          <w:u w:val="single"/>
        </w:rPr>
        <w:t>8.12.2 -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14:paraId="3ECA01FC" w14:textId="77777777" w:rsidR="004F6366" w:rsidRDefault="00325316">
      <w:pPr>
        <w:pStyle w:val="Nivel2"/>
        <w:numPr>
          <w:ilvl w:val="0"/>
          <w:numId w:val="10"/>
        </w:numPr>
        <w:spacing w:before="0" w:after="0" w:line="360" w:lineRule="auto"/>
        <w:ind w:left="0" w:firstLine="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14:paraId="66BAF1B1" w14:textId="77777777" w:rsidR="004F6366" w:rsidRDefault="00325316">
      <w:pPr>
        <w:pStyle w:val="Nivel2"/>
        <w:numPr>
          <w:ilvl w:val="0"/>
          <w:numId w:val="10"/>
        </w:numPr>
        <w:spacing w:before="0" w:after="0" w:line="360" w:lineRule="auto"/>
        <w:ind w:left="0" w:firstLine="0"/>
        <w:rPr>
          <w:sz w:val="22"/>
          <w:szCs w:val="22"/>
        </w:rPr>
      </w:pPr>
      <w:r>
        <w:rPr>
          <w:sz w:val="22"/>
          <w:szCs w:val="22"/>
        </w:rPr>
        <w:t>A empresa participante e seu representante legal são responsáveis pela autenticidade e veracidade dos documentos enviados eletronicamente.</w:t>
      </w:r>
    </w:p>
    <w:p w14:paraId="2CD708A4" w14:textId="77777777" w:rsidR="004F6366" w:rsidRDefault="00325316">
      <w:pPr>
        <w:pStyle w:val="PargrafodaLista"/>
        <w:numPr>
          <w:ilvl w:val="1"/>
          <w:numId w:val="4"/>
        </w:numPr>
        <w:spacing w:after="0" w:line="360" w:lineRule="auto"/>
        <w:ind w:left="0" w:firstLine="0"/>
        <w:jc w:val="both"/>
      </w:pPr>
      <w:r>
        <w:rPr>
          <w:rFonts w:ascii="Arial" w:hAnsi="Arial" w:cs="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w:t>
      </w:r>
      <w:r>
        <w:rPr>
          <w:rFonts w:ascii="Arial" w:hAnsi="Arial" w:cs="Arial"/>
          <w:color w:val="000000"/>
        </w:rPr>
        <w:lastRenderedPageBreak/>
        <w:t xml:space="preserve">notificação da irregularidade pelo pregoeiro. O prazo de 05 (cinco) dias úteis poderá ser prorrogado por igual período se houver manifestação expressa do interessado antes do término do prazo inicial. </w:t>
      </w:r>
    </w:p>
    <w:p w14:paraId="50734049" w14:textId="77777777" w:rsidR="004F6366" w:rsidRDefault="004F6366">
      <w:pPr>
        <w:pStyle w:val="Nivel2"/>
        <w:tabs>
          <w:tab w:val="clear" w:pos="0"/>
        </w:tabs>
        <w:spacing w:before="0" w:after="0" w:line="360" w:lineRule="auto"/>
        <w:ind w:left="0" w:firstLine="0"/>
        <w:rPr>
          <w:i/>
          <w:sz w:val="22"/>
          <w:szCs w:val="22"/>
        </w:rPr>
      </w:pPr>
    </w:p>
    <w:p w14:paraId="70762003" w14:textId="77777777" w:rsidR="004F6366" w:rsidRDefault="00325316">
      <w:pPr>
        <w:pStyle w:val="Nivel01"/>
        <w:spacing w:before="0" w:line="360" w:lineRule="auto"/>
        <w:ind w:left="0" w:firstLine="0"/>
        <w:rPr>
          <w:sz w:val="22"/>
          <w:szCs w:val="22"/>
        </w:rPr>
      </w:pPr>
      <w:r>
        <w:rPr>
          <w:sz w:val="22"/>
          <w:szCs w:val="22"/>
        </w:rPr>
        <w:t>DA ATA DE REGISTRO DE PREÇOS</w:t>
      </w:r>
    </w:p>
    <w:p w14:paraId="7EB6F7B7"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4C4A2596" w14:textId="77777777" w:rsidR="004F6366" w:rsidRDefault="00325316">
      <w:pPr>
        <w:pStyle w:val="Nivel2"/>
        <w:numPr>
          <w:ilvl w:val="1"/>
          <w:numId w:val="4"/>
        </w:numPr>
        <w:spacing w:before="0" w:after="0" w:line="360" w:lineRule="auto"/>
        <w:ind w:left="0" w:firstLine="0"/>
        <w:rPr>
          <w:sz w:val="22"/>
          <w:szCs w:val="22"/>
        </w:rPr>
      </w:pPr>
      <w:r>
        <w:rPr>
          <w:sz w:val="22"/>
          <w:szCs w:val="22"/>
        </w:rPr>
        <w:t>O prazo de convocação poderá ser prorrogado uma vez, por igual período, mediante solicitação do licitante mais bem classificado ou do fornecedor convocado, desde que:</w:t>
      </w:r>
    </w:p>
    <w:p w14:paraId="5390B9F1" w14:textId="77777777" w:rsidR="004F6366" w:rsidRDefault="00325316">
      <w:pPr>
        <w:pStyle w:val="Nivel2"/>
        <w:tabs>
          <w:tab w:val="clear" w:pos="0"/>
        </w:tabs>
        <w:spacing w:before="0" w:after="0" w:line="360" w:lineRule="auto"/>
        <w:ind w:left="0" w:firstLine="0"/>
        <w:rPr>
          <w:iCs/>
          <w:sz w:val="22"/>
          <w:szCs w:val="22"/>
        </w:rPr>
      </w:pPr>
      <w:r>
        <w:rPr>
          <w:iCs/>
          <w:sz w:val="22"/>
          <w:szCs w:val="22"/>
        </w:rPr>
        <w:t>(a) a solicitação seja devidamente justificada e apresentada dentro do prazo; e</w:t>
      </w:r>
    </w:p>
    <w:p w14:paraId="723A3335" w14:textId="77777777" w:rsidR="004F6366" w:rsidRDefault="00325316">
      <w:pPr>
        <w:pStyle w:val="Nivel2"/>
        <w:tabs>
          <w:tab w:val="clear" w:pos="0"/>
        </w:tabs>
        <w:spacing w:before="0" w:after="0" w:line="360" w:lineRule="auto"/>
        <w:ind w:left="0" w:firstLine="0"/>
        <w:rPr>
          <w:iCs/>
          <w:sz w:val="22"/>
          <w:szCs w:val="22"/>
        </w:rPr>
      </w:pPr>
      <w:r>
        <w:rPr>
          <w:iCs/>
          <w:sz w:val="22"/>
          <w:szCs w:val="22"/>
        </w:rPr>
        <w:t>(b) a justificativa apresentada seja aceita pela Administração.</w:t>
      </w:r>
    </w:p>
    <w:p w14:paraId="3DCB5E3B" w14:textId="77777777" w:rsidR="004F6366" w:rsidRDefault="00325316">
      <w:pPr>
        <w:pStyle w:val="Nivel2"/>
        <w:numPr>
          <w:ilvl w:val="1"/>
          <w:numId w:val="4"/>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w:t>
      </w:r>
      <w:proofErr w:type="spellStart"/>
      <w:r>
        <w:rPr>
          <w:sz w:val="22"/>
          <w:szCs w:val="22"/>
        </w:rPr>
        <w:t>ns</w:t>
      </w:r>
      <w:proofErr w:type="spellEnd"/>
      <w:r>
        <w:rPr>
          <w:sz w:val="22"/>
          <w:szCs w:val="22"/>
        </w:rPr>
        <w:t>), as respectivas quantidades, preços registrados e demais condições.</w:t>
      </w:r>
    </w:p>
    <w:p w14:paraId="3DEADF84" w14:textId="77777777" w:rsidR="004F6366" w:rsidRDefault="00325316">
      <w:pPr>
        <w:pStyle w:val="Nivel2"/>
        <w:numPr>
          <w:ilvl w:val="1"/>
          <w:numId w:val="4"/>
        </w:numPr>
        <w:spacing w:before="0" w:after="0" w:line="360" w:lineRule="auto"/>
        <w:ind w:left="0" w:firstLine="0"/>
        <w:rPr>
          <w:sz w:val="22"/>
          <w:szCs w:val="22"/>
        </w:rPr>
      </w:pPr>
      <w:r>
        <w:rPr>
          <w:sz w:val="22"/>
          <w:szCs w:val="22"/>
        </w:rPr>
        <w:t>O preço registrado, com a indicação dos fornecedores, será divulgado no PNCP e disponibilizado durante a vigência da ata de registro de preços.</w:t>
      </w:r>
    </w:p>
    <w:p w14:paraId="768D9BDF" w14:textId="77777777" w:rsidR="004F6366" w:rsidRDefault="00325316">
      <w:pPr>
        <w:pStyle w:val="Nivel2"/>
        <w:numPr>
          <w:ilvl w:val="1"/>
          <w:numId w:val="4"/>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1A1C0CF" w14:textId="77777777" w:rsidR="004F6366" w:rsidRDefault="00325316">
      <w:pPr>
        <w:pStyle w:val="Nivel2"/>
        <w:numPr>
          <w:ilvl w:val="1"/>
          <w:numId w:val="4"/>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56E9659" w14:textId="77777777" w:rsidR="004F6366" w:rsidRDefault="004F6366">
      <w:pPr>
        <w:pStyle w:val="Nivel2"/>
        <w:tabs>
          <w:tab w:val="clear" w:pos="0"/>
        </w:tabs>
        <w:spacing w:before="0" w:after="0" w:line="360" w:lineRule="auto"/>
        <w:ind w:left="0" w:firstLine="0"/>
        <w:rPr>
          <w:sz w:val="22"/>
          <w:szCs w:val="22"/>
        </w:rPr>
      </w:pPr>
    </w:p>
    <w:p w14:paraId="1E8AA34F" w14:textId="77777777" w:rsidR="004F6366" w:rsidRDefault="00325316">
      <w:pPr>
        <w:pStyle w:val="Nivel01"/>
        <w:spacing w:before="0" w:line="360" w:lineRule="auto"/>
        <w:ind w:left="0" w:firstLine="0"/>
        <w:rPr>
          <w:sz w:val="22"/>
          <w:szCs w:val="22"/>
        </w:rPr>
      </w:pPr>
      <w:r>
        <w:rPr>
          <w:sz w:val="22"/>
          <w:szCs w:val="22"/>
        </w:rPr>
        <w:lastRenderedPageBreak/>
        <w:t xml:space="preserve">DA FORMAÇÃO DO CADASTRO DE RESERVA </w:t>
      </w:r>
    </w:p>
    <w:p w14:paraId="47A7D269" w14:textId="77777777" w:rsidR="004F6366" w:rsidRDefault="00325316">
      <w:pPr>
        <w:pStyle w:val="Nivel2"/>
        <w:numPr>
          <w:ilvl w:val="1"/>
          <w:numId w:val="4"/>
        </w:numPr>
        <w:spacing w:before="0" w:after="0" w:line="360" w:lineRule="auto"/>
        <w:ind w:left="0" w:firstLine="0"/>
        <w:rPr>
          <w:sz w:val="22"/>
          <w:szCs w:val="22"/>
        </w:rPr>
      </w:pPr>
      <w:r>
        <w:rPr>
          <w:sz w:val="22"/>
          <w:szCs w:val="22"/>
        </w:rPr>
        <w:t>Após a homologação da licitação, será incluído na ata, na forma de anexo, o registro:</w:t>
      </w:r>
    </w:p>
    <w:p w14:paraId="0C3FCF47" w14:textId="77777777" w:rsidR="004F6366" w:rsidRDefault="00325316">
      <w:pPr>
        <w:pStyle w:val="Nivel3"/>
        <w:numPr>
          <w:ilvl w:val="2"/>
          <w:numId w:val="4"/>
        </w:numPr>
        <w:spacing w:before="0" w:after="0" w:line="360" w:lineRule="auto"/>
        <w:ind w:left="567" w:firstLine="0"/>
      </w:pPr>
      <w:r>
        <w:rPr>
          <w:sz w:val="22"/>
          <w:szCs w:val="22"/>
        </w:rPr>
        <w:t xml:space="preserve">dos licitantes </w:t>
      </w:r>
      <w:bookmarkStart w:id="18" w:name="_Hlk132991372"/>
      <w:r>
        <w:rPr>
          <w:sz w:val="22"/>
          <w:szCs w:val="22"/>
        </w:rPr>
        <w:t xml:space="preserve">que </w:t>
      </w:r>
      <w:bookmarkStart w:id="19" w:name="_Hlk132989696"/>
      <w:r>
        <w:rPr>
          <w:sz w:val="22"/>
          <w:szCs w:val="22"/>
        </w:rPr>
        <w:t>aceitarem cotar o objeto com preço igual ao do adjudicatári</w:t>
      </w:r>
      <w:bookmarkEnd w:id="18"/>
      <w:r>
        <w:rPr>
          <w:sz w:val="22"/>
          <w:szCs w:val="22"/>
        </w:rPr>
        <w:t>o</w:t>
      </w:r>
      <w:bookmarkEnd w:id="19"/>
      <w:r>
        <w:rPr>
          <w:sz w:val="22"/>
          <w:szCs w:val="22"/>
        </w:rPr>
        <w:t xml:space="preserve">, observada a classificação na licitação; e </w:t>
      </w:r>
    </w:p>
    <w:p w14:paraId="06FF9510" w14:textId="77777777" w:rsidR="004F6366" w:rsidRDefault="00325316">
      <w:pPr>
        <w:pStyle w:val="Nivel3"/>
        <w:numPr>
          <w:ilvl w:val="2"/>
          <w:numId w:val="4"/>
        </w:numPr>
        <w:spacing w:before="0" w:after="0" w:line="360" w:lineRule="auto"/>
        <w:ind w:left="567" w:firstLine="0"/>
        <w:rPr>
          <w:sz w:val="22"/>
          <w:szCs w:val="22"/>
        </w:rPr>
      </w:pPr>
      <w:r>
        <w:rPr>
          <w:sz w:val="22"/>
          <w:szCs w:val="22"/>
        </w:rPr>
        <w:t>dos licitantes que mantiverem sua proposta original</w:t>
      </w:r>
    </w:p>
    <w:p w14:paraId="1606381E" w14:textId="77777777" w:rsidR="004F6366" w:rsidRDefault="00325316">
      <w:pPr>
        <w:pStyle w:val="Nivel2"/>
        <w:numPr>
          <w:ilvl w:val="1"/>
          <w:numId w:val="4"/>
        </w:numPr>
        <w:spacing w:before="0" w:after="0" w:line="360" w:lineRule="auto"/>
        <w:ind w:left="0" w:firstLine="0"/>
      </w:pPr>
      <w:r>
        <w:rPr>
          <w:rFonts w:eastAsia="Arial"/>
          <w:sz w:val="22"/>
          <w:szCs w:val="22"/>
        </w:rPr>
        <w:t xml:space="preserve">          </w:t>
      </w:r>
      <w:r>
        <w:rPr>
          <w:sz w:val="22"/>
          <w:szCs w:val="22"/>
        </w:rPr>
        <w:t>Será respeitada, nas contratações, a ordem de classificação dos licitantes ou fornecedores registrados na ata.</w:t>
      </w:r>
    </w:p>
    <w:p w14:paraId="07A39E4F"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A apresentação de novas propostas na forma deste item não prejudicará o resultado do certame em relação ao licitante mais bem classificado.</w:t>
      </w:r>
    </w:p>
    <w:p w14:paraId="2AFCF426" w14:textId="77777777" w:rsidR="004F6366" w:rsidRDefault="00325316">
      <w:pPr>
        <w:pStyle w:val="Nivel3"/>
        <w:numPr>
          <w:ilvl w:val="2"/>
          <w:numId w:val="4"/>
        </w:numPr>
        <w:tabs>
          <w:tab w:val="clear" w:pos="0"/>
          <w:tab w:val="left" w:pos="567"/>
        </w:tabs>
        <w:spacing w:before="0" w:after="0" w:line="360" w:lineRule="auto"/>
        <w:ind w:left="567"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452F192A" w14:textId="77777777" w:rsidR="004F6366" w:rsidRDefault="00325316">
      <w:pPr>
        <w:pStyle w:val="Nivel2"/>
        <w:numPr>
          <w:ilvl w:val="1"/>
          <w:numId w:val="4"/>
        </w:numPr>
        <w:tabs>
          <w:tab w:val="clear" w:pos="0"/>
        </w:tabs>
        <w:spacing w:before="0" w:after="0" w:line="360" w:lineRule="auto"/>
        <w:ind w:left="0" w:firstLine="0"/>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3AE54569" w14:textId="77777777" w:rsidR="004F6366" w:rsidRDefault="00325316">
      <w:pPr>
        <w:pStyle w:val="Nivel2"/>
        <w:numPr>
          <w:ilvl w:val="0"/>
          <w:numId w:val="6"/>
        </w:numPr>
        <w:spacing w:before="0" w:after="0" w:line="360" w:lineRule="auto"/>
        <w:rPr>
          <w:sz w:val="22"/>
          <w:szCs w:val="22"/>
        </w:rPr>
      </w:pPr>
      <w:r>
        <w:rPr>
          <w:sz w:val="22"/>
          <w:szCs w:val="22"/>
        </w:rPr>
        <w:t xml:space="preserve">quando o licitante vencedor não assinar a ata de registro de preços no prazo e nas condições estabelecidos no edital; ou </w:t>
      </w:r>
    </w:p>
    <w:p w14:paraId="08A4AF3B" w14:textId="77777777" w:rsidR="004F6366" w:rsidRDefault="00325316">
      <w:pPr>
        <w:pStyle w:val="Nivel2"/>
        <w:numPr>
          <w:ilvl w:val="0"/>
          <w:numId w:val="6"/>
        </w:numPr>
        <w:spacing w:before="0" w:after="0" w:line="360" w:lineRule="auto"/>
        <w:rPr>
          <w:sz w:val="22"/>
          <w:szCs w:val="22"/>
        </w:rPr>
      </w:pPr>
      <w:r>
        <w:rPr>
          <w:sz w:val="22"/>
          <w:szCs w:val="22"/>
        </w:rPr>
        <w:t>quando houver o cancelamento do registro do fornecedor ou do registro de preços, nas hipóteses previstas nos art. 28 e art. 29 do Decreto nº 11.462/23.</w:t>
      </w:r>
    </w:p>
    <w:p w14:paraId="30E314FE" w14:textId="77777777" w:rsidR="004F6366" w:rsidRDefault="00325316">
      <w:pPr>
        <w:pStyle w:val="Nivel2"/>
        <w:numPr>
          <w:ilvl w:val="1"/>
          <w:numId w:val="4"/>
        </w:numPr>
        <w:spacing w:before="0" w:after="0" w:line="360" w:lineRule="auto"/>
        <w:ind w:left="0" w:firstLine="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2A934B6" w14:textId="77777777" w:rsidR="004F6366" w:rsidRDefault="00325316">
      <w:pPr>
        <w:pStyle w:val="Nivel3"/>
        <w:numPr>
          <w:ilvl w:val="2"/>
          <w:numId w:val="4"/>
        </w:numPr>
        <w:tabs>
          <w:tab w:val="clear" w:pos="0"/>
          <w:tab w:val="left" w:pos="567"/>
        </w:tabs>
        <w:spacing w:before="0" w:after="0" w:line="360" w:lineRule="auto"/>
        <w:ind w:left="567" w:firstLine="0"/>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0057D4D5" w14:textId="77777777" w:rsidR="004F6366" w:rsidRDefault="00325316">
      <w:pPr>
        <w:pStyle w:val="Nivel3"/>
        <w:numPr>
          <w:ilvl w:val="2"/>
          <w:numId w:val="4"/>
        </w:numPr>
        <w:tabs>
          <w:tab w:val="clear" w:pos="0"/>
          <w:tab w:val="left" w:pos="567"/>
        </w:tabs>
        <w:spacing w:before="0" w:after="0" w:line="360" w:lineRule="auto"/>
        <w:ind w:left="567" w:firstLine="0"/>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448C9106" w14:textId="77777777" w:rsidR="004F6366" w:rsidRDefault="004F6366">
      <w:pPr>
        <w:pStyle w:val="Nivel2"/>
        <w:tabs>
          <w:tab w:val="clear" w:pos="0"/>
        </w:tabs>
        <w:spacing w:before="0" w:after="0" w:line="360" w:lineRule="auto"/>
        <w:ind w:left="0" w:firstLine="0"/>
        <w:rPr>
          <w:i/>
          <w:sz w:val="22"/>
          <w:szCs w:val="22"/>
        </w:rPr>
      </w:pPr>
    </w:p>
    <w:p w14:paraId="5FA45C03" w14:textId="77777777" w:rsidR="004F6366" w:rsidRDefault="00325316">
      <w:pPr>
        <w:pStyle w:val="Nivel01"/>
        <w:spacing w:before="0" w:line="360" w:lineRule="auto"/>
        <w:ind w:left="0" w:firstLine="0"/>
        <w:rPr>
          <w:sz w:val="22"/>
          <w:szCs w:val="22"/>
        </w:rPr>
      </w:pPr>
      <w:r>
        <w:rPr>
          <w:sz w:val="22"/>
          <w:szCs w:val="22"/>
        </w:rPr>
        <w:lastRenderedPageBreak/>
        <w:t>DOS RECURSOS</w:t>
      </w:r>
    </w:p>
    <w:p w14:paraId="3F6AB63B" w14:textId="77777777" w:rsidR="004F6366" w:rsidRDefault="00325316">
      <w:pPr>
        <w:pStyle w:val="Nivel2"/>
        <w:numPr>
          <w:ilvl w:val="1"/>
          <w:numId w:val="4"/>
        </w:numPr>
        <w:spacing w:before="0" w:after="0" w:line="360" w:lineRule="auto"/>
        <w:ind w:left="0" w:firstLine="0"/>
      </w:pPr>
      <w:r>
        <w:rPr>
          <w:sz w:val="22"/>
          <w:szCs w:val="22"/>
        </w:rPr>
        <w:t xml:space="preserve">A interposição de recurso referente ao julgamento das propostas, à habilitação ou inabilitação de licitantes, à anulação ou revogação da licitação, observará o disposto no </w:t>
      </w:r>
      <w:hyperlink r:id="rId28" w:anchor="art165" w:history="1">
        <w:r>
          <w:rPr>
            <w:rStyle w:val="Hyperlink"/>
            <w:color w:val="000000"/>
            <w:sz w:val="22"/>
            <w:szCs w:val="22"/>
          </w:rPr>
          <w:t>art. 165 da Lei nº 14.133, de 2021</w:t>
        </w:r>
      </w:hyperlink>
      <w:r>
        <w:rPr>
          <w:sz w:val="22"/>
          <w:szCs w:val="22"/>
        </w:rPr>
        <w:t>.</w:t>
      </w:r>
    </w:p>
    <w:p w14:paraId="7BDDD8C9" w14:textId="77777777" w:rsidR="004F6366" w:rsidRDefault="00325316">
      <w:pPr>
        <w:pStyle w:val="Nivel2"/>
        <w:numPr>
          <w:ilvl w:val="1"/>
          <w:numId w:val="4"/>
        </w:numPr>
        <w:spacing w:before="0" w:after="0" w:line="360" w:lineRule="auto"/>
        <w:ind w:left="0" w:firstLine="0"/>
        <w:rPr>
          <w:sz w:val="22"/>
          <w:szCs w:val="22"/>
        </w:rPr>
      </w:pPr>
      <w:r>
        <w:rPr>
          <w:sz w:val="22"/>
          <w:szCs w:val="22"/>
        </w:rPr>
        <w:t>O prazo recursal é de 3 (três) dias úteis, contados da data de intimação ou de lavratura da ata.</w:t>
      </w:r>
    </w:p>
    <w:p w14:paraId="08D291AE" w14:textId="77777777" w:rsidR="004F6366" w:rsidRDefault="00325316">
      <w:pPr>
        <w:pStyle w:val="Nivel2"/>
        <w:numPr>
          <w:ilvl w:val="1"/>
          <w:numId w:val="4"/>
        </w:numPr>
        <w:spacing w:before="0" w:after="0" w:line="360" w:lineRule="auto"/>
        <w:ind w:left="0" w:firstLine="0"/>
        <w:rPr>
          <w:sz w:val="22"/>
          <w:szCs w:val="22"/>
        </w:rPr>
      </w:pPr>
      <w:r>
        <w:rPr>
          <w:sz w:val="22"/>
          <w:szCs w:val="22"/>
        </w:rPr>
        <w:t>Quando o recurso apresentado impugnar o julgamento das propostas ou o ato de habilitação ou inabilitação do licitante:</w:t>
      </w:r>
    </w:p>
    <w:p w14:paraId="112B8107" w14:textId="77777777" w:rsidR="004F6366" w:rsidRDefault="00325316">
      <w:pPr>
        <w:pStyle w:val="Nivel3"/>
        <w:numPr>
          <w:ilvl w:val="2"/>
          <w:numId w:val="4"/>
        </w:numPr>
        <w:spacing w:before="0" w:after="0" w:line="360" w:lineRule="auto"/>
        <w:ind w:left="567" w:firstLine="0"/>
        <w:rPr>
          <w:sz w:val="22"/>
          <w:szCs w:val="22"/>
        </w:rPr>
      </w:pPr>
      <w:r>
        <w:rPr>
          <w:sz w:val="22"/>
          <w:szCs w:val="22"/>
        </w:rPr>
        <w:t>A intenção de recorrer deverá ser manifestada imediatamente, sob pena de preclusão;</w:t>
      </w:r>
    </w:p>
    <w:p w14:paraId="4D01A197" w14:textId="67D37964" w:rsidR="004F6366" w:rsidRDefault="00325316">
      <w:pPr>
        <w:pStyle w:val="Nivel3"/>
        <w:numPr>
          <w:ilvl w:val="2"/>
          <w:numId w:val="4"/>
        </w:numPr>
        <w:spacing w:before="0" w:after="0" w:line="360" w:lineRule="auto"/>
        <w:ind w:left="567" w:firstLine="0"/>
        <w:rPr>
          <w:sz w:val="22"/>
          <w:szCs w:val="22"/>
        </w:rPr>
      </w:pPr>
      <w:r>
        <w:rPr>
          <w:sz w:val="22"/>
          <w:szCs w:val="22"/>
        </w:rPr>
        <w:t xml:space="preserve">O prazo para a manifestação da intenção de recorrer será de </w:t>
      </w:r>
      <w:r w:rsidR="0001370E">
        <w:rPr>
          <w:sz w:val="22"/>
          <w:szCs w:val="22"/>
        </w:rPr>
        <w:t>1</w:t>
      </w:r>
      <w:r>
        <w:rPr>
          <w:sz w:val="22"/>
          <w:szCs w:val="22"/>
        </w:rPr>
        <w:t>0 (</w:t>
      </w:r>
      <w:r w:rsidR="0001370E">
        <w:rPr>
          <w:sz w:val="22"/>
          <w:szCs w:val="22"/>
        </w:rPr>
        <w:t>dez</w:t>
      </w:r>
      <w:r>
        <w:rPr>
          <w:sz w:val="22"/>
          <w:szCs w:val="22"/>
        </w:rPr>
        <w:t>) minutos;</w:t>
      </w:r>
    </w:p>
    <w:p w14:paraId="52A0F299" w14:textId="77777777" w:rsidR="004F6366" w:rsidRDefault="00325316">
      <w:pPr>
        <w:pStyle w:val="Nivel3"/>
        <w:numPr>
          <w:ilvl w:val="2"/>
          <w:numId w:val="4"/>
        </w:numPr>
        <w:spacing w:before="0" w:after="0" w:line="360" w:lineRule="auto"/>
        <w:ind w:left="567" w:firstLine="0"/>
        <w:rPr>
          <w:sz w:val="22"/>
          <w:szCs w:val="22"/>
        </w:rPr>
      </w:pPr>
      <w:bookmarkStart w:id="20" w:name="_Hlk156913398"/>
      <w:bookmarkEnd w:id="20"/>
      <w:r>
        <w:rPr>
          <w:sz w:val="22"/>
          <w:szCs w:val="22"/>
        </w:rPr>
        <w:t>O prazo para apresentação das razões recursais será iniciado na data de intimação ou de lavratura da ata de habilitação ou inabilitação;</w:t>
      </w:r>
    </w:p>
    <w:p w14:paraId="0387C222" w14:textId="77777777" w:rsidR="004F6366" w:rsidRDefault="00325316">
      <w:pPr>
        <w:pStyle w:val="Nivel2"/>
        <w:numPr>
          <w:ilvl w:val="1"/>
          <w:numId w:val="4"/>
        </w:numPr>
        <w:spacing w:before="0" w:after="0" w:line="360" w:lineRule="auto"/>
        <w:ind w:left="0" w:firstLine="0"/>
        <w:rPr>
          <w:sz w:val="22"/>
          <w:szCs w:val="22"/>
        </w:rPr>
      </w:pPr>
      <w:r>
        <w:rPr>
          <w:sz w:val="22"/>
          <w:szCs w:val="22"/>
        </w:rPr>
        <w:t>Os recursos deverão ser encaminhados em campo próprio do sistema.</w:t>
      </w:r>
    </w:p>
    <w:p w14:paraId="0A2F5112" w14:textId="77777777" w:rsidR="004F6366" w:rsidRDefault="00325316">
      <w:pPr>
        <w:pStyle w:val="Nivel2"/>
        <w:numPr>
          <w:ilvl w:val="1"/>
          <w:numId w:val="4"/>
        </w:numPr>
        <w:spacing w:before="0" w:after="0" w:line="360" w:lineRule="auto"/>
        <w:ind w:left="0" w:firstLine="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445D44A"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Os recursos interpostos fora do prazo não serão conhecidos. </w:t>
      </w:r>
    </w:p>
    <w:p w14:paraId="15EDEFEE" w14:textId="77777777" w:rsidR="004F6366" w:rsidRDefault="00325316">
      <w:pPr>
        <w:pStyle w:val="Nivel2"/>
        <w:numPr>
          <w:ilvl w:val="1"/>
          <w:numId w:val="4"/>
        </w:numPr>
        <w:spacing w:before="0" w:after="0" w:line="360" w:lineRule="auto"/>
        <w:ind w:left="0" w:firstLine="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41A3727"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O recurso e o pedido de reconsideração terão efeito suspensivo do ato ou da decisão recorrida até que sobrevenha decisão final da autoridade competente. </w:t>
      </w:r>
    </w:p>
    <w:p w14:paraId="5CC2CE20"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O acolhimento do recurso invalida tão somente os atos insuscetíveis de aproveitamento. </w:t>
      </w:r>
    </w:p>
    <w:p w14:paraId="386A7E3D"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Os autos do processo permanecerão com vista franqueada aos interessados, na Seção de Licitações, localizada na Avenida Luciano </w:t>
      </w:r>
      <w:proofErr w:type="spellStart"/>
      <w:r>
        <w:rPr>
          <w:sz w:val="22"/>
          <w:szCs w:val="22"/>
        </w:rPr>
        <w:t>Consoline</w:t>
      </w:r>
      <w:proofErr w:type="spellEnd"/>
      <w:r>
        <w:rPr>
          <w:sz w:val="22"/>
          <w:szCs w:val="22"/>
        </w:rPr>
        <w:t>, 600 – Jardim de Lucca, Itatiba/SP.</w:t>
      </w:r>
    </w:p>
    <w:p w14:paraId="6879B11D" w14:textId="77777777" w:rsidR="004F6366" w:rsidRDefault="004F6366">
      <w:pPr>
        <w:pStyle w:val="Nivel2"/>
        <w:tabs>
          <w:tab w:val="clear" w:pos="0"/>
        </w:tabs>
        <w:spacing w:before="0" w:after="0" w:line="360" w:lineRule="auto"/>
        <w:ind w:left="0" w:firstLine="0"/>
        <w:rPr>
          <w:sz w:val="22"/>
          <w:szCs w:val="22"/>
        </w:rPr>
      </w:pPr>
    </w:p>
    <w:p w14:paraId="1F8CA644" w14:textId="77777777" w:rsidR="004F6366" w:rsidRDefault="00325316">
      <w:pPr>
        <w:pStyle w:val="Nivel01"/>
        <w:spacing w:before="0" w:line="360" w:lineRule="auto"/>
        <w:ind w:left="0" w:firstLine="0"/>
        <w:rPr>
          <w:sz w:val="22"/>
          <w:szCs w:val="22"/>
        </w:rPr>
      </w:pPr>
      <w:r>
        <w:rPr>
          <w:sz w:val="22"/>
          <w:szCs w:val="22"/>
        </w:rPr>
        <w:t>DAS INFRAÇÕES ADMINISTRATIVAS E SANÇÕES</w:t>
      </w:r>
    </w:p>
    <w:p w14:paraId="71D3346D"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Comete infração administrativa, nos termos da lei, o licitante que, com dolo ou culpa: </w:t>
      </w:r>
    </w:p>
    <w:p w14:paraId="4E8F1C81" w14:textId="77777777" w:rsidR="004F6366" w:rsidRDefault="00325316">
      <w:pPr>
        <w:pStyle w:val="Nivel3"/>
        <w:numPr>
          <w:ilvl w:val="2"/>
          <w:numId w:val="4"/>
        </w:numPr>
        <w:spacing w:before="0" w:after="0" w:line="360" w:lineRule="auto"/>
        <w:ind w:left="567" w:firstLine="0"/>
        <w:rPr>
          <w:sz w:val="22"/>
          <w:szCs w:val="22"/>
        </w:rPr>
      </w:pPr>
      <w:bookmarkStart w:id="21" w:name="_Ref114668085"/>
      <w:r>
        <w:rPr>
          <w:sz w:val="22"/>
          <w:szCs w:val="22"/>
        </w:rPr>
        <w:t>deixar de entregar a documentação exigida para o certame ou não entregar qualquer documento que tenha sido solicitado pelo/a pregoeiro/a durante o certame;</w:t>
      </w:r>
      <w:bookmarkEnd w:id="21"/>
    </w:p>
    <w:p w14:paraId="634551B6" w14:textId="77777777" w:rsidR="004F6366" w:rsidRDefault="00325316">
      <w:pPr>
        <w:pStyle w:val="Nivel3"/>
        <w:numPr>
          <w:ilvl w:val="2"/>
          <w:numId w:val="4"/>
        </w:numPr>
        <w:spacing w:before="0" w:after="0" w:line="360" w:lineRule="auto"/>
        <w:ind w:left="567" w:firstLine="0"/>
        <w:rPr>
          <w:sz w:val="22"/>
          <w:szCs w:val="22"/>
        </w:rPr>
      </w:pPr>
      <w:bookmarkStart w:id="22" w:name="_Ref114668108"/>
      <w:r>
        <w:rPr>
          <w:sz w:val="22"/>
          <w:szCs w:val="22"/>
        </w:rPr>
        <w:t>Salvo em decorrência de fato superveniente devidamente justificado, não mantiver a proposta em especial quando:</w:t>
      </w:r>
      <w:bookmarkEnd w:id="22"/>
    </w:p>
    <w:p w14:paraId="755C8C94" w14:textId="77777777" w:rsidR="004F6366" w:rsidRDefault="00325316">
      <w:pPr>
        <w:pStyle w:val="Nivel4"/>
        <w:numPr>
          <w:ilvl w:val="3"/>
          <w:numId w:val="4"/>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7A8A0552" w14:textId="77777777" w:rsidR="004F6366" w:rsidRDefault="00325316">
      <w:pPr>
        <w:pStyle w:val="Nivel4"/>
        <w:numPr>
          <w:ilvl w:val="3"/>
          <w:numId w:val="4"/>
        </w:numPr>
        <w:spacing w:before="0" w:after="0" w:line="360" w:lineRule="auto"/>
        <w:ind w:left="1134" w:firstLine="0"/>
        <w:rPr>
          <w:sz w:val="22"/>
          <w:szCs w:val="22"/>
        </w:rPr>
      </w:pPr>
      <w:r>
        <w:rPr>
          <w:sz w:val="22"/>
          <w:szCs w:val="22"/>
        </w:rPr>
        <w:t xml:space="preserve">recusar-se a enviar o detalhamento da proposta quando exigível; </w:t>
      </w:r>
    </w:p>
    <w:p w14:paraId="1BFB08DC" w14:textId="77777777" w:rsidR="004F6366" w:rsidRDefault="00325316">
      <w:pPr>
        <w:pStyle w:val="Nivel4"/>
        <w:numPr>
          <w:ilvl w:val="3"/>
          <w:numId w:val="4"/>
        </w:numPr>
        <w:spacing w:before="0" w:after="0" w:line="360" w:lineRule="auto"/>
        <w:ind w:left="1134" w:firstLine="0"/>
        <w:rPr>
          <w:sz w:val="22"/>
          <w:szCs w:val="22"/>
        </w:rPr>
      </w:pPr>
      <w:r>
        <w:rPr>
          <w:sz w:val="22"/>
          <w:szCs w:val="22"/>
        </w:rPr>
        <w:t xml:space="preserve">pedir para ser desclassificado quando encerrada a etapa competitiva; ou </w:t>
      </w:r>
    </w:p>
    <w:p w14:paraId="088FB352" w14:textId="77777777" w:rsidR="004F6366" w:rsidRDefault="00325316">
      <w:pPr>
        <w:pStyle w:val="Nivel3"/>
        <w:numPr>
          <w:ilvl w:val="2"/>
          <w:numId w:val="4"/>
        </w:numPr>
        <w:spacing w:before="0" w:after="0" w:line="360" w:lineRule="auto"/>
        <w:ind w:left="567" w:firstLine="0"/>
        <w:rPr>
          <w:sz w:val="22"/>
          <w:szCs w:val="22"/>
        </w:rPr>
      </w:pPr>
      <w:bookmarkStart w:id="23" w:name="_Ref114668139"/>
      <w:r>
        <w:rPr>
          <w:sz w:val="22"/>
          <w:szCs w:val="22"/>
        </w:rPr>
        <w:t>não celebrar o contrato ou não entregar a documentação exigida para a contratação, quando convocado dentro do prazo de validade de sua proposta;</w:t>
      </w:r>
      <w:bookmarkEnd w:id="23"/>
    </w:p>
    <w:p w14:paraId="0BDF0AA3" w14:textId="77777777" w:rsidR="004F6366" w:rsidRDefault="00325316">
      <w:pPr>
        <w:pStyle w:val="Nivel4"/>
        <w:numPr>
          <w:ilvl w:val="3"/>
          <w:numId w:val="4"/>
        </w:numPr>
        <w:spacing w:before="0" w:after="0" w:line="360" w:lineRule="auto"/>
        <w:ind w:left="567"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06A7CB63" w14:textId="77777777" w:rsidR="004F6366" w:rsidRDefault="00325316">
      <w:pPr>
        <w:pStyle w:val="Nivel3"/>
        <w:numPr>
          <w:ilvl w:val="2"/>
          <w:numId w:val="4"/>
        </w:numPr>
        <w:spacing w:before="0" w:after="0" w:line="360" w:lineRule="auto"/>
        <w:ind w:left="567" w:firstLine="0"/>
        <w:rPr>
          <w:sz w:val="22"/>
          <w:szCs w:val="22"/>
        </w:rPr>
      </w:pPr>
      <w:bookmarkStart w:id="24" w:name="_Ref114668249"/>
      <w:r>
        <w:rPr>
          <w:sz w:val="22"/>
          <w:szCs w:val="22"/>
        </w:rPr>
        <w:t>apresentar declaração ou documentação falsa exigida para o certame ou prestar declaração falsa durante a licitação</w:t>
      </w:r>
      <w:bookmarkEnd w:id="24"/>
    </w:p>
    <w:p w14:paraId="6E3242F8" w14:textId="77777777" w:rsidR="004F6366" w:rsidRDefault="00325316">
      <w:pPr>
        <w:pStyle w:val="Nivel3"/>
        <w:numPr>
          <w:ilvl w:val="2"/>
          <w:numId w:val="4"/>
        </w:numPr>
        <w:spacing w:before="0" w:after="0" w:line="360" w:lineRule="auto"/>
        <w:ind w:left="567" w:firstLine="0"/>
        <w:rPr>
          <w:sz w:val="22"/>
          <w:szCs w:val="22"/>
        </w:rPr>
      </w:pPr>
      <w:bookmarkStart w:id="25" w:name="_Ref114668245"/>
      <w:r>
        <w:rPr>
          <w:sz w:val="22"/>
          <w:szCs w:val="22"/>
        </w:rPr>
        <w:t>fraudar a licitação</w:t>
      </w:r>
      <w:bookmarkEnd w:id="25"/>
    </w:p>
    <w:p w14:paraId="1940122B" w14:textId="77777777" w:rsidR="004F6366" w:rsidRDefault="00325316">
      <w:pPr>
        <w:pStyle w:val="Nivel3"/>
        <w:numPr>
          <w:ilvl w:val="2"/>
          <w:numId w:val="4"/>
        </w:numPr>
        <w:spacing w:before="0" w:after="0" w:line="360" w:lineRule="auto"/>
        <w:ind w:left="567" w:firstLine="0"/>
        <w:rPr>
          <w:sz w:val="22"/>
          <w:szCs w:val="22"/>
        </w:rPr>
      </w:pPr>
      <w:bookmarkStart w:id="26" w:name="_Ref114668247"/>
      <w:r>
        <w:rPr>
          <w:sz w:val="22"/>
          <w:szCs w:val="22"/>
        </w:rPr>
        <w:t>comportar-se de modo inidôneo ou cometer fraude de qualquer natureza, em especial quando:</w:t>
      </w:r>
      <w:bookmarkEnd w:id="26"/>
    </w:p>
    <w:p w14:paraId="4A05A8A7" w14:textId="77777777" w:rsidR="004F6366" w:rsidRDefault="00325316">
      <w:pPr>
        <w:pStyle w:val="Nivel4"/>
        <w:numPr>
          <w:ilvl w:val="3"/>
          <w:numId w:val="4"/>
        </w:numPr>
        <w:spacing w:before="0" w:after="0" w:line="360" w:lineRule="auto"/>
        <w:ind w:left="1134" w:firstLine="0"/>
        <w:rPr>
          <w:sz w:val="22"/>
          <w:szCs w:val="22"/>
        </w:rPr>
      </w:pPr>
      <w:r>
        <w:rPr>
          <w:sz w:val="22"/>
          <w:szCs w:val="22"/>
        </w:rPr>
        <w:t xml:space="preserve">agir em conluio ou em desconformidade com a lei; </w:t>
      </w:r>
    </w:p>
    <w:p w14:paraId="5623EEE0" w14:textId="77777777" w:rsidR="004F6366" w:rsidRDefault="00325316">
      <w:pPr>
        <w:pStyle w:val="Nivel4"/>
        <w:numPr>
          <w:ilvl w:val="3"/>
          <w:numId w:val="4"/>
        </w:numPr>
        <w:spacing w:before="0" w:after="0" w:line="360" w:lineRule="auto"/>
        <w:ind w:left="1134" w:firstLine="0"/>
        <w:rPr>
          <w:sz w:val="22"/>
          <w:szCs w:val="22"/>
        </w:rPr>
      </w:pPr>
      <w:r>
        <w:rPr>
          <w:sz w:val="22"/>
          <w:szCs w:val="22"/>
        </w:rPr>
        <w:t xml:space="preserve">induzir deliberadamente a erro no julgamento; </w:t>
      </w:r>
    </w:p>
    <w:p w14:paraId="3B8FE9E8" w14:textId="77777777" w:rsidR="004F6366" w:rsidRDefault="00325316">
      <w:pPr>
        <w:pStyle w:val="Nivel4"/>
        <w:numPr>
          <w:ilvl w:val="3"/>
          <w:numId w:val="4"/>
        </w:numPr>
        <w:spacing w:before="0" w:after="0" w:line="360" w:lineRule="auto"/>
        <w:ind w:left="1134" w:firstLine="0"/>
        <w:rPr>
          <w:sz w:val="22"/>
          <w:szCs w:val="22"/>
        </w:rPr>
      </w:pPr>
      <w:r>
        <w:rPr>
          <w:sz w:val="22"/>
          <w:szCs w:val="22"/>
        </w:rPr>
        <w:t xml:space="preserve">apresentar amostra falsificada ou deteriorada; </w:t>
      </w:r>
    </w:p>
    <w:p w14:paraId="1B0D3DA7" w14:textId="77777777" w:rsidR="004F6366" w:rsidRDefault="00325316">
      <w:pPr>
        <w:pStyle w:val="Nivel3"/>
        <w:numPr>
          <w:ilvl w:val="2"/>
          <w:numId w:val="4"/>
        </w:numPr>
        <w:spacing w:before="0" w:after="0" w:line="360" w:lineRule="auto"/>
        <w:ind w:left="567" w:firstLine="0"/>
        <w:rPr>
          <w:sz w:val="22"/>
          <w:szCs w:val="22"/>
        </w:rPr>
      </w:pPr>
      <w:bookmarkStart w:id="27" w:name="_Ref114668251"/>
      <w:r>
        <w:rPr>
          <w:sz w:val="22"/>
          <w:szCs w:val="22"/>
        </w:rPr>
        <w:t>praticar atos ilícitos com vistas a frustrar os objetivos da licitação</w:t>
      </w:r>
      <w:bookmarkEnd w:id="27"/>
    </w:p>
    <w:p w14:paraId="6602F75F" w14:textId="77777777" w:rsidR="004F6366" w:rsidRDefault="00325316">
      <w:pPr>
        <w:pStyle w:val="Nivel3"/>
        <w:numPr>
          <w:ilvl w:val="2"/>
          <w:numId w:val="4"/>
        </w:numPr>
        <w:spacing w:before="0" w:after="0" w:line="360" w:lineRule="auto"/>
        <w:ind w:left="567" w:firstLine="0"/>
      </w:pPr>
      <w:bookmarkStart w:id="28" w:name="_Ref114668252"/>
      <w:r>
        <w:rPr>
          <w:sz w:val="22"/>
          <w:szCs w:val="22"/>
        </w:rPr>
        <w:t xml:space="preserve">praticar ato lesivo previsto no </w:t>
      </w:r>
      <w:hyperlink r:id="rId29" w:anchor="art5" w:history="1">
        <w:r>
          <w:rPr>
            <w:rStyle w:val="Hyperlink"/>
            <w:color w:val="000000"/>
            <w:sz w:val="22"/>
            <w:szCs w:val="22"/>
          </w:rPr>
          <w:t>art. 5º da Lei n.º 12.846, de 2013</w:t>
        </w:r>
      </w:hyperlink>
      <w:r>
        <w:rPr>
          <w:sz w:val="22"/>
          <w:szCs w:val="22"/>
        </w:rPr>
        <w:t>.</w:t>
      </w:r>
      <w:bookmarkEnd w:id="28"/>
    </w:p>
    <w:p w14:paraId="1AD8F133" w14:textId="77777777" w:rsidR="004F6366" w:rsidRDefault="00325316">
      <w:pPr>
        <w:pStyle w:val="Nivel2"/>
        <w:numPr>
          <w:ilvl w:val="1"/>
          <w:numId w:val="4"/>
        </w:numPr>
        <w:spacing w:before="0" w:after="0" w:line="360" w:lineRule="auto"/>
        <w:ind w:left="0" w:firstLine="0"/>
      </w:pPr>
      <w:bookmarkStart w:id="29" w:name="_Hlk114652595"/>
      <w:bookmarkEnd w:id="29"/>
      <w:r>
        <w:rPr>
          <w:sz w:val="22"/>
          <w:szCs w:val="22"/>
        </w:rPr>
        <w:lastRenderedPageBreak/>
        <w:t xml:space="preserve">Com fulcro na </w:t>
      </w:r>
      <w:hyperlink r:id="rId30">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0FA9E468" w14:textId="77777777" w:rsidR="004F6366" w:rsidRDefault="00325316">
      <w:pPr>
        <w:pStyle w:val="Nivel3"/>
        <w:numPr>
          <w:ilvl w:val="2"/>
          <w:numId w:val="4"/>
        </w:numPr>
        <w:spacing w:before="0" w:after="0" w:line="360" w:lineRule="auto"/>
        <w:ind w:left="567" w:firstLine="0"/>
        <w:rPr>
          <w:sz w:val="22"/>
          <w:szCs w:val="22"/>
        </w:rPr>
      </w:pPr>
      <w:r>
        <w:rPr>
          <w:sz w:val="22"/>
          <w:szCs w:val="22"/>
        </w:rPr>
        <w:t xml:space="preserve">advertência; </w:t>
      </w:r>
    </w:p>
    <w:p w14:paraId="03AC2A13" w14:textId="77777777" w:rsidR="004F6366" w:rsidRDefault="00325316">
      <w:pPr>
        <w:pStyle w:val="Nivel3"/>
        <w:numPr>
          <w:ilvl w:val="2"/>
          <w:numId w:val="4"/>
        </w:numPr>
        <w:spacing w:before="0" w:after="0" w:line="360" w:lineRule="auto"/>
        <w:ind w:left="567" w:firstLine="0"/>
        <w:rPr>
          <w:sz w:val="22"/>
          <w:szCs w:val="22"/>
        </w:rPr>
      </w:pPr>
      <w:r>
        <w:rPr>
          <w:sz w:val="22"/>
          <w:szCs w:val="22"/>
        </w:rPr>
        <w:t>multa;</w:t>
      </w:r>
    </w:p>
    <w:p w14:paraId="7ED6C888" w14:textId="77777777" w:rsidR="004F6366" w:rsidRDefault="00325316">
      <w:pPr>
        <w:pStyle w:val="Nivel3"/>
        <w:numPr>
          <w:ilvl w:val="2"/>
          <w:numId w:val="4"/>
        </w:numPr>
        <w:spacing w:before="0" w:after="0" w:line="360" w:lineRule="auto"/>
        <w:ind w:left="567" w:firstLine="0"/>
        <w:rPr>
          <w:sz w:val="22"/>
          <w:szCs w:val="22"/>
        </w:rPr>
      </w:pPr>
      <w:r>
        <w:rPr>
          <w:sz w:val="22"/>
          <w:szCs w:val="22"/>
        </w:rPr>
        <w:t>impedimento de licitar e contratar e</w:t>
      </w:r>
    </w:p>
    <w:p w14:paraId="10D7FB00" w14:textId="77777777" w:rsidR="004F6366" w:rsidRDefault="00325316">
      <w:pPr>
        <w:pStyle w:val="Nivel3"/>
        <w:numPr>
          <w:ilvl w:val="2"/>
          <w:numId w:val="4"/>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48C4F090" w14:textId="77777777" w:rsidR="004F6366" w:rsidRDefault="00325316">
      <w:pPr>
        <w:pStyle w:val="Nivel2"/>
        <w:numPr>
          <w:ilvl w:val="1"/>
          <w:numId w:val="4"/>
        </w:numPr>
        <w:spacing w:before="0" w:after="0" w:line="360" w:lineRule="auto"/>
        <w:ind w:left="0" w:firstLine="0"/>
        <w:rPr>
          <w:sz w:val="22"/>
          <w:szCs w:val="22"/>
        </w:rPr>
      </w:pPr>
      <w:r>
        <w:rPr>
          <w:sz w:val="22"/>
          <w:szCs w:val="22"/>
        </w:rPr>
        <w:t>Na aplicação das sanções serão considerados:</w:t>
      </w:r>
    </w:p>
    <w:p w14:paraId="464D9BAE" w14:textId="77777777" w:rsidR="004F6366" w:rsidRDefault="00325316">
      <w:pPr>
        <w:pStyle w:val="Nivel3"/>
        <w:numPr>
          <w:ilvl w:val="2"/>
          <w:numId w:val="4"/>
        </w:numPr>
        <w:spacing w:before="0" w:after="0" w:line="360" w:lineRule="auto"/>
        <w:ind w:left="567" w:firstLine="0"/>
        <w:rPr>
          <w:sz w:val="22"/>
          <w:szCs w:val="22"/>
        </w:rPr>
      </w:pPr>
      <w:r>
        <w:rPr>
          <w:sz w:val="22"/>
          <w:szCs w:val="22"/>
        </w:rPr>
        <w:t>a natureza e a gravidade da infração cometida.</w:t>
      </w:r>
    </w:p>
    <w:p w14:paraId="2A5A341C" w14:textId="77777777" w:rsidR="004F6366" w:rsidRDefault="00325316">
      <w:pPr>
        <w:pStyle w:val="Nivel3"/>
        <w:numPr>
          <w:ilvl w:val="2"/>
          <w:numId w:val="4"/>
        </w:numPr>
        <w:spacing w:before="0" w:after="0" w:line="360" w:lineRule="auto"/>
        <w:ind w:left="567" w:firstLine="0"/>
        <w:rPr>
          <w:sz w:val="22"/>
          <w:szCs w:val="22"/>
        </w:rPr>
      </w:pPr>
      <w:r>
        <w:rPr>
          <w:sz w:val="22"/>
          <w:szCs w:val="22"/>
        </w:rPr>
        <w:t>as peculiaridades do caso concreto</w:t>
      </w:r>
    </w:p>
    <w:p w14:paraId="618DDE1A" w14:textId="77777777" w:rsidR="004F6366" w:rsidRDefault="00325316">
      <w:pPr>
        <w:pStyle w:val="Nivel3"/>
        <w:numPr>
          <w:ilvl w:val="2"/>
          <w:numId w:val="4"/>
        </w:numPr>
        <w:spacing w:before="0" w:after="0" w:line="360" w:lineRule="auto"/>
        <w:ind w:left="567" w:firstLine="0"/>
        <w:rPr>
          <w:sz w:val="22"/>
          <w:szCs w:val="22"/>
        </w:rPr>
      </w:pPr>
      <w:r>
        <w:rPr>
          <w:sz w:val="22"/>
          <w:szCs w:val="22"/>
        </w:rPr>
        <w:t>as circunstâncias agravantes ou atenuantes</w:t>
      </w:r>
    </w:p>
    <w:p w14:paraId="1A8E73AC" w14:textId="77777777" w:rsidR="004F6366" w:rsidRDefault="00325316">
      <w:pPr>
        <w:pStyle w:val="Nivel3"/>
        <w:numPr>
          <w:ilvl w:val="2"/>
          <w:numId w:val="4"/>
        </w:numPr>
        <w:spacing w:before="0" w:after="0" w:line="360" w:lineRule="auto"/>
        <w:ind w:left="567" w:firstLine="0"/>
        <w:rPr>
          <w:sz w:val="22"/>
          <w:szCs w:val="22"/>
        </w:rPr>
      </w:pPr>
      <w:r>
        <w:rPr>
          <w:sz w:val="22"/>
          <w:szCs w:val="22"/>
        </w:rPr>
        <w:t>os danos que dela provierem para a Administração Pública</w:t>
      </w:r>
    </w:p>
    <w:p w14:paraId="65F85A5C" w14:textId="77777777" w:rsidR="004F6366" w:rsidRDefault="00325316">
      <w:pPr>
        <w:pStyle w:val="Nivel3"/>
        <w:numPr>
          <w:ilvl w:val="2"/>
          <w:numId w:val="4"/>
        </w:numPr>
        <w:spacing w:before="0" w:after="0" w:line="360" w:lineRule="auto"/>
        <w:ind w:left="567" w:firstLine="0"/>
        <w:rPr>
          <w:sz w:val="22"/>
          <w:szCs w:val="22"/>
        </w:rPr>
      </w:pPr>
      <w:r>
        <w:rPr>
          <w:sz w:val="22"/>
          <w:szCs w:val="22"/>
        </w:rPr>
        <w:t>a implantação ou o aperfeiçoamento de programa de integridade, conforme normas e orientações dos órgãos de controle.</w:t>
      </w:r>
    </w:p>
    <w:p w14:paraId="03AF6334" w14:textId="77777777" w:rsidR="004F6366" w:rsidRDefault="00325316">
      <w:pPr>
        <w:pStyle w:val="Nivel2"/>
        <w:numPr>
          <w:ilvl w:val="1"/>
          <w:numId w:val="4"/>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14:paraId="7A7D64F4" w14:textId="52AA755B" w:rsidR="004F6366" w:rsidRDefault="00325316">
      <w:pPr>
        <w:pStyle w:val="Nivel3"/>
        <w:numPr>
          <w:ilvl w:val="2"/>
          <w:numId w:val="4"/>
        </w:numPr>
        <w:tabs>
          <w:tab w:val="clear" w:pos="0"/>
          <w:tab w:val="left" w:pos="567"/>
        </w:tabs>
        <w:spacing w:before="0" w:after="0" w:line="360" w:lineRule="auto"/>
        <w:ind w:left="567" w:firstLine="0"/>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3C020F">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3C020F">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C020F">
        <w:rPr>
          <w:sz w:val="22"/>
          <w:szCs w:val="22"/>
        </w:rPr>
        <w:t>12.1.3</w:t>
      </w:r>
      <w:r>
        <w:rPr>
          <w:sz w:val="22"/>
          <w:szCs w:val="22"/>
        </w:rPr>
        <w:fldChar w:fldCharType="end"/>
      </w:r>
      <w:r>
        <w:rPr>
          <w:sz w:val="22"/>
          <w:szCs w:val="22"/>
        </w:rPr>
        <w:t>, a multa será de 0,5% a 15% do valor do contrato licitado.</w:t>
      </w:r>
    </w:p>
    <w:p w14:paraId="3796E525" w14:textId="3935D397" w:rsidR="004F6366" w:rsidRDefault="00325316">
      <w:pPr>
        <w:pStyle w:val="Nivel3"/>
        <w:numPr>
          <w:ilvl w:val="2"/>
          <w:numId w:val="4"/>
        </w:numPr>
        <w:tabs>
          <w:tab w:val="clear" w:pos="0"/>
          <w:tab w:val="left" w:pos="567"/>
        </w:tabs>
        <w:spacing w:before="0" w:after="0" w:line="360" w:lineRule="auto"/>
        <w:ind w:left="567" w:firstLine="0"/>
      </w:pPr>
      <w:bookmarkStart w:id="30" w:name="_Hlk113876035"/>
      <w:bookmarkEnd w:id="30"/>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sidR="003C020F">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sidR="003C020F">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sidR="003C020F">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sidR="003C020F">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sidR="003C020F">
        <w:rPr>
          <w:sz w:val="22"/>
          <w:szCs w:val="22"/>
        </w:rPr>
        <w:t>12.1.8</w:t>
      </w:r>
      <w:r>
        <w:rPr>
          <w:sz w:val="22"/>
          <w:szCs w:val="22"/>
        </w:rPr>
        <w:fldChar w:fldCharType="end"/>
      </w:r>
      <w:r>
        <w:rPr>
          <w:sz w:val="22"/>
          <w:szCs w:val="22"/>
        </w:rPr>
        <w:t>, a multa será de 15% a 30% do valor do contrato licitado.</w:t>
      </w:r>
    </w:p>
    <w:p w14:paraId="32E183B3" w14:textId="77777777" w:rsidR="004F6366" w:rsidRDefault="00325316">
      <w:pPr>
        <w:pStyle w:val="Nivel2"/>
        <w:numPr>
          <w:ilvl w:val="1"/>
          <w:numId w:val="4"/>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108639E7" w14:textId="77777777" w:rsidR="004F6366" w:rsidRDefault="00325316">
      <w:pPr>
        <w:pStyle w:val="Nivel2"/>
        <w:numPr>
          <w:ilvl w:val="1"/>
          <w:numId w:val="4"/>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08681E86" w14:textId="3A85F8A9" w:rsidR="004F6366" w:rsidRDefault="00325316">
      <w:pPr>
        <w:pStyle w:val="Nivel2"/>
        <w:numPr>
          <w:ilvl w:val="1"/>
          <w:numId w:val="4"/>
        </w:numPr>
        <w:spacing w:before="0" w:after="0" w:line="360" w:lineRule="auto"/>
        <w:ind w:left="0" w:firstLine="0"/>
      </w:pPr>
      <w:bookmarkStart w:id="31" w:name="_Hlk159229867"/>
      <w:bookmarkEnd w:id="31"/>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3C020F">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3C020F">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C020F">
        <w:rPr>
          <w:sz w:val="22"/>
          <w:szCs w:val="22"/>
        </w:rPr>
        <w:t>12.1.3</w:t>
      </w:r>
      <w:r>
        <w:rPr>
          <w:sz w:val="22"/>
          <w:szCs w:val="22"/>
        </w:rPr>
        <w:fldChar w:fldCharType="end"/>
      </w:r>
      <w:r>
        <w:rPr>
          <w:sz w:val="22"/>
          <w:szCs w:val="22"/>
        </w:rPr>
        <w:t xml:space="preserve">, </w:t>
      </w:r>
      <w:r>
        <w:rPr>
          <w:sz w:val="22"/>
          <w:szCs w:val="22"/>
        </w:rPr>
        <w:lastRenderedPageBreak/>
        <w:t>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D67B8B9" w14:textId="75FCD241" w:rsidR="004F6366" w:rsidRDefault="00325316">
      <w:pPr>
        <w:pStyle w:val="Nivel2"/>
        <w:numPr>
          <w:ilvl w:val="1"/>
          <w:numId w:val="4"/>
        </w:numPr>
        <w:spacing w:before="0" w:after="0" w:line="360" w:lineRule="auto"/>
        <w:ind w:left="0" w:firstLine="0"/>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sidR="003C020F">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sidR="003C020F">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sidR="003C020F">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sidR="003C020F">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sidR="003C020F">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3C020F">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3C020F">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C020F">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1" w:anchor="art156§5" w:history="1">
        <w:r>
          <w:rPr>
            <w:rStyle w:val="Hyperlink"/>
            <w:color w:val="000000"/>
            <w:sz w:val="22"/>
            <w:szCs w:val="22"/>
          </w:rPr>
          <w:t>art. 156, §5º, da Lei n.º 14.133/2021</w:t>
        </w:r>
      </w:hyperlink>
      <w:r>
        <w:rPr>
          <w:sz w:val="22"/>
          <w:szCs w:val="22"/>
        </w:rPr>
        <w:t>.</w:t>
      </w:r>
    </w:p>
    <w:p w14:paraId="2F2653F8" w14:textId="470E1C74" w:rsidR="004F6366" w:rsidRDefault="00325316">
      <w:pPr>
        <w:pStyle w:val="Nivel2"/>
        <w:numPr>
          <w:ilvl w:val="1"/>
          <w:numId w:val="4"/>
        </w:numPr>
        <w:spacing w:before="0" w:after="0" w:line="360" w:lineRule="auto"/>
        <w:ind w:left="0" w:firstLine="0"/>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3C020F">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2">
        <w:r>
          <w:rPr>
            <w:rStyle w:val="Hyperlink"/>
            <w:color w:val="000000"/>
            <w:sz w:val="22"/>
            <w:szCs w:val="22"/>
          </w:rPr>
          <w:t>art. 45, §4º da IN SEGES/ME n.º 73, de 2022</w:t>
        </w:r>
      </w:hyperlink>
      <w:r>
        <w:rPr>
          <w:sz w:val="22"/>
          <w:szCs w:val="22"/>
        </w:rPr>
        <w:t xml:space="preserve">. </w:t>
      </w:r>
    </w:p>
    <w:p w14:paraId="6C7024DC"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5430EF9" w14:textId="77777777" w:rsidR="004F6366" w:rsidRDefault="00325316">
      <w:pPr>
        <w:pStyle w:val="Nivel2"/>
        <w:numPr>
          <w:ilvl w:val="1"/>
          <w:numId w:val="4"/>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8A23476"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Caberá a apresentação de pedido de reconsideração da aplicação da sanção de declaração de inidoneidade para licitar ou contratar no prazo de 15 (quinze) dias úteis, </w:t>
      </w:r>
      <w:r>
        <w:rPr>
          <w:sz w:val="22"/>
          <w:szCs w:val="22"/>
        </w:rPr>
        <w:lastRenderedPageBreak/>
        <w:t>contado da data da intimação, e decidido no prazo máximo de 20 (vinte) dias úteis, contado do seu recebimento.</w:t>
      </w:r>
    </w:p>
    <w:p w14:paraId="21C349B8" w14:textId="77777777" w:rsidR="004F6366" w:rsidRDefault="00325316">
      <w:pPr>
        <w:pStyle w:val="Nivel2"/>
        <w:numPr>
          <w:ilvl w:val="1"/>
          <w:numId w:val="4"/>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5BEFC9D2" w14:textId="77777777" w:rsidR="004F6366" w:rsidRDefault="00325316">
      <w:pPr>
        <w:pStyle w:val="Nivel2"/>
        <w:numPr>
          <w:ilvl w:val="1"/>
          <w:numId w:val="4"/>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191E5D0D" w14:textId="77777777" w:rsidR="004F6366" w:rsidRDefault="004F6366">
      <w:pPr>
        <w:pStyle w:val="Nivel2"/>
        <w:tabs>
          <w:tab w:val="clear" w:pos="0"/>
        </w:tabs>
        <w:spacing w:before="0" w:after="0" w:line="360" w:lineRule="auto"/>
        <w:ind w:left="0" w:firstLine="0"/>
        <w:rPr>
          <w:sz w:val="22"/>
          <w:szCs w:val="22"/>
        </w:rPr>
      </w:pPr>
    </w:p>
    <w:p w14:paraId="3CE47472" w14:textId="77777777" w:rsidR="004F6366" w:rsidRDefault="00325316">
      <w:pPr>
        <w:pStyle w:val="Nivel01"/>
        <w:spacing w:before="0" w:line="360" w:lineRule="auto"/>
        <w:ind w:left="0" w:firstLine="0"/>
        <w:rPr>
          <w:sz w:val="22"/>
          <w:szCs w:val="22"/>
        </w:rPr>
      </w:pPr>
      <w:r>
        <w:rPr>
          <w:sz w:val="22"/>
          <w:szCs w:val="22"/>
        </w:rPr>
        <w:t>DA IMPUGNAÇÃO AO EDITAL E DO PEDIDO DE ESCLARECIMENTO</w:t>
      </w:r>
    </w:p>
    <w:p w14:paraId="23540026" w14:textId="77777777" w:rsidR="004F6366" w:rsidRDefault="00325316">
      <w:pPr>
        <w:pStyle w:val="Nivel2"/>
        <w:numPr>
          <w:ilvl w:val="1"/>
          <w:numId w:val="4"/>
        </w:numPr>
        <w:spacing w:before="0" w:after="0" w:line="360" w:lineRule="auto"/>
        <w:ind w:left="0" w:firstLine="0"/>
      </w:pPr>
      <w:r>
        <w:rPr>
          <w:sz w:val="22"/>
          <w:szCs w:val="22"/>
        </w:rPr>
        <w:t xml:space="preserve">Qualquer pessoa é parte legítima para impugnar este Edital por irregularidade na aplicação da </w:t>
      </w:r>
      <w:hyperlink r:id="rId33">
        <w:r>
          <w:rPr>
            <w:rStyle w:val="Hyperlink"/>
            <w:color w:val="000000"/>
            <w:sz w:val="22"/>
            <w:szCs w:val="22"/>
          </w:rPr>
          <w:t>Lei nº 14.133, de 2021</w:t>
        </w:r>
      </w:hyperlink>
      <w:r>
        <w:rPr>
          <w:sz w:val="22"/>
          <w:szCs w:val="22"/>
        </w:rPr>
        <w:t>, devendo protocolar o pedido até 3 (cinco) dias úteis antes da data da abertura do certame.</w:t>
      </w:r>
    </w:p>
    <w:p w14:paraId="68967743" w14:textId="77777777" w:rsidR="004F6366" w:rsidRDefault="00325316">
      <w:pPr>
        <w:pStyle w:val="Nivel2"/>
        <w:numPr>
          <w:ilvl w:val="1"/>
          <w:numId w:val="4"/>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6F6A2DCA"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w:t>
      </w:r>
      <w:proofErr w:type="spellStart"/>
      <w:r>
        <w:rPr>
          <w:sz w:val="22"/>
          <w:szCs w:val="22"/>
        </w:rPr>
        <w:t>BBMnet</w:t>
      </w:r>
      <w:proofErr w:type="spellEnd"/>
      <w:r>
        <w:rPr>
          <w:sz w:val="22"/>
          <w:szCs w:val="22"/>
        </w:rPr>
        <w:t xml:space="preserve"> ou e-mail; licitacoes@licitacoes.itatiba.sp.gov.br.</w:t>
      </w:r>
    </w:p>
    <w:p w14:paraId="576B802A" w14:textId="77777777" w:rsidR="004F6366" w:rsidRDefault="00325316">
      <w:pPr>
        <w:pStyle w:val="Nivel2"/>
        <w:numPr>
          <w:ilvl w:val="1"/>
          <w:numId w:val="4"/>
        </w:numPr>
        <w:spacing w:before="0" w:after="0" w:line="360" w:lineRule="auto"/>
        <w:ind w:left="0" w:firstLine="0"/>
        <w:rPr>
          <w:sz w:val="22"/>
          <w:szCs w:val="22"/>
        </w:rPr>
      </w:pPr>
      <w:r>
        <w:rPr>
          <w:sz w:val="22"/>
          <w:szCs w:val="22"/>
        </w:rPr>
        <w:t>As impugnações e pedidos de esclarecimentos não suspendem os prazos previstos no certame.</w:t>
      </w:r>
    </w:p>
    <w:p w14:paraId="5220A6BF" w14:textId="77777777" w:rsidR="004F6366" w:rsidRDefault="00325316">
      <w:pPr>
        <w:pStyle w:val="Nivel3"/>
        <w:numPr>
          <w:ilvl w:val="2"/>
          <w:numId w:val="4"/>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49A9BEE9" w14:textId="77777777" w:rsidR="004F6366" w:rsidRDefault="00325316">
      <w:pPr>
        <w:pStyle w:val="Nivel2"/>
        <w:numPr>
          <w:ilvl w:val="1"/>
          <w:numId w:val="4"/>
        </w:numPr>
        <w:spacing w:before="0" w:after="0" w:line="360" w:lineRule="auto"/>
        <w:ind w:left="0" w:firstLine="0"/>
        <w:rPr>
          <w:sz w:val="22"/>
          <w:szCs w:val="22"/>
        </w:rPr>
      </w:pPr>
      <w:r>
        <w:rPr>
          <w:sz w:val="22"/>
          <w:szCs w:val="22"/>
        </w:rPr>
        <w:t>Acolhida a impugnação, será definida e publicada nova data para a realização do certame.</w:t>
      </w:r>
    </w:p>
    <w:p w14:paraId="100DBC1A" w14:textId="77777777" w:rsidR="004F6366" w:rsidRDefault="004F6366">
      <w:pPr>
        <w:pStyle w:val="Nivel2"/>
        <w:tabs>
          <w:tab w:val="clear" w:pos="0"/>
        </w:tabs>
        <w:spacing w:before="0" w:after="0" w:line="360" w:lineRule="auto"/>
        <w:ind w:left="0" w:firstLine="0"/>
        <w:rPr>
          <w:sz w:val="22"/>
          <w:szCs w:val="22"/>
        </w:rPr>
      </w:pPr>
    </w:p>
    <w:p w14:paraId="79F5E18C" w14:textId="77777777" w:rsidR="004F6366" w:rsidRDefault="00325316">
      <w:pPr>
        <w:pStyle w:val="Nivel01"/>
        <w:spacing w:before="0" w:line="360" w:lineRule="auto"/>
        <w:ind w:left="0" w:firstLine="0"/>
        <w:rPr>
          <w:sz w:val="22"/>
          <w:szCs w:val="22"/>
        </w:rPr>
      </w:pPr>
      <w:r>
        <w:rPr>
          <w:sz w:val="22"/>
          <w:szCs w:val="22"/>
        </w:rPr>
        <w:t>DAS DISPOSIÇÕES GERAIS</w:t>
      </w:r>
    </w:p>
    <w:p w14:paraId="68DAA939" w14:textId="77777777" w:rsidR="004F6366" w:rsidRDefault="00325316">
      <w:pPr>
        <w:pStyle w:val="Nivel2"/>
        <w:numPr>
          <w:ilvl w:val="1"/>
          <w:numId w:val="4"/>
        </w:numPr>
        <w:spacing w:before="0" w:after="0" w:line="360" w:lineRule="auto"/>
        <w:ind w:left="0" w:firstLine="0"/>
        <w:rPr>
          <w:sz w:val="22"/>
          <w:szCs w:val="22"/>
        </w:rPr>
      </w:pPr>
      <w:r>
        <w:rPr>
          <w:sz w:val="22"/>
          <w:szCs w:val="22"/>
        </w:rPr>
        <w:t>Será divulgada ata da sessão pública no sistema eletrônico.</w:t>
      </w:r>
    </w:p>
    <w:p w14:paraId="279AE92B" w14:textId="77777777" w:rsidR="004F6366" w:rsidRDefault="00325316">
      <w:pPr>
        <w:pStyle w:val="Nivel2"/>
        <w:numPr>
          <w:ilvl w:val="1"/>
          <w:numId w:val="4"/>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CEFDAF4" w14:textId="77777777" w:rsidR="004F6366" w:rsidRDefault="00325316">
      <w:pPr>
        <w:pStyle w:val="Nivel2"/>
        <w:numPr>
          <w:ilvl w:val="1"/>
          <w:numId w:val="4"/>
        </w:numPr>
        <w:spacing w:before="0" w:after="0" w:line="360" w:lineRule="auto"/>
        <w:ind w:left="0" w:firstLine="0"/>
        <w:rPr>
          <w:sz w:val="22"/>
          <w:szCs w:val="22"/>
        </w:rPr>
      </w:pPr>
      <w:r>
        <w:rPr>
          <w:sz w:val="22"/>
          <w:szCs w:val="22"/>
        </w:rPr>
        <w:lastRenderedPageBreak/>
        <w:t>Todas as referências de tempo no Edital, no aviso e durante a sessão pública observarão o horário de Brasília - DF.</w:t>
      </w:r>
    </w:p>
    <w:p w14:paraId="18AFB5A9" w14:textId="77777777" w:rsidR="004F6366" w:rsidRDefault="00325316">
      <w:pPr>
        <w:pStyle w:val="Nivel2"/>
        <w:numPr>
          <w:ilvl w:val="1"/>
          <w:numId w:val="4"/>
        </w:numPr>
        <w:spacing w:before="0" w:after="0" w:line="360" w:lineRule="auto"/>
        <w:ind w:left="0" w:firstLine="0"/>
        <w:rPr>
          <w:sz w:val="22"/>
          <w:szCs w:val="22"/>
        </w:rPr>
      </w:pPr>
      <w:r>
        <w:rPr>
          <w:sz w:val="22"/>
          <w:szCs w:val="22"/>
        </w:rPr>
        <w:t>A homologação do resultado desta licitação não implicará direito à contratação.</w:t>
      </w:r>
    </w:p>
    <w:p w14:paraId="27D8C0FB" w14:textId="77777777" w:rsidR="004F6366" w:rsidRDefault="00325316">
      <w:pPr>
        <w:pStyle w:val="Nivel2"/>
        <w:numPr>
          <w:ilvl w:val="1"/>
          <w:numId w:val="4"/>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701395" w14:textId="77777777" w:rsidR="004F6366" w:rsidRDefault="00325316">
      <w:pPr>
        <w:pStyle w:val="Nivel2"/>
        <w:numPr>
          <w:ilvl w:val="1"/>
          <w:numId w:val="4"/>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03AC1007" w14:textId="77777777" w:rsidR="004F6366" w:rsidRDefault="00325316">
      <w:pPr>
        <w:pStyle w:val="Nivel2"/>
        <w:numPr>
          <w:ilvl w:val="1"/>
          <w:numId w:val="4"/>
        </w:numPr>
        <w:spacing w:before="0" w:after="0" w:line="360" w:lineRule="auto"/>
        <w:ind w:left="0" w:firstLine="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7AEF884C" w14:textId="77777777" w:rsidR="004F6366" w:rsidRDefault="00325316">
      <w:pPr>
        <w:pStyle w:val="Nivel2"/>
        <w:numPr>
          <w:ilvl w:val="1"/>
          <w:numId w:val="4"/>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524CCECF" w14:textId="77777777" w:rsidR="004F6366" w:rsidRDefault="00325316">
      <w:pPr>
        <w:pStyle w:val="Nivel2"/>
        <w:numPr>
          <w:ilvl w:val="1"/>
          <w:numId w:val="4"/>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67A6B722" w14:textId="77777777" w:rsidR="004F6366" w:rsidRDefault="00325316">
      <w:pPr>
        <w:pStyle w:val="Nivel2"/>
        <w:numPr>
          <w:ilvl w:val="1"/>
          <w:numId w:val="4"/>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01CC8EB0" w14:textId="77777777" w:rsidR="004F6366" w:rsidRDefault="00325316">
      <w:pPr>
        <w:pStyle w:val="Nivel2"/>
        <w:numPr>
          <w:ilvl w:val="1"/>
          <w:numId w:val="4"/>
        </w:numPr>
        <w:spacing w:before="0" w:after="0" w:line="360" w:lineRule="auto"/>
        <w:ind w:left="0" w:firstLine="0"/>
        <w:rPr>
          <w:sz w:val="22"/>
          <w:szCs w:val="22"/>
        </w:rPr>
      </w:pPr>
      <w:r>
        <w:rPr>
          <w:sz w:val="22"/>
          <w:szCs w:val="22"/>
        </w:rPr>
        <w:t>Integram este Edital, para todos os fins e efeitos, os seguintes anexos:</w:t>
      </w:r>
    </w:p>
    <w:p w14:paraId="1F8AA8AB" w14:textId="77777777" w:rsidR="004F6366" w:rsidRDefault="00325316">
      <w:pPr>
        <w:pStyle w:val="Nivel3"/>
        <w:numPr>
          <w:ilvl w:val="2"/>
          <w:numId w:val="4"/>
        </w:numPr>
        <w:spacing w:before="0" w:after="0" w:line="360" w:lineRule="auto"/>
        <w:ind w:left="567" w:firstLine="0"/>
        <w:rPr>
          <w:sz w:val="22"/>
          <w:szCs w:val="22"/>
        </w:rPr>
      </w:pPr>
      <w:r>
        <w:rPr>
          <w:sz w:val="22"/>
          <w:szCs w:val="22"/>
        </w:rPr>
        <w:t>ANEXO I - Termo de Referência</w:t>
      </w:r>
    </w:p>
    <w:p w14:paraId="25755A7A" w14:textId="77777777" w:rsidR="004F6366" w:rsidRDefault="00325316">
      <w:pPr>
        <w:pStyle w:val="Nivel3"/>
        <w:numPr>
          <w:ilvl w:val="2"/>
          <w:numId w:val="4"/>
        </w:numPr>
        <w:spacing w:before="0" w:after="0" w:line="360" w:lineRule="auto"/>
        <w:ind w:left="567" w:right="-54" w:firstLine="0"/>
        <w:rPr>
          <w:sz w:val="22"/>
          <w:szCs w:val="22"/>
        </w:rPr>
      </w:pPr>
      <w:r>
        <w:rPr>
          <w:sz w:val="22"/>
          <w:szCs w:val="22"/>
        </w:rPr>
        <w:t>ANEXO II – Modelo de Procuração</w:t>
      </w:r>
    </w:p>
    <w:p w14:paraId="221CC733" w14:textId="77777777" w:rsidR="004F6366" w:rsidRDefault="00325316">
      <w:pPr>
        <w:pStyle w:val="Nivel3"/>
        <w:numPr>
          <w:ilvl w:val="2"/>
          <w:numId w:val="4"/>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4512B0F1" w14:textId="77777777" w:rsidR="004F6366" w:rsidRDefault="00325316">
      <w:pPr>
        <w:pStyle w:val="Nivel3"/>
        <w:numPr>
          <w:ilvl w:val="2"/>
          <w:numId w:val="4"/>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791AD6FA" w14:textId="77777777" w:rsidR="004F6366" w:rsidRDefault="00325316">
      <w:pPr>
        <w:pStyle w:val="Nivel3"/>
        <w:numPr>
          <w:ilvl w:val="2"/>
          <w:numId w:val="4"/>
        </w:numPr>
        <w:spacing w:before="0" w:after="0" w:line="360" w:lineRule="auto"/>
        <w:ind w:left="567" w:firstLine="0"/>
        <w:rPr>
          <w:sz w:val="22"/>
          <w:szCs w:val="22"/>
        </w:rPr>
      </w:pPr>
      <w:r>
        <w:rPr>
          <w:sz w:val="22"/>
          <w:szCs w:val="22"/>
        </w:rPr>
        <w:t>ANEXO V – Modelo de Proposta</w:t>
      </w:r>
    </w:p>
    <w:p w14:paraId="15B63553" w14:textId="77777777" w:rsidR="004F6366" w:rsidRDefault="00325316">
      <w:pPr>
        <w:pStyle w:val="Nivel3"/>
        <w:numPr>
          <w:ilvl w:val="2"/>
          <w:numId w:val="4"/>
        </w:numPr>
        <w:spacing w:before="0" w:after="0" w:line="360" w:lineRule="auto"/>
        <w:ind w:left="567" w:firstLine="0"/>
        <w:rPr>
          <w:sz w:val="22"/>
          <w:szCs w:val="22"/>
        </w:rPr>
      </w:pPr>
      <w:r>
        <w:rPr>
          <w:sz w:val="22"/>
          <w:szCs w:val="22"/>
        </w:rPr>
        <w:t>ANEXO VI - Minuta de Ata de Registro de Preços</w:t>
      </w:r>
    </w:p>
    <w:p w14:paraId="0A28786A" w14:textId="77777777" w:rsidR="004F6366" w:rsidRDefault="00325316">
      <w:pPr>
        <w:pStyle w:val="Nivel3"/>
        <w:numPr>
          <w:ilvl w:val="2"/>
          <w:numId w:val="4"/>
        </w:numPr>
        <w:spacing w:before="0" w:after="0" w:line="360" w:lineRule="auto"/>
        <w:ind w:left="567" w:firstLine="0"/>
        <w:rPr>
          <w:sz w:val="22"/>
          <w:szCs w:val="22"/>
        </w:rPr>
      </w:pPr>
      <w:r>
        <w:rPr>
          <w:sz w:val="22"/>
          <w:szCs w:val="22"/>
        </w:rPr>
        <w:t>ANEXO VII – Minuta de Ordem de Serviço</w:t>
      </w:r>
    </w:p>
    <w:p w14:paraId="4DA02405" w14:textId="77777777" w:rsidR="004F6366" w:rsidRDefault="00325316">
      <w:pPr>
        <w:pStyle w:val="Nivel3"/>
        <w:numPr>
          <w:ilvl w:val="2"/>
          <w:numId w:val="4"/>
        </w:numPr>
        <w:spacing w:before="0" w:after="0" w:line="360" w:lineRule="auto"/>
        <w:ind w:left="567" w:firstLine="0"/>
        <w:rPr>
          <w:sz w:val="22"/>
          <w:szCs w:val="22"/>
        </w:rPr>
      </w:pPr>
      <w:r>
        <w:rPr>
          <w:sz w:val="22"/>
          <w:szCs w:val="22"/>
        </w:rPr>
        <w:t>ANEXO VIII – Minuta de Contrato</w:t>
      </w:r>
    </w:p>
    <w:p w14:paraId="13929F6C" w14:textId="77777777" w:rsidR="004F6366" w:rsidRDefault="004F6366">
      <w:pPr>
        <w:pStyle w:val="Nivel3"/>
        <w:tabs>
          <w:tab w:val="clear" w:pos="0"/>
        </w:tabs>
        <w:spacing w:before="0" w:after="0" w:line="360" w:lineRule="auto"/>
        <w:ind w:left="567" w:firstLine="0"/>
        <w:rPr>
          <w:sz w:val="22"/>
          <w:szCs w:val="22"/>
        </w:rPr>
      </w:pPr>
    </w:p>
    <w:p w14:paraId="7AFAB046" w14:textId="31B8AA39" w:rsidR="004F6366" w:rsidRDefault="00325316">
      <w:pPr>
        <w:spacing w:line="360" w:lineRule="auto"/>
      </w:pPr>
      <w:r>
        <w:rPr>
          <w:rFonts w:ascii="Arial" w:eastAsia="MS Mincho;ＭＳ 明朝" w:hAnsi="Arial" w:cs="Arial"/>
          <w:sz w:val="22"/>
          <w:szCs w:val="22"/>
        </w:rPr>
        <w:lastRenderedPageBreak/>
        <w:t xml:space="preserve">Itatiba, </w:t>
      </w:r>
      <w:r w:rsidR="00347212">
        <w:rPr>
          <w:rFonts w:ascii="Arial" w:eastAsia="MS Mincho;ＭＳ 明朝" w:hAnsi="Arial" w:cs="Arial"/>
          <w:sz w:val="22"/>
          <w:szCs w:val="22"/>
        </w:rPr>
        <w:t>03</w:t>
      </w:r>
      <w:r>
        <w:rPr>
          <w:rFonts w:ascii="Arial" w:eastAsia="MS Mincho;ＭＳ 明朝" w:hAnsi="Arial" w:cs="Arial"/>
          <w:sz w:val="22"/>
          <w:szCs w:val="22"/>
        </w:rPr>
        <w:t xml:space="preserve"> de </w:t>
      </w:r>
      <w:r w:rsidR="00347212">
        <w:rPr>
          <w:rFonts w:ascii="Arial" w:eastAsia="MS Mincho;ＭＳ 明朝" w:hAnsi="Arial" w:cs="Arial"/>
          <w:sz w:val="22"/>
          <w:szCs w:val="22"/>
        </w:rPr>
        <w:t>junho</w:t>
      </w:r>
      <w:r>
        <w:rPr>
          <w:rFonts w:ascii="Arial" w:eastAsia="MS Mincho;ＭＳ 明朝" w:hAnsi="Arial" w:cs="Arial"/>
          <w:sz w:val="22"/>
          <w:szCs w:val="22"/>
        </w:rPr>
        <w:t xml:space="preserve"> de 2024.</w:t>
      </w:r>
    </w:p>
    <w:p w14:paraId="7E49568D" w14:textId="77777777" w:rsidR="004F6366" w:rsidRDefault="004F6366">
      <w:pPr>
        <w:spacing w:line="360" w:lineRule="auto"/>
        <w:rPr>
          <w:rFonts w:ascii="Arial" w:eastAsia="MS Mincho;ＭＳ 明朝" w:hAnsi="Arial" w:cs="Arial"/>
          <w:sz w:val="22"/>
          <w:szCs w:val="22"/>
        </w:rPr>
      </w:pPr>
    </w:p>
    <w:p w14:paraId="5E8A596E" w14:textId="77777777" w:rsidR="004F6366" w:rsidRDefault="004F6366">
      <w:pPr>
        <w:spacing w:line="360" w:lineRule="auto"/>
        <w:rPr>
          <w:rFonts w:ascii="Arial" w:eastAsia="MS Mincho;ＭＳ 明朝" w:hAnsi="Arial" w:cs="Arial"/>
          <w:sz w:val="22"/>
          <w:szCs w:val="22"/>
        </w:rPr>
      </w:pPr>
    </w:p>
    <w:p w14:paraId="1D088097" w14:textId="77777777" w:rsidR="004F6366" w:rsidRDefault="004F6366">
      <w:pPr>
        <w:spacing w:line="276" w:lineRule="auto"/>
        <w:jc w:val="center"/>
        <w:rPr>
          <w:rFonts w:ascii="Arial" w:hAnsi="Arial" w:cs="Arial"/>
          <w:b/>
          <w:bCs/>
          <w:sz w:val="22"/>
          <w:szCs w:val="22"/>
        </w:rPr>
      </w:pPr>
      <w:bookmarkStart w:id="32" w:name="_Hlk82473550"/>
      <w:bookmarkEnd w:id="32"/>
    </w:p>
    <w:p w14:paraId="6A39DD2C" w14:textId="77777777" w:rsidR="004F6366" w:rsidRDefault="00325316">
      <w:pPr>
        <w:spacing w:line="276" w:lineRule="auto"/>
        <w:jc w:val="center"/>
        <w:rPr>
          <w:rFonts w:ascii="Arial" w:eastAsia="Calibri" w:hAnsi="Arial" w:cs="Arial"/>
          <w:b/>
          <w:sz w:val="22"/>
          <w:szCs w:val="22"/>
          <w:lang w:eastAsia="en-US"/>
        </w:rPr>
      </w:pPr>
      <w:r>
        <w:rPr>
          <w:rFonts w:ascii="Arial" w:eastAsia="Calibri" w:hAnsi="Arial" w:cs="Arial"/>
          <w:b/>
          <w:sz w:val="22"/>
          <w:szCs w:val="22"/>
          <w:lang w:eastAsia="en-US"/>
        </w:rPr>
        <w:t>LUIS SOARES DE CAMARGO</w:t>
      </w:r>
    </w:p>
    <w:p w14:paraId="48E6C34A" w14:textId="77777777" w:rsidR="004F6366" w:rsidRDefault="00325316">
      <w:pPr>
        <w:spacing w:line="276" w:lineRule="auto"/>
        <w:jc w:val="center"/>
        <w:rPr>
          <w:rFonts w:ascii="Arial" w:hAnsi="Arial" w:cs="Arial"/>
          <w:b/>
          <w:bCs/>
          <w:sz w:val="22"/>
          <w:szCs w:val="22"/>
        </w:rPr>
      </w:pPr>
      <w:r>
        <w:rPr>
          <w:rFonts w:ascii="Arial" w:hAnsi="Arial" w:cs="Arial"/>
          <w:b/>
          <w:bCs/>
          <w:sz w:val="22"/>
          <w:szCs w:val="22"/>
        </w:rPr>
        <w:t>Secretário Municipal de Cultura e Turismo</w:t>
      </w:r>
    </w:p>
    <w:p w14:paraId="57DED3B6" w14:textId="77777777" w:rsidR="004F6366" w:rsidRDefault="004F6366">
      <w:pPr>
        <w:spacing w:line="276" w:lineRule="auto"/>
        <w:ind w:right="-54"/>
        <w:jc w:val="center"/>
        <w:rPr>
          <w:rFonts w:ascii="Arial" w:hAnsi="Arial" w:cs="Arial"/>
          <w:b/>
          <w:bCs/>
          <w:sz w:val="22"/>
          <w:szCs w:val="22"/>
        </w:rPr>
      </w:pPr>
    </w:p>
    <w:p w14:paraId="1A6CC130" w14:textId="77777777" w:rsidR="004F6366" w:rsidRDefault="004F6366">
      <w:pPr>
        <w:spacing w:line="276" w:lineRule="auto"/>
        <w:ind w:right="-54"/>
        <w:jc w:val="center"/>
        <w:rPr>
          <w:rFonts w:ascii="Arial" w:hAnsi="Arial" w:cs="Arial"/>
          <w:b/>
          <w:bCs/>
          <w:sz w:val="22"/>
          <w:szCs w:val="22"/>
        </w:rPr>
      </w:pPr>
    </w:p>
    <w:p w14:paraId="246B242C" w14:textId="77777777" w:rsidR="004F6366" w:rsidRDefault="004F6366">
      <w:pPr>
        <w:spacing w:line="276" w:lineRule="auto"/>
        <w:ind w:right="-54"/>
        <w:jc w:val="center"/>
        <w:rPr>
          <w:rFonts w:ascii="Arial" w:hAnsi="Arial" w:cs="Arial"/>
          <w:b/>
          <w:bCs/>
          <w:sz w:val="22"/>
          <w:szCs w:val="22"/>
        </w:rPr>
      </w:pPr>
    </w:p>
    <w:p w14:paraId="3D5767A1" w14:textId="77777777" w:rsidR="004F6366" w:rsidRDefault="004F6366">
      <w:pPr>
        <w:spacing w:line="276" w:lineRule="auto"/>
        <w:ind w:right="-54"/>
        <w:jc w:val="center"/>
        <w:rPr>
          <w:rFonts w:ascii="Arial" w:hAnsi="Arial" w:cs="Arial"/>
          <w:b/>
          <w:bCs/>
          <w:sz w:val="22"/>
          <w:szCs w:val="22"/>
        </w:rPr>
      </w:pPr>
    </w:p>
    <w:p w14:paraId="5D2F5571" w14:textId="77777777" w:rsidR="004F6366" w:rsidRDefault="00325316">
      <w:pPr>
        <w:jc w:val="center"/>
        <w:rPr>
          <w:rFonts w:ascii="Arial" w:hAnsi="Arial" w:cs="Arial"/>
          <w:b/>
          <w:bCs/>
          <w:sz w:val="22"/>
          <w:szCs w:val="22"/>
        </w:rPr>
      </w:pPr>
      <w:r>
        <w:rPr>
          <w:rFonts w:ascii="Arial" w:hAnsi="Arial" w:cs="Arial"/>
          <w:b/>
          <w:bCs/>
          <w:sz w:val="22"/>
          <w:szCs w:val="22"/>
        </w:rPr>
        <w:t>JACKELINE ROBERTA BOAVA MONTE</w:t>
      </w:r>
    </w:p>
    <w:p w14:paraId="7BEDB49A" w14:textId="77777777" w:rsidR="004F6366" w:rsidRDefault="00325316">
      <w:pPr>
        <w:jc w:val="center"/>
        <w:rPr>
          <w:rFonts w:ascii="Arial" w:hAnsi="Arial" w:cs="Arial"/>
          <w:b/>
          <w:bCs/>
          <w:sz w:val="22"/>
          <w:szCs w:val="22"/>
        </w:rPr>
      </w:pPr>
      <w:r>
        <w:rPr>
          <w:rFonts w:ascii="Arial" w:hAnsi="Arial" w:cs="Arial"/>
          <w:b/>
          <w:bCs/>
          <w:sz w:val="22"/>
          <w:szCs w:val="22"/>
        </w:rPr>
        <w:t>Secretária Municipal de Governo</w:t>
      </w:r>
    </w:p>
    <w:p w14:paraId="69366F01" w14:textId="77777777" w:rsidR="004F6366" w:rsidRDefault="004F6366">
      <w:pPr>
        <w:spacing w:line="276" w:lineRule="auto"/>
        <w:ind w:right="-54"/>
        <w:jc w:val="center"/>
        <w:rPr>
          <w:rFonts w:ascii="Arial" w:hAnsi="Arial" w:cs="Arial"/>
          <w:b/>
          <w:bCs/>
          <w:sz w:val="22"/>
          <w:szCs w:val="22"/>
        </w:rPr>
      </w:pPr>
    </w:p>
    <w:p w14:paraId="684D6B54" w14:textId="77777777" w:rsidR="004F6366" w:rsidRDefault="004F6366">
      <w:pPr>
        <w:spacing w:line="276" w:lineRule="auto"/>
        <w:ind w:right="-54"/>
        <w:jc w:val="center"/>
        <w:rPr>
          <w:rFonts w:ascii="Arial" w:hAnsi="Arial" w:cs="Arial"/>
          <w:b/>
          <w:bCs/>
          <w:sz w:val="22"/>
          <w:szCs w:val="22"/>
        </w:rPr>
      </w:pPr>
    </w:p>
    <w:p w14:paraId="7FDA3935" w14:textId="77777777" w:rsidR="004F6366" w:rsidRDefault="004F6366">
      <w:pPr>
        <w:tabs>
          <w:tab w:val="left" w:pos="1490"/>
        </w:tabs>
        <w:spacing w:line="276" w:lineRule="auto"/>
        <w:ind w:right="-54"/>
        <w:jc w:val="both"/>
        <w:rPr>
          <w:rFonts w:ascii="Arial" w:hAnsi="Arial" w:cs="Arial"/>
          <w:b/>
          <w:bCs/>
          <w:sz w:val="22"/>
          <w:szCs w:val="22"/>
        </w:rPr>
      </w:pPr>
    </w:p>
    <w:p w14:paraId="71D1A614" w14:textId="77777777" w:rsidR="004F6366" w:rsidRDefault="004F6366">
      <w:pPr>
        <w:tabs>
          <w:tab w:val="left" w:pos="1490"/>
        </w:tabs>
        <w:spacing w:line="276" w:lineRule="auto"/>
        <w:ind w:right="-54"/>
        <w:jc w:val="both"/>
        <w:rPr>
          <w:rFonts w:ascii="Arial" w:hAnsi="Arial" w:cs="Arial"/>
          <w:b/>
          <w:bCs/>
          <w:sz w:val="22"/>
          <w:szCs w:val="22"/>
        </w:rPr>
      </w:pPr>
    </w:p>
    <w:p w14:paraId="12DD48FA" w14:textId="77777777" w:rsidR="004F6366" w:rsidRDefault="004F6366">
      <w:pPr>
        <w:tabs>
          <w:tab w:val="left" w:pos="1490"/>
        </w:tabs>
        <w:spacing w:line="276" w:lineRule="auto"/>
        <w:ind w:right="-54"/>
        <w:jc w:val="both"/>
        <w:rPr>
          <w:rFonts w:ascii="Arial" w:hAnsi="Arial" w:cs="Arial"/>
          <w:b/>
          <w:bCs/>
          <w:sz w:val="22"/>
          <w:szCs w:val="22"/>
        </w:rPr>
      </w:pPr>
    </w:p>
    <w:p w14:paraId="4E454E19" w14:textId="77777777" w:rsidR="004F6366" w:rsidRDefault="004F6366">
      <w:pPr>
        <w:tabs>
          <w:tab w:val="left" w:pos="1490"/>
        </w:tabs>
        <w:spacing w:line="276" w:lineRule="auto"/>
        <w:ind w:right="-54"/>
        <w:jc w:val="both"/>
        <w:rPr>
          <w:rFonts w:ascii="Arial" w:hAnsi="Arial" w:cs="Arial"/>
          <w:b/>
          <w:bCs/>
          <w:sz w:val="22"/>
          <w:szCs w:val="22"/>
        </w:rPr>
      </w:pPr>
    </w:p>
    <w:p w14:paraId="53D20686" w14:textId="77777777" w:rsidR="004F6366" w:rsidRDefault="004F6366">
      <w:pPr>
        <w:tabs>
          <w:tab w:val="left" w:pos="1490"/>
        </w:tabs>
        <w:spacing w:line="276" w:lineRule="auto"/>
        <w:ind w:right="-54"/>
        <w:jc w:val="both"/>
        <w:rPr>
          <w:rFonts w:ascii="Arial" w:hAnsi="Arial" w:cs="Arial"/>
          <w:b/>
          <w:bCs/>
          <w:sz w:val="22"/>
          <w:szCs w:val="22"/>
        </w:rPr>
      </w:pPr>
    </w:p>
    <w:p w14:paraId="3B511CAB" w14:textId="77777777" w:rsidR="004F6366" w:rsidRDefault="004F6366">
      <w:pPr>
        <w:tabs>
          <w:tab w:val="left" w:pos="1490"/>
        </w:tabs>
        <w:spacing w:line="276" w:lineRule="auto"/>
        <w:ind w:right="-54"/>
        <w:jc w:val="both"/>
        <w:rPr>
          <w:rFonts w:ascii="Arial" w:hAnsi="Arial" w:cs="Arial"/>
          <w:b/>
          <w:bCs/>
          <w:sz w:val="22"/>
          <w:szCs w:val="22"/>
        </w:rPr>
      </w:pPr>
    </w:p>
    <w:p w14:paraId="31C5ABBB" w14:textId="77777777" w:rsidR="004F6366" w:rsidRDefault="004F6366">
      <w:pPr>
        <w:tabs>
          <w:tab w:val="left" w:pos="1490"/>
        </w:tabs>
        <w:spacing w:line="276" w:lineRule="auto"/>
        <w:ind w:right="-54"/>
        <w:jc w:val="both"/>
        <w:rPr>
          <w:rFonts w:ascii="Arial" w:hAnsi="Arial" w:cs="Arial"/>
          <w:b/>
          <w:bCs/>
          <w:sz w:val="22"/>
          <w:szCs w:val="22"/>
        </w:rPr>
      </w:pPr>
    </w:p>
    <w:p w14:paraId="0759F616" w14:textId="77777777" w:rsidR="004F6366" w:rsidRDefault="004F6366">
      <w:pPr>
        <w:tabs>
          <w:tab w:val="left" w:pos="1490"/>
        </w:tabs>
        <w:spacing w:line="276" w:lineRule="auto"/>
        <w:ind w:right="-54"/>
        <w:jc w:val="both"/>
        <w:rPr>
          <w:rFonts w:ascii="Arial" w:hAnsi="Arial" w:cs="Arial"/>
          <w:b/>
          <w:bCs/>
          <w:sz w:val="22"/>
          <w:szCs w:val="22"/>
        </w:rPr>
      </w:pPr>
    </w:p>
    <w:p w14:paraId="4A87B28E" w14:textId="77777777" w:rsidR="006F18D5" w:rsidRDefault="006F18D5">
      <w:pPr>
        <w:tabs>
          <w:tab w:val="left" w:pos="1490"/>
        </w:tabs>
        <w:spacing w:line="276" w:lineRule="auto"/>
        <w:ind w:right="-54"/>
        <w:jc w:val="both"/>
        <w:rPr>
          <w:rFonts w:ascii="Arial" w:hAnsi="Arial" w:cs="Arial"/>
          <w:b/>
          <w:bCs/>
          <w:sz w:val="22"/>
          <w:szCs w:val="22"/>
        </w:rPr>
      </w:pPr>
    </w:p>
    <w:p w14:paraId="0A88AD50" w14:textId="77777777" w:rsidR="006F18D5" w:rsidRDefault="006F18D5">
      <w:pPr>
        <w:tabs>
          <w:tab w:val="left" w:pos="1490"/>
        </w:tabs>
        <w:spacing w:line="276" w:lineRule="auto"/>
        <w:ind w:right="-54"/>
        <w:jc w:val="both"/>
        <w:rPr>
          <w:rFonts w:ascii="Arial" w:hAnsi="Arial" w:cs="Arial"/>
          <w:b/>
          <w:bCs/>
          <w:sz w:val="22"/>
          <w:szCs w:val="22"/>
        </w:rPr>
      </w:pPr>
    </w:p>
    <w:p w14:paraId="5EBAD3DD" w14:textId="77777777" w:rsidR="006F18D5" w:rsidRDefault="006F18D5">
      <w:pPr>
        <w:tabs>
          <w:tab w:val="left" w:pos="1490"/>
        </w:tabs>
        <w:spacing w:line="276" w:lineRule="auto"/>
        <w:ind w:right="-54"/>
        <w:jc w:val="both"/>
        <w:rPr>
          <w:rFonts w:ascii="Arial" w:hAnsi="Arial" w:cs="Arial"/>
          <w:b/>
          <w:bCs/>
          <w:sz w:val="22"/>
          <w:szCs w:val="22"/>
        </w:rPr>
      </w:pPr>
    </w:p>
    <w:p w14:paraId="088FC5DD" w14:textId="77777777" w:rsidR="006F18D5" w:rsidRDefault="006F18D5">
      <w:pPr>
        <w:tabs>
          <w:tab w:val="left" w:pos="1490"/>
        </w:tabs>
        <w:spacing w:line="276" w:lineRule="auto"/>
        <w:ind w:right="-54"/>
        <w:jc w:val="both"/>
        <w:rPr>
          <w:rFonts w:ascii="Arial" w:hAnsi="Arial" w:cs="Arial"/>
          <w:b/>
          <w:bCs/>
          <w:sz w:val="22"/>
          <w:szCs w:val="22"/>
        </w:rPr>
      </w:pPr>
    </w:p>
    <w:p w14:paraId="1DE5DE82" w14:textId="77777777" w:rsidR="006F18D5" w:rsidRDefault="006F18D5">
      <w:pPr>
        <w:tabs>
          <w:tab w:val="left" w:pos="1490"/>
        </w:tabs>
        <w:spacing w:line="276" w:lineRule="auto"/>
        <w:ind w:right="-54"/>
        <w:jc w:val="both"/>
        <w:rPr>
          <w:rFonts w:ascii="Arial" w:hAnsi="Arial" w:cs="Arial"/>
          <w:b/>
          <w:bCs/>
          <w:sz w:val="22"/>
          <w:szCs w:val="22"/>
        </w:rPr>
      </w:pPr>
    </w:p>
    <w:p w14:paraId="106388A8" w14:textId="77777777" w:rsidR="006F18D5" w:rsidRDefault="006F18D5">
      <w:pPr>
        <w:tabs>
          <w:tab w:val="left" w:pos="1490"/>
        </w:tabs>
        <w:spacing w:line="276" w:lineRule="auto"/>
        <w:ind w:right="-54"/>
        <w:jc w:val="both"/>
        <w:rPr>
          <w:rFonts w:ascii="Arial" w:hAnsi="Arial" w:cs="Arial"/>
          <w:b/>
          <w:bCs/>
          <w:sz w:val="22"/>
          <w:szCs w:val="22"/>
        </w:rPr>
      </w:pPr>
    </w:p>
    <w:p w14:paraId="692C0F56" w14:textId="77777777" w:rsidR="006F18D5" w:rsidRDefault="006F18D5">
      <w:pPr>
        <w:tabs>
          <w:tab w:val="left" w:pos="1490"/>
        </w:tabs>
        <w:spacing w:line="276" w:lineRule="auto"/>
        <w:ind w:right="-54"/>
        <w:jc w:val="both"/>
        <w:rPr>
          <w:rFonts w:ascii="Arial" w:hAnsi="Arial" w:cs="Arial"/>
          <w:b/>
          <w:bCs/>
          <w:sz w:val="22"/>
          <w:szCs w:val="22"/>
        </w:rPr>
      </w:pPr>
    </w:p>
    <w:p w14:paraId="1341AEDC" w14:textId="77777777" w:rsidR="006F18D5" w:rsidRDefault="006F18D5">
      <w:pPr>
        <w:tabs>
          <w:tab w:val="left" w:pos="1490"/>
        </w:tabs>
        <w:spacing w:line="276" w:lineRule="auto"/>
        <w:ind w:right="-54"/>
        <w:jc w:val="both"/>
        <w:rPr>
          <w:rFonts w:ascii="Arial" w:hAnsi="Arial" w:cs="Arial"/>
          <w:b/>
          <w:bCs/>
          <w:sz w:val="22"/>
          <w:szCs w:val="22"/>
        </w:rPr>
      </w:pPr>
    </w:p>
    <w:p w14:paraId="340DCA56" w14:textId="77777777" w:rsidR="006F18D5" w:rsidRDefault="006F18D5">
      <w:pPr>
        <w:tabs>
          <w:tab w:val="left" w:pos="1490"/>
        </w:tabs>
        <w:spacing w:line="276" w:lineRule="auto"/>
        <w:ind w:right="-54"/>
        <w:jc w:val="both"/>
        <w:rPr>
          <w:rFonts w:ascii="Arial" w:hAnsi="Arial" w:cs="Arial"/>
          <w:b/>
          <w:bCs/>
          <w:sz w:val="22"/>
          <w:szCs w:val="22"/>
        </w:rPr>
      </w:pPr>
    </w:p>
    <w:p w14:paraId="044E49C4" w14:textId="77777777" w:rsidR="006F18D5" w:rsidRDefault="006F18D5">
      <w:pPr>
        <w:tabs>
          <w:tab w:val="left" w:pos="1490"/>
        </w:tabs>
        <w:spacing w:line="276" w:lineRule="auto"/>
        <w:ind w:right="-54"/>
        <w:jc w:val="both"/>
        <w:rPr>
          <w:rFonts w:ascii="Arial" w:hAnsi="Arial" w:cs="Arial"/>
          <w:b/>
          <w:bCs/>
          <w:sz w:val="22"/>
          <w:szCs w:val="22"/>
        </w:rPr>
      </w:pPr>
    </w:p>
    <w:p w14:paraId="5ED64498" w14:textId="77777777" w:rsidR="006F18D5" w:rsidRDefault="006F18D5">
      <w:pPr>
        <w:tabs>
          <w:tab w:val="left" w:pos="1490"/>
        </w:tabs>
        <w:spacing w:line="276" w:lineRule="auto"/>
        <w:ind w:right="-54"/>
        <w:jc w:val="both"/>
        <w:rPr>
          <w:rFonts w:ascii="Arial" w:hAnsi="Arial" w:cs="Arial"/>
          <w:b/>
          <w:bCs/>
          <w:sz w:val="22"/>
          <w:szCs w:val="22"/>
        </w:rPr>
      </w:pPr>
    </w:p>
    <w:p w14:paraId="25303CC9" w14:textId="77777777" w:rsidR="006F18D5" w:rsidRDefault="006F18D5">
      <w:pPr>
        <w:tabs>
          <w:tab w:val="left" w:pos="1490"/>
        </w:tabs>
        <w:spacing w:line="276" w:lineRule="auto"/>
        <w:ind w:right="-54"/>
        <w:jc w:val="both"/>
        <w:rPr>
          <w:rFonts w:ascii="Arial" w:hAnsi="Arial" w:cs="Arial"/>
          <w:b/>
          <w:bCs/>
          <w:sz w:val="22"/>
          <w:szCs w:val="22"/>
        </w:rPr>
      </w:pPr>
    </w:p>
    <w:p w14:paraId="69894E59" w14:textId="77777777" w:rsidR="006F18D5" w:rsidRDefault="006F18D5">
      <w:pPr>
        <w:tabs>
          <w:tab w:val="left" w:pos="1490"/>
        </w:tabs>
        <w:spacing w:line="276" w:lineRule="auto"/>
        <w:ind w:right="-54"/>
        <w:jc w:val="both"/>
        <w:rPr>
          <w:rFonts w:ascii="Arial" w:hAnsi="Arial" w:cs="Arial"/>
          <w:b/>
          <w:bCs/>
          <w:sz w:val="22"/>
          <w:szCs w:val="22"/>
        </w:rPr>
      </w:pPr>
    </w:p>
    <w:p w14:paraId="46E6D774" w14:textId="77777777" w:rsidR="006F18D5" w:rsidRDefault="006F18D5">
      <w:pPr>
        <w:tabs>
          <w:tab w:val="left" w:pos="1490"/>
        </w:tabs>
        <w:spacing w:line="276" w:lineRule="auto"/>
        <w:ind w:right="-54"/>
        <w:jc w:val="both"/>
        <w:rPr>
          <w:rFonts w:ascii="Arial" w:hAnsi="Arial" w:cs="Arial"/>
          <w:b/>
          <w:bCs/>
          <w:sz w:val="22"/>
          <w:szCs w:val="22"/>
        </w:rPr>
      </w:pPr>
    </w:p>
    <w:p w14:paraId="744B3CF2" w14:textId="77777777" w:rsidR="006F18D5" w:rsidRDefault="006F18D5">
      <w:pPr>
        <w:tabs>
          <w:tab w:val="left" w:pos="1490"/>
        </w:tabs>
        <w:spacing w:line="276" w:lineRule="auto"/>
        <w:ind w:right="-54"/>
        <w:jc w:val="both"/>
        <w:rPr>
          <w:rFonts w:ascii="Arial" w:hAnsi="Arial" w:cs="Arial"/>
          <w:b/>
          <w:bCs/>
          <w:sz w:val="22"/>
          <w:szCs w:val="22"/>
        </w:rPr>
      </w:pPr>
    </w:p>
    <w:p w14:paraId="69228F71" w14:textId="77777777" w:rsidR="006F18D5" w:rsidRDefault="006F18D5">
      <w:pPr>
        <w:tabs>
          <w:tab w:val="left" w:pos="1490"/>
        </w:tabs>
        <w:spacing w:line="276" w:lineRule="auto"/>
        <w:ind w:right="-54"/>
        <w:jc w:val="both"/>
        <w:rPr>
          <w:rFonts w:ascii="Arial" w:hAnsi="Arial" w:cs="Arial"/>
          <w:b/>
          <w:bCs/>
          <w:sz w:val="22"/>
          <w:szCs w:val="22"/>
        </w:rPr>
      </w:pPr>
    </w:p>
    <w:p w14:paraId="2142529B" w14:textId="77777777" w:rsidR="004F6366" w:rsidRDefault="004F6366">
      <w:pPr>
        <w:tabs>
          <w:tab w:val="left" w:pos="1490"/>
        </w:tabs>
        <w:spacing w:line="276" w:lineRule="auto"/>
        <w:ind w:right="-54"/>
        <w:jc w:val="both"/>
        <w:rPr>
          <w:rFonts w:ascii="Arial" w:hAnsi="Arial" w:cs="Arial"/>
          <w:b/>
          <w:bCs/>
          <w:sz w:val="22"/>
          <w:szCs w:val="22"/>
        </w:rPr>
      </w:pPr>
    </w:p>
    <w:p w14:paraId="0867C906" w14:textId="77777777" w:rsidR="004F6366" w:rsidRDefault="004F6366">
      <w:pPr>
        <w:tabs>
          <w:tab w:val="left" w:pos="1490"/>
        </w:tabs>
        <w:spacing w:line="360" w:lineRule="auto"/>
        <w:ind w:right="-54"/>
        <w:jc w:val="both"/>
        <w:rPr>
          <w:rFonts w:ascii="Arial" w:hAnsi="Arial" w:cs="Arial"/>
          <w:b/>
          <w:bCs/>
          <w:sz w:val="22"/>
          <w:szCs w:val="22"/>
        </w:rPr>
      </w:pPr>
    </w:p>
    <w:p w14:paraId="10978DF3" w14:textId="77777777" w:rsidR="004F6366" w:rsidRDefault="00325316">
      <w:pPr>
        <w:tabs>
          <w:tab w:val="left" w:pos="1490"/>
        </w:tabs>
        <w:spacing w:line="360" w:lineRule="auto"/>
        <w:ind w:right="-54"/>
        <w:jc w:val="both"/>
        <w:rPr>
          <w:rFonts w:ascii="Arial" w:hAnsi="Arial" w:cs="Arial"/>
          <w:b/>
          <w:bCs/>
          <w:sz w:val="22"/>
          <w:szCs w:val="22"/>
        </w:rPr>
      </w:pPr>
      <w:r>
        <w:rPr>
          <w:rFonts w:ascii="Arial" w:hAnsi="Arial" w:cs="Arial"/>
          <w:b/>
          <w:bCs/>
          <w:sz w:val="22"/>
          <w:szCs w:val="22"/>
        </w:rPr>
        <w:lastRenderedPageBreak/>
        <w:t>ANEXO I</w:t>
      </w:r>
    </w:p>
    <w:p w14:paraId="212D618C" w14:textId="77777777" w:rsidR="004F6366" w:rsidRDefault="004F6366">
      <w:pPr>
        <w:tabs>
          <w:tab w:val="left" w:pos="1490"/>
        </w:tabs>
        <w:spacing w:line="360" w:lineRule="auto"/>
        <w:ind w:right="-54"/>
        <w:jc w:val="both"/>
        <w:rPr>
          <w:rFonts w:ascii="Arial" w:hAnsi="Arial" w:cs="Arial"/>
          <w:b/>
          <w:bCs/>
          <w:sz w:val="22"/>
          <w:szCs w:val="22"/>
        </w:rPr>
      </w:pPr>
    </w:p>
    <w:p w14:paraId="6503E929" w14:textId="77777777" w:rsidR="004F6366" w:rsidRDefault="0032531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6214B7AA" w14:textId="343F4546"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347212">
        <w:rPr>
          <w:rFonts w:ascii="Arial" w:hAnsi="Arial" w:cs="Arial"/>
          <w:b/>
          <w:bCs/>
          <w:sz w:val="22"/>
          <w:szCs w:val="22"/>
        </w:rPr>
        <w:t>43</w:t>
      </w:r>
      <w:r w:rsidR="006F18D5">
        <w:rPr>
          <w:rFonts w:ascii="Arial" w:hAnsi="Arial" w:cs="Arial"/>
          <w:b/>
          <w:bCs/>
          <w:sz w:val="22"/>
          <w:szCs w:val="22"/>
        </w:rPr>
        <w:t>/2024</w:t>
      </w:r>
    </w:p>
    <w:p w14:paraId="4FD6D291" w14:textId="74CF4993"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347212">
        <w:rPr>
          <w:rFonts w:ascii="Arial" w:hAnsi="Arial" w:cs="Arial"/>
          <w:b/>
          <w:bCs/>
          <w:sz w:val="22"/>
          <w:szCs w:val="22"/>
        </w:rPr>
        <w:t>53</w:t>
      </w:r>
      <w:r w:rsidR="006F18D5">
        <w:rPr>
          <w:rFonts w:ascii="Arial" w:hAnsi="Arial" w:cs="Arial"/>
          <w:b/>
          <w:bCs/>
          <w:sz w:val="22"/>
          <w:szCs w:val="22"/>
        </w:rPr>
        <w:t>/2024</w:t>
      </w:r>
    </w:p>
    <w:p w14:paraId="7F58EE65" w14:textId="5EC2D54E"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6F18D5">
        <w:rPr>
          <w:rFonts w:ascii="Arial" w:hAnsi="Arial" w:cs="Arial"/>
          <w:b/>
          <w:bCs/>
          <w:sz w:val="22"/>
          <w:szCs w:val="22"/>
        </w:rPr>
        <w:t>2.670/2024</w:t>
      </w:r>
    </w:p>
    <w:p w14:paraId="11BEA436" w14:textId="77777777" w:rsidR="004F6366" w:rsidRDefault="004F6366">
      <w:pPr>
        <w:spacing w:line="360" w:lineRule="auto"/>
        <w:ind w:right="-54"/>
        <w:jc w:val="center"/>
        <w:rPr>
          <w:rFonts w:ascii="Arial" w:hAnsi="Arial" w:cs="Arial"/>
          <w:b/>
          <w:sz w:val="22"/>
          <w:szCs w:val="22"/>
          <w:u w:val="single"/>
        </w:rPr>
      </w:pPr>
    </w:p>
    <w:p w14:paraId="59AE677C" w14:textId="77777777" w:rsidR="004F6366" w:rsidRDefault="00325316">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12C4DEE9" w14:textId="77777777" w:rsidR="004F6366" w:rsidRDefault="004F6366">
      <w:pPr>
        <w:spacing w:line="360" w:lineRule="auto"/>
        <w:ind w:right="-54"/>
        <w:rPr>
          <w:rFonts w:ascii="Arial" w:hAnsi="Arial" w:cs="Arial"/>
          <w:b/>
          <w:sz w:val="22"/>
          <w:szCs w:val="22"/>
          <w:u w:val="single"/>
        </w:rPr>
      </w:pPr>
    </w:p>
    <w:p w14:paraId="25A84279" w14:textId="77777777" w:rsidR="004F6366" w:rsidRDefault="00325316">
      <w:pPr>
        <w:pStyle w:val="Nivel01"/>
        <w:numPr>
          <w:ilvl w:val="0"/>
          <w:numId w:val="9"/>
        </w:numPr>
        <w:spacing w:before="0" w:line="360" w:lineRule="auto"/>
        <w:ind w:left="0" w:firstLine="0"/>
        <w:rPr>
          <w:sz w:val="22"/>
          <w:szCs w:val="22"/>
        </w:rPr>
      </w:pPr>
      <w:r>
        <w:rPr>
          <w:sz w:val="22"/>
          <w:szCs w:val="22"/>
        </w:rPr>
        <w:t>OBJETO</w:t>
      </w:r>
    </w:p>
    <w:p w14:paraId="430AEDC7" w14:textId="2571FCD8" w:rsidR="004F6366" w:rsidRDefault="00325316">
      <w:pPr>
        <w:pStyle w:val="Nivel2"/>
        <w:tabs>
          <w:tab w:val="clear" w:pos="0"/>
        </w:tabs>
        <w:spacing w:before="0" w:after="0" w:line="360" w:lineRule="auto"/>
        <w:ind w:left="0" w:firstLine="0"/>
        <w:rPr>
          <w:bCs/>
          <w:sz w:val="22"/>
          <w:szCs w:val="22"/>
        </w:rPr>
      </w:pPr>
      <w:r>
        <w:rPr>
          <w:bCs/>
          <w:sz w:val="22"/>
          <w:szCs w:val="22"/>
        </w:rPr>
        <w:t xml:space="preserve">1.1 - Constitui objeto deste Termo de Referência o </w:t>
      </w:r>
      <w:r>
        <w:rPr>
          <w:sz w:val="22"/>
          <w:szCs w:val="22"/>
        </w:rPr>
        <w:t>Registro de Preços pelo prazo de 12 (doze) meses para eventua</w:t>
      </w:r>
      <w:r w:rsidR="006F18D5">
        <w:rPr>
          <w:sz w:val="22"/>
          <w:szCs w:val="22"/>
        </w:rPr>
        <w:t>l Locação de Banheiro Químico</w:t>
      </w:r>
      <w:r>
        <w:rPr>
          <w:bCs/>
          <w:sz w:val="22"/>
          <w:szCs w:val="22"/>
        </w:rPr>
        <w:t xml:space="preserve"> de acordo com as especificações, quantitativos máximos e condições mínimas abaixo apresentadas:</w:t>
      </w:r>
    </w:p>
    <w:p w14:paraId="1550D29F" w14:textId="77777777" w:rsidR="004F6366" w:rsidRPr="00CD5343" w:rsidRDefault="004F6366">
      <w:pPr>
        <w:pStyle w:val="Nivel2"/>
        <w:tabs>
          <w:tab w:val="clear" w:pos="0"/>
        </w:tabs>
        <w:spacing w:before="0" w:after="0" w:line="360" w:lineRule="auto"/>
        <w:ind w:left="0" w:firstLine="0"/>
        <w:rPr>
          <w:bCs/>
          <w:sz w:val="18"/>
          <w:szCs w:val="18"/>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8"/>
        <w:gridCol w:w="3118"/>
        <w:gridCol w:w="851"/>
        <w:gridCol w:w="1134"/>
        <w:gridCol w:w="283"/>
        <w:gridCol w:w="1425"/>
        <w:gridCol w:w="1201"/>
      </w:tblGrid>
      <w:tr w:rsidR="00CD5343" w:rsidRPr="00CD5343" w14:paraId="70A7455F" w14:textId="77777777" w:rsidTr="00CD5343">
        <w:trPr>
          <w:cantSplit/>
        </w:trPr>
        <w:tc>
          <w:tcPr>
            <w:tcW w:w="988"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0A52F1C9" w14:textId="65910592" w:rsidR="00460724" w:rsidRPr="00CD5343" w:rsidRDefault="00460724">
            <w:pPr>
              <w:widowControl w:val="0"/>
              <w:jc w:val="right"/>
              <w:rPr>
                <w:rFonts w:ascii="Arial" w:hAnsi="Arial" w:cs="Arial"/>
                <w:b/>
                <w:bCs/>
                <w:kern w:val="0"/>
                <w:sz w:val="18"/>
                <w:szCs w:val="18"/>
              </w:rPr>
            </w:pPr>
            <w:r w:rsidRPr="00CD5343">
              <w:rPr>
                <w:rFonts w:ascii="Arial" w:hAnsi="Arial" w:cs="Arial"/>
                <w:b/>
                <w:bCs/>
                <w:sz w:val="18"/>
                <w:szCs w:val="18"/>
              </w:rPr>
              <w:t>LOTE 01</w:t>
            </w:r>
          </w:p>
        </w:tc>
        <w:tc>
          <w:tcPr>
            <w:tcW w:w="3118"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2B12548F" w14:textId="77777777" w:rsidR="00460724" w:rsidRPr="00CD5343" w:rsidRDefault="00460724">
            <w:pPr>
              <w:widowControl w:val="0"/>
              <w:rPr>
                <w:rFonts w:ascii="Arial" w:hAnsi="Arial" w:cs="Arial"/>
                <w:sz w:val="18"/>
                <w:szCs w:val="18"/>
              </w:rPr>
            </w:pPr>
            <w:r w:rsidRPr="00CD5343">
              <w:rPr>
                <w:rFonts w:ascii="Arial" w:hAnsi="Arial" w:cs="Arial"/>
                <w:sz w:val="18"/>
                <w:szCs w:val="18"/>
              </w:rPr>
              <w:t>Material</w:t>
            </w:r>
          </w:p>
        </w:tc>
        <w:tc>
          <w:tcPr>
            <w:tcW w:w="85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7942AFB0" w14:textId="77777777" w:rsidR="00460724" w:rsidRPr="00CD5343" w:rsidRDefault="00460724">
            <w:pPr>
              <w:widowControl w:val="0"/>
              <w:rPr>
                <w:rFonts w:ascii="Arial" w:hAnsi="Arial" w:cs="Arial"/>
                <w:sz w:val="18"/>
                <w:szCs w:val="18"/>
              </w:rPr>
            </w:pPr>
            <w:r w:rsidRPr="00CD5343">
              <w:rPr>
                <w:rFonts w:ascii="Arial" w:hAnsi="Arial" w:cs="Arial"/>
                <w:sz w:val="18"/>
                <w:szCs w:val="18"/>
              </w:rPr>
              <w:t>Unidade</w:t>
            </w:r>
          </w:p>
        </w:tc>
        <w:tc>
          <w:tcPr>
            <w:tcW w:w="1134"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hideMark/>
          </w:tcPr>
          <w:p w14:paraId="0E5AE68E" w14:textId="77777777" w:rsidR="00460724" w:rsidRPr="00CD5343" w:rsidRDefault="00460724">
            <w:pPr>
              <w:widowControl w:val="0"/>
              <w:jc w:val="right"/>
              <w:rPr>
                <w:rFonts w:ascii="Arial" w:hAnsi="Arial" w:cs="Arial"/>
                <w:sz w:val="18"/>
                <w:szCs w:val="18"/>
              </w:rPr>
            </w:pPr>
            <w:r w:rsidRPr="00CD5343">
              <w:rPr>
                <w:rFonts w:ascii="Arial" w:hAnsi="Arial" w:cs="Arial"/>
                <w:sz w:val="18"/>
                <w:szCs w:val="18"/>
              </w:rPr>
              <w:t>Quantidade</w:t>
            </w:r>
          </w:p>
        </w:tc>
        <w:tc>
          <w:tcPr>
            <w:tcW w:w="283"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hideMark/>
          </w:tcPr>
          <w:p w14:paraId="504B938D" w14:textId="25D1286F" w:rsidR="00460724" w:rsidRPr="00CD5343" w:rsidRDefault="00460724">
            <w:pPr>
              <w:widowControl w:val="0"/>
              <w:rPr>
                <w:rFonts w:ascii="Arial" w:hAnsi="Arial" w:cs="Arial"/>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7E686A60" w14:textId="77777777" w:rsidR="00460724" w:rsidRPr="00CD5343" w:rsidRDefault="00460724">
            <w:pPr>
              <w:widowControl w:val="0"/>
              <w:jc w:val="right"/>
              <w:rPr>
                <w:rFonts w:ascii="Arial" w:hAnsi="Arial" w:cs="Arial"/>
                <w:sz w:val="18"/>
                <w:szCs w:val="18"/>
              </w:rPr>
            </w:pPr>
            <w:r w:rsidRPr="00CD5343">
              <w:rPr>
                <w:rFonts w:ascii="Arial" w:hAnsi="Arial" w:cs="Arial"/>
                <w:sz w:val="18"/>
                <w:szCs w:val="18"/>
              </w:rPr>
              <w:t>Preço Unitário</w:t>
            </w:r>
          </w:p>
        </w:tc>
        <w:tc>
          <w:tcPr>
            <w:tcW w:w="120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06C5E322" w14:textId="77777777" w:rsidR="00460724" w:rsidRPr="00CD5343" w:rsidRDefault="00460724">
            <w:pPr>
              <w:widowControl w:val="0"/>
              <w:jc w:val="right"/>
              <w:rPr>
                <w:rFonts w:ascii="Arial" w:hAnsi="Arial" w:cs="Arial"/>
                <w:sz w:val="18"/>
                <w:szCs w:val="18"/>
              </w:rPr>
            </w:pPr>
            <w:r w:rsidRPr="00CD5343">
              <w:rPr>
                <w:rFonts w:ascii="Arial" w:hAnsi="Arial" w:cs="Arial"/>
                <w:sz w:val="18"/>
                <w:szCs w:val="18"/>
              </w:rPr>
              <w:t>Preço Total</w:t>
            </w:r>
          </w:p>
        </w:tc>
      </w:tr>
      <w:tr w:rsidR="00460724" w:rsidRPr="00CD5343" w14:paraId="18EADF9F" w14:textId="77777777" w:rsidTr="00CD5343">
        <w:trPr>
          <w:cantSplit/>
        </w:trPr>
        <w:tc>
          <w:tcPr>
            <w:tcW w:w="988"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hideMark/>
          </w:tcPr>
          <w:p w14:paraId="5C1D4C4A" w14:textId="4955C0EE" w:rsidR="00460724" w:rsidRPr="00CD5343" w:rsidRDefault="00460724">
            <w:pPr>
              <w:widowControl w:val="0"/>
              <w:jc w:val="right"/>
              <w:rPr>
                <w:rFonts w:ascii="Arial" w:hAnsi="Arial" w:cs="Arial"/>
                <w:sz w:val="18"/>
                <w:szCs w:val="18"/>
              </w:rPr>
            </w:pPr>
            <w:r w:rsidRPr="00CD5343">
              <w:rPr>
                <w:rFonts w:ascii="Arial" w:hAnsi="Arial" w:cs="Arial"/>
                <w:sz w:val="18"/>
                <w:szCs w:val="18"/>
              </w:rPr>
              <w:t>1.1</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04999B" w14:textId="77777777" w:rsidR="00460724" w:rsidRPr="00CD5343" w:rsidRDefault="00460724">
            <w:pPr>
              <w:widowControl w:val="0"/>
              <w:rPr>
                <w:rFonts w:ascii="Arial" w:hAnsi="Arial" w:cs="Arial"/>
                <w:sz w:val="18"/>
                <w:szCs w:val="18"/>
              </w:rPr>
            </w:pPr>
            <w:r w:rsidRPr="00CD5343">
              <w:rPr>
                <w:rFonts w:ascii="Arial" w:hAnsi="Arial" w:cs="Arial"/>
                <w:sz w:val="18"/>
                <w:szCs w:val="18"/>
              </w:rPr>
              <w:t>2.03.02.0015-2 - LOCAÇÃO DE BANHEIROS QUIMICOS (Cabine/Dia)</w:t>
            </w:r>
          </w:p>
        </w:tc>
        <w:tc>
          <w:tcPr>
            <w:tcW w:w="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85D0A3" w14:textId="77777777" w:rsidR="00460724" w:rsidRPr="00CD5343" w:rsidRDefault="00460724">
            <w:pPr>
              <w:widowControl w:val="0"/>
              <w:rPr>
                <w:rFonts w:ascii="Arial" w:hAnsi="Arial" w:cs="Arial"/>
                <w:sz w:val="18"/>
                <w:szCs w:val="18"/>
              </w:rPr>
            </w:pPr>
            <w:r w:rsidRPr="00CD5343">
              <w:rPr>
                <w:rFonts w:ascii="Arial" w:hAnsi="Arial" w:cs="Arial"/>
                <w:sz w:val="18"/>
                <w:szCs w:val="18"/>
              </w:rPr>
              <w:t>UN</w:t>
            </w:r>
          </w:p>
        </w:tc>
        <w:tc>
          <w:tcPr>
            <w:tcW w:w="1134"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14:paraId="6AA1C478" w14:textId="37CB0E3E" w:rsidR="00460724" w:rsidRPr="00CD5343" w:rsidRDefault="00460724">
            <w:pPr>
              <w:widowControl w:val="0"/>
              <w:jc w:val="right"/>
              <w:rPr>
                <w:rFonts w:ascii="Arial" w:hAnsi="Arial" w:cs="Arial"/>
                <w:sz w:val="18"/>
                <w:szCs w:val="18"/>
              </w:rPr>
            </w:pPr>
            <w:r w:rsidRPr="00CD5343">
              <w:rPr>
                <w:rFonts w:ascii="Arial" w:hAnsi="Arial" w:cs="Arial"/>
                <w:sz w:val="18"/>
                <w:szCs w:val="18"/>
              </w:rPr>
              <w:t>815</w:t>
            </w:r>
          </w:p>
        </w:tc>
        <w:tc>
          <w:tcPr>
            <w:tcW w:w="283"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5AFB25D4" w14:textId="77777777" w:rsidR="00460724" w:rsidRPr="00CD5343" w:rsidRDefault="00460724">
            <w:pPr>
              <w:widowControl w:val="0"/>
              <w:rPr>
                <w:rFonts w:ascii="Arial" w:hAnsi="Arial" w:cs="Arial"/>
                <w:sz w:val="18"/>
                <w:szCs w:val="18"/>
              </w:rPr>
            </w:pPr>
          </w:p>
        </w:tc>
        <w:tc>
          <w:tcPr>
            <w:tcW w:w="1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E727FB" w14:textId="0C18DB73" w:rsidR="00460724" w:rsidRPr="00CD5343" w:rsidRDefault="00460724">
            <w:pPr>
              <w:widowControl w:val="0"/>
              <w:jc w:val="right"/>
              <w:rPr>
                <w:rFonts w:ascii="Arial" w:hAnsi="Arial" w:cs="Arial"/>
                <w:sz w:val="18"/>
                <w:szCs w:val="18"/>
              </w:rPr>
            </w:pPr>
            <w:r w:rsidRPr="00CD5343">
              <w:rPr>
                <w:rFonts w:ascii="Arial" w:hAnsi="Arial" w:cs="Arial"/>
                <w:sz w:val="18"/>
                <w:szCs w:val="18"/>
              </w:rPr>
              <w:t>207,81</w:t>
            </w:r>
          </w:p>
        </w:tc>
        <w:tc>
          <w:tcPr>
            <w:tcW w:w="12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F5AC97" w14:textId="77777777" w:rsidR="00460724" w:rsidRPr="00CD5343" w:rsidRDefault="00460724">
            <w:pPr>
              <w:widowControl w:val="0"/>
              <w:jc w:val="right"/>
              <w:rPr>
                <w:rFonts w:ascii="Arial" w:hAnsi="Arial" w:cs="Arial"/>
                <w:sz w:val="18"/>
                <w:szCs w:val="18"/>
              </w:rPr>
            </w:pPr>
            <w:r w:rsidRPr="00CD5343">
              <w:rPr>
                <w:rFonts w:ascii="Arial" w:hAnsi="Arial" w:cs="Arial"/>
                <w:sz w:val="18"/>
                <w:szCs w:val="18"/>
              </w:rPr>
              <w:t>169.365,15</w:t>
            </w:r>
          </w:p>
        </w:tc>
      </w:tr>
      <w:tr w:rsidR="00460724" w:rsidRPr="00CD5343" w14:paraId="737B4BB0" w14:textId="77777777" w:rsidTr="00CD5343">
        <w:trPr>
          <w:cantSplit/>
        </w:trPr>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A88424F" w14:textId="45027E6D" w:rsidR="00460724" w:rsidRPr="00CD5343" w:rsidRDefault="00460724" w:rsidP="00CD5343">
            <w:pPr>
              <w:widowControl w:val="0"/>
              <w:jc w:val="both"/>
              <w:rPr>
                <w:rFonts w:ascii="Arial" w:hAnsi="Arial" w:cs="Arial"/>
                <w:sz w:val="18"/>
                <w:szCs w:val="18"/>
              </w:rPr>
            </w:pPr>
            <w:r w:rsidRPr="00CD5343">
              <w:rPr>
                <w:rFonts w:ascii="Arial" w:hAnsi="Arial" w:cs="Arial"/>
                <w:sz w:val="18"/>
                <w:szCs w:val="18"/>
              </w:rPr>
              <w:t>LOCAÇÃO DE BANHEIROS QUIMICOS (Cabine/Dia)</w:t>
            </w:r>
          </w:p>
          <w:p w14:paraId="6726365E" w14:textId="0BB8F032" w:rsidR="00460724" w:rsidRPr="00CD5343" w:rsidRDefault="00460724" w:rsidP="00CD5343">
            <w:pPr>
              <w:widowControl w:val="0"/>
              <w:jc w:val="both"/>
              <w:rPr>
                <w:rFonts w:ascii="Arial" w:hAnsi="Arial" w:cs="Arial"/>
                <w:sz w:val="18"/>
                <w:szCs w:val="18"/>
              </w:rPr>
            </w:pPr>
            <w:r w:rsidRPr="00CD5343">
              <w:rPr>
                <w:rFonts w:ascii="Arial" w:hAnsi="Arial" w:cs="Arial"/>
                <w:sz w:val="18"/>
                <w:szCs w:val="18"/>
              </w:rPr>
              <w:t xml:space="preserve">Banheiros Químicos: Os banheiros de modelo standard deverão ser fabricados em polietileno de alta densidade, resistente e totalmente lavável, compostos de caixa de dejetos com assento, teto </w:t>
            </w:r>
            <w:proofErr w:type="spellStart"/>
            <w:r w:rsidRPr="00CD5343">
              <w:rPr>
                <w:rFonts w:ascii="Arial" w:hAnsi="Arial" w:cs="Arial"/>
                <w:sz w:val="18"/>
                <w:szCs w:val="18"/>
              </w:rPr>
              <w:t>translúcido,inclinado</w:t>
            </w:r>
            <w:proofErr w:type="spellEnd"/>
            <w:r w:rsidRPr="00CD5343">
              <w:rPr>
                <w:rFonts w:ascii="Arial" w:hAnsi="Arial" w:cs="Arial"/>
                <w:sz w:val="18"/>
                <w:szCs w:val="18"/>
              </w:rPr>
              <w:t xml:space="preserve">, com cavaletes para impedir a entrada da chuva, suporte de papel higiênico, </w:t>
            </w:r>
            <w:proofErr w:type="spellStart"/>
            <w:r w:rsidRPr="00CD5343">
              <w:rPr>
                <w:rFonts w:ascii="Arial" w:hAnsi="Arial" w:cs="Arial"/>
                <w:sz w:val="18"/>
                <w:szCs w:val="18"/>
              </w:rPr>
              <w:t>ponto</w:t>
            </w:r>
            <w:proofErr w:type="spellEnd"/>
            <w:r w:rsidRPr="00CD5343">
              <w:rPr>
                <w:rFonts w:ascii="Arial" w:hAnsi="Arial" w:cs="Arial"/>
                <w:sz w:val="18"/>
                <w:szCs w:val="18"/>
              </w:rPr>
              <w:t xml:space="preserve"> de luz no teto, trava interna, porta com 180º de abertura, com mola interna de alta resistência que a mantenha fechada; piso </w:t>
            </w:r>
            <w:proofErr w:type="spellStart"/>
            <w:r w:rsidRPr="00CD5343">
              <w:rPr>
                <w:rFonts w:ascii="Arial" w:hAnsi="Arial" w:cs="Arial"/>
                <w:sz w:val="18"/>
                <w:szCs w:val="18"/>
              </w:rPr>
              <w:t>anti-derrapante</w:t>
            </w:r>
            <w:proofErr w:type="spellEnd"/>
            <w:r w:rsidRPr="00CD5343">
              <w:rPr>
                <w:rFonts w:ascii="Arial" w:hAnsi="Arial" w:cs="Arial"/>
                <w:sz w:val="18"/>
                <w:szCs w:val="18"/>
              </w:rPr>
              <w:t>, espaço interno mínimo de 2,4 metros cúbicos, identificação (masculino/ feminino/deficiente físico e livre/ocupado, ponto de ventilação, além de pessoal necessário a execução (manutenção e limpeza) deste serviço com reposição de peças eventualmente danificadas durante todo o evento.</w:t>
            </w:r>
          </w:p>
          <w:p w14:paraId="70B8900E" w14:textId="50E36469" w:rsidR="00460724" w:rsidRPr="00CD5343" w:rsidRDefault="00460724" w:rsidP="00CD5343">
            <w:pPr>
              <w:widowControl w:val="0"/>
              <w:jc w:val="both"/>
              <w:rPr>
                <w:rFonts w:ascii="Arial" w:hAnsi="Arial" w:cs="Arial"/>
                <w:sz w:val="18"/>
                <w:szCs w:val="18"/>
              </w:rPr>
            </w:pPr>
            <w:r w:rsidRPr="00CD5343">
              <w:rPr>
                <w:rFonts w:ascii="Arial" w:hAnsi="Arial" w:cs="Arial"/>
                <w:sz w:val="18"/>
                <w:szCs w:val="18"/>
              </w:rPr>
              <w:t>Masculino e Feminino: a porta de entrada deverá ter largura mínima de 50 cm e abertura de 180 graus.</w:t>
            </w:r>
          </w:p>
        </w:tc>
      </w:tr>
      <w:tr w:rsidR="00460724" w:rsidRPr="00CD5343" w14:paraId="34AAC103" w14:textId="77777777" w:rsidTr="00CD5343">
        <w:trPr>
          <w:cantSplit/>
        </w:trPr>
        <w:tc>
          <w:tcPr>
            <w:tcW w:w="988"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hideMark/>
          </w:tcPr>
          <w:p w14:paraId="5C13A0A3" w14:textId="530DA803" w:rsidR="00460724" w:rsidRPr="00CD5343" w:rsidRDefault="00460724">
            <w:pPr>
              <w:widowControl w:val="0"/>
              <w:jc w:val="right"/>
              <w:rPr>
                <w:rFonts w:ascii="Arial" w:hAnsi="Arial" w:cs="Arial"/>
                <w:sz w:val="18"/>
                <w:szCs w:val="18"/>
              </w:rPr>
            </w:pPr>
            <w:r w:rsidRPr="00CD5343">
              <w:rPr>
                <w:rFonts w:ascii="Arial" w:hAnsi="Arial" w:cs="Arial"/>
                <w:sz w:val="18"/>
                <w:szCs w:val="18"/>
              </w:rPr>
              <w:t>1.2</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06773C" w14:textId="77777777" w:rsidR="00460724" w:rsidRPr="00CD5343" w:rsidRDefault="00460724">
            <w:pPr>
              <w:widowControl w:val="0"/>
              <w:rPr>
                <w:rFonts w:ascii="Arial" w:hAnsi="Arial" w:cs="Arial"/>
                <w:sz w:val="18"/>
                <w:szCs w:val="18"/>
              </w:rPr>
            </w:pPr>
            <w:r w:rsidRPr="00CD5343">
              <w:rPr>
                <w:rFonts w:ascii="Arial" w:hAnsi="Arial" w:cs="Arial"/>
                <w:sz w:val="18"/>
                <w:szCs w:val="18"/>
              </w:rPr>
              <w:t>2.03.02.0016-0 - LOCAÇÃO DE BANHEIROS QUIMICOS PNE (cabine/Dia)</w:t>
            </w:r>
          </w:p>
        </w:tc>
        <w:tc>
          <w:tcPr>
            <w:tcW w:w="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1939D3" w14:textId="77777777" w:rsidR="00460724" w:rsidRPr="00CD5343" w:rsidRDefault="00460724">
            <w:pPr>
              <w:widowControl w:val="0"/>
              <w:rPr>
                <w:rFonts w:ascii="Arial" w:hAnsi="Arial" w:cs="Arial"/>
                <w:sz w:val="18"/>
                <w:szCs w:val="18"/>
              </w:rPr>
            </w:pPr>
            <w:r w:rsidRPr="00CD5343">
              <w:rPr>
                <w:rFonts w:ascii="Arial" w:hAnsi="Arial" w:cs="Arial"/>
                <w:sz w:val="18"/>
                <w:szCs w:val="18"/>
              </w:rPr>
              <w:t>UN</w:t>
            </w:r>
          </w:p>
        </w:tc>
        <w:tc>
          <w:tcPr>
            <w:tcW w:w="1134"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14:paraId="01CC2567" w14:textId="46C14C14" w:rsidR="00460724" w:rsidRPr="00CD5343" w:rsidRDefault="00460724">
            <w:pPr>
              <w:widowControl w:val="0"/>
              <w:jc w:val="right"/>
              <w:rPr>
                <w:rFonts w:ascii="Arial" w:hAnsi="Arial" w:cs="Arial"/>
                <w:sz w:val="18"/>
                <w:szCs w:val="18"/>
              </w:rPr>
            </w:pPr>
            <w:r w:rsidRPr="00CD5343">
              <w:rPr>
                <w:rFonts w:ascii="Arial" w:hAnsi="Arial" w:cs="Arial"/>
                <w:sz w:val="18"/>
                <w:szCs w:val="18"/>
              </w:rPr>
              <w:t>157</w:t>
            </w:r>
          </w:p>
        </w:tc>
        <w:tc>
          <w:tcPr>
            <w:tcW w:w="283"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0FC39A6A" w14:textId="77777777" w:rsidR="00460724" w:rsidRPr="00CD5343" w:rsidRDefault="00460724">
            <w:pPr>
              <w:widowControl w:val="0"/>
              <w:rPr>
                <w:rFonts w:ascii="Arial" w:hAnsi="Arial" w:cs="Arial"/>
                <w:sz w:val="18"/>
                <w:szCs w:val="18"/>
              </w:rPr>
            </w:pPr>
          </w:p>
        </w:tc>
        <w:tc>
          <w:tcPr>
            <w:tcW w:w="1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079E9D" w14:textId="4068044D" w:rsidR="00460724" w:rsidRPr="00CD5343" w:rsidRDefault="00460724">
            <w:pPr>
              <w:widowControl w:val="0"/>
              <w:jc w:val="right"/>
              <w:rPr>
                <w:rFonts w:ascii="Arial" w:hAnsi="Arial" w:cs="Arial"/>
                <w:sz w:val="18"/>
                <w:szCs w:val="18"/>
              </w:rPr>
            </w:pPr>
            <w:r w:rsidRPr="00CD5343">
              <w:rPr>
                <w:rFonts w:ascii="Arial" w:hAnsi="Arial" w:cs="Arial"/>
                <w:sz w:val="18"/>
                <w:szCs w:val="18"/>
              </w:rPr>
              <w:t>323,90</w:t>
            </w:r>
          </w:p>
        </w:tc>
        <w:tc>
          <w:tcPr>
            <w:tcW w:w="12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55CD02A" w14:textId="77777777" w:rsidR="00460724" w:rsidRPr="00CD5343" w:rsidRDefault="00460724">
            <w:pPr>
              <w:widowControl w:val="0"/>
              <w:jc w:val="right"/>
              <w:rPr>
                <w:rFonts w:ascii="Arial" w:hAnsi="Arial" w:cs="Arial"/>
                <w:sz w:val="18"/>
                <w:szCs w:val="18"/>
              </w:rPr>
            </w:pPr>
            <w:r w:rsidRPr="00CD5343">
              <w:rPr>
                <w:rFonts w:ascii="Arial" w:hAnsi="Arial" w:cs="Arial"/>
                <w:sz w:val="18"/>
                <w:szCs w:val="18"/>
              </w:rPr>
              <w:t>50.852,30</w:t>
            </w:r>
          </w:p>
        </w:tc>
      </w:tr>
      <w:tr w:rsidR="00460724" w:rsidRPr="00CD5343" w14:paraId="63E58745" w14:textId="77777777" w:rsidTr="00CD5343">
        <w:trPr>
          <w:cantSplit/>
        </w:trPr>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F2F71E" w14:textId="59F0D040" w:rsidR="00460724" w:rsidRPr="00CD5343" w:rsidRDefault="00460724">
            <w:pPr>
              <w:widowControl w:val="0"/>
              <w:rPr>
                <w:rFonts w:ascii="Arial" w:hAnsi="Arial" w:cs="Arial"/>
                <w:sz w:val="18"/>
                <w:szCs w:val="18"/>
              </w:rPr>
            </w:pPr>
            <w:r w:rsidRPr="00CD5343">
              <w:rPr>
                <w:rFonts w:ascii="Arial" w:hAnsi="Arial" w:cs="Arial"/>
                <w:sz w:val="18"/>
                <w:szCs w:val="18"/>
              </w:rPr>
              <w:t>LOCAÇÃO DE BANHEIROS QUIMICOS PNE (cabine/Dia)</w:t>
            </w:r>
          </w:p>
          <w:p w14:paraId="7414FAC7" w14:textId="067218C5" w:rsidR="00460724" w:rsidRPr="00CD5343" w:rsidRDefault="00460724" w:rsidP="00CD5343">
            <w:pPr>
              <w:widowControl w:val="0"/>
              <w:jc w:val="both"/>
              <w:rPr>
                <w:rFonts w:ascii="Arial" w:hAnsi="Arial" w:cs="Arial"/>
                <w:sz w:val="18"/>
                <w:szCs w:val="18"/>
              </w:rPr>
            </w:pPr>
            <w:r w:rsidRPr="00CD5343">
              <w:rPr>
                <w:rFonts w:ascii="Arial" w:hAnsi="Arial" w:cs="Arial"/>
                <w:sz w:val="18"/>
                <w:szCs w:val="18"/>
              </w:rPr>
              <w:t>Deficiente: ser adaptado para portadores de necessidades especiais: conter barras laterais e apoio e piso rebaixado ou rampa de acesso; possuir piso com área total (largura multiplicada pelo comprimento), incluída a área ocupada pelo tanque de contenção, de no mínimo 2,25 m2; a porta de entrada deverá ter largura mínima de 80 cm e abertura de 180 graus.</w:t>
            </w:r>
          </w:p>
        </w:tc>
      </w:tr>
      <w:tr w:rsidR="00460724" w:rsidRPr="00CD5343" w14:paraId="42F2F824" w14:textId="77777777" w:rsidTr="00CD5343">
        <w:tc>
          <w:tcPr>
            <w:tcW w:w="988"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hideMark/>
          </w:tcPr>
          <w:p w14:paraId="77836051" w14:textId="0ECE14F1" w:rsidR="00460724" w:rsidRPr="00CD5343" w:rsidRDefault="00460724">
            <w:pPr>
              <w:widowControl w:val="0"/>
              <w:jc w:val="right"/>
              <w:rPr>
                <w:rFonts w:ascii="Arial" w:hAnsi="Arial" w:cs="Arial"/>
                <w:sz w:val="18"/>
                <w:szCs w:val="18"/>
              </w:rPr>
            </w:pPr>
            <w:r w:rsidRPr="00CD5343">
              <w:rPr>
                <w:rFonts w:ascii="Arial" w:hAnsi="Arial" w:cs="Arial"/>
                <w:sz w:val="18"/>
                <w:szCs w:val="18"/>
              </w:rPr>
              <w:t>1.3</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13061B" w14:textId="77777777" w:rsidR="00460724" w:rsidRPr="00CD5343" w:rsidRDefault="00460724">
            <w:pPr>
              <w:widowControl w:val="0"/>
              <w:rPr>
                <w:rFonts w:ascii="Arial" w:hAnsi="Arial" w:cs="Arial"/>
                <w:sz w:val="18"/>
                <w:szCs w:val="18"/>
              </w:rPr>
            </w:pPr>
            <w:r w:rsidRPr="00CD5343">
              <w:rPr>
                <w:rFonts w:ascii="Arial" w:hAnsi="Arial" w:cs="Arial"/>
                <w:sz w:val="18"/>
                <w:szCs w:val="18"/>
              </w:rPr>
              <w:t>2.03.02.0017-9 - LOCAÇÃO DE BANHEIROS QUÍMICOS VIP/LUXO (Cabine/Dia)</w:t>
            </w:r>
          </w:p>
        </w:tc>
        <w:tc>
          <w:tcPr>
            <w:tcW w:w="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DDE4E5" w14:textId="77777777" w:rsidR="00460724" w:rsidRPr="00CD5343" w:rsidRDefault="00460724">
            <w:pPr>
              <w:widowControl w:val="0"/>
              <w:rPr>
                <w:rFonts w:ascii="Arial" w:hAnsi="Arial" w:cs="Arial"/>
                <w:sz w:val="18"/>
                <w:szCs w:val="18"/>
              </w:rPr>
            </w:pPr>
            <w:r w:rsidRPr="00CD5343">
              <w:rPr>
                <w:rFonts w:ascii="Arial" w:hAnsi="Arial" w:cs="Arial"/>
                <w:sz w:val="18"/>
                <w:szCs w:val="18"/>
              </w:rPr>
              <w:t>UN</w:t>
            </w:r>
          </w:p>
        </w:tc>
        <w:tc>
          <w:tcPr>
            <w:tcW w:w="1134"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14:paraId="35A2E9AD" w14:textId="1ECC6F8A" w:rsidR="00460724" w:rsidRPr="00CD5343" w:rsidRDefault="00460724">
            <w:pPr>
              <w:widowControl w:val="0"/>
              <w:jc w:val="right"/>
              <w:rPr>
                <w:rFonts w:ascii="Arial" w:hAnsi="Arial" w:cs="Arial"/>
                <w:sz w:val="18"/>
                <w:szCs w:val="18"/>
              </w:rPr>
            </w:pPr>
            <w:r w:rsidRPr="00CD5343">
              <w:rPr>
                <w:rFonts w:ascii="Arial" w:hAnsi="Arial" w:cs="Arial"/>
                <w:sz w:val="18"/>
                <w:szCs w:val="18"/>
              </w:rPr>
              <w:t>80</w:t>
            </w:r>
          </w:p>
        </w:tc>
        <w:tc>
          <w:tcPr>
            <w:tcW w:w="283"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45EB6C70" w14:textId="77777777" w:rsidR="00460724" w:rsidRPr="00CD5343" w:rsidRDefault="00460724">
            <w:pPr>
              <w:widowControl w:val="0"/>
              <w:rPr>
                <w:rFonts w:ascii="Arial" w:hAnsi="Arial" w:cs="Arial"/>
                <w:sz w:val="18"/>
                <w:szCs w:val="18"/>
              </w:rPr>
            </w:pPr>
          </w:p>
        </w:tc>
        <w:tc>
          <w:tcPr>
            <w:tcW w:w="1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ABCF50" w14:textId="69538F77" w:rsidR="00460724" w:rsidRPr="00CD5343" w:rsidRDefault="00460724">
            <w:pPr>
              <w:widowControl w:val="0"/>
              <w:jc w:val="right"/>
              <w:rPr>
                <w:rFonts w:ascii="Arial" w:hAnsi="Arial" w:cs="Arial"/>
                <w:sz w:val="18"/>
                <w:szCs w:val="18"/>
              </w:rPr>
            </w:pPr>
            <w:r w:rsidRPr="00CD5343">
              <w:rPr>
                <w:rFonts w:ascii="Arial" w:hAnsi="Arial" w:cs="Arial"/>
                <w:sz w:val="18"/>
                <w:szCs w:val="18"/>
              </w:rPr>
              <w:t>221,32</w:t>
            </w:r>
          </w:p>
        </w:tc>
        <w:tc>
          <w:tcPr>
            <w:tcW w:w="12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13D2CF8" w14:textId="77777777" w:rsidR="00460724" w:rsidRPr="00CD5343" w:rsidRDefault="00460724">
            <w:pPr>
              <w:widowControl w:val="0"/>
              <w:jc w:val="right"/>
              <w:rPr>
                <w:rFonts w:ascii="Arial" w:hAnsi="Arial" w:cs="Arial"/>
                <w:sz w:val="18"/>
                <w:szCs w:val="18"/>
              </w:rPr>
            </w:pPr>
            <w:r w:rsidRPr="00CD5343">
              <w:rPr>
                <w:rFonts w:ascii="Arial" w:hAnsi="Arial" w:cs="Arial"/>
                <w:sz w:val="18"/>
                <w:szCs w:val="18"/>
              </w:rPr>
              <w:t>17.705,60</w:t>
            </w:r>
          </w:p>
        </w:tc>
      </w:tr>
      <w:tr w:rsidR="00460724" w:rsidRPr="00CD5343" w14:paraId="4BDB5E41" w14:textId="77777777" w:rsidTr="00CD5343">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hideMark/>
          </w:tcPr>
          <w:p w14:paraId="7E2652F1" w14:textId="77777777" w:rsidR="00460724" w:rsidRPr="00CD5343" w:rsidRDefault="00460724">
            <w:pPr>
              <w:widowControl w:val="0"/>
              <w:rPr>
                <w:rFonts w:ascii="Arial" w:hAnsi="Arial" w:cs="Arial"/>
                <w:sz w:val="18"/>
                <w:szCs w:val="18"/>
              </w:rPr>
            </w:pPr>
            <w:r w:rsidRPr="00CD5343">
              <w:rPr>
                <w:rFonts w:ascii="Arial" w:hAnsi="Arial" w:cs="Arial"/>
                <w:sz w:val="18"/>
                <w:szCs w:val="18"/>
              </w:rPr>
              <w:t>LOCAÇÃO DE BANHEIROS QUÍMICOS VIP/LUXO (Cabine/Dia)</w:t>
            </w:r>
          </w:p>
          <w:p w14:paraId="1F48EDE6" w14:textId="77777777" w:rsidR="00460724" w:rsidRPr="00CD5343" w:rsidRDefault="00460724">
            <w:pPr>
              <w:widowControl w:val="0"/>
              <w:rPr>
                <w:rFonts w:ascii="Arial" w:hAnsi="Arial" w:cs="Arial"/>
                <w:sz w:val="18"/>
                <w:szCs w:val="18"/>
              </w:rPr>
            </w:pPr>
            <w:r w:rsidRPr="00CD5343">
              <w:rPr>
                <w:rFonts w:ascii="Arial" w:hAnsi="Arial" w:cs="Arial"/>
                <w:sz w:val="18"/>
                <w:szCs w:val="18"/>
              </w:rPr>
              <w:t xml:space="preserve">Os </w:t>
            </w:r>
            <w:proofErr w:type="gramStart"/>
            <w:r w:rsidRPr="00CD5343">
              <w:rPr>
                <w:rFonts w:ascii="Arial" w:hAnsi="Arial" w:cs="Arial"/>
                <w:sz w:val="18"/>
                <w:szCs w:val="18"/>
              </w:rPr>
              <w:t>banheiros modelo</w:t>
            </w:r>
            <w:proofErr w:type="gramEnd"/>
            <w:r w:rsidRPr="00CD5343">
              <w:rPr>
                <w:rFonts w:ascii="Arial" w:hAnsi="Arial" w:cs="Arial"/>
                <w:sz w:val="18"/>
                <w:szCs w:val="18"/>
              </w:rPr>
              <w:t xml:space="preserve"> vip/luxo, deverão ser fabricados em polietileno de alta densidade composto de cuba que impeça a visualização de dejetos por parte do usuário, com descarga acionada no pé, reservatório de água limpa para a pia que deve ter torneira automática ou de acionamento pelo pé, suporte para papel higiênico, </w:t>
            </w:r>
            <w:r w:rsidRPr="00CD5343">
              <w:rPr>
                <w:rFonts w:ascii="Arial" w:hAnsi="Arial" w:cs="Arial"/>
                <w:sz w:val="18"/>
                <w:szCs w:val="18"/>
              </w:rPr>
              <w:lastRenderedPageBreak/>
              <w:t xml:space="preserve">porta objetos, suporte com álcool em Gel e iluminação interna em Led. Tamanho aproximado: 1,20m de profundidade x 1,20m de largura x 2,30m de altura  </w:t>
            </w:r>
          </w:p>
        </w:tc>
      </w:tr>
      <w:tr w:rsidR="00460724" w:rsidRPr="00CD5343" w14:paraId="4B23FA45" w14:textId="77777777" w:rsidTr="00CD5343">
        <w:trPr>
          <w:cantSplit/>
        </w:trPr>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143AE3" w14:textId="5673666A" w:rsidR="00460724" w:rsidRPr="00CD5343" w:rsidRDefault="00460724">
            <w:pPr>
              <w:widowControl w:val="0"/>
              <w:rPr>
                <w:rFonts w:ascii="Arial" w:hAnsi="Arial" w:cs="Arial"/>
                <w:b/>
                <w:bCs/>
                <w:sz w:val="18"/>
                <w:szCs w:val="18"/>
              </w:rPr>
            </w:pPr>
            <w:r w:rsidRPr="00CD5343">
              <w:rPr>
                <w:rFonts w:ascii="Arial" w:hAnsi="Arial" w:cs="Arial"/>
                <w:b/>
                <w:bCs/>
                <w:sz w:val="18"/>
                <w:szCs w:val="18"/>
              </w:rPr>
              <w:lastRenderedPageBreak/>
              <w:t>Valor Total Global</w:t>
            </w:r>
            <w:r w:rsidR="00CD5343" w:rsidRPr="00CD5343">
              <w:rPr>
                <w:rFonts w:ascii="Arial" w:hAnsi="Arial" w:cs="Arial"/>
                <w:b/>
                <w:bCs/>
                <w:sz w:val="18"/>
                <w:szCs w:val="18"/>
              </w:rPr>
              <w:t xml:space="preserve">                                                                                                           R$ 237.923,05</w:t>
            </w:r>
          </w:p>
        </w:tc>
      </w:tr>
    </w:tbl>
    <w:p w14:paraId="39BBCB51" w14:textId="77777777" w:rsidR="00460724" w:rsidRPr="00CD5343" w:rsidRDefault="00460724" w:rsidP="00460724">
      <w:pPr>
        <w:jc w:val="both"/>
        <w:rPr>
          <w:rFonts w:ascii="Arial" w:hAnsi="Arial" w:cs="Arial"/>
          <w:sz w:val="18"/>
          <w:szCs w:val="18"/>
          <w:lang w:eastAsia="en-US"/>
        </w:rPr>
      </w:pPr>
    </w:p>
    <w:p w14:paraId="03200B7E" w14:textId="77777777" w:rsidR="006F18D5" w:rsidRPr="00CD5343" w:rsidRDefault="006F18D5" w:rsidP="00CD5343">
      <w:pPr>
        <w:pStyle w:val="Nivel2"/>
        <w:tabs>
          <w:tab w:val="clear" w:pos="0"/>
        </w:tabs>
        <w:spacing w:before="0" w:after="0" w:line="360" w:lineRule="auto"/>
        <w:ind w:left="0" w:firstLine="0"/>
        <w:contextualSpacing/>
        <w:rPr>
          <w:bCs/>
          <w:sz w:val="22"/>
          <w:szCs w:val="22"/>
        </w:rPr>
      </w:pPr>
    </w:p>
    <w:p w14:paraId="1A08A66A" w14:textId="77777777" w:rsidR="00460724" w:rsidRPr="00CD5343" w:rsidRDefault="00325316" w:rsidP="00CD5343">
      <w:pPr>
        <w:spacing w:line="360" w:lineRule="auto"/>
        <w:contextualSpacing/>
        <w:jc w:val="both"/>
        <w:rPr>
          <w:rFonts w:ascii="Arial" w:hAnsi="Arial" w:cs="Arial"/>
          <w:sz w:val="22"/>
          <w:szCs w:val="22"/>
        </w:rPr>
      </w:pPr>
      <w:r w:rsidRPr="00CD5343">
        <w:rPr>
          <w:rFonts w:ascii="Arial" w:hAnsi="Arial" w:cs="Arial"/>
          <w:b/>
          <w:sz w:val="22"/>
          <w:szCs w:val="22"/>
        </w:rPr>
        <w:t xml:space="preserve">2 – </w:t>
      </w:r>
      <w:r w:rsidR="00460724" w:rsidRPr="00CD5343">
        <w:rPr>
          <w:rFonts w:ascii="Arial" w:hAnsi="Arial" w:cs="Arial"/>
          <w:b/>
          <w:sz w:val="22"/>
          <w:szCs w:val="22"/>
        </w:rPr>
        <w:t>ESPECIFICAÇÕES DOS SERVIÇOS</w:t>
      </w:r>
    </w:p>
    <w:p w14:paraId="58E4FEBB" w14:textId="2DD9790E" w:rsidR="00460724" w:rsidRPr="00CD5343" w:rsidRDefault="00CD5343" w:rsidP="00CD5343">
      <w:pPr>
        <w:tabs>
          <w:tab w:val="left" w:pos="3306"/>
        </w:tabs>
        <w:spacing w:line="360" w:lineRule="auto"/>
        <w:contextualSpacing/>
        <w:jc w:val="both"/>
        <w:rPr>
          <w:rFonts w:ascii="Arial" w:hAnsi="Arial" w:cs="Arial"/>
          <w:sz w:val="22"/>
          <w:szCs w:val="22"/>
        </w:rPr>
      </w:pPr>
      <w:r>
        <w:rPr>
          <w:rFonts w:ascii="Arial" w:hAnsi="Arial" w:cs="Arial"/>
          <w:sz w:val="22"/>
          <w:szCs w:val="22"/>
        </w:rPr>
        <w:t>2</w:t>
      </w:r>
      <w:r w:rsidR="00460724" w:rsidRPr="00CD5343">
        <w:rPr>
          <w:rFonts w:ascii="Arial" w:hAnsi="Arial" w:cs="Arial"/>
          <w:sz w:val="22"/>
          <w:szCs w:val="22"/>
        </w:rPr>
        <w:t>.1- A situação física e a instalação das cabines deverão observar todas as normas de segurança aplicáveis à matéria.</w:t>
      </w:r>
    </w:p>
    <w:p w14:paraId="640D3E0C" w14:textId="6D847D20" w:rsidR="00460724" w:rsidRPr="00CD5343" w:rsidRDefault="00CD5343" w:rsidP="00CD5343">
      <w:pPr>
        <w:tabs>
          <w:tab w:val="left" w:pos="3306"/>
        </w:tabs>
        <w:spacing w:line="360" w:lineRule="auto"/>
        <w:contextualSpacing/>
        <w:jc w:val="both"/>
        <w:rPr>
          <w:rFonts w:ascii="Arial" w:hAnsi="Arial" w:cs="Arial"/>
          <w:sz w:val="22"/>
          <w:szCs w:val="22"/>
        </w:rPr>
      </w:pPr>
      <w:r>
        <w:rPr>
          <w:rFonts w:ascii="Arial" w:hAnsi="Arial" w:cs="Arial"/>
          <w:sz w:val="22"/>
          <w:szCs w:val="22"/>
        </w:rPr>
        <w:t>2</w:t>
      </w:r>
      <w:r w:rsidR="00460724" w:rsidRPr="00CD5343">
        <w:rPr>
          <w:rFonts w:ascii="Arial" w:hAnsi="Arial" w:cs="Arial"/>
          <w:sz w:val="22"/>
          <w:szCs w:val="22"/>
        </w:rPr>
        <w:t xml:space="preserve">.2 - A licitante vencedora será, sempre, a única responsável pela </w:t>
      </w:r>
      <w:r w:rsidR="00460724" w:rsidRPr="00CD5343">
        <w:rPr>
          <w:rFonts w:ascii="Arial" w:hAnsi="Arial" w:cs="Arial"/>
          <w:sz w:val="22"/>
          <w:szCs w:val="22"/>
          <w:u w:val="single"/>
        </w:rPr>
        <w:t>higienização e manutenção diária</w:t>
      </w:r>
      <w:r w:rsidR="00460724" w:rsidRPr="00CD5343">
        <w:rPr>
          <w:rFonts w:ascii="Arial" w:hAnsi="Arial" w:cs="Arial"/>
          <w:sz w:val="22"/>
          <w:szCs w:val="22"/>
        </w:rPr>
        <w:t xml:space="preserve"> (que começará antes do início dos eventos) das cabines sanitárias, incluindo a reposição de peças, produtos sanitários, como papel higiênico</w:t>
      </w:r>
      <w:r w:rsidR="00E3077F">
        <w:rPr>
          <w:rFonts w:ascii="Arial" w:hAnsi="Arial" w:cs="Arial"/>
          <w:sz w:val="22"/>
          <w:szCs w:val="22"/>
        </w:rPr>
        <w:t>, sabonete líquido</w:t>
      </w:r>
      <w:r w:rsidR="00460724" w:rsidRPr="00CD5343">
        <w:rPr>
          <w:rFonts w:ascii="Arial" w:hAnsi="Arial" w:cs="Arial"/>
          <w:sz w:val="22"/>
          <w:szCs w:val="22"/>
        </w:rPr>
        <w:t xml:space="preserve"> e outros produtos químicos de limpeza, bem como será a única responsável pelo </w:t>
      </w:r>
      <w:r w:rsidR="00460724" w:rsidRPr="00CD5343">
        <w:rPr>
          <w:rFonts w:ascii="Arial" w:hAnsi="Arial" w:cs="Arial"/>
          <w:sz w:val="22"/>
          <w:szCs w:val="22"/>
          <w:u w:val="single"/>
        </w:rPr>
        <w:t>descarte dos resíduos</w:t>
      </w:r>
      <w:r w:rsidR="00460724" w:rsidRPr="00CD5343">
        <w:rPr>
          <w:rFonts w:ascii="Arial" w:hAnsi="Arial" w:cs="Arial"/>
          <w:sz w:val="22"/>
          <w:szCs w:val="22"/>
        </w:rPr>
        <w:t>, durante todo o período de locação.</w:t>
      </w:r>
      <w:r w:rsidR="00460724" w:rsidRPr="00CD5343">
        <w:rPr>
          <w:rFonts w:ascii="Arial" w:hAnsi="Arial" w:cs="Arial"/>
          <w:sz w:val="22"/>
          <w:szCs w:val="22"/>
        </w:rPr>
        <w:tab/>
      </w:r>
    </w:p>
    <w:p w14:paraId="6B1244B3" w14:textId="7BBA659B" w:rsidR="00460724" w:rsidRPr="00CD5343" w:rsidRDefault="00CD5343" w:rsidP="00CD5343">
      <w:pPr>
        <w:tabs>
          <w:tab w:val="left" w:pos="3306"/>
        </w:tabs>
        <w:spacing w:line="360" w:lineRule="auto"/>
        <w:contextualSpacing/>
        <w:jc w:val="both"/>
        <w:rPr>
          <w:rFonts w:ascii="Arial" w:hAnsi="Arial" w:cs="Arial"/>
          <w:sz w:val="22"/>
          <w:szCs w:val="22"/>
        </w:rPr>
      </w:pPr>
      <w:r>
        <w:rPr>
          <w:rFonts w:ascii="Arial" w:hAnsi="Arial" w:cs="Arial"/>
          <w:sz w:val="22"/>
          <w:szCs w:val="22"/>
        </w:rPr>
        <w:t>2</w:t>
      </w:r>
      <w:r w:rsidR="00460724" w:rsidRPr="00CD5343">
        <w:rPr>
          <w:rFonts w:ascii="Arial" w:hAnsi="Arial" w:cs="Arial"/>
          <w:sz w:val="22"/>
          <w:szCs w:val="22"/>
        </w:rPr>
        <w:t xml:space="preserve">.3 – </w:t>
      </w:r>
      <w:r w:rsidR="00460724" w:rsidRPr="00CD5343">
        <w:rPr>
          <w:rFonts w:ascii="Arial" w:hAnsi="Arial" w:cs="Arial"/>
          <w:b/>
          <w:bCs/>
          <w:sz w:val="22"/>
          <w:szCs w:val="22"/>
        </w:rPr>
        <w:t>O local de destinação final do resíduo deverá fornecer o documento de recebimento do mesmo para cada viagem e descarga e a licitante vencedora deverá entregar na Secretaria de Cultura e Turismo quando da apresentação da Nota Fiscal para pagamento.</w:t>
      </w:r>
    </w:p>
    <w:p w14:paraId="36E267E9" w14:textId="73CFFDEB" w:rsidR="00460724" w:rsidRPr="00CD5343" w:rsidRDefault="00CD5343" w:rsidP="00CD5343">
      <w:pPr>
        <w:tabs>
          <w:tab w:val="left" w:pos="3306"/>
        </w:tabs>
        <w:spacing w:line="360" w:lineRule="auto"/>
        <w:contextualSpacing/>
        <w:jc w:val="both"/>
        <w:rPr>
          <w:rFonts w:ascii="Arial" w:hAnsi="Arial" w:cs="Arial"/>
          <w:sz w:val="22"/>
          <w:szCs w:val="22"/>
        </w:rPr>
      </w:pPr>
      <w:r>
        <w:rPr>
          <w:rFonts w:ascii="Arial" w:hAnsi="Arial" w:cs="Arial"/>
          <w:sz w:val="22"/>
          <w:szCs w:val="22"/>
        </w:rPr>
        <w:t>2</w:t>
      </w:r>
      <w:r w:rsidR="00460724" w:rsidRPr="00CD5343">
        <w:rPr>
          <w:rFonts w:ascii="Arial" w:hAnsi="Arial" w:cs="Arial"/>
          <w:sz w:val="22"/>
          <w:szCs w:val="22"/>
        </w:rPr>
        <w:t>.4 - Os produtos químicos utilizados deverão ser biodegradáveis, formulados para total assepsia e em quantidade adequada com as normas técnicas por cabine, não contendo formol ou qualquer outra substância química de natureza agressiva e que não exalem maus odores.</w:t>
      </w:r>
    </w:p>
    <w:p w14:paraId="26B92A3E" w14:textId="62661F0B" w:rsidR="00460724" w:rsidRPr="00CD5343" w:rsidRDefault="00CD5343" w:rsidP="00CD5343">
      <w:pPr>
        <w:tabs>
          <w:tab w:val="left" w:pos="3306"/>
        </w:tabs>
        <w:spacing w:line="360" w:lineRule="auto"/>
        <w:contextualSpacing/>
        <w:jc w:val="both"/>
        <w:rPr>
          <w:rFonts w:ascii="Arial" w:hAnsi="Arial" w:cs="Arial"/>
          <w:sz w:val="22"/>
          <w:szCs w:val="22"/>
        </w:rPr>
      </w:pPr>
      <w:r>
        <w:rPr>
          <w:rFonts w:ascii="Arial" w:hAnsi="Arial" w:cs="Arial"/>
          <w:sz w:val="22"/>
          <w:szCs w:val="22"/>
        </w:rPr>
        <w:t>2</w:t>
      </w:r>
      <w:r w:rsidR="00460724" w:rsidRPr="00CD5343">
        <w:rPr>
          <w:rFonts w:ascii="Arial" w:hAnsi="Arial" w:cs="Arial"/>
          <w:sz w:val="22"/>
          <w:szCs w:val="22"/>
        </w:rPr>
        <w:t>.5 – No descarte dos resíduos, a legislação ambiental em vigor deverá ser rigorosamente observada.</w:t>
      </w:r>
    </w:p>
    <w:p w14:paraId="289642C6" w14:textId="5F6D7120" w:rsidR="00460724" w:rsidRPr="00207C5C" w:rsidRDefault="00CD5343" w:rsidP="00CD5343">
      <w:pPr>
        <w:tabs>
          <w:tab w:val="left" w:pos="3306"/>
        </w:tabs>
        <w:spacing w:line="360" w:lineRule="auto"/>
        <w:contextualSpacing/>
        <w:jc w:val="both"/>
        <w:rPr>
          <w:rFonts w:ascii="Arial" w:hAnsi="Arial" w:cs="Arial"/>
          <w:sz w:val="22"/>
          <w:szCs w:val="22"/>
        </w:rPr>
      </w:pPr>
      <w:r>
        <w:rPr>
          <w:rFonts w:ascii="Arial" w:hAnsi="Arial" w:cs="Arial"/>
          <w:sz w:val="22"/>
          <w:szCs w:val="22"/>
        </w:rPr>
        <w:t>2</w:t>
      </w:r>
      <w:r w:rsidR="00460724" w:rsidRPr="00CD5343">
        <w:rPr>
          <w:rFonts w:ascii="Arial" w:hAnsi="Arial" w:cs="Arial"/>
          <w:sz w:val="22"/>
          <w:szCs w:val="22"/>
        </w:rPr>
        <w:t xml:space="preserve">.6 – Os banheiros químicos deverão atender às exigências da fiscalização sanitária e </w:t>
      </w:r>
      <w:r w:rsidR="00460724" w:rsidRPr="00207C5C">
        <w:rPr>
          <w:rFonts w:ascii="Arial" w:hAnsi="Arial" w:cs="Arial"/>
          <w:sz w:val="22"/>
          <w:szCs w:val="22"/>
        </w:rPr>
        <w:t>as normas de segurança.</w:t>
      </w:r>
    </w:p>
    <w:p w14:paraId="278C6CE3" w14:textId="707AF8DA" w:rsidR="00460724" w:rsidRPr="001A77FB" w:rsidRDefault="00CD5343" w:rsidP="00CD5343">
      <w:pPr>
        <w:tabs>
          <w:tab w:val="left" w:pos="3306"/>
        </w:tabs>
        <w:spacing w:line="360" w:lineRule="auto"/>
        <w:contextualSpacing/>
        <w:jc w:val="both"/>
        <w:rPr>
          <w:rFonts w:ascii="Arial" w:hAnsi="Arial" w:cs="Arial"/>
          <w:sz w:val="22"/>
          <w:szCs w:val="22"/>
        </w:rPr>
      </w:pPr>
      <w:r w:rsidRPr="001A77FB">
        <w:rPr>
          <w:rFonts w:ascii="Arial" w:hAnsi="Arial" w:cs="Arial"/>
          <w:sz w:val="22"/>
          <w:szCs w:val="22"/>
        </w:rPr>
        <w:t>2</w:t>
      </w:r>
      <w:r w:rsidR="00460724" w:rsidRPr="001A77FB">
        <w:rPr>
          <w:rFonts w:ascii="Arial" w:hAnsi="Arial" w:cs="Arial"/>
          <w:sz w:val="22"/>
          <w:szCs w:val="22"/>
        </w:rPr>
        <w:t>.7 – No transporte, no descarte, no tratamento ou disposição final dos dejetos, deverão ser rigorosamente observadas as normas ambientais aplicáveis à matéria, respondendo a licitante vencedora, perante a Municipalidade, por quaisquer irregularidades, danos ou prejuízos.</w:t>
      </w:r>
      <w:r w:rsidR="00E3077F" w:rsidRPr="001A77FB">
        <w:rPr>
          <w:rFonts w:ascii="Arial" w:hAnsi="Arial" w:cs="Arial"/>
          <w:sz w:val="22"/>
          <w:szCs w:val="22"/>
        </w:rPr>
        <w:t xml:space="preserve">   </w:t>
      </w:r>
    </w:p>
    <w:p w14:paraId="7449E965" w14:textId="55AB7001" w:rsidR="00460724" w:rsidRPr="00CD5343" w:rsidRDefault="00460724" w:rsidP="00CD5343">
      <w:pPr>
        <w:spacing w:line="360" w:lineRule="auto"/>
        <w:contextualSpacing/>
        <w:jc w:val="both"/>
        <w:rPr>
          <w:rFonts w:ascii="Arial" w:hAnsi="Arial" w:cs="Arial"/>
          <w:b/>
          <w:sz w:val="22"/>
          <w:szCs w:val="22"/>
        </w:rPr>
      </w:pPr>
    </w:p>
    <w:p w14:paraId="3866D467" w14:textId="485F726F" w:rsidR="004F6366" w:rsidRPr="00CD5343" w:rsidRDefault="00460724" w:rsidP="00CD5343">
      <w:pPr>
        <w:spacing w:line="360" w:lineRule="auto"/>
        <w:contextualSpacing/>
        <w:jc w:val="both"/>
        <w:rPr>
          <w:rFonts w:ascii="Arial" w:hAnsi="Arial" w:cs="Arial"/>
          <w:sz w:val="22"/>
          <w:szCs w:val="22"/>
        </w:rPr>
      </w:pPr>
      <w:r w:rsidRPr="00CD5343">
        <w:rPr>
          <w:rFonts w:ascii="Arial" w:hAnsi="Arial" w:cs="Arial"/>
          <w:b/>
          <w:sz w:val="22"/>
          <w:szCs w:val="22"/>
        </w:rPr>
        <w:t xml:space="preserve">3 - </w:t>
      </w:r>
      <w:r w:rsidR="00325316" w:rsidRPr="00CD5343">
        <w:rPr>
          <w:rFonts w:ascii="Arial" w:hAnsi="Arial" w:cs="Arial"/>
          <w:b/>
          <w:sz w:val="22"/>
          <w:szCs w:val="22"/>
        </w:rPr>
        <w:t>PRAZOS</w:t>
      </w:r>
    </w:p>
    <w:p w14:paraId="157E4950" w14:textId="15AA4DAC" w:rsidR="00460724" w:rsidRPr="00CD5343" w:rsidRDefault="00CD5343" w:rsidP="00CD5343">
      <w:pPr>
        <w:pStyle w:val="Corpodetexto21"/>
        <w:spacing w:after="0" w:line="360" w:lineRule="auto"/>
        <w:contextualSpacing/>
        <w:jc w:val="both"/>
        <w:rPr>
          <w:rFonts w:ascii="Arial" w:hAnsi="Arial" w:cs="Arial"/>
          <w:sz w:val="22"/>
          <w:szCs w:val="22"/>
        </w:rPr>
      </w:pPr>
      <w:r>
        <w:rPr>
          <w:rFonts w:ascii="Arial" w:hAnsi="Arial" w:cs="Arial"/>
          <w:sz w:val="22"/>
          <w:szCs w:val="22"/>
        </w:rPr>
        <w:t>3</w:t>
      </w:r>
      <w:r w:rsidR="00460724" w:rsidRPr="00CD5343">
        <w:rPr>
          <w:rFonts w:ascii="Arial" w:hAnsi="Arial" w:cs="Arial"/>
          <w:sz w:val="22"/>
          <w:szCs w:val="22"/>
        </w:rPr>
        <w:t>.1 - Os quantitativos totais expressos neste Anexo, são estimados e representa a previsão da Secretaria requisitante, pelo prazo de 12 (doze) meses.</w:t>
      </w:r>
    </w:p>
    <w:p w14:paraId="28CF3564" w14:textId="5DA8A4EF" w:rsidR="00460724" w:rsidRPr="00CD5343" w:rsidRDefault="00CD5343" w:rsidP="00CD5343">
      <w:pPr>
        <w:pStyle w:val="Corpodetexto22"/>
        <w:spacing w:after="0" w:line="360" w:lineRule="auto"/>
        <w:contextualSpacing/>
        <w:jc w:val="both"/>
        <w:rPr>
          <w:rFonts w:ascii="Arial" w:hAnsi="Arial" w:cs="Arial"/>
          <w:sz w:val="22"/>
          <w:szCs w:val="22"/>
        </w:rPr>
      </w:pPr>
      <w:r>
        <w:rPr>
          <w:rFonts w:ascii="Arial" w:hAnsi="Arial" w:cs="Arial"/>
          <w:sz w:val="22"/>
          <w:szCs w:val="22"/>
        </w:rPr>
        <w:lastRenderedPageBreak/>
        <w:t>3</w:t>
      </w:r>
      <w:r w:rsidR="00460724" w:rsidRPr="00CD5343">
        <w:rPr>
          <w:rFonts w:ascii="Arial" w:hAnsi="Arial" w:cs="Arial"/>
          <w:sz w:val="22"/>
          <w:szCs w:val="22"/>
        </w:rPr>
        <w:t>.2 – A empresa deverá executar os serviços após a expedição da Ordem de Serviço/Contrato, que será enviada através de correio eletrônico ou outro meio hábil no prazo entre 01 (um) e 05 (cinco) dias de antecedência de cada evento.</w:t>
      </w:r>
    </w:p>
    <w:p w14:paraId="6D71DDA4" w14:textId="77777777" w:rsidR="004F6366" w:rsidRPr="00CD5343" w:rsidRDefault="004F6366" w:rsidP="00CD5343">
      <w:pPr>
        <w:spacing w:line="360" w:lineRule="auto"/>
        <w:contextualSpacing/>
        <w:jc w:val="both"/>
        <w:rPr>
          <w:rFonts w:ascii="Arial" w:hAnsi="Arial" w:cs="Arial"/>
          <w:b/>
          <w:sz w:val="22"/>
          <w:szCs w:val="22"/>
        </w:rPr>
      </w:pPr>
    </w:p>
    <w:p w14:paraId="4450CF12" w14:textId="1B24A972" w:rsidR="004F6366" w:rsidRPr="00CD5343" w:rsidRDefault="00460724" w:rsidP="00CD5343">
      <w:pPr>
        <w:spacing w:line="360" w:lineRule="auto"/>
        <w:contextualSpacing/>
        <w:jc w:val="both"/>
        <w:rPr>
          <w:rFonts w:ascii="Arial" w:hAnsi="Arial" w:cs="Arial"/>
          <w:sz w:val="22"/>
          <w:szCs w:val="22"/>
        </w:rPr>
      </w:pPr>
      <w:r w:rsidRPr="00CD5343">
        <w:rPr>
          <w:rFonts w:ascii="Arial" w:hAnsi="Arial" w:cs="Arial"/>
          <w:b/>
          <w:sz w:val="22"/>
          <w:szCs w:val="22"/>
        </w:rPr>
        <w:t>4</w:t>
      </w:r>
      <w:r w:rsidR="00325316" w:rsidRPr="00CD5343">
        <w:rPr>
          <w:rFonts w:ascii="Arial" w:hAnsi="Arial" w:cs="Arial"/>
          <w:b/>
          <w:sz w:val="22"/>
          <w:szCs w:val="22"/>
        </w:rPr>
        <w:t xml:space="preserve"> – CONDIÇÕES DE ENTREGA E RECEBIMENTO</w:t>
      </w:r>
    </w:p>
    <w:p w14:paraId="537EA6F9" w14:textId="208ED7C1" w:rsidR="00460724" w:rsidRPr="001A77FB" w:rsidRDefault="00CD5343" w:rsidP="00CD5343">
      <w:pPr>
        <w:spacing w:line="360" w:lineRule="auto"/>
        <w:contextualSpacing/>
        <w:jc w:val="both"/>
        <w:rPr>
          <w:rFonts w:ascii="Arial" w:hAnsi="Arial" w:cs="Arial"/>
          <w:sz w:val="22"/>
          <w:szCs w:val="22"/>
        </w:rPr>
      </w:pPr>
      <w:r w:rsidRPr="001A77FB">
        <w:rPr>
          <w:rFonts w:ascii="Arial" w:hAnsi="Arial" w:cs="Arial"/>
          <w:sz w:val="22"/>
          <w:szCs w:val="22"/>
        </w:rPr>
        <w:t>4</w:t>
      </w:r>
      <w:r w:rsidR="00460724" w:rsidRPr="001A77FB">
        <w:rPr>
          <w:rFonts w:ascii="Arial" w:hAnsi="Arial" w:cs="Arial"/>
          <w:sz w:val="22"/>
          <w:szCs w:val="22"/>
        </w:rPr>
        <w:t>.1 – A locação dos itens será feita por diária, ou seja, será pago de acordo com a quantidade de dias utilizado, sendo que as datas de entrega, bem como a quantidade do serviço constarão do termo de contrato/ordem de serviço.</w:t>
      </w:r>
    </w:p>
    <w:p w14:paraId="3CD8839C" w14:textId="2DFD5640" w:rsidR="00460724" w:rsidRPr="00CD5343" w:rsidRDefault="00CD5343" w:rsidP="00CD5343">
      <w:pPr>
        <w:spacing w:line="360" w:lineRule="auto"/>
        <w:contextualSpacing/>
        <w:jc w:val="both"/>
        <w:rPr>
          <w:rFonts w:ascii="Arial" w:hAnsi="Arial" w:cs="Arial"/>
          <w:sz w:val="22"/>
          <w:szCs w:val="22"/>
        </w:rPr>
      </w:pPr>
      <w:r w:rsidRPr="001A77FB">
        <w:rPr>
          <w:rFonts w:ascii="Arial" w:hAnsi="Arial" w:cs="Arial"/>
          <w:sz w:val="22"/>
          <w:szCs w:val="22"/>
        </w:rPr>
        <w:t>4</w:t>
      </w:r>
      <w:r w:rsidR="00460724" w:rsidRPr="001A77FB">
        <w:rPr>
          <w:rFonts w:ascii="Arial" w:hAnsi="Arial" w:cs="Arial"/>
          <w:sz w:val="22"/>
          <w:szCs w:val="22"/>
        </w:rPr>
        <w:t xml:space="preserve">.2 - A maioria dos eventos serão realizados no Parque </w:t>
      </w:r>
      <w:proofErr w:type="spellStart"/>
      <w:r w:rsidR="00460724" w:rsidRPr="001A77FB">
        <w:rPr>
          <w:rFonts w:ascii="Arial" w:hAnsi="Arial" w:cs="Arial"/>
          <w:sz w:val="22"/>
          <w:szCs w:val="22"/>
        </w:rPr>
        <w:t>Luis</w:t>
      </w:r>
      <w:proofErr w:type="spellEnd"/>
      <w:r w:rsidR="00460724" w:rsidRPr="001A77FB">
        <w:rPr>
          <w:rFonts w:ascii="Arial" w:hAnsi="Arial" w:cs="Arial"/>
          <w:sz w:val="22"/>
          <w:szCs w:val="22"/>
        </w:rPr>
        <w:t xml:space="preserve"> Latorre, localizado na Avenida Prefeito Erasmo Chrispim, Itatiba/SP.</w:t>
      </w:r>
      <w:r w:rsidR="00E3077F">
        <w:rPr>
          <w:rFonts w:ascii="Arial" w:hAnsi="Arial" w:cs="Arial"/>
          <w:sz w:val="22"/>
          <w:szCs w:val="22"/>
        </w:rPr>
        <w:t xml:space="preserve">  </w:t>
      </w:r>
    </w:p>
    <w:p w14:paraId="593DD9C0" w14:textId="712B60A8" w:rsidR="00460724" w:rsidRPr="00CD5343" w:rsidRDefault="00CD5343" w:rsidP="00CD5343">
      <w:pPr>
        <w:pStyle w:val="western"/>
        <w:spacing w:before="0" w:after="0" w:line="360" w:lineRule="auto"/>
        <w:contextualSpacing/>
        <w:jc w:val="both"/>
        <w:rPr>
          <w:rFonts w:ascii="Arial" w:hAnsi="Arial" w:cs="Arial"/>
          <w:sz w:val="22"/>
          <w:szCs w:val="22"/>
        </w:rPr>
      </w:pPr>
      <w:r>
        <w:rPr>
          <w:rFonts w:ascii="Arial" w:hAnsi="Arial" w:cs="Arial"/>
          <w:sz w:val="22"/>
          <w:szCs w:val="22"/>
        </w:rPr>
        <w:t>4</w:t>
      </w:r>
      <w:r w:rsidR="00460724" w:rsidRPr="00CD5343">
        <w:rPr>
          <w:rFonts w:ascii="Arial" w:hAnsi="Arial" w:cs="Arial"/>
          <w:sz w:val="22"/>
          <w:szCs w:val="22"/>
        </w:rPr>
        <w:t>.3 - A Contratante poderá rejeitar, no todo ou em parte, o objeto contratado em desacordo com as especificações e condições deste Termo de Referência, do Edital e do Contrato, fixando prazo para a regularização.</w:t>
      </w:r>
    </w:p>
    <w:p w14:paraId="34D79209" w14:textId="23570B22" w:rsidR="00460724" w:rsidRPr="00CD5343" w:rsidRDefault="00CD5343" w:rsidP="00CD5343">
      <w:pPr>
        <w:pStyle w:val="western"/>
        <w:spacing w:before="0" w:after="0" w:line="360" w:lineRule="auto"/>
        <w:contextualSpacing/>
        <w:jc w:val="both"/>
        <w:rPr>
          <w:rFonts w:ascii="Arial" w:hAnsi="Arial" w:cs="Arial"/>
          <w:sz w:val="22"/>
          <w:szCs w:val="22"/>
        </w:rPr>
      </w:pPr>
      <w:r>
        <w:rPr>
          <w:rFonts w:ascii="Arial" w:hAnsi="Arial" w:cs="Arial"/>
          <w:sz w:val="22"/>
          <w:szCs w:val="22"/>
        </w:rPr>
        <w:t>4</w:t>
      </w:r>
      <w:r w:rsidR="00460724" w:rsidRPr="00CD5343">
        <w:rPr>
          <w:rFonts w:ascii="Arial" w:hAnsi="Arial" w:cs="Arial"/>
          <w:sz w:val="22"/>
          <w:szCs w:val="22"/>
        </w:rPr>
        <w:t>.4 -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3D1323A4" w14:textId="77777777" w:rsidR="004F6366" w:rsidRPr="00CD5343" w:rsidRDefault="004F6366" w:rsidP="00CD5343">
      <w:pPr>
        <w:pStyle w:val="Corpodetexto21"/>
        <w:spacing w:after="0" w:line="360" w:lineRule="auto"/>
        <w:contextualSpacing/>
        <w:jc w:val="both"/>
        <w:rPr>
          <w:rFonts w:ascii="Arial" w:hAnsi="Arial" w:cs="Arial"/>
          <w:sz w:val="22"/>
          <w:szCs w:val="22"/>
        </w:rPr>
      </w:pPr>
    </w:p>
    <w:p w14:paraId="224B2A0A" w14:textId="77777777" w:rsidR="004F6366" w:rsidRPr="00CD5343" w:rsidRDefault="00325316" w:rsidP="00CD5343">
      <w:pPr>
        <w:pStyle w:val="Corpodetexto21"/>
        <w:spacing w:after="0" w:line="360" w:lineRule="auto"/>
        <w:contextualSpacing/>
        <w:jc w:val="both"/>
        <w:rPr>
          <w:rFonts w:ascii="Arial" w:hAnsi="Arial" w:cs="Arial"/>
          <w:b/>
          <w:bCs/>
          <w:sz w:val="22"/>
          <w:szCs w:val="22"/>
        </w:rPr>
      </w:pPr>
      <w:r w:rsidRPr="00CD5343">
        <w:rPr>
          <w:rFonts w:ascii="Arial" w:hAnsi="Arial" w:cs="Arial"/>
          <w:b/>
          <w:bCs/>
          <w:sz w:val="22"/>
          <w:szCs w:val="22"/>
        </w:rPr>
        <w:t>5 - CRITÉRIOS DE PAGAMENTO</w:t>
      </w:r>
    </w:p>
    <w:p w14:paraId="389884D8" w14:textId="77777777" w:rsidR="004F6366" w:rsidRPr="00CD5343" w:rsidRDefault="00325316" w:rsidP="00CD5343">
      <w:pPr>
        <w:pStyle w:val="Nvel3-R"/>
        <w:spacing w:before="0" w:after="0" w:line="360" w:lineRule="auto"/>
        <w:ind w:left="0"/>
        <w:contextualSpacing/>
        <w:rPr>
          <w:rFonts w:eastAsia="MS Mincho;ＭＳ 明朝"/>
          <w:i w:val="0"/>
          <w:iCs w:val="0"/>
          <w:color w:val="000000"/>
          <w:sz w:val="22"/>
          <w:szCs w:val="22"/>
          <w:lang w:eastAsia="en-US"/>
        </w:rPr>
      </w:pPr>
      <w:r w:rsidRPr="00CD5343">
        <w:rPr>
          <w:rFonts w:eastAsia="MS Mincho;ＭＳ 明朝"/>
          <w:i w:val="0"/>
          <w:iCs w:val="0"/>
          <w:color w:val="000000"/>
          <w:sz w:val="22"/>
          <w:szCs w:val="22"/>
          <w:lang w:eastAsia="en-US"/>
        </w:rPr>
        <w:t xml:space="preserve">5.1 - O pagamento será efetuado em 10 (dez) dias após a manifestação favorável do Setor </w:t>
      </w:r>
      <w:proofErr w:type="spellStart"/>
      <w:r w:rsidRPr="00CD5343">
        <w:rPr>
          <w:rFonts w:eastAsia="MS Mincho;ＭＳ 明朝"/>
          <w:i w:val="0"/>
          <w:iCs w:val="0"/>
          <w:color w:val="000000"/>
          <w:sz w:val="22"/>
          <w:szCs w:val="22"/>
          <w:lang w:eastAsia="en-US"/>
        </w:rPr>
        <w:t>Fiscalizante</w:t>
      </w:r>
      <w:proofErr w:type="spellEnd"/>
      <w:r w:rsidRPr="00CD5343">
        <w:rPr>
          <w:rFonts w:eastAsia="MS Mincho;ＭＳ 明朝"/>
          <w:i w:val="0"/>
          <w:iCs w:val="0"/>
          <w:color w:val="000000"/>
          <w:sz w:val="22"/>
          <w:szCs w:val="22"/>
          <w:lang w:eastAsia="en-US"/>
        </w:rPr>
        <w:t xml:space="preserve"> na Nota Fiscal Eletrônica (</w:t>
      </w:r>
      <w:proofErr w:type="spellStart"/>
      <w:r w:rsidRPr="00CD5343">
        <w:rPr>
          <w:rFonts w:eastAsia="MS Mincho;ＭＳ 明朝"/>
          <w:i w:val="0"/>
          <w:iCs w:val="0"/>
          <w:color w:val="000000"/>
          <w:sz w:val="22"/>
          <w:szCs w:val="22"/>
          <w:lang w:eastAsia="en-US"/>
        </w:rPr>
        <w:t>NFe</w:t>
      </w:r>
      <w:proofErr w:type="spellEnd"/>
      <w:r w:rsidRPr="00CD5343">
        <w:rPr>
          <w:rFonts w:eastAsia="MS Mincho;ＭＳ 明朝"/>
          <w:i w:val="0"/>
          <w:iCs w:val="0"/>
          <w:color w:val="000000"/>
          <w:sz w:val="22"/>
          <w:szCs w:val="22"/>
          <w:lang w:eastAsia="en-US"/>
        </w:rPr>
        <w:t>) apresentada, ficando assegurado o prazo de 05 (cinco) dias para a emissão de tal manifestação.</w:t>
      </w:r>
    </w:p>
    <w:p w14:paraId="4E2D29AF" w14:textId="77777777" w:rsidR="004F6366" w:rsidRPr="00CD5343" w:rsidRDefault="00325316" w:rsidP="00CD5343">
      <w:pPr>
        <w:pStyle w:val="Nvel3-R"/>
        <w:spacing w:before="0" w:after="0" w:line="360" w:lineRule="auto"/>
        <w:ind w:left="0"/>
        <w:contextualSpacing/>
        <w:rPr>
          <w:rFonts w:eastAsia="MS Mincho;ＭＳ 明朝"/>
          <w:i w:val="0"/>
          <w:iCs w:val="0"/>
          <w:color w:val="000000"/>
          <w:sz w:val="22"/>
          <w:szCs w:val="22"/>
          <w:lang w:eastAsia="en-US"/>
        </w:rPr>
      </w:pPr>
      <w:r w:rsidRPr="00CD5343">
        <w:rPr>
          <w:rFonts w:eastAsia="MS Mincho;ＭＳ 明朝"/>
          <w:i w:val="0"/>
          <w:iCs w:val="0"/>
          <w:color w:val="000000"/>
          <w:sz w:val="22"/>
          <w:szCs w:val="22"/>
          <w:lang w:eastAsia="en-US"/>
        </w:rPr>
        <w:t>5.2 - Os pagamentos serão realizados mediante procedimento bancário, em conta do fornecedor contratado.</w:t>
      </w:r>
    </w:p>
    <w:p w14:paraId="35A508E6" w14:textId="77777777" w:rsidR="004F6366" w:rsidRPr="00CD5343" w:rsidRDefault="00325316" w:rsidP="00CD5343">
      <w:pPr>
        <w:pStyle w:val="Nvel3-R"/>
        <w:spacing w:before="0" w:after="0" w:line="360" w:lineRule="auto"/>
        <w:ind w:left="0"/>
        <w:contextualSpacing/>
        <w:rPr>
          <w:rFonts w:eastAsia="MS Mincho;ＭＳ 明朝"/>
          <w:i w:val="0"/>
          <w:iCs w:val="0"/>
          <w:color w:val="000000"/>
          <w:sz w:val="22"/>
          <w:szCs w:val="22"/>
          <w:lang w:eastAsia="en-US"/>
        </w:rPr>
      </w:pPr>
      <w:r w:rsidRPr="00CD5343">
        <w:rPr>
          <w:rFonts w:eastAsia="MS Mincho;ＭＳ 明朝"/>
          <w:i w:val="0"/>
          <w:iCs w:val="0"/>
          <w:color w:val="000000"/>
          <w:sz w:val="22"/>
          <w:szCs w:val="22"/>
          <w:lang w:eastAsia="en-US"/>
        </w:rPr>
        <w:t xml:space="preserve">5.3 - Havendo erro na </w:t>
      </w:r>
      <w:proofErr w:type="spellStart"/>
      <w:r w:rsidRPr="00CD5343">
        <w:rPr>
          <w:rFonts w:eastAsia="MS Mincho;ＭＳ 明朝"/>
          <w:i w:val="0"/>
          <w:iCs w:val="0"/>
          <w:color w:val="000000"/>
          <w:sz w:val="22"/>
          <w:szCs w:val="22"/>
          <w:lang w:eastAsia="en-US"/>
        </w:rPr>
        <w:t>NFe</w:t>
      </w:r>
      <w:proofErr w:type="spellEnd"/>
      <w:r w:rsidRPr="00CD5343">
        <w:rPr>
          <w:rFonts w:eastAsia="MS Mincho;ＭＳ 明朝"/>
          <w:i w:val="0"/>
          <w:iCs w:val="0"/>
          <w:color w:val="000000"/>
          <w:sz w:val="22"/>
          <w:szCs w:val="22"/>
          <w:lang w:eastAsia="en-US"/>
        </w:rPr>
        <w:t xml:space="preserve"> ou descumprimento das condições pactuadas, a tramitação da </w:t>
      </w:r>
      <w:proofErr w:type="spellStart"/>
      <w:r w:rsidRPr="00CD5343">
        <w:rPr>
          <w:rFonts w:eastAsia="MS Mincho;ＭＳ 明朝"/>
          <w:i w:val="0"/>
          <w:iCs w:val="0"/>
          <w:color w:val="000000"/>
          <w:sz w:val="22"/>
          <w:szCs w:val="22"/>
          <w:lang w:eastAsia="en-US"/>
        </w:rPr>
        <w:t>NFe</w:t>
      </w:r>
      <w:proofErr w:type="spellEnd"/>
      <w:r w:rsidRPr="00CD5343">
        <w:rPr>
          <w:rFonts w:eastAsia="MS Mincho;ＭＳ 明朝"/>
          <w:i w:val="0"/>
          <w:iCs w:val="0"/>
          <w:color w:val="000000"/>
          <w:sz w:val="22"/>
          <w:szCs w:val="22"/>
          <w:lang w:eastAsia="en-US"/>
        </w:rPr>
        <w:t xml:space="preserve"> será suspensa para que a Contratada adote as providências necessárias </w:t>
      </w:r>
      <w:proofErr w:type="gramStart"/>
      <w:r w:rsidRPr="00CD5343">
        <w:rPr>
          <w:rFonts w:eastAsia="MS Mincho;ＭＳ 明朝"/>
          <w:i w:val="0"/>
          <w:iCs w:val="0"/>
          <w:color w:val="000000"/>
          <w:sz w:val="22"/>
          <w:szCs w:val="22"/>
          <w:lang w:eastAsia="en-US"/>
        </w:rPr>
        <w:t>a</w:t>
      </w:r>
      <w:proofErr w:type="gramEnd"/>
      <w:r w:rsidRPr="00CD5343">
        <w:rPr>
          <w:rFonts w:eastAsia="MS Mincho;ＭＳ 明朝"/>
          <w:i w:val="0"/>
          <w:iCs w:val="0"/>
          <w:color w:val="000000"/>
          <w:sz w:val="22"/>
          <w:szCs w:val="22"/>
          <w:lang w:eastAsia="en-US"/>
        </w:rPr>
        <w:t xml:space="preserve"> sua correção. Passará a ser considerada, para efeito de pagamento, a data do aceite da </w:t>
      </w:r>
      <w:proofErr w:type="spellStart"/>
      <w:r w:rsidRPr="00CD5343">
        <w:rPr>
          <w:rFonts w:eastAsia="MS Mincho;ＭＳ 明朝"/>
          <w:i w:val="0"/>
          <w:iCs w:val="0"/>
          <w:color w:val="000000"/>
          <w:sz w:val="22"/>
          <w:szCs w:val="22"/>
          <w:lang w:eastAsia="en-US"/>
        </w:rPr>
        <w:t>NFe</w:t>
      </w:r>
      <w:proofErr w:type="spellEnd"/>
      <w:r w:rsidRPr="00CD5343">
        <w:rPr>
          <w:rFonts w:eastAsia="MS Mincho;ＭＳ 明朝"/>
          <w:i w:val="0"/>
          <w:iCs w:val="0"/>
          <w:color w:val="000000"/>
          <w:sz w:val="22"/>
          <w:szCs w:val="22"/>
          <w:lang w:eastAsia="en-US"/>
        </w:rPr>
        <w:t xml:space="preserve">, reapresentada nos mesmos termos do item 4.1. </w:t>
      </w:r>
    </w:p>
    <w:p w14:paraId="17532FBB" w14:textId="77777777" w:rsidR="004F6366" w:rsidRPr="00CD5343" w:rsidRDefault="00325316" w:rsidP="00CD5343">
      <w:pPr>
        <w:pStyle w:val="Nvel3-R"/>
        <w:spacing w:before="0" w:after="0" w:line="360" w:lineRule="auto"/>
        <w:ind w:left="0"/>
        <w:contextualSpacing/>
        <w:rPr>
          <w:rFonts w:eastAsia="MS Mincho;ＭＳ 明朝"/>
          <w:i w:val="0"/>
          <w:iCs w:val="0"/>
          <w:color w:val="000000"/>
          <w:sz w:val="22"/>
          <w:szCs w:val="22"/>
          <w:lang w:eastAsia="en-US"/>
        </w:rPr>
      </w:pPr>
      <w:r w:rsidRPr="00CD5343">
        <w:rPr>
          <w:rFonts w:eastAsia="MS Mincho;ＭＳ 明朝"/>
          <w:i w:val="0"/>
          <w:iCs w:val="0"/>
          <w:color w:val="000000"/>
          <w:sz w:val="22"/>
          <w:szCs w:val="22"/>
          <w:lang w:eastAsia="en-US"/>
        </w:rPr>
        <w:t xml:space="preserve">5.4 - Quaisquer pagamentos não isentarão a Contratada das responsabilidades contratuais. </w:t>
      </w:r>
    </w:p>
    <w:p w14:paraId="6D5ADA0B" w14:textId="77777777" w:rsidR="004F6366" w:rsidRPr="00CD5343" w:rsidRDefault="004F6366" w:rsidP="00CD5343">
      <w:pPr>
        <w:spacing w:line="360" w:lineRule="auto"/>
        <w:contextualSpacing/>
        <w:jc w:val="both"/>
        <w:rPr>
          <w:rFonts w:ascii="Arial" w:eastAsia="MS Mincho;ＭＳ 明朝" w:hAnsi="Arial" w:cs="Arial"/>
          <w:b/>
          <w:bCs/>
          <w:kern w:val="0"/>
          <w:sz w:val="22"/>
          <w:szCs w:val="22"/>
          <w:lang w:eastAsia="en-US"/>
        </w:rPr>
      </w:pPr>
    </w:p>
    <w:p w14:paraId="516BD247" w14:textId="77777777" w:rsidR="004F6366" w:rsidRPr="00CD5343" w:rsidRDefault="00325316" w:rsidP="00CD5343">
      <w:pPr>
        <w:spacing w:line="360" w:lineRule="auto"/>
        <w:contextualSpacing/>
        <w:jc w:val="both"/>
        <w:rPr>
          <w:rFonts w:ascii="Arial" w:eastAsia="MS Mincho;ＭＳ 明朝" w:hAnsi="Arial" w:cs="Arial"/>
          <w:b/>
          <w:bCs/>
          <w:kern w:val="0"/>
          <w:sz w:val="22"/>
          <w:szCs w:val="22"/>
          <w:lang w:eastAsia="en-US"/>
        </w:rPr>
      </w:pPr>
      <w:r w:rsidRPr="00CD5343">
        <w:rPr>
          <w:rFonts w:ascii="Arial" w:eastAsia="MS Mincho;ＭＳ 明朝" w:hAnsi="Arial" w:cs="Arial"/>
          <w:b/>
          <w:bCs/>
          <w:kern w:val="0"/>
          <w:sz w:val="22"/>
          <w:szCs w:val="22"/>
          <w:lang w:eastAsia="en-US"/>
        </w:rPr>
        <w:lastRenderedPageBreak/>
        <w:t>6 - OBRIGAÇÕES DA CONTRATANTE</w:t>
      </w:r>
      <w:r w:rsidRPr="00CD5343">
        <w:rPr>
          <w:rFonts w:ascii="Arial" w:eastAsia="MS Mincho;ＭＳ 明朝" w:hAnsi="Arial" w:cs="Arial"/>
          <w:b/>
          <w:bCs/>
          <w:kern w:val="0"/>
          <w:sz w:val="22"/>
          <w:szCs w:val="22"/>
          <w:lang w:eastAsia="en-US"/>
        </w:rPr>
        <w:tab/>
      </w:r>
    </w:p>
    <w:p w14:paraId="306ED86B" w14:textId="77777777" w:rsidR="004F6366" w:rsidRPr="00CD5343" w:rsidRDefault="00325316" w:rsidP="00CD5343">
      <w:pPr>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6.1 - A Contratante, durante a vigência do Contrato, compromete-se a:</w:t>
      </w:r>
    </w:p>
    <w:p w14:paraId="2771468E" w14:textId="77777777" w:rsidR="004F6366" w:rsidRPr="00CD5343" w:rsidRDefault="00325316" w:rsidP="00CD5343">
      <w:pPr>
        <w:tabs>
          <w:tab w:val="left" w:pos="-3780"/>
        </w:tabs>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6.1.1 - Efetuar o pagamento à Contratada, de acordo com o estabelecido no Contrato;</w:t>
      </w:r>
    </w:p>
    <w:p w14:paraId="3FAC8C94" w14:textId="77777777" w:rsidR="004F6366" w:rsidRPr="00CD5343" w:rsidRDefault="00325316" w:rsidP="00CD5343">
      <w:pPr>
        <w:pStyle w:val="Recuodecorpodetexto"/>
        <w:widowControl w:val="0"/>
        <w:tabs>
          <w:tab w:val="left" w:pos="-3780"/>
        </w:tabs>
        <w:spacing w:line="360" w:lineRule="auto"/>
        <w:ind w:firstLine="0"/>
        <w:contextualSpacing/>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6.1.2 - Promover o acompanhamento e a fiscalização do fornecimento, sob o aspecto quantitativo e qualitativo, anotando em registro próprio as falhas detectadas;</w:t>
      </w:r>
    </w:p>
    <w:p w14:paraId="5999DF2F" w14:textId="77777777" w:rsidR="004F6366" w:rsidRPr="00CD5343" w:rsidRDefault="00325316" w:rsidP="00CD5343">
      <w:pPr>
        <w:tabs>
          <w:tab w:val="left" w:pos="-3780"/>
        </w:tabs>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6.1.3 - Comunicar à Contratada, qualquer anormalidade no objeto do Contrato, podendo recusar o recebimento, caso não esteja de acordo com as especificações e condições estabelecidas no Termo de Referência;</w:t>
      </w:r>
    </w:p>
    <w:p w14:paraId="7F13EA9B" w14:textId="77777777" w:rsidR="004F6366" w:rsidRPr="00CD5343" w:rsidRDefault="00325316" w:rsidP="00CD5343">
      <w:pPr>
        <w:tabs>
          <w:tab w:val="left" w:pos="-3780"/>
        </w:tabs>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6.1.4 - Notificar previamente à CONTRATADA, quando da aplicação de penalidades.</w:t>
      </w:r>
    </w:p>
    <w:p w14:paraId="3A1C4906" w14:textId="77777777" w:rsidR="004F6366" w:rsidRPr="00CD5343" w:rsidRDefault="00325316" w:rsidP="00CD5343">
      <w:pPr>
        <w:tabs>
          <w:tab w:val="left" w:pos="6273"/>
        </w:tabs>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ab/>
      </w:r>
    </w:p>
    <w:p w14:paraId="6A2A49D0" w14:textId="77777777" w:rsidR="004F6366" w:rsidRPr="00CD5343" w:rsidRDefault="00325316" w:rsidP="00CD5343">
      <w:pPr>
        <w:pStyle w:val="Ttulo2"/>
        <w:keepNext w:val="0"/>
        <w:widowControl w:val="0"/>
        <w:spacing w:before="0" w:after="0" w:line="360" w:lineRule="auto"/>
        <w:ind w:left="0" w:firstLine="0"/>
        <w:contextualSpacing/>
        <w:jc w:val="both"/>
        <w:rPr>
          <w:rFonts w:eastAsia="MS Mincho;ＭＳ 明朝"/>
          <w:i w:val="0"/>
          <w:iCs w:val="0"/>
          <w:kern w:val="0"/>
          <w:sz w:val="22"/>
          <w:szCs w:val="22"/>
          <w:lang w:eastAsia="en-US"/>
        </w:rPr>
      </w:pPr>
      <w:r w:rsidRPr="00CD5343">
        <w:rPr>
          <w:rFonts w:eastAsia="MS Mincho;ＭＳ 明朝"/>
          <w:i w:val="0"/>
          <w:iCs w:val="0"/>
          <w:kern w:val="0"/>
          <w:sz w:val="22"/>
          <w:szCs w:val="22"/>
          <w:lang w:eastAsia="en-US"/>
        </w:rPr>
        <w:t>7 - DAS OBRIGAÇÕES DA CONTRATADA</w:t>
      </w:r>
    </w:p>
    <w:p w14:paraId="735E9A35" w14:textId="77777777" w:rsidR="004F6366" w:rsidRPr="00CD5343" w:rsidRDefault="00325316" w:rsidP="00CD5343">
      <w:pPr>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7.1 - A Contratada, durante a vigência do Contrato, compromete-se a:</w:t>
      </w:r>
    </w:p>
    <w:p w14:paraId="0F4EE7CE" w14:textId="77777777" w:rsidR="004F6366" w:rsidRPr="00CD5343" w:rsidRDefault="00325316" w:rsidP="00CD5343">
      <w:pPr>
        <w:pStyle w:val="Recuodecorpodetexto"/>
        <w:tabs>
          <w:tab w:val="left" w:pos="1276"/>
          <w:tab w:val="left" w:pos="1620"/>
        </w:tabs>
        <w:spacing w:line="360" w:lineRule="auto"/>
        <w:ind w:firstLine="0"/>
        <w:contextualSpacing/>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 xml:space="preserve">7.1.1 - Manter as condições de habilitação e qualificação exigidas durante toda a vigência do Contrato, informando à Contratante a ocorrência de qualquer alteração nas referidas condições; </w:t>
      </w:r>
    </w:p>
    <w:p w14:paraId="611F89C0" w14:textId="77777777" w:rsidR="004F6366" w:rsidRPr="00CD5343" w:rsidRDefault="00325316" w:rsidP="00CD5343">
      <w:pPr>
        <w:tabs>
          <w:tab w:val="left" w:pos="1620"/>
        </w:tabs>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7.1.2 - Atender as demais condições descritas no Termo de Referência - Anexo I do Edital deste Pregão e na Ata de Registro de Preços;</w:t>
      </w:r>
    </w:p>
    <w:p w14:paraId="11F46245" w14:textId="77777777" w:rsidR="004F6366" w:rsidRPr="00CD5343" w:rsidRDefault="00325316" w:rsidP="00CD5343">
      <w:pPr>
        <w:tabs>
          <w:tab w:val="left" w:pos="1620"/>
        </w:tabs>
        <w:spacing w:line="360" w:lineRule="auto"/>
        <w:contextualSpacing/>
        <w:jc w:val="both"/>
        <w:rPr>
          <w:rFonts w:ascii="Arial" w:eastAsia="MS Mincho;ＭＳ 明朝" w:hAnsi="Arial" w:cs="Arial"/>
          <w:kern w:val="0"/>
          <w:sz w:val="22"/>
          <w:szCs w:val="22"/>
          <w:lang w:eastAsia="en-US"/>
        </w:rPr>
      </w:pPr>
      <w:r w:rsidRPr="00CD5343">
        <w:rPr>
          <w:rFonts w:ascii="Arial" w:eastAsia="MS Mincho;ＭＳ 明朝" w:hAnsi="Arial" w:cs="Arial"/>
          <w:kern w:val="0"/>
          <w:sz w:val="22"/>
          <w:szCs w:val="22"/>
          <w:lang w:eastAsia="en-US"/>
        </w:rPr>
        <w:t>7.1.3 - Responsabilizar-se pelo fornecimento do objeto do Contrato, respondendo civil e criminalmente por todos os danos, perdas e prejuízos que, por dolo ou culpa sua, de seus empregados, prepostos, ou terceiros no exercício de suas atividades, vier a direta ou indiretamente, causar ou provocar à Contratante e a terceiros.</w:t>
      </w:r>
    </w:p>
    <w:p w14:paraId="75D2012B" w14:textId="77777777" w:rsidR="00460724" w:rsidRPr="00CD5343" w:rsidRDefault="00460724" w:rsidP="00CD5343">
      <w:pPr>
        <w:tabs>
          <w:tab w:val="left" w:pos="1620"/>
        </w:tabs>
        <w:spacing w:line="360" w:lineRule="auto"/>
        <w:contextualSpacing/>
        <w:jc w:val="both"/>
        <w:rPr>
          <w:rFonts w:ascii="Arial" w:eastAsia="MS Mincho;ＭＳ 明朝" w:hAnsi="Arial" w:cs="Arial"/>
          <w:kern w:val="0"/>
          <w:sz w:val="22"/>
          <w:szCs w:val="22"/>
          <w:lang w:eastAsia="en-US"/>
        </w:rPr>
      </w:pPr>
    </w:p>
    <w:p w14:paraId="7B27B4D5" w14:textId="77777777" w:rsidR="00460724" w:rsidRPr="00CD5343" w:rsidRDefault="00460724" w:rsidP="00CD5343">
      <w:pPr>
        <w:pStyle w:val="Nivel01"/>
        <w:numPr>
          <w:ilvl w:val="0"/>
          <w:numId w:val="0"/>
        </w:numPr>
        <w:spacing w:before="0" w:line="360" w:lineRule="auto"/>
        <w:contextualSpacing/>
        <w:rPr>
          <w:sz w:val="22"/>
          <w:szCs w:val="22"/>
        </w:rPr>
      </w:pPr>
      <w:r w:rsidRPr="00CD5343">
        <w:rPr>
          <w:sz w:val="22"/>
          <w:szCs w:val="22"/>
        </w:rPr>
        <w:t>8. DA CONTRATAÇÃO</w:t>
      </w:r>
    </w:p>
    <w:p w14:paraId="3D5153ED" w14:textId="77777777" w:rsidR="00460724" w:rsidRPr="00CD5343" w:rsidRDefault="00460724" w:rsidP="00CD5343">
      <w:pPr>
        <w:pStyle w:val="Nivel2"/>
        <w:spacing w:before="0" w:after="0" w:line="360" w:lineRule="auto"/>
        <w:ind w:left="0" w:firstLine="0"/>
        <w:contextualSpacing/>
        <w:rPr>
          <w:sz w:val="22"/>
          <w:szCs w:val="22"/>
        </w:rPr>
      </w:pPr>
      <w:r w:rsidRPr="00CD5343">
        <w:rPr>
          <w:sz w:val="22"/>
          <w:szCs w:val="22"/>
        </w:rPr>
        <w:t>8.1 - A Contratação decorrente da presente licitação vigorará até o recebimento definitivo do objeto do contrato.</w:t>
      </w:r>
    </w:p>
    <w:p w14:paraId="740D915F" w14:textId="77777777" w:rsidR="00460724" w:rsidRPr="00CD5343" w:rsidRDefault="00460724" w:rsidP="00CD5343">
      <w:pPr>
        <w:pStyle w:val="Nivel2"/>
        <w:spacing w:before="0" w:after="0" w:line="360" w:lineRule="auto"/>
        <w:ind w:left="0" w:firstLine="0"/>
        <w:contextualSpacing/>
        <w:rPr>
          <w:sz w:val="22"/>
          <w:szCs w:val="22"/>
        </w:rPr>
      </w:pPr>
      <w:r w:rsidRPr="00CD5343">
        <w:rPr>
          <w:sz w:val="22"/>
          <w:szCs w:val="22"/>
        </w:rPr>
        <w:t>8.2 -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478EE764" w14:textId="77777777" w:rsidR="00460724" w:rsidRPr="00CD5343" w:rsidRDefault="00460724" w:rsidP="00CD5343">
      <w:pPr>
        <w:pStyle w:val="Nivel2"/>
        <w:spacing w:before="0" w:after="0" w:line="360" w:lineRule="auto"/>
        <w:ind w:left="0" w:firstLine="0"/>
        <w:contextualSpacing/>
        <w:rPr>
          <w:sz w:val="22"/>
          <w:szCs w:val="22"/>
        </w:rPr>
      </w:pPr>
      <w:r w:rsidRPr="00CD5343">
        <w:rPr>
          <w:sz w:val="22"/>
          <w:szCs w:val="22"/>
        </w:rPr>
        <w:t>8.3 - Indicação, por escrito, de endereço de e-mail para a realização de quaisquer comunicações sobre a execução do contrato;</w:t>
      </w:r>
    </w:p>
    <w:p w14:paraId="504FC729" w14:textId="77777777" w:rsidR="00460724" w:rsidRPr="00CD5343" w:rsidRDefault="00460724" w:rsidP="00CD5343">
      <w:pPr>
        <w:pStyle w:val="Nivel2"/>
        <w:spacing w:before="0" w:after="0" w:line="360" w:lineRule="auto"/>
        <w:ind w:left="0" w:firstLine="0"/>
        <w:contextualSpacing/>
        <w:rPr>
          <w:sz w:val="22"/>
          <w:szCs w:val="22"/>
        </w:rPr>
      </w:pPr>
      <w:r w:rsidRPr="00CD5343">
        <w:rPr>
          <w:sz w:val="22"/>
          <w:szCs w:val="22"/>
        </w:rPr>
        <w:lastRenderedPageBreak/>
        <w:t>8.4 - Apresentar o(s) documento(s) de identidade, R.G. e CPF, do(s) sócio(s) ou procurador(es) que assinará(ao) o contrato com a Prefeitura do Município de Itatiba;</w:t>
      </w:r>
    </w:p>
    <w:p w14:paraId="1F9855F3" w14:textId="77777777" w:rsidR="00460724" w:rsidRPr="00CD5343" w:rsidRDefault="00460724" w:rsidP="00CD5343">
      <w:pPr>
        <w:pStyle w:val="Nivel2"/>
        <w:spacing w:before="0" w:after="0" w:line="360" w:lineRule="auto"/>
        <w:ind w:left="0" w:firstLine="0"/>
        <w:contextualSpacing/>
        <w:rPr>
          <w:sz w:val="22"/>
          <w:szCs w:val="22"/>
        </w:rPr>
      </w:pPr>
      <w:r w:rsidRPr="00CD5343">
        <w:rPr>
          <w:sz w:val="22"/>
          <w:szCs w:val="22"/>
        </w:rPr>
        <w:t>8.5 -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32260DE4" w14:textId="77777777" w:rsidR="00460724" w:rsidRPr="00CD5343" w:rsidRDefault="00460724" w:rsidP="00CD5343">
      <w:pPr>
        <w:pStyle w:val="Nivel2"/>
        <w:spacing w:before="0" w:after="0" w:line="360" w:lineRule="auto"/>
        <w:ind w:left="0" w:firstLine="0"/>
        <w:contextualSpacing/>
        <w:rPr>
          <w:sz w:val="22"/>
          <w:szCs w:val="22"/>
        </w:rPr>
      </w:pPr>
      <w:r w:rsidRPr="00CD5343">
        <w:rPr>
          <w:sz w:val="22"/>
          <w:szCs w:val="22"/>
        </w:rPr>
        <w:t>8.6 -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14:paraId="1EBF308B" w14:textId="403CE4F0" w:rsidR="00460724" w:rsidRPr="00CD5343" w:rsidRDefault="00460724" w:rsidP="00CD5343">
      <w:pPr>
        <w:tabs>
          <w:tab w:val="left" w:pos="1620"/>
        </w:tabs>
        <w:spacing w:line="360" w:lineRule="auto"/>
        <w:contextualSpacing/>
        <w:jc w:val="both"/>
        <w:rPr>
          <w:rFonts w:ascii="Arial" w:eastAsia="MS Mincho;ＭＳ 明朝" w:hAnsi="Arial" w:cs="Arial"/>
          <w:kern w:val="0"/>
          <w:sz w:val="22"/>
          <w:szCs w:val="22"/>
          <w:lang w:eastAsia="en-US"/>
        </w:rPr>
      </w:pPr>
    </w:p>
    <w:p w14:paraId="021D2FD3" w14:textId="4E10839B" w:rsidR="004F6366" w:rsidRPr="00CD5343" w:rsidRDefault="00CD5343" w:rsidP="00CD5343">
      <w:pPr>
        <w:tabs>
          <w:tab w:val="center" w:pos="4419"/>
          <w:tab w:val="right" w:pos="8838"/>
        </w:tabs>
        <w:spacing w:line="360" w:lineRule="auto"/>
        <w:contextualSpacing/>
        <w:jc w:val="both"/>
        <w:rPr>
          <w:rFonts w:ascii="Arial" w:hAnsi="Arial" w:cs="Arial"/>
          <w:sz w:val="22"/>
          <w:szCs w:val="22"/>
        </w:rPr>
      </w:pPr>
      <w:bookmarkStart w:id="33" w:name="_Hlk82471863"/>
      <w:bookmarkEnd w:id="33"/>
      <w:r>
        <w:rPr>
          <w:rFonts w:ascii="Arial" w:hAnsi="Arial" w:cs="Arial"/>
          <w:b/>
          <w:sz w:val="22"/>
          <w:szCs w:val="22"/>
        </w:rPr>
        <w:t>9</w:t>
      </w:r>
      <w:r w:rsidR="00325316" w:rsidRPr="00CD5343">
        <w:rPr>
          <w:rFonts w:ascii="Arial" w:hAnsi="Arial" w:cs="Arial"/>
          <w:b/>
          <w:sz w:val="22"/>
          <w:szCs w:val="22"/>
        </w:rPr>
        <w:t xml:space="preserve"> - PENALIDADES</w:t>
      </w:r>
    </w:p>
    <w:p w14:paraId="34C07444" w14:textId="0D93E2CC" w:rsidR="004F6366" w:rsidRPr="00CD5343" w:rsidRDefault="00CD5343" w:rsidP="00CD5343">
      <w:pPr>
        <w:tabs>
          <w:tab w:val="center" w:pos="4419"/>
          <w:tab w:val="right" w:pos="8838"/>
        </w:tabs>
        <w:spacing w:line="360" w:lineRule="auto"/>
        <w:contextualSpacing/>
        <w:jc w:val="both"/>
        <w:rPr>
          <w:rFonts w:ascii="Arial" w:hAnsi="Arial" w:cs="Arial"/>
          <w:sz w:val="22"/>
          <w:szCs w:val="22"/>
        </w:rPr>
      </w:pPr>
      <w:r>
        <w:rPr>
          <w:rFonts w:ascii="Arial" w:hAnsi="Arial" w:cs="Arial"/>
          <w:sz w:val="22"/>
          <w:szCs w:val="22"/>
        </w:rPr>
        <w:t>9</w:t>
      </w:r>
      <w:r w:rsidR="00325316" w:rsidRPr="00CD5343">
        <w:rPr>
          <w:rFonts w:ascii="Arial" w:hAnsi="Arial" w:cs="Arial"/>
          <w:sz w:val="22"/>
          <w:szCs w:val="22"/>
        </w:rPr>
        <w:t>.1 - Pela inexecução total ou parcial dos serviços objeto deste Termo de Referência, a Administração poderá aplicar, ao Contratado, as penalidades previstas no instrumento editalício e contratual, além daquelas penalidades previstas em lei.</w:t>
      </w:r>
    </w:p>
    <w:p w14:paraId="56391A8A"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67BBF5B3"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30CDBE80"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6012129C"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3060C9E8"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0C2E9DF4"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736E56DB"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6B06F8C1"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05820538"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680EE79E"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1ED89408"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75B3C581" w14:textId="77777777" w:rsidR="004F6366" w:rsidRDefault="004F6366">
      <w:pPr>
        <w:spacing w:line="360" w:lineRule="auto"/>
        <w:jc w:val="both"/>
        <w:rPr>
          <w:rFonts w:ascii="Arial" w:eastAsia="MS Mincho;ＭＳ 明朝" w:hAnsi="Arial" w:cs="Arial"/>
          <w:b/>
          <w:kern w:val="0"/>
          <w:sz w:val="22"/>
          <w:szCs w:val="22"/>
          <w:u w:val="single"/>
          <w:lang w:eastAsia="en-US"/>
        </w:rPr>
      </w:pPr>
    </w:p>
    <w:p w14:paraId="394A01F0" w14:textId="77777777" w:rsidR="004F6366" w:rsidRDefault="00325316">
      <w:pPr>
        <w:tabs>
          <w:tab w:val="left" w:pos="3857"/>
        </w:tabs>
        <w:spacing w:line="360" w:lineRule="auto"/>
        <w:ind w:right="-54"/>
        <w:jc w:val="both"/>
        <w:rPr>
          <w:rFonts w:ascii="Arial" w:hAnsi="Arial" w:cs="Arial"/>
          <w:b/>
          <w:bCs/>
          <w:sz w:val="22"/>
          <w:szCs w:val="22"/>
        </w:rPr>
      </w:pPr>
      <w:r>
        <w:rPr>
          <w:rFonts w:ascii="Arial" w:hAnsi="Arial" w:cs="Arial"/>
          <w:b/>
          <w:bCs/>
          <w:sz w:val="22"/>
          <w:szCs w:val="22"/>
        </w:rPr>
        <w:lastRenderedPageBreak/>
        <w:t xml:space="preserve">ANEXO II </w:t>
      </w:r>
    </w:p>
    <w:p w14:paraId="67392303" w14:textId="77777777" w:rsidR="004F6366" w:rsidRDefault="004F6366">
      <w:pPr>
        <w:spacing w:line="360" w:lineRule="auto"/>
        <w:ind w:right="-54"/>
        <w:jc w:val="both"/>
        <w:rPr>
          <w:rFonts w:ascii="Arial" w:hAnsi="Arial" w:cs="Arial"/>
          <w:b/>
          <w:bCs/>
          <w:sz w:val="22"/>
          <w:szCs w:val="22"/>
        </w:rPr>
      </w:pPr>
    </w:p>
    <w:p w14:paraId="1601073B" w14:textId="77777777" w:rsidR="004F6366" w:rsidRDefault="0032531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407F0D71" w14:textId="1766CECA"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347212">
        <w:rPr>
          <w:rFonts w:ascii="Arial" w:hAnsi="Arial" w:cs="Arial"/>
          <w:b/>
          <w:bCs/>
          <w:sz w:val="22"/>
          <w:szCs w:val="22"/>
        </w:rPr>
        <w:t>43</w:t>
      </w:r>
      <w:r w:rsidR="006F18D5">
        <w:rPr>
          <w:rFonts w:ascii="Arial" w:hAnsi="Arial" w:cs="Arial"/>
          <w:b/>
          <w:bCs/>
          <w:sz w:val="22"/>
          <w:szCs w:val="22"/>
        </w:rPr>
        <w:t>/2024</w:t>
      </w:r>
    </w:p>
    <w:p w14:paraId="65338BEE" w14:textId="72554A03"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347212">
        <w:rPr>
          <w:rFonts w:ascii="Arial" w:hAnsi="Arial" w:cs="Arial"/>
          <w:b/>
          <w:bCs/>
          <w:sz w:val="22"/>
          <w:szCs w:val="22"/>
        </w:rPr>
        <w:t>53</w:t>
      </w:r>
      <w:r w:rsidR="006F18D5">
        <w:rPr>
          <w:rFonts w:ascii="Arial" w:hAnsi="Arial" w:cs="Arial"/>
          <w:b/>
          <w:bCs/>
          <w:sz w:val="22"/>
          <w:szCs w:val="22"/>
        </w:rPr>
        <w:t>/2024</w:t>
      </w:r>
    </w:p>
    <w:p w14:paraId="058C082D" w14:textId="4482632E"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6F18D5">
        <w:rPr>
          <w:rFonts w:ascii="Arial" w:hAnsi="Arial" w:cs="Arial"/>
          <w:b/>
          <w:bCs/>
          <w:sz w:val="22"/>
          <w:szCs w:val="22"/>
        </w:rPr>
        <w:t>2.670/2024</w:t>
      </w:r>
    </w:p>
    <w:p w14:paraId="68224A3C" w14:textId="77777777" w:rsidR="004F6366" w:rsidRDefault="00325316">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0686E03A" w14:textId="77777777" w:rsidR="004F6366" w:rsidRDefault="00325316">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7F54D148" w14:textId="77777777" w:rsidR="004F6366" w:rsidRDefault="00325316">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73EDAA8B" w14:textId="77777777" w:rsidR="004F6366" w:rsidRDefault="004F6366">
      <w:pPr>
        <w:spacing w:line="360" w:lineRule="auto"/>
        <w:ind w:right="-54"/>
        <w:jc w:val="both"/>
        <w:rPr>
          <w:rFonts w:ascii="Arial" w:hAnsi="Arial" w:cs="Arial"/>
          <w:sz w:val="22"/>
          <w:szCs w:val="22"/>
          <w:u w:val="single"/>
        </w:rPr>
      </w:pPr>
    </w:p>
    <w:p w14:paraId="7FB48C34" w14:textId="77777777" w:rsidR="004F6366" w:rsidRDefault="00325316">
      <w:pPr>
        <w:spacing w:line="360" w:lineRule="auto"/>
        <w:ind w:right="-57"/>
        <w:jc w:val="both"/>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4C73B4E1" w14:textId="77777777" w:rsidR="004F6366" w:rsidRDefault="00325316">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0DEEFDAC" w14:textId="77777777" w:rsidR="004F6366" w:rsidRDefault="004F6366">
      <w:pPr>
        <w:spacing w:line="360" w:lineRule="auto"/>
        <w:ind w:left="2832" w:right="-54" w:firstLine="708"/>
        <w:jc w:val="both"/>
        <w:rPr>
          <w:rFonts w:ascii="Arial" w:hAnsi="Arial" w:cs="Arial"/>
          <w:sz w:val="22"/>
          <w:szCs w:val="22"/>
        </w:rPr>
      </w:pPr>
    </w:p>
    <w:p w14:paraId="24867279" w14:textId="77777777" w:rsidR="004F6366" w:rsidRDefault="00325316">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54E24E45" w14:textId="77777777" w:rsidR="004F6366" w:rsidRDefault="00325316">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08E17D65" w14:textId="77777777" w:rsidR="004F6366" w:rsidRDefault="00325316">
      <w:pPr>
        <w:spacing w:line="360" w:lineRule="auto"/>
        <w:ind w:left="2832" w:right="-57" w:firstLine="708"/>
        <w:jc w:val="both"/>
        <w:rPr>
          <w:rFonts w:ascii="Arial" w:hAnsi="Arial" w:cs="Arial"/>
          <w:sz w:val="22"/>
          <w:szCs w:val="22"/>
        </w:rPr>
      </w:pPr>
      <w:r>
        <w:rPr>
          <w:rFonts w:ascii="Arial" w:hAnsi="Arial" w:cs="Arial"/>
          <w:sz w:val="22"/>
          <w:szCs w:val="22"/>
        </w:rPr>
        <w:t>Nome</w:t>
      </w:r>
    </w:p>
    <w:p w14:paraId="4D943461" w14:textId="77777777" w:rsidR="004F6366" w:rsidRDefault="00325316">
      <w:pPr>
        <w:spacing w:line="360" w:lineRule="auto"/>
        <w:ind w:left="2832" w:right="-57" w:firstLine="708"/>
        <w:jc w:val="both"/>
        <w:rPr>
          <w:rFonts w:ascii="Arial" w:hAnsi="Arial" w:cs="Arial"/>
          <w:sz w:val="22"/>
          <w:szCs w:val="22"/>
        </w:rPr>
      </w:pPr>
      <w:r>
        <w:rPr>
          <w:rFonts w:ascii="Arial" w:hAnsi="Arial" w:cs="Arial"/>
          <w:sz w:val="22"/>
          <w:szCs w:val="22"/>
        </w:rPr>
        <w:t>RG nº...................................</w:t>
      </w:r>
    </w:p>
    <w:p w14:paraId="49AA38EA" w14:textId="77777777" w:rsidR="004F6366" w:rsidRDefault="004F6366">
      <w:pPr>
        <w:spacing w:line="360" w:lineRule="auto"/>
        <w:ind w:left="2832" w:right="-54" w:firstLine="708"/>
        <w:jc w:val="both"/>
        <w:rPr>
          <w:rFonts w:ascii="Arial" w:hAnsi="Arial" w:cs="Arial"/>
          <w:sz w:val="22"/>
          <w:szCs w:val="22"/>
        </w:rPr>
      </w:pPr>
    </w:p>
    <w:p w14:paraId="22565462" w14:textId="77777777" w:rsidR="004F6366" w:rsidRDefault="00325316">
      <w:pPr>
        <w:tabs>
          <w:tab w:val="left" w:pos="2304"/>
        </w:tabs>
        <w:spacing w:line="360" w:lineRule="auto"/>
        <w:ind w:right="-54"/>
        <w:jc w:val="both"/>
        <w:rPr>
          <w:rFonts w:ascii="Arial" w:hAnsi="Arial" w:cs="Arial"/>
          <w:b/>
          <w:bCs/>
          <w:sz w:val="22"/>
          <w:szCs w:val="22"/>
        </w:rPr>
      </w:pPr>
      <w:r>
        <w:rPr>
          <w:rFonts w:ascii="Arial" w:hAnsi="Arial" w:cs="Arial"/>
          <w:b/>
          <w:bCs/>
          <w:sz w:val="22"/>
          <w:szCs w:val="22"/>
        </w:rPr>
        <w:lastRenderedPageBreak/>
        <w:t>ANEXO III</w:t>
      </w:r>
    </w:p>
    <w:p w14:paraId="64EFF23D" w14:textId="77777777" w:rsidR="004F6366" w:rsidRDefault="00325316">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642D08AB" w14:textId="77777777" w:rsidR="004F6366" w:rsidRDefault="0032531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2EB2614A" w14:textId="5C09A3E8"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4F42ED">
        <w:rPr>
          <w:rFonts w:ascii="Arial" w:hAnsi="Arial" w:cs="Arial"/>
          <w:b/>
          <w:bCs/>
          <w:sz w:val="22"/>
          <w:szCs w:val="22"/>
        </w:rPr>
        <w:t>43</w:t>
      </w:r>
      <w:r w:rsidR="006F18D5">
        <w:rPr>
          <w:rFonts w:ascii="Arial" w:hAnsi="Arial" w:cs="Arial"/>
          <w:b/>
          <w:bCs/>
          <w:sz w:val="22"/>
          <w:szCs w:val="22"/>
        </w:rPr>
        <w:t>/2024</w:t>
      </w:r>
    </w:p>
    <w:p w14:paraId="0C4B0D35" w14:textId="19EF1911"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4F42ED">
        <w:rPr>
          <w:rFonts w:ascii="Arial" w:hAnsi="Arial" w:cs="Arial"/>
          <w:b/>
          <w:bCs/>
          <w:sz w:val="22"/>
          <w:szCs w:val="22"/>
        </w:rPr>
        <w:t>53</w:t>
      </w:r>
      <w:r w:rsidR="006F18D5">
        <w:rPr>
          <w:rFonts w:ascii="Arial" w:hAnsi="Arial" w:cs="Arial"/>
          <w:b/>
          <w:bCs/>
          <w:sz w:val="22"/>
          <w:szCs w:val="22"/>
        </w:rPr>
        <w:t>/2024</w:t>
      </w:r>
    </w:p>
    <w:p w14:paraId="36465C02" w14:textId="47861016"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6F18D5">
        <w:rPr>
          <w:rFonts w:ascii="Arial" w:hAnsi="Arial" w:cs="Arial"/>
          <w:b/>
          <w:bCs/>
          <w:sz w:val="22"/>
          <w:szCs w:val="22"/>
        </w:rPr>
        <w:t>2.670/2024</w:t>
      </w:r>
    </w:p>
    <w:p w14:paraId="44448394" w14:textId="77777777" w:rsidR="004F6366" w:rsidRDefault="00325316">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1378B037" w14:textId="77777777" w:rsidR="004F6366" w:rsidRDefault="004F6366">
      <w:pPr>
        <w:spacing w:line="360" w:lineRule="auto"/>
        <w:ind w:right="-57"/>
        <w:jc w:val="both"/>
        <w:rPr>
          <w:rFonts w:ascii="Arial" w:hAnsi="Arial" w:cs="Arial"/>
          <w:b/>
          <w:sz w:val="22"/>
          <w:szCs w:val="22"/>
          <w:u w:val="single"/>
        </w:rPr>
      </w:pPr>
    </w:p>
    <w:p w14:paraId="180CF397" w14:textId="77777777" w:rsidR="004F6366" w:rsidRDefault="004F6366">
      <w:pPr>
        <w:spacing w:line="360" w:lineRule="auto"/>
        <w:ind w:right="-54"/>
        <w:jc w:val="center"/>
        <w:rPr>
          <w:rFonts w:ascii="Arial" w:hAnsi="Arial" w:cs="Arial"/>
          <w:b/>
          <w:sz w:val="22"/>
          <w:szCs w:val="22"/>
          <w:u w:val="single"/>
        </w:rPr>
      </w:pPr>
    </w:p>
    <w:p w14:paraId="43E9B7E1" w14:textId="77777777" w:rsidR="004F6366" w:rsidRDefault="00325316">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78400C46" w14:textId="77777777" w:rsidR="004F6366" w:rsidRDefault="004F6366">
      <w:pPr>
        <w:spacing w:line="360" w:lineRule="auto"/>
        <w:ind w:right="-54"/>
        <w:jc w:val="both"/>
        <w:rPr>
          <w:rFonts w:ascii="Arial" w:hAnsi="Arial" w:cs="Arial"/>
          <w:sz w:val="22"/>
          <w:szCs w:val="22"/>
        </w:rPr>
      </w:pPr>
    </w:p>
    <w:p w14:paraId="4C23DBF4" w14:textId="77777777" w:rsidR="004F6366" w:rsidRDefault="00325316">
      <w:pPr>
        <w:tabs>
          <w:tab w:val="center" w:pos="4704"/>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16BA09AB" w14:textId="443A6C0C" w:rsidR="004F6366" w:rsidRDefault="00325316">
      <w:pPr>
        <w:spacing w:line="360" w:lineRule="auto"/>
        <w:ind w:right="-54"/>
        <w:jc w:val="both"/>
      </w:pPr>
      <w:r>
        <w:rPr>
          <w:rFonts w:ascii="Arial" w:eastAsia="Arial" w:hAnsi="Arial" w:cs="Arial"/>
          <w:sz w:val="22"/>
          <w:szCs w:val="22"/>
        </w:rPr>
        <w:t xml:space="preserve">                                               </w:t>
      </w:r>
      <w:r>
        <w:rPr>
          <w:rFonts w:ascii="Arial" w:hAnsi="Arial" w:cs="Arial"/>
          <w:sz w:val="22"/>
          <w:szCs w:val="22"/>
        </w:rPr>
        <w:t xml:space="preserve">Eu, ............(nome)..........., CPF: ____________representante legal da firma ..........................., CNPJ__________ interessada em participar no Processo Licitatório (Pregão nº </w:t>
      </w:r>
      <w:r w:rsidR="004F42ED">
        <w:rPr>
          <w:rFonts w:ascii="Arial" w:hAnsi="Arial" w:cs="Arial"/>
          <w:sz w:val="22"/>
          <w:szCs w:val="22"/>
        </w:rPr>
        <w:t>43</w:t>
      </w:r>
      <w:r w:rsidR="006F18D5">
        <w:rPr>
          <w:rFonts w:ascii="Arial" w:hAnsi="Arial" w:cs="Arial"/>
          <w:sz w:val="22"/>
          <w:szCs w:val="22"/>
        </w:rPr>
        <w:t>/2024</w:t>
      </w:r>
      <w:r>
        <w:rPr>
          <w:rFonts w:ascii="Arial" w:hAnsi="Arial" w:cs="Arial"/>
          <w:sz w:val="22"/>
          <w:szCs w:val="22"/>
        </w:rPr>
        <w:t>), da PREFEITURA DO MUNICÍPIO DE ITATIBA,  DECLARO,  sob as penas da Lei, que, nos termos do item 6.1.5, subitem 6.1.5.1 do Edital,  que inexiste impedimento legal contra a firma ____________para licitar ou contratar com a Administração</w:t>
      </w:r>
    </w:p>
    <w:p w14:paraId="7A11996B" w14:textId="77777777" w:rsidR="004F6366" w:rsidRDefault="004F6366">
      <w:pPr>
        <w:spacing w:line="360" w:lineRule="auto"/>
        <w:ind w:right="-54"/>
        <w:jc w:val="both"/>
        <w:rPr>
          <w:rFonts w:ascii="Arial" w:hAnsi="Arial" w:cs="Arial"/>
          <w:sz w:val="22"/>
          <w:szCs w:val="22"/>
        </w:rPr>
      </w:pPr>
    </w:p>
    <w:p w14:paraId="103795D6" w14:textId="77777777" w:rsidR="004F6366" w:rsidRDefault="004F6366">
      <w:pPr>
        <w:spacing w:line="360" w:lineRule="auto"/>
        <w:ind w:right="-54"/>
        <w:jc w:val="both"/>
        <w:rPr>
          <w:rFonts w:ascii="Arial" w:hAnsi="Arial" w:cs="Arial"/>
          <w:sz w:val="22"/>
          <w:szCs w:val="22"/>
        </w:rPr>
      </w:pPr>
    </w:p>
    <w:p w14:paraId="3F7BDEE0" w14:textId="77777777" w:rsidR="004F6366" w:rsidRDefault="00325316">
      <w:pPr>
        <w:spacing w:line="360"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2024.</w:t>
      </w:r>
    </w:p>
    <w:p w14:paraId="0E2210B1" w14:textId="77777777" w:rsidR="004F6366" w:rsidRDefault="004F6366">
      <w:pPr>
        <w:spacing w:line="360" w:lineRule="auto"/>
        <w:ind w:right="-54"/>
        <w:jc w:val="both"/>
        <w:rPr>
          <w:rFonts w:ascii="Arial" w:hAnsi="Arial" w:cs="Arial"/>
          <w:sz w:val="22"/>
          <w:szCs w:val="22"/>
        </w:rPr>
      </w:pPr>
    </w:p>
    <w:p w14:paraId="4BE71D8F" w14:textId="77777777" w:rsidR="004F6366" w:rsidRDefault="004F6366">
      <w:pPr>
        <w:spacing w:line="360" w:lineRule="auto"/>
        <w:ind w:right="-54"/>
        <w:jc w:val="both"/>
        <w:rPr>
          <w:rFonts w:ascii="Arial" w:hAnsi="Arial" w:cs="Arial"/>
          <w:sz w:val="22"/>
          <w:szCs w:val="22"/>
        </w:rPr>
      </w:pPr>
    </w:p>
    <w:p w14:paraId="7C65C6D2" w14:textId="77777777" w:rsidR="004F6366" w:rsidRDefault="004F6366">
      <w:pPr>
        <w:spacing w:line="360" w:lineRule="auto"/>
        <w:ind w:right="-54"/>
        <w:jc w:val="both"/>
        <w:rPr>
          <w:rFonts w:ascii="Arial" w:hAnsi="Arial" w:cs="Arial"/>
          <w:sz w:val="22"/>
          <w:szCs w:val="22"/>
        </w:rPr>
      </w:pPr>
    </w:p>
    <w:p w14:paraId="67895841" w14:textId="77777777" w:rsidR="004F6366" w:rsidRDefault="00325316">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1B0B9A18" w14:textId="77777777" w:rsidR="004F6366" w:rsidRDefault="00325316">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7235473" w14:textId="77777777" w:rsidR="004F6366" w:rsidRDefault="00325316">
      <w:pPr>
        <w:spacing w:line="360" w:lineRule="auto"/>
        <w:ind w:left="2832" w:right="-57" w:firstLine="708"/>
        <w:jc w:val="both"/>
        <w:rPr>
          <w:rFonts w:ascii="Arial" w:hAnsi="Arial" w:cs="Arial"/>
          <w:sz w:val="22"/>
          <w:szCs w:val="22"/>
        </w:rPr>
      </w:pPr>
      <w:r>
        <w:rPr>
          <w:rFonts w:ascii="Arial" w:hAnsi="Arial" w:cs="Arial"/>
          <w:sz w:val="22"/>
          <w:szCs w:val="22"/>
        </w:rPr>
        <w:t>Nome</w:t>
      </w:r>
    </w:p>
    <w:p w14:paraId="116B8F6E" w14:textId="77777777" w:rsidR="004F6366" w:rsidRDefault="00325316">
      <w:pPr>
        <w:spacing w:line="360" w:lineRule="auto"/>
        <w:ind w:left="2832" w:right="-57" w:firstLine="708"/>
        <w:jc w:val="both"/>
        <w:rPr>
          <w:rFonts w:ascii="Arial" w:hAnsi="Arial" w:cs="Arial"/>
          <w:sz w:val="22"/>
          <w:szCs w:val="22"/>
        </w:rPr>
      </w:pPr>
      <w:r>
        <w:rPr>
          <w:rFonts w:ascii="Arial" w:hAnsi="Arial" w:cs="Arial"/>
          <w:sz w:val="22"/>
          <w:szCs w:val="22"/>
        </w:rPr>
        <w:t>RG nº...................................</w:t>
      </w:r>
    </w:p>
    <w:p w14:paraId="666A25A8" w14:textId="77777777" w:rsidR="004F6366" w:rsidRDefault="004F6366">
      <w:pPr>
        <w:tabs>
          <w:tab w:val="left" w:pos="2304"/>
        </w:tabs>
        <w:spacing w:line="360" w:lineRule="auto"/>
        <w:ind w:right="-54"/>
        <w:jc w:val="both"/>
        <w:rPr>
          <w:rFonts w:ascii="Arial" w:hAnsi="Arial" w:cs="Arial"/>
          <w:b/>
          <w:bCs/>
          <w:sz w:val="22"/>
          <w:szCs w:val="22"/>
        </w:rPr>
      </w:pPr>
    </w:p>
    <w:p w14:paraId="11338ECD" w14:textId="77777777" w:rsidR="004F6366" w:rsidRDefault="004F6366">
      <w:pPr>
        <w:tabs>
          <w:tab w:val="left" w:pos="2304"/>
        </w:tabs>
        <w:spacing w:line="360" w:lineRule="auto"/>
        <w:ind w:right="-54"/>
        <w:jc w:val="both"/>
        <w:rPr>
          <w:rFonts w:ascii="Arial" w:hAnsi="Arial" w:cs="Arial"/>
          <w:b/>
          <w:bCs/>
          <w:sz w:val="22"/>
          <w:szCs w:val="22"/>
        </w:rPr>
      </w:pPr>
    </w:p>
    <w:p w14:paraId="01FA101D" w14:textId="77777777" w:rsidR="004F6366" w:rsidRDefault="004F6366">
      <w:pPr>
        <w:tabs>
          <w:tab w:val="left" w:pos="2304"/>
        </w:tabs>
        <w:spacing w:line="360" w:lineRule="auto"/>
        <w:ind w:right="-54"/>
        <w:jc w:val="both"/>
        <w:rPr>
          <w:rFonts w:ascii="Arial" w:hAnsi="Arial" w:cs="Arial"/>
          <w:b/>
          <w:bCs/>
          <w:sz w:val="22"/>
          <w:szCs w:val="22"/>
        </w:rPr>
      </w:pPr>
    </w:p>
    <w:p w14:paraId="7148E081" w14:textId="77777777" w:rsidR="004F6366" w:rsidRDefault="004F6366">
      <w:pPr>
        <w:tabs>
          <w:tab w:val="left" w:pos="2304"/>
        </w:tabs>
        <w:spacing w:line="360" w:lineRule="auto"/>
        <w:ind w:right="-54"/>
        <w:jc w:val="both"/>
        <w:rPr>
          <w:rFonts w:ascii="Arial" w:hAnsi="Arial" w:cs="Arial"/>
          <w:b/>
          <w:bCs/>
          <w:sz w:val="22"/>
          <w:szCs w:val="22"/>
        </w:rPr>
      </w:pPr>
    </w:p>
    <w:p w14:paraId="13D9A902" w14:textId="77777777" w:rsidR="004F6366" w:rsidRDefault="00325316">
      <w:pPr>
        <w:tabs>
          <w:tab w:val="left" w:pos="2304"/>
        </w:tabs>
        <w:spacing w:line="360" w:lineRule="auto"/>
        <w:ind w:right="-54"/>
        <w:jc w:val="both"/>
      </w:pPr>
      <w:r>
        <w:rPr>
          <w:rFonts w:ascii="Arial" w:hAnsi="Arial" w:cs="Arial"/>
          <w:b/>
          <w:bCs/>
          <w:sz w:val="22"/>
          <w:szCs w:val="22"/>
        </w:rPr>
        <w:lastRenderedPageBreak/>
        <w:t>ANEXO IV</w:t>
      </w:r>
      <w:r>
        <w:rPr>
          <w:rFonts w:ascii="Arial" w:eastAsia="Arial" w:hAnsi="Arial" w:cs="Arial"/>
          <w:b/>
          <w:bCs/>
          <w:sz w:val="22"/>
          <w:szCs w:val="22"/>
        </w:rPr>
        <w:t xml:space="preserve"> </w:t>
      </w:r>
    </w:p>
    <w:p w14:paraId="20356AC0" w14:textId="77777777" w:rsidR="004F6366" w:rsidRDefault="00325316">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3C4D03FE" w14:textId="674E7A1B"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4F42ED">
        <w:rPr>
          <w:rFonts w:ascii="Arial" w:hAnsi="Arial" w:cs="Arial"/>
          <w:b/>
          <w:bCs/>
          <w:sz w:val="22"/>
          <w:szCs w:val="22"/>
        </w:rPr>
        <w:t>43</w:t>
      </w:r>
      <w:r w:rsidR="006F18D5">
        <w:rPr>
          <w:rFonts w:ascii="Arial" w:hAnsi="Arial" w:cs="Arial"/>
          <w:b/>
          <w:bCs/>
          <w:sz w:val="22"/>
          <w:szCs w:val="22"/>
        </w:rPr>
        <w:t>/2024</w:t>
      </w:r>
    </w:p>
    <w:p w14:paraId="719F029C" w14:textId="5E3C0C1D"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4F42ED">
        <w:rPr>
          <w:rFonts w:ascii="Arial" w:hAnsi="Arial" w:cs="Arial"/>
          <w:b/>
          <w:bCs/>
          <w:sz w:val="22"/>
          <w:szCs w:val="22"/>
        </w:rPr>
        <w:t>53</w:t>
      </w:r>
      <w:r w:rsidR="006F18D5">
        <w:rPr>
          <w:rFonts w:ascii="Arial" w:hAnsi="Arial" w:cs="Arial"/>
          <w:b/>
          <w:bCs/>
          <w:sz w:val="22"/>
          <w:szCs w:val="22"/>
        </w:rPr>
        <w:t>/2024</w:t>
      </w:r>
    </w:p>
    <w:p w14:paraId="7C34049E" w14:textId="69F0A326"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6F18D5">
        <w:rPr>
          <w:rFonts w:ascii="Arial" w:hAnsi="Arial" w:cs="Arial"/>
          <w:b/>
          <w:bCs/>
          <w:sz w:val="22"/>
          <w:szCs w:val="22"/>
        </w:rPr>
        <w:t>2.670/2024</w:t>
      </w:r>
    </w:p>
    <w:p w14:paraId="72A21B9B" w14:textId="77777777" w:rsidR="004F6366" w:rsidRDefault="004F6366">
      <w:pPr>
        <w:spacing w:line="360" w:lineRule="auto"/>
        <w:jc w:val="both"/>
        <w:rPr>
          <w:rFonts w:ascii="Arial" w:hAnsi="Arial" w:cs="Arial"/>
          <w:b/>
          <w:sz w:val="22"/>
          <w:szCs w:val="22"/>
          <w:u w:val="single"/>
        </w:rPr>
      </w:pPr>
    </w:p>
    <w:p w14:paraId="5009ED0A" w14:textId="77777777" w:rsidR="004F6366" w:rsidRDefault="00325316">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27D7697B" w14:textId="77777777" w:rsidR="004F6366" w:rsidRDefault="00325316">
      <w:pPr>
        <w:spacing w:line="360" w:lineRule="auto"/>
        <w:ind w:right="-54"/>
        <w:jc w:val="center"/>
        <w:rPr>
          <w:rFonts w:ascii="Arial" w:hAnsi="Arial" w:cs="Arial"/>
          <w:sz w:val="22"/>
          <w:szCs w:val="22"/>
        </w:rPr>
      </w:pPr>
      <w:r>
        <w:rPr>
          <w:rFonts w:ascii="Arial" w:hAnsi="Arial" w:cs="Arial"/>
          <w:sz w:val="22"/>
          <w:szCs w:val="22"/>
        </w:rPr>
        <w:t>OU</w:t>
      </w:r>
    </w:p>
    <w:p w14:paraId="0DF66D27" w14:textId="77777777" w:rsidR="004F6366" w:rsidRDefault="00325316">
      <w:pPr>
        <w:spacing w:line="360"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41C62000" w14:textId="77777777" w:rsidR="004F6366" w:rsidRDefault="00325316">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68C667A1" w14:textId="77777777" w:rsidR="004F6366" w:rsidRDefault="00325316">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1E827E35" w14:textId="77777777" w:rsidR="004F6366" w:rsidRDefault="00325316">
      <w:pPr>
        <w:spacing w:line="360" w:lineRule="auto"/>
        <w:ind w:right="-54"/>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EMPRESA DE PEQUENO PORTE, conforme inciso II do artigo 3º da Lei Complementar nº 123, de 14.12.2006.</w:t>
      </w:r>
    </w:p>
    <w:p w14:paraId="0F306E41" w14:textId="77777777" w:rsidR="004F6366" w:rsidRDefault="00325316">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50027387" w14:textId="77777777" w:rsidR="004F6366" w:rsidRDefault="00325316">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0916D990" w14:textId="77777777" w:rsidR="004F6366" w:rsidRDefault="00325316">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4CA522C8" w14:textId="77777777" w:rsidR="004F6366" w:rsidRDefault="00325316">
      <w:pPr>
        <w:spacing w:line="360" w:lineRule="auto"/>
        <w:ind w:left="2832" w:right="-54" w:firstLine="708"/>
        <w:jc w:val="both"/>
        <w:rPr>
          <w:rFonts w:ascii="Arial" w:hAnsi="Arial" w:cs="Arial"/>
          <w:sz w:val="22"/>
          <w:szCs w:val="22"/>
        </w:rPr>
      </w:pPr>
      <w:r>
        <w:rPr>
          <w:rFonts w:ascii="Arial" w:hAnsi="Arial" w:cs="Arial"/>
          <w:sz w:val="22"/>
          <w:szCs w:val="22"/>
        </w:rPr>
        <w:t>Nome</w:t>
      </w:r>
    </w:p>
    <w:p w14:paraId="763438B5" w14:textId="77777777" w:rsidR="004F6366" w:rsidRDefault="00325316">
      <w:pPr>
        <w:spacing w:line="360" w:lineRule="auto"/>
        <w:ind w:left="3540" w:right="-54"/>
        <w:jc w:val="both"/>
        <w:rPr>
          <w:rFonts w:ascii="Arial" w:hAnsi="Arial" w:cs="Arial"/>
          <w:sz w:val="22"/>
          <w:szCs w:val="22"/>
        </w:rPr>
      </w:pPr>
      <w:r>
        <w:rPr>
          <w:rFonts w:ascii="Arial" w:hAnsi="Arial" w:cs="Arial"/>
          <w:sz w:val="22"/>
          <w:szCs w:val="22"/>
        </w:rPr>
        <w:t>RG nº...................................</w:t>
      </w:r>
    </w:p>
    <w:p w14:paraId="4C7060BA" w14:textId="77777777" w:rsidR="004F6366" w:rsidRDefault="004F6366">
      <w:pPr>
        <w:spacing w:line="360" w:lineRule="auto"/>
        <w:ind w:right="-54"/>
        <w:jc w:val="both"/>
        <w:rPr>
          <w:rFonts w:ascii="Arial" w:hAnsi="Arial" w:cs="Arial"/>
          <w:sz w:val="22"/>
          <w:szCs w:val="22"/>
        </w:rPr>
      </w:pPr>
    </w:p>
    <w:p w14:paraId="0E3BABD8" w14:textId="77777777" w:rsidR="004F6366" w:rsidRDefault="00325316">
      <w:pPr>
        <w:spacing w:line="360" w:lineRule="auto"/>
        <w:ind w:right="-54"/>
        <w:jc w:val="both"/>
        <w:rPr>
          <w:rFonts w:ascii="Arial" w:hAnsi="Arial" w:cs="Arial"/>
          <w:b/>
          <w:bCs/>
          <w:sz w:val="22"/>
          <w:szCs w:val="22"/>
        </w:rPr>
      </w:pPr>
      <w:r>
        <w:rPr>
          <w:rFonts w:ascii="Arial" w:hAnsi="Arial" w:cs="Arial"/>
          <w:b/>
          <w:bCs/>
          <w:sz w:val="22"/>
          <w:szCs w:val="22"/>
        </w:rPr>
        <w:t>ANEXO V</w:t>
      </w:r>
    </w:p>
    <w:p w14:paraId="223C4301" w14:textId="77777777" w:rsidR="004F6366" w:rsidRDefault="00325316">
      <w:pPr>
        <w:spacing w:line="360" w:lineRule="auto"/>
        <w:ind w:right="-54"/>
        <w:jc w:val="both"/>
        <w:rPr>
          <w:rFonts w:ascii="Arial" w:hAnsi="Arial" w:cs="Arial"/>
          <w:b/>
          <w:bCs/>
          <w:sz w:val="22"/>
          <w:szCs w:val="22"/>
        </w:rPr>
      </w:pPr>
      <w:r>
        <w:rPr>
          <w:rFonts w:ascii="Arial" w:hAnsi="Arial" w:cs="Arial"/>
          <w:b/>
          <w:bCs/>
          <w:sz w:val="22"/>
          <w:szCs w:val="22"/>
        </w:rPr>
        <w:t>MODELO - Proposta</w:t>
      </w:r>
    </w:p>
    <w:p w14:paraId="7CE3466A" w14:textId="2F0F00AA" w:rsidR="004F6366" w:rsidRDefault="00325316">
      <w:pPr>
        <w:spacing w:line="360" w:lineRule="auto"/>
        <w:ind w:right="-57"/>
        <w:jc w:val="both"/>
        <w:rPr>
          <w:rFonts w:ascii="Arial" w:hAnsi="Arial" w:cs="Arial"/>
          <w:b/>
          <w:bCs/>
          <w:sz w:val="22"/>
          <w:szCs w:val="22"/>
        </w:rPr>
      </w:pPr>
      <w:r>
        <w:rPr>
          <w:rFonts w:ascii="Arial" w:hAnsi="Arial" w:cs="Arial"/>
          <w:b/>
          <w:bCs/>
          <w:sz w:val="22"/>
          <w:szCs w:val="22"/>
        </w:rPr>
        <w:t xml:space="preserve">Pregão nº </w:t>
      </w:r>
      <w:r w:rsidR="004F42ED">
        <w:rPr>
          <w:rFonts w:ascii="Arial" w:hAnsi="Arial" w:cs="Arial"/>
          <w:b/>
          <w:bCs/>
          <w:sz w:val="22"/>
          <w:szCs w:val="22"/>
        </w:rPr>
        <w:t>43</w:t>
      </w:r>
      <w:r w:rsidR="006F18D5">
        <w:rPr>
          <w:rFonts w:ascii="Arial" w:hAnsi="Arial" w:cs="Arial"/>
          <w:b/>
          <w:bCs/>
          <w:sz w:val="22"/>
          <w:szCs w:val="22"/>
        </w:rPr>
        <w:t>/2024</w:t>
      </w:r>
    </w:p>
    <w:p w14:paraId="36115488" w14:textId="77777777" w:rsidR="004F6366" w:rsidRDefault="00325316">
      <w:pPr>
        <w:spacing w:line="360" w:lineRule="auto"/>
        <w:ind w:right="-57"/>
        <w:jc w:val="both"/>
        <w:rPr>
          <w:rFonts w:ascii="Arial" w:hAnsi="Arial" w:cs="Arial"/>
          <w:b/>
          <w:bCs/>
          <w:sz w:val="22"/>
          <w:szCs w:val="22"/>
        </w:rPr>
      </w:pPr>
      <w:r>
        <w:rPr>
          <w:rFonts w:ascii="Arial" w:hAnsi="Arial" w:cs="Arial"/>
          <w:b/>
          <w:bCs/>
          <w:sz w:val="22"/>
          <w:szCs w:val="22"/>
        </w:rPr>
        <w:t>Processo nº 14735/2023</w:t>
      </w:r>
    </w:p>
    <w:p w14:paraId="51E4C158" w14:textId="77777777" w:rsidR="004F6366" w:rsidRDefault="004F6366">
      <w:pPr>
        <w:spacing w:line="360" w:lineRule="auto"/>
        <w:ind w:right="-54"/>
        <w:jc w:val="both"/>
        <w:rPr>
          <w:rFonts w:ascii="Arial" w:hAnsi="Arial" w:cs="Arial"/>
          <w:b/>
          <w:sz w:val="22"/>
          <w:szCs w:val="22"/>
          <w:u w:val="single"/>
        </w:rPr>
      </w:pPr>
    </w:p>
    <w:p w14:paraId="4FDA21F0" w14:textId="77777777" w:rsidR="004F6366" w:rsidRDefault="00325316">
      <w:pPr>
        <w:spacing w:line="360" w:lineRule="auto"/>
        <w:ind w:right="-54"/>
        <w:jc w:val="both"/>
        <w:rPr>
          <w:rFonts w:ascii="Arial" w:hAnsi="Arial" w:cs="Arial"/>
          <w:sz w:val="22"/>
          <w:szCs w:val="22"/>
        </w:rPr>
      </w:pPr>
      <w:r>
        <w:rPr>
          <w:rFonts w:ascii="Arial" w:hAnsi="Arial" w:cs="Arial"/>
          <w:sz w:val="22"/>
          <w:szCs w:val="22"/>
        </w:rPr>
        <w:t>À</w:t>
      </w:r>
    </w:p>
    <w:p w14:paraId="7E54CD46" w14:textId="77777777" w:rsidR="004F6366" w:rsidRDefault="00325316">
      <w:pPr>
        <w:spacing w:line="360" w:lineRule="auto"/>
        <w:ind w:right="-54"/>
        <w:jc w:val="both"/>
        <w:rPr>
          <w:rFonts w:ascii="Arial" w:hAnsi="Arial" w:cs="Arial"/>
          <w:sz w:val="22"/>
          <w:szCs w:val="22"/>
        </w:rPr>
      </w:pPr>
      <w:r>
        <w:rPr>
          <w:rFonts w:ascii="Arial" w:hAnsi="Arial" w:cs="Arial"/>
          <w:sz w:val="22"/>
          <w:szCs w:val="22"/>
        </w:rPr>
        <w:t>PREFEITURA MUNICIPAL DE ITATIBA</w:t>
      </w:r>
    </w:p>
    <w:p w14:paraId="1653F583" w14:textId="77777777" w:rsidR="004F6366" w:rsidRDefault="004F6366">
      <w:pPr>
        <w:spacing w:line="360" w:lineRule="auto"/>
        <w:ind w:right="-54"/>
        <w:jc w:val="both"/>
        <w:rPr>
          <w:rFonts w:ascii="Arial" w:hAnsi="Arial" w:cs="Arial"/>
          <w:sz w:val="22"/>
          <w:szCs w:val="22"/>
        </w:rPr>
      </w:pPr>
    </w:p>
    <w:p w14:paraId="2DFE5877" w14:textId="77777777" w:rsidR="004F6366" w:rsidRDefault="00325316">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119497B6" w14:textId="77777777" w:rsidR="004F6366" w:rsidRDefault="00325316">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E-mail: _______________________________________________________________________</w:t>
      </w:r>
    </w:p>
    <w:p w14:paraId="0C8CE9BA" w14:textId="77777777" w:rsidR="004F6366" w:rsidRDefault="00325316">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Banco: ____ - ________________ Agência: ____ - ______ Conta:________________________</w:t>
      </w:r>
    </w:p>
    <w:p w14:paraId="14EF386C" w14:textId="77777777" w:rsidR="004F6366" w:rsidRDefault="00325316">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Telefone para contato ____________________________________________________________</w:t>
      </w:r>
    </w:p>
    <w:p w14:paraId="38545563" w14:textId="77777777" w:rsidR="004F6366" w:rsidRDefault="004F6366">
      <w:pPr>
        <w:spacing w:line="360" w:lineRule="auto"/>
        <w:ind w:right="-54"/>
        <w:jc w:val="both"/>
        <w:rPr>
          <w:rFonts w:ascii="Arial" w:hAnsi="Arial" w:cs="Arial"/>
          <w:sz w:val="22"/>
          <w:szCs w:val="22"/>
        </w:rPr>
      </w:pPr>
    </w:p>
    <w:p w14:paraId="115A993C" w14:textId="321AD278" w:rsidR="00CD5343" w:rsidRPr="00CD5343" w:rsidRDefault="00325316" w:rsidP="00325316">
      <w:pPr>
        <w:spacing w:line="360" w:lineRule="auto"/>
        <w:ind w:right="-54"/>
        <w:jc w:val="both"/>
        <w:rPr>
          <w:rFonts w:ascii="Arial" w:hAnsi="Arial" w:cs="Arial"/>
          <w:bCs/>
          <w:sz w:val="18"/>
          <w:szCs w:val="18"/>
        </w:rPr>
      </w:pPr>
      <w:r>
        <w:rPr>
          <w:rFonts w:ascii="Arial" w:hAnsi="Arial" w:cs="Arial"/>
          <w:sz w:val="22"/>
          <w:szCs w:val="22"/>
        </w:rPr>
        <w:t>Segue nossa proposta para fornecimento dos serviços a seguir:</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8"/>
        <w:gridCol w:w="3118"/>
        <w:gridCol w:w="851"/>
        <w:gridCol w:w="1134"/>
        <w:gridCol w:w="283"/>
        <w:gridCol w:w="1425"/>
        <w:gridCol w:w="1201"/>
      </w:tblGrid>
      <w:tr w:rsidR="00CD5343" w:rsidRPr="00CD5343" w14:paraId="4804DD1E" w14:textId="77777777" w:rsidTr="00F82565">
        <w:trPr>
          <w:cantSplit/>
        </w:trPr>
        <w:tc>
          <w:tcPr>
            <w:tcW w:w="988"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5BB554E2" w14:textId="77777777" w:rsidR="00CD5343" w:rsidRPr="00CD5343" w:rsidRDefault="00CD5343" w:rsidP="00F82565">
            <w:pPr>
              <w:widowControl w:val="0"/>
              <w:jc w:val="right"/>
              <w:rPr>
                <w:rFonts w:ascii="Arial" w:hAnsi="Arial" w:cs="Arial"/>
                <w:b/>
                <w:bCs/>
                <w:kern w:val="0"/>
                <w:sz w:val="18"/>
                <w:szCs w:val="18"/>
              </w:rPr>
            </w:pPr>
            <w:r w:rsidRPr="00CD5343">
              <w:rPr>
                <w:rFonts w:ascii="Arial" w:hAnsi="Arial" w:cs="Arial"/>
                <w:b/>
                <w:bCs/>
                <w:sz w:val="18"/>
                <w:szCs w:val="18"/>
              </w:rPr>
              <w:t>LOTE 01</w:t>
            </w:r>
          </w:p>
        </w:tc>
        <w:tc>
          <w:tcPr>
            <w:tcW w:w="3118"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568643E2"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Material</w:t>
            </w:r>
          </w:p>
        </w:tc>
        <w:tc>
          <w:tcPr>
            <w:tcW w:w="85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77E71083"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Unidade</w:t>
            </w:r>
          </w:p>
        </w:tc>
        <w:tc>
          <w:tcPr>
            <w:tcW w:w="1134"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hideMark/>
          </w:tcPr>
          <w:p w14:paraId="76716281"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Quantidade</w:t>
            </w:r>
          </w:p>
        </w:tc>
        <w:tc>
          <w:tcPr>
            <w:tcW w:w="283"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hideMark/>
          </w:tcPr>
          <w:p w14:paraId="76DCE4DF" w14:textId="77777777" w:rsidR="00CD5343" w:rsidRPr="00CD5343" w:rsidRDefault="00CD5343" w:rsidP="00F82565">
            <w:pPr>
              <w:widowControl w:val="0"/>
              <w:rPr>
                <w:rFonts w:ascii="Arial" w:hAnsi="Arial" w:cs="Arial"/>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13454284"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Preço Unitário</w:t>
            </w:r>
          </w:p>
        </w:tc>
        <w:tc>
          <w:tcPr>
            <w:tcW w:w="120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hideMark/>
          </w:tcPr>
          <w:p w14:paraId="63156D09"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Preço Total</w:t>
            </w:r>
          </w:p>
        </w:tc>
      </w:tr>
      <w:tr w:rsidR="00CD5343" w:rsidRPr="00CD5343" w14:paraId="2E419070" w14:textId="77777777" w:rsidTr="00CD5343">
        <w:trPr>
          <w:cantSplit/>
        </w:trPr>
        <w:tc>
          <w:tcPr>
            <w:tcW w:w="988"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hideMark/>
          </w:tcPr>
          <w:p w14:paraId="7DA3A27C"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1.1</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9D600B"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2.03.02.0015-2 - LOCAÇÃO DE BANHEIROS QUIMICOS (Cabine/Dia)</w:t>
            </w:r>
          </w:p>
        </w:tc>
        <w:tc>
          <w:tcPr>
            <w:tcW w:w="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7A362C"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UN</w:t>
            </w:r>
          </w:p>
        </w:tc>
        <w:tc>
          <w:tcPr>
            <w:tcW w:w="1134"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14:paraId="6C7D2E51"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815</w:t>
            </w:r>
          </w:p>
        </w:tc>
        <w:tc>
          <w:tcPr>
            <w:tcW w:w="283"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1966CED7" w14:textId="77777777" w:rsidR="00CD5343" w:rsidRPr="00CD5343" w:rsidRDefault="00CD5343" w:rsidP="00F82565">
            <w:pPr>
              <w:widowControl w:val="0"/>
              <w:rPr>
                <w:rFonts w:ascii="Arial" w:hAnsi="Arial" w:cs="Arial"/>
                <w:sz w:val="18"/>
                <w:szCs w:val="18"/>
              </w:rPr>
            </w:pPr>
          </w:p>
        </w:tc>
        <w:tc>
          <w:tcPr>
            <w:tcW w:w="1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819D9DC" w14:textId="611B6FAF" w:rsidR="00CD5343" w:rsidRPr="00CD5343" w:rsidRDefault="00CD5343" w:rsidP="00F82565">
            <w:pPr>
              <w:widowControl w:val="0"/>
              <w:jc w:val="right"/>
              <w:rPr>
                <w:rFonts w:ascii="Arial" w:hAnsi="Arial" w:cs="Arial"/>
                <w:sz w:val="18"/>
                <w:szCs w:val="18"/>
              </w:rPr>
            </w:pPr>
          </w:p>
        </w:tc>
        <w:tc>
          <w:tcPr>
            <w:tcW w:w="12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C798E6" w14:textId="771AFAFB" w:rsidR="00CD5343" w:rsidRPr="00CD5343" w:rsidRDefault="00CD5343" w:rsidP="00F82565">
            <w:pPr>
              <w:widowControl w:val="0"/>
              <w:jc w:val="right"/>
              <w:rPr>
                <w:rFonts w:ascii="Arial" w:hAnsi="Arial" w:cs="Arial"/>
                <w:sz w:val="18"/>
                <w:szCs w:val="18"/>
              </w:rPr>
            </w:pPr>
          </w:p>
        </w:tc>
      </w:tr>
      <w:tr w:rsidR="00CD5343" w:rsidRPr="00CD5343" w14:paraId="084C31D9" w14:textId="77777777" w:rsidTr="00F82565">
        <w:trPr>
          <w:cantSplit/>
        </w:trPr>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4EED35" w14:textId="77777777" w:rsidR="00CD5343" w:rsidRPr="00CD5343" w:rsidRDefault="00CD5343" w:rsidP="00F82565">
            <w:pPr>
              <w:widowControl w:val="0"/>
              <w:jc w:val="both"/>
              <w:rPr>
                <w:rFonts w:ascii="Arial" w:hAnsi="Arial" w:cs="Arial"/>
                <w:sz w:val="18"/>
                <w:szCs w:val="18"/>
              </w:rPr>
            </w:pPr>
            <w:r w:rsidRPr="00CD5343">
              <w:rPr>
                <w:rFonts w:ascii="Arial" w:hAnsi="Arial" w:cs="Arial"/>
                <w:sz w:val="18"/>
                <w:szCs w:val="18"/>
              </w:rPr>
              <w:t>LOCAÇÃO DE BANHEIROS QUIMICOS (Cabine/Dia)</w:t>
            </w:r>
          </w:p>
          <w:p w14:paraId="02EEDFE7" w14:textId="77777777" w:rsidR="00CD5343" w:rsidRPr="00CD5343" w:rsidRDefault="00CD5343" w:rsidP="00F82565">
            <w:pPr>
              <w:widowControl w:val="0"/>
              <w:jc w:val="both"/>
              <w:rPr>
                <w:rFonts w:ascii="Arial" w:hAnsi="Arial" w:cs="Arial"/>
                <w:sz w:val="18"/>
                <w:szCs w:val="18"/>
              </w:rPr>
            </w:pPr>
            <w:r w:rsidRPr="00CD5343">
              <w:rPr>
                <w:rFonts w:ascii="Arial" w:hAnsi="Arial" w:cs="Arial"/>
                <w:sz w:val="18"/>
                <w:szCs w:val="18"/>
              </w:rPr>
              <w:t xml:space="preserve">Banheiros Químicos: Os banheiros de modelo standard deverão ser fabricados em polietileno de alta densidade, resistente e totalmente lavável, compostos de caixa de dejetos com assento, teto </w:t>
            </w:r>
            <w:proofErr w:type="spellStart"/>
            <w:r w:rsidRPr="00CD5343">
              <w:rPr>
                <w:rFonts w:ascii="Arial" w:hAnsi="Arial" w:cs="Arial"/>
                <w:sz w:val="18"/>
                <w:szCs w:val="18"/>
              </w:rPr>
              <w:t>translúcido,inclinado</w:t>
            </w:r>
            <w:proofErr w:type="spellEnd"/>
            <w:r w:rsidRPr="00CD5343">
              <w:rPr>
                <w:rFonts w:ascii="Arial" w:hAnsi="Arial" w:cs="Arial"/>
                <w:sz w:val="18"/>
                <w:szCs w:val="18"/>
              </w:rPr>
              <w:t xml:space="preserve">, com cavaletes para impedir a entrada da chuva, suporte de papel higiênico, </w:t>
            </w:r>
            <w:proofErr w:type="spellStart"/>
            <w:r w:rsidRPr="00CD5343">
              <w:rPr>
                <w:rFonts w:ascii="Arial" w:hAnsi="Arial" w:cs="Arial"/>
                <w:sz w:val="18"/>
                <w:szCs w:val="18"/>
              </w:rPr>
              <w:t>ponto</w:t>
            </w:r>
            <w:proofErr w:type="spellEnd"/>
            <w:r w:rsidRPr="00CD5343">
              <w:rPr>
                <w:rFonts w:ascii="Arial" w:hAnsi="Arial" w:cs="Arial"/>
                <w:sz w:val="18"/>
                <w:szCs w:val="18"/>
              </w:rPr>
              <w:t xml:space="preserve"> de luz no teto, trava interna, porta com 180º de abertura, com mola interna de alta resistência que a mantenha fechada; piso </w:t>
            </w:r>
            <w:proofErr w:type="spellStart"/>
            <w:r w:rsidRPr="00CD5343">
              <w:rPr>
                <w:rFonts w:ascii="Arial" w:hAnsi="Arial" w:cs="Arial"/>
                <w:sz w:val="18"/>
                <w:szCs w:val="18"/>
              </w:rPr>
              <w:t>anti-derrapante</w:t>
            </w:r>
            <w:proofErr w:type="spellEnd"/>
            <w:r w:rsidRPr="00CD5343">
              <w:rPr>
                <w:rFonts w:ascii="Arial" w:hAnsi="Arial" w:cs="Arial"/>
                <w:sz w:val="18"/>
                <w:szCs w:val="18"/>
              </w:rPr>
              <w:t>, espaço interno mínimo de 2,4 metros cúbicos, identificação (masculino/ feminino/deficiente físico e livre/ocupado, ponto de ventilação, além de pessoal necessário a execução (manutenção e limpeza) deste serviço com reposição de peças eventualmente danificadas durante todo o evento.</w:t>
            </w:r>
          </w:p>
          <w:p w14:paraId="211045A3" w14:textId="77777777" w:rsidR="00CD5343" w:rsidRPr="00CD5343" w:rsidRDefault="00CD5343" w:rsidP="00F82565">
            <w:pPr>
              <w:widowControl w:val="0"/>
              <w:jc w:val="both"/>
              <w:rPr>
                <w:rFonts w:ascii="Arial" w:hAnsi="Arial" w:cs="Arial"/>
                <w:sz w:val="18"/>
                <w:szCs w:val="18"/>
              </w:rPr>
            </w:pPr>
            <w:r w:rsidRPr="00CD5343">
              <w:rPr>
                <w:rFonts w:ascii="Arial" w:hAnsi="Arial" w:cs="Arial"/>
                <w:sz w:val="18"/>
                <w:szCs w:val="18"/>
              </w:rPr>
              <w:t>Masculino e Feminino: a porta de entrada deverá ter largura mínima de 50 cm e abertura de 180 graus.</w:t>
            </w:r>
          </w:p>
        </w:tc>
      </w:tr>
      <w:tr w:rsidR="00CD5343" w:rsidRPr="00CD5343" w14:paraId="657F4A0E" w14:textId="77777777" w:rsidTr="00CD5343">
        <w:trPr>
          <w:cantSplit/>
        </w:trPr>
        <w:tc>
          <w:tcPr>
            <w:tcW w:w="988"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hideMark/>
          </w:tcPr>
          <w:p w14:paraId="6E20FBB7"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1.2</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6589EE"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2.03.02.0016-0 - LOCAÇÃO DE BANHEIROS QUIMICOS PNE (cabine/Dia)</w:t>
            </w:r>
          </w:p>
        </w:tc>
        <w:tc>
          <w:tcPr>
            <w:tcW w:w="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C69190D"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UN</w:t>
            </w:r>
          </w:p>
        </w:tc>
        <w:tc>
          <w:tcPr>
            <w:tcW w:w="1134"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14:paraId="36F2B3EF"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157</w:t>
            </w:r>
          </w:p>
        </w:tc>
        <w:tc>
          <w:tcPr>
            <w:tcW w:w="283"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17EDA8BD" w14:textId="77777777" w:rsidR="00CD5343" w:rsidRPr="00CD5343" w:rsidRDefault="00CD5343" w:rsidP="00F82565">
            <w:pPr>
              <w:widowControl w:val="0"/>
              <w:rPr>
                <w:rFonts w:ascii="Arial" w:hAnsi="Arial" w:cs="Arial"/>
                <w:sz w:val="18"/>
                <w:szCs w:val="18"/>
              </w:rPr>
            </w:pPr>
          </w:p>
        </w:tc>
        <w:tc>
          <w:tcPr>
            <w:tcW w:w="1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6F2BCF" w14:textId="1894A00A" w:rsidR="00CD5343" w:rsidRPr="00CD5343" w:rsidRDefault="00CD5343" w:rsidP="00F82565">
            <w:pPr>
              <w:widowControl w:val="0"/>
              <w:jc w:val="right"/>
              <w:rPr>
                <w:rFonts w:ascii="Arial" w:hAnsi="Arial" w:cs="Arial"/>
                <w:sz w:val="18"/>
                <w:szCs w:val="18"/>
              </w:rPr>
            </w:pPr>
          </w:p>
        </w:tc>
        <w:tc>
          <w:tcPr>
            <w:tcW w:w="12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F0732D" w14:textId="74987A31" w:rsidR="00CD5343" w:rsidRPr="00CD5343" w:rsidRDefault="00CD5343" w:rsidP="00F82565">
            <w:pPr>
              <w:widowControl w:val="0"/>
              <w:jc w:val="right"/>
              <w:rPr>
                <w:rFonts w:ascii="Arial" w:hAnsi="Arial" w:cs="Arial"/>
                <w:sz w:val="18"/>
                <w:szCs w:val="18"/>
              </w:rPr>
            </w:pPr>
          </w:p>
        </w:tc>
      </w:tr>
      <w:tr w:rsidR="00CD5343" w:rsidRPr="00CD5343" w14:paraId="66873E5B" w14:textId="77777777" w:rsidTr="00F82565">
        <w:trPr>
          <w:cantSplit/>
        </w:trPr>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48EA94"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LOCAÇÃO DE BANHEIROS QUIMICOS PNE (cabine/Dia)</w:t>
            </w:r>
          </w:p>
          <w:p w14:paraId="0B5C1466" w14:textId="77777777" w:rsidR="00CD5343" w:rsidRPr="00CD5343" w:rsidRDefault="00CD5343" w:rsidP="00F82565">
            <w:pPr>
              <w:widowControl w:val="0"/>
              <w:jc w:val="both"/>
              <w:rPr>
                <w:rFonts w:ascii="Arial" w:hAnsi="Arial" w:cs="Arial"/>
                <w:sz w:val="18"/>
                <w:szCs w:val="18"/>
              </w:rPr>
            </w:pPr>
            <w:r w:rsidRPr="00CD5343">
              <w:rPr>
                <w:rFonts w:ascii="Arial" w:hAnsi="Arial" w:cs="Arial"/>
                <w:sz w:val="18"/>
                <w:szCs w:val="18"/>
              </w:rPr>
              <w:t>Deficiente: ser adaptado para portadores de necessidades especiais: conter barras laterais e apoio e piso rebaixado ou rampa de acesso; possuir piso com área total (largura multiplicada pelo comprimento), incluída a área ocupada pelo tanque de contenção, de no mínimo 2,25 m2; a porta de entrada deverá ter largura mínima de 80 cm e abertura de 180 graus.</w:t>
            </w:r>
          </w:p>
        </w:tc>
      </w:tr>
      <w:tr w:rsidR="00CD5343" w:rsidRPr="00CD5343" w14:paraId="258B38C0" w14:textId="77777777" w:rsidTr="00CD5343">
        <w:tc>
          <w:tcPr>
            <w:tcW w:w="988"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hideMark/>
          </w:tcPr>
          <w:p w14:paraId="6D7016D3"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1.3</w:t>
            </w:r>
          </w:p>
        </w:tc>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28A0D4"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2.03.02.0017-9 - LOCAÇÃO DE BANHEIROS QUÍMICOS VIP/LUXO (Cabine/Dia)</w:t>
            </w:r>
          </w:p>
        </w:tc>
        <w:tc>
          <w:tcPr>
            <w:tcW w:w="8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AEA861"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UN</w:t>
            </w:r>
          </w:p>
        </w:tc>
        <w:tc>
          <w:tcPr>
            <w:tcW w:w="1134"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14:paraId="147E5008" w14:textId="77777777" w:rsidR="00CD5343" w:rsidRPr="00CD5343" w:rsidRDefault="00CD5343" w:rsidP="00F82565">
            <w:pPr>
              <w:widowControl w:val="0"/>
              <w:jc w:val="right"/>
              <w:rPr>
                <w:rFonts w:ascii="Arial" w:hAnsi="Arial" w:cs="Arial"/>
                <w:sz w:val="18"/>
                <w:szCs w:val="18"/>
              </w:rPr>
            </w:pPr>
            <w:r w:rsidRPr="00CD5343">
              <w:rPr>
                <w:rFonts w:ascii="Arial" w:hAnsi="Arial" w:cs="Arial"/>
                <w:sz w:val="18"/>
                <w:szCs w:val="18"/>
              </w:rPr>
              <w:t>80</w:t>
            </w:r>
          </w:p>
        </w:tc>
        <w:tc>
          <w:tcPr>
            <w:tcW w:w="283"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4CD10D03" w14:textId="77777777" w:rsidR="00CD5343" w:rsidRPr="00CD5343" w:rsidRDefault="00CD5343" w:rsidP="00F82565">
            <w:pPr>
              <w:widowControl w:val="0"/>
              <w:rPr>
                <w:rFonts w:ascii="Arial" w:hAnsi="Arial" w:cs="Arial"/>
                <w:sz w:val="18"/>
                <w:szCs w:val="18"/>
              </w:rPr>
            </w:pPr>
          </w:p>
        </w:tc>
        <w:tc>
          <w:tcPr>
            <w:tcW w:w="1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ECF838" w14:textId="754080F0" w:rsidR="00CD5343" w:rsidRPr="00CD5343" w:rsidRDefault="00CD5343" w:rsidP="00F82565">
            <w:pPr>
              <w:widowControl w:val="0"/>
              <w:jc w:val="right"/>
              <w:rPr>
                <w:rFonts w:ascii="Arial" w:hAnsi="Arial" w:cs="Arial"/>
                <w:sz w:val="18"/>
                <w:szCs w:val="18"/>
              </w:rPr>
            </w:pPr>
          </w:p>
        </w:tc>
        <w:tc>
          <w:tcPr>
            <w:tcW w:w="12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FB44CD" w14:textId="18CC6B63" w:rsidR="00CD5343" w:rsidRPr="00CD5343" w:rsidRDefault="00CD5343" w:rsidP="00F82565">
            <w:pPr>
              <w:widowControl w:val="0"/>
              <w:jc w:val="right"/>
              <w:rPr>
                <w:rFonts w:ascii="Arial" w:hAnsi="Arial" w:cs="Arial"/>
                <w:sz w:val="18"/>
                <w:szCs w:val="18"/>
              </w:rPr>
            </w:pPr>
          </w:p>
        </w:tc>
      </w:tr>
      <w:tr w:rsidR="00CD5343" w:rsidRPr="00CD5343" w14:paraId="3FCF6676" w14:textId="77777777" w:rsidTr="00F82565">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hideMark/>
          </w:tcPr>
          <w:p w14:paraId="690CF424"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lastRenderedPageBreak/>
              <w:t>LOCAÇÃO DE BANHEIROS QUÍMICOS VIP/LUXO (Cabine/Dia)</w:t>
            </w:r>
          </w:p>
          <w:p w14:paraId="30FEF37A" w14:textId="77777777" w:rsidR="00CD5343" w:rsidRPr="00CD5343" w:rsidRDefault="00CD5343" w:rsidP="00F82565">
            <w:pPr>
              <w:widowControl w:val="0"/>
              <w:rPr>
                <w:rFonts w:ascii="Arial" w:hAnsi="Arial" w:cs="Arial"/>
                <w:sz w:val="18"/>
                <w:szCs w:val="18"/>
              </w:rPr>
            </w:pPr>
            <w:r w:rsidRPr="00CD5343">
              <w:rPr>
                <w:rFonts w:ascii="Arial" w:hAnsi="Arial" w:cs="Arial"/>
                <w:sz w:val="18"/>
                <w:szCs w:val="18"/>
              </w:rPr>
              <w:t xml:space="preserve">Os </w:t>
            </w:r>
            <w:proofErr w:type="gramStart"/>
            <w:r w:rsidRPr="00CD5343">
              <w:rPr>
                <w:rFonts w:ascii="Arial" w:hAnsi="Arial" w:cs="Arial"/>
                <w:sz w:val="18"/>
                <w:szCs w:val="18"/>
              </w:rPr>
              <w:t>banheiros modelo</w:t>
            </w:r>
            <w:proofErr w:type="gramEnd"/>
            <w:r w:rsidRPr="00CD5343">
              <w:rPr>
                <w:rFonts w:ascii="Arial" w:hAnsi="Arial" w:cs="Arial"/>
                <w:sz w:val="18"/>
                <w:szCs w:val="18"/>
              </w:rPr>
              <w:t xml:space="preserve"> vip/luxo, deverão ser fabricados em polietileno de alta densidade composto de cuba que impeça a visualização de dejetos por parte do usuário, com descarga acionada no pé, reservatório de água limpa para a pia que deve ter torneira automática ou de acionamento pelo pé, suporte para papel higiênico, porta objetos, suporte com álcool em Gel e iluminação interna em Led. Tamanho aproximado: 1,20m de profundidade x 1,20m de largura x 2,30m de altura  </w:t>
            </w:r>
          </w:p>
        </w:tc>
      </w:tr>
      <w:tr w:rsidR="00CD5343" w:rsidRPr="00CD5343" w14:paraId="51017F00" w14:textId="77777777" w:rsidTr="00F82565">
        <w:trPr>
          <w:cantSplit/>
        </w:trPr>
        <w:tc>
          <w:tcPr>
            <w:tcW w:w="9000"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29AA03A" w14:textId="469F7E6F" w:rsidR="00CD5343" w:rsidRPr="00CD5343" w:rsidRDefault="00CD5343" w:rsidP="00F82565">
            <w:pPr>
              <w:widowControl w:val="0"/>
              <w:rPr>
                <w:rFonts w:ascii="Arial" w:hAnsi="Arial" w:cs="Arial"/>
                <w:b/>
                <w:bCs/>
                <w:sz w:val="18"/>
                <w:szCs w:val="18"/>
              </w:rPr>
            </w:pPr>
            <w:r w:rsidRPr="00CD5343">
              <w:rPr>
                <w:rFonts w:ascii="Arial" w:hAnsi="Arial" w:cs="Arial"/>
                <w:b/>
                <w:bCs/>
                <w:sz w:val="18"/>
                <w:szCs w:val="18"/>
              </w:rPr>
              <w:t xml:space="preserve">Valor Total Global                                                                                                           R$ </w:t>
            </w:r>
          </w:p>
        </w:tc>
      </w:tr>
    </w:tbl>
    <w:p w14:paraId="41720A1A" w14:textId="77777777" w:rsidR="00CD5343" w:rsidRPr="00CD5343" w:rsidRDefault="00CD5343" w:rsidP="00CD5343">
      <w:pPr>
        <w:jc w:val="both"/>
        <w:rPr>
          <w:rFonts w:ascii="Arial" w:hAnsi="Arial" w:cs="Arial"/>
          <w:sz w:val="18"/>
          <w:szCs w:val="18"/>
          <w:lang w:eastAsia="en-US"/>
        </w:rPr>
      </w:pPr>
    </w:p>
    <w:p w14:paraId="3B539A7E" w14:textId="77777777" w:rsidR="00CD5343" w:rsidRDefault="00CD5343">
      <w:pPr>
        <w:spacing w:line="360" w:lineRule="auto"/>
        <w:ind w:right="-54"/>
        <w:jc w:val="both"/>
        <w:rPr>
          <w:rFonts w:ascii="Arial" w:hAnsi="Arial" w:cs="Arial"/>
          <w:sz w:val="22"/>
          <w:szCs w:val="22"/>
        </w:rPr>
      </w:pPr>
    </w:p>
    <w:p w14:paraId="76B42FAD" w14:textId="77777777" w:rsidR="004F6366" w:rsidRDefault="004F6366">
      <w:pPr>
        <w:spacing w:line="360" w:lineRule="auto"/>
        <w:ind w:right="-54"/>
        <w:jc w:val="both"/>
        <w:rPr>
          <w:rFonts w:ascii="Arial" w:hAnsi="Arial" w:cs="Arial"/>
          <w:sz w:val="22"/>
          <w:szCs w:val="22"/>
        </w:rPr>
      </w:pPr>
    </w:p>
    <w:p w14:paraId="7995FC73" w14:textId="77777777" w:rsidR="004F6366" w:rsidRDefault="00325316">
      <w:pPr>
        <w:spacing w:line="360" w:lineRule="auto"/>
        <w:ind w:left="2832" w:right="-54" w:firstLine="708"/>
        <w:jc w:val="both"/>
        <w:rPr>
          <w:rFonts w:ascii="Arial" w:hAnsi="Arial" w:cs="Arial"/>
          <w:sz w:val="22"/>
          <w:szCs w:val="22"/>
        </w:rPr>
      </w:pPr>
      <w:r>
        <w:rPr>
          <w:rFonts w:ascii="Arial" w:hAnsi="Arial" w:cs="Arial"/>
          <w:sz w:val="22"/>
          <w:szCs w:val="22"/>
        </w:rPr>
        <w:t>...........................   , .... de ............... de 2024.</w:t>
      </w:r>
    </w:p>
    <w:p w14:paraId="0A02CAAE" w14:textId="77777777" w:rsidR="004F6366" w:rsidRDefault="004F6366">
      <w:pPr>
        <w:spacing w:line="360" w:lineRule="auto"/>
        <w:ind w:left="2832" w:right="-54" w:firstLine="708"/>
        <w:jc w:val="both"/>
        <w:rPr>
          <w:rFonts w:ascii="Arial" w:hAnsi="Arial" w:cs="Arial"/>
          <w:sz w:val="22"/>
          <w:szCs w:val="22"/>
        </w:rPr>
      </w:pPr>
    </w:p>
    <w:p w14:paraId="28263547" w14:textId="77777777" w:rsidR="004F6366" w:rsidRDefault="004F6366">
      <w:pPr>
        <w:spacing w:line="360" w:lineRule="auto"/>
        <w:ind w:left="2832" w:right="-54" w:firstLine="708"/>
        <w:jc w:val="both"/>
        <w:rPr>
          <w:rFonts w:ascii="Arial" w:hAnsi="Arial" w:cs="Arial"/>
          <w:sz w:val="22"/>
          <w:szCs w:val="22"/>
        </w:rPr>
      </w:pPr>
    </w:p>
    <w:p w14:paraId="5CD6A3E2" w14:textId="77777777" w:rsidR="004F6366" w:rsidRDefault="00325316">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w:t>
      </w:r>
    </w:p>
    <w:p w14:paraId="3159ECB2" w14:textId="77777777" w:rsidR="004F6366" w:rsidRDefault="00325316">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61DA291A" w14:textId="77777777" w:rsidR="004F6366" w:rsidRDefault="00325316">
      <w:pPr>
        <w:spacing w:line="360" w:lineRule="auto"/>
        <w:ind w:left="2832" w:right="-57" w:firstLine="708"/>
        <w:jc w:val="both"/>
        <w:rPr>
          <w:rFonts w:ascii="Arial" w:hAnsi="Arial" w:cs="Arial"/>
          <w:sz w:val="22"/>
          <w:szCs w:val="22"/>
        </w:rPr>
      </w:pPr>
      <w:r>
        <w:rPr>
          <w:rFonts w:ascii="Arial" w:hAnsi="Arial" w:cs="Arial"/>
          <w:sz w:val="22"/>
          <w:szCs w:val="22"/>
        </w:rPr>
        <w:t>Nome</w:t>
      </w:r>
    </w:p>
    <w:p w14:paraId="0967AC61" w14:textId="77777777" w:rsidR="004F6366" w:rsidRDefault="00325316">
      <w:pPr>
        <w:spacing w:line="360" w:lineRule="auto"/>
        <w:ind w:left="2832" w:right="-57" w:firstLine="708"/>
        <w:jc w:val="both"/>
        <w:rPr>
          <w:rFonts w:ascii="Arial" w:hAnsi="Arial" w:cs="Arial"/>
          <w:sz w:val="22"/>
          <w:szCs w:val="22"/>
        </w:rPr>
      </w:pPr>
      <w:r>
        <w:rPr>
          <w:rFonts w:ascii="Arial" w:hAnsi="Arial" w:cs="Arial"/>
          <w:sz w:val="22"/>
          <w:szCs w:val="22"/>
        </w:rPr>
        <w:t>RG nº...................................</w:t>
      </w:r>
    </w:p>
    <w:p w14:paraId="694CC839" w14:textId="77777777" w:rsidR="004F6366" w:rsidRDefault="004F6366">
      <w:pPr>
        <w:spacing w:line="360" w:lineRule="auto"/>
        <w:ind w:left="2832" w:right="-54" w:firstLine="708"/>
        <w:jc w:val="both"/>
        <w:rPr>
          <w:rFonts w:ascii="Arial" w:hAnsi="Arial" w:cs="Arial"/>
          <w:sz w:val="22"/>
          <w:szCs w:val="22"/>
        </w:rPr>
      </w:pPr>
    </w:p>
    <w:p w14:paraId="41AA1B62" w14:textId="77777777" w:rsidR="004F6366" w:rsidRDefault="004F6366">
      <w:pPr>
        <w:spacing w:line="360" w:lineRule="auto"/>
        <w:ind w:left="2832" w:right="-54" w:firstLine="708"/>
        <w:jc w:val="both"/>
        <w:rPr>
          <w:rFonts w:ascii="Arial" w:hAnsi="Arial" w:cs="Arial"/>
          <w:sz w:val="22"/>
          <w:szCs w:val="22"/>
        </w:rPr>
      </w:pPr>
    </w:p>
    <w:p w14:paraId="35E94EED" w14:textId="77777777" w:rsidR="004F6366" w:rsidRDefault="004F6366">
      <w:pPr>
        <w:spacing w:line="360" w:lineRule="auto"/>
        <w:ind w:left="2832" w:right="-54" w:firstLine="708"/>
        <w:jc w:val="both"/>
        <w:rPr>
          <w:rFonts w:ascii="Arial" w:hAnsi="Arial" w:cs="Arial"/>
          <w:sz w:val="22"/>
          <w:szCs w:val="22"/>
        </w:rPr>
      </w:pPr>
    </w:p>
    <w:p w14:paraId="5285A925" w14:textId="77777777" w:rsidR="004F6366" w:rsidRDefault="004F6366">
      <w:pPr>
        <w:spacing w:line="360" w:lineRule="auto"/>
        <w:ind w:left="2832" w:right="-54" w:firstLine="708"/>
        <w:jc w:val="both"/>
        <w:rPr>
          <w:rFonts w:ascii="Arial" w:hAnsi="Arial" w:cs="Arial"/>
          <w:sz w:val="22"/>
          <w:szCs w:val="22"/>
        </w:rPr>
      </w:pPr>
    </w:p>
    <w:p w14:paraId="6CB6E27B" w14:textId="77777777" w:rsidR="004F6366" w:rsidRDefault="004F6366">
      <w:pPr>
        <w:spacing w:line="360" w:lineRule="auto"/>
        <w:ind w:left="2832" w:right="-54" w:firstLine="708"/>
        <w:jc w:val="both"/>
        <w:rPr>
          <w:rFonts w:ascii="Arial" w:hAnsi="Arial" w:cs="Arial"/>
          <w:sz w:val="22"/>
          <w:szCs w:val="22"/>
        </w:rPr>
      </w:pPr>
    </w:p>
    <w:p w14:paraId="3F1B740E" w14:textId="77777777" w:rsidR="004F6366" w:rsidRDefault="004F6366">
      <w:pPr>
        <w:spacing w:line="360" w:lineRule="auto"/>
        <w:ind w:left="2832" w:right="-54" w:firstLine="708"/>
        <w:jc w:val="both"/>
        <w:rPr>
          <w:rFonts w:ascii="Arial" w:hAnsi="Arial" w:cs="Arial"/>
          <w:sz w:val="22"/>
          <w:szCs w:val="22"/>
        </w:rPr>
      </w:pPr>
    </w:p>
    <w:p w14:paraId="1B40222B" w14:textId="77777777" w:rsidR="004F6366" w:rsidRDefault="004F6366">
      <w:pPr>
        <w:spacing w:line="360" w:lineRule="auto"/>
        <w:ind w:left="2832" w:right="-54" w:firstLine="708"/>
        <w:jc w:val="both"/>
        <w:rPr>
          <w:rFonts w:ascii="Arial" w:hAnsi="Arial" w:cs="Arial"/>
          <w:sz w:val="22"/>
          <w:szCs w:val="22"/>
        </w:rPr>
      </w:pPr>
    </w:p>
    <w:p w14:paraId="066B8060" w14:textId="77777777" w:rsidR="004F6366" w:rsidRDefault="004F6366">
      <w:pPr>
        <w:spacing w:line="360" w:lineRule="auto"/>
        <w:ind w:left="2832" w:right="-54" w:firstLine="708"/>
        <w:jc w:val="both"/>
        <w:rPr>
          <w:rFonts w:ascii="Arial" w:hAnsi="Arial" w:cs="Arial"/>
          <w:sz w:val="22"/>
          <w:szCs w:val="22"/>
        </w:rPr>
      </w:pPr>
    </w:p>
    <w:p w14:paraId="6528918E" w14:textId="77777777" w:rsidR="004F6366" w:rsidRDefault="004F6366">
      <w:pPr>
        <w:spacing w:line="360" w:lineRule="auto"/>
        <w:ind w:left="2832" w:right="-54" w:firstLine="708"/>
        <w:jc w:val="both"/>
        <w:rPr>
          <w:rFonts w:ascii="Arial" w:hAnsi="Arial" w:cs="Arial"/>
          <w:sz w:val="22"/>
          <w:szCs w:val="22"/>
        </w:rPr>
      </w:pPr>
    </w:p>
    <w:p w14:paraId="6064D4A4" w14:textId="77777777" w:rsidR="004F6366" w:rsidRDefault="004F6366">
      <w:pPr>
        <w:spacing w:line="360" w:lineRule="auto"/>
        <w:ind w:left="2832" w:right="-54" w:firstLine="708"/>
        <w:jc w:val="both"/>
        <w:rPr>
          <w:rFonts w:ascii="Arial" w:hAnsi="Arial" w:cs="Arial"/>
          <w:sz w:val="22"/>
          <w:szCs w:val="22"/>
        </w:rPr>
      </w:pPr>
    </w:p>
    <w:p w14:paraId="173E928A" w14:textId="77777777" w:rsidR="004F6366" w:rsidRDefault="004F6366">
      <w:pPr>
        <w:spacing w:line="360" w:lineRule="auto"/>
        <w:ind w:left="2832" w:right="-54" w:firstLine="708"/>
        <w:jc w:val="both"/>
        <w:rPr>
          <w:rFonts w:ascii="Arial" w:hAnsi="Arial" w:cs="Arial"/>
          <w:sz w:val="22"/>
          <w:szCs w:val="22"/>
        </w:rPr>
      </w:pPr>
    </w:p>
    <w:p w14:paraId="56886E61" w14:textId="77777777" w:rsidR="004F6366" w:rsidRDefault="004F6366">
      <w:pPr>
        <w:spacing w:line="360" w:lineRule="auto"/>
        <w:ind w:left="2832" w:right="-54" w:firstLine="708"/>
        <w:jc w:val="both"/>
        <w:rPr>
          <w:rFonts w:ascii="Arial" w:hAnsi="Arial" w:cs="Arial"/>
          <w:sz w:val="22"/>
          <w:szCs w:val="22"/>
        </w:rPr>
      </w:pPr>
    </w:p>
    <w:p w14:paraId="4AFF6C8F" w14:textId="77777777" w:rsidR="004F6366" w:rsidRDefault="004F6366">
      <w:pPr>
        <w:spacing w:line="360" w:lineRule="auto"/>
        <w:ind w:left="2832" w:right="-54" w:firstLine="708"/>
        <w:jc w:val="both"/>
        <w:rPr>
          <w:rFonts w:ascii="Arial" w:hAnsi="Arial" w:cs="Arial"/>
          <w:sz w:val="22"/>
          <w:szCs w:val="22"/>
        </w:rPr>
      </w:pPr>
    </w:p>
    <w:p w14:paraId="43F48450" w14:textId="77777777" w:rsidR="004F6366" w:rsidRDefault="004F6366">
      <w:pPr>
        <w:spacing w:line="360" w:lineRule="auto"/>
        <w:ind w:left="2832" w:right="-54" w:firstLine="708"/>
        <w:jc w:val="both"/>
        <w:rPr>
          <w:rFonts w:ascii="Arial" w:hAnsi="Arial" w:cs="Arial"/>
          <w:sz w:val="22"/>
          <w:szCs w:val="22"/>
        </w:rPr>
      </w:pPr>
    </w:p>
    <w:p w14:paraId="1684CD27" w14:textId="77777777" w:rsidR="004F6366" w:rsidRDefault="004F6366">
      <w:pPr>
        <w:spacing w:line="360" w:lineRule="auto"/>
        <w:ind w:left="2832" w:right="-54" w:firstLine="708"/>
        <w:jc w:val="both"/>
        <w:rPr>
          <w:rFonts w:ascii="Arial" w:hAnsi="Arial" w:cs="Arial"/>
          <w:sz w:val="22"/>
          <w:szCs w:val="22"/>
        </w:rPr>
      </w:pPr>
    </w:p>
    <w:p w14:paraId="7FBF0DB5" w14:textId="77777777" w:rsidR="004F6366" w:rsidRDefault="004F6366">
      <w:pPr>
        <w:spacing w:line="360" w:lineRule="auto"/>
        <w:ind w:left="2832" w:right="-54" w:firstLine="708"/>
        <w:jc w:val="both"/>
        <w:rPr>
          <w:rFonts w:ascii="Arial" w:hAnsi="Arial" w:cs="Arial"/>
          <w:sz w:val="22"/>
          <w:szCs w:val="22"/>
        </w:rPr>
      </w:pPr>
    </w:p>
    <w:p w14:paraId="5F7DCFF7" w14:textId="77777777" w:rsidR="004F6366" w:rsidRDefault="004F6366">
      <w:pPr>
        <w:spacing w:line="360" w:lineRule="auto"/>
        <w:ind w:left="2832" w:right="-54" w:firstLine="708"/>
        <w:jc w:val="both"/>
        <w:rPr>
          <w:rFonts w:ascii="Arial" w:hAnsi="Arial" w:cs="Arial"/>
          <w:sz w:val="22"/>
          <w:szCs w:val="22"/>
        </w:rPr>
      </w:pPr>
    </w:p>
    <w:p w14:paraId="78A01044" w14:textId="77777777" w:rsidR="004F6366" w:rsidRDefault="00325316">
      <w:pPr>
        <w:spacing w:line="360" w:lineRule="auto"/>
        <w:ind w:right="-54"/>
        <w:jc w:val="both"/>
        <w:rPr>
          <w:rFonts w:ascii="Arial" w:hAnsi="Arial" w:cs="Arial"/>
          <w:b/>
          <w:bCs/>
          <w:sz w:val="22"/>
          <w:szCs w:val="22"/>
        </w:rPr>
      </w:pPr>
      <w:r>
        <w:rPr>
          <w:rFonts w:ascii="Arial" w:hAnsi="Arial" w:cs="Arial"/>
          <w:b/>
          <w:bCs/>
          <w:sz w:val="22"/>
          <w:szCs w:val="22"/>
        </w:rPr>
        <w:lastRenderedPageBreak/>
        <w:t>ANEXO VI – MINUTA – ATA DE REGISTRO DE PREÇOS</w:t>
      </w:r>
    </w:p>
    <w:p w14:paraId="2F9D033B" w14:textId="77777777" w:rsidR="004F6366" w:rsidRDefault="004F6366">
      <w:pPr>
        <w:spacing w:line="360" w:lineRule="auto"/>
        <w:ind w:right="-54"/>
        <w:jc w:val="both"/>
        <w:rPr>
          <w:rFonts w:ascii="Arial" w:hAnsi="Arial" w:cs="Arial"/>
          <w:b/>
          <w:bCs/>
          <w:sz w:val="22"/>
          <w:szCs w:val="22"/>
        </w:rPr>
      </w:pPr>
    </w:p>
    <w:p w14:paraId="3591B218" w14:textId="77777777" w:rsidR="004F6366" w:rsidRDefault="004F6366">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316A1D62" w14:textId="77777777" w:rsidR="004F6366" w:rsidRDefault="00325316">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MINUTA DA ATA DE REGISTRO DE PREÇO nº XX/2024</w:t>
      </w:r>
    </w:p>
    <w:p w14:paraId="4EF60A33" w14:textId="119C6C11" w:rsidR="004F6366" w:rsidRDefault="00325316">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 xml:space="preserve">PREGÃO ELETRÔNICO nº </w:t>
      </w:r>
      <w:r w:rsidR="004F42ED">
        <w:rPr>
          <w:rFonts w:ascii="Arial" w:hAnsi="Arial" w:cs="Arial"/>
          <w:b/>
          <w:bCs/>
        </w:rPr>
        <w:t>43</w:t>
      </w:r>
      <w:r w:rsidR="006F18D5">
        <w:rPr>
          <w:rFonts w:ascii="Arial" w:hAnsi="Arial" w:cs="Arial"/>
          <w:b/>
          <w:bCs/>
        </w:rPr>
        <w:t>/2024</w:t>
      </w:r>
    </w:p>
    <w:p w14:paraId="4FF218F3" w14:textId="28855AAE" w:rsidR="004F6366" w:rsidRDefault="00325316">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 xml:space="preserve">PROCESSO nº </w:t>
      </w:r>
      <w:r w:rsidR="006F18D5">
        <w:rPr>
          <w:rFonts w:ascii="Arial" w:hAnsi="Arial" w:cs="Arial"/>
          <w:b/>
          <w:bCs/>
        </w:rPr>
        <w:t>2.670/2024</w:t>
      </w:r>
    </w:p>
    <w:p w14:paraId="15B3F4A0" w14:textId="77777777" w:rsidR="004F6366" w:rsidRDefault="004F6366">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33BC6981" w14:textId="77777777" w:rsidR="004F6366" w:rsidRDefault="004F6366">
      <w:pPr>
        <w:spacing w:line="360" w:lineRule="auto"/>
        <w:jc w:val="both"/>
        <w:rPr>
          <w:rFonts w:ascii="Arial" w:hAnsi="Arial" w:cs="Arial"/>
          <w:b/>
          <w:bCs/>
          <w:iCs/>
          <w:sz w:val="22"/>
          <w:szCs w:val="22"/>
        </w:rPr>
      </w:pPr>
    </w:p>
    <w:p w14:paraId="5E28495C" w14:textId="77777777" w:rsidR="004F6366" w:rsidRDefault="004F6366">
      <w:pPr>
        <w:widowControl w:val="0"/>
        <w:spacing w:line="360" w:lineRule="auto"/>
        <w:ind w:right="-30"/>
        <w:jc w:val="both"/>
        <w:rPr>
          <w:rFonts w:ascii="Arial" w:hAnsi="Arial" w:cs="Arial"/>
          <w:b/>
          <w:bCs/>
          <w:iCs/>
          <w:sz w:val="22"/>
          <w:szCs w:val="22"/>
        </w:rPr>
      </w:pPr>
    </w:p>
    <w:p w14:paraId="4A9343E9" w14:textId="77777777" w:rsidR="004F6366" w:rsidRDefault="00325316">
      <w:pPr>
        <w:pStyle w:val="SemEspaamento"/>
        <w:spacing w:line="360" w:lineRule="auto"/>
        <w:jc w:val="both"/>
      </w:pPr>
      <w:r>
        <w:rPr>
          <w:rFonts w:ascii="Arial" w:hAnsi="Arial" w:cs="Arial"/>
        </w:rPr>
        <w:t xml:space="preserve">Aos XX dias do mês de XXX de 2024, de um lado a PREFEITURA DO MUNICÍPIO DE ITATIBA, com endereço na Avenida Luciano </w:t>
      </w:r>
      <w:proofErr w:type="spellStart"/>
      <w:r>
        <w:rPr>
          <w:rFonts w:ascii="Arial" w:hAnsi="Arial" w:cs="Arial"/>
        </w:rPr>
        <w:t>Consoline</w:t>
      </w:r>
      <w:proofErr w:type="spellEnd"/>
      <w:r>
        <w:rPr>
          <w:rFonts w:ascii="Arial" w:hAnsi="Arial" w:cs="Arial"/>
        </w:rPr>
        <w:t xml:space="preserve">, nº 600, </w:t>
      </w:r>
      <w:proofErr w:type="spellStart"/>
      <w:r>
        <w:rPr>
          <w:rFonts w:ascii="Arial" w:hAnsi="Arial" w:cs="Arial"/>
        </w:rPr>
        <w:t>Jd</w:t>
      </w:r>
      <w:proofErr w:type="spellEnd"/>
      <w:r>
        <w:rPr>
          <w:rFonts w:ascii="Arial" w:hAnsi="Arial" w:cs="Arial"/>
        </w:rPr>
        <w:t xml:space="preserve">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0EA1144B" w14:textId="77777777" w:rsidR="004F6366" w:rsidRDefault="004F6366">
      <w:pPr>
        <w:pStyle w:val="SemEspaamento"/>
        <w:spacing w:line="360" w:lineRule="auto"/>
        <w:jc w:val="both"/>
        <w:rPr>
          <w:rFonts w:ascii="Arial" w:hAnsi="Arial" w:cs="Arial"/>
        </w:rPr>
      </w:pPr>
    </w:p>
    <w:p w14:paraId="54944222" w14:textId="77777777" w:rsidR="004F6366" w:rsidRDefault="00325316">
      <w:pPr>
        <w:pStyle w:val="Nivel01"/>
        <w:numPr>
          <w:ilvl w:val="0"/>
          <w:numId w:val="12"/>
        </w:numPr>
        <w:spacing w:line="360" w:lineRule="auto"/>
        <w:rPr>
          <w:sz w:val="22"/>
          <w:szCs w:val="22"/>
        </w:rPr>
      </w:pPr>
      <w:r>
        <w:rPr>
          <w:sz w:val="22"/>
          <w:szCs w:val="22"/>
        </w:rPr>
        <w:t>DO OBJETO</w:t>
      </w:r>
    </w:p>
    <w:p w14:paraId="56B9F7BA" w14:textId="77777777" w:rsidR="004F6366" w:rsidRDefault="00325316">
      <w:pPr>
        <w:pStyle w:val="Nivel2"/>
        <w:numPr>
          <w:ilvl w:val="1"/>
          <w:numId w:val="4"/>
        </w:numPr>
        <w:spacing w:line="360" w:lineRule="auto"/>
        <w:ind w:left="0" w:firstLine="0"/>
      </w:pPr>
      <w:r>
        <w:rPr>
          <w:sz w:val="22"/>
          <w:szCs w:val="22"/>
        </w:rPr>
        <w:t>A presente Ata tem por objeto o registro de preços para a eventual aquisição/contratação de XX, especificado no Termo de Referência, anexo I</w:t>
      </w:r>
      <w:r>
        <w:rPr>
          <w:i/>
          <w:sz w:val="22"/>
          <w:szCs w:val="22"/>
        </w:rPr>
        <w:t xml:space="preserve"> do Edital XX/2024</w:t>
      </w:r>
      <w:r>
        <w:rPr>
          <w:sz w:val="22"/>
          <w:szCs w:val="22"/>
        </w:rPr>
        <w:t xml:space="preserve"> que é parte integrante desta Ata, assim como as propostas cujos preços tenham sido registrados, independentemente de transcrição.</w:t>
      </w:r>
    </w:p>
    <w:p w14:paraId="3761918F" w14:textId="77777777" w:rsidR="004F6366" w:rsidRDefault="004F6366">
      <w:pPr>
        <w:pStyle w:val="Nivel2"/>
        <w:tabs>
          <w:tab w:val="clear" w:pos="0"/>
        </w:tabs>
        <w:spacing w:line="360" w:lineRule="auto"/>
        <w:ind w:left="0" w:firstLine="0"/>
        <w:rPr>
          <w:sz w:val="22"/>
          <w:szCs w:val="22"/>
        </w:rPr>
      </w:pPr>
    </w:p>
    <w:p w14:paraId="3519DF82" w14:textId="77777777" w:rsidR="004F6366" w:rsidRDefault="00325316">
      <w:pPr>
        <w:pStyle w:val="Nivel01"/>
        <w:numPr>
          <w:ilvl w:val="0"/>
          <w:numId w:val="13"/>
        </w:numPr>
        <w:spacing w:line="360" w:lineRule="auto"/>
        <w:ind w:left="0" w:firstLine="0"/>
      </w:pPr>
      <w:r>
        <w:rPr>
          <w:sz w:val="22"/>
          <w:szCs w:val="22"/>
        </w:rPr>
        <w:lastRenderedPageBreak/>
        <w:t xml:space="preserve">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3CA05FC9" w14:textId="77777777" w:rsidR="004F6366" w:rsidRDefault="004F6366">
      <w:pPr>
        <w:rPr>
          <w:sz w:val="22"/>
          <w:szCs w:val="22"/>
          <w:lang w:eastAsia="en-US"/>
        </w:rPr>
      </w:pPr>
    </w:p>
    <w:p w14:paraId="6F876886" w14:textId="77777777" w:rsidR="004F6366" w:rsidRDefault="0032531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pPr>
      <w:r>
        <w:rPr>
          <w:sz w:val="22"/>
          <w:szCs w:val="22"/>
        </w:rPr>
        <w:t xml:space="preserve">FORNECEDOR: XXX </w:t>
      </w:r>
    </w:p>
    <w:p w14:paraId="38C1D9F6" w14:textId="77777777" w:rsidR="004F6366" w:rsidRDefault="0032531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7FD380D0" w14:textId="77777777" w:rsidR="004F6366" w:rsidRDefault="0032531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7001B295" w14:textId="77777777" w:rsidR="004F6366" w:rsidRDefault="0032531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0C2CE442" w14:textId="77777777" w:rsidR="004F6366" w:rsidRDefault="0032531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313D81A2" w14:textId="77777777" w:rsidR="004F6366" w:rsidRDefault="0032531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1FA2EC89" w14:textId="77777777" w:rsidR="004F6366" w:rsidRDefault="00325316">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4858FE97" w14:textId="77777777" w:rsidR="004F6366" w:rsidRDefault="004F6366">
      <w:pPr>
        <w:pStyle w:val="Nivel01"/>
        <w:numPr>
          <w:ilvl w:val="0"/>
          <w:numId w:val="0"/>
        </w:numPr>
        <w:spacing w:line="360" w:lineRule="auto"/>
        <w:rPr>
          <w:sz w:val="22"/>
          <w:szCs w:val="22"/>
        </w:rPr>
      </w:pPr>
    </w:p>
    <w:p w14:paraId="192BB0E3" w14:textId="77777777" w:rsidR="004F6366" w:rsidRDefault="00325316">
      <w:pPr>
        <w:pStyle w:val="Nivel01"/>
        <w:numPr>
          <w:ilvl w:val="0"/>
          <w:numId w:val="13"/>
        </w:numPr>
        <w:spacing w:line="360" w:lineRule="auto"/>
        <w:rPr>
          <w:sz w:val="22"/>
          <w:szCs w:val="22"/>
        </w:rPr>
      </w:pPr>
      <w:r>
        <w:rPr>
          <w:sz w:val="22"/>
          <w:szCs w:val="22"/>
        </w:rPr>
        <w:t>DOS PREÇOS, ESPECIFICAÇÕES E QUANTITATIVOS</w:t>
      </w:r>
    </w:p>
    <w:p w14:paraId="3C2DB9A0" w14:textId="77777777" w:rsidR="004F6366" w:rsidRDefault="00325316">
      <w:pPr>
        <w:pStyle w:val="Nivel2"/>
        <w:numPr>
          <w:ilvl w:val="1"/>
          <w:numId w:val="13"/>
        </w:numPr>
        <w:spacing w:line="360" w:lineRule="auto"/>
        <w:ind w:left="0" w:firstLine="0"/>
        <w:rPr>
          <w:sz w:val="22"/>
          <w:szCs w:val="22"/>
        </w:rPr>
      </w:pPr>
      <w:r>
        <w:rPr>
          <w:sz w:val="22"/>
          <w:szCs w:val="22"/>
        </w:rPr>
        <w:t xml:space="preserve">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88"/>
        <w:gridCol w:w="1533"/>
        <w:gridCol w:w="793"/>
        <w:gridCol w:w="1410"/>
        <w:gridCol w:w="1666"/>
        <w:gridCol w:w="1561"/>
        <w:gridCol w:w="1306"/>
      </w:tblGrid>
      <w:tr w:rsidR="004F6366" w14:paraId="572DE37B" w14:textId="77777777">
        <w:trPr>
          <w:cantSplit/>
          <w:jc w:val="center"/>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4136FBB4"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3" w:type="dxa"/>
            <w:tcBorders>
              <w:top w:val="single" w:sz="4" w:space="0" w:color="000000"/>
              <w:left w:val="single" w:sz="4" w:space="0" w:color="000000"/>
              <w:bottom w:val="single" w:sz="4" w:space="0" w:color="000000"/>
              <w:right w:val="single" w:sz="4" w:space="0" w:color="000000"/>
            </w:tcBorders>
            <w:shd w:val="clear" w:color="auto" w:fill="B7B7B7"/>
          </w:tcPr>
          <w:p w14:paraId="7562F44A"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val="clear" w:color="auto" w:fill="B7B7B7"/>
          </w:tcPr>
          <w:p w14:paraId="7042BB28"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4B12EC89"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3009191D"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val="clear" w:color="auto" w:fill="B7B7B7"/>
          </w:tcPr>
          <w:p w14:paraId="6815431A"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6" w:type="dxa"/>
            <w:tcBorders>
              <w:top w:val="single" w:sz="4" w:space="0" w:color="000000"/>
              <w:left w:val="single" w:sz="4" w:space="0" w:color="000000"/>
              <w:bottom w:val="single" w:sz="4" w:space="0" w:color="000000"/>
              <w:right w:val="single" w:sz="4" w:space="0" w:color="000000"/>
            </w:tcBorders>
            <w:shd w:val="clear" w:color="auto" w:fill="B7B7B7"/>
          </w:tcPr>
          <w:p w14:paraId="12BC26EC"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F6366" w14:paraId="06AEDFDE" w14:textId="77777777">
        <w:trPr>
          <w:cantSplit/>
          <w:jc w:val="center"/>
        </w:trPr>
        <w:tc>
          <w:tcPr>
            <w:tcW w:w="688" w:type="dxa"/>
            <w:tcBorders>
              <w:top w:val="single" w:sz="8" w:space="0" w:color="000000"/>
              <w:left w:val="single" w:sz="8" w:space="0" w:color="000000"/>
              <w:bottom w:val="single" w:sz="8" w:space="0" w:color="000000"/>
              <w:right w:val="single" w:sz="8" w:space="0" w:color="000000"/>
            </w:tcBorders>
          </w:tcPr>
          <w:p w14:paraId="167CC4EC" w14:textId="77777777" w:rsidR="004F6366" w:rsidRDefault="00325316">
            <w:pPr>
              <w:widowControl w:val="0"/>
              <w:spacing w:line="360" w:lineRule="auto"/>
              <w:jc w:val="both"/>
              <w:rPr>
                <w:rFonts w:ascii="Arial" w:hAnsi="Arial" w:cs="Arial"/>
                <w:sz w:val="22"/>
                <w:szCs w:val="22"/>
              </w:rPr>
            </w:pPr>
            <w:r>
              <w:rPr>
                <w:rFonts w:ascii="Arial" w:hAnsi="Arial" w:cs="Arial"/>
                <w:sz w:val="22"/>
                <w:szCs w:val="22"/>
              </w:rPr>
              <w:t>1</w:t>
            </w:r>
          </w:p>
        </w:tc>
        <w:tc>
          <w:tcPr>
            <w:tcW w:w="1533" w:type="dxa"/>
            <w:tcBorders>
              <w:top w:val="single" w:sz="8" w:space="0" w:color="000000"/>
              <w:left w:val="single" w:sz="8" w:space="0" w:color="000000"/>
              <w:bottom w:val="single" w:sz="8" w:space="0" w:color="000000"/>
              <w:right w:val="single" w:sz="8" w:space="0" w:color="000000"/>
            </w:tcBorders>
          </w:tcPr>
          <w:p w14:paraId="4B9B400A" w14:textId="77777777" w:rsidR="004F6366" w:rsidRDefault="004F6366">
            <w:pPr>
              <w:widowControl w:val="0"/>
              <w:snapToGrid w:val="0"/>
              <w:spacing w:line="360" w:lineRule="auto"/>
              <w:jc w:val="both"/>
              <w:rPr>
                <w:rFonts w:ascii="Arial" w:hAnsi="Arial" w:cs="Arial"/>
                <w:sz w:val="22"/>
                <w:szCs w:val="22"/>
              </w:rPr>
            </w:pPr>
          </w:p>
        </w:tc>
        <w:tc>
          <w:tcPr>
            <w:tcW w:w="793" w:type="dxa"/>
            <w:tcBorders>
              <w:top w:val="single" w:sz="8" w:space="0" w:color="000000"/>
              <w:left w:val="single" w:sz="8" w:space="0" w:color="000000"/>
              <w:bottom w:val="single" w:sz="8" w:space="0" w:color="000000"/>
              <w:right w:val="single" w:sz="8" w:space="0" w:color="000000"/>
            </w:tcBorders>
          </w:tcPr>
          <w:p w14:paraId="1DF4A337" w14:textId="77777777" w:rsidR="004F6366" w:rsidRDefault="004F6366">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4D2637D1" w14:textId="77777777" w:rsidR="004F6366" w:rsidRDefault="004F6366">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4E3827AA" w14:textId="77777777" w:rsidR="004F6366" w:rsidRDefault="004F6366">
            <w:pPr>
              <w:widowControl w:val="0"/>
              <w:snapToGrid w:val="0"/>
              <w:spacing w:line="360" w:lineRule="auto"/>
              <w:jc w:val="both"/>
              <w:rPr>
                <w:rFonts w:ascii="Arial" w:hAnsi="Arial" w:cs="Arial"/>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5B567D52" w14:textId="77777777" w:rsidR="004F6366" w:rsidRDefault="004F6366">
            <w:pPr>
              <w:widowControl w:val="0"/>
              <w:snapToGrid w:val="0"/>
              <w:spacing w:line="360" w:lineRule="auto"/>
              <w:jc w:val="both"/>
              <w:rPr>
                <w:rFonts w:ascii="Arial" w:hAnsi="Arial" w:cs="Arial"/>
                <w:sz w:val="22"/>
                <w:szCs w:val="22"/>
              </w:rPr>
            </w:pPr>
          </w:p>
        </w:tc>
        <w:tc>
          <w:tcPr>
            <w:tcW w:w="1306" w:type="dxa"/>
            <w:tcBorders>
              <w:top w:val="single" w:sz="8" w:space="0" w:color="000000"/>
              <w:left w:val="single" w:sz="8" w:space="0" w:color="000000"/>
              <w:bottom w:val="single" w:sz="8" w:space="0" w:color="000000"/>
              <w:right w:val="single" w:sz="8" w:space="0" w:color="000000"/>
            </w:tcBorders>
          </w:tcPr>
          <w:p w14:paraId="2012A774" w14:textId="77777777" w:rsidR="004F6366" w:rsidRDefault="004F6366">
            <w:pPr>
              <w:widowControl w:val="0"/>
              <w:snapToGrid w:val="0"/>
              <w:spacing w:line="360" w:lineRule="auto"/>
              <w:jc w:val="both"/>
              <w:rPr>
                <w:rFonts w:ascii="Arial" w:hAnsi="Arial" w:cs="Arial"/>
                <w:sz w:val="22"/>
                <w:szCs w:val="22"/>
              </w:rPr>
            </w:pPr>
          </w:p>
        </w:tc>
      </w:tr>
      <w:tr w:rsidR="004F6366" w14:paraId="05D2EB57" w14:textId="77777777">
        <w:trPr>
          <w:cantSplit/>
          <w:jc w:val="center"/>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7DCEE923" w14:textId="77777777" w:rsidR="004F6366" w:rsidRDefault="00325316">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079B1365" w14:textId="77777777" w:rsidR="004F6366" w:rsidRDefault="00325316">
      <w:pPr>
        <w:pStyle w:val="Nivel2"/>
        <w:numPr>
          <w:ilvl w:val="1"/>
          <w:numId w:val="13"/>
        </w:numPr>
        <w:spacing w:line="360" w:lineRule="auto"/>
        <w:ind w:left="0" w:firstLine="0"/>
        <w:rPr>
          <w:sz w:val="22"/>
          <w:szCs w:val="22"/>
          <w:lang w:eastAsia="en-US"/>
        </w:rPr>
      </w:pPr>
      <w:r>
        <w:rPr>
          <w:sz w:val="22"/>
          <w:szCs w:val="22"/>
          <w:lang w:eastAsia="en-US"/>
        </w:rPr>
        <w:t>A listagem do cadastro de reserva referente ao presente registro de preços consta como anexo a esta Ata.</w:t>
      </w:r>
    </w:p>
    <w:p w14:paraId="6343B24D" w14:textId="77777777" w:rsidR="004F6366" w:rsidRDefault="00325316">
      <w:pPr>
        <w:pStyle w:val="Nivel01"/>
        <w:numPr>
          <w:ilvl w:val="0"/>
          <w:numId w:val="13"/>
        </w:numPr>
        <w:spacing w:line="360" w:lineRule="auto"/>
        <w:rPr>
          <w:sz w:val="22"/>
          <w:szCs w:val="22"/>
        </w:rPr>
      </w:pPr>
      <w:r>
        <w:rPr>
          <w:sz w:val="22"/>
          <w:szCs w:val="22"/>
        </w:rPr>
        <w:lastRenderedPageBreak/>
        <w:t>ÓRGÃO(S) GERENCIADOR E PARTICIPANTE(S)</w:t>
      </w:r>
    </w:p>
    <w:p w14:paraId="371C1F0C" w14:textId="77777777" w:rsidR="004F6366" w:rsidRDefault="00325316">
      <w:pPr>
        <w:pStyle w:val="Nivel2"/>
        <w:numPr>
          <w:ilvl w:val="1"/>
          <w:numId w:val="13"/>
        </w:numPr>
        <w:spacing w:line="360" w:lineRule="auto"/>
        <w:ind w:left="0" w:firstLine="0"/>
        <w:rPr>
          <w:sz w:val="22"/>
          <w:szCs w:val="22"/>
        </w:rPr>
      </w:pPr>
      <w:r>
        <w:rPr>
          <w:sz w:val="22"/>
          <w:szCs w:val="22"/>
        </w:rPr>
        <w:t>O órgão gerenciador será a Seção de Licitações:</w:t>
      </w:r>
    </w:p>
    <w:p w14:paraId="4CDFD87D" w14:textId="77777777" w:rsidR="004F6366" w:rsidRDefault="00325316">
      <w:pPr>
        <w:pStyle w:val="Nvel2-Red"/>
        <w:spacing w:line="360" w:lineRule="auto"/>
        <w:rPr>
          <w:color w:val="000000"/>
          <w:sz w:val="22"/>
          <w:szCs w:val="22"/>
        </w:rPr>
      </w:pPr>
      <w:r>
        <w:rPr>
          <w:color w:val="000000"/>
          <w:sz w:val="22"/>
          <w:szCs w:val="22"/>
        </w:rPr>
        <w:t>Secretarias participantes do registro de preços:</w:t>
      </w:r>
    </w:p>
    <w:tbl>
      <w:tblPr>
        <w:tblW w:w="8720" w:type="dxa"/>
        <w:tblInd w:w="-113" w:type="dxa"/>
        <w:tblLayout w:type="fixed"/>
        <w:tblLook w:val="0000" w:firstRow="0" w:lastRow="0" w:firstColumn="0" w:lastColumn="0" w:noHBand="0" w:noVBand="0"/>
      </w:tblPr>
      <w:tblGrid>
        <w:gridCol w:w="2165"/>
        <w:gridCol w:w="2195"/>
        <w:gridCol w:w="2172"/>
        <w:gridCol w:w="2188"/>
      </w:tblGrid>
      <w:tr w:rsidR="004F6366" w14:paraId="5A80E507" w14:textId="77777777">
        <w:tc>
          <w:tcPr>
            <w:tcW w:w="2165" w:type="dxa"/>
            <w:tcBorders>
              <w:top w:val="single" w:sz="4" w:space="0" w:color="000000"/>
              <w:left w:val="single" w:sz="4" w:space="0" w:color="000000"/>
              <w:bottom w:val="single" w:sz="4" w:space="0" w:color="000000"/>
              <w:right w:val="single" w:sz="4" w:space="0" w:color="000000"/>
            </w:tcBorders>
          </w:tcPr>
          <w:p w14:paraId="4281180A" w14:textId="77777777" w:rsidR="004F6366" w:rsidRDefault="00325316">
            <w:pPr>
              <w:widowControl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195" w:type="dxa"/>
            <w:tcBorders>
              <w:top w:val="single" w:sz="4" w:space="0" w:color="000000"/>
              <w:left w:val="single" w:sz="4" w:space="0" w:color="000000"/>
              <w:bottom w:val="single" w:sz="4" w:space="0" w:color="000000"/>
              <w:right w:val="single" w:sz="4" w:space="0" w:color="000000"/>
            </w:tcBorders>
          </w:tcPr>
          <w:p w14:paraId="6D840F4C" w14:textId="77777777" w:rsidR="004F6366" w:rsidRDefault="00325316">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2" w:type="dxa"/>
            <w:tcBorders>
              <w:top w:val="single" w:sz="4" w:space="0" w:color="000000"/>
              <w:left w:val="single" w:sz="4" w:space="0" w:color="000000"/>
              <w:bottom w:val="single" w:sz="4" w:space="0" w:color="000000"/>
              <w:right w:val="single" w:sz="4" w:space="0" w:color="000000"/>
            </w:tcBorders>
          </w:tcPr>
          <w:p w14:paraId="7E4BC460" w14:textId="77777777" w:rsidR="004F6366" w:rsidRDefault="00325316">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8" w:type="dxa"/>
            <w:tcBorders>
              <w:top w:val="single" w:sz="4" w:space="0" w:color="000000"/>
              <w:left w:val="single" w:sz="4" w:space="0" w:color="000000"/>
              <w:bottom w:val="single" w:sz="4" w:space="0" w:color="000000"/>
              <w:right w:val="single" w:sz="4" w:space="0" w:color="000000"/>
            </w:tcBorders>
          </w:tcPr>
          <w:p w14:paraId="3BB99B20" w14:textId="77777777" w:rsidR="004F6366" w:rsidRDefault="00325316">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4F6366" w14:paraId="77DDD471" w14:textId="77777777">
        <w:tc>
          <w:tcPr>
            <w:tcW w:w="2165" w:type="dxa"/>
            <w:tcBorders>
              <w:top w:val="single" w:sz="4" w:space="0" w:color="000000"/>
              <w:left w:val="single" w:sz="4" w:space="0" w:color="000000"/>
              <w:bottom w:val="single" w:sz="4" w:space="0" w:color="000000"/>
              <w:right w:val="single" w:sz="4" w:space="0" w:color="000000"/>
            </w:tcBorders>
          </w:tcPr>
          <w:p w14:paraId="1DDF258C" w14:textId="77777777" w:rsidR="004F6366" w:rsidRDefault="004F6366">
            <w:pPr>
              <w:widowControl w:val="0"/>
              <w:spacing w:line="360" w:lineRule="auto"/>
              <w:ind w:right="-30"/>
              <w:jc w:val="both"/>
              <w:rPr>
                <w:rFonts w:ascii="Arial" w:hAnsi="Arial" w:cs="Arial"/>
                <w:i/>
                <w:iCs/>
                <w:sz w:val="22"/>
                <w:szCs w:val="22"/>
                <w:shd w:val="clear" w:color="auto" w:fill="00FFFF"/>
              </w:rPr>
            </w:pPr>
          </w:p>
        </w:tc>
        <w:tc>
          <w:tcPr>
            <w:tcW w:w="2195" w:type="dxa"/>
            <w:tcBorders>
              <w:top w:val="single" w:sz="4" w:space="0" w:color="000000"/>
              <w:left w:val="single" w:sz="4" w:space="0" w:color="000000"/>
              <w:bottom w:val="single" w:sz="4" w:space="0" w:color="000000"/>
              <w:right w:val="single" w:sz="4" w:space="0" w:color="000000"/>
            </w:tcBorders>
          </w:tcPr>
          <w:p w14:paraId="14B023D5" w14:textId="77777777" w:rsidR="004F6366" w:rsidRDefault="004F6366">
            <w:pPr>
              <w:widowControl w:val="0"/>
              <w:snapToGrid w:val="0"/>
              <w:spacing w:line="360" w:lineRule="auto"/>
              <w:ind w:right="-30"/>
              <w:jc w:val="both"/>
              <w:rPr>
                <w:rFonts w:ascii="Arial" w:hAnsi="Arial" w:cs="Arial"/>
                <w:i/>
                <w:iCs/>
                <w:sz w:val="22"/>
                <w:szCs w:val="22"/>
              </w:rPr>
            </w:pPr>
          </w:p>
        </w:tc>
        <w:tc>
          <w:tcPr>
            <w:tcW w:w="2172" w:type="dxa"/>
            <w:tcBorders>
              <w:top w:val="single" w:sz="4" w:space="0" w:color="000000"/>
              <w:left w:val="single" w:sz="4" w:space="0" w:color="000000"/>
              <w:bottom w:val="single" w:sz="4" w:space="0" w:color="000000"/>
              <w:right w:val="single" w:sz="4" w:space="0" w:color="000000"/>
            </w:tcBorders>
          </w:tcPr>
          <w:p w14:paraId="445B7028" w14:textId="77777777" w:rsidR="004F6366" w:rsidRDefault="004F6366">
            <w:pPr>
              <w:widowControl w:val="0"/>
              <w:snapToGrid w:val="0"/>
              <w:spacing w:line="360" w:lineRule="auto"/>
              <w:ind w:right="-30"/>
              <w:jc w:val="both"/>
              <w:rPr>
                <w:rFonts w:ascii="Arial" w:hAnsi="Arial" w:cs="Arial"/>
                <w:i/>
                <w:iCs/>
                <w:sz w:val="22"/>
                <w:szCs w:val="22"/>
              </w:rPr>
            </w:pPr>
          </w:p>
        </w:tc>
        <w:tc>
          <w:tcPr>
            <w:tcW w:w="2188" w:type="dxa"/>
            <w:tcBorders>
              <w:top w:val="single" w:sz="4" w:space="0" w:color="000000"/>
              <w:left w:val="single" w:sz="4" w:space="0" w:color="000000"/>
              <w:bottom w:val="single" w:sz="4" w:space="0" w:color="000000"/>
              <w:right w:val="single" w:sz="4" w:space="0" w:color="000000"/>
            </w:tcBorders>
          </w:tcPr>
          <w:p w14:paraId="02EA76D7" w14:textId="77777777" w:rsidR="004F6366" w:rsidRDefault="004F6366">
            <w:pPr>
              <w:widowControl w:val="0"/>
              <w:snapToGrid w:val="0"/>
              <w:spacing w:line="360" w:lineRule="auto"/>
              <w:ind w:right="-30"/>
              <w:jc w:val="both"/>
              <w:rPr>
                <w:rFonts w:ascii="Arial" w:hAnsi="Arial" w:cs="Arial"/>
                <w:i/>
                <w:iCs/>
                <w:sz w:val="22"/>
                <w:szCs w:val="22"/>
              </w:rPr>
            </w:pPr>
          </w:p>
        </w:tc>
      </w:tr>
      <w:tr w:rsidR="004F6366" w14:paraId="046F13B5" w14:textId="77777777">
        <w:tc>
          <w:tcPr>
            <w:tcW w:w="2165" w:type="dxa"/>
            <w:tcBorders>
              <w:top w:val="single" w:sz="4" w:space="0" w:color="000000"/>
              <w:left w:val="single" w:sz="4" w:space="0" w:color="000000"/>
              <w:bottom w:val="single" w:sz="4" w:space="0" w:color="000000"/>
              <w:right w:val="single" w:sz="4" w:space="0" w:color="000000"/>
            </w:tcBorders>
          </w:tcPr>
          <w:p w14:paraId="142BF80E" w14:textId="77777777" w:rsidR="004F6366" w:rsidRDefault="004F6366">
            <w:pPr>
              <w:widowControl w:val="0"/>
              <w:snapToGrid w:val="0"/>
              <w:spacing w:line="360" w:lineRule="auto"/>
              <w:ind w:right="-30"/>
              <w:jc w:val="both"/>
              <w:rPr>
                <w:rFonts w:ascii="Arial" w:hAnsi="Arial" w:cs="Arial"/>
                <w:i/>
                <w:iCs/>
                <w:sz w:val="22"/>
                <w:szCs w:val="22"/>
              </w:rPr>
            </w:pPr>
          </w:p>
        </w:tc>
        <w:tc>
          <w:tcPr>
            <w:tcW w:w="2195" w:type="dxa"/>
            <w:tcBorders>
              <w:top w:val="single" w:sz="4" w:space="0" w:color="000000"/>
              <w:left w:val="single" w:sz="4" w:space="0" w:color="000000"/>
              <w:bottom w:val="single" w:sz="4" w:space="0" w:color="000000"/>
              <w:right w:val="single" w:sz="4" w:space="0" w:color="000000"/>
            </w:tcBorders>
          </w:tcPr>
          <w:p w14:paraId="75D7E502" w14:textId="77777777" w:rsidR="004F6366" w:rsidRDefault="004F6366">
            <w:pPr>
              <w:widowControl w:val="0"/>
              <w:snapToGrid w:val="0"/>
              <w:spacing w:line="360" w:lineRule="auto"/>
              <w:ind w:right="-30"/>
              <w:jc w:val="both"/>
              <w:rPr>
                <w:rFonts w:ascii="Arial" w:hAnsi="Arial" w:cs="Arial"/>
                <w:i/>
                <w:iCs/>
                <w:sz w:val="22"/>
                <w:szCs w:val="22"/>
              </w:rPr>
            </w:pPr>
          </w:p>
        </w:tc>
        <w:tc>
          <w:tcPr>
            <w:tcW w:w="2172" w:type="dxa"/>
            <w:tcBorders>
              <w:top w:val="single" w:sz="4" w:space="0" w:color="000000"/>
              <w:left w:val="single" w:sz="4" w:space="0" w:color="000000"/>
              <w:bottom w:val="single" w:sz="4" w:space="0" w:color="000000"/>
              <w:right w:val="single" w:sz="4" w:space="0" w:color="000000"/>
            </w:tcBorders>
          </w:tcPr>
          <w:p w14:paraId="76797935" w14:textId="77777777" w:rsidR="004F6366" w:rsidRDefault="004F6366">
            <w:pPr>
              <w:widowControl w:val="0"/>
              <w:snapToGrid w:val="0"/>
              <w:spacing w:line="360" w:lineRule="auto"/>
              <w:ind w:right="-30"/>
              <w:jc w:val="both"/>
              <w:rPr>
                <w:rFonts w:ascii="Arial" w:hAnsi="Arial" w:cs="Arial"/>
                <w:i/>
                <w:iCs/>
                <w:sz w:val="22"/>
                <w:szCs w:val="22"/>
              </w:rPr>
            </w:pPr>
          </w:p>
        </w:tc>
        <w:tc>
          <w:tcPr>
            <w:tcW w:w="2188" w:type="dxa"/>
            <w:tcBorders>
              <w:top w:val="single" w:sz="4" w:space="0" w:color="000000"/>
              <w:left w:val="single" w:sz="4" w:space="0" w:color="000000"/>
              <w:bottom w:val="single" w:sz="4" w:space="0" w:color="000000"/>
              <w:right w:val="single" w:sz="4" w:space="0" w:color="000000"/>
            </w:tcBorders>
          </w:tcPr>
          <w:p w14:paraId="2D2BCD48" w14:textId="77777777" w:rsidR="004F6366" w:rsidRDefault="004F6366">
            <w:pPr>
              <w:widowControl w:val="0"/>
              <w:snapToGrid w:val="0"/>
              <w:spacing w:line="360" w:lineRule="auto"/>
              <w:ind w:right="-30"/>
              <w:jc w:val="both"/>
              <w:rPr>
                <w:rFonts w:ascii="Arial" w:hAnsi="Arial" w:cs="Arial"/>
                <w:i/>
                <w:iCs/>
                <w:sz w:val="22"/>
                <w:szCs w:val="22"/>
              </w:rPr>
            </w:pPr>
          </w:p>
        </w:tc>
      </w:tr>
    </w:tbl>
    <w:p w14:paraId="3453C459" w14:textId="77777777" w:rsidR="004F6366" w:rsidRDefault="004F6366">
      <w:pPr>
        <w:pStyle w:val="Nivel01"/>
        <w:numPr>
          <w:ilvl w:val="0"/>
          <w:numId w:val="0"/>
        </w:numPr>
        <w:spacing w:line="360" w:lineRule="auto"/>
        <w:ind w:left="360"/>
      </w:pPr>
    </w:p>
    <w:p w14:paraId="0CA049A6" w14:textId="77777777" w:rsidR="004F6366" w:rsidRDefault="00325316">
      <w:pPr>
        <w:pStyle w:val="Nivel01"/>
        <w:numPr>
          <w:ilvl w:val="0"/>
          <w:numId w:val="13"/>
        </w:numPr>
        <w:spacing w:line="360" w:lineRule="auto"/>
        <w:rPr>
          <w:sz w:val="22"/>
          <w:szCs w:val="22"/>
        </w:rPr>
      </w:pPr>
      <w:r>
        <w:rPr>
          <w:sz w:val="22"/>
          <w:szCs w:val="22"/>
        </w:rPr>
        <w:t>DA ADESÃO À ATA DE REGISTRO DE PREÇOS</w:t>
      </w:r>
    </w:p>
    <w:p w14:paraId="7C362B6F" w14:textId="77777777" w:rsidR="004F6366" w:rsidRDefault="00325316">
      <w:pPr>
        <w:pStyle w:val="Nivel01"/>
        <w:numPr>
          <w:ilvl w:val="1"/>
          <w:numId w:val="7"/>
        </w:numPr>
        <w:spacing w:line="360" w:lineRule="auto"/>
        <w:ind w:left="0" w:firstLine="0"/>
        <w:rPr>
          <w:b w:val="0"/>
          <w:bCs w:val="0"/>
        </w:rPr>
      </w:pPr>
      <w:r>
        <w:rPr>
          <w:b w:val="0"/>
          <w:bCs w:val="0"/>
          <w:sz w:val="22"/>
          <w:szCs w:val="22"/>
        </w:rPr>
        <w:t xml:space="preserve">- </w:t>
      </w:r>
      <w:r>
        <w:rPr>
          <w:b w:val="0"/>
          <w:bCs w:val="0"/>
          <w:color w:val="000000"/>
          <w:sz w:val="22"/>
          <w:szCs w:val="22"/>
        </w:rPr>
        <w:t>Durante a vigência da ata, as Secretarias Municipais que não participaram do procedimento poderão aderir à ata de registro de preços na condição de não participantes, observados os seguintes requisitos:</w:t>
      </w:r>
    </w:p>
    <w:p w14:paraId="452D4220" w14:textId="77777777" w:rsidR="004F6366" w:rsidRDefault="00325316">
      <w:pPr>
        <w:pStyle w:val="Nvel3-R"/>
        <w:numPr>
          <w:ilvl w:val="0"/>
          <w:numId w:val="8"/>
        </w:numPr>
        <w:tabs>
          <w:tab w:val="left" w:pos="0"/>
          <w:tab w:val="left" w:pos="567"/>
        </w:tabs>
        <w:spacing w:line="360" w:lineRule="auto"/>
        <w:rPr>
          <w:i w:val="0"/>
          <w:iCs w:val="0"/>
          <w:color w:val="000000"/>
          <w:sz w:val="22"/>
          <w:szCs w:val="22"/>
        </w:rPr>
      </w:pPr>
      <w:r>
        <w:rPr>
          <w:i w:val="0"/>
          <w:iCs w:val="0"/>
          <w:color w:val="000000"/>
          <w:sz w:val="22"/>
          <w:szCs w:val="22"/>
        </w:rPr>
        <w:t>consulta e aceitação prévias da Secretaria participante.</w:t>
      </w:r>
    </w:p>
    <w:p w14:paraId="744EA8C1" w14:textId="77777777" w:rsidR="004F6366" w:rsidRDefault="00325316">
      <w:pPr>
        <w:pStyle w:val="SubTitNN"/>
        <w:spacing w:line="360" w:lineRule="auto"/>
        <w:rPr>
          <w:sz w:val="22"/>
          <w:szCs w:val="22"/>
        </w:rPr>
      </w:pPr>
      <w:r>
        <w:rPr>
          <w:sz w:val="22"/>
          <w:szCs w:val="22"/>
        </w:rPr>
        <w:t>VEDAÇÃO A ACRÉSCIMO DE QUANTITATIVOS</w:t>
      </w:r>
    </w:p>
    <w:p w14:paraId="08ACD9DF" w14:textId="77777777" w:rsidR="004F6366" w:rsidRDefault="00325316">
      <w:pPr>
        <w:pStyle w:val="Nivel2"/>
        <w:numPr>
          <w:ilvl w:val="1"/>
          <w:numId w:val="7"/>
        </w:numPr>
        <w:spacing w:line="360" w:lineRule="auto"/>
        <w:rPr>
          <w:sz w:val="22"/>
          <w:szCs w:val="22"/>
        </w:rPr>
      </w:pPr>
      <w:r>
        <w:rPr>
          <w:sz w:val="22"/>
          <w:szCs w:val="22"/>
        </w:rPr>
        <w:t>- É vedado efetuar acréscimos nos quantitativos fixados na ata de registro de preços.</w:t>
      </w:r>
    </w:p>
    <w:p w14:paraId="6A2EE6E6" w14:textId="77777777" w:rsidR="004F6366" w:rsidRDefault="004F6366">
      <w:pPr>
        <w:pStyle w:val="Nivel2"/>
        <w:tabs>
          <w:tab w:val="clear" w:pos="0"/>
        </w:tabs>
        <w:spacing w:line="360" w:lineRule="auto"/>
        <w:ind w:left="0" w:firstLine="0"/>
        <w:rPr>
          <w:sz w:val="22"/>
          <w:szCs w:val="22"/>
        </w:rPr>
      </w:pPr>
    </w:p>
    <w:p w14:paraId="245CE9D0" w14:textId="77777777" w:rsidR="004F6366" w:rsidRDefault="00325316">
      <w:pPr>
        <w:pStyle w:val="Nivel01"/>
        <w:numPr>
          <w:ilvl w:val="0"/>
          <w:numId w:val="7"/>
        </w:numPr>
        <w:spacing w:line="360" w:lineRule="auto"/>
        <w:ind w:left="0" w:firstLine="0"/>
        <w:rPr>
          <w:sz w:val="22"/>
          <w:szCs w:val="22"/>
        </w:rPr>
      </w:pPr>
      <w:r>
        <w:rPr>
          <w:sz w:val="22"/>
          <w:szCs w:val="22"/>
        </w:rPr>
        <w:t>VALIDADE, FORMALIZAÇÃO DA ATA DE REGISTRO DE PREÇOS E CADASTRO RESERVA</w:t>
      </w:r>
    </w:p>
    <w:p w14:paraId="1B828564" w14:textId="77777777" w:rsidR="004F6366" w:rsidRDefault="00325316">
      <w:pPr>
        <w:pStyle w:val="Nivel2"/>
        <w:numPr>
          <w:ilvl w:val="1"/>
          <w:numId w:val="7"/>
        </w:numPr>
        <w:spacing w:line="360" w:lineRule="auto"/>
        <w:ind w:left="0" w:firstLine="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14:paraId="794402F9" w14:textId="77777777" w:rsidR="004F6366" w:rsidRDefault="00325316">
      <w:pPr>
        <w:pStyle w:val="Nvel3"/>
        <w:numPr>
          <w:ilvl w:val="2"/>
          <w:numId w:val="7"/>
        </w:numPr>
        <w:spacing w:line="360" w:lineRule="auto"/>
        <w:ind w:left="567" w:firstLine="0"/>
        <w:rPr>
          <w:sz w:val="22"/>
          <w:szCs w:val="22"/>
        </w:rPr>
      </w:pPr>
      <w:r>
        <w:rPr>
          <w:sz w:val="22"/>
          <w:szCs w:val="22"/>
        </w:rPr>
        <w:t xml:space="preserve">O contrato decorrente da ata de registro de preços terá sua vigência estabelecida no próprio instrumento contratual e observará no momento da contratação e a cada exercício financeiro a disponibilidade de créditos orçamentários, </w:t>
      </w:r>
      <w:r>
        <w:rPr>
          <w:sz w:val="22"/>
          <w:szCs w:val="22"/>
        </w:rPr>
        <w:lastRenderedPageBreak/>
        <w:t>bem como a previsão no plano plurianual, quando ultrapassar 1 (um) exercício financeiro.</w:t>
      </w:r>
    </w:p>
    <w:p w14:paraId="41330CC2" w14:textId="77777777" w:rsidR="004F6366" w:rsidRDefault="00325316">
      <w:pPr>
        <w:pStyle w:val="Nvel3"/>
        <w:numPr>
          <w:ilvl w:val="2"/>
          <w:numId w:val="7"/>
        </w:numPr>
        <w:spacing w:line="360" w:lineRule="auto"/>
        <w:ind w:left="567" w:firstLine="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14:paraId="5E7D4385" w14:textId="77777777" w:rsidR="004F6366" w:rsidRDefault="00325316">
      <w:pPr>
        <w:pStyle w:val="Nivel2"/>
        <w:numPr>
          <w:ilvl w:val="1"/>
          <w:numId w:val="7"/>
        </w:numPr>
        <w:spacing w:line="360" w:lineRule="auto"/>
        <w:ind w:left="0" w:firstLine="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14:paraId="06942561" w14:textId="77777777" w:rsidR="004F6366" w:rsidRDefault="00325316">
      <w:pPr>
        <w:pStyle w:val="Nvel3"/>
        <w:numPr>
          <w:ilvl w:val="2"/>
          <w:numId w:val="7"/>
        </w:numPr>
        <w:spacing w:line="360" w:lineRule="auto"/>
        <w:ind w:left="567" w:firstLine="0"/>
      </w:pPr>
      <w:r>
        <w:rPr>
          <w:rFonts w:eastAsia="Arial"/>
          <w:sz w:val="22"/>
          <w:szCs w:val="22"/>
        </w:rPr>
        <w:t xml:space="preserve"> </w:t>
      </w:r>
      <w:r>
        <w:rPr>
          <w:sz w:val="22"/>
          <w:szCs w:val="22"/>
        </w:rPr>
        <w:t>O instrumento contratual deverá ser assinado no prazo de validade da ata de registro de preços.</w:t>
      </w:r>
    </w:p>
    <w:p w14:paraId="7C6AA877" w14:textId="77777777" w:rsidR="004F6366" w:rsidRDefault="00325316">
      <w:pPr>
        <w:pStyle w:val="Nivel2"/>
        <w:numPr>
          <w:ilvl w:val="1"/>
          <w:numId w:val="7"/>
        </w:numPr>
        <w:spacing w:line="360" w:lineRule="auto"/>
        <w:ind w:left="0" w:firstLine="0"/>
        <w:rPr>
          <w:sz w:val="22"/>
          <w:szCs w:val="22"/>
        </w:rPr>
      </w:pPr>
      <w:r>
        <w:rPr>
          <w:sz w:val="22"/>
          <w:szCs w:val="22"/>
        </w:rPr>
        <w:t>Os contratos decorrentes do sistema de registro de preços poderão ser alterados, observado o art. 124 da Lei nº 14.133, de 2021.</w:t>
      </w:r>
    </w:p>
    <w:p w14:paraId="22CDE035" w14:textId="77777777" w:rsidR="004F6366" w:rsidRDefault="00325316">
      <w:pPr>
        <w:pStyle w:val="Nivel2"/>
        <w:numPr>
          <w:ilvl w:val="1"/>
          <w:numId w:val="7"/>
        </w:numPr>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4F1F1836" w14:textId="77777777" w:rsidR="004F6366" w:rsidRDefault="00325316">
      <w:pPr>
        <w:pStyle w:val="Nvel3"/>
        <w:numPr>
          <w:ilvl w:val="2"/>
          <w:numId w:val="7"/>
        </w:numPr>
        <w:spacing w:line="360" w:lineRule="auto"/>
        <w:ind w:left="567" w:firstLine="0"/>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76F0A9FA" w14:textId="77777777" w:rsidR="004F6366" w:rsidRDefault="00325316">
      <w:pPr>
        <w:pStyle w:val="Nvel3"/>
        <w:numPr>
          <w:ilvl w:val="2"/>
          <w:numId w:val="7"/>
        </w:numPr>
        <w:spacing w:line="360" w:lineRule="auto"/>
        <w:ind w:left="567" w:firstLine="0"/>
        <w:rPr>
          <w:sz w:val="22"/>
          <w:szCs w:val="22"/>
        </w:rPr>
      </w:pPr>
      <w:r>
        <w:rPr>
          <w:sz w:val="22"/>
          <w:szCs w:val="22"/>
        </w:rPr>
        <w:t>Será incluído na ata, na forma de anexo, o registro dos licitantes ou dos fornecedores que:</w:t>
      </w:r>
    </w:p>
    <w:p w14:paraId="09B5DE46" w14:textId="77777777" w:rsidR="004F6366" w:rsidRDefault="00325316">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211CE00D" w14:textId="77777777" w:rsidR="004F6366" w:rsidRDefault="00325316">
      <w:pPr>
        <w:pStyle w:val="Nvel4"/>
        <w:spacing w:line="360" w:lineRule="auto"/>
        <w:rPr>
          <w:sz w:val="22"/>
          <w:szCs w:val="22"/>
        </w:rPr>
      </w:pPr>
      <w:r>
        <w:rPr>
          <w:sz w:val="22"/>
          <w:szCs w:val="22"/>
        </w:rPr>
        <w:t xml:space="preserve">Mantiverem sua proposta original. </w:t>
      </w:r>
      <w:bookmarkStart w:id="34" w:name="cadastro_reserva"/>
      <w:bookmarkEnd w:id="34"/>
    </w:p>
    <w:p w14:paraId="6BCC042C" w14:textId="77777777" w:rsidR="004F6366" w:rsidRDefault="00325316">
      <w:pPr>
        <w:pStyle w:val="Nvel3"/>
        <w:numPr>
          <w:ilvl w:val="2"/>
          <w:numId w:val="7"/>
        </w:numPr>
        <w:spacing w:line="360" w:lineRule="auto"/>
        <w:ind w:left="567" w:firstLine="0"/>
        <w:rPr>
          <w:sz w:val="22"/>
          <w:szCs w:val="22"/>
        </w:rPr>
      </w:pPr>
      <w:r>
        <w:rPr>
          <w:sz w:val="22"/>
          <w:szCs w:val="22"/>
        </w:rPr>
        <w:t>Será respeitada, nas contratações, a ordem de classificação dos licitantes ou dos fornecedores registrados na ata.</w:t>
      </w:r>
    </w:p>
    <w:p w14:paraId="0CC907B2" w14:textId="77777777" w:rsidR="004F6366" w:rsidRDefault="00325316">
      <w:pPr>
        <w:pStyle w:val="Nivel2"/>
        <w:numPr>
          <w:ilvl w:val="1"/>
          <w:numId w:val="7"/>
        </w:numPr>
        <w:spacing w:line="360" w:lineRule="auto"/>
        <w:ind w:left="0" w:firstLine="0"/>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1738E6F2" w14:textId="77777777" w:rsidR="004F6366" w:rsidRDefault="00325316">
      <w:pPr>
        <w:pStyle w:val="Nivel2"/>
        <w:numPr>
          <w:ilvl w:val="1"/>
          <w:numId w:val="7"/>
        </w:numPr>
        <w:spacing w:line="360" w:lineRule="auto"/>
        <w:ind w:left="0" w:firstLine="0"/>
        <w:rPr>
          <w:sz w:val="22"/>
          <w:szCs w:val="22"/>
        </w:rPr>
      </w:pPr>
      <w:r>
        <w:rPr>
          <w:sz w:val="22"/>
          <w:szCs w:val="22"/>
        </w:rPr>
        <w:lastRenderedPageBreak/>
        <w:t>Para fins da ordem de classificação, os licitantes ou fornecedores que aceitarem reduzir suas propostas para o preço do adjudicatário antecederão aqueles que mantiverem sua proposta original.</w:t>
      </w:r>
    </w:p>
    <w:p w14:paraId="7D009CFD" w14:textId="77777777" w:rsidR="004F6366" w:rsidRDefault="00325316">
      <w:pPr>
        <w:pStyle w:val="Nivel2"/>
        <w:numPr>
          <w:ilvl w:val="1"/>
          <w:numId w:val="7"/>
        </w:numPr>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5" w:name="habilitacao_reserva"/>
      <w:bookmarkEnd w:id="35"/>
    </w:p>
    <w:p w14:paraId="1B939644" w14:textId="77777777" w:rsidR="004F6366" w:rsidRDefault="00325316">
      <w:pPr>
        <w:pStyle w:val="Nvel3"/>
        <w:numPr>
          <w:ilvl w:val="2"/>
          <w:numId w:val="7"/>
        </w:numPr>
        <w:spacing w:line="360" w:lineRule="auto"/>
        <w:ind w:left="567" w:firstLine="0"/>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14:paraId="07F86807" w14:textId="0BD50CAB" w:rsidR="004F6366" w:rsidRDefault="00325316">
      <w:pPr>
        <w:pStyle w:val="Nvel3"/>
        <w:numPr>
          <w:ilvl w:val="2"/>
          <w:numId w:val="7"/>
        </w:numPr>
        <w:spacing w:line="360" w:lineRule="auto"/>
        <w:ind w:left="567" w:firstLine="0"/>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r>
      <w:r>
        <w:rPr>
          <w:sz w:val="22"/>
          <w:szCs w:val="22"/>
        </w:rPr>
        <w:fldChar w:fldCharType="separate"/>
      </w:r>
      <w:r w:rsidR="003C020F">
        <w:rPr>
          <w:sz w:val="22"/>
          <w:szCs w:val="22"/>
        </w:rPr>
        <w:t>10</w:t>
      </w:r>
      <w:r>
        <w:rPr>
          <w:sz w:val="22"/>
          <w:szCs w:val="22"/>
        </w:rPr>
        <w:fldChar w:fldCharType="end"/>
      </w:r>
      <w:r>
        <w:rPr>
          <w:sz w:val="22"/>
          <w:szCs w:val="22"/>
        </w:rPr>
        <w:t>.</w:t>
      </w:r>
    </w:p>
    <w:p w14:paraId="5FBB864B" w14:textId="77777777" w:rsidR="004F6366" w:rsidRDefault="00325316">
      <w:pPr>
        <w:pStyle w:val="Nivel2"/>
        <w:numPr>
          <w:ilvl w:val="1"/>
          <w:numId w:val="7"/>
        </w:numPr>
        <w:spacing w:line="360" w:lineRule="auto"/>
        <w:ind w:left="0" w:firstLine="0"/>
        <w:rPr>
          <w:sz w:val="22"/>
          <w:szCs w:val="22"/>
        </w:rPr>
      </w:pPr>
      <w:r>
        <w:rPr>
          <w:sz w:val="22"/>
          <w:szCs w:val="22"/>
        </w:rPr>
        <w:t>O preço registrado com indicação dos licitantes e fornecedores será divulgado no PNCP e ficará disponibilizado durante a vigência da ata de registro de preços.</w:t>
      </w:r>
    </w:p>
    <w:p w14:paraId="381BDC77" w14:textId="77777777" w:rsidR="004F6366" w:rsidRDefault="00325316">
      <w:pPr>
        <w:pStyle w:val="Nivel2"/>
        <w:numPr>
          <w:ilvl w:val="1"/>
          <w:numId w:val="7"/>
        </w:numPr>
        <w:spacing w:line="360" w:lineRule="auto"/>
        <w:ind w:left="0" w:firstLine="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FE58651" w14:textId="77777777" w:rsidR="004F6366" w:rsidRDefault="00325316">
      <w:pPr>
        <w:pStyle w:val="Nvel3"/>
        <w:numPr>
          <w:ilvl w:val="2"/>
          <w:numId w:val="7"/>
        </w:numPr>
        <w:spacing w:line="360" w:lineRule="auto"/>
        <w:ind w:left="567" w:firstLine="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435E9709" w14:textId="77777777" w:rsidR="004F6366" w:rsidRDefault="00325316">
      <w:pPr>
        <w:pStyle w:val="Nivel2"/>
        <w:numPr>
          <w:ilvl w:val="1"/>
          <w:numId w:val="7"/>
        </w:numPr>
        <w:spacing w:line="360" w:lineRule="auto"/>
        <w:ind w:left="0" w:firstLine="0"/>
        <w:rPr>
          <w:sz w:val="22"/>
          <w:szCs w:val="22"/>
        </w:rPr>
      </w:pPr>
      <w:r>
        <w:rPr>
          <w:sz w:val="22"/>
          <w:szCs w:val="22"/>
        </w:rPr>
        <w:t>A ata de registro de preços poderá ser assinada por meio de assinatura digital.</w:t>
      </w:r>
    </w:p>
    <w:p w14:paraId="1ED5044C" w14:textId="77777777" w:rsidR="004F6366" w:rsidRDefault="00325316">
      <w:pPr>
        <w:pStyle w:val="Nivel2"/>
        <w:numPr>
          <w:ilvl w:val="1"/>
          <w:numId w:val="7"/>
        </w:numPr>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6D128AC8" w14:textId="77777777" w:rsidR="004F6366" w:rsidRDefault="00325316">
      <w:pPr>
        <w:pStyle w:val="Nivel2"/>
        <w:numPr>
          <w:ilvl w:val="1"/>
          <w:numId w:val="7"/>
        </w:numPr>
        <w:spacing w:line="360" w:lineRule="auto"/>
        <w:ind w:left="0" w:firstLine="0"/>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7B631D2E" w14:textId="77777777" w:rsidR="004F6366" w:rsidRDefault="00325316">
      <w:pPr>
        <w:pStyle w:val="Nvel3"/>
        <w:numPr>
          <w:ilvl w:val="2"/>
          <w:numId w:val="7"/>
        </w:numPr>
        <w:spacing w:line="360" w:lineRule="auto"/>
        <w:ind w:left="567" w:firstLine="0"/>
        <w:rPr>
          <w:sz w:val="22"/>
          <w:szCs w:val="22"/>
        </w:rPr>
      </w:pPr>
      <w:r>
        <w:rPr>
          <w:sz w:val="22"/>
          <w:szCs w:val="22"/>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246357BD" w14:textId="77777777" w:rsidR="004F6366" w:rsidRDefault="00325316">
      <w:pPr>
        <w:pStyle w:val="Nvel3"/>
        <w:numPr>
          <w:ilvl w:val="2"/>
          <w:numId w:val="7"/>
        </w:numPr>
        <w:spacing w:line="360" w:lineRule="auto"/>
        <w:ind w:left="567"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1229A20A" w14:textId="77777777" w:rsidR="004F6366" w:rsidRDefault="00325316">
      <w:pPr>
        <w:pStyle w:val="Nivel2"/>
        <w:tabs>
          <w:tab w:val="clear" w:pos="0"/>
        </w:tabs>
        <w:spacing w:line="360" w:lineRule="auto"/>
        <w:ind w:left="0" w:firstLine="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23A0BD5" w14:textId="77777777" w:rsidR="004F6366" w:rsidRDefault="004F6366">
      <w:pPr>
        <w:pStyle w:val="Nivel2"/>
        <w:tabs>
          <w:tab w:val="clear" w:pos="0"/>
        </w:tabs>
        <w:spacing w:line="360" w:lineRule="auto"/>
        <w:ind w:left="0" w:firstLine="0"/>
        <w:rPr>
          <w:sz w:val="22"/>
          <w:szCs w:val="22"/>
        </w:rPr>
      </w:pPr>
    </w:p>
    <w:p w14:paraId="67E4DF0A" w14:textId="77777777" w:rsidR="004F6366" w:rsidRDefault="00325316">
      <w:pPr>
        <w:pStyle w:val="Nivel01"/>
        <w:numPr>
          <w:ilvl w:val="0"/>
          <w:numId w:val="7"/>
        </w:numPr>
        <w:spacing w:line="360" w:lineRule="auto"/>
        <w:rPr>
          <w:sz w:val="22"/>
          <w:szCs w:val="22"/>
        </w:rPr>
      </w:pPr>
      <w:r>
        <w:rPr>
          <w:sz w:val="22"/>
          <w:szCs w:val="22"/>
        </w:rPr>
        <w:t>ALTERAÇÃO OU ATUALIZAÇÃO DOS PREÇOS REGISTRADOS</w:t>
      </w:r>
    </w:p>
    <w:p w14:paraId="524D7BB7" w14:textId="77777777" w:rsidR="004F6366" w:rsidRDefault="00325316">
      <w:pPr>
        <w:pStyle w:val="Nivel2"/>
        <w:numPr>
          <w:ilvl w:val="1"/>
          <w:numId w:val="7"/>
        </w:numPr>
        <w:spacing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019009B4" w14:textId="77777777" w:rsidR="004F6366" w:rsidRDefault="00325316">
      <w:pPr>
        <w:pStyle w:val="Nvel3"/>
        <w:numPr>
          <w:ilvl w:val="2"/>
          <w:numId w:val="7"/>
        </w:numPr>
        <w:spacing w:line="360" w:lineRule="auto"/>
        <w:ind w:left="567"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DACB302" w14:textId="77777777" w:rsidR="00467054" w:rsidRDefault="00325316" w:rsidP="0073001F">
      <w:pPr>
        <w:pStyle w:val="Nvel3"/>
        <w:spacing w:before="80" w:after="80" w:line="360" w:lineRule="auto"/>
        <w:ind w:left="0"/>
        <w:rPr>
          <w:sz w:val="22"/>
          <w:szCs w:val="22"/>
        </w:rPr>
      </w:pPr>
      <w:r w:rsidRPr="00467054">
        <w:rPr>
          <w:sz w:val="22"/>
          <w:szCs w:val="22"/>
        </w:rPr>
        <w:t>Em caso de criação, alteração ou ex</w:t>
      </w:r>
      <w:r w:rsidRPr="00467054">
        <w:rPr>
          <w:rFonts w:eastAsia="Calibri"/>
          <w:sz w:val="22"/>
          <w:szCs w:val="22"/>
        </w:rPr>
        <w:t>ti</w:t>
      </w:r>
      <w:r w:rsidRPr="00467054">
        <w:rPr>
          <w:sz w:val="22"/>
          <w:szCs w:val="22"/>
        </w:rPr>
        <w:t xml:space="preserve">nção de quaisquer tributos ou encargos legais ou a superveniência de disposições legais, com comprovada repercussão sobre os preços registrados; </w:t>
      </w:r>
      <w:bookmarkStart w:id="37" w:name="_Hlk165615619"/>
    </w:p>
    <w:p w14:paraId="24F83685" w14:textId="2E5C8024" w:rsidR="004F6366" w:rsidRPr="00467054" w:rsidRDefault="00325316" w:rsidP="0073001F">
      <w:pPr>
        <w:pStyle w:val="Nvel3"/>
        <w:spacing w:before="80" w:after="80" w:line="360" w:lineRule="auto"/>
        <w:ind w:left="0"/>
        <w:rPr>
          <w:rFonts w:eastAsia="MS Mincho;ＭＳ 明朝"/>
          <w:sz w:val="22"/>
          <w:szCs w:val="22"/>
        </w:rPr>
      </w:pPr>
      <w:r w:rsidRPr="00467054">
        <w:rPr>
          <w:rFonts w:eastAsia="MS Mincho;ＭＳ 明朝"/>
          <w:sz w:val="22"/>
          <w:szCs w:val="22"/>
        </w:rPr>
        <w:t>7.2 - Caso o prazo contratual exceda os 12 (doze) meses previstos, os preços contratuais serão reajustados de acordo com o índice de variação do IPCA-IBGE.</w:t>
      </w:r>
      <w:bookmarkEnd w:id="37"/>
    </w:p>
    <w:p w14:paraId="626DA528" w14:textId="77777777" w:rsidR="004F6366" w:rsidRDefault="00325316">
      <w:pPr>
        <w:pStyle w:val="Nivel01"/>
        <w:numPr>
          <w:ilvl w:val="0"/>
          <w:numId w:val="7"/>
        </w:numPr>
        <w:spacing w:line="360" w:lineRule="auto"/>
        <w:rPr>
          <w:sz w:val="22"/>
          <w:szCs w:val="22"/>
        </w:rPr>
      </w:pPr>
      <w:r>
        <w:rPr>
          <w:sz w:val="22"/>
          <w:szCs w:val="22"/>
        </w:rPr>
        <w:lastRenderedPageBreak/>
        <w:t>NEGOCIAÇÃO DE PREÇOS REGISTRADOS</w:t>
      </w:r>
    </w:p>
    <w:p w14:paraId="2365DEBA" w14:textId="77777777" w:rsidR="004F6366" w:rsidRDefault="00325316">
      <w:pPr>
        <w:pStyle w:val="Nivel2"/>
        <w:numPr>
          <w:ilvl w:val="1"/>
          <w:numId w:val="7"/>
        </w:numPr>
        <w:spacing w:line="360" w:lineRule="auto"/>
        <w:ind w:left="0" w:firstLine="0"/>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161E4E54" w14:textId="77777777" w:rsidR="004F6366" w:rsidRDefault="00325316">
      <w:pPr>
        <w:pStyle w:val="Nvel3"/>
        <w:numPr>
          <w:ilvl w:val="2"/>
          <w:numId w:val="7"/>
        </w:numPr>
        <w:spacing w:line="360" w:lineRule="auto"/>
        <w:ind w:left="567" w:firstLine="0"/>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23AFAE4E" w14:textId="77777777" w:rsidR="004F6366" w:rsidRDefault="00325316">
      <w:pPr>
        <w:pStyle w:val="Nvel3"/>
        <w:numPr>
          <w:ilvl w:val="2"/>
          <w:numId w:val="7"/>
        </w:numPr>
        <w:spacing w:line="360" w:lineRule="auto"/>
        <w:ind w:left="567"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5BEAC3F" w14:textId="77777777" w:rsidR="004F6366" w:rsidRDefault="00325316">
      <w:pPr>
        <w:pStyle w:val="Nvel3"/>
        <w:numPr>
          <w:ilvl w:val="2"/>
          <w:numId w:val="7"/>
        </w:numPr>
        <w:spacing w:line="360" w:lineRule="auto"/>
        <w:ind w:left="567" w:firstLine="0"/>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38" w:name="reducao_preco_mercado_negociacao_frustra"/>
      <w:bookmarkEnd w:id="38"/>
    </w:p>
    <w:p w14:paraId="1EE2B26C" w14:textId="77777777" w:rsidR="004F6366" w:rsidRDefault="00325316">
      <w:pPr>
        <w:pStyle w:val="Nvel3"/>
        <w:numPr>
          <w:ilvl w:val="2"/>
          <w:numId w:val="7"/>
        </w:numPr>
        <w:spacing w:line="360" w:lineRule="auto"/>
        <w:ind w:left="567" w:firstLine="0"/>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79E3A249" w14:textId="77777777" w:rsidR="004F6366" w:rsidRDefault="00325316">
      <w:pPr>
        <w:pStyle w:val="Nivel2"/>
        <w:numPr>
          <w:ilvl w:val="1"/>
          <w:numId w:val="7"/>
        </w:numPr>
        <w:spacing w:line="360" w:lineRule="auto"/>
        <w:ind w:left="0" w:firstLine="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9" w:name="hipotese_preco_mercado_maior"/>
      <w:bookmarkEnd w:id="39"/>
    </w:p>
    <w:p w14:paraId="2CD5CE8B" w14:textId="77777777" w:rsidR="004F6366" w:rsidRDefault="00325316">
      <w:pPr>
        <w:pStyle w:val="Nvel3"/>
        <w:numPr>
          <w:ilvl w:val="2"/>
          <w:numId w:val="7"/>
        </w:numPr>
        <w:spacing w:line="360" w:lineRule="auto"/>
        <w:ind w:left="567" w:firstLine="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0" w:name="prova_preco_mercado_maior"/>
      <w:bookmarkEnd w:id="40"/>
    </w:p>
    <w:p w14:paraId="2161866F" w14:textId="30B25030" w:rsidR="004F6366" w:rsidRDefault="00325316">
      <w:pPr>
        <w:pStyle w:val="Nvel3"/>
        <w:numPr>
          <w:ilvl w:val="2"/>
          <w:numId w:val="7"/>
        </w:numPr>
        <w:spacing w:line="360" w:lineRule="auto"/>
        <w:ind w:left="567" w:firstLine="0"/>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w:t>
      </w:r>
      <w:r>
        <w:rPr>
          <w:sz w:val="22"/>
          <w:szCs w:val="22"/>
        </w:rPr>
        <w:lastRenderedPageBreak/>
        <w:t xml:space="preserve">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sidR="003C020F">
        <w:rPr>
          <w:sz w:val="22"/>
          <w:szCs w:val="22"/>
        </w:rPr>
        <w:t>10.1</w:t>
      </w:r>
      <w:r>
        <w:rPr>
          <w:sz w:val="22"/>
          <w:szCs w:val="22"/>
        </w:rPr>
        <w:fldChar w:fldCharType="end"/>
      </w:r>
      <w:r>
        <w:rPr>
          <w:sz w:val="22"/>
          <w:szCs w:val="22"/>
        </w:rPr>
        <w:t>, sem prejuízo das sanções previstas na Lei nº 14.133, de 2021, e na legislação aplicável.</w:t>
      </w:r>
    </w:p>
    <w:p w14:paraId="356F254B" w14:textId="77777777" w:rsidR="004F6366" w:rsidRDefault="00325316">
      <w:pPr>
        <w:pStyle w:val="Nvel3"/>
        <w:numPr>
          <w:ilvl w:val="2"/>
          <w:numId w:val="7"/>
        </w:numPr>
        <w:spacing w:line="360" w:lineRule="auto"/>
        <w:ind w:left="567"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3F68757" w14:textId="77DF34D4" w:rsidR="004F6366" w:rsidRDefault="00325316">
      <w:pPr>
        <w:pStyle w:val="Nvel3"/>
        <w:numPr>
          <w:ilvl w:val="2"/>
          <w:numId w:val="7"/>
        </w:numPr>
        <w:spacing w:line="360" w:lineRule="auto"/>
        <w:ind w:left="567" w:firstLine="0"/>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r>
      <w:r>
        <w:rPr>
          <w:sz w:val="22"/>
          <w:szCs w:val="22"/>
        </w:rPr>
        <w:fldChar w:fldCharType="separate"/>
      </w:r>
      <w:r w:rsidR="003C020F">
        <w:rPr>
          <w:sz w:val="22"/>
          <w:szCs w:val="22"/>
        </w:rPr>
        <w:t>10.4</w:t>
      </w:r>
      <w:r>
        <w:rPr>
          <w:sz w:val="22"/>
          <w:szCs w:val="22"/>
        </w:rPr>
        <w:fldChar w:fldCharType="end"/>
      </w:r>
      <w:r>
        <w:rPr>
          <w:sz w:val="22"/>
          <w:szCs w:val="22"/>
        </w:rPr>
        <w:t>, e adotará as medidas cabíveis para a obtenção da contratação mais vantajosa.</w:t>
      </w:r>
    </w:p>
    <w:p w14:paraId="23B2C6F6" w14:textId="33BF049E" w:rsidR="004F6366" w:rsidRDefault="00325316">
      <w:pPr>
        <w:pStyle w:val="Nvel3"/>
        <w:numPr>
          <w:ilvl w:val="2"/>
          <w:numId w:val="7"/>
        </w:numPr>
        <w:spacing w:line="360" w:lineRule="auto"/>
        <w:ind w:left="567" w:firstLine="0"/>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r>
      <w:r>
        <w:rPr>
          <w:sz w:val="22"/>
          <w:szCs w:val="22"/>
        </w:rPr>
        <w:fldChar w:fldCharType="separate"/>
      </w:r>
      <w:r w:rsidR="003C020F">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r>
      <w:r>
        <w:rPr>
          <w:sz w:val="22"/>
          <w:szCs w:val="22"/>
        </w:rPr>
        <w:fldChar w:fldCharType="separate"/>
      </w:r>
      <w:r w:rsidR="003C020F">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1C87813E" w14:textId="77777777" w:rsidR="004F6366" w:rsidRDefault="00325316">
      <w:pPr>
        <w:pStyle w:val="Nvel3"/>
        <w:numPr>
          <w:ilvl w:val="2"/>
          <w:numId w:val="7"/>
        </w:numPr>
        <w:spacing w:line="360" w:lineRule="auto"/>
        <w:ind w:left="567" w:firstLine="0"/>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1575F201" w14:textId="77777777" w:rsidR="004F6366" w:rsidRDefault="004F6366">
      <w:pPr>
        <w:pStyle w:val="Nvel3"/>
        <w:tabs>
          <w:tab w:val="clear" w:pos="0"/>
        </w:tabs>
        <w:spacing w:line="360" w:lineRule="auto"/>
        <w:ind w:left="567"/>
        <w:rPr>
          <w:sz w:val="22"/>
          <w:szCs w:val="22"/>
        </w:rPr>
      </w:pPr>
    </w:p>
    <w:p w14:paraId="68D1D8F7" w14:textId="77777777" w:rsidR="004F6366" w:rsidRDefault="00325316">
      <w:pPr>
        <w:pStyle w:val="Nivel01"/>
        <w:numPr>
          <w:ilvl w:val="0"/>
          <w:numId w:val="7"/>
        </w:numPr>
        <w:spacing w:line="360" w:lineRule="auto"/>
        <w:ind w:left="0" w:firstLine="0"/>
        <w:rPr>
          <w:sz w:val="22"/>
          <w:szCs w:val="22"/>
        </w:rPr>
      </w:pPr>
      <w:r>
        <w:rPr>
          <w:sz w:val="22"/>
          <w:szCs w:val="22"/>
        </w:rPr>
        <w:t>REMANEJAMENTO DAS QUANTIDADES REGISTRADAS NA ATA DE REGISTRO DE PREÇOS</w:t>
      </w:r>
    </w:p>
    <w:p w14:paraId="557D7C4E" w14:textId="77777777" w:rsidR="004F6366" w:rsidRDefault="00325316">
      <w:pPr>
        <w:pStyle w:val="Nivel2"/>
        <w:numPr>
          <w:ilvl w:val="1"/>
          <w:numId w:val="7"/>
        </w:numPr>
        <w:spacing w:line="360" w:lineRule="auto"/>
        <w:ind w:left="0" w:firstLine="0"/>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4A16B0D9" w14:textId="77777777" w:rsidR="004F6366" w:rsidRDefault="00325316">
      <w:pPr>
        <w:pStyle w:val="Nivel2"/>
        <w:numPr>
          <w:ilvl w:val="1"/>
          <w:numId w:val="7"/>
        </w:numPr>
        <w:spacing w:line="360" w:lineRule="auto"/>
        <w:ind w:left="0" w:firstLine="0"/>
      </w:pPr>
      <w:r>
        <w:rPr>
          <w:rFonts w:eastAsia="Arial"/>
          <w:sz w:val="22"/>
          <w:szCs w:val="22"/>
        </w:rPr>
        <w:t xml:space="preserve"> </w:t>
      </w:r>
      <w:r>
        <w:rPr>
          <w:sz w:val="22"/>
          <w:szCs w:val="22"/>
        </w:rPr>
        <w:t>O remanejamento somente poderá ser feito:</w:t>
      </w:r>
    </w:p>
    <w:p w14:paraId="638B5FFA" w14:textId="77777777" w:rsidR="004F6366" w:rsidRDefault="00325316">
      <w:pPr>
        <w:pStyle w:val="Nvel3"/>
        <w:numPr>
          <w:ilvl w:val="2"/>
          <w:numId w:val="7"/>
        </w:numPr>
        <w:spacing w:line="360" w:lineRule="auto"/>
        <w:ind w:left="567" w:firstLine="0"/>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74EDF047" w14:textId="77777777" w:rsidR="004F6366" w:rsidRDefault="00325316">
      <w:pPr>
        <w:pStyle w:val="Nvel3"/>
        <w:numPr>
          <w:ilvl w:val="2"/>
          <w:numId w:val="7"/>
        </w:numPr>
        <w:spacing w:line="360" w:lineRule="auto"/>
        <w:ind w:left="567" w:firstLine="0"/>
      </w:pPr>
      <w:r>
        <w:rPr>
          <w:sz w:val="22"/>
          <w:szCs w:val="22"/>
        </w:rPr>
        <w:t>De Secretaria par</w:t>
      </w:r>
      <w:r>
        <w:rPr>
          <w:rFonts w:eastAsia="Arial"/>
          <w:sz w:val="22"/>
          <w:szCs w:val="22"/>
        </w:rPr>
        <w:t>ti</w:t>
      </w:r>
      <w:r>
        <w:rPr>
          <w:sz w:val="22"/>
          <w:szCs w:val="22"/>
        </w:rPr>
        <w:t>cipante para Secretaria não participante.</w:t>
      </w:r>
    </w:p>
    <w:p w14:paraId="6727DAA9" w14:textId="77777777" w:rsidR="004F6366" w:rsidRDefault="00325316">
      <w:pPr>
        <w:pStyle w:val="Nivel2"/>
        <w:numPr>
          <w:ilvl w:val="1"/>
          <w:numId w:val="7"/>
        </w:numPr>
        <w:spacing w:line="360" w:lineRule="auto"/>
        <w:ind w:left="0" w:firstLine="0"/>
      </w:pPr>
      <w:r>
        <w:rPr>
          <w:sz w:val="22"/>
          <w:szCs w:val="22"/>
        </w:rPr>
        <w:lastRenderedPageBreak/>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1" w:name="gerenciador_estimador_é_partic_em_remane"/>
      <w:bookmarkEnd w:id="41"/>
    </w:p>
    <w:p w14:paraId="7EFC83CC" w14:textId="77777777" w:rsidR="004F6366" w:rsidRDefault="004F6366">
      <w:pPr>
        <w:pStyle w:val="Nivel2"/>
        <w:tabs>
          <w:tab w:val="clear" w:pos="0"/>
        </w:tabs>
        <w:spacing w:line="360" w:lineRule="auto"/>
        <w:ind w:left="0" w:firstLine="0"/>
        <w:rPr>
          <w:sz w:val="22"/>
          <w:szCs w:val="22"/>
        </w:rPr>
      </w:pPr>
    </w:p>
    <w:p w14:paraId="3859135C" w14:textId="77777777" w:rsidR="004F6366" w:rsidRDefault="00325316">
      <w:pPr>
        <w:pStyle w:val="Nivel01"/>
        <w:numPr>
          <w:ilvl w:val="0"/>
          <w:numId w:val="7"/>
        </w:numPr>
        <w:spacing w:line="360" w:lineRule="auto"/>
        <w:ind w:left="0" w:firstLine="0"/>
        <w:rPr>
          <w:sz w:val="22"/>
          <w:szCs w:val="22"/>
        </w:rPr>
      </w:pPr>
      <w:r>
        <w:rPr>
          <w:sz w:val="22"/>
          <w:szCs w:val="22"/>
        </w:rPr>
        <w:t>CANCELAMENTO DO REGISTRO DO LICITANTE VENCEDOR E DOS PREÇOS REGISTRADOS</w:t>
      </w:r>
      <w:bookmarkStart w:id="42" w:name="cancelamento"/>
      <w:bookmarkEnd w:id="42"/>
    </w:p>
    <w:p w14:paraId="4C4879C7" w14:textId="77777777" w:rsidR="004F6366" w:rsidRDefault="00325316">
      <w:pPr>
        <w:pStyle w:val="Nivel2"/>
        <w:numPr>
          <w:ilvl w:val="1"/>
          <w:numId w:val="7"/>
        </w:numPr>
        <w:spacing w:line="360" w:lineRule="auto"/>
        <w:ind w:left="0" w:firstLine="0"/>
        <w:rPr>
          <w:sz w:val="22"/>
          <w:szCs w:val="22"/>
        </w:rPr>
      </w:pPr>
      <w:r>
        <w:rPr>
          <w:sz w:val="22"/>
          <w:szCs w:val="22"/>
        </w:rPr>
        <w:t>O registro do fornecedor será cancelado pelo gerenciador, quando o fornecedor:</w:t>
      </w:r>
      <w:bookmarkStart w:id="43" w:name="cancelamento_do_fornecedor"/>
      <w:bookmarkEnd w:id="43"/>
    </w:p>
    <w:p w14:paraId="13749A77" w14:textId="77777777" w:rsidR="004F6366" w:rsidRDefault="00325316">
      <w:pPr>
        <w:pStyle w:val="Nvel3"/>
        <w:numPr>
          <w:ilvl w:val="2"/>
          <w:numId w:val="7"/>
        </w:numPr>
        <w:spacing w:line="360" w:lineRule="auto"/>
        <w:ind w:left="567" w:firstLine="0"/>
        <w:rPr>
          <w:sz w:val="22"/>
          <w:szCs w:val="22"/>
        </w:rPr>
      </w:pPr>
      <w:r>
        <w:rPr>
          <w:sz w:val="22"/>
          <w:szCs w:val="22"/>
        </w:rPr>
        <w:t>Descumprir as condições da ata de registro de preços, sem motivo justificado;</w:t>
      </w:r>
    </w:p>
    <w:p w14:paraId="7B569288" w14:textId="77777777" w:rsidR="004F6366" w:rsidRDefault="00325316">
      <w:pPr>
        <w:pStyle w:val="Nvel3"/>
        <w:numPr>
          <w:ilvl w:val="2"/>
          <w:numId w:val="7"/>
        </w:numPr>
        <w:spacing w:line="360" w:lineRule="auto"/>
        <w:ind w:left="567" w:firstLine="0"/>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43405A4D" w14:textId="77777777" w:rsidR="004F6366" w:rsidRDefault="00325316">
      <w:pPr>
        <w:pStyle w:val="Nvel3"/>
        <w:numPr>
          <w:ilvl w:val="2"/>
          <w:numId w:val="7"/>
        </w:numPr>
        <w:spacing w:line="360" w:lineRule="auto"/>
        <w:ind w:left="567" w:firstLine="0"/>
        <w:rPr>
          <w:sz w:val="22"/>
          <w:szCs w:val="22"/>
        </w:rPr>
      </w:pPr>
      <w:r>
        <w:rPr>
          <w:sz w:val="22"/>
          <w:szCs w:val="22"/>
        </w:rPr>
        <w:t>Sofrer sanção prevista nos incisos III ou IV do caput do art. 156 da Lei nº 14.133, de 2021.</w:t>
      </w:r>
    </w:p>
    <w:p w14:paraId="16D50F39" w14:textId="77777777" w:rsidR="004F6366" w:rsidRDefault="00325316">
      <w:pPr>
        <w:pStyle w:val="Nvel3"/>
        <w:numPr>
          <w:ilvl w:val="2"/>
          <w:numId w:val="7"/>
        </w:numPr>
        <w:spacing w:line="360" w:lineRule="auto"/>
        <w:ind w:left="567" w:firstLine="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6B5A99E" w14:textId="05EE895D" w:rsidR="004F6366" w:rsidRDefault="00325316">
      <w:pPr>
        <w:pStyle w:val="Nivel2"/>
        <w:numPr>
          <w:ilvl w:val="1"/>
          <w:numId w:val="7"/>
        </w:numPr>
        <w:spacing w:line="360" w:lineRule="auto"/>
        <w:ind w:left="0" w:firstLine="0"/>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sidR="003C020F">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0238D6D0" w14:textId="77777777" w:rsidR="004F6366" w:rsidRDefault="00325316">
      <w:pPr>
        <w:pStyle w:val="Nivel2"/>
        <w:numPr>
          <w:ilvl w:val="1"/>
          <w:numId w:val="7"/>
        </w:numPr>
        <w:spacing w:line="360" w:lineRule="auto"/>
        <w:ind w:left="0" w:firstLine="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14:paraId="599596D1" w14:textId="77777777" w:rsidR="004F6366" w:rsidRDefault="00325316">
      <w:pPr>
        <w:pStyle w:val="Nivel2"/>
        <w:numPr>
          <w:ilvl w:val="1"/>
          <w:numId w:val="7"/>
        </w:numPr>
        <w:spacing w:line="360" w:lineRule="auto"/>
        <w:ind w:left="0" w:firstLine="0"/>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4" w:name="cancelamento_da_ata"/>
      <w:bookmarkEnd w:id="44"/>
      <w:r>
        <w:rPr>
          <w:sz w:val="22"/>
          <w:szCs w:val="22"/>
        </w:rPr>
        <w:t xml:space="preserve"> </w:t>
      </w:r>
    </w:p>
    <w:p w14:paraId="5AC7C50A" w14:textId="77777777" w:rsidR="004F6366" w:rsidRDefault="00325316">
      <w:pPr>
        <w:pStyle w:val="Nvel3"/>
        <w:numPr>
          <w:ilvl w:val="2"/>
          <w:numId w:val="7"/>
        </w:numPr>
        <w:spacing w:line="360" w:lineRule="auto"/>
        <w:ind w:left="567" w:firstLine="0"/>
        <w:rPr>
          <w:sz w:val="22"/>
          <w:szCs w:val="22"/>
        </w:rPr>
      </w:pPr>
      <w:r>
        <w:rPr>
          <w:sz w:val="22"/>
          <w:szCs w:val="22"/>
        </w:rPr>
        <w:t>Por razão de interesse público;</w:t>
      </w:r>
    </w:p>
    <w:p w14:paraId="3CDEFDCE" w14:textId="77777777" w:rsidR="004F6366" w:rsidRDefault="00325316">
      <w:pPr>
        <w:pStyle w:val="Nvel3"/>
        <w:numPr>
          <w:ilvl w:val="2"/>
          <w:numId w:val="7"/>
        </w:numPr>
        <w:spacing w:line="360" w:lineRule="auto"/>
        <w:ind w:left="567" w:firstLine="0"/>
        <w:rPr>
          <w:sz w:val="22"/>
          <w:szCs w:val="22"/>
        </w:rPr>
      </w:pPr>
      <w:r>
        <w:rPr>
          <w:sz w:val="22"/>
          <w:szCs w:val="22"/>
        </w:rPr>
        <w:lastRenderedPageBreak/>
        <w:t>A pedido do fornecedor, decorrente de caso fortuito ou força maior; ou</w:t>
      </w:r>
    </w:p>
    <w:p w14:paraId="51BB9443" w14:textId="77777777" w:rsidR="004F6366" w:rsidRDefault="00325316">
      <w:pPr>
        <w:pStyle w:val="Nvel3"/>
        <w:numPr>
          <w:ilvl w:val="2"/>
          <w:numId w:val="7"/>
        </w:numPr>
        <w:spacing w:line="360" w:lineRule="auto"/>
        <w:ind w:left="567" w:firstLine="0"/>
        <w:rPr>
          <w:sz w:val="22"/>
          <w:szCs w:val="22"/>
        </w:rPr>
      </w:pPr>
      <w:r>
        <w:rPr>
          <w:sz w:val="22"/>
          <w:szCs w:val="22"/>
        </w:rPr>
        <w:t xml:space="preserve">Se não houver êxito nas negociações, nas hipóteses em que o preço de mercado tornar-se superior ou inferior ao preço registrado, nos termos do artigos 26, § 3º </w:t>
      </w:r>
      <w:proofErr w:type="gramStart"/>
      <w:r>
        <w:rPr>
          <w:sz w:val="22"/>
          <w:szCs w:val="22"/>
        </w:rPr>
        <w:t>e  27</w:t>
      </w:r>
      <w:proofErr w:type="gramEnd"/>
      <w:r>
        <w:rPr>
          <w:sz w:val="22"/>
          <w:szCs w:val="22"/>
        </w:rPr>
        <w:t xml:space="preserve">, § 4º, ambos do Decreto nº 11.462, de 2023. </w:t>
      </w:r>
    </w:p>
    <w:p w14:paraId="2433B2AC" w14:textId="77777777" w:rsidR="004F6366" w:rsidRDefault="004F6366">
      <w:pPr>
        <w:pStyle w:val="Nvel3"/>
        <w:tabs>
          <w:tab w:val="clear" w:pos="0"/>
        </w:tabs>
        <w:spacing w:line="360" w:lineRule="auto"/>
        <w:rPr>
          <w:sz w:val="22"/>
          <w:szCs w:val="22"/>
        </w:rPr>
      </w:pPr>
    </w:p>
    <w:p w14:paraId="6E5A2C46" w14:textId="77777777" w:rsidR="004F6366" w:rsidRDefault="00325316">
      <w:pPr>
        <w:pStyle w:val="Nivel01"/>
        <w:numPr>
          <w:ilvl w:val="0"/>
          <w:numId w:val="7"/>
        </w:numPr>
        <w:spacing w:line="360" w:lineRule="auto"/>
        <w:rPr>
          <w:sz w:val="22"/>
          <w:szCs w:val="22"/>
        </w:rPr>
      </w:pPr>
      <w:r>
        <w:rPr>
          <w:sz w:val="22"/>
          <w:szCs w:val="22"/>
        </w:rPr>
        <w:t>DAS PENALIDADES</w:t>
      </w:r>
    </w:p>
    <w:p w14:paraId="146177B0" w14:textId="77777777" w:rsidR="004F6366" w:rsidRDefault="00325316">
      <w:pPr>
        <w:pStyle w:val="Nivel2"/>
        <w:numPr>
          <w:ilvl w:val="1"/>
          <w:numId w:val="7"/>
        </w:numPr>
        <w:spacing w:line="360" w:lineRule="auto"/>
        <w:ind w:left="0" w:firstLine="0"/>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7A3950F5" w14:textId="77777777" w:rsidR="004F6366" w:rsidRDefault="00325316">
      <w:pPr>
        <w:pStyle w:val="Nvel3"/>
        <w:numPr>
          <w:ilvl w:val="2"/>
          <w:numId w:val="7"/>
        </w:numPr>
        <w:spacing w:line="360" w:lineRule="auto"/>
        <w:ind w:left="567"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03E3C5C9" w14:textId="77777777" w:rsidR="004F6366" w:rsidRDefault="00325316">
      <w:pPr>
        <w:pStyle w:val="Nivel2"/>
        <w:numPr>
          <w:ilvl w:val="1"/>
          <w:numId w:val="7"/>
        </w:numPr>
        <w:spacing w:line="360" w:lineRule="auto"/>
        <w:ind w:left="0" w:firstLine="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4277062" w14:textId="77777777" w:rsidR="004F6366" w:rsidRDefault="00325316">
      <w:pPr>
        <w:pStyle w:val="Nivel2"/>
        <w:numPr>
          <w:ilvl w:val="1"/>
          <w:numId w:val="7"/>
        </w:numPr>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080F3A91" w14:textId="77777777" w:rsidR="004F6366" w:rsidRDefault="004F6366">
      <w:pPr>
        <w:pStyle w:val="Nivel2"/>
        <w:tabs>
          <w:tab w:val="clear" w:pos="0"/>
        </w:tabs>
        <w:spacing w:line="360" w:lineRule="auto"/>
        <w:ind w:left="0" w:firstLine="0"/>
        <w:rPr>
          <w:sz w:val="22"/>
          <w:szCs w:val="22"/>
        </w:rPr>
      </w:pPr>
    </w:p>
    <w:p w14:paraId="4B4693C8" w14:textId="77777777" w:rsidR="004F6366" w:rsidRDefault="00325316">
      <w:pPr>
        <w:pStyle w:val="Nivel01"/>
        <w:numPr>
          <w:ilvl w:val="0"/>
          <w:numId w:val="7"/>
        </w:numPr>
        <w:spacing w:line="360" w:lineRule="auto"/>
        <w:rPr>
          <w:sz w:val="22"/>
          <w:szCs w:val="22"/>
        </w:rPr>
      </w:pPr>
      <w:r>
        <w:rPr>
          <w:sz w:val="22"/>
          <w:szCs w:val="22"/>
        </w:rPr>
        <w:t>CONDIÇÕES GERAIS</w:t>
      </w:r>
    </w:p>
    <w:p w14:paraId="6DA047F4" w14:textId="77777777" w:rsidR="004F6366" w:rsidRDefault="00325316">
      <w:pPr>
        <w:pStyle w:val="Nivel2"/>
        <w:numPr>
          <w:ilvl w:val="1"/>
          <w:numId w:val="7"/>
        </w:numPr>
        <w:spacing w:line="360" w:lineRule="auto"/>
        <w:ind w:left="0" w:firstLine="0"/>
        <w:rPr>
          <w:b/>
          <w:bCs/>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38F555D9" w14:textId="77777777" w:rsidR="004F6366" w:rsidRDefault="00325316">
      <w:pPr>
        <w:pStyle w:val="Nivel2"/>
        <w:widowControl w:val="0"/>
        <w:numPr>
          <w:ilvl w:val="1"/>
          <w:numId w:val="7"/>
        </w:numPr>
        <w:spacing w:line="360" w:lineRule="auto"/>
        <w:ind w:left="0" w:firstLine="0"/>
        <w:rPr>
          <w:sz w:val="22"/>
          <w:szCs w:val="22"/>
        </w:rPr>
      </w:pPr>
      <w:r>
        <w:rPr>
          <w:sz w:val="22"/>
          <w:szCs w:val="22"/>
        </w:rPr>
        <w:t xml:space="preserve">Para firmeza e validade do pactuado, a presente Ata foi lavrada em uma única </w:t>
      </w:r>
      <w:r>
        <w:rPr>
          <w:sz w:val="22"/>
          <w:szCs w:val="22"/>
        </w:rPr>
        <w:lastRenderedPageBreak/>
        <w:t>via, que, depois de lida e achada em ordem, vai assinada pelas partes.</w:t>
      </w:r>
    </w:p>
    <w:p w14:paraId="36EB4990" w14:textId="77777777" w:rsidR="004F6366" w:rsidRDefault="004F6366">
      <w:pPr>
        <w:widowControl w:val="0"/>
        <w:spacing w:line="360" w:lineRule="auto"/>
        <w:ind w:right="-30"/>
        <w:jc w:val="both"/>
        <w:rPr>
          <w:rFonts w:ascii="Arial" w:hAnsi="Arial" w:cs="Arial"/>
          <w:sz w:val="22"/>
          <w:szCs w:val="22"/>
        </w:rPr>
      </w:pPr>
    </w:p>
    <w:p w14:paraId="7B71EA15" w14:textId="77777777" w:rsidR="004F6366" w:rsidRDefault="004F6366">
      <w:pPr>
        <w:widowControl w:val="0"/>
        <w:spacing w:line="360" w:lineRule="auto"/>
        <w:ind w:right="-30"/>
        <w:jc w:val="both"/>
        <w:rPr>
          <w:rFonts w:ascii="Arial" w:hAnsi="Arial" w:cs="Arial"/>
          <w:sz w:val="22"/>
          <w:szCs w:val="22"/>
        </w:rPr>
      </w:pPr>
    </w:p>
    <w:p w14:paraId="5C2E207D" w14:textId="77777777" w:rsidR="004F6366" w:rsidRDefault="00325316">
      <w:pPr>
        <w:widowControl w:val="0"/>
        <w:spacing w:line="360" w:lineRule="auto"/>
        <w:ind w:right="-30"/>
        <w:jc w:val="both"/>
        <w:rPr>
          <w:rFonts w:ascii="Arial" w:hAnsi="Arial" w:cs="Arial"/>
          <w:sz w:val="22"/>
          <w:szCs w:val="22"/>
        </w:rPr>
      </w:pPr>
      <w:r>
        <w:rPr>
          <w:rFonts w:ascii="Arial" w:hAnsi="Arial" w:cs="Arial"/>
          <w:sz w:val="22"/>
          <w:szCs w:val="22"/>
        </w:rPr>
        <w:t>Local e data</w:t>
      </w:r>
    </w:p>
    <w:p w14:paraId="70A134CC" w14:textId="77777777" w:rsidR="004F6366" w:rsidRDefault="00325316">
      <w:pPr>
        <w:widowControl w:val="0"/>
        <w:spacing w:line="360" w:lineRule="auto"/>
        <w:ind w:right="-30"/>
        <w:jc w:val="both"/>
        <w:rPr>
          <w:rFonts w:ascii="Arial" w:hAnsi="Arial" w:cs="Arial"/>
          <w:sz w:val="22"/>
          <w:szCs w:val="22"/>
        </w:rPr>
      </w:pPr>
      <w:r>
        <w:rPr>
          <w:rFonts w:ascii="Arial" w:hAnsi="Arial" w:cs="Arial"/>
          <w:sz w:val="22"/>
          <w:szCs w:val="22"/>
        </w:rPr>
        <w:t>Assinaturas</w:t>
      </w:r>
    </w:p>
    <w:p w14:paraId="73736AB2" w14:textId="77777777" w:rsidR="004F6366" w:rsidRDefault="004F6366">
      <w:pPr>
        <w:widowControl w:val="0"/>
        <w:spacing w:line="360" w:lineRule="auto"/>
        <w:ind w:right="-30"/>
        <w:jc w:val="both"/>
        <w:rPr>
          <w:rFonts w:ascii="Arial" w:hAnsi="Arial" w:cs="Arial"/>
          <w:sz w:val="22"/>
          <w:szCs w:val="22"/>
        </w:rPr>
      </w:pPr>
    </w:p>
    <w:p w14:paraId="2DD120C8" w14:textId="77777777" w:rsidR="004F6366" w:rsidRDefault="00325316">
      <w:pPr>
        <w:widowControl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w:t>
      </w:r>
      <w:proofErr w:type="spellStart"/>
      <w:r>
        <w:rPr>
          <w:rFonts w:ascii="Arial" w:hAnsi="Arial" w:cs="Arial"/>
          <w:sz w:val="22"/>
          <w:szCs w:val="22"/>
        </w:rPr>
        <w:t>is</w:t>
      </w:r>
      <w:proofErr w:type="spellEnd"/>
      <w:r>
        <w:rPr>
          <w:rFonts w:ascii="Arial" w:hAnsi="Arial" w:cs="Arial"/>
          <w:sz w:val="22"/>
          <w:szCs w:val="22"/>
        </w:rPr>
        <w:t>) do(s) fornecedor(s) registrado(s)</w:t>
      </w:r>
    </w:p>
    <w:p w14:paraId="4AE364B5" w14:textId="77777777" w:rsidR="004F6366" w:rsidRDefault="004F6366">
      <w:pPr>
        <w:widowControl w:val="0"/>
        <w:spacing w:line="360" w:lineRule="auto"/>
        <w:ind w:right="-30"/>
        <w:jc w:val="both"/>
        <w:rPr>
          <w:rFonts w:ascii="Arial" w:hAnsi="Arial" w:cs="Arial"/>
          <w:sz w:val="22"/>
          <w:szCs w:val="22"/>
        </w:rPr>
      </w:pPr>
    </w:p>
    <w:p w14:paraId="109B5B9C" w14:textId="77777777" w:rsidR="004F6366" w:rsidRDefault="00325316">
      <w:pPr>
        <w:tabs>
          <w:tab w:val="left" w:pos="1620"/>
        </w:tabs>
        <w:jc w:val="center"/>
        <w:rPr>
          <w:rFonts w:cs="Calibri"/>
          <w:b/>
        </w:rPr>
      </w:pPr>
      <w:r>
        <w:rPr>
          <w:rFonts w:cs="Calibri"/>
          <w:b/>
        </w:rPr>
        <w:t>___________________________________</w:t>
      </w:r>
    </w:p>
    <w:p w14:paraId="331619B5" w14:textId="77777777" w:rsidR="004F6366" w:rsidRDefault="00325316">
      <w:pPr>
        <w:jc w:val="center"/>
        <w:rPr>
          <w:rFonts w:ascii="Arial" w:hAnsi="Arial" w:cs="Arial"/>
          <w:sz w:val="22"/>
          <w:szCs w:val="22"/>
        </w:rPr>
      </w:pPr>
      <w:r>
        <w:rPr>
          <w:rFonts w:ascii="Arial" w:hAnsi="Arial" w:cs="Arial"/>
          <w:sz w:val="22"/>
          <w:szCs w:val="22"/>
        </w:rPr>
        <w:t>XXXXX</w:t>
      </w:r>
    </w:p>
    <w:p w14:paraId="71E50AC5" w14:textId="77777777" w:rsidR="004F6366" w:rsidRDefault="004F6366">
      <w:pPr>
        <w:jc w:val="center"/>
        <w:rPr>
          <w:rFonts w:ascii="Arial" w:hAnsi="Arial" w:cs="Arial"/>
          <w:sz w:val="22"/>
          <w:szCs w:val="22"/>
        </w:rPr>
      </w:pPr>
    </w:p>
    <w:p w14:paraId="7ADB157C" w14:textId="77777777" w:rsidR="004F6366" w:rsidRDefault="004F6366">
      <w:pPr>
        <w:jc w:val="center"/>
        <w:rPr>
          <w:rFonts w:ascii="Arial" w:hAnsi="Arial" w:cs="Arial"/>
          <w:sz w:val="22"/>
          <w:szCs w:val="22"/>
        </w:rPr>
      </w:pPr>
    </w:p>
    <w:p w14:paraId="41D421DE" w14:textId="77777777" w:rsidR="004F6366" w:rsidRDefault="00325316">
      <w:pPr>
        <w:tabs>
          <w:tab w:val="left" w:pos="1620"/>
        </w:tabs>
        <w:jc w:val="center"/>
        <w:rPr>
          <w:rFonts w:ascii="Arial" w:hAnsi="Arial" w:cs="Arial"/>
          <w:sz w:val="22"/>
          <w:szCs w:val="22"/>
        </w:rPr>
      </w:pPr>
      <w:r>
        <w:rPr>
          <w:rFonts w:ascii="Arial" w:hAnsi="Arial" w:cs="Arial"/>
          <w:sz w:val="22"/>
          <w:szCs w:val="22"/>
        </w:rPr>
        <w:t>___________________________________</w:t>
      </w:r>
    </w:p>
    <w:p w14:paraId="02242A2D" w14:textId="77777777" w:rsidR="004F6366" w:rsidRDefault="00325316">
      <w:pPr>
        <w:tabs>
          <w:tab w:val="left" w:pos="1620"/>
          <w:tab w:val="left" w:pos="3210"/>
        </w:tabs>
        <w:jc w:val="center"/>
        <w:rPr>
          <w:rFonts w:ascii="Arial" w:hAnsi="Arial" w:cs="Arial"/>
          <w:sz w:val="22"/>
          <w:szCs w:val="22"/>
        </w:rPr>
      </w:pPr>
      <w:r>
        <w:rPr>
          <w:rFonts w:ascii="Arial" w:hAnsi="Arial" w:cs="Arial"/>
          <w:sz w:val="22"/>
          <w:szCs w:val="22"/>
        </w:rPr>
        <w:t>Fornecedor</w:t>
      </w:r>
    </w:p>
    <w:p w14:paraId="4072C2BC" w14:textId="77777777" w:rsidR="004F6366" w:rsidRDefault="004F6366">
      <w:pPr>
        <w:tabs>
          <w:tab w:val="left" w:pos="1620"/>
          <w:tab w:val="left" w:pos="3210"/>
        </w:tabs>
        <w:rPr>
          <w:rFonts w:ascii="Arial" w:hAnsi="Arial" w:cs="Arial"/>
          <w:sz w:val="22"/>
          <w:szCs w:val="22"/>
        </w:rPr>
      </w:pPr>
    </w:p>
    <w:p w14:paraId="0DA57D98" w14:textId="77777777" w:rsidR="004F6366" w:rsidRDefault="004F6366">
      <w:pPr>
        <w:tabs>
          <w:tab w:val="left" w:pos="1620"/>
          <w:tab w:val="left" w:pos="3210"/>
        </w:tabs>
        <w:rPr>
          <w:rFonts w:ascii="Arial" w:hAnsi="Arial" w:cs="Arial"/>
          <w:sz w:val="22"/>
          <w:szCs w:val="22"/>
        </w:rPr>
      </w:pPr>
    </w:p>
    <w:p w14:paraId="20CFEBCA" w14:textId="77777777" w:rsidR="004F6366" w:rsidRDefault="00325316">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6395675E" w14:textId="77777777" w:rsidR="004F6366" w:rsidRDefault="00325316">
      <w:pPr>
        <w:tabs>
          <w:tab w:val="left" w:pos="1620"/>
        </w:tabs>
        <w:jc w:val="center"/>
        <w:rPr>
          <w:rFonts w:ascii="Arial" w:hAnsi="Arial" w:cs="Arial"/>
          <w:sz w:val="22"/>
          <w:szCs w:val="22"/>
        </w:rPr>
      </w:pPr>
      <w:r>
        <w:rPr>
          <w:rFonts w:ascii="Arial" w:hAnsi="Arial" w:cs="Arial"/>
          <w:sz w:val="22"/>
          <w:szCs w:val="22"/>
        </w:rPr>
        <w:t>XXXXXX</w:t>
      </w:r>
    </w:p>
    <w:p w14:paraId="75AB69D2" w14:textId="77777777" w:rsidR="004F6366" w:rsidRDefault="004F6366">
      <w:pPr>
        <w:tabs>
          <w:tab w:val="left" w:pos="1620"/>
        </w:tabs>
        <w:jc w:val="center"/>
        <w:rPr>
          <w:rFonts w:ascii="Arial" w:hAnsi="Arial" w:cs="Arial"/>
          <w:sz w:val="22"/>
          <w:szCs w:val="22"/>
        </w:rPr>
      </w:pPr>
    </w:p>
    <w:p w14:paraId="4C0793FA" w14:textId="77777777" w:rsidR="004F6366" w:rsidRDefault="004F6366">
      <w:pPr>
        <w:tabs>
          <w:tab w:val="left" w:pos="1620"/>
        </w:tabs>
        <w:jc w:val="center"/>
        <w:rPr>
          <w:rFonts w:ascii="Arial" w:hAnsi="Arial" w:cs="Arial"/>
          <w:sz w:val="22"/>
          <w:szCs w:val="22"/>
        </w:rPr>
      </w:pPr>
    </w:p>
    <w:p w14:paraId="59C4ACDE" w14:textId="77777777" w:rsidR="004F6366" w:rsidRDefault="00325316">
      <w:pPr>
        <w:tabs>
          <w:tab w:val="left" w:pos="1620"/>
        </w:tabs>
        <w:jc w:val="center"/>
        <w:rPr>
          <w:rFonts w:ascii="Arial" w:hAnsi="Arial" w:cs="Arial"/>
          <w:sz w:val="22"/>
          <w:szCs w:val="22"/>
        </w:rPr>
      </w:pPr>
      <w:r>
        <w:rPr>
          <w:rFonts w:ascii="Arial" w:hAnsi="Arial" w:cs="Arial"/>
          <w:sz w:val="22"/>
          <w:szCs w:val="22"/>
        </w:rPr>
        <w:t>________________________________</w:t>
      </w:r>
    </w:p>
    <w:p w14:paraId="6928B2B0" w14:textId="77777777" w:rsidR="004F6366" w:rsidRDefault="00325316">
      <w:pPr>
        <w:tabs>
          <w:tab w:val="left" w:pos="1620"/>
        </w:tabs>
        <w:jc w:val="center"/>
        <w:rPr>
          <w:rFonts w:cs="Calibri"/>
          <w:b/>
          <w:bCs/>
        </w:rPr>
      </w:pPr>
      <w:r>
        <w:rPr>
          <w:rFonts w:cs="Calibri"/>
          <w:b/>
          <w:bCs/>
        </w:rPr>
        <w:t>XXXXX</w:t>
      </w:r>
    </w:p>
    <w:p w14:paraId="595BF54F" w14:textId="77777777" w:rsidR="004F6366" w:rsidRDefault="004F6366">
      <w:pPr>
        <w:widowControl w:val="0"/>
        <w:spacing w:line="360" w:lineRule="auto"/>
        <w:ind w:right="-30"/>
        <w:jc w:val="both"/>
        <w:rPr>
          <w:rFonts w:ascii="Arial" w:hAnsi="Arial" w:cs="Arial"/>
          <w:b/>
          <w:bCs/>
          <w:sz w:val="22"/>
          <w:szCs w:val="22"/>
        </w:rPr>
      </w:pPr>
    </w:p>
    <w:p w14:paraId="37DEBCB4" w14:textId="77777777" w:rsidR="004F6366" w:rsidRDefault="004F6366">
      <w:pPr>
        <w:widowControl w:val="0"/>
        <w:spacing w:line="360" w:lineRule="auto"/>
        <w:ind w:right="-30"/>
        <w:jc w:val="both"/>
        <w:rPr>
          <w:rFonts w:ascii="Arial" w:hAnsi="Arial" w:cs="Arial"/>
          <w:b/>
          <w:bCs/>
          <w:sz w:val="22"/>
          <w:szCs w:val="22"/>
        </w:rPr>
      </w:pPr>
    </w:p>
    <w:p w14:paraId="76FA1988" w14:textId="77777777" w:rsidR="004F6366" w:rsidRDefault="004F6366">
      <w:pPr>
        <w:widowControl w:val="0"/>
        <w:spacing w:line="360" w:lineRule="auto"/>
        <w:ind w:right="-30"/>
        <w:jc w:val="both"/>
        <w:rPr>
          <w:rFonts w:ascii="Arial" w:hAnsi="Arial" w:cs="Arial"/>
          <w:b/>
          <w:bCs/>
          <w:sz w:val="22"/>
          <w:szCs w:val="22"/>
        </w:rPr>
      </w:pPr>
    </w:p>
    <w:p w14:paraId="73B275EE" w14:textId="77777777" w:rsidR="004F6366" w:rsidRDefault="004F6366">
      <w:pPr>
        <w:widowControl w:val="0"/>
        <w:spacing w:line="360" w:lineRule="auto"/>
        <w:ind w:right="-30"/>
        <w:jc w:val="both"/>
        <w:rPr>
          <w:rFonts w:ascii="Arial" w:hAnsi="Arial" w:cs="Arial"/>
          <w:b/>
          <w:bCs/>
          <w:sz w:val="22"/>
          <w:szCs w:val="22"/>
        </w:rPr>
      </w:pPr>
    </w:p>
    <w:p w14:paraId="206331A9" w14:textId="77777777" w:rsidR="004F6366" w:rsidRDefault="004F6366">
      <w:pPr>
        <w:widowControl w:val="0"/>
        <w:spacing w:line="360" w:lineRule="auto"/>
        <w:ind w:right="-30"/>
        <w:jc w:val="both"/>
        <w:rPr>
          <w:rFonts w:ascii="Arial" w:hAnsi="Arial" w:cs="Arial"/>
          <w:b/>
          <w:bCs/>
          <w:sz w:val="22"/>
          <w:szCs w:val="22"/>
        </w:rPr>
      </w:pPr>
    </w:p>
    <w:p w14:paraId="1874E029" w14:textId="77777777" w:rsidR="004F6366" w:rsidRDefault="004F6366">
      <w:pPr>
        <w:widowControl w:val="0"/>
        <w:spacing w:line="360" w:lineRule="auto"/>
        <w:ind w:right="-30"/>
        <w:jc w:val="both"/>
        <w:rPr>
          <w:rFonts w:ascii="Arial" w:hAnsi="Arial" w:cs="Arial"/>
          <w:b/>
          <w:bCs/>
          <w:sz w:val="22"/>
          <w:szCs w:val="22"/>
        </w:rPr>
      </w:pPr>
    </w:p>
    <w:p w14:paraId="56C84E79" w14:textId="77777777" w:rsidR="004F6366" w:rsidRDefault="004F6366">
      <w:pPr>
        <w:widowControl w:val="0"/>
        <w:spacing w:line="360" w:lineRule="auto"/>
        <w:ind w:right="-30"/>
        <w:jc w:val="both"/>
        <w:rPr>
          <w:rFonts w:ascii="Arial" w:hAnsi="Arial" w:cs="Arial"/>
          <w:b/>
          <w:bCs/>
          <w:sz w:val="22"/>
          <w:szCs w:val="22"/>
        </w:rPr>
      </w:pPr>
    </w:p>
    <w:p w14:paraId="5D776008" w14:textId="77777777" w:rsidR="004F6366" w:rsidRDefault="004F6366">
      <w:pPr>
        <w:widowControl w:val="0"/>
        <w:spacing w:line="360" w:lineRule="auto"/>
        <w:ind w:right="-30"/>
        <w:jc w:val="both"/>
        <w:rPr>
          <w:rFonts w:ascii="Arial" w:hAnsi="Arial" w:cs="Arial"/>
          <w:b/>
          <w:bCs/>
          <w:sz w:val="22"/>
          <w:szCs w:val="22"/>
        </w:rPr>
      </w:pPr>
    </w:p>
    <w:p w14:paraId="47ABF836" w14:textId="77777777" w:rsidR="004F6366" w:rsidRDefault="004F6366">
      <w:pPr>
        <w:widowControl w:val="0"/>
        <w:spacing w:line="360" w:lineRule="auto"/>
        <w:ind w:right="-30"/>
        <w:jc w:val="both"/>
        <w:rPr>
          <w:rFonts w:ascii="Arial" w:hAnsi="Arial" w:cs="Arial"/>
          <w:b/>
          <w:bCs/>
          <w:sz w:val="22"/>
          <w:szCs w:val="22"/>
        </w:rPr>
      </w:pPr>
    </w:p>
    <w:p w14:paraId="2B5DF946" w14:textId="77777777" w:rsidR="004F6366" w:rsidRDefault="004F6366">
      <w:pPr>
        <w:widowControl w:val="0"/>
        <w:spacing w:line="360" w:lineRule="auto"/>
        <w:ind w:right="-30"/>
        <w:jc w:val="both"/>
        <w:rPr>
          <w:rFonts w:ascii="Arial" w:hAnsi="Arial" w:cs="Arial"/>
          <w:b/>
          <w:bCs/>
          <w:sz w:val="22"/>
          <w:szCs w:val="22"/>
        </w:rPr>
      </w:pPr>
    </w:p>
    <w:p w14:paraId="4F30BB1C" w14:textId="77777777" w:rsidR="004F6366" w:rsidRDefault="004F6366">
      <w:pPr>
        <w:widowControl w:val="0"/>
        <w:spacing w:line="360" w:lineRule="auto"/>
        <w:ind w:right="-30"/>
        <w:jc w:val="both"/>
        <w:rPr>
          <w:rFonts w:ascii="Arial" w:hAnsi="Arial" w:cs="Arial"/>
          <w:b/>
          <w:bCs/>
          <w:sz w:val="22"/>
          <w:szCs w:val="22"/>
        </w:rPr>
      </w:pPr>
    </w:p>
    <w:p w14:paraId="1B87025B" w14:textId="77777777" w:rsidR="004F6366" w:rsidRDefault="004F6366">
      <w:pPr>
        <w:widowControl w:val="0"/>
        <w:spacing w:line="360" w:lineRule="auto"/>
        <w:ind w:right="-30"/>
        <w:jc w:val="both"/>
        <w:rPr>
          <w:rFonts w:ascii="Arial" w:hAnsi="Arial" w:cs="Arial"/>
          <w:b/>
          <w:bCs/>
          <w:sz w:val="22"/>
          <w:szCs w:val="22"/>
        </w:rPr>
      </w:pPr>
    </w:p>
    <w:p w14:paraId="25722717" w14:textId="77777777" w:rsidR="004F6366" w:rsidRDefault="004F6366">
      <w:pPr>
        <w:widowControl w:val="0"/>
        <w:spacing w:line="360" w:lineRule="auto"/>
        <w:ind w:right="-30"/>
        <w:jc w:val="both"/>
        <w:rPr>
          <w:rFonts w:ascii="Arial" w:hAnsi="Arial" w:cs="Arial"/>
          <w:b/>
          <w:bCs/>
          <w:sz w:val="22"/>
          <w:szCs w:val="22"/>
        </w:rPr>
      </w:pPr>
    </w:p>
    <w:p w14:paraId="27526284" w14:textId="77777777" w:rsidR="004F6366" w:rsidRDefault="00325316">
      <w:pPr>
        <w:widowControl w:val="0"/>
        <w:spacing w:line="360" w:lineRule="auto"/>
        <w:ind w:right="-30"/>
        <w:jc w:val="both"/>
        <w:rPr>
          <w:rFonts w:ascii="Arial" w:hAnsi="Arial" w:cs="Arial"/>
          <w:b/>
          <w:bCs/>
          <w:sz w:val="22"/>
          <w:szCs w:val="22"/>
        </w:rPr>
      </w:pPr>
      <w:r>
        <w:rPr>
          <w:rFonts w:ascii="Arial" w:hAnsi="Arial" w:cs="Arial"/>
          <w:b/>
          <w:bCs/>
          <w:sz w:val="22"/>
          <w:szCs w:val="22"/>
        </w:rPr>
        <w:lastRenderedPageBreak/>
        <w:t xml:space="preserve">Anexo </w:t>
      </w:r>
    </w:p>
    <w:p w14:paraId="1E9A2E88" w14:textId="77777777" w:rsidR="004F6366" w:rsidRDefault="004F6366">
      <w:pPr>
        <w:widowControl w:val="0"/>
        <w:spacing w:line="360" w:lineRule="auto"/>
        <w:ind w:right="-30"/>
        <w:jc w:val="both"/>
        <w:rPr>
          <w:rFonts w:ascii="Arial" w:hAnsi="Arial" w:cs="Arial"/>
          <w:b/>
          <w:bCs/>
          <w:sz w:val="22"/>
          <w:szCs w:val="22"/>
        </w:rPr>
      </w:pPr>
    </w:p>
    <w:p w14:paraId="1BF7E350" w14:textId="77777777" w:rsidR="004F6366" w:rsidRDefault="00325316">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0FD8279E" w14:textId="77777777" w:rsidR="004F6366" w:rsidRDefault="004F6366">
      <w:pPr>
        <w:widowControl w:val="0"/>
        <w:spacing w:line="360" w:lineRule="auto"/>
        <w:ind w:right="-30"/>
        <w:jc w:val="both"/>
        <w:rPr>
          <w:rFonts w:ascii="Arial" w:hAnsi="Arial" w:cs="Arial"/>
          <w:b/>
          <w:bCs/>
          <w:sz w:val="22"/>
          <w:szCs w:val="22"/>
        </w:rPr>
      </w:pPr>
    </w:p>
    <w:p w14:paraId="72748AAC" w14:textId="77777777" w:rsidR="004F6366" w:rsidRDefault="00325316">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aceitaram cotar os itens com preços iguais ao adjudicatário:</w:t>
      </w:r>
    </w:p>
    <w:p w14:paraId="7BF8E41D" w14:textId="77777777" w:rsidR="004F6366" w:rsidRDefault="004F6366">
      <w:pPr>
        <w:widowControl w:val="0"/>
        <w:spacing w:line="360" w:lineRule="auto"/>
        <w:ind w:right="-30"/>
        <w:jc w:val="both"/>
        <w:rPr>
          <w:rFonts w:ascii="Arial" w:hAnsi="Arial" w:cs="Arial"/>
          <w:sz w:val="22"/>
          <w:szCs w:val="22"/>
        </w:rPr>
      </w:pPr>
    </w:p>
    <w:tbl>
      <w:tblPr>
        <w:tblW w:w="8957" w:type="dxa"/>
        <w:tblInd w:w="-70" w:type="dxa"/>
        <w:tblLayout w:type="fixed"/>
        <w:tblCellMar>
          <w:top w:w="60" w:type="dxa"/>
          <w:left w:w="60" w:type="dxa"/>
          <w:bottom w:w="60" w:type="dxa"/>
          <w:right w:w="60" w:type="dxa"/>
        </w:tblCellMar>
        <w:tblLook w:val="0000" w:firstRow="0" w:lastRow="0" w:firstColumn="0" w:lastColumn="0" w:noHBand="0" w:noVBand="0"/>
      </w:tblPr>
      <w:tblGrid>
        <w:gridCol w:w="688"/>
        <w:gridCol w:w="1533"/>
        <w:gridCol w:w="793"/>
        <w:gridCol w:w="1410"/>
        <w:gridCol w:w="1037"/>
        <w:gridCol w:w="1498"/>
        <w:gridCol w:w="1998"/>
      </w:tblGrid>
      <w:tr w:rsidR="004F6366" w14:paraId="5443DE52"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B7B7B7"/>
          </w:tcPr>
          <w:p w14:paraId="165421A7" w14:textId="77777777" w:rsidR="004F6366" w:rsidRDefault="00325316">
            <w:pPr>
              <w:widowControl w:val="0"/>
              <w:spacing w:line="360" w:lineRule="auto"/>
              <w:ind w:right="-30"/>
              <w:jc w:val="both"/>
            </w:pPr>
            <w:bookmarkStart w:id="45" w:name="_Hlk159838635"/>
            <w:bookmarkEnd w:id="45"/>
            <w:r>
              <w:rPr>
                <w:rFonts w:ascii="Arial" w:hAnsi="Arial" w:cs="Arial"/>
                <w:sz w:val="22"/>
                <w:szCs w:val="22"/>
              </w:rPr>
              <w:t xml:space="preserve">Fornecedor </w:t>
            </w:r>
            <w:r>
              <w:rPr>
                <w:rFonts w:ascii="Arial" w:hAnsi="Arial" w:cs="Arial"/>
                <w:i/>
                <w:sz w:val="22"/>
                <w:szCs w:val="22"/>
              </w:rPr>
              <w:t>(razão social, CNPJ/MF, endereço, contatos, representante)</w:t>
            </w:r>
          </w:p>
          <w:p w14:paraId="349BB38C" w14:textId="77777777" w:rsidR="004F6366" w:rsidRDefault="004F6366">
            <w:pPr>
              <w:widowControl w:val="0"/>
              <w:spacing w:line="360" w:lineRule="auto"/>
              <w:jc w:val="both"/>
              <w:rPr>
                <w:rFonts w:ascii="Arial" w:hAnsi="Arial" w:cs="Arial"/>
                <w:b/>
                <w:bCs/>
                <w:i/>
                <w:sz w:val="22"/>
                <w:szCs w:val="22"/>
              </w:rPr>
            </w:pPr>
          </w:p>
        </w:tc>
      </w:tr>
      <w:tr w:rsidR="004F6366" w14:paraId="179E0355" w14:textId="77777777">
        <w:trPr>
          <w:cantSplit/>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4AB4CF2C"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3" w:type="dxa"/>
            <w:tcBorders>
              <w:top w:val="single" w:sz="4" w:space="0" w:color="000000"/>
              <w:left w:val="single" w:sz="4" w:space="0" w:color="000000"/>
              <w:bottom w:val="single" w:sz="4" w:space="0" w:color="000000"/>
              <w:right w:val="single" w:sz="4" w:space="0" w:color="000000"/>
            </w:tcBorders>
            <w:shd w:val="clear" w:color="auto" w:fill="B7B7B7"/>
          </w:tcPr>
          <w:p w14:paraId="157CAD98"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val="clear" w:color="auto" w:fill="B7B7B7"/>
          </w:tcPr>
          <w:p w14:paraId="6B1C5531"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38FD22C0"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622AF398"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24CFF1E0"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val="clear" w:color="auto" w:fill="B7B7B7"/>
          </w:tcPr>
          <w:p w14:paraId="587EE82E"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F6366" w14:paraId="605E41DE" w14:textId="77777777">
        <w:trPr>
          <w:cantSplit/>
        </w:trPr>
        <w:tc>
          <w:tcPr>
            <w:tcW w:w="688" w:type="dxa"/>
            <w:tcBorders>
              <w:top w:val="single" w:sz="8" w:space="0" w:color="000000"/>
              <w:left w:val="single" w:sz="8" w:space="0" w:color="000000"/>
              <w:bottom w:val="single" w:sz="8" w:space="0" w:color="000000"/>
              <w:right w:val="single" w:sz="8" w:space="0" w:color="000000"/>
            </w:tcBorders>
          </w:tcPr>
          <w:p w14:paraId="23F28675" w14:textId="77777777" w:rsidR="004F6366" w:rsidRDefault="004F6366">
            <w:pPr>
              <w:widowControl w:val="0"/>
              <w:snapToGrid w:val="0"/>
              <w:spacing w:line="360" w:lineRule="auto"/>
              <w:jc w:val="both"/>
              <w:rPr>
                <w:rFonts w:ascii="Arial" w:hAnsi="Arial" w:cs="Arial"/>
                <w:b/>
                <w:bCs/>
                <w:sz w:val="22"/>
                <w:szCs w:val="22"/>
              </w:rPr>
            </w:pPr>
          </w:p>
        </w:tc>
        <w:tc>
          <w:tcPr>
            <w:tcW w:w="1533" w:type="dxa"/>
            <w:tcBorders>
              <w:top w:val="single" w:sz="8" w:space="0" w:color="000000"/>
              <w:left w:val="single" w:sz="8" w:space="0" w:color="000000"/>
              <w:bottom w:val="single" w:sz="8" w:space="0" w:color="000000"/>
              <w:right w:val="single" w:sz="8" w:space="0" w:color="000000"/>
            </w:tcBorders>
          </w:tcPr>
          <w:p w14:paraId="2A1D0149" w14:textId="77777777" w:rsidR="004F6366" w:rsidRDefault="004F6366">
            <w:pPr>
              <w:widowControl w:val="0"/>
              <w:snapToGrid w:val="0"/>
              <w:spacing w:line="360" w:lineRule="auto"/>
              <w:jc w:val="both"/>
              <w:rPr>
                <w:rFonts w:ascii="Arial" w:hAnsi="Arial" w:cs="Arial"/>
                <w:b/>
                <w:bCs/>
                <w:sz w:val="22"/>
                <w:szCs w:val="22"/>
              </w:rPr>
            </w:pPr>
          </w:p>
        </w:tc>
        <w:tc>
          <w:tcPr>
            <w:tcW w:w="793" w:type="dxa"/>
            <w:tcBorders>
              <w:top w:val="single" w:sz="8" w:space="0" w:color="000000"/>
              <w:left w:val="single" w:sz="8" w:space="0" w:color="000000"/>
              <w:bottom w:val="single" w:sz="8" w:space="0" w:color="000000"/>
              <w:right w:val="single" w:sz="8" w:space="0" w:color="000000"/>
            </w:tcBorders>
          </w:tcPr>
          <w:p w14:paraId="35C70BA3" w14:textId="77777777" w:rsidR="004F6366" w:rsidRDefault="004F6366">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01635F2" w14:textId="77777777" w:rsidR="004F6366" w:rsidRDefault="004F6366">
            <w:pPr>
              <w:widowControl w:val="0"/>
              <w:snapToGrid w:val="0"/>
              <w:spacing w:line="360" w:lineRule="auto"/>
              <w:jc w:val="both"/>
              <w:rPr>
                <w:rFonts w:ascii="Arial" w:hAnsi="Arial" w:cs="Arial"/>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5F205490" w14:textId="77777777" w:rsidR="004F6366" w:rsidRDefault="004F6366">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7658F55F" w14:textId="77777777" w:rsidR="004F6366" w:rsidRDefault="004F6366">
            <w:pPr>
              <w:widowControl w:val="0"/>
              <w:snapToGrid w:val="0"/>
              <w:spacing w:line="360" w:lineRule="auto"/>
              <w:jc w:val="both"/>
              <w:rPr>
                <w:rFonts w:ascii="Arial" w:hAnsi="Arial" w:cs="Arial"/>
                <w:sz w:val="22"/>
                <w:szCs w:val="22"/>
              </w:rPr>
            </w:pPr>
          </w:p>
        </w:tc>
        <w:tc>
          <w:tcPr>
            <w:tcW w:w="1998" w:type="dxa"/>
            <w:tcBorders>
              <w:top w:val="single" w:sz="8" w:space="0" w:color="000000"/>
              <w:left w:val="single" w:sz="8" w:space="0" w:color="000000"/>
              <w:bottom w:val="single" w:sz="8" w:space="0" w:color="000000"/>
              <w:right w:val="single" w:sz="8" w:space="0" w:color="000000"/>
            </w:tcBorders>
          </w:tcPr>
          <w:p w14:paraId="4DCA2E47" w14:textId="77777777" w:rsidR="004F6366" w:rsidRDefault="004F6366">
            <w:pPr>
              <w:widowControl w:val="0"/>
              <w:snapToGrid w:val="0"/>
              <w:spacing w:line="360" w:lineRule="auto"/>
              <w:jc w:val="both"/>
              <w:rPr>
                <w:rFonts w:ascii="Arial" w:hAnsi="Arial" w:cs="Arial"/>
                <w:sz w:val="22"/>
                <w:szCs w:val="22"/>
              </w:rPr>
            </w:pPr>
          </w:p>
        </w:tc>
      </w:tr>
      <w:tr w:rsidR="004F6366" w14:paraId="140A484C"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1B11C6F4" w14:textId="77777777" w:rsidR="004F6366" w:rsidRDefault="004F6366">
            <w:pPr>
              <w:widowControl w:val="0"/>
              <w:snapToGrid w:val="0"/>
              <w:spacing w:line="360" w:lineRule="auto"/>
              <w:jc w:val="both"/>
              <w:rPr>
                <w:rFonts w:ascii="Arial" w:hAnsi="Arial" w:cs="Arial"/>
                <w:sz w:val="22"/>
                <w:szCs w:val="22"/>
              </w:rPr>
            </w:pPr>
          </w:p>
        </w:tc>
      </w:tr>
    </w:tbl>
    <w:p w14:paraId="6984544A" w14:textId="77777777" w:rsidR="004F6366" w:rsidRDefault="004F6366">
      <w:pPr>
        <w:widowControl w:val="0"/>
        <w:spacing w:line="360" w:lineRule="auto"/>
        <w:ind w:right="-30"/>
        <w:jc w:val="both"/>
        <w:rPr>
          <w:rFonts w:ascii="Arial" w:hAnsi="Arial" w:cs="Arial"/>
          <w:sz w:val="22"/>
          <w:szCs w:val="22"/>
        </w:rPr>
      </w:pPr>
    </w:p>
    <w:p w14:paraId="14A27C11" w14:textId="77777777" w:rsidR="004F6366" w:rsidRDefault="004F6366">
      <w:pPr>
        <w:widowControl w:val="0"/>
        <w:spacing w:line="360" w:lineRule="auto"/>
        <w:ind w:right="-30"/>
        <w:jc w:val="both"/>
        <w:rPr>
          <w:rFonts w:ascii="Arial" w:hAnsi="Arial" w:cs="Arial"/>
          <w:sz w:val="22"/>
          <w:szCs w:val="22"/>
        </w:rPr>
      </w:pPr>
    </w:p>
    <w:p w14:paraId="387E6235" w14:textId="77777777" w:rsidR="004F6366" w:rsidRDefault="004F6366">
      <w:pPr>
        <w:widowControl w:val="0"/>
        <w:spacing w:line="360" w:lineRule="auto"/>
        <w:ind w:right="-30"/>
        <w:jc w:val="both"/>
        <w:rPr>
          <w:rFonts w:ascii="Arial" w:hAnsi="Arial" w:cs="Arial"/>
          <w:sz w:val="22"/>
          <w:szCs w:val="22"/>
        </w:rPr>
      </w:pPr>
    </w:p>
    <w:p w14:paraId="638A5069" w14:textId="77777777" w:rsidR="004F6366" w:rsidRDefault="004F6366">
      <w:pPr>
        <w:widowControl w:val="0"/>
        <w:spacing w:line="360" w:lineRule="auto"/>
        <w:ind w:right="-30"/>
        <w:jc w:val="both"/>
        <w:rPr>
          <w:rFonts w:ascii="Arial" w:hAnsi="Arial" w:cs="Arial"/>
          <w:sz w:val="22"/>
          <w:szCs w:val="22"/>
        </w:rPr>
      </w:pPr>
    </w:p>
    <w:p w14:paraId="4C3BBF16" w14:textId="77777777" w:rsidR="004F6366" w:rsidRDefault="004F6366">
      <w:pPr>
        <w:widowControl w:val="0"/>
        <w:spacing w:line="360" w:lineRule="auto"/>
        <w:ind w:right="-30"/>
        <w:jc w:val="both"/>
        <w:rPr>
          <w:rFonts w:ascii="Arial" w:hAnsi="Arial" w:cs="Arial"/>
          <w:sz w:val="22"/>
          <w:szCs w:val="22"/>
        </w:rPr>
      </w:pPr>
    </w:p>
    <w:p w14:paraId="2B1E7AE5" w14:textId="77777777" w:rsidR="004F6366" w:rsidRDefault="00325316">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4B5D7D1B" w14:textId="77777777" w:rsidR="004F6366" w:rsidRDefault="004F6366">
      <w:pPr>
        <w:widowControl w:val="0"/>
        <w:spacing w:line="360" w:lineRule="auto"/>
        <w:ind w:right="-30"/>
        <w:jc w:val="both"/>
        <w:rPr>
          <w:rFonts w:ascii="Arial" w:hAnsi="Arial" w:cs="Arial"/>
          <w:sz w:val="22"/>
          <w:szCs w:val="22"/>
        </w:rPr>
      </w:pPr>
    </w:p>
    <w:tbl>
      <w:tblPr>
        <w:tblW w:w="8957" w:type="dxa"/>
        <w:tblInd w:w="-70" w:type="dxa"/>
        <w:tblLayout w:type="fixed"/>
        <w:tblCellMar>
          <w:top w:w="60" w:type="dxa"/>
          <w:left w:w="60" w:type="dxa"/>
          <w:bottom w:w="60" w:type="dxa"/>
          <w:right w:w="60" w:type="dxa"/>
        </w:tblCellMar>
        <w:tblLook w:val="0000" w:firstRow="0" w:lastRow="0" w:firstColumn="0" w:lastColumn="0" w:noHBand="0" w:noVBand="0"/>
      </w:tblPr>
      <w:tblGrid>
        <w:gridCol w:w="688"/>
        <w:gridCol w:w="1533"/>
        <w:gridCol w:w="793"/>
        <w:gridCol w:w="1410"/>
        <w:gridCol w:w="1037"/>
        <w:gridCol w:w="1498"/>
        <w:gridCol w:w="1998"/>
      </w:tblGrid>
      <w:tr w:rsidR="004F6366" w14:paraId="49933CF5"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B7B7B7"/>
          </w:tcPr>
          <w:p w14:paraId="5C954D73" w14:textId="77777777" w:rsidR="004F6366" w:rsidRDefault="00325316">
            <w:pPr>
              <w:widowControl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66C90A0B" w14:textId="77777777" w:rsidR="004F6366" w:rsidRDefault="004F6366">
            <w:pPr>
              <w:widowControl w:val="0"/>
              <w:spacing w:line="360" w:lineRule="auto"/>
              <w:jc w:val="both"/>
              <w:rPr>
                <w:rFonts w:ascii="Arial" w:hAnsi="Arial" w:cs="Arial"/>
                <w:b/>
                <w:bCs/>
                <w:i/>
                <w:sz w:val="22"/>
                <w:szCs w:val="22"/>
              </w:rPr>
            </w:pPr>
          </w:p>
        </w:tc>
      </w:tr>
      <w:tr w:rsidR="004F6366" w14:paraId="78E28ED2" w14:textId="77777777">
        <w:trPr>
          <w:cantSplit/>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30967199"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3" w:type="dxa"/>
            <w:tcBorders>
              <w:top w:val="single" w:sz="4" w:space="0" w:color="000000"/>
              <w:left w:val="single" w:sz="4" w:space="0" w:color="000000"/>
              <w:bottom w:val="single" w:sz="4" w:space="0" w:color="000000"/>
              <w:right w:val="single" w:sz="4" w:space="0" w:color="000000"/>
            </w:tcBorders>
            <w:shd w:val="clear" w:color="auto" w:fill="B7B7B7"/>
          </w:tcPr>
          <w:p w14:paraId="1690D852"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val="clear" w:color="auto" w:fill="B7B7B7"/>
          </w:tcPr>
          <w:p w14:paraId="4DC77E2E"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794093FB"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3D7A0C41"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0E34EE10"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val="clear" w:color="auto" w:fill="B7B7B7"/>
          </w:tcPr>
          <w:p w14:paraId="1F9D8420" w14:textId="77777777" w:rsidR="004F6366" w:rsidRDefault="00325316">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F6366" w14:paraId="692D892C" w14:textId="77777777">
        <w:trPr>
          <w:cantSplit/>
        </w:trPr>
        <w:tc>
          <w:tcPr>
            <w:tcW w:w="688" w:type="dxa"/>
            <w:tcBorders>
              <w:top w:val="single" w:sz="8" w:space="0" w:color="000000"/>
              <w:left w:val="single" w:sz="8" w:space="0" w:color="000000"/>
              <w:bottom w:val="single" w:sz="8" w:space="0" w:color="000000"/>
              <w:right w:val="single" w:sz="8" w:space="0" w:color="000000"/>
            </w:tcBorders>
          </w:tcPr>
          <w:p w14:paraId="268E0E45" w14:textId="77777777" w:rsidR="004F6366" w:rsidRDefault="004F6366">
            <w:pPr>
              <w:widowControl w:val="0"/>
              <w:snapToGrid w:val="0"/>
              <w:spacing w:line="360" w:lineRule="auto"/>
              <w:jc w:val="both"/>
              <w:rPr>
                <w:rFonts w:ascii="Arial" w:hAnsi="Arial" w:cs="Arial"/>
                <w:b/>
                <w:bCs/>
                <w:sz w:val="22"/>
                <w:szCs w:val="22"/>
              </w:rPr>
            </w:pPr>
          </w:p>
        </w:tc>
        <w:tc>
          <w:tcPr>
            <w:tcW w:w="1533" w:type="dxa"/>
            <w:tcBorders>
              <w:top w:val="single" w:sz="8" w:space="0" w:color="000000"/>
              <w:left w:val="single" w:sz="8" w:space="0" w:color="000000"/>
              <w:bottom w:val="single" w:sz="8" w:space="0" w:color="000000"/>
              <w:right w:val="single" w:sz="8" w:space="0" w:color="000000"/>
            </w:tcBorders>
          </w:tcPr>
          <w:p w14:paraId="32C629D6" w14:textId="77777777" w:rsidR="004F6366" w:rsidRDefault="004F6366">
            <w:pPr>
              <w:widowControl w:val="0"/>
              <w:snapToGrid w:val="0"/>
              <w:spacing w:line="360" w:lineRule="auto"/>
              <w:jc w:val="both"/>
              <w:rPr>
                <w:rFonts w:ascii="Arial" w:hAnsi="Arial" w:cs="Arial"/>
                <w:b/>
                <w:bCs/>
                <w:sz w:val="22"/>
                <w:szCs w:val="22"/>
              </w:rPr>
            </w:pPr>
          </w:p>
        </w:tc>
        <w:tc>
          <w:tcPr>
            <w:tcW w:w="793" w:type="dxa"/>
            <w:tcBorders>
              <w:top w:val="single" w:sz="8" w:space="0" w:color="000000"/>
              <w:left w:val="single" w:sz="8" w:space="0" w:color="000000"/>
              <w:bottom w:val="single" w:sz="8" w:space="0" w:color="000000"/>
              <w:right w:val="single" w:sz="8" w:space="0" w:color="000000"/>
            </w:tcBorders>
          </w:tcPr>
          <w:p w14:paraId="773FB621" w14:textId="77777777" w:rsidR="004F6366" w:rsidRDefault="004F6366">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623B0373" w14:textId="77777777" w:rsidR="004F6366" w:rsidRDefault="004F6366">
            <w:pPr>
              <w:widowControl w:val="0"/>
              <w:snapToGrid w:val="0"/>
              <w:spacing w:line="360" w:lineRule="auto"/>
              <w:jc w:val="both"/>
              <w:rPr>
                <w:rFonts w:ascii="Arial" w:hAnsi="Arial" w:cs="Arial"/>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0D004F89" w14:textId="77777777" w:rsidR="004F6366" w:rsidRDefault="004F6366">
            <w:pPr>
              <w:widowControl w:val="0"/>
              <w:snapToGrid w:val="0"/>
              <w:spacing w:line="360" w:lineRule="auto"/>
              <w:jc w:val="both"/>
              <w:rPr>
                <w:rFonts w:ascii="Arial" w:hAnsi="Arial" w:cs="Arial"/>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5FF7FECE" w14:textId="77777777" w:rsidR="004F6366" w:rsidRDefault="004F6366">
            <w:pPr>
              <w:widowControl w:val="0"/>
              <w:snapToGrid w:val="0"/>
              <w:spacing w:line="360" w:lineRule="auto"/>
              <w:jc w:val="both"/>
              <w:rPr>
                <w:rFonts w:ascii="Arial" w:hAnsi="Arial" w:cs="Arial"/>
                <w:sz w:val="22"/>
                <w:szCs w:val="22"/>
              </w:rPr>
            </w:pPr>
          </w:p>
        </w:tc>
        <w:tc>
          <w:tcPr>
            <w:tcW w:w="1998" w:type="dxa"/>
            <w:tcBorders>
              <w:top w:val="single" w:sz="8" w:space="0" w:color="000000"/>
              <w:left w:val="single" w:sz="8" w:space="0" w:color="000000"/>
              <w:bottom w:val="single" w:sz="8" w:space="0" w:color="000000"/>
              <w:right w:val="single" w:sz="8" w:space="0" w:color="000000"/>
            </w:tcBorders>
          </w:tcPr>
          <w:p w14:paraId="47F6FBFA" w14:textId="77777777" w:rsidR="004F6366" w:rsidRDefault="004F6366">
            <w:pPr>
              <w:widowControl w:val="0"/>
              <w:snapToGrid w:val="0"/>
              <w:spacing w:line="360" w:lineRule="auto"/>
              <w:jc w:val="both"/>
              <w:rPr>
                <w:rFonts w:ascii="Arial" w:hAnsi="Arial" w:cs="Arial"/>
                <w:sz w:val="22"/>
                <w:szCs w:val="22"/>
              </w:rPr>
            </w:pPr>
          </w:p>
        </w:tc>
      </w:tr>
      <w:tr w:rsidR="004F6366" w14:paraId="42D315AE"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12F457A5" w14:textId="77777777" w:rsidR="004F6366" w:rsidRDefault="004F6366">
            <w:pPr>
              <w:widowControl w:val="0"/>
              <w:snapToGrid w:val="0"/>
              <w:spacing w:line="360" w:lineRule="auto"/>
              <w:jc w:val="both"/>
              <w:rPr>
                <w:rFonts w:ascii="Arial" w:hAnsi="Arial" w:cs="Arial"/>
                <w:sz w:val="22"/>
                <w:szCs w:val="22"/>
              </w:rPr>
            </w:pPr>
          </w:p>
        </w:tc>
      </w:tr>
    </w:tbl>
    <w:p w14:paraId="36F38BA7" w14:textId="77777777" w:rsidR="004F6366" w:rsidRDefault="004F6366">
      <w:pPr>
        <w:widowControl w:val="0"/>
        <w:spacing w:line="360" w:lineRule="auto"/>
        <w:ind w:right="-30"/>
        <w:jc w:val="both"/>
        <w:rPr>
          <w:rFonts w:ascii="Arial" w:hAnsi="Arial" w:cs="Arial"/>
          <w:sz w:val="22"/>
          <w:szCs w:val="22"/>
        </w:rPr>
      </w:pPr>
    </w:p>
    <w:p w14:paraId="38415E89" w14:textId="77777777" w:rsidR="004F6366" w:rsidRDefault="004F6366">
      <w:pPr>
        <w:spacing w:line="360" w:lineRule="auto"/>
        <w:ind w:right="-54"/>
        <w:jc w:val="both"/>
        <w:rPr>
          <w:rFonts w:ascii="Arial" w:hAnsi="Arial" w:cs="Arial"/>
          <w:b/>
          <w:bCs/>
          <w:sz w:val="22"/>
          <w:szCs w:val="22"/>
        </w:rPr>
      </w:pPr>
    </w:p>
    <w:p w14:paraId="27579681" w14:textId="41CED941" w:rsidR="004F6366" w:rsidRDefault="00325316" w:rsidP="00B55FC8">
      <w:pPr>
        <w:spacing w:line="360" w:lineRule="auto"/>
        <w:ind w:right="-54"/>
        <w:jc w:val="both"/>
        <w:rPr>
          <w:rFonts w:ascii="Arial" w:hAnsi="Arial" w:cs="Arial"/>
          <w:b/>
          <w:bCs/>
          <w:sz w:val="22"/>
          <w:szCs w:val="22"/>
        </w:rPr>
      </w:pPr>
      <w:r>
        <w:rPr>
          <w:rFonts w:ascii="Arial" w:hAnsi="Arial" w:cs="Arial"/>
          <w:b/>
          <w:bCs/>
          <w:sz w:val="22"/>
          <w:szCs w:val="22"/>
        </w:rPr>
        <w:lastRenderedPageBreak/>
        <w:t>ANEXO VII – MINUTA DE ORDEM DE SERVIÇO</w:t>
      </w:r>
      <w:r w:rsidR="00C252ED">
        <w:rPr>
          <w:rFonts w:ascii="Arial" w:hAnsi="Arial" w:cs="Arial"/>
          <w:b/>
          <w:bCs/>
          <w:sz w:val="22"/>
          <w:szCs w:val="22"/>
        </w:rPr>
        <w:pict w14:anchorId="0CC0B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5" o:spid="_x0000_s1029" type="#_x0000_t75" style="position:absolute;left:0;text-align:left;margin-left:0;margin-top:0;width:50pt;height:50pt;z-index:251657216;visibility:hidden;mso-position-horizontal-relative:text;mso-position-vertical-relative:text">
            <o:lock v:ext="edit" selection="t"/>
          </v:shape>
        </w:pict>
      </w:r>
    </w:p>
    <w:p w14:paraId="305C81ED" w14:textId="67F131A5" w:rsidR="00B55FC8" w:rsidRDefault="00C252ED" w:rsidP="00B55FC8">
      <w:pPr>
        <w:spacing w:line="360" w:lineRule="auto"/>
        <w:ind w:right="-54"/>
        <w:jc w:val="both"/>
        <w:rPr>
          <w:rFonts w:ascii="Arial" w:hAnsi="Arial" w:cs="Arial"/>
          <w:b/>
          <w:bCs/>
          <w:sz w:val="22"/>
          <w:szCs w:val="22"/>
        </w:rPr>
      </w:pPr>
      <w:r>
        <w:rPr>
          <w:rFonts w:ascii="Arial" w:hAnsi="Arial" w:cs="Arial"/>
          <w:b/>
          <w:bCs/>
          <w:noProof/>
          <w:sz w:val="22"/>
          <w:szCs w:val="22"/>
        </w:rPr>
        <w:object w:dxaOrig="1440" w:dyaOrig="1440" w14:anchorId="00141E71">
          <v:shape id="_x0000_s1028" type="#_x0000_t75" style="position:absolute;left:0;text-align:left;margin-left:-9.05pt;margin-top:16.2pt;width:455.65pt;height:564.05pt;z-index:251658240;mso-wrap-distance-left:9.05pt;mso-wrap-distance-top:0;mso-wrap-distance-right:9.05pt;mso-wrap-distance-bottom:0;mso-position-horizontal:absolute;mso-position-horizontal-relative:text;mso-position-vertical:absolute;mso-position-vertical-relative:text" o:allowincell="f" filled="t">
            <v:fill color2="black"/>
            <v:imagedata r:id="rId34" o:title="" croptop="-4f" cropbottom="-4f" cropleft="-6f" cropright="-6f"/>
            <w10:wrap type="square" side="largest"/>
          </v:shape>
          <o:OLEObject Type="Embed" ProgID="Excel.Sheet.12" ShapeID="_x0000_s1028" DrawAspect="Content" ObjectID="_1778913035" r:id="rId35"/>
        </w:object>
      </w:r>
    </w:p>
    <w:p w14:paraId="5EA91231" w14:textId="77777777" w:rsidR="00467054" w:rsidRDefault="00467054" w:rsidP="00467054">
      <w:pPr>
        <w:spacing w:line="360" w:lineRule="auto"/>
        <w:ind w:right="-54"/>
        <w:jc w:val="both"/>
        <w:rPr>
          <w:rFonts w:ascii="Arial" w:hAnsi="Arial" w:cs="Arial"/>
          <w:b/>
          <w:bCs/>
          <w:sz w:val="22"/>
          <w:szCs w:val="22"/>
        </w:rPr>
      </w:pPr>
      <w:r>
        <w:rPr>
          <w:rFonts w:ascii="Arial" w:hAnsi="Arial" w:cs="Arial"/>
          <w:b/>
          <w:bCs/>
          <w:sz w:val="22"/>
          <w:szCs w:val="22"/>
        </w:rPr>
        <w:lastRenderedPageBreak/>
        <w:t>ANEXO VII – MINUTA DE CONTRATO</w:t>
      </w:r>
    </w:p>
    <w:p w14:paraId="172BDDA9" w14:textId="77777777" w:rsidR="00467054" w:rsidRDefault="00467054" w:rsidP="00467054">
      <w:pPr>
        <w:spacing w:line="360" w:lineRule="auto"/>
        <w:ind w:right="-54"/>
        <w:jc w:val="center"/>
        <w:rPr>
          <w:rFonts w:ascii="Arial" w:hAnsi="Arial" w:cs="Arial"/>
          <w:b/>
          <w:bCs/>
          <w:sz w:val="22"/>
          <w:szCs w:val="22"/>
          <w:u w:val="single"/>
        </w:rPr>
      </w:pPr>
    </w:p>
    <w:p w14:paraId="08E3598A"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MINUTA</w:t>
      </w:r>
    </w:p>
    <w:p w14:paraId="14EEBF01"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 xml:space="preserve">CONTRATO ADMINISTRATIVO </w:t>
      </w:r>
      <w:proofErr w:type="gramStart"/>
      <w:r>
        <w:rPr>
          <w:rFonts w:ascii="Arial" w:hAnsi="Arial" w:cs="Arial"/>
          <w:b/>
          <w:bCs/>
          <w:sz w:val="22"/>
          <w:szCs w:val="22"/>
        </w:rPr>
        <w:t>Nº  XX</w:t>
      </w:r>
      <w:proofErr w:type="gramEnd"/>
      <w:r>
        <w:rPr>
          <w:rFonts w:ascii="Arial" w:hAnsi="Arial" w:cs="Arial"/>
          <w:b/>
          <w:bCs/>
          <w:sz w:val="22"/>
          <w:szCs w:val="22"/>
        </w:rPr>
        <w:t>/2024</w:t>
      </w:r>
    </w:p>
    <w:p w14:paraId="262241DC"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u w:val="single"/>
        </w:rPr>
      </w:pPr>
    </w:p>
    <w:p w14:paraId="0B456D1E"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PREFEITURA DO MUNICÍPIO DE ITATIBA</w:t>
      </w:r>
    </w:p>
    <w:p w14:paraId="0177C35C"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 xml:space="preserve">SECRETARIA </w:t>
      </w:r>
      <w:proofErr w:type="spellStart"/>
      <w:r>
        <w:rPr>
          <w:rFonts w:ascii="Arial" w:hAnsi="Arial" w:cs="Arial"/>
          <w:b/>
          <w:bCs/>
          <w:sz w:val="22"/>
          <w:szCs w:val="22"/>
        </w:rPr>
        <w:t>xxxxx</w:t>
      </w:r>
      <w:proofErr w:type="spellEnd"/>
    </w:p>
    <w:p w14:paraId="6A8E6162"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PROCESSO ADMINISTRATIVO Nº 2.575/2024</w:t>
      </w:r>
    </w:p>
    <w:p w14:paraId="733AD8F2"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pPr>
      <w:r>
        <w:rPr>
          <w:rFonts w:ascii="Arial" w:hAnsi="Arial" w:cs="Arial"/>
          <w:b/>
          <w:bCs/>
          <w:sz w:val="22"/>
          <w:szCs w:val="22"/>
        </w:rPr>
        <w:t>Pregão Eletrônico 28/2024</w:t>
      </w:r>
    </w:p>
    <w:p w14:paraId="33A1BA3F" w14:textId="77777777" w:rsidR="00467054" w:rsidRDefault="00467054" w:rsidP="00467054">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p>
    <w:p w14:paraId="5E72BFF4" w14:textId="77777777" w:rsidR="00467054" w:rsidRDefault="00467054" w:rsidP="00467054">
      <w:pPr>
        <w:spacing w:line="360" w:lineRule="auto"/>
        <w:ind w:right="-54"/>
        <w:jc w:val="center"/>
        <w:rPr>
          <w:rFonts w:ascii="Arial" w:hAnsi="Arial" w:cs="Arial"/>
          <w:b/>
          <w:bCs/>
          <w:sz w:val="22"/>
          <w:szCs w:val="22"/>
          <w:u w:val="single"/>
        </w:rPr>
      </w:pPr>
    </w:p>
    <w:p w14:paraId="733ACEE7" w14:textId="77777777" w:rsidR="00467054" w:rsidRDefault="00467054" w:rsidP="00467054">
      <w:pPr>
        <w:spacing w:line="360" w:lineRule="auto"/>
        <w:jc w:val="both"/>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w:t>
      </w:r>
      <w:proofErr w:type="spellStart"/>
      <w:r>
        <w:rPr>
          <w:rFonts w:ascii="Arial" w:hAnsi="Arial" w:cs="Arial"/>
          <w:sz w:val="22"/>
          <w:szCs w:val="22"/>
        </w:rPr>
        <w:t>xxxxxxxxxxxxxxx</w:t>
      </w:r>
      <w:proofErr w:type="spellEnd"/>
      <w:r>
        <w:rPr>
          <w:rFonts w:ascii="Arial" w:hAnsi="Arial" w:cs="Arial"/>
          <w:sz w:val="22"/>
          <w:szCs w:val="22"/>
        </w:rPr>
        <w:t xml:space="preserve">, Prefeito Municipal, neste ato assistido por </w:t>
      </w:r>
      <w:proofErr w:type="spellStart"/>
      <w:r>
        <w:rPr>
          <w:rFonts w:ascii="Arial" w:hAnsi="Arial" w:cs="Arial"/>
          <w:sz w:val="22"/>
          <w:szCs w:val="22"/>
        </w:rPr>
        <w:t>xxxxxxxx</w:t>
      </w:r>
      <w:proofErr w:type="spellEnd"/>
      <w:r>
        <w:rPr>
          <w:rFonts w:ascii="Arial" w:hAnsi="Arial" w:cs="Arial"/>
          <w:sz w:val="22"/>
          <w:szCs w:val="22"/>
        </w:rPr>
        <w:t xml:space="preserve">, Secretário de </w:t>
      </w:r>
      <w:proofErr w:type="spellStart"/>
      <w:r>
        <w:rPr>
          <w:rFonts w:ascii="Arial" w:hAnsi="Arial" w:cs="Arial"/>
          <w:sz w:val="22"/>
          <w:szCs w:val="22"/>
        </w:rPr>
        <w:t>xxxxxxxxx</w:t>
      </w:r>
      <w:proofErr w:type="spellEnd"/>
      <w:r>
        <w:rPr>
          <w:rFonts w:ascii="Arial" w:hAnsi="Arial" w:cs="Arial"/>
          <w:sz w:val="22"/>
          <w:szCs w:val="22"/>
        </w:rPr>
        <w:t xml:space="preserve">,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36">
        <w:r>
          <w:rPr>
            <w:rStyle w:val="Hyperlink"/>
            <w:rFonts w:ascii="Arial" w:eastAsia="Arial" w:hAnsi="Arial" w:cs="Arial"/>
            <w:color w:val="000000"/>
            <w:sz w:val="22"/>
            <w:szCs w:val="22"/>
          </w:rPr>
          <w:t>Lei nº 14.133, de 1º de abril de 2021</w:t>
        </w:r>
      </w:hyperlink>
      <w:r>
        <w:rPr>
          <w:rStyle w:val="Hyperlink"/>
          <w:rFonts w:ascii="Arial" w:eastAsia="Arial" w:hAnsi="Arial" w:cs="Arial"/>
          <w:color w:val="000000"/>
          <w:sz w:val="22"/>
          <w:szCs w:val="22"/>
        </w:rPr>
        <w:t xml:space="preserve"> e </w:t>
      </w:r>
      <w:r>
        <w:rPr>
          <w:rFonts w:ascii="Arial" w:hAnsi="Arial" w:cs="Arial"/>
          <w:sz w:val="22"/>
          <w:szCs w:val="22"/>
        </w:rPr>
        <w:t>Decreto 11.462/2023</w:t>
      </w:r>
      <w:r>
        <w:rPr>
          <w:rFonts w:ascii="Arial" w:eastAsia="Arial" w:hAnsi="Arial" w:cs="Arial"/>
          <w:sz w:val="22"/>
          <w:szCs w:val="22"/>
        </w:rPr>
        <w:t>, e demais legislação aplicável, resolvem celebrar o presente Termo de Contrato, decorrente do Pregão Eletrônico n. .../..., mediante as cláusulas e condições a seguir enunciadas.</w:t>
      </w:r>
    </w:p>
    <w:p w14:paraId="322056E6" w14:textId="77777777" w:rsidR="00467054" w:rsidRDefault="00467054" w:rsidP="00467054">
      <w:pPr>
        <w:spacing w:line="360" w:lineRule="auto"/>
        <w:jc w:val="both"/>
        <w:rPr>
          <w:rFonts w:ascii="Arial" w:eastAsia="Arial" w:hAnsi="Arial" w:cs="Arial"/>
          <w:sz w:val="22"/>
          <w:szCs w:val="22"/>
        </w:rPr>
      </w:pPr>
    </w:p>
    <w:p w14:paraId="1DB28D73" w14:textId="77777777" w:rsidR="00467054" w:rsidRDefault="00467054" w:rsidP="00467054">
      <w:pPr>
        <w:pStyle w:val="Nivel01"/>
        <w:numPr>
          <w:ilvl w:val="0"/>
          <w:numId w:val="0"/>
        </w:numPr>
        <w:spacing w:before="120" w:after="288" w:line="360" w:lineRule="auto"/>
        <w:rPr>
          <w:sz w:val="22"/>
          <w:szCs w:val="22"/>
        </w:rPr>
      </w:pPr>
      <w:r>
        <w:rPr>
          <w:sz w:val="22"/>
          <w:szCs w:val="22"/>
        </w:rPr>
        <w:t>CLÁUSULA PRIMEIRA – OBJETO</w:t>
      </w:r>
    </w:p>
    <w:p w14:paraId="65E92AB9" w14:textId="77777777" w:rsidR="00467054" w:rsidRDefault="00467054" w:rsidP="00467054">
      <w:pPr>
        <w:pStyle w:val="Nivel2"/>
        <w:tabs>
          <w:tab w:val="clear" w:pos="0"/>
        </w:tabs>
        <w:spacing w:after="288" w:line="360" w:lineRule="auto"/>
        <w:ind w:left="0" w:firstLine="0"/>
        <w:rPr>
          <w:sz w:val="22"/>
          <w:szCs w:val="22"/>
        </w:rPr>
      </w:pPr>
      <w:r>
        <w:rPr>
          <w:sz w:val="22"/>
          <w:szCs w:val="22"/>
        </w:rPr>
        <w:t>1.1 - O objeto do presente instrumento é a contratação de .........................., nas condições estabelecidas no Termo de Referência, que fica fazendo parte integrante deste Contrato.</w:t>
      </w:r>
    </w:p>
    <w:tbl>
      <w:tblPr>
        <w:tblW w:w="9498" w:type="dxa"/>
        <w:jc w:val="center"/>
        <w:tblLayout w:type="fixed"/>
        <w:tblLook w:val="04A0" w:firstRow="1" w:lastRow="0" w:firstColumn="1" w:lastColumn="0" w:noHBand="0" w:noVBand="1"/>
      </w:tblPr>
      <w:tblGrid>
        <w:gridCol w:w="706"/>
        <w:gridCol w:w="2555"/>
        <w:gridCol w:w="1279"/>
        <w:gridCol w:w="1134"/>
        <w:gridCol w:w="1556"/>
        <w:gridCol w:w="1282"/>
        <w:gridCol w:w="986"/>
      </w:tblGrid>
      <w:tr w:rsidR="00467054" w14:paraId="1FD53B59" w14:textId="77777777" w:rsidTr="005332A1">
        <w:trPr>
          <w:jc w:val="center"/>
        </w:trPr>
        <w:tc>
          <w:tcPr>
            <w:tcW w:w="705" w:type="dxa"/>
            <w:tcBorders>
              <w:top w:val="single" w:sz="4" w:space="0" w:color="000000"/>
              <w:left w:val="single" w:sz="4" w:space="0" w:color="000000"/>
              <w:bottom w:val="single" w:sz="4" w:space="0" w:color="000000"/>
              <w:right w:val="single" w:sz="4" w:space="0" w:color="000000"/>
            </w:tcBorders>
          </w:tcPr>
          <w:p w14:paraId="3D18F305"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ITEM</w:t>
            </w:r>
          </w:p>
          <w:p w14:paraId="012FCB4E" w14:textId="77777777" w:rsidR="00467054" w:rsidRDefault="00467054" w:rsidP="005332A1">
            <w:pPr>
              <w:widowControl w:val="0"/>
              <w:spacing w:before="120" w:after="288" w:line="360" w:lineRule="auto"/>
              <w:jc w:val="center"/>
              <w:rPr>
                <w:rFonts w:ascii="Arial" w:eastAsia="Arial" w:hAnsi="Arial" w:cs="Arial"/>
                <w:b/>
                <w:bCs/>
                <w:sz w:val="16"/>
                <w:szCs w:val="16"/>
              </w:rPr>
            </w:pPr>
          </w:p>
        </w:tc>
        <w:tc>
          <w:tcPr>
            <w:tcW w:w="2555" w:type="dxa"/>
            <w:tcBorders>
              <w:top w:val="single" w:sz="4" w:space="0" w:color="000000"/>
              <w:left w:val="single" w:sz="4" w:space="0" w:color="000000"/>
              <w:bottom w:val="single" w:sz="4" w:space="0" w:color="000000"/>
              <w:right w:val="single" w:sz="4" w:space="0" w:color="000000"/>
            </w:tcBorders>
          </w:tcPr>
          <w:p w14:paraId="21972390"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lastRenderedPageBreak/>
              <w:t>ESPECIFICAÇÃO</w:t>
            </w:r>
          </w:p>
        </w:tc>
        <w:tc>
          <w:tcPr>
            <w:tcW w:w="1279" w:type="dxa"/>
            <w:tcBorders>
              <w:top w:val="single" w:sz="4" w:space="0" w:color="000000"/>
              <w:left w:val="single" w:sz="4" w:space="0" w:color="000000"/>
              <w:bottom w:val="single" w:sz="4" w:space="0" w:color="000000"/>
              <w:right w:val="single" w:sz="4" w:space="0" w:color="000000"/>
            </w:tcBorders>
          </w:tcPr>
          <w:p w14:paraId="3E3C15F1"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CÓDIGO</w:t>
            </w:r>
          </w:p>
        </w:tc>
        <w:tc>
          <w:tcPr>
            <w:tcW w:w="1134" w:type="dxa"/>
            <w:tcBorders>
              <w:top w:val="single" w:sz="4" w:space="0" w:color="000000"/>
              <w:left w:val="single" w:sz="4" w:space="0" w:color="000000"/>
              <w:bottom w:val="single" w:sz="4" w:space="0" w:color="000000"/>
              <w:right w:val="single" w:sz="4" w:space="0" w:color="000000"/>
            </w:tcBorders>
          </w:tcPr>
          <w:p w14:paraId="2222A099"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UNIDADE DE MEDIDA</w:t>
            </w:r>
          </w:p>
        </w:tc>
        <w:tc>
          <w:tcPr>
            <w:tcW w:w="1556" w:type="dxa"/>
            <w:tcBorders>
              <w:top w:val="single" w:sz="4" w:space="0" w:color="000000"/>
              <w:left w:val="single" w:sz="4" w:space="0" w:color="000000"/>
              <w:bottom w:val="single" w:sz="4" w:space="0" w:color="000000"/>
              <w:right w:val="single" w:sz="4" w:space="0" w:color="000000"/>
            </w:tcBorders>
          </w:tcPr>
          <w:p w14:paraId="2577C7E1"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QUANTIDADE</w:t>
            </w:r>
          </w:p>
        </w:tc>
        <w:tc>
          <w:tcPr>
            <w:tcW w:w="1282" w:type="dxa"/>
            <w:tcBorders>
              <w:top w:val="single" w:sz="4" w:space="0" w:color="000000"/>
              <w:left w:val="single" w:sz="4" w:space="0" w:color="000000"/>
              <w:bottom w:val="single" w:sz="4" w:space="0" w:color="000000"/>
              <w:right w:val="single" w:sz="4" w:space="0" w:color="000000"/>
            </w:tcBorders>
          </w:tcPr>
          <w:p w14:paraId="7F3BC259"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VALOR UNITÁRIO</w:t>
            </w:r>
          </w:p>
        </w:tc>
        <w:tc>
          <w:tcPr>
            <w:tcW w:w="986" w:type="dxa"/>
            <w:tcBorders>
              <w:top w:val="single" w:sz="4" w:space="0" w:color="000000"/>
              <w:left w:val="single" w:sz="4" w:space="0" w:color="000000"/>
              <w:bottom w:val="single" w:sz="4" w:space="0" w:color="000000"/>
              <w:right w:val="single" w:sz="4" w:space="0" w:color="000000"/>
            </w:tcBorders>
          </w:tcPr>
          <w:p w14:paraId="329BD8B4"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VALOR TOTAL</w:t>
            </w:r>
          </w:p>
        </w:tc>
      </w:tr>
      <w:tr w:rsidR="00467054" w14:paraId="66CA632B" w14:textId="77777777" w:rsidTr="005332A1">
        <w:trPr>
          <w:jc w:val="center"/>
        </w:trPr>
        <w:tc>
          <w:tcPr>
            <w:tcW w:w="705" w:type="dxa"/>
            <w:tcBorders>
              <w:top w:val="single" w:sz="4" w:space="0" w:color="000000"/>
              <w:left w:val="single" w:sz="4" w:space="0" w:color="000000"/>
              <w:bottom w:val="single" w:sz="4" w:space="0" w:color="000000"/>
              <w:right w:val="single" w:sz="4" w:space="0" w:color="000000"/>
            </w:tcBorders>
          </w:tcPr>
          <w:p w14:paraId="52528386"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1</w:t>
            </w:r>
          </w:p>
        </w:tc>
        <w:tc>
          <w:tcPr>
            <w:tcW w:w="2555" w:type="dxa"/>
            <w:tcBorders>
              <w:top w:val="single" w:sz="4" w:space="0" w:color="000000"/>
              <w:left w:val="single" w:sz="4" w:space="0" w:color="000000"/>
              <w:bottom w:val="single" w:sz="4" w:space="0" w:color="000000"/>
              <w:right w:val="single" w:sz="4" w:space="0" w:color="000000"/>
            </w:tcBorders>
          </w:tcPr>
          <w:p w14:paraId="428C7C61" w14:textId="77777777" w:rsidR="00467054" w:rsidRDefault="00467054" w:rsidP="005332A1">
            <w:pPr>
              <w:widowControl w:val="0"/>
              <w:snapToGrid w:val="0"/>
              <w:spacing w:before="120" w:after="288" w:line="360" w:lineRule="auto"/>
              <w:rPr>
                <w:rFonts w:ascii="Arial" w:eastAsia="Arial" w:hAnsi="Arial" w:cs="Arial"/>
                <w:b/>
                <w:bCs/>
                <w:sz w:val="16"/>
                <w:szCs w:val="16"/>
              </w:rPr>
            </w:pPr>
          </w:p>
        </w:tc>
        <w:tc>
          <w:tcPr>
            <w:tcW w:w="1279" w:type="dxa"/>
            <w:tcBorders>
              <w:top w:val="single" w:sz="4" w:space="0" w:color="000000"/>
              <w:left w:val="single" w:sz="4" w:space="0" w:color="000000"/>
              <w:bottom w:val="single" w:sz="4" w:space="0" w:color="000000"/>
              <w:right w:val="single" w:sz="4" w:space="0" w:color="000000"/>
            </w:tcBorders>
          </w:tcPr>
          <w:p w14:paraId="228C60C5" w14:textId="77777777" w:rsidR="00467054" w:rsidRDefault="00467054" w:rsidP="005332A1">
            <w:pPr>
              <w:widowControl w:val="0"/>
              <w:snapToGrid w:val="0"/>
              <w:spacing w:before="120" w:after="288" w:line="360" w:lineRule="auto"/>
              <w:rPr>
                <w:rFonts w:ascii="Arial" w:eastAsia="Arial" w:hAnsi="Arial" w:cs="Arial"/>
                <w:b/>
                <w:b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E691CA3"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1556" w:type="dxa"/>
            <w:tcBorders>
              <w:top w:val="single" w:sz="4" w:space="0" w:color="000000"/>
              <w:left w:val="single" w:sz="4" w:space="0" w:color="000000"/>
              <w:bottom w:val="single" w:sz="4" w:space="0" w:color="000000"/>
              <w:right w:val="single" w:sz="4" w:space="0" w:color="000000"/>
            </w:tcBorders>
          </w:tcPr>
          <w:p w14:paraId="217C8676"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1282" w:type="dxa"/>
            <w:tcBorders>
              <w:top w:val="single" w:sz="4" w:space="0" w:color="000000"/>
              <w:left w:val="single" w:sz="4" w:space="0" w:color="000000"/>
              <w:bottom w:val="single" w:sz="4" w:space="0" w:color="000000"/>
              <w:right w:val="single" w:sz="4" w:space="0" w:color="000000"/>
            </w:tcBorders>
          </w:tcPr>
          <w:p w14:paraId="413F306A"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986" w:type="dxa"/>
            <w:tcBorders>
              <w:top w:val="single" w:sz="4" w:space="0" w:color="000000"/>
              <w:left w:val="single" w:sz="4" w:space="0" w:color="000000"/>
              <w:bottom w:val="single" w:sz="4" w:space="0" w:color="000000"/>
              <w:right w:val="single" w:sz="4" w:space="0" w:color="000000"/>
            </w:tcBorders>
          </w:tcPr>
          <w:p w14:paraId="30311A4A" w14:textId="77777777" w:rsidR="00467054" w:rsidRDefault="00467054" w:rsidP="005332A1">
            <w:pPr>
              <w:widowControl w:val="0"/>
              <w:snapToGrid w:val="0"/>
              <w:spacing w:before="120" w:after="288" w:line="360" w:lineRule="auto"/>
              <w:rPr>
                <w:rFonts w:ascii="Arial" w:eastAsia="Arial" w:hAnsi="Arial" w:cs="Arial"/>
                <w:sz w:val="16"/>
                <w:szCs w:val="16"/>
              </w:rPr>
            </w:pPr>
          </w:p>
        </w:tc>
      </w:tr>
      <w:tr w:rsidR="00467054" w14:paraId="6A839877" w14:textId="77777777" w:rsidTr="005332A1">
        <w:trPr>
          <w:jc w:val="center"/>
        </w:trPr>
        <w:tc>
          <w:tcPr>
            <w:tcW w:w="705" w:type="dxa"/>
            <w:tcBorders>
              <w:top w:val="single" w:sz="4" w:space="0" w:color="000000"/>
              <w:left w:val="single" w:sz="4" w:space="0" w:color="000000"/>
              <w:bottom w:val="single" w:sz="4" w:space="0" w:color="000000"/>
              <w:right w:val="single" w:sz="4" w:space="0" w:color="000000"/>
            </w:tcBorders>
          </w:tcPr>
          <w:p w14:paraId="7D4B6419"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2</w:t>
            </w:r>
          </w:p>
        </w:tc>
        <w:tc>
          <w:tcPr>
            <w:tcW w:w="2555" w:type="dxa"/>
            <w:tcBorders>
              <w:top w:val="single" w:sz="4" w:space="0" w:color="000000"/>
              <w:left w:val="single" w:sz="4" w:space="0" w:color="000000"/>
              <w:bottom w:val="single" w:sz="4" w:space="0" w:color="000000"/>
              <w:right w:val="single" w:sz="4" w:space="0" w:color="000000"/>
            </w:tcBorders>
          </w:tcPr>
          <w:p w14:paraId="504C2079" w14:textId="77777777" w:rsidR="00467054" w:rsidRDefault="00467054" w:rsidP="005332A1">
            <w:pPr>
              <w:widowControl w:val="0"/>
              <w:snapToGrid w:val="0"/>
              <w:spacing w:before="120" w:after="288" w:line="360" w:lineRule="auto"/>
              <w:rPr>
                <w:rFonts w:ascii="Arial" w:eastAsia="Arial" w:hAnsi="Arial" w:cs="Arial"/>
                <w:b/>
                <w:bCs/>
                <w:sz w:val="16"/>
                <w:szCs w:val="16"/>
              </w:rPr>
            </w:pPr>
          </w:p>
        </w:tc>
        <w:tc>
          <w:tcPr>
            <w:tcW w:w="1279" w:type="dxa"/>
            <w:tcBorders>
              <w:top w:val="single" w:sz="4" w:space="0" w:color="000000"/>
              <w:left w:val="single" w:sz="4" w:space="0" w:color="000000"/>
              <w:bottom w:val="single" w:sz="4" w:space="0" w:color="000000"/>
              <w:right w:val="single" w:sz="4" w:space="0" w:color="000000"/>
            </w:tcBorders>
          </w:tcPr>
          <w:p w14:paraId="13869282" w14:textId="77777777" w:rsidR="00467054" w:rsidRDefault="00467054" w:rsidP="005332A1">
            <w:pPr>
              <w:widowControl w:val="0"/>
              <w:snapToGrid w:val="0"/>
              <w:spacing w:before="120" w:after="288" w:line="360" w:lineRule="auto"/>
              <w:rPr>
                <w:rFonts w:ascii="Arial" w:eastAsia="Arial" w:hAnsi="Arial" w:cs="Arial"/>
                <w:b/>
                <w:b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CAF42D2"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1556" w:type="dxa"/>
            <w:tcBorders>
              <w:top w:val="single" w:sz="4" w:space="0" w:color="000000"/>
              <w:left w:val="single" w:sz="4" w:space="0" w:color="000000"/>
              <w:bottom w:val="single" w:sz="4" w:space="0" w:color="000000"/>
              <w:right w:val="single" w:sz="4" w:space="0" w:color="000000"/>
            </w:tcBorders>
          </w:tcPr>
          <w:p w14:paraId="5AA3319A"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1282" w:type="dxa"/>
            <w:tcBorders>
              <w:top w:val="single" w:sz="4" w:space="0" w:color="000000"/>
              <w:left w:val="single" w:sz="4" w:space="0" w:color="000000"/>
              <w:bottom w:val="single" w:sz="4" w:space="0" w:color="000000"/>
              <w:right w:val="single" w:sz="4" w:space="0" w:color="000000"/>
            </w:tcBorders>
          </w:tcPr>
          <w:p w14:paraId="41B2CD71"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986" w:type="dxa"/>
            <w:tcBorders>
              <w:top w:val="single" w:sz="4" w:space="0" w:color="000000"/>
              <w:left w:val="single" w:sz="4" w:space="0" w:color="000000"/>
              <w:bottom w:val="single" w:sz="4" w:space="0" w:color="000000"/>
              <w:right w:val="single" w:sz="4" w:space="0" w:color="000000"/>
            </w:tcBorders>
          </w:tcPr>
          <w:p w14:paraId="0380427E" w14:textId="77777777" w:rsidR="00467054" w:rsidRDefault="00467054" w:rsidP="005332A1">
            <w:pPr>
              <w:widowControl w:val="0"/>
              <w:snapToGrid w:val="0"/>
              <w:spacing w:before="120" w:after="288" w:line="360" w:lineRule="auto"/>
              <w:rPr>
                <w:rFonts w:ascii="Arial" w:eastAsia="Arial" w:hAnsi="Arial" w:cs="Arial"/>
                <w:sz w:val="16"/>
                <w:szCs w:val="16"/>
              </w:rPr>
            </w:pPr>
          </w:p>
        </w:tc>
      </w:tr>
      <w:tr w:rsidR="00467054" w14:paraId="2D8844CF" w14:textId="77777777" w:rsidTr="005332A1">
        <w:trPr>
          <w:jc w:val="center"/>
        </w:trPr>
        <w:tc>
          <w:tcPr>
            <w:tcW w:w="705" w:type="dxa"/>
            <w:tcBorders>
              <w:top w:val="single" w:sz="4" w:space="0" w:color="000000"/>
              <w:left w:val="single" w:sz="4" w:space="0" w:color="000000"/>
              <w:bottom w:val="single" w:sz="4" w:space="0" w:color="000000"/>
              <w:right w:val="single" w:sz="4" w:space="0" w:color="000000"/>
            </w:tcBorders>
          </w:tcPr>
          <w:p w14:paraId="557CEC04" w14:textId="77777777" w:rsidR="00467054" w:rsidRDefault="00467054" w:rsidP="005332A1">
            <w:pPr>
              <w:widowControl w:val="0"/>
              <w:spacing w:before="120" w:after="288" w:line="360" w:lineRule="auto"/>
              <w:jc w:val="center"/>
              <w:rPr>
                <w:rFonts w:ascii="Arial" w:eastAsia="Arial" w:hAnsi="Arial" w:cs="Arial"/>
                <w:b/>
                <w:bCs/>
                <w:sz w:val="16"/>
                <w:szCs w:val="16"/>
              </w:rPr>
            </w:pPr>
            <w:r>
              <w:rPr>
                <w:rFonts w:ascii="Arial" w:eastAsia="Arial" w:hAnsi="Arial" w:cs="Arial"/>
                <w:b/>
                <w:bCs/>
                <w:sz w:val="16"/>
                <w:szCs w:val="16"/>
              </w:rPr>
              <w:t>...</w:t>
            </w:r>
          </w:p>
        </w:tc>
        <w:tc>
          <w:tcPr>
            <w:tcW w:w="2555" w:type="dxa"/>
            <w:tcBorders>
              <w:top w:val="single" w:sz="4" w:space="0" w:color="000000"/>
              <w:left w:val="single" w:sz="4" w:space="0" w:color="000000"/>
              <w:bottom w:val="single" w:sz="4" w:space="0" w:color="000000"/>
              <w:right w:val="single" w:sz="4" w:space="0" w:color="000000"/>
            </w:tcBorders>
          </w:tcPr>
          <w:p w14:paraId="347726AD" w14:textId="77777777" w:rsidR="00467054" w:rsidRDefault="00467054" w:rsidP="005332A1">
            <w:pPr>
              <w:widowControl w:val="0"/>
              <w:snapToGrid w:val="0"/>
              <w:spacing w:before="120" w:after="288" w:line="360" w:lineRule="auto"/>
              <w:jc w:val="center"/>
              <w:rPr>
                <w:rFonts w:ascii="Arial" w:eastAsia="Arial" w:hAnsi="Arial" w:cs="Arial"/>
                <w:b/>
                <w:bCs/>
                <w:sz w:val="16"/>
                <w:szCs w:val="16"/>
              </w:rPr>
            </w:pPr>
          </w:p>
        </w:tc>
        <w:tc>
          <w:tcPr>
            <w:tcW w:w="1279" w:type="dxa"/>
            <w:tcBorders>
              <w:top w:val="single" w:sz="4" w:space="0" w:color="000000"/>
              <w:left w:val="single" w:sz="4" w:space="0" w:color="000000"/>
              <w:bottom w:val="single" w:sz="4" w:space="0" w:color="000000"/>
              <w:right w:val="single" w:sz="4" w:space="0" w:color="000000"/>
            </w:tcBorders>
          </w:tcPr>
          <w:p w14:paraId="5A1390CA" w14:textId="77777777" w:rsidR="00467054" w:rsidRDefault="00467054" w:rsidP="005332A1">
            <w:pPr>
              <w:widowControl w:val="0"/>
              <w:snapToGrid w:val="0"/>
              <w:spacing w:before="120" w:after="288" w:line="360" w:lineRule="auto"/>
              <w:rPr>
                <w:rFonts w:ascii="Arial" w:eastAsia="Arial" w:hAnsi="Arial" w:cs="Arial"/>
                <w:b/>
                <w:b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BA67C56"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1556" w:type="dxa"/>
            <w:tcBorders>
              <w:top w:val="single" w:sz="4" w:space="0" w:color="000000"/>
              <w:left w:val="single" w:sz="4" w:space="0" w:color="000000"/>
              <w:bottom w:val="single" w:sz="4" w:space="0" w:color="000000"/>
              <w:right w:val="single" w:sz="4" w:space="0" w:color="000000"/>
            </w:tcBorders>
          </w:tcPr>
          <w:p w14:paraId="7CFCB8BE"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1282" w:type="dxa"/>
            <w:tcBorders>
              <w:top w:val="single" w:sz="4" w:space="0" w:color="000000"/>
              <w:left w:val="single" w:sz="4" w:space="0" w:color="000000"/>
              <w:bottom w:val="single" w:sz="4" w:space="0" w:color="000000"/>
              <w:right w:val="single" w:sz="4" w:space="0" w:color="000000"/>
            </w:tcBorders>
          </w:tcPr>
          <w:p w14:paraId="0648587F" w14:textId="77777777" w:rsidR="00467054" w:rsidRDefault="00467054" w:rsidP="005332A1">
            <w:pPr>
              <w:widowControl w:val="0"/>
              <w:snapToGrid w:val="0"/>
              <w:spacing w:before="120" w:after="288" w:line="360" w:lineRule="auto"/>
              <w:rPr>
                <w:rFonts w:ascii="Arial" w:eastAsia="Arial" w:hAnsi="Arial" w:cs="Arial"/>
                <w:sz w:val="16"/>
                <w:szCs w:val="16"/>
              </w:rPr>
            </w:pPr>
          </w:p>
        </w:tc>
        <w:tc>
          <w:tcPr>
            <w:tcW w:w="986" w:type="dxa"/>
            <w:tcBorders>
              <w:top w:val="single" w:sz="4" w:space="0" w:color="000000"/>
              <w:left w:val="single" w:sz="4" w:space="0" w:color="000000"/>
              <w:bottom w:val="single" w:sz="4" w:space="0" w:color="000000"/>
              <w:right w:val="single" w:sz="4" w:space="0" w:color="000000"/>
            </w:tcBorders>
          </w:tcPr>
          <w:p w14:paraId="2077C333" w14:textId="77777777" w:rsidR="00467054" w:rsidRDefault="00467054" w:rsidP="005332A1">
            <w:pPr>
              <w:widowControl w:val="0"/>
              <w:snapToGrid w:val="0"/>
              <w:spacing w:before="120" w:after="288" w:line="360" w:lineRule="auto"/>
              <w:rPr>
                <w:rFonts w:ascii="Arial" w:eastAsia="Arial" w:hAnsi="Arial" w:cs="Arial"/>
                <w:sz w:val="16"/>
                <w:szCs w:val="16"/>
              </w:rPr>
            </w:pPr>
          </w:p>
        </w:tc>
      </w:tr>
    </w:tbl>
    <w:p w14:paraId="5FC48566" w14:textId="77777777" w:rsidR="00467054" w:rsidRDefault="00467054" w:rsidP="00467054">
      <w:pPr>
        <w:pStyle w:val="Nivel2"/>
        <w:tabs>
          <w:tab w:val="clear" w:pos="0"/>
        </w:tabs>
        <w:spacing w:after="288" w:line="360" w:lineRule="auto"/>
        <w:ind w:left="0" w:hanging="7"/>
        <w:rPr>
          <w:sz w:val="22"/>
          <w:szCs w:val="22"/>
        </w:rPr>
      </w:pPr>
      <w:r>
        <w:rPr>
          <w:sz w:val="22"/>
          <w:szCs w:val="22"/>
        </w:rPr>
        <w:t>1.2 - Vinculam esta contratação, independentemente de transcrição:</w:t>
      </w:r>
    </w:p>
    <w:p w14:paraId="113E8FD8" w14:textId="77777777" w:rsidR="00467054" w:rsidRDefault="00467054" w:rsidP="00467054">
      <w:pPr>
        <w:pStyle w:val="Nivel3"/>
        <w:numPr>
          <w:ilvl w:val="0"/>
          <w:numId w:val="15"/>
        </w:numPr>
        <w:spacing w:after="288" w:line="360" w:lineRule="auto"/>
        <w:ind w:left="0" w:firstLine="0"/>
        <w:rPr>
          <w:sz w:val="22"/>
          <w:szCs w:val="22"/>
        </w:rPr>
      </w:pPr>
      <w:r>
        <w:rPr>
          <w:sz w:val="22"/>
          <w:szCs w:val="22"/>
        </w:rPr>
        <w:t>O Termo de Referência;</w:t>
      </w:r>
    </w:p>
    <w:p w14:paraId="282119A0" w14:textId="77777777" w:rsidR="00467054" w:rsidRDefault="00467054" w:rsidP="00467054">
      <w:pPr>
        <w:pStyle w:val="Nivel3"/>
        <w:numPr>
          <w:ilvl w:val="0"/>
          <w:numId w:val="15"/>
        </w:numPr>
        <w:spacing w:after="288" w:line="360" w:lineRule="auto"/>
        <w:ind w:left="0" w:firstLine="0"/>
        <w:rPr>
          <w:sz w:val="22"/>
          <w:szCs w:val="22"/>
        </w:rPr>
      </w:pPr>
      <w:r>
        <w:rPr>
          <w:sz w:val="22"/>
          <w:szCs w:val="22"/>
        </w:rPr>
        <w:t>O Edital da Licitação;</w:t>
      </w:r>
    </w:p>
    <w:p w14:paraId="18E0E5E5" w14:textId="77777777" w:rsidR="00467054" w:rsidRDefault="00467054" w:rsidP="00467054">
      <w:pPr>
        <w:pStyle w:val="Nivel3"/>
        <w:numPr>
          <w:ilvl w:val="0"/>
          <w:numId w:val="15"/>
        </w:numPr>
        <w:spacing w:after="288" w:line="360" w:lineRule="auto"/>
        <w:ind w:left="0" w:firstLine="0"/>
        <w:rPr>
          <w:sz w:val="22"/>
          <w:szCs w:val="22"/>
        </w:rPr>
      </w:pPr>
      <w:r>
        <w:rPr>
          <w:sz w:val="22"/>
          <w:szCs w:val="22"/>
        </w:rPr>
        <w:t>A Proposta do contratado;</w:t>
      </w:r>
    </w:p>
    <w:p w14:paraId="06E042B5" w14:textId="77777777" w:rsidR="00467054" w:rsidRDefault="00467054" w:rsidP="00467054">
      <w:pPr>
        <w:pStyle w:val="Nivel3"/>
        <w:numPr>
          <w:ilvl w:val="0"/>
          <w:numId w:val="15"/>
        </w:numPr>
        <w:spacing w:after="288" w:line="360" w:lineRule="auto"/>
        <w:ind w:left="0" w:firstLine="0"/>
        <w:rPr>
          <w:sz w:val="22"/>
          <w:szCs w:val="22"/>
        </w:rPr>
      </w:pPr>
      <w:r>
        <w:rPr>
          <w:sz w:val="22"/>
          <w:szCs w:val="22"/>
        </w:rPr>
        <w:t>Eventuais anexos dos documentos supracitados.</w:t>
      </w:r>
    </w:p>
    <w:p w14:paraId="646BDC4A" w14:textId="77777777" w:rsidR="00467054" w:rsidRDefault="00467054" w:rsidP="00467054">
      <w:pPr>
        <w:pStyle w:val="Nivel01"/>
        <w:numPr>
          <w:ilvl w:val="0"/>
          <w:numId w:val="0"/>
        </w:numPr>
        <w:spacing w:before="120" w:after="288" w:line="360" w:lineRule="auto"/>
        <w:rPr>
          <w:sz w:val="22"/>
          <w:szCs w:val="22"/>
        </w:rPr>
      </w:pPr>
      <w:r>
        <w:rPr>
          <w:sz w:val="22"/>
          <w:szCs w:val="22"/>
        </w:rPr>
        <w:t>CLÁUSULA SEGUNDA – VIGÊNCIA E PRORROGAÇÃO</w:t>
      </w:r>
    </w:p>
    <w:p w14:paraId="18EEE81D" w14:textId="77777777" w:rsidR="00467054" w:rsidRDefault="00467054" w:rsidP="00467054">
      <w:pPr>
        <w:pStyle w:val="Nvel2-Red"/>
        <w:tabs>
          <w:tab w:val="clear" w:pos="0"/>
        </w:tabs>
        <w:spacing w:after="288" w:line="360" w:lineRule="auto"/>
      </w:pPr>
      <w:r>
        <w:rPr>
          <w:i w:val="0"/>
          <w:iCs w:val="0"/>
          <w:color w:val="000000"/>
          <w:sz w:val="22"/>
          <w:szCs w:val="22"/>
        </w:rPr>
        <w:t xml:space="preserve">2.1 - O prazo de vigência da contratação é de .............................. contados do(a) ............................., na forma do </w:t>
      </w:r>
      <w:hyperlink r:id="rId37" w:anchor="art105" w:history="1">
        <w:r>
          <w:rPr>
            <w:rStyle w:val="Hyperlink"/>
            <w:color w:val="000000"/>
            <w:sz w:val="22"/>
            <w:szCs w:val="22"/>
          </w:rPr>
          <w:t>artigo 105 da Lei n° 14.133, de 2021</w:t>
        </w:r>
      </w:hyperlink>
      <w:r>
        <w:rPr>
          <w:i w:val="0"/>
          <w:iCs w:val="0"/>
          <w:color w:val="000000"/>
          <w:sz w:val="22"/>
          <w:szCs w:val="22"/>
        </w:rPr>
        <w:t>.</w:t>
      </w:r>
    </w:p>
    <w:p w14:paraId="204B6339" w14:textId="77777777" w:rsidR="00467054" w:rsidRDefault="00467054" w:rsidP="00467054">
      <w:pPr>
        <w:pStyle w:val="Nivel01"/>
        <w:numPr>
          <w:ilvl w:val="0"/>
          <w:numId w:val="0"/>
        </w:numPr>
        <w:spacing w:before="120" w:after="288" w:line="360" w:lineRule="auto"/>
        <w:rPr>
          <w:sz w:val="22"/>
          <w:szCs w:val="22"/>
        </w:rPr>
      </w:pPr>
      <w:r>
        <w:rPr>
          <w:sz w:val="22"/>
          <w:szCs w:val="22"/>
        </w:rPr>
        <w:t xml:space="preserve">CLÁUSULA TERCEIRA – MODELOS DE EXECUÇÃO E GESTÃO CONTRATUAIS </w:t>
      </w:r>
    </w:p>
    <w:p w14:paraId="072A4E83" w14:textId="77777777" w:rsidR="00467054" w:rsidRDefault="00467054" w:rsidP="00467054">
      <w:pPr>
        <w:pStyle w:val="Nivel2"/>
        <w:tabs>
          <w:tab w:val="clear" w:pos="0"/>
        </w:tabs>
        <w:spacing w:after="288" w:line="360" w:lineRule="auto"/>
        <w:ind w:left="0" w:firstLine="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que fica fazendo parte integrante deste Contrato.</w:t>
      </w:r>
    </w:p>
    <w:p w14:paraId="7D12B208" w14:textId="77777777" w:rsidR="00467054" w:rsidRDefault="00467054" w:rsidP="00467054">
      <w:pPr>
        <w:pStyle w:val="Nivel01"/>
        <w:numPr>
          <w:ilvl w:val="0"/>
          <w:numId w:val="0"/>
        </w:numPr>
        <w:spacing w:before="120" w:after="288" w:line="360" w:lineRule="auto"/>
        <w:rPr>
          <w:sz w:val="22"/>
          <w:szCs w:val="22"/>
        </w:rPr>
      </w:pPr>
      <w:r>
        <w:rPr>
          <w:sz w:val="22"/>
          <w:szCs w:val="22"/>
        </w:rPr>
        <w:t>CLÁUSULA QUARTA – SUBCONTRATAÇÃO</w:t>
      </w:r>
    </w:p>
    <w:p w14:paraId="5144D0D2" w14:textId="77777777" w:rsidR="00467054" w:rsidRDefault="00467054" w:rsidP="00467054">
      <w:pPr>
        <w:pStyle w:val="Nvel2-Red"/>
        <w:numPr>
          <w:ilvl w:val="1"/>
          <w:numId w:val="16"/>
        </w:numPr>
        <w:spacing w:after="288" w:line="360" w:lineRule="auto"/>
        <w:rPr>
          <w:i w:val="0"/>
          <w:iCs w:val="0"/>
          <w:color w:val="000000"/>
          <w:sz w:val="22"/>
          <w:szCs w:val="22"/>
        </w:rPr>
      </w:pPr>
      <w:r>
        <w:rPr>
          <w:i w:val="0"/>
          <w:iCs w:val="0"/>
          <w:color w:val="000000"/>
          <w:sz w:val="22"/>
          <w:szCs w:val="22"/>
        </w:rPr>
        <w:t>- Não será admitida a subcontratação do objeto contratual.</w:t>
      </w:r>
    </w:p>
    <w:p w14:paraId="580BE220" w14:textId="77777777" w:rsidR="00467054" w:rsidRDefault="00467054" w:rsidP="00467054">
      <w:pPr>
        <w:pStyle w:val="Nivel01"/>
        <w:numPr>
          <w:ilvl w:val="0"/>
          <w:numId w:val="0"/>
        </w:numPr>
        <w:spacing w:before="120" w:after="288" w:line="360" w:lineRule="auto"/>
        <w:rPr>
          <w:sz w:val="22"/>
          <w:szCs w:val="22"/>
        </w:rPr>
      </w:pPr>
      <w:r>
        <w:rPr>
          <w:sz w:val="22"/>
          <w:szCs w:val="22"/>
        </w:rPr>
        <w:lastRenderedPageBreak/>
        <w:t>CLÁUSULA QUINTA - PREÇO</w:t>
      </w:r>
    </w:p>
    <w:p w14:paraId="5AEEDDA9" w14:textId="77777777" w:rsidR="00467054" w:rsidRDefault="00467054" w:rsidP="00467054">
      <w:pPr>
        <w:pStyle w:val="Nvel2-Red"/>
        <w:numPr>
          <w:ilvl w:val="1"/>
          <w:numId w:val="17"/>
        </w:numPr>
        <w:spacing w:after="288" w:line="360" w:lineRule="auto"/>
        <w:rPr>
          <w:i w:val="0"/>
          <w:iCs w:val="0"/>
          <w:color w:val="000000"/>
          <w:sz w:val="22"/>
          <w:szCs w:val="22"/>
        </w:rPr>
      </w:pPr>
      <w:r>
        <w:rPr>
          <w:i w:val="0"/>
          <w:iCs w:val="0"/>
          <w:color w:val="000000"/>
          <w:sz w:val="22"/>
          <w:szCs w:val="22"/>
        </w:rPr>
        <w:t>- O valor total da contratação é de R$.......... (.....)</w:t>
      </w:r>
    </w:p>
    <w:p w14:paraId="18BA75C9" w14:textId="77777777" w:rsidR="00467054" w:rsidRDefault="00467054" w:rsidP="00467054">
      <w:pPr>
        <w:spacing w:line="360" w:lineRule="auto"/>
        <w:ind w:right="-54"/>
        <w:jc w:val="both"/>
        <w:rPr>
          <w:rFonts w:ascii="Arial" w:hAnsi="Arial" w:cs="Arial"/>
          <w:sz w:val="22"/>
          <w:szCs w:val="22"/>
        </w:rPr>
      </w:pPr>
      <w:r>
        <w:rPr>
          <w:rFonts w:ascii="Arial" w:hAnsi="Arial" w:cs="Arial"/>
          <w:sz w:val="22"/>
          <w:szCs w:val="22"/>
        </w:rPr>
        <w:t>5.2 - Para fazer frente às despesas do presente contrato, existem recursos orçamentários reservados, onerando a dotação classificada na Natureza da nº ______. Unidade Orçamentária: __________</w:t>
      </w:r>
    </w:p>
    <w:p w14:paraId="44456E3F" w14:textId="77777777" w:rsidR="00467054" w:rsidRDefault="00467054" w:rsidP="00467054">
      <w:pPr>
        <w:pStyle w:val="Nvel2-Red"/>
        <w:tabs>
          <w:tab w:val="clear" w:pos="0"/>
        </w:tabs>
        <w:spacing w:after="288" w:line="360" w:lineRule="auto"/>
        <w:ind w:left="360"/>
        <w:rPr>
          <w:i w:val="0"/>
          <w:iCs w:val="0"/>
          <w:color w:val="000000"/>
          <w:sz w:val="22"/>
          <w:szCs w:val="22"/>
        </w:rPr>
      </w:pPr>
    </w:p>
    <w:p w14:paraId="36A332A4" w14:textId="77777777" w:rsidR="00467054" w:rsidRDefault="00467054" w:rsidP="00467054">
      <w:pPr>
        <w:pStyle w:val="Nivel01"/>
        <w:numPr>
          <w:ilvl w:val="0"/>
          <w:numId w:val="0"/>
        </w:numPr>
        <w:spacing w:before="120" w:after="288" w:line="360" w:lineRule="auto"/>
        <w:rPr>
          <w:sz w:val="22"/>
          <w:szCs w:val="22"/>
        </w:rPr>
      </w:pPr>
      <w:r>
        <w:rPr>
          <w:sz w:val="22"/>
          <w:szCs w:val="22"/>
        </w:rPr>
        <w:t xml:space="preserve">CLÁUSULA SEXTA - PAGAMENTO </w:t>
      </w:r>
    </w:p>
    <w:p w14:paraId="2DDA898F" w14:textId="77777777" w:rsidR="00467054" w:rsidRDefault="00467054" w:rsidP="00467054">
      <w:pPr>
        <w:pStyle w:val="Nivel2"/>
        <w:tabs>
          <w:tab w:val="clear" w:pos="0"/>
        </w:tabs>
        <w:spacing w:after="288" w:line="360" w:lineRule="auto"/>
        <w:ind w:left="0" w:firstLine="0"/>
      </w:pPr>
      <w:r>
        <w:rPr>
          <w:sz w:val="22"/>
          <w:szCs w:val="22"/>
        </w:rPr>
        <w:t xml:space="preserve">6.1 - O prazo para pagamento </w:t>
      </w:r>
      <w:r>
        <w:rPr>
          <w:sz w:val="22"/>
          <w:szCs w:val="22"/>
          <w:lang w:eastAsia="en-US"/>
        </w:rPr>
        <w:t>ao contratado</w:t>
      </w:r>
      <w:r>
        <w:rPr>
          <w:sz w:val="22"/>
          <w:szCs w:val="22"/>
        </w:rPr>
        <w:t xml:space="preserve"> e demais condições a ele referentes encontram-se definidos no Termo de Referência, que fica fazendo parte integrante deste Contrato.</w:t>
      </w:r>
    </w:p>
    <w:p w14:paraId="33DBED78" w14:textId="77777777" w:rsidR="00467054" w:rsidRDefault="00467054" w:rsidP="00467054">
      <w:pPr>
        <w:pStyle w:val="Nivel01"/>
        <w:numPr>
          <w:ilvl w:val="0"/>
          <w:numId w:val="0"/>
        </w:numPr>
        <w:spacing w:before="120" w:after="288" w:line="360" w:lineRule="auto"/>
        <w:rPr>
          <w:rFonts w:eastAsia="MS Mincho;ＭＳ 明朝"/>
          <w:b w:val="0"/>
          <w:bCs w:val="0"/>
          <w:sz w:val="22"/>
          <w:szCs w:val="22"/>
        </w:rPr>
      </w:pPr>
      <w:r>
        <w:rPr>
          <w:sz w:val="22"/>
          <w:szCs w:val="22"/>
        </w:rPr>
        <w:t>CLÁUSULA SÉTIMA - REAJUSTE (</w:t>
      </w:r>
      <w:hyperlink r:id="rId38" w:anchor="art92" w:history="1">
        <w:r>
          <w:rPr>
            <w:rStyle w:val="Hyperlink"/>
            <w:color w:val="000000"/>
            <w:sz w:val="22"/>
            <w:szCs w:val="22"/>
          </w:rPr>
          <w:t>art. 92, V)</w:t>
        </w:r>
      </w:hyperlink>
    </w:p>
    <w:p w14:paraId="1731E91E" w14:textId="77777777" w:rsidR="00467054" w:rsidRDefault="00467054" w:rsidP="00467054">
      <w:pPr>
        <w:pStyle w:val="Nivel2"/>
        <w:tabs>
          <w:tab w:val="clear" w:pos="0"/>
        </w:tabs>
        <w:spacing w:after="288" w:line="360" w:lineRule="auto"/>
        <w:ind w:left="0" w:firstLine="0"/>
        <w:rPr>
          <w:sz w:val="22"/>
          <w:szCs w:val="22"/>
        </w:rPr>
      </w:pPr>
      <w:r>
        <w:rPr>
          <w:sz w:val="22"/>
          <w:szCs w:val="22"/>
        </w:rPr>
        <w:t xml:space="preserve">7.1 Os preços inicialmente contratados são fixos e irreajustáveis no prazo de um ano contado da data do orçamento estimado. </w:t>
      </w:r>
    </w:p>
    <w:p w14:paraId="70C8D32D" w14:textId="77777777" w:rsidR="00467054" w:rsidRDefault="00467054" w:rsidP="00467054">
      <w:pPr>
        <w:pStyle w:val="Nivel2"/>
        <w:tabs>
          <w:tab w:val="clear" w:pos="0"/>
        </w:tabs>
        <w:spacing w:after="288" w:line="360" w:lineRule="auto"/>
        <w:ind w:left="0" w:firstLine="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14:paraId="635A56CA" w14:textId="77777777" w:rsidR="00467054" w:rsidRDefault="00467054" w:rsidP="00467054">
      <w:pPr>
        <w:rPr>
          <w:rFonts w:eastAsia="MS Mincho;ＭＳ 明朝"/>
        </w:rPr>
      </w:pPr>
    </w:p>
    <w:p w14:paraId="1BC05D86" w14:textId="77777777" w:rsidR="00467054" w:rsidRDefault="00467054" w:rsidP="00467054">
      <w:pPr>
        <w:pStyle w:val="Nivel01"/>
        <w:numPr>
          <w:ilvl w:val="0"/>
          <w:numId w:val="0"/>
        </w:numPr>
        <w:spacing w:before="120" w:after="288" w:line="360" w:lineRule="auto"/>
        <w:rPr>
          <w:sz w:val="22"/>
          <w:szCs w:val="22"/>
        </w:rPr>
      </w:pPr>
      <w:r>
        <w:rPr>
          <w:sz w:val="22"/>
          <w:szCs w:val="22"/>
        </w:rPr>
        <w:t>CLÁUSULA OITAVA - GARANTIA CONTRATUAL</w:t>
      </w:r>
    </w:p>
    <w:p w14:paraId="3DD0A4DD" w14:textId="77777777" w:rsidR="00467054" w:rsidRDefault="00467054" w:rsidP="00467054">
      <w:pPr>
        <w:spacing w:line="276" w:lineRule="auto"/>
        <w:ind w:right="-54"/>
        <w:jc w:val="both"/>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8.1 - Não será exigida garantia contratual.</w:t>
      </w:r>
    </w:p>
    <w:p w14:paraId="08517B32" w14:textId="77777777" w:rsidR="00467054" w:rsidRDefault="00467054" w:rsidP="00467054">
      <w:pPr>
        <w:spacing w:line="360" w:lineRule="auto"/>
        <w:rPr>
          <w:rFonts w:ascii="Arial" w:eastAsia="MS Mincho;ＭＳ 明朝" w:hAnsi="Arial" w:cs="Arial"/>
          <w:kern w:val="0"/>
          <w:sz w:val="22"/>
          <w:szCs w:val="22"/>
          <w:lang w:eastAsia="pt-BR"/>
        </w:rPr>
      </w:pPr>
    </w:p>
    <w:p w14:paraId="38EFD686" w14:textId="77777777" w:rsidR="00467054" w:rsidRDefault="00467054" w:rsidP="00467054">
      <w:pPr>
        <w:pStyle w:val="Nivel01"/>
        <w:numPr>
          <w:ilvl w:val="0"/>
          <w:numId w:val="0"/>
        </w:numPr>
        <w:spacing w:before="120" w:after="288" w:line="360" w:lineRule="auto"/>
        <w:rPr>
          <w:sz w:val="22"/>
          <w:szCs w:val="22"/>
        </w:rPr>
      </w:pPr>
      <w:r>
        <w:rPr>
          <w:sz w:val="22"/>
          <w:szCs w:val="22"/>
        </w:rPr>
        <w:t>CLÁUSULA NONA - OBRIGAÇÕES DO CONTRATANTE</w:t>
      </w:r>
    </w:p>
    <w:p w14:paraId="6405B6B5" w14:textId="77777777" w:rsidR="00467054" w:rsidRDefault="00467054" w:rsidP="00467054">
      <w:pPr>
        <w:pStyle w:val="Nivel2"/>
        <w:tabs>
          <w:tab w:val="clear" w:pos="0"/>
        </w:tabs>
        <w:spacing w:after="288" w:line="360" w:lineRule="auto"/>
        <w:ind w:left="0" w:hanging="7"/>
        <w:rPr>
          <w:sz w:val="22"/>
          <w:szCs w:val="22"/>
        </w:rPr>
      </w:pPr>
      <w:r>
        <w:rPr>
          <w:sz w:val="22"/>
          <w:szCs w:val="22"/>
        </w:rPr>
        <w:t>9.1 - Exigir o cumprimento de todas as obrigações assumidas pelo Contratado, de acordo com o contrato e seus anexos;</w:t>
      </w:r>
    </w:p>
    <w:p w14:paraId="4A3F2A66" w14:textId="77777777" w:rsidR="00467054" w:rsidRDefault="00467054" w:rsidP="00467054">
      <w:pPr>
        <w:pStyle w:val="Nivel2"/>
        <w:tabs>
          <w:tab w:val="clear" w:pos="0"/>
        </w:tabs>
        <w:spacing w:after="288" w:line="360" w:lineRule="auto"/>
        <w:ind w:left="0" w:hanging="7"/>
        <w:rPr>
          <w:sz w:val="22"/>
          <w:szCs w:val="22"/>
        </w:rPr>
      </w:pPr>
      <w:r>
        <w:rPr>
          <w:sz w:val="22"/>
          <w:szCs w:val="22"/>
        </w:rPr>
        <w:lastRenderedPageBreak/>
        <w:t>9.2 - Receber o objeto no prazo e condições estabelecidas no Termo de Referência;</w:t>
      </w:r>
    </w:p>
    <w:p w14:paraId="744A736D" w14:textId="77777777" w:rsidR="00467054" w:rsidRDefault="00467054" w:rsidP="00467054">
      <w:pPr>
        <w:pStyle w:val="Nivel2"/>
        <w:tabs>
          <w:tab w:val="clear" w:pos="0"/>
        </w:tabs>
        <w:spacing w:after="288" w:line="360" w:lineRule="auto"/>
        <w:ind w:left="0" w:firstLine="0"/>
        <w:rPr>
          <w:sz w:val="22"/>
          <w:szCs w:val="22"/>
        </w:rPr>
      </w:pPr>
      <w:r>
        <w:rPr>
          <w:sz w:val="22"/>
          <w:szCs w:val="22"/>
        </w:rPr>
        <w:t>9.3 - Notificar o Contratado, por escrito, sobre vícios, defeitos ou incorreções verificadas no objeto fornecido, para que seja por ele substituído, reparado ou corrigido, no total ou em parte, às suas expensas;</w:t>
      </w:r>
    </w:p>
    <w:p w14:paraId="673B1DC6" w14:textId="77777777" w:rsidR="00467054" w:rsidRDefault="00467054" w:rsidP="00467054">
      <w:pPr>
        <w:pStyle w:val="Nivel2"/>
        <w:tabs>
          <w:tab w:val="clear" w:pos="0"/>
        </w:tabs>
        <w:spacing w:after="288" w:line="360" w:lineRule="auto"/>
        <w:ind w:left="0" w:firstLine="0"/>
        <w:rPr>
          <w:sz w:val="22"/>
          <w:szCs w:val="22"/>
        </w:rPr>
      </w:pPr>
      <w:r>
        <w:rPr>
          <w:sz w:val="22"/>
          <w:szCs w:val="22"/>
        </w:rPr>
        <w:t>9.4 - Acompanhar e fiscalizar a execução do contrato e o cumprimento das obrigações pelo Contratado;</w:t>
      </w:r>
    </w:p>
    <w:p w14:paraId="61F21476" w14:textId="77777777" w:rsidR="00467054" w:rsidRDefault="00467054" w:rsidP="00467054">
      <w:pPr>
        <w:pStyle w:val="Nivel2"/>
        <w:tabs>
          <w:tab w:val="clear" w:pos="0"/>
        </w:tabs>
        <w:spacing w:after="288" w:line="360" w:lineRule="auto"/>
        <w:ind w:left="0" w:firstLine="0"/>
        <w:rPr>
          <w:sz w:val="22"/>
          <w:szCs w:val="22"/>
        </w:rPr>
      </w:pPr>
      <w:r>
        <w:rPr>
          <w:sz w:val="22"/>
          <w:szCs w:val="22"/>
        </w:rPr>
        <w:t>9.5 - Efetuar o pagamento ao Contratado do valor correspondente ao fornecimento do objeto, no prazo, forma e condições estabelecidos no presente Contrato;</w:t>
      </w:r>
    </w:p>
    <w:p w14:paraId="1F07E369" w14:textId="77777777" w:rsidR="00467054" w:rsidRDefault="00467054" w:rsidP="00467054">
      <w:pPr>
        <w:pStyle w:val="Nivel2"/>
        <w:tabs>
          <w:tab w:val="clear" w:pos="0"/>
        </w:tabs>
        <w:spacing w:after="288" w:line="360" w:lineRule="auto"/>
        <w:ind w:left="0" w:firstLine="0"/>
        <w:rPr>
          <w:sz w:val="22"/>
          <w:szCs w:val="22"/>
        </w:rPr>
      </w:pPr>
      <w:r>
        <w:rPr>
          <w:sz w:val="22"/>
          <w:szCs w:val="22"/>
        </w:rPr>
        <w:t xml:space="preserve">9.6 - Aplicar ao Contratado as sanções previstas na lei e neste Contrato; </w:t>
      </w:r>
    </w:p>
    <w:p w14:paraId="0CAC063E" w14:textId="77777777" w:rsidR="00467054" w:rsidRDefault="00467054" w:rsidP="00467054">
      <w:pPr>
        <w:pStyle w:val="Nivel2"/>
        <w:tabs>
          <w:tab w:val="clear" w:pos="0"/>
        </w:tabs>
        <w:spacing w:after="288" w:line="360" w:lineRule="auto"/>
        <w:ind w:left="0" w:firstLine="0"/>
        <w:rPr>
          <w:sz w:val="22"/>
          <w:szCs w:val="22"/>
        </w:rPr>
      </w:pPr>
      <w:r>
        <w:rPr>
          <w:sz w:val="22"/>
          <w:szCs w:val="22"/>
        </w:rPr>
        <w:t>9.7 - Cientificar o órgão de representação judicial da Advocacia-Geral da União para adoção das medidas cabíveis quando do descumprimento de obrigações pelo Contratado;</w:t>
      </w:r>
    </w:p>
    <w:p w14:paraId="3E783CDC" w14:textId="77777777" w:rsidR="00467054" w:rsidRDefault="00467054" w:rsidP="00467054">
      <w:pPr>
        <w:pStyle w:val="Nivel2"/>
        <w:tabs>
          <w:tab w:val="clear" w:pos="0"/>
        </w:tabs>
        <w:spacing w:after="288" w:line="360" w:lineRule="auto"/>
        <w:ind w:left="0" w:firstLine="0"/>
        <w:rPr>
          <w:sz w:val="22"/>
          <w:szCs w:val="22"/>
        </w:rPr>
      </w:pPr>
      <w:r>
        <w:rPr>
          <w:sz w:val="22"/>
          <w:szCs w:val="22"/>
        </w:rPr>
        <w:t>9.8 -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5C39093" w14:textId="77777777" w:rsidR="00467054" w:rsidRDefault="00467054" w:rsidP="00467054">
      <w:pPr>
        <w:pStyle w:val="Nivel3"/>
        <w:tabs>
          <w:tab w:val="clear" w:pos="0"/>
        </w:tabs>
        <w:spacing w:after="288" w:line="360" w:lineRule="auto"/>
        <w:ind w:left="0" w:firstLine="0"/>
        <w:rPr>
          <w:sz w:val="22"/>
          <w:szCs w:val="22"/>
        </w:rPr>
      </w:pPr>
      <w:r>
        <w:rPr>
          <w:sz w:val="22"/>
          <w:szCs w:val="22"/>
        </w:rPr>
        <w:t>9.9 -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8E2A46" w14:textId="77777777" w:rsidR="00467054" w:rsidRDefault="00467054" w:rsidP="00467054">
      <w:pPr>
        <w:pStyle w:val="Nivel01"/>
        <w:numPr>
          <w:ilvl w:val="0"/>
          <w:numId w:val="0"/>
        </w:numPr>
        <w:spacing w:before="120" w:after="288" w:line="360" w:lineRule="auto"/>
        <w:rPr>
          <w:color w:val="000000"/>
          <w:sz w:val="22"/>
          <w:szCs w:val="22"/>
        </w:rPr>
      </w:pPr>
      <w:r>
        <w:rPr>
          <w:sz w:val="22"/>
          <w:szCs w:val="22"/>
        </w:rPr>
        <w:t>CLÁUSULA DÉCIMA - OBRIGAÇÕES DO CONTRATADO (</w:t>
      </w:r>
      <w:hyperlink r:id="rId39" w:anchor="art92" w:history="1">
        <w:r>
          <w:rPr>
            <w:rStyle w:val="Hyperlink"/>
            <w:color w:val="000000"/>
            <w:sz w:val="22"/>
            <w:szCs w:val="22"/>
          </w:rPr>
          <w:t>art. 92, XIV, XVI e XVII)</w:t>
        </w:r>
      </w:hyperlink>
    </w:p>
    <w:p w14:paraId="1AF8953A" w14:textId="77777777" w:rsidR="00467054" w:rsidRDefault="00467054" w:rsidP="00467054">
      <w:pPr>
        <w:pStyle w:val="Nivel2"/>
        <w:tabs>
          <w:tab w:val="clear" w:pos="0"/>
        </w:tabs>
        <w:spacing w:after="288" w:line="360" w:lineRule="auto"/>
        <w:ind w:left="0" w:firstLine="0"/>
        <w:rPr>
          <w:sz w:val="22"/>
          <w:szCs w:val="22"/>
        </w:rPr>
      </w:pPr>
      <w:r>
        <w:rPr>
          <w:sz w:val="22"/>
          <w:szCs w:val="22"/>
        </w:rPr>
        <w:t>10.1 - O Contratado deve cumprir todas as obrigações constantes deste Contrato e em seus anexos, assumindo como exclusivamente seus os riscos e as despesas decorrentes da boa e perfeita execução do objeto, observando, ainda, as obrigações a seguir dispostas:</w:t>
      </w:r>
    </w:p>
    <w:p w14:paraId="4D8184B9" w14:textId="77777777" w:rsidR="00467054" w:rsidRDefault="00467054" w:rsidP="00467054">
      <w:pPr>
        <w:pStyle w:val="Nivel2"/>
        <w:tabs>
          <w:tab w:val="clear" w:pos="0"/>
        </w:tabs>
        <w:spacing w:after="288" w:line="360" w:lineRule="auto"/>
        <w:ind w:left="0" w:firstLine="0"/>
        <w:rPr>
          <w:sz w:val="22"/>
          <w:szCs w:val="22"/>
        </w:rPr>
      </w:pPr>
      <w:r>
        <w:rPr>
          <w:sz w:val="22"/>
          <w:szCs w:val="22"/>
        </w:rPr>
        <w:lastRenderedPageBreak/>
        <w:t>10.2 - Comunicar ao contratante, no prazo máximo de 24 (vinte e quatro) horas que antecede a data da entrega, os motivos que impossibilitem o cumprimento do prazo previsto, com a devida comprovação;</w:t>
      </w:r>
    </w:p>
    <w:p w14:paraId="7CCD7EF3" w14:textId="77777777" w:rsidR="00467054" w:rsidRDefault="00467054" w:rsidP="00467054">
      <w:pPr>
        <w:pStyle w:val="Nivel2"/>
        <w:tabs>
          <w:tab w:val="clear" w:pos="0"/>
        </w:tabs>
        <w:spacing w:after="288" w:line="360" w:lineRule="auto"/>
        <w:ind w:left="0" w:firstLine="0"/>
      </w:pPr>
      <w:r>
        <w:rPr>
          <w:sz w:val="22"/>
          <w:szCs w:val="22"/>
        </w:rPr>
        <w:t>10.3 - Atender às determinações regulares emitidas pelo fiscal ou gestor do contrato ou autoridade superior (</w:t>
      </w:r>
      <w:hyperlink r:id="rId40" w:anchor="art137" w:history="1">
        <w:r>
          <w:rPr>
            <w:rStyle w:val="Hyperlink"/>
            <w:color w:val="000000"/>
            <w:sz w:val="22"/>
            <w:szCs w:val="22"/>
          </w:rPr>
          <w:t>art. 137, II, da Lei n.º 14.133, de 2021</w:t>
        </w:r>
      </w:hyperlink>
      <w:r>
        <w:rPr>
          <w:sz w:val="22"/>
          <w:szCs w:val="22"/>
        </w:rPr>
        <w:t>) e prestar todo esclarecimento ou informação por eles solicitados;</w:t>
      </w:r>
    </w:p>
    <w:p w14:paraId="728C36FF" w14:textId="77777777" w:rsidR="00467054" w:rsidRDefault="00467054" w:rsidP="00467054">
      <w:pPr>
        <w:pStyle w:val="Nivel2"/>
        <w:tabs>
          <w:tab w:val="clear" w:pos="0"/>
        </w:tabs>
        <w:spacing w:after="288" w:line="360" w:lineRule="auto"/>
        <w:ind w:left="0" w:firstLine="0"/>
        <w:rPr>
          <w:sz w:val="22"/>
          <w:szCs w:val="22"/>
        </w:rPr>
      </w:pPr>
      <w:r>
        <w:rPr>
          <w:sz w:val="22"/>
          <w:szCs w:val="22"/>
        </w:rPr>
        <w:t>10.4 - Reparar, corrigir, remover, reconstruir ou substituir, às suas expensas, no total ou em parte, no prazo fixado pelo fiscal do contrato, os bens nos quais se verificarem vícios, defeitos ou incorreções resultantes da execução ou dos materiais empregados;</w:t>
      </w:r>
    </w:p>
    <w:p w14:paraId="0826C542" w14:textId="77777777" w:rsidR="00467054" w:rsidRDefault="00467054" w:rsidP="00467054">
      <w:pPr>
        <w:pStyle w:val="Nivel2"/>
        <w:tabs>
          <w:tab w:val="clear" w:pos="0"/>
        </w:tabs>
        <w:spacing w:after="288" w:line="360" w:lineRule="auto"/>
        <w:ind w:left="0" w:firstLine="0"/>
        <w:rPr>
          <w:sz w:val="22"/>
          <w:szCs w:val="22"/>
        </w:rPr>
      </w:pPr>
      <w:r>
        <w:rPr>
          <w:sz w:val="22"/>
          <w:szCs w:val="22"/>
        </w:rPr>
        <w:t>10.5 -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26A28C0" w14:textId="77777777" w:rsidR="00467054" w:rsidRDefault="00467054" w:rsidP="00467054">
      <w:pPr>
        <w:pStyle w:val="Nivel2"/>
        <w:tabs>
          <w:tab w:val="clear" w:pos="0"/>
        </w:tabs>
        <w:spacing w:after="288" w:line="360" w:lineRule="auto"/>
        <w:ind w:left="0" w:hanging="7"/>
        <w:rPr>
          <w:sz w:val="22"/>
          <w:szCs w:val="22"/>
        </w:rPr>
      </w:pPr>
      <w:r>
        <w:rPr>
          <w:sz w:val="22"/>
          <w:szCs w:val="22"/>
        </w:rPr>
        <w:t>10.6 -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DAA3B4B" w14:textId="77777777" w:rsidR="00467054" w:rsidRDefault="00467054" w:rsidP="00467054">
      <w:pPr>
        <w:pStyle w:val="Nivel2"/>
        <w:tabs>
          <w:tab w:val="clear" w:pos="0"/>
        </w:tabs>
        <w:spacing w:after="288" w:line="360" w:lineRule="auto"/>
        <w:ind w:left="0" w:firstLine="0"/>
        <w:rPr>
          <w:sz w:val="22"/>
          <w:szCs w:val="22"/>
        </w:rPr>
      </w:pPr>
      <w:r>
        <w:rPr>
          <w:sz w:val="22"/>
          <w:szCs w:val="22"/>
        </w:rPr>
        <w:t>10.7 - Comunicar ao Fiscal do contrato, no prazo de 24 (vinte e quatro) horas, qualquer ocorrência anormal ou acidente que se verifique no local da execução do objeto contratual.</w:t>
      </w:r>
    </w:p>
    <w:p w14:paraId="16B19B84" w14:textId="77777777" w:rsidR="00467054" w:rsidRDefault="00467054" w:rsidP="00467054">
      <w:pPr>
        <w:pStyle w:val="Nivel2"/>
        <w:tabs>
          <w:tab w:val="clear" w:pos="0"/>
        </w:tabs>
        <w:spacing w:after="288" w:line="360" w:lineRule="auto"/>
        <w:ind w:left="0" w:firstLine="0"/>
        <w:rPr>
          <w:sz w:val="22"/>
          <w:szCs w:val="22"/>
        </w:rPr>
      </w:pPr>
      <w:r>
        <w:rPr>
          <w:sz w:val="22"/>
          <w:szCs w:val="22"/>
        </w:rPr>
        <w:t>10.8 - Paralisar, por determinação do contratante, qualquer atividade que não esteja sendo executada de acordo com a boa técnica ou que ponha em risco a segurança de pessoas ou bens de terceiros.</w:t>
      </w:r>
    </w:p>
    <w:p w14:paraId="36A7E6AD" w14:textId="77777777" w:rsidR="00467054" w:rsidRDefault="00467054" w:rsidP="00467054">
      <w:pPr>
        <w:pStyle w:val="Nivel2"/>
        <w:tabs>
          <w:tab w:val="clear" w:pos="0"/>
        </w:tabs>
        <w:spacing w:after="288" w:line="360" w:lineRule="auto"/>
        <w:ind w:left="0" w:firstLine="0"/>
        <w:rPr>
          <w:sz w:val="22"/>
          <w:szCs w:val="22"/>
        </w:rPr>
      </w:pPr>
      <w:r>
        <w:rPr>
          <w:sz w:val="22"/>
          <w:szCs w:val="22"/>
        </w:rPr>
        <w:t xml:space="preserve">10.9 - Manter durante toda a vigência do contrato, em compatibilidade com as obrigações assumidas, todas as condições exigidas para habilitação na licitação; </w:t>
      </w:r>
    </w:p>
    <w:p w14:paraId="62495EE0" w14:textId="77777777" w:rsidR="00467054" w:rsidRDefault="00467054" w:rsidP="00467054">
      <w:pPr>
        <w:pStyle w:val="Nivel2"/>
        <w:tabs>
          <w:tab w:val="clear" w:pos="0"/>
        </w:tabs>
        <w:spacing w:after="288" w:line="360" w:lineRule="auto"/>
        <w:ind w:left="0" w:firstLine="0"/>
      </w:pPr>
      <w:r>
        <w:rPr>
          <w:sz w:val="22"/>
          <w:szCs w:val="22"/>
        </w:rPr>
        <w:lastRenderedPageBreak/>
        <w:t>10.10 - Cumprir, durante todo o período de execução do contrato, a reserva de cargos prevista em lei para pessoa com deficiência, para reabilitado da Previdência Social ou para aprendiz, bem como as reservas de cargos previstas na legislação (</w:t>
      </w:r>
      <w:hyperlink r:id="rId41" w:anchor="art116" w:history="1">
        <w:r>
          <w:rPr>
            <w:rStyle w:val="Hyperlink"/>
            <w:color w:val="000000"/>
            <w:sz w:val="22"/>
            <w:szCs w:val="22"/>
          </w:rPr>
          <w:t>art. 116, da Lei n.º 14.133, de 2021</w:t>
        </w:r>
      </w:hyperlink>
      <w:r>
        <w:rPr>
          <w:sz w:val="22"/>
          <w:szCs w:val="22"/>
        </w:rPr>
        <w:t>);</w:t>
      </w:r>
    </w:p>
    <w:p w14:paraId="33C9A406" w14:textId="77777777" w:rsidR="00467054" w:rsidRDefault="00467054" w:rsidP="00467054">
      <w:pPr>
        <w:pStyle w:val="Nivel2"/>
        <w:tabs>
          <w:tab w:val="clear" w:pos="0"/>
        </w:tabs>
        <w:spacing w:after="288" w:line="360" w:lineRule="auto"/>
        <w:ind w:left="0" w:firstLine="0"/>
      </w:pPr>
      <w:r>
        <w:rPr>
          <w:sz w:val="22"/>
          <w:szCs w:val="22"/>
        </w:rPr>
        <w:t>10.11 - Comprovar a reserva de cargos a que se refere a cláusula acima, no prazo fixado pelo fiscal do contrato, com a indicação dos empregados que preencheram as referidas vagas (</w:t>
      </w:r>
      <w:hyperlink r:id="rId42" w:anchor="art116" w:history="1">
        <w:r>
          <w:rPr>
            <w:rStyle w:val="Hyperlink"/>
            <w:color w:val="000000"/>
            <w:sz w:val="22"/>
            <w:szCs w:val="22"/>
          </w:rPr>
          <w:t>art. 116, parágrafo único, da Lei n.º 14.133, de 2021</w:t>
        </w:r>
      </w:hyperlink>
      <w:r>
        <w:rPr>
          <w:sz w:val="22"/>
          <w:szCs w:val="22"/>
        </w:rPr>
        <w:t>);</w:t>
      </w:r>
    </w:p>
    <w:p w14:paraId="59A63C31" w14:textId="77777777" w:rsidR="00467054" w:rsidRDefault="00467054" w:rsidP="00467054">
      <w:pPr>
        <w:pStyle w:val="Nivel2"/>
        <w:tabs>
          <w:tab w:val="clear" w:pos="0"/>
        </w:tabs>
        <w:spacing w:after="288" w:line="360" w:lineRule="auto"/>
        <w:ind w:left="0" w:firstLine="0"/>
        <w:rPr>
          <w:sz w:val="22"/>
          <w:szCs w:val="22"/>
        </w:rPr>
      </w:pPr>
      <w:r>
        <w:rPr>
          <w:sz w:val="22"/>
          <w:szCs w:val="22"/>
        </w:rPr>
        <w:t xml:space="preserve">10.12 - Guardar sigilo sobre todas as informações obtidas em decorrência do cumprimento do contrato; </w:t>
      </w:r>
    </w:p>
    <w:p w14:paraId="595FFE9D" w14:textId="77777777" w:rsidR="00467054" w:rsidRDefault="00467054" w:rsidP="00467054">
      <w:pPr>
        <w:pStyle w:val="Nivel2"/>
        <w:tabs>
          <w:tab w:val="clear" w:pos="0"/>
        </w:tabs>
        <w:spacing w:after="288" w:line="360" w:lineRule="auto"/>
        <w:ind w:left="0" w:firstLine="0"/>
        <w:rPr>
          <w:sz w:val="22"/>
          <w:szCs w:val="22"/>
        </w:rPr>
      </w:pPr>
      <w:r>
        <w:rPr>
          <w:sz w:val="22"/>
          <w:szCs w:val="22"/>
        </w:rPr>
        <w:t xml:space="preserve">10.13 -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3" w:anchor="art124" w:history="1">
        <w:r>
          <w:rPr>
            <w:rStyle w:val="Hyperlink"/>
            <w:color w:val="000000"/>
            <w:sz w:val="22"/>
            <w:szCs w:val="22"/>
          </w:rPr>
          <w:t>art. 124, II, d, da Lei nº 14.133, de 2021.</w:t>
        </w:r>
      </w:hyperlink>
    </w:p>
    <w:p w14:paraId="52B7AC91" w14:textId="77777777" w:rsidR="00467054" w:rsidRDefault="00467054" w:rsidP="00467054">
      <w:pPr>
        <w:pStyle w:val="Nivel01"/>
        <w:numPr>
          <w:ilvl w:val="0"/>
          <w:numId w:val="0"/>
        </w:numPr>
        <w:spacing w:before="120" w:after="288" w:line="360" w:lineRule="auto"/>
      </w:pPr>
      <w:r>
        <w:rPr>
          <w:sz w:val="22"/>
          <w:szCs w:val="22"/>
        </w:rPr>
        <w:t>CLÁUSULA DÉCIMA PRIMEIRA – INFRAÇÕES E SANÇÕES ADMINISTRATIVAS (</w:t>
      </w:r>
      <w:hyperlink r:id="rId44" w:anchor="art92" w:history="1">
        <w:r>
          <w:rPr>
            <w:rStyle w:val="Hyperlink"/>
            <w:color w:val="000000"/>
            <w:sz w:val="22"/>
            <w:szCs w:val="22"/>
          </w:rPr>
          <w:t>art. 92, XIV</w:t>
        </w:r>
      </w:hyperlink>
      <w:r>
        <w:rPr>
          <w:sz w:val="22"/>
          <w:szCs w:val="22"/>
        </w:rPr>
        <w:t>)</w:t>
      </w:r>
    </w:p>
    <w:p w14:paraId="6B642737" w14:textId="77777777" w:rsidR="00467054" w:rsidRDefault="00467054" w:rsidP="00467054">
      <w:pPr>
        <w:pStyle w:val="Nivel2"/>
        <w:tabs>
          <w:tab w:val="clear" w:pos="0"/>
        </w:tabs>
        <w:spacing w:after="288" w:line="360" w:lineRule="auto"/>
        <w:ind w:left="0" w:firstLine="0"/>
      </w:pPr>
      <w:r>
        <w:rPr>
          <w:sz w:val="22"/>
          <w:szCs w:val="22"/>
        </w:rPr>
        <w:t xml:space="preserve">11.1 - As infrações e multas </w:t>
      </w:r>
      <w:r>
        <w:rPr>
          <w:sz w:val="22"/>
          <w:szCs w:val="22"/>
          <w:lang w:eastAsia="en-US"/>
        </w:rPr>
        <w:t>ao contratado</w:t>
      </w:r>
      <w:r>
        <w:rPr>
          <w:sz w:val="22"/>
          <w:szCs w:val="22"/>
        </w:rPr>
        <w:t xml:space="preserve"> e demais condições a ele referentes encontram-se definidos no Termo de Referência, que fica fazendo parte integrante deste Contrato.</w:t>
      </w:r>
    </w:p>
    <w:p w14:paraId="7C416270" w14:textId="77777777" w:rsidR="00467054" w:rsidRDefault="00467054" w:rsidP="00467054">
      <w:pPr>
        <w:rPr>
          <w:color w:val="000000"/>
          <w:sz w:val="22"/>
          <w:szCs w:val="22"/>
          <w:lang w:eastAsia="pt-BR"/>
        </w:rPr>
      </w:pPr>
    </w:p>
    <w:p w14:paraId="736A4D75" w14:textId="77777777" w:rsidR="00467054" w:rsidRDefault="00467054" w:rsidP="00467054">
      <w:pPr>
        <w:pStyle w:val="Nivel01"/>
        <w:numPr>
          <w:ilvl w:val="0"/>
          <w:numId w:val="0"/>
        </w:numPr>
        <w:spacing w:before="120" w:after="288" w:line="360" w:lineRule="auto"/>
        <w:rPr>
          <w:sz w:val="22"/>
          <w:szCs w:val="22"/>
        </w:rPr>
      </w:pPr>
      <w:r>
        <w:rPr>
          <w:sz w:val="22"/>
          <w:szCs w:val="22"/>
        </w:rPr>
        <w:t xml:space="preserve">CLÁUSULA DÉCIMA SEGUNDA – DA EXTINÇÃO CONTRATUAL </w:t>
      </w:r>
    </w:p>
    <w:p w14:paraId="502A7B90" w14:textId="77777777" w:rsidR="00467054" w:rsidRDefault="00467054" w:rsidP="00467054">
      <w:pPr>
        <w:pStyle w:val="Nvel2-Red"/>
        <w:tabs>
          <w:tab w:val="clear" w:pos="0"/>
        </w:tabs>
        <w:spacing w:line="360" w:lineRule="auto"/>
        <w:ind w:left="-7"/>
        <w:rPr>
          <w:i w:val="0"/>
          <w:iCs w:val="0"/>
          <w:color w:val="000000"/>
          <w:sz w:val="22"/>
          <w:szCs w:val="22"/>
        </w:rPr>
      </w:pPr>
      <w:r>
        <w:rPr>
          <w:i w:val="0"/>
          <w:iCs w:val="0"/>
          <w:color w:val="000000"/>
          <w:sz w:val="22"/>
          <w:szCs w:val="22"/>
        </w:rPr>
        <w:t>12.1 O contrato será extinto quando cumpridas as obrigações de ambas as partes, ainda que isso ocorra antes do prazo estipulado para tanto, devendo ser certificado nos autos pelo Gestor do Contrato.</w:t>
      </w:r>
    </w:p>
    <w:p w14:paraId="08D3191C" w14:textId="77777777" w:rsidR="00467054" w:rsidRDefault="00467054" w:rsidP="00467054">
      <w:pPr>
        <w:pStyle w:val="Nvel2-Red"/>
        <w:tabs>
          <w:tab w:val="clear" w:pos="0"/>
        </w:tabs>
        <w:spacing w:line="360" w:lineRule="auto"/>
        <w:ind w:left="-7"/>
        <w:rPr>
          <w:i w:val="0"/>
          <w:iCs w:val="0"/>
          <w:color w:val="000000"/>
          <w:sz w:val="22"/>
          <w:szCs w:val="22"/>
        </w:rPr>
      </w:pPr>
      <w:r>
        <w:rPr>
          <w:i w:val="0"/>
          <w:iCs w:val="0"/>
          <w:color w:val="000000"/>
          <w:sz w:val="22"/>
          <w:szCs w:val="22"/>
        </w:rPr>
        <w:lastRenderedPageBreak/>
        <w:t>12.2 Se as obrigações não forem cumpridas no prazo estipulado, a vigência ficará prorrogada até a conclusão do objeto, caso em que deverá a Administração providenciar a readequação do cronograma fixado para o contrato, mediante Termo Aditivo ao Contrato.</w:t>
      </w:r>
    </w:p>
    <w:p w14:paraId="2576F9D3" w14:textId="77777777" w:rsidR="00467054" w:rsidRDefault="00467054" w:rsidP="00467054">
      <w:pPr>
        <w:pStyle w:val="Nvel3-R"/>
        <w:tabs>
          <w:tab w:val="clear" w:pos="0"/>
        </w:tabs>
        <w:spacing w:line="360" w:lineRule="auto"/>
        <w:ind w:left="-14"/>
      </w:pPr>
      <w:r>
        <w:rPr>
          <w:i w:val="0"/>
          <w:iCs w:val="0"/>
          <w:color w:val="000000"/>
          <w:sz w:val="22"/>
          <w:szCs w:val="22"/>
        </w:rPr>
        <w:t xml:space="preserve">12.3 Quando a não conclusão do contrato referida no item anterior decorrer de culpa do contratado: </w:t>
      </w:r>
      <w:r>
        <w:rPr>
          <w:rFonts w:eastAsia="Arial"/>
          <w:i w:val="0"/>
          <w:iCs w:val="0"/>
          <w:color w:val="000000"/>
          <w:sz w:val="22"/>
          <w:szCs w:val="22"/>
        </w:rPr>
        <w:t xml:space="preserve">ficará ele constituído em mora, sendo-lhe aplicáveis as respectivas sanções administrativas; </w:t>
      </w:r>
      <w:proofErr w:type="gramStart"/>
      <w:r>
        <w:rPr>
          <w:rFonts w:eastAsia="Arial"/>
          <w:i w:val="0"/>
          <w:iCs w:val="0"/>
          <w:color w:val="000000"/>
          <w:sz w:val="22"/>
          <w:szCs w:val="22"/>
        </w:rPr>
        <w:t>e  poderá</w:t>
      </w:r>
      <w:proofErr w:type="gramEnd"/>
      <w:r>
        <w:rPr>
          <w:rFonts w:eastAsia="Arial"/>
          <w:i w:val="0"/>
          <w:iCs w:val="0"/>
          <w:color w:val="000000"/>
          <w:sz w:val="22"/>
          <w:szCs w:val="22"/>
        </w:rPr>
        <w:t xml:space="preserve"> a Administração optar pela extinção do contrato e, nesse caso, adotará as medidas admitidas em lei para a continuidade da execução contratual.</w:t>
      </w:r>
    </w:p>
    <w:p w14:paraId="605AE566" w14:textId="77777777" w:rsidR="00467054" w:rsidRDefault="00467054" w:rsidP="00467054">
      <w:pPr>
        <w:pStyle w:val="Nivel2"/>
        <w:tabs>
          <w:tab w:val="clear" w:pos="0"/>
        </w:tabs>
        <w:spacing w:line="360" w:lineRule="auto"/>
        <w:ind w:left="0" w:firstLine="0"/>
        <w:rPr>
          <w:rFonts w:eastAsia="Arial"/>
          <w:i/>
          <w:iCs/>
          <w:sz w:val="22"/>
          <w:szCs w:val="22"/>
        </w:rPr>
      </w:pPr>
    </w:p>
    <w:p w14:paraId="1A1F5A6A" w14:textId="77777777" w:rsidR="00467054" w:rsidRDefault="00467054" w:rsidP="00467054">
      <w:pPr>
        <w:pStyle w:val="Nivel01"/>
        <w:numPr>
          <w:ilvl w:val="0"/>
          <w:numId w:val="0"/>
        </w:numPr>
        <w:spacing w:before="120" w:after="288" w:line="360" w:lineRule="auto"/>
      </w:pPr>
      <w:r>
        <w:rPr>
          <w:sz w:val="22"/>
          <w:szCs w:val="22"/>
        </w:rPr>
        <w:t>CLÁUSULA DÉCIMA TERCEIRA – DOS CASOS OMISSOS (</w:t>
      </w:r>
      <w:hyperlink r:id="rId45" w:anchor="art92" w:history="1">
        <w:r>
          <w:rPr>
            <w:rStyle w:val="Hyperlink"/>
            <w:color w:val="000000"/>
            <w:sz w:val="22"/>
            <w:szCs w:val="22"/>
          </w:rPr>
          <w:t>art. 92, III</w:t>
        </w:r>
      </w:hyperlink>
      <w:r>
        <w:rPr>
          <w:sz w:val="22"/>
          <w:szCs w:val="22"/>
        </w:rPr>
        <w:t>)</w:t>
      </w:r>
    </w:p>
    <w:p w14:paraId="3FDC5E9D" w14:textId="77777777" w:rsidR="00467054" w:rsidRDefault="00467054" w:rsidP="00467054">
      <w:pPr>
        <w:pStyle w:val="Nivel2"/>
        <w:tabs>
          <w:tab w:val="clear" w:pos="0"/>
        </w:tabs>
        <w:spacing w:after="288" w:line="360" w:lineRule="auto"/>
        <w:ind w:left="0" w:firstLine="0"/>
      </w:pPr>
      <w:r>
        <w:rPr>
          <w:sz w:val="22"/>
          <w:szCs w:val="22"/>
        </w:rPr>
        <w:t xml:space="preserve">13.1 Os casos omissos serão decididos pelo contratante, segundo as disposições contidas na Lei </w:t>
      </w:r>
      <w:hyperlink r:id="rId46">
        <w:r>
          <w:rPr>
            <w:rStyle w:val="Hyperlink"/>
            <w:color w:val="000000"/>
            <w:sz w:val="22"/>
            <w:szCs w:val="22"/>
          </w:rPr>
          <w:t>nº 14.133, de 2021</w:t>
        </w:r>
      </w:hyperlink>
      <w:r>
        <w:rPr>
          <w:sz w:val="22"/>
          <w:szCs w:val="22"/>
        </w:rPr>
        <w:t xml:space="preserve">, e demais normas federais aplicáveis e, subsidiariamente, segundo as disposições contidas na </w:t>
      </w:r>
      <w:hyperlink r:id="rId47">
        <w:r>
          <w:rPr>
            <w:rStyle w:val="Hyperlink"/>
            <w:color w:val="000000"/>
            <w:sz w:val="22"/>
            <w:szCs w:val="22"/>
          </w:rPr>
          <w:t>Lei nº 8.078, de 1990 – Código de Defesa do Consumidor</w:t>
        </w:r>
      </w:hyperlink>
      <w:r>
        <w:rPr>
          <w:sz w:val="22"/>
          <w:szCs w:val="22"/>
        </w:rPr>
        <w:t xml:space="preserve"> – e normas e princípios gerais dos contratos.</w:t>
      </w:r>
    </w:p>
    <w:p w14:paraId="0426792B" w14:textId="77777777" w:rsidR="00467054" w:rsidRDefault="00467054" w:rsidP="00467054">
      <w:pPr>
        <w:pStyle w:val="Nivel01"/>
        <w:numPr>
          <w:ilvl w:val="0"/>
          <w:numId w:val="0"/>
        </w:numPr>
        <w:spacing w:before="120" w:after="288" w:line="360" w:lineRule="auto"/>
        <w:rPr>
          <w:sz w:val="22"/>
          <w:szCs w:val="22"/>
        </w:rPr>
      </w:pPr>
      <w:r>
        <w:rPr>
          <w:sz w:val="22"/>
          <w:szCs w:val="22"/>
        </w:rPr>
        <w:t>CLÁUSULA DÉCIMA QUARTA – ALTERAÇÕES</w:t>
      </w:r>
    </w:p>
    <w:p w14:paraId="530308B6" w14:textId="77777777" w:rsidR="00467054" w:rsidRDefault="00467054" w:rsidP="00467054">
      <w:pPr>
        <w:pStyle w:val="Nivel2"/>
        <w:tabs>
          <w:tab w:val="clear" w:pos="0"/>
        </w:tabs>
        <w:spacing w:line="360" w:lineRule="auto"/>
        <w:ind w:left="0" w:firstLine="0"/>
      </w:pPr>
      <w:r>
        <w:rPr>
          <w:sz w:val="22"/>
          <w:szCs w:val="22"/>
        </w:rPr>
        <w:t xml:space="preserve">14.1 Eventuais alterações contratuais reger-se-ão pela disciplina dos </w:t>
      </w:r>
      <w:hyperlink r:id="rId48" w:anchor="art124" w:history="1">
        <w:proofErr w:type="spellStart"/>
        <w:r>
          <w:rPr>
            <w:rStyle w:val="Hyperlink"/>
            <w:color w:val="000000"/>
            <w:sz w:val="22"/>
            <w:szCs w:val="22"/>
          </w:rPr>
          <w:t>arts</w:t>
        </w:r>
        <w:proofErr w:type="spellEnd"/>
        <w:r>
          <w:rPr>
            <w:rStyle w:val="Hyperlink"/>
            <w:color w:val="000000"/>
            <w:sz w:val="22"/>
            <w:szCs w:val="22"/>
          </w:rPr>
          <w:t>. 124 e seguintes da Lei nº 14.133, de 2021</w:t>
        </w:r>
      </w:hyperlink>
      <w:r>
        <w:rPr>
          <w:sz w:val="22"/>
          <w:szCs w:val="22"/>
        </w:rPr>
        <w:t>.</w:t>
      </w:r>
    </w:p>
    <w:p w14:paraId="367220C2" w14:textId="77777777" w:rsidR="00467054" w:rsidRDefault="00467054" w:rsidP="00467054">
      <w:pPr>
        <w:pStyle w:val="Nivel2"/>
        <w:tabs>
          <w:tab w:val="clear" w:pos="0"/>
        </w:tabs>
        <w:spacing w:line="360" w:lineRule="auto"/>
        <w:ind w:left="0" w:firstLine="0"/>
        <w:rPr>
          <w:sz w:val="22"/>
          <w:szCs w:val="22"/>
        </w:rPr>
      </w:pPr>
      <w:r>
        <w:rPr>
          <w:sz w:val="22"/>
          <w:szCs w:val="22"/>
        </w:rPr>
        <w:t>14.2 O contratado é obrigado a aceitar, nas mesmas condições contratuais, os acréscimos ou supressões que se fizerem necessários, até o limite de 25% (vinte e cinco por cento) do valor inicial atualizado do contrato.</w:t>
      </w:r>
    </w:p>
    <w:p w14:paraId="535F88DE" w14:textId="77777777" w:rsidR="00467054" w:rsidRDefault="00467054" w:rsidP="00467054">
      <w:pPr>
        <w:pStyle w:val="Nivel2"/>
        <w:tabs>
          <w:tab w:val="clear" w:pos="0"/>
        </w:tabs>
        <w:spacing w:line="360" w:lineRule="auto"/>
        <w:ind w:left="0" w:firstLine="0"/>
        <w:rPr>
          <w:sz w:val="22"/>
          <w:szCs w:val="22"/>
        </w:rPr>
      </w:pPr>
      <w:r>
        <w:rPr>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312970D" w14:textId="77777777" w:rsidR="00467054" w:rsidRDefault="00467054" w:rsidP="00467054">
      <w:pPr>
        <w:pStyle w:val="Nivel2"/>
        <w:tabs>
          <w:tab w:val="clear" w:pos="0"/>
        </w:tabs>
        <w:spacing w:after="288" w:line="360" w:lineRule="auto"/>
        <w:ind w:left="0" w:firstLine="0"/>
        <w:rPr>
          <w:sz w:val="22"/>
          <w:szCs w:val="22"/>
        </w:rPr>
      </w:pPr>
      <w:r>
        <w:rPr>
          <w:sz w:val="22"/>
          <w:szCs w:val="22"/>
        </w:rPr>
        <w:t xml:space="preserve">14.4 Registros que não caracterizam alteração do contrato podem ser realizados por simples apostila, dispensada a celebração de termo aditivo, na forma do </w:t>
      </w:r>
      <w:hyperlink r:id="rId49" w:anchor="art136" w:history="1">
        <w:r>
          <w:rPr>
            <w:rStyle w:val="Hyperlink"/>
            <w:color w:val="000000"/>
            <w:sz w:val="22"/>
            <w:szCs w:val="22"/>
          </w:rPr>
          <w:t>art. 136 da Lei nº 14.133, de 2021</w:t>
        </w:r>
      </w:hyperlink>
    </w:p>
    <w:p w14:paraId="4B397E80" w14:textId="77777777" w:rsidR="00467054" w:rsidRDefault="00467054" w:rsidP="00467054">
      <w:pPr>
        <w:pStyle w:val="Nivel01"/>
        <w:numPr>
          <w:ilvl w:val="0"/>
          <w:numId w:val="0"/>
        </w:numPr>
        <w:spacing w:before="120" w:after="288" w:line="360" w:lineRule="auto"/>
        <w:rPr>
          <w:sz w:val="22"/>
          <w:szCs w:val="22"/>
        </w:rPr>
      </w:pPr>
      <w:r>
        <w:rPr>
          <w:sz w:val="22"/>
          <w:szCs w:val="22"/>
        </w:rPr>
        <w:lastRenderedPageBreak/>
        <w:t>CLÁUSULA DÉCIMA QUINTA – PUBLICAÇÃO</w:t>
      </w:r>
    </w:p>
    <w:p w14:paraId="77B6D7DA" w14:textId="77777777" w:rsidR="00467054" w:rsidRDefault="00467054" w:rsidP="00467054">
      <w:pPr>
        <w:pStyle w:val="Nivel2"/>
        <w:tabs>
          <w:tab w:val="clear" w:pos="0"/>
        </w:tabs>
        <w:spacing w:after="288" w:line="360" w:lineRule="auto"/>
        <w:ind w:left="0" w:firstLine="0"/>
      </w:pPr>
      <w:r>
        <w:rPr>
          <w:sz w:val="22"/>
          <w:szCs w:val="22"/>
        </w:rPr>
        <w:t xml:space="preserve">15.1 Incumbirá ao contratante divulgar o presente instrumento no Portal Nacional de Contratações Públicas (PNCP), na forma prevista no </w:t>
      </w:r>
      <w:hyperlink r:id="rId50" w:anchor="art94" w:history="1">
        <w:r>
          <w:rPr>
            <w:rStyle w:val="Hyperlink"/>
            <w:color w:val="000000"/>
            <w:sz w:val="22"/>
            <w:szCs w:val="22"/>
          </w:rPr>
          <w:t>art. 94 da Lei 14.133, de 2021</w:t>
        </w:r>
      </w:hyperlink>
      <w:r>
        <w:rPr>
          <w:sz w:val="22"/>
          <w:szCs w:val="22"/>
        </w:rPr>
        <w:t xml:space="preserve">, bem como no respectivo sítio oficial na Internet, em atenção ao </w:t>
      </w:r>
      <w:hyperlink r:id="rId51" w:anchor="art8§2" w:history="1">
        <w:r>
          <w:rPr>
            <w:rStyle w:val="Hyperlink"/>
            <w:color w:val="000000"/>
            <w:sz w:val="22"/>
            <w:szCs w:val="22"/>
          </w:rPr>
          <w:t>art. 8º, §2º, da Lei n. 12.527, de 2011</w:t>
        </w:r>
      </w:hyperlink>
      <w:r>
        <w:rPr>
          <w:sz w:val="22"/>
          <w:szCs w:val="22"/>
        </w:rPr>
        <w:t xml:space="preserve">, c/c </w:t>
      </w:r>
      <w:hyperlink r:id="rId52" w:anchor="art7§3" w:history="1">
        <w:r>
          <w:rPr>
            <w:rStyle w:val="Hyperlink"/>
            <w:color w:val="000000"/>
            <w:sz w:val="22"/>
            <w:szCs w:val="22"/>
          </w:rPr>
          <w:t>art. 7º, §3º, inciso V, do Decreto n. 7.724, de 2012</w:t>
        </w:r>
      </w:hyperlink>
      <w:r>
        <w:rPr>
          <w:sz w:val="22"/>
          <w:szCs w:val="22"/>
        </w:rPr>
        <w:t>.</w:t>
      </w:r>
    </w:p>
    <w:p w14:paraId="3C83C0DA" w14:textId="77777777" w:rsidR="00467054" w:rsidRDefault="00467054" w:rsidP="00467054">
      <w:pPr>
        <w:pStyle w:val="Nivel01"/>
        <w:numPr>
          <w:ilvl w:val="0"/>
          <w:numId w:val="0"/>
        </w:numPr>
        <w:spacing w:before="120" w:after="288" w:line="360" w:lineRule="auto"/>
      </w:pPr>
      <w:r>
        <w:rPr>
          <w:sz w:val="22"/>
          <w:szCs w:val="22"/>
        </w:rPr>
        <w:t>CLÁUSULA DÉCIMA SEXTA– FORO (</w:t>
      </w:r>
      <w:hyperlink r:id="rId53" w:anchor="art92§1" w:history="1">
        <w:r>
          <w:rPr>
            <w:rStyle w:val="Hyperlink"/>
            <w:color w:val="000000"/>
            <w:sz w:val="22"/>
            <w:szCs w:val="22"/>
          </w:rPr>
          <w:t>art. 92, §1º</w:t>
        </w:r>
      </w:hyperlink>
      <w:r>
        <w:rPr>
          <w:sz w:val="22"/>
          <w:szCs w:val="22"/>
        </w:rPr>
        <w:t>)</w:t>
      </w:r>
    </w:p>
    <w:p w14:paraId="258A5260" w14:textId="77777777" w:rsidR="00467054" w:rsidRDefault="00467054" w:rsidP="00467054">
      <w:pPr>
        <w:pStyle w:val="Nivel2"/>
        <w:tabs>
          <w:tab w:val="clear" w:pos="0"/>
        </w:tabs>
        <w:spacing w:after="288" w:line="360" w:lineRule="auto"/>
        <w:ind w:left="0" w:firstLine="0"/>
      </w:pPr>
      <w:r>
        <w:rPr>
          <w:sz w:val="22"/>
          <w:szCs w:val="22"/>
          <w:lang w:eastAsia="en-US"/>
        </w:rPr>
        <w:t>16.1 Fica eleito o Foro da Justiça Federal em ..</w:t>
      </w:r>
      <w:r>
        <w:rPr>
          <w:sz w:val="22"/>
          <w:szCs w:val="22"/>
        </w:rPr>
        <w:t xml:space="preserve">...., Seção Judiciária de...... para dirimir os litígios que decorrerem da execução deste Termo de Contrato que não puderem ser compostos pela conciliação, conforme </w:t>
      </w:r>
      <w:hyperlink r:id="rId54" w:anchor="art92§1" w:history="1">
        <w:r>
          <w:rPr>
            <w:rStyle w:val="Hyperlink"/>
            <w:color w:val="000000"/>
            <w:sz w:val="22"/>
            <w:szCs w:val="22"/>
          </w:rPr>
          <w:t>art. 92, §1º, da Lei nº 14.133/21</w:t>
        </w:r>
      </w:hyperlink>
      <w:r>
        <w:rPr>
          <w:sz w:val="22"/>
          <w:szCs w:val="22"/>
        </w:rPr>
        <w:t>.</w:t>
      </w:r>
    </w:p>
    <w:p w14:paraId="4686E4EC" w14:textId="77777777" w:rsidR="00467054" w:rsidRDefault="00467054" w:rsidP="00467054">
      <w:pPr>
        <w:pStyle w:val="Nivel2"/>
        <w:tabs>
          <w:tab w:val="clear" w:pos="0"/>
        </w:tabs>
        <w:spacing w:after="288" w:line="360" w:lineRule="auto"/>
        <w:ind w:left="0" w:firstLine="567"/>
        <w:rPr>
          <w:i/>
          <w:iCs/>
          <w:sz w:val="22"/>
          <w:szCs w:val="22"/>
        </w:rPr>
      </w:pPr>
      <w:r>
        <w:rPr>
          <w:i/>
          <w:iCs/>
          <w:sz w:val="22"/>
          <w:szCs w:val="22"/>
        </w:rPr>
        <w:t>[Local], [dia] de [mês] de [ano].</w:t>
      </w:r>
    </w:p>
    <w:p w14:paraId="4009067B" w14:textId="77777777" w:rsidR="00467054" w:rsidRDefault="00467054" w:rsidP="00467054">
      <w:pPr>
        <w:spacing w:before="120" w:after="288" w:line="360" w:lineRule="auto"/>
        <w:ind w:firstLine="567"/>
        <w:jc w:val="center"/>
        <w:rPr>
          <w:rFonts w:ascii="Arial" w:hAnsi="Arial" w:cs="Arial"/>
          <w:bCs/>
          <w:sz w:val="22"/>
          <w:szCs w:val="22"/>
        </w:rPr>
      </w:pPr>
      <w:r>
        <w:rPr>
          <w:rFonts w:ascii="Arial" w:hAnsi="Arial" w:cs="Arial"/>
          <w:bCs/>
          <w:sz w:val="22"/>
          <w:szCs w:val="22"/>
        </w:rPr>
        <w:t>Representante legal do CONTRATANTE</w:t>
      </w:r>
    </w:p>
    <w:p w14:paraId="354A60DF" w14:textId="77777777" w:rsidR="00467054" w:rsidRDefault="00467054" w:rsidP="00467054">
      <w:pPr>
        <w:spacing w:before="120" w:after="288" w:line="360" w:lineRule="auto"/>
        <w:ind w:firstLine="567"/>
        <w:jc w:val="center"/>
      </w:pPr>
      <w:r>
        <w:rPr>
          <w:rFonts w:ascii="Arial" w:hAnsi="Arial" w:cs="Arial"/>
          <w:bCs/>
          <w:sz w:val="22"/>
          <w:szCs w:val="22"/>
        </w:rPr>
        <w:t>Representante</w:t>
      </w:r>
      <w:r>
        <w:rPr>
          <w:rFonts w:ascii="Arial" w:hAnsi="Arial" w:cs="Arial"/>
          <w:sz w:val="22"/>
          <w:szCs w:val="22"/>
        </w:rPr>
        <w:t xml:space="preserve"> legal do CONTRATADO</w:t>
      </w:r>
    </w:p>
    <w:p w14:paraId="017309BB" w14:textId="77777777" w:rsidR="00467054" w:rsidRDefault="00467054" w:rsidP="00467054">
      <w:pPr>
        <w:spacing w:before="120" w:after="288" w:line="360" w:lineRule="auto"/>
        <w:ind w:firstLine="567"/>
        <w:jc w:val="both"/>
        <w:rPr>
          <w:rFonts w:ascii="Arial" w:hAnsi="Arial" w:cs="Arial"/>
          <w:i/>
          <w:iCs/>
          <w:sz w:val="22"/>
          <w:szCs w:val="22"/>
        </w:rPr>
      </w:pPr>
      <w:r>
        <w:rPr>
          <w:rFonts w:ascii="Arial" w:hAnsi="Arial" w:cs="Arial"/>
          <w:i/>
          <w:iCs/>
          <w:sz w:val="22"/>
          <w:szCs w:val="22"/>
        </w:rPr>
        <w:t>TESTEMUNHAS:</w:t>
      </w:r>
    </w:p>
    <w:p w14:paraId="3548FFAF" w14:textId="77777777" w:rsidR="00467054" w:rsidRDefault="00467054" w:rsidP="00467054">
      <w:pPr>
        <w:numPr>
          <w:ilvl w:val="0"/>
          <w:numId w:val="18"/>
        </w:numPr>
        <w:spacing w:before="120" w:after="288" w:line="360" w:lineRule="auto"/>
      </w:pPr>
      <w:r>
        <w:rPr>
          <w:rFonts w:ascii="Arial" w:eastAsia="Arial" w:hAnsi="Arial" w:cs="Arial"/>
          <w:i/>
          <w:iCs/>
          <w:sz w:val="22"/>
          <w:szCs w:val="22"/>
        </w:rPr>
        <w:t xml:space="preserve">                                                                         </w:t>
      </w:r>
      <w:r>
        <w:rPr>
          <w:rFonts w:ascii="Arial" w:hAnsi="Arial" w:cs="Arial"/>
          <w:i/>
          <w:iCs/>
          <w:sz w:val="22"/>
          <w:szCs w:val="22"/>
        </w:rPr>
        <w:t xml:space="preserve">2- </w:t>
      </w:r>
    </w:p>
    <w:p w14:paraId="4C85B19E" w14:textId="77777777" w:rsidR="00467054" w:rsidRDefault="00467054" w:rsidP="00467054">
      <w:pPr>
        <w:pStyle w:val="Ttulo1"/>
        <w:tabs>
          <w:tab w:val="left" w:pos="0"/>
          <w:tab w:val="left" w:pos="1440"/>
        </w:tabs>
        <w:jc w:val="center"/>
        <w:rPr>
          <w:sz w:val="22"/>
          <w:szCs w:val="22"/>
        </w:rPr>
      </w:pPr>
      <w:r>
        <w:rPr>
          <w:sz w:val="22"/>
          <w:szCs w:val="22"/>
        </w:rPr>
        <w:tab/>
      </w:r>
    </w:p>
    <w:p w14:paraId="3FFBE5F5" w14:textId="77777777" w:rsidR="00467054" w:rsidRDefault="00467054" w:rsidP="00467054">
      <w:pPr>
        <w:rPr>
          <w:sz w:val="22"/>
          <w:szCs w:val="22"/>
        </w:rPr>
      </w:pPr>
    </w:p>
    <w:p w14:paraId="3DB1CB36" w14:textId="77777777" w:rsidR="00467054" w:rsidRDefault="00467054" w:rsidP="00467054">
      <w:pPr>
        <w:rPr>
          <w:sz w:val="22"/>
          <w:szCs w:val="22"/>
        </w:rPr>
      </w:pPr>
    </w:p>
    <w:p w14:paraId="68CD9CF9" w14:textId="77777777" w:rsidR="00467054" w:rsidRDefault="00467054" w:rsidP="00467054"/>
    <w:p w14:paraId="330BEBCD" w14:textId="77777777" w:rsidR="00467054" w:rsidRDefault="00467054" w:rsidP="00467054"/>
    <w:p w14:paraId="2C206412" w14:textId="6B61EE2A" w:rsidR="00467054" w:rsidRDefault="00467054" w:rsidP="00467054">
      <w:pPr>
        <w:spacing w:line="360" w:lineRule="auto"/>
        <w:ind w:right="-54"/>
        <w:jc w:val="both"/>
        <w:rPr>
          <w:rFonts w:ascii="Arial" w:hAnsi="Arial" w:cs="Arial"/>
          <w:b/>
          <w:bCs/>
          <w:sz w:val="22"/>
          <w:szCs w:val="22"/>
        </w:rPr>
      </w:pPr>
    </w:p>
    <w:p w14:paraId="0E1845BA" w14:textId="77777777" w:rsidR="00467054" w:rsidRDefault="00467054" w:rsidP="00467054">
      <w:pPr>
        <w:spacing w:line="360" w:lineRule="auto"/>
        <w:ind w:right="-54"/>
        <w:jc w:val="both"/>
        <w:rPr>
          <w:rFonts w:ascii="Arial" w:hAnsi="Arial" w:cs="Arial"/>
          <w:b/>
          <w:bCs/>
          <w:sz w:val="22"/>
          <w:szCs w:val="22"/>
        </w:rPr>
      </w:pPr>
    </w:p>
    <w:p w14:paraId="78940FE3" w14:textId="77777777" w:rsidR="00467054" w:rsidRDefault="00467054" w:rsidP="00467054">
      <w:pPr>
        <w:spacing w:line="360" w:lineRule="auto"/>
        <w:ind w:right="-54"/>
        <w:jc w:val="both"/>
        <w:rPr>
          <w:rFonts w:ascii="Arial" w:hAnsi="Arial" w:cs="Arial"/>
          <w:b/>
          <w:bCs/>
          <w:sz w:val="22"/>
          <w:szCs w:val="22"/>
        </w:rPr>
      </w:pPr>
    </w:p>
    <w:p w14:paraId="776C079F" w14:textId="77777777" w:rsidR="00467054" w:rsidRDefault="00467054">
      <w:pPr>
        <w:pStyle w:val="Ttulo1"/>
        <w:tabs>
          <w:tab w:val="left" w:pos="0"/>
          <w:tab w:val="left" w:pos="1440"/>
        </w:tabs>
        <w:jc w:val="center"/>
        <w:rPr>
          <w:bCs w:val="0"/>
          <w:sz w:val="22"/>
          <w:szCs w:val="22"/>
          <w:u w:val="single"/>
        </w:rPr>
      </w:pPr>
    </w:p>
    <w:p w14:paraId="61ED1E83" w14:textId="77777777" w:rsidR="00467054" w:rsidRDefault="00467054" w:rsidP="00467054"/>
    <w:p w14:paraId="1E3C1697" w14:textId="77777777" w:rsidR="00467054" w:rsidRDefault="00467054" w:rsidP="00467054"/>
    <w:p w14:paraId="3AC3A22E" w14:textId="77777777" w:rsidR="00467054" w:rsidRPr="00467054" w:rsidRDefault="00467054" w:rsidP="00467054"/>
    <w:p w14:paraId="4C498957" w14:textId="77777777" w:rsidR="00467054" w:rsidRDefault="00467054">
      <w:pPr>
        <w:pStyle w:val="Ttulo1"/>
        <w:tabs>
          <w:tab w:val="left" w:pos="0"/>
          <w:tab w:val="left" w:pos="1440"/>
        </w:tabs>
        <w:jc w:val="center"/>
        <w:rPr>
          <w:bCs w:val="0"/>
          <w:sz w:val="22"/>
          <w:szCs w:val="22"/>
          <w:u w:val="single"/>
        </w:rPr>
      </w:pPr>
    </w:p>
    <w:p w14:paraId="6635A61B" w14:textId="7E3181B2" w:rsidR="004F6366" w:rsidRDefault="00325316">
      <w:pPr>
        <w:pStyle w:val="Ttulo1"/>
        <w:tabs>
          <w:tab w:val="left" w:pos="0"/>
          <w:tab w:val="left" w:pos="1440"/>
        </w:tabs>
        <w:jc w:val="center"/>
        <w:rPr>
          <w:bCs w:val="0"/>
          <w:sz w:val="22"/>
          <w:szCs w:val="22"/>
          <w:u w:val="single"/>
        </w:rPr>
      </w:pPr>
      <w:r>
        <w:rPr>
          <w:bCs w:val="0"/>
          <w:sz w:val="22"/>
          <w:szCs w:val="22"/>
          <w:u w:val="single"/>
        </w:rPr>
        <w:t>TERMO DE RECEBIMENTO DO EDITAL</w:t>
      </w:r>
    </w:p>
    <w:p w14:paraId="33325272" w14:textId="77777777" w:rsidR="004F6366" w:rsidRDefault="004F6366">
      <w:pPr>
        <w:rPr>
          <w:rFonts w:ascii="Arial" w:hAnsi="Arial" w:cs="Arial"/>
          <w:bCs/>
          <w:sz w:val="22"/>
          <w:szCs w:val="22"/>
          <w:u w:val="single"/>
        </w:rPr>
      </w:pPr>
    </w:p>
    <w:p w14:paraId="2C91A3D3" w14:textId="77777777" w:rsidR="004F6366" w:rsidRDefault="004F6366">
      <w:pPr>
        <w:rPr>
          <w:rFonts w:ascii="Arial" w:hAnsi="Arial" w:cs="Arial"/>
          <w:bCs/>
          <w:sz w:val="22"/>
          <w:szCs w:val="22"/>
          <w:u w:val="single"/>
        </w:rPr>
      </w:pPr>
    </w:p>
    <w:p w14:paraId="6A46A945" w14:textId="1064ABB2" w:rsidR="004F6366" w:rsidRDefault="00325316">
      <w:pPr>
        <w:tabs>
          <w:tab w:val="left" w:pos="1440"/>
        </w:tabs>
        <w:ind w:right="-57"/>
        <w:jc w:val="both"/>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w:t>
      </w:r>
      <w:r w:rsidR="004F42ED">
        <w:rPr>
          <w:rFonts w:ascii="Arial" w:hAnsi="Arial" w:cs="Arial"/>
          <w:bCs/>
          <w:sz w:val="22"/>
          <w:szCs w:val="22"/>
        </w:rPr>
        <w:t>43</w:t>
      </w:r>
      <w:r w:rsidR="006F18D5">
        <w:rPr>
          <w:rFonts w:ascii="Arial" w:hAnsi="Arial" w:cs="Arial"/>
          <w:bCs/>
          <w:sz w:val="22"/>
          <w:szCs w:val="22"/>
        </w:rPr>
        <w:t>/2024</w:t>
      </w:r>
      <w:r>
        <w:rPr>
          <w:rFonts w:ascii="Arial" w:hAnsi="Arial" w:cs="Arial"/>
          <w:bCs/>
          <w:sz w:val="22"/>
          <w:szCs w:val="22"/>
        </w:rPr>
        <w:t xml:space="preserve">. Objeto: </w:t>
      </w:r>
      <w:r>
        <w:rPr>
          <w:rFonts w:ascii="Arial" w:hAnsi="Arial" w:cs="Arial"/>
          <w:sz w:val="22"/>
          <w:szCs w:val="22"/>
        </w:rPr>
        <w:t>O Registro de Preços pelo prazo de 12 (doze) meses para eventua</w:t>
      </w:r>
      <w:r w:rsidR="00B55FC8">
        <w:rPr>
          <w:rFonts w:ascii="Arial" w:hAnsi="Arial" w:cs="Arial"/>
          <w:sz w:val="22"/>
          <w:szCs w:val="22"/>
        </w:rPr>
        <w:t>l Locação de Banheiro Químico</w:t>
      </w:r>
      <w:r>
        <w:rPr>
          <w:rFonts w:ascii="Arial" w:hAnsi="Arial" w:cs="Arial"/>
          <w:sz w:val="22"/>
          <w:szCs w:val="22"/>
        </w:rPr>
        <w:t>.</w:t>
      </w:r>
    </w:p>
    <w:p w14:paraId="33D8B12E" w14:textId="77777777" w:rsidR="004F6366" w:rsidRDefault="004F6366">
      <w:pPr>
        <w:tabs>
          <w:tab w:val="left" w:pos="1440"/>
        </w:tabs>
        <w:ind w:right="-54"/>
        <w:jc w:val="both"/>
        <w:rPr>
          <w:rFonts w:ascii="Arial" w:hAnsi="Arial" w:cs="Arial"/>
          <w:sz w:val="22"/>
          <w:szCs w:val="22"/>
        </w:rPr>
      </w:pPr>
    </w:p>
    <w:p w14:paraId="1B1207E2" w14:textId="77777777" w:rsidR="004F6366" w:rsidRDefault="004F6366">
      <w:pPr>
        <w:tabs>
          <w:tab w:val="left" w:pos="1440"/>
        </w:tabs>
        <w:ind w:right="-54"/>
        <w:jc w:val="both"/>
        <w:rPr>
          <w:rFonts w:ascii="Arial" w:hAnsi="Arial" w:cs="Arial"/>
          <w:sz w:val="22"/>
          <w:szCs w:val="22"/>
        </w:rPr>
      </w:pPr>
    </w:p>
    <w:p w14:paraId="1DC5183C" w14:textId="77777777" w:rsidR="004F6366" w:rsidRDefault="00325316">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2D3F72F1" w14:textId="77777777" w:rsidR="004F6366" w:rsidRDefault="004F6366">
      <w:pPr>
        <w:tabs>
          <w:tab w:val="left" w:pos="1440"/>
        </w:tabs>
        <w:jc w:val="both"/>
        <w:rPr>
          <w:rFonts w:ascii="Arial" w:hAnsi="Arial" w:cs="Arial"/>
          <w:b/>
          <w:bCs/>
          <w:sz w:val="22"/>
          <w:szCs w:val="22"/>
        </w:rPr>
      </w:pPr>
    </w:p>
    <w:p w14:paraId="7629436A" w14:textId="77777777" w:rsidR="004F6366" w:rsidRDefault="00325316">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280C3EBB" w14:textId="77777777" w:rsidR="004F6366" w:rsidRDefault="004F6366">
      <w:pPr>
        <w:tabs>
          <w:tab w:val="left" w:pos="1440"/>
        </w:tabs>
        <w:jc w:val="both"/>
        <w:rPr>
          <w:rFonts w:ascii="Arial" w:hAnsi="Arial" w:cs="Arial"/>
          <w:b/>
          <w:bCs/>
          <w:sz w:val="22"/>
          <w:szCs w:val="22"/>
        </w:rPr>
      </w:pPr>
    </w:p>
    <w:p w14:paraId="78CF6445" w14:textId="77777777" w:rsidR="004F6366" w:rsidRDefault="00325316">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4746B130" w14:textId="77777777" w:rsidR="004F6366" w:rsidRDefault="004F6366">
      <w:pPr>
        <w:tabs>
          <w:tab w:val="left" w:pos="1440"/>
        </w:tabs>
        <w:jc w:val="both"/>
        <w:rPr>
          <w:rFonts w:ascii="Arial" w:hAnsi="Arial" w:cs="Arial"/>
          <w:sz w:val="22"/>
          <w:szCs w:val="22"/>
        </w:rPr>
      </w:pPr>
    </w:p>
    <w:p w14:paraId="7E085DAB" w14:textId="77777777" w:rsidR="004F6366" w:rsidRDefault="00325316">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21FE6428" w14:textId="77777777" w:rsidR="004F6366" w:rsidRDefault="004F6366">
      <w:pPr>
        <w:tabs>
          <w:tab w:val="left" w:pos="1440"/>
        </w:tabs>
        <w:jc w:val="both"/>
        <w:rPr>
          <w:rFonts w:ascii="Arial" w:hAnsi="Arial" w:cs="Arial"/>
          <w:sz w:val="22"/>
          <w:szCs w:val="22"/>
        </w:rPr>
      </w:pPr>
    </w:p>
    <w:p w14:paraId="37550FE6" w14:textId="77777777" w:rsidR="004F6366" w:rsidRDefault="00325316">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554FBB54" w14:textId="77777777" w:rsidR="004F6366" w:rsidRDefault="004F6366">
      <w:pPr>
        <w:tabs>
          <w:tab w:val="left" w:pos="1440"/>
        </w:tabs>
        <w:jc w:val="both"/>
        <w:rPr>
          <w:rFonts w:ascii="Arial" w:hAnsi="Arial" w:cs="Arial"/>
          <w:sz w:val="22"/>
          <w:szCs w:val="22"/>
          <w:lang w:val="it-IT"/>
        </w:rPr>
      </w:pPr>
    </w:p>
    <w:p w14:paraId="6ED25802" w14:textId="77777777" w:rsidR="004F6366" w:rsidRDefault="00325316">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16874468" w14:textId="77777777" w:rsidR="004F6366" w:rsidRDefault="004F6366">
      <w:pPr>
        <w:tabs>
          <w:tab w:val="left" w:pos="1440"/>
        </w:tabs>
        <w:jc w:val="both"/>
        <w:rPr>
          <w:rFonts w:ascii="Arial" w:hAnsi="Arial" w:cs="Arial"/>
          <w:sz w:val="22"/>
          <w:szCs w:val="22"/>
          <w:lang w:val="it-IT"/>
        </w:rPr>
      </w:pPr>
    </w:p>
    <w:p w14:paraId="5E581109" w14:textId="77777777" w:rsidR="004F6366" w:rsidRDefault="00325316">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73927C81" w14:textId="77777777" w:rsidR="004F6366" w:rsidRDefault="004F6366">
      <w:pPr>
        <w:tabs>
          <w:tab w:val="left" w:pos="1440"/>
        </w:tabs>
        <w:jc w:val="both"/>
        <w:rPr>
          <w:rFonts w:ascii="Arial" w:hAnsi="Arial" w:cs="Arial"/>
          <w:sz w:val="22"/>
          <w:szCs w:val="22"/>
          <w:lang w:val="it-IT"/>
        </w:rPr>
      </w:pPr>
    </w:p>
    <w:p w14:paraId="55BF52D4" w14:textId="77777777" w:rsidR="004F6366" w:rsidRDefault="004F6366">
      <w:pPr>
        <w:tabs>
          <w:tab w:val="left" w:pos="1440"/>
        </w:tabs>
        <w:jc w:val="both"/>
        <w:rPr>
          <w:rFonts w:ascii="Arial" w:hAnsi="Arial" w:cs="Arial"/>
          <w:sz w:val="22"/>
          <w:szCs w:val="22"/>
          <w:lang w:val="it-IT"/>
        </w:rPr>
      </w:pPr>
    </w:p>
    <w:p w14:paraId="27D9737F" w14:textId="77777777" w:rsidR="004F6366" w:rsidRDefault="00325316">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5C3098DD" w14:textId="77777777" w:rsidR="004F6366" w:rsidRDefault="00325316">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4F654C4C" w14:textId="77777777" w:rsidR="004F6366" w:rsidRDefault="004F6366">
      <w:pPr>
        <w:tabs>
          <w:tab w:val="left" w:pos="1440"/>
        </w:tabs>
        <w:jc w:val="both"/>
        <w:rPr>
          <w:rFonts w:ascii="Arial" w:hAnsi="Arial" w:cs="Arial"/>
          <w:b/>
          <w:bCs/>
          <w:sz w:val="22"/>
          <w:szCs w:val="22"/>
        </w:rPr>
      </w:pPr>
    </w:p>
    <w:p w14:paraId="7C2CDCAB" w14:textId="77777777" w:rsidR="004F6366" w:rsidRDefault="00325316">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601A7CE3" w14:textId="77777777" w:rsidR="004F6366" w:rsidRDefault="004F6366">
      <w:pPr>
        <w:tabs>
          <w:tab w:val="left" w:pos="1440"/>
        </w:tabs>
        <w:jc w:val="both"/>
        <w:rPr>
          <w:rFonts w:ascii="Arial" w:hAnsi="Arial" w:cs="Arial"/>
          <w:b/>
          <w:bCs/>
          <w:sz w:val="22"/>
          <w:szCs w:val="22"/>
        </w:rPr>
      </w:pPr>
    </w:p>
    <w:p w14:paraId="7335F88A" w14:textId="77777777" w:rsidR="004F6366" w:rsidRDefault="004F6366">
      <w:pPr>
        <w:tabs>
          <w:tab w:val="left" w:pos="1440"/>
        </w:tabs>
        <w:jc w:val="both"/>
        <w:rPr>
          <w:rFonts w:ascii="Arial" w:hAnsi="Arial" w:cs="Arial"/>
          <w:b/>
          <w:bCs/>
          <w:sz w:val="22"/>
          <w:szCs w:val="22"/>
        </w:rPr>
      </w:pPr>
    </w:p>
    <w:p w14:paraId="4799B158" w14:textId="384C523D" w:rsidR="004F6366" w:rsidRDefault="00325316" w:rsidP="00471600">
      <w:pPr>
        <w:tabs>
          <w:tab w:val="left" w:pos="1440"/>
        </w:tabs>
        <w:ind w:right="-57"/>
        <w:jc w:val="both"/>
        <w:rPr>
          <w:rFonts w:ascii="Arial" w:hAnsi="Arial" w:cs="Arial"/>
          <w:sz w:val="22"/>
          <w:szCs w:val="22"/>
        </w:rPr>
      </w:pPr>
      <w:r>
        <w:rPr>
          <w:rFonts w:ascii="Arial" w:hAnsi="Arial" w:cs="Arial"/>
          <w:b/>
          <w:bCs/>
          <w:sz w:val="22"/>
          <w:szCs w:val="22"/>
        </w:rPr>
        <w:t xml:space="preserve">Pregão Eletrônico Nº </w:t>
      </w:r>
      <w:r w:rsidR="008D0F69">
        <w:rPr>
          <w:rFonts w:ascii="Arial" w:hAnsi="Arial" w:cs="Arial"/>
          <w:b/>
          <w:bCs/>
          <w:sz w:val="22"/>
          <w:szCs w:val="22"/>
        </w:rPr>
        <w:t>43</w:t>
      </w:r>
      <w:r w:rsidR="006F18D5">
        <w:rPr>
          <w:rFonts w:ascii="Arial" w:hAnsi="Arial" w:cs="Arial"/>
          <w:b/>
          <w:bCs/>
          <w:sz w:val="22"/>
          <w:szCs w:val="22"/>
        </w:rPr>
        <w:t>/2024</w:t>
      </w:r>
      <w:r>
        <w:rPr>
          <w:rFonts w:ascii="Arial" w:hAnsi="Arial" w:cs="Arial"/>
          <w:b/>
          <w:bCs/>
          <w:sz w:val="22"/>
          <w:szCs w:val="22"/>
        </w:rPr>
        <w:t>,</w:t>
      </w:r>
      <w:r>
        <w:rPr>
          <w:rFonts w:ascii="Arial" w:hAnsi="Arial" w:cs="Arial"/>
          <w:sz w:val="22"/>
          <w:szCs w:val="22"/>
        </w:rPr>
        <w:t xml:space="preserve"> </w:t>
      </w:r>
      <w:r>
        <w:rPr>
          <w:rFonts w:ascii="Arial" w:hAnsi="Arial" w:cs="Arial"/>
          <w:b/>
          <w:bCs/>
          <w:sz w:val="22"/>
          <w:szCs w:val="22"/>
        </w:rPr>
        <w:t xml:space="preserve">Edital Nº </w:t>
      </w:r>
      <w:r w:rsidR="008D0F69">
        <w:rPr>
          <w:rFonts w:ascii="Arial" w:hAnsi="Arial" w:cs="Arial"/>
          <w:b/>
          <w:bCs/>
          <w:sz w:val="22"/>
          <w:szCs w:val="22"/>
        </w:rPr>
        <w:t>53</w:t>
      </w:r>
      <w:r w:rsidR="006F18D5">
        <w:rPr>
          <w:rFonts w:ascii="Arial" w:hAnsi="Arial" w:cs="Arial"/>
          <w:b/>
          <w:bCs/>
          <w:sz w:val="22"/>
          <w:szCs w:val="22"/>
        </w:rPr>
        <w:t>/2024</w:t>
      </w:r>
      <w:r>
        <w:rPr>
          <w:rFonts w:ascii="Arial" w:hAnsi="Arial" w:cs="Arial"/>
          <w:sz w:val="22"/>
          <w:szCs w:val="22"/>
        </w:rPr>
        <w:t xml:space="preserve">, Tipo Menor Preço </w:t>
      </w:r>
      <w:r w:rsidR="00B55FC8">
        <w:rPr>
          <w:rFonts w:ascii="Arial" w:hAnsi="Arial" w:cs="Arial"/>
          <w:sz w:val="22"/>
          <w:szCs w:val="22"/>
        </w:rPr>
        <w:t>Global</w:t>
      </w:r>
      <w:r>
        <w:rPr>
          <w:rFonts w:ascii="Arial" w:hAnsi="Arial" w:cs="Arial"/>
          <w:sz w:val="22"/>
          <w:szCs w:val="22"/>
        </w:rPr>
        <w:t>. Objeto: O Registro de Preços pelo prazo de 12 (doze) meses para eventua</w:t>
      </w:r>
      <w:r w:rsidR="00B55FC8">
        <w:rPr>
          <w:rFonts w:ascii="Arial" w:hAnsi="Arial" w:cs="Arial"/>
          <w:sz w:val="22"/>
          <w:szCs w:val="22"/>
        </w:rPr>
        <w:t>l Locação de Banheiro Químico</w:t>
      </w:r>
      <w:r>
        <w:rPr>
          <w:rFonts w:ascii="Arial" w:hAnsi="Arial" w:cs="Arial"/>
          <w:sz w:val="22"/>
          <w:szCs w:val="22"/>
        </w:rPr>
        <w:t>. Os cadastros das Propostas serão recebidos até o dia</w:t>
      </w:r>
      <w:r>
        <w:rPr>
          <w:rFonts w:ascii="Arial" w:hAnsi="Arial" w:cs="Arial"/>
          <w:b/>
          <w:sz w:val="22"/>
          <w:szCs w:val="22"/>
        </w:rPr>
        <w:t xml:space="preserve"> </w:t>
      </w:r>
      <w:r w:rsidR="008D0F69">
        <w:rPr>
          <w:rFonts w:ascii="Arial" w:hAnsi="Arial" w:cs="Arial"/>
          <w:b/>
          <w:sz w:val="22"/>
          <w:szCs w:val="22"/>
          <w:u w:val="single"/>
        </w:rPr>
        <w:t>24</w:t>
      </w:r>
      <w:r>
        <w:rPr>
          <w:rFonts w:ascii="Arial" w:hAnsi="Arial" w:cs="Arial"/>
          <w:b/>
          <w:sz w:val="22"/>
          <w:szCs w:val="22"/>
          <w:u w:val="single"/>
        </w:rPr>
        <w:t xml:space="preserve"> de </w:t>
      </w:r>
      <w:r w:rsidR="008D0F69">
        <w:rPr>
          <w:rFonts w:ascii="Arial" w:hAnsi="Arial" w:cs="Arial"/>
          <w:b/>
          <w:sz w:val="22"/>
          <w:szCs w:val="22"/>
          <w:u w:val="single"/>
        </w:rPr>
        <w:t>junho</w:t>
      </w:r>
      <w:r>
        <w:rPr>
          <w:rFonts w:ascii="Arial" w:hAnsi="Arial" w:cs="Arial"/>
          <w:b/>
          <w:sz w:val="22"/>
          <w:szCs w:val="22"/>
          <w:u w:val="single"/>
        </w:rPr>
        <w:t xml:space="preserve"> de 2024, às 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hyperlink r:id="rId55">
        <w:r>
          <w:rPr>
            <w:rStyle w:val="Hyperlink"/>
            <w:rFonts w:ascii="Arial" w:hAnsi="Arial" w:cs="Arial"/>
            <w:color w:val="000000"/>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w:t>
      </w:r>
      <w:proofErr w:type="spellStart"/>
      <w:r>
        <w:rPr>
          <w:rFonts w:ascii="Arial" w:hAnsi="Arial" w:cs="Arial"/>
          <w:sz w:val="22"/>
          <w:szCs w:val="22"/>
        </w:rPr>
        <w:t>Consoline</w:t>
      </w:r>
      <w:proofErr w:type="spellEnd"/>
      <w:r>
        <w:rPr>
          <w:rFonts w:ascii="Arial" w:hAnsi="Arial" w:cs="Arial"/>
          <w:sz w:val="22"/>
          <w:szCs w:val="22"/>
        </w:rPr>
        <w:t xml:space="preserve">, 600, </w:t>
      </w:r>
      <w:proofErr w:type="spellStart"/>
      <w:r>
        <w:rPr>
          <w:rFonts w:ascii="Arial" w:hAnsi="Arial" w:cs="Arial"/>
          <w:sz w:val="22"/>
          <w:szCs w:val="22"/>
        </w:rPr>
        <w:t>Jd</w:t>
      </w:r>
      <w:proofErr w:type="spellEnd"/>
      <w:r>
        <w:rPr>
          <w:rFonts w:ascii="Arial" w:hAnsi="Arial" w:cs="Arial"/>
          <w:sz w:val="22"/>
          <w:szCs w:val="22"/>
        </w:rPr>
        <w:t xml:space="preserve"> de Lucca das 9h às 17h e sites </w:t>
      </w:r>
      <w:hyperlink r:id="rId56">
        <w:r>
          <w:rPr>
            <w:rStyle w:val="Hyperlink"/>
            <w:rFonts w:ascii="Arial" w:hAnsi="Arial" w:cs="Arial"/>
            <w:color w:val="000000"/>
            <w:sz w:val="22"/>
            <w:szCs w:val="22"/>
          </w:rPr>
          <w:t>www.itatiba.sp.gov.br</w:t>
        </w:r>
      </w:hyperlink>
      <w:r>
        <w:rPr>
          <w:rFonts w:ascii="Arial" w:hAnsi="Arial" w:cs="Arial"/>
          <w:sz w:val="22"/>
          <w:szCs w:val="22"/>
        </w:rPr>
        <w:t xml:space="preserve"> e </w:t>
      </w:r>
      <w:hyperlink r:id="rId57">
        <w:r>
          <w:rPr>
            <w:rStyle w:val="Hyperlink"/>
            <w:rFonts w:ascii="Arial" w:hAnsi="Arial" w:cs="Arial"/>
            <w:color w:val="000000"/>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w:t>
      </w:r>
      <w:proofErr w:type="gramStart"/>
      <w:r>
        <w:rPr>
          <w:rFonts w:ascii="Arial" w:hAnsi="Arial" w:cs="Arial"/>
          <w:sz w:val="22"/>
          <w:szCs w:val="22"/>
        </w:rPr>
        <w:t>tel.(</w:t>
      </w:r>
      <w:proofErr w:type="gramEnd"/>
      <w:r>
        <w:rPr>
          <w:rFonts w:ascii="Arial" w:hAnsi="Arial" w:cs="Arial"/>
          <w:sz w:val="22"/>
          <w:szCs w:val="22"/>
        </w:rPr>
        <w:t xml:space="preserve">11) 3183-0655. </w:t>
      </w:r>
      <w:r w:rsidR="008D0F69">
        <w:rPr>
          <w:rFonts w:ascii="Arial" w:hAnsi="Arial" w:cs="Arial"/>
          <w:sz w:val="22"/>
          <w:szCs w:val="22"/>
        </w:rPr>
        <w:t>Maria Ângela Camargo Correa de Lima</w:t>
      </w:r>
      <w:r>
        <w:rPr>
          <w:rFonts w:ascii="Arial" w:hAnsi="Arial" w:cs="Arial"/>
          <w:sz w:val="22"/>
          <w:szCs w:val="22"/>
        </w:rPr>
        <w:t xml:space="preserve"> - Pregoeira. </w:t>
      </w:r>
    </w:p>
    <w:p w14:paraId="6E3545B9" w14:textId="77777777" w:rsidR="004F6366" w:rsidRDefault="004F6366">
      <w:pPr>
        <w:jc w:val="both"/>
      </w:pPr>
    </w:p>
    <w:sectPr w:rsidR="004F6366">
      <w:headerReference w:type="default" r:id="rId58"/>
      <w:footerReference w:type="default" r:id="rId59"/>
      <w:pgSz w:w="11906" w:h="16838"/>
      <w:pgMar w:top="1701" w:right="1701" w:bottom="1701" w:left="1701"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52B37" w14:textId="77777777" w:rsidR="00325316" w:rsidRDefault="00325316">
      <w:r>
        <w:separator/>
      </w:r>
    </w:p>
  </w:endnote>
  <w:endnote w:type="continuationSeparator" w:id="0">
    <w:p w14:paraId="45372BD7" w14:textId="77777777" w:rsidR="00325316" w:rsidRDefault="0032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855F8" w14:textId="77777777" w:rsidR="004F6366" w:rsidRDefault="00325316">
    <w:pPr>
      <w:pStyle w:val="Rodap"/>
      <w:jc w:val="center"/>
      <w:rPr>
        <w:lang w:eastAsia="pt-BR"/>
      </w:rPr>
    </w:pPr>
    <w:r>
      <w:fldChar w:fldCharType="begin"/>
    </w:r>
    <w:r>
      <w:instrText xml:space="preserve"> PAGE </w:instrText>
    </w:r>
    <w:r>
      <w:fldChar w:fldCharType="separate"/>
    </w:r>
    <w:r>
      <w:t>55</w:t>
    </w:r>
    <w:r>
      <w:fldChar w:fldCharType="end"/>
    </w:r>
    <w:bookmarkStart w:id="48" w:name="_Hlk158990892"/>
    <w:r>
      <w:rPr>
        <w:noProof/>
      </w:rPr>
      <w:drawing>
        <wp:inline distT="0" distB="0" distL="0" distR="0" wp14:anchorId="63C58DD8" wp14:editId="2CDF782A">
          <wp:extent cx="6027420" cy="85661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48"/>
  </w:p>
  <w:p w14:paraId="53A6D20D" w14:textId="77777777" w:rsidR="004F6366" w:rsidRDefault="004F6366">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A7A58" w14:textId="77777777" w:rsidR="00325316" w:rsidRDefault="00325316">
      <w:r>
        <w:separator/>
      </w:r>
    </w:p>
  </w:footnote>
  <w:footnote w:type="continuationSeparator" w:id="0">
    <w:p w14:paraId="41E51DDA" w14:textId="77777777" w:rsidR="00325316" w:rsidRDefault="0032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779E" w14:textId="77777777" w:rsidR="004F6366" w:rsidRDefault="00325316">
    <w:pPr>
      <w:pStyle w:val="Cabealho"/>
    </w:pPr>
    <w:bookmarkStart w:id="46" w:name="_Hlk158990871"/>
    <w:bookmarkStart w:id="47" w:name="_Hlk158990872"/>
    <w:r>
      <w:rPr>
        <w:noProof/>
      </w:rPr>
      <w:drawing>
        <wp:inline distT="0" distB="0" distL="0" distR="0" wp14:anchorId="0128792D" wp14:editId="08BD5DD6">
          <wp:extent cx="5401310" cy="54292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6"/>
    <w:bookmarkEnd w:id="4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2922"/>
    <w:multiLevelType w:val="multilevel"/>
    <w:tmpl w:val="4E78E61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805229D"/>
    <w:multiLevelType w:val="multilevel"/>
    <w:tmpl w:val="18E2D6E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3E376AF"/>
    <w:multiLevelType w:val="multilevel"/>
    <w:tmpl w:val="DF3EFA4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4852B96"/>
    <w:multiLevelType w:val="multilevel"/>
    <w:tmpl w:val="C9008E20"/>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15:restartNumberingAfterBreak="0">
    <w:nsid w:val="2C5E400A"/>
    <w:multiLevelType w:val="multilevel"/>
    <w:tmpl w:val="E926E11A"/>
    <w:lvl w:ilvl="0">
      <w:start w:val="1"/>
      <w:numFmt w:val="none"/>
      <w:pStyle w:val="Nvel4-R"/>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5" w15:restartNumberingAfterBreak="0">
    <w:nsid w:val="2DC80141"/>
    <w:multiLevelType w:val="multilevel"/>
    <w:tmpl w:val="AF6E85EC"/>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6" w15:restartNumberingAfterBreak="0">
    <w:nsid w:val="311B0CDB"/>
    <w:multiLevelType w:val="multilevel"/>
    <w:tmpl w:val="D5D61FC4"/>
    <w:lvl w:ilvl="0">
      <w:start w:val="1"/>
      <w:numFmt w:val="decimal"/>
      <w:lvlText w:val="%1-"/>
      <w:lvlJc w:val="left"/>
      <w:pPr>
        <w:tabs>
          <w:tab w:val="num" w:pos="0"/>
        </w:tabs>
        <w:ind w:left="1069"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35EE2680"/>
    <w:multiLevelType w:val="multilevel"/>
    <w:tmpl w:val="6B66BA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91B67B0"/>
    <w:multiLevelType w:val="multilevel"/>
    <w:tmpl w:val="508CA3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6874AF6"/>
    <w:multiLevelType w:val="multilevel"/>
    <w:tmpl w:val="1868D3DE"/>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5F033207"/>
    <w:multiLevelType w:val="multilevel"/>
    <w:tmpl w:val="ED683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0BB3D11"/>
    <w:multiLevelType w:val="multilevel"/>
    <w:tmpl w:val="E334CA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29E1083"/>
    <w:multiLevelType w:val="multilevel"/>
    <w:tmpl w:val="48A07D8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3" w15:restartNumberingAfterBreak="0">
    <w:nsid w:val="6AB85E21"/>
    <w:multiLevelType w:val="multilevel"/>
    <w:tmpl w:val="B52A81E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769E4C55"/>
    <w:multiLevelType w:val="multilevel"/>
    <w:tmpl w:val="159C71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2F264F"/>
    <w:multiLevelType w:val="multilevel"/>
    <w:tmpl w:val="A48E77AA"/>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F2510CE"/>
    <w:multiLevelType w:val="multilevel"/>
    <w:tmpl w:val="ADDA2442"/>
    <w:lvl w:ilvl="0">
      <w:start w:val="1"/>
      <w:numFmt w:val="none"/>
      <w:pStyle w:val="Ttulo1"/>
      <w:suff w:val="nothing"/>
      <w:lvlText w:val="%1"/>
      <w:lvlJc w:val="left"/>
      <w:pPr>
        <w:tabs>
          <w:tab w:val="num" w:pos="0"/>
        </w:tabs>
        <w:ind w:left="432" w:hanging="432"/>
      </w:pPr>
    </w:lvl>
    <w:lvl w:ilvl="1">
      <w:start w:val="1"/>
      <w:numFmt w:val="none"/>
      <w:pStyle w:val="Ttulo2"/>
      <w:suff w:val="nothing"/>
      <w:lvlText w:val="%2"/>
      <w:lvlJc w:val="left"/>
      <w:pPr>
        <w:tabs>
          <w:tab w:val="num" w:pos="0"/>
        </w:tabs>
        <w:ind w:left="576" w:hanging="576"/>
      </w:pPr>
    </w:lvl>
    <w:lvl w:ilvl="2">
      <w:start w:val="1"/>
      <w:numFmt w:val="none"/>
      <w:pStyle w:val="Ttulo3"/>
      <w:suff w:val="nothing"/>
      <w:lvlText w:val="%3"/>
      <w:lvlJc w:val="left"/>
      <w:pPr>
        <w:tabs>
          <w:tab w:val="num" w:pos="0"/>
        </w:tabs>
        <w:ind w:left="720" w:hanging="720"/>
      </w:pPr>
    </w:lvl>
    <w:lvl w:ilvl="3">
      <w:start w:val="1"/>
      <w:numFmt w:val="none"/>
      <w:pStyle w:val="Ttulo4"/>
      <w:suff w:val="nothing"/>
      <w:lvlText w:val="%4"/>
      <w:lvlJc w:val="left"/>
      <w:pPr>
        <w:tabs>
          <w:tab w:val="num" w:pos="0"/>
        </w:tabs>
        <w:ind w:left="864" w:hanging="864"/>
      </w:pPr>
    </w:lvl>
    <w:lvl w:ilvl="4">
      <w:start w:val="1"/>
      <w:numFmt w:val="none"/>
      <w:pStyle w:val="Ttulo5"/>
      <w:suff w:val="nothing"/>
      <w:lvlText w:val="%5"/>
      <w:lvlJc w:val="left"/>
      <w:pPr>
        <w:tabs>
          <w:tab w:val="num" w:pos="0"/>
        </w:tabs>
        <w:ind w:left="1008" w:hanging="1008"/>
      </w:pPr>
    </w:lvl>
    <w:lvl w:ilvl="5">
      <w:start w:val="1"/>
      <w:numFmt w:val="none"/>
      <w:pStyle w:val="Ttulo6"/>
      <w:suff w:val="nothing"/>
      <w:lvlText w:val="%6"/>
      <w:lvlJc w:val="left"/>
      <w:pPr>
        <w:tabs>
          <w:tab w:val="num" w:pos="0"/>
        </w:tabs>
        <w:ind w:left="1152" w:hanging="1152"/>
      </w:pPr>
    </w:lvl>
    <w:lvl w:ilvl="6">
      <w:start w:val="1"/>
      <w:numFmt w:val="none"/>
      <w:pStyle w:val="Ttulo7"/>
      <w:suff w:val="nothing"/>
      <w:lvlText w:val="%7"/>
      <w:lvlJc w:val="left"/>
      <w:pPr>
        <w:tabs>
          <w:tab w:val="num" w:pos="0"/>
        </w:tabs>
        <w:ind w:left="1296" w:hanging="1296"/>
      </w:pPr>
    </w:lvl>
    <w:lvl w:ilvl="7">
      <w:start w:val="1"/>
      <w:numFmt w:val="none"/>
      <w:pStyle w:val="Ttulo8"/>
      <w:suff w:val="nothing"/>
      <w:lvlText w:val="%8"/>
      <w:lvlJc w:val="left"/>
      <w:pPr>
        <w:tabs>
          <w:tab w:val="num" w:pos="0"/>
        </w:tabs>
        <w:ind w:left="1440" w:hanging="1440"/>
      </w:pPr>
    </w:lvl>
    <w:lvl w:ilvl="8">
      <w:start w:val="1"/>
      <w:numFmt w:val="none"/>
      <w:pStyle w:val="Ttulo9"/>
      <w:suff w:val="nothing"/>
      <w:lvlText w:val="%9"/>
      <w:lvlJc w:val="left"/>
      <w:pPr>
        <w:tabs>
          <w:tab w:val="num" w:pos="0"/>
        </w:tabs>
        <w:ind w:left="1584" w:hanging="1584"/>
      </w:pPr>
    </w:lvl>
  </w:abstractNum>
  <w:num w:numId="1" w16cid:durableId="1689060948">
    <w:abstractNumId w:val="12"/>
  </w:num>
  <w:num w:numId="2" w16cid:durableId="2078895891">
    <w:abstractNumId w:val="16"/>
  </w:num>
  <w:num w:numId="3" w16cid:durableId="140587128">
    <w:abstractNumId w:val="4"/>
  </w:num>
  <w:num w:numId="4" w16cid:durableId="1794593017">
    <w:abstractNumId w:val="15"/>
  </w:num>
  <w:num w:numId="5" w16cid:durableId="442847037">
    <w:abstractNumId w:val="14"/>
  </w:num>
  <w:num w:numId="6" w16cid:durableId="1137528417">
    <w:abstractNumId w:val="8"/>
  </w:num>
  <w:num w:numId="7" w16cid:durableId="1640500576">
    <w:abstractNumId w:val="3"/>
  </w:num>
  <w:num w:numId="8" w16cid:durableId="1645619053">
    <w:abstractNumId w:val="11"/>
  </w:num>
  <w:num w:numId="9" w16cid:durableId="333070999">
    <w:abstractNumId w:val="7"/>
  </w:num>
  <w:num w:numId="10" w16cid:durableId="780762336">
    <w:abstractNumId w:val="10"/>
  </w:num>
  <w:num w:numId="11" w16cid:durableId="390275474">
    <w:abstractNumId w:val="2"/>
  </w:num>
  <w:num w:numId="12" w16cid:durableId="1921871156">
    <w:abstractNumId w:val="15"/>
    <w:lvlOverride w:ilvl="0">
      <w:startOverride w:val="1"/>
    </w:lvlOverride>
  </w:num>
  <w:num w:numId="13" w16cid:durableId="1256479165">
    <w:abstractNumId w:val="1"/>
  </w:num>
  <w:num w:numId="14" w16cid:durableId="1711880414">
    <w:abstractNumId w:val="5"/>
  </w:num>
  <w:num w:numId="15" w16cid:durableId="987901550">
    <w:abstractNumId w:val="9"/>
  </w:num>
  <w:num w:numId="16" w16cid:durableId="2111701526">
    <w:abstractNumId w:val="0"/>
  </w:num>
  <w:num w:numId="17" w16cid:durableId="888224730">
    <w:abstractNumId w:val="13"/>
  </w:num>
  <w:num w:numId="18" w16cid:durableId="306738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66"/>
    <w:rsid w:val="0001370E"/>
    <w:rsid w:val="00080DAC"/>
    <w:rsid w:val="001A77FB"/>
    <w:rsid w:val="00207C5C"/>
    <w:rsid w:val="00325316"/>
    <w:rsid w:val="00347212"/>
    <w:rsid w:val="00356183"/>
    <w:rsid w:val="00393314"/>
    <w:rsid w:val="003C020F"/>
    <w:rsid w:val="00460724"/>
    <w:rsid w:val="00467054"/>
    <w:rsid w:val="00471600"/>
    <w:rsid w:val="004D0707"/>
    <w:rsid w:val="004F42ED"/>
    <w:rsid w:val="004F4DC5"/>
    <w:rsid w:val="004F6366"/>
    <w:rsid w:val="005333BA"/>
    <w:rsid w:val="0060429F"/>
    <w:rsid w:val="006655CE"/>
    <w:rsid w:val="006F18D5"/>
    <w:rsid w:val="007A6941"/>
    <w:rsid w:val="007D486A"/>
    <w:rsid w:val="008D0F69"/>
    <w:rsid w:val="008E5CDC"/>
    <w:rsid w:val="009D660B"/>
    <w:rsid w:val="00AD4D21"/>
    <w:rsid w:val="00B34E24"/>
    <w:rsid w:val="00B55FC8"/>
    <w:rsid w:val="00C252ED"/>
    <w:rsid w:val="00CD5343"/>
    <w:rsid w:val="00CF5572"/>
    <w:rsid w:val="00D00578"/>
    <w:rsid w:val="00D61520"/>
    <w:rsid w:val="00D86B8A"/>
    <w:rsid w:val="00E307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DDE188D"/>
  <w15:docId w15:val="{D2A35C20-D0B4-4C06-BBCB-71E45CBD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numPr>
        <w:numId w:val="2"/>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numPr>
        <w:ilvl w:val="2"/>
        <w:numId w:val="2"/>
      </w:numPr>
      <w:spacing w:before="20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numPr>
        <w:ilvl w:val="3"/>
        <w:numId w:val="2"/>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2"/>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2"/>
      </w:numPr>
      <w:spacing w:before="240" w:after="60"/>
      <w:outlineLvl w:val="5"/>
    </w:pPr>
    <w:rPr>
      <w:b/>
      <w:bCs/>
      <w:sz w:val="22"/>
      <w:szCs w:val="22"/>
    </w:rPr>
  </w:style>
  <w:style w:type="paragraph" w:styleId="Ttulo7">
    <w:name w:val="heading 7"/>
    <w:basedOn w:val="Normal"/>
    <w:next w:val="Normal"/>
    <w:qFormat/>
    <w:pPr>
      <w:keepNext/>
      <w:numPr>
        <w:ilvl w:val="6"/>
        <w:numId w:val="2"/>
      </w:numPr>
      <w:jc w:val="center"/>
      <w:outlineLvl w:val="6"/>
    </w:pPr>
  </w:style>
  <w:style w:type="paragraph" w:styleId="Ttulo8">
    <w:name w:val="heading 8"/>
    <w:basedOn w:val="Normal"/>
    <w:next w:val="Normal"/>
    <w:qFormat/>
    <w:pPr>
      <w:widowControl w:val="0"/>
      <w:numPr>
        <w:ilvl w:val="7"/>
        <w:numId w:val="2"/>
      </w:numPr>
      <w:spacing w:before="240" w:after="60"/>
      <w:outlineLvl w:val="7"/>
    </w:pPr>
    <w:rPr>
      <w:i/>
      <w:iCs/>
      <w:sz w:val="24"/>
      <w:szCs w:val="24"/>
    </w:rPr>
  </w:style>
  <w:style w:type="paragraph" w:styleId="Ttulo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rFonts w:ascii="Symbol" w:hAnsi="Symbol" w:cs="Symbol"/>
    </w:rPr>
  </w:style>
  <w:style w:type="character" w:customStyle="1" w:styleId="WW8Num4z0">
    <w:name w:val="WW8Num4z0"/>
    <w:qFormat/>
    <w:rPr>
      <w:b/>
      <w:i w:val="0"/>
    </w:rPr>
  </w:style>
  <w:style w:type="character" w:customStyle="1" w:styleId="WW8Num4z2">
    <w:name w:val="WW8Num4z2"/>
    <w:qFormat/>
    <w:rPr>
      <w:b w:val="0"/>
      <w:i w:val="0"/>
    </w:rPr>
  </w:style>
  <w:style w:type="character" w:customStyle="1" w:styleId="WW8Num5z0">
    <w:name w:val="WW8Num5z0"/>
    <w:qFormat/>
  </w:style>
  <w:style w:type="character" w:customStyle="1" w:styleId="WW8Num7z0">
    <w:name w:val="WW8Num7z0"/>
    <w:qFormat/>
  </w:style>
  <w:style w:type="character" w:customStyle="1" w:styleId="WW8Num8z0">
    <w:name w:val="WW8Num8z0"/>
    <w:qFormat/>
    <w:rPr>
      <w:b/>
    </w:rPr>
  </w:style>
  <w:style w:type="character" w:customStyle="1" w:styleId="WW8Num8z1">
    <w:name w:val="WW8Num8z1"/>
    <w:qFormat/>
    <w:rPr>
      <w:b w:val="0"/>
      <w:i w:val="0"/>
      <w:strike w:val="0"/>
      <w:dstrike w:val="0"/>
      <w:color w:val="000000"/>
      <w:sz w:val="20"/>
      <w:szCs w:val="20"/>
      <w:u w:val="none"/>
    </w:rPr>
  </w:style>
  <w:style w:type="character" w:customStyle="1" w:styleId="WW8Num8z2">
    <w:name w:val="WW8Num8z2"/>
    <w:qFormat/>
    <w:rPr>
      <w:rFonts w:ascii="Arial" w:hAnsi="Arial" w:cs="Arial"/>
      <w:b w:val="0"/>
      <w:i w:val="0"/>
      <w:strike w:val="0"/>
      <w:dstrike w:val="0"/>
      <w:color w:val="000000"/>
      <w:sz w:val="20"/>
      <w:szCs w:val="20"/>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3z0">
    <w:name w:val="WW8Num13z0"/>
    <w:qFormat/>
    <w:rPr>
      <w:b/>
    </w:rPr>
  </w:style>
  <w:style w:type="character" w:customStyle="1" w:styleId="WW8Num13z1">
    <w:name w:val="WW8Num13z1"/>
    <w:qFormat/>
    <w:rPr>
      <w:b w:val="0"/>
      <w:i w:val="0"/>
      <w:strike w:val="0"/>
      <w:dstrike w:val="0"/>
      <w:color w:val="000000"/>
      <w:sz w:val="20"/>
      <w:szCs w:val="20"/>
      <w:u w:val="none"/>
    </w:rPr>
  </w:style>
  <w:style w:type="character" w:customStyle="1" w:styleId="WW8Num13z2">
    <w:name w:val="WW8Num13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12z0">
    <w:name w:val="WW8Num12z0"/>
    <w:qFormat/>
  </w:style>
  <w:style w:type="character" w:customStyle="1" w:styleId="WW8Num15z0">
    <w:name w:val="WW8Num15z0"/>
    <w:qFormat/>
    <w:rPr>
      <w:b/>
    </w:rPr>
  </w:style>
  <w:style w:type="character" w:customStyle="1" w:styleId="WW8Num15z1">
    <w:name w:val="WW8Num15z1"/>
    <w:qFormat/>
    <w:rPr>
      <w:b w:val="0"/>
      <w:i w:val="0"/>
      <w:strike w:val="0"/>
      <w:dstrike w:val="0"/>
      <w:color w:val="000000"/>
      <w:sz w:val="20"/>
      <w:szCs w:val="20"/>
      <w:u w:val="none"/>
    </w:rPr>
  </w:style>
  <w:style w:type="character" w:customStyle="1" w:styleId="WW8Num15z2">
    <w:name w:val="WW8Num15z2"/>
    <w:qFormat/>
    <w:rPr>
      <w:rFonts w:ascii="Arial" w:hAnsi="Arial" w:cs="Arial"/>
      <w:b w:val="0"/>
      <w:i w:val="0"/>
      <w:strike w:val="0"/>
      <w:dstrike w:val="0"/>
      <w:color w:val="000000"/>
      <w:sz w:val="20"/>
      <w:szCs w:val="20"/>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3z0">
    <w:name w:val="WW8Num23z0"/>
    <w:qFormat/>
    <w:rPr>
      <w:rFonts w:ascii="Times New Roman" w:hAnsi="Times New Roman" w:cs="Arial"/>
      <w:b/>
      <w:sz w:val="22"/>
      <w:szCs w:val="23"/>
    </w:rPr>
  </w:style>
  <w:style w:type="character" w:customStyle="1" w:styleId="WW8Num23z1">
    <w:name w:val="WW8Num23z1"/>
    <w:qFormat/>
    <w:rPr>
      <w:b w:val="0"/>
      <w:i w:val="0"/>
      <w:strike w:val="0"/>
      <w:dstrike w:val="0"/>
      <w:color w:val="000000"/>
      <w:sz w:val="20"/>
      <w:szCs w:val="20"/>
      <w:u w:val="none"/>
    </w:rPr>
  </w:style>
  <w:style w:type="character" w:customStyle="1" w:styleId="WW8Num23z2">
    <w:name w:val="WW8Num23z2"/>
    <w:qFormat/>
    <w:rPr>
      <w:rFonts w:ascii="Arial" w:hAnsi="Arial" w:cs="Arial"/>
      <w:b w:val="0"/>
      <w:i w:val="0"/>
      <w:strike w:val="0"/>
      <w:dstrike w:val="0"/>
      <w:color w:val="000000"/>
      <w:sz w:val="20"/>
      <w:szCs w:val="20"/>
    </w:rPr>
  </w:style>
  <w:style w:type="character" w:customStyle="1" w:styleId="WW8Num24z0">
    <w:name w:val="WW8Num24z0"/>
    <w:qFormat/>
  </w:style>
  <w:style w:type="character" w:customStyle="1" w:styleId="WW8Num25z1">
    <w:name w:val="WW8Num25z1"/>
    <w:qFormat/>
    <w:rPr>
      <w:b w:val="0"/>
      <w:i w:val="0"/>
    </w:rPr>
  </w:style>
  <w:style w:type="character" w:customStyle="1" w:styleId="WW8Num25z2">
    <w:name w:val="WW8Num25z2"/>
    <w:qFormat/>
    <w:rPr>
      <w:b w:val="0"/>
    </w:rPr>
  </w:style>
  <w:style w:type="character" w:customStyle="1" w:styleId="WW8Num26z0">
    <w:name w:val="WW8Num2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4z0">
    <w:name w:val="WW8Num14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Nvel3Char">
    <w:name w:val="Nível 3 Char"/>
    <w:qFormat/>
    <w:rPr>
      <w:rFonts w:ascii="Arial" w:hAnsi="Arial" w:cs="Arial"/>
    </w:rPr>
  </w:style>
  <w:style w:type="character" w:customStyle="1" w:styleId="Nvel4Char">
    <w:name w:val="Nível 4 Char"/>
    <w:qFormat/>
    <w:rPr>
      <w:rFonts w:ascii="Arial" w:hAnsi="Arial" w:cs="Arial"/>
    </w:rPr>
  </w:style>
  <w:style w:type="character" w:customStyle="1" w:styleId="SubTitNNChar">
    <w:name w:val="SubTitNN Char"/>
    <w:qFormat/>
    <w:rPr>
      <w:rFonts w:ascii="Arial" w:hAnsi="Arial" w:cs="Arial"/>
      <w:b/>
      <w:bCs/>
      <w:iCs/>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styleId="Recuodecorpodetexto">
    <w:name w:val="Body Text Indent"/>
    <w:basedOn w:val="Normal"/>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overflowPunct w:val="0"/>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overflowPunct w:val="0"/>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overflowPunct w:val="0"/>
      <w:spacing w:line="20" w:lineRule="exact"/>
    </w:pPr>
  </w:style>
  <w:style w:type="paragraph" w:styleId="Corpodetexto3">
    <w:name w:val="Body Text 3"/>
    <w:basedOn w:val="Normal"/>
    <w:qFormat/>
    <w:pPr>
      <w:overflowPunct w:val="0"/>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overflowPunct w:val="0"/>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4"/>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overflowPunct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3"/>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7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image" Target="media/image1.emf"/><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bbmnetlicitacoes.com.br/" TargetMode="Externa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gov.br/empresas-enegocios/pt-br/empreendedor" TargetMode="External"/><Relationship Id="rId29" Type="http://schemas.openxmlformats.org/officeDocument/2006/relationships/hyperlink" Target="https://www.planalto.gov.br/ccivil_03/_ato2011-2014/2013/lei/l128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bbmnetlicitacoes.com.br/" TargetMode="External"/><Relationship Id="rId61"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2/decreto/d7724.ht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package" Target="embeddings/Microsoft_Excel_Worksheet.xlsx"/><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itatiba.sp.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15465</Words>
  <Characters>83512</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2</cp:revision>
  <cp:lastPrinted>2024-06-03T12:17:00Z</cp:lastPrinted>
  <dcterms:created xsi:type="dcterms:W3CDTF">2024-06-03T12:44:00Z</dcterms:created>
  <dcterms:modified xsi:type="dcterms:W3CDTF">2024-06-03T12:44:00Z</dcterms:modified>
  <dc:language>pt-BR</dc:language>
</cp:coreProperties>
</file>