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41" w:rsidRDefault="00625BCA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993" w:right="-1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REUNIÃO DO CONSELHO MUNICIPAL DE ACOMPANHAMENTO E CONTROLE SOCIAL DE MANUTENÇÃO E DESENVOLVIMENTO DA EDUCAÇÃO BÁSICA E VALORIZAÇÃO DOS PROFISSIONAIS DA EDUCAÇÃO (CACS-FUNDEB)</w:t>
      </w:r>
    </w:p>
    <w:p w:rsidR="00443941" w:rsidRDefault="00625BCA" w:rsidP="009908A7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993" w:right="-1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ATA N° 01/2.025 -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Aos vinte e oito dias do mês de janeiro de dois mil e vinte e cinco, às nove horas na sala da Secretaria Municipal de Educação, situada à Avenida Benedito Rodrigues de Freitas, nº 330, Centro, Igaratá-SP, convocados pela Presidente Joyce Camargo de Olivei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ra, RG </w:t>
      </w:r>
      <w:r w:rsidR="009908A7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908A7"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908A7"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-7, CPF </w:t>
      </w:r>
      <w:r w:rsidR="009908A7"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908A7"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908A7"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-73, reuniram-se os membros do Conselho Municipal de  Acompanhamento e Controle Social do Fundo de Manutenção e Desenvolvimento da Educação Básica e Valorização dos Profissionais da Educação - CACS-FUNDEB do Município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Igaratá, Estado de São Paulo, com o objetivo de </w:t>
      </w:r>
      <w:r>
        <w:rPr>
          <w:rFonts w:ascii="Times New Roman" w:eastAsia="Times New Roman" w:hAnsi="Times New Roman" w:cs="Times New Roman"/>
          <w:sz w:val="24"/>
          <w:szCs w:val="24"/>
        </w:rPr>
        <w:t>analisar e emitir parecer sobre a Prestação de Contas referente ao quarto trimestre (outubro, novembro e dezembro) do ano de dois mil e vinte e quatro. A reunião contou com a presença, além dos membros titul</w:t>
      </w:r>
      <w:r>
        <w:rPr>
          <w:rFonts w:ascii="Times New Roman" w:eastAsia="Times New Roman" w:hAnsi="Times New Roman" w:cs="Times New Roman"/>
          <w:sz w:val="24"/>
          <w:szCs w:val="24"/>
        </w:rPr>
        <w:t>ares, do CACS-FUNDEB, do Assistente do Departamento de Contabilidade da Prefeitura Municipal de Igaratá, Elvis Presley Ferreira Alves. A presidente do CACS-FUNDEB, Joyce Camargo de Oliveira, iniciou a reunião passando a palavra ao Assistente do Departament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de Contabilidade, o qual apresentou a todos o Analítico de Despesas do quarto trimestre de 2024, sendo estes, os relatórios, balancetes, demonstrativos de receitas e despesas de gastos referentes à Educação Básica (Educação Infantil, Educação Especial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Ensino Fundamental) e os extratos da conta específica do FUNDEB. Além disso, as despesas com pessoal do Quadro de Profissionais da Educação Básica, nos termos da Emenda Constitucional 108/2020, no quarto trimestre do ano de 2024 atingiram 96,06%, acima do </w:t>
      </w:r>
      <w:r>
        <w:rPr>
          <w:rFonts w:ascii="Times New Roman" w:eastAsia="Times New Roman" w:hAnsi="Times New Roman" w:cs="Times New Roman"/>
          <w:sz w:val="24"/>
          <w:szCs w:val="24"/>
        </w:rPr>
        <w:t>limite constitucional obrigatório de 70% gastos com o pessoal do Quadro de Profissionais da Educação Básica, sendo as folhas de pagamento do magistério estarão disponíveis nas Secretari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Municipal de Educação para serem analisadas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vistadas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pelos consel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heiros. Na utilização dos recursos do FUNDEB foi observado o disposto no artigo 70 da Lei Federal 9.394/96. Após todos os esclarecimentos necessários efetuados e análise criteriosa dos documentos apresentados, os membros do CACS-FUNDEB decidiram aprovar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prestação de contas. Ao final, a Presidente agradeceu a presença de todos e encerrou a presente reunião. Nada mais havendo a ser tratado, foi digitada a presente ata, que após lida e achada conforme será pelos presentes assinada. </w:t>
      </w:r>
    </w:p>
    <w:p w:rsidR="00443941" w:rsidRDefault="00625BCA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993" w:right="-127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Igaratá, 28 de janeiro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:rsidR="00443941" w:rsidRDefault="00443941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993" w:right="-127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43941" w:rsidRDefault="00443941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993" w:right="-1277"/>
        <w:jc w:val="both"/>
      </w:pPr>
    </w:p>
    <w:sectPr w:rsidR="00443941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CA" w:rsidRDefault="00625BCA">
      <w:pPr>
        <w:spacing w:after="0" w:line="240" w:lineRule="auto"/>
      </w:pPr>
      <w:r>
        <w:separator/>
      </w:r>
    </w:p>
  </w:endnote>
  <w:endnote w:type="continuationSeparator" w:id="0">
    <w:p w:rsidR="00625BCA" w:rsidRDefault="0062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CA" w:rsidRDefault="00625BCA">
      <w:pPr>
        <w:spacing w:after="0" w:line="240" w:lineRule="auto"/>
      </w:pPr>
      <w:r>
        <w:separator/>
      </w:r>
    </w:p>
  </w:footnote>
  <w:footnote w:type="continuationSeparator" w:id="0">
    <w:p w:rsidR="00625BCA" w:rsidRDefault="0062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941" w:rsidRDefault="00625BC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0" w:hanging="14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</w:rPr>
      <w:t>CACS FUNDEB - CONSELHO DE ACOMPANHAMENTO E CONTROLE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3974836</wp:posOffset>
          </wp:positionH>
          <wp:positionV relativeFrom="paragraph">
            <wp:posOffset>-150710</wp:posOffset>
          </wp:positionV>
          <wp:extent cx="2216785" cy="86233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6785" cy="862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43941" w:rsidRDefault="00625BC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0" w:hanging="14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</w:rPr>
      <w:t>SOCIAL FUNDEB - IGARATÁ - SP</w:t>
    </w:r>
  </w:p>
  <w:p w:rsidR="00443941" w:rsidRDefault="00625BC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0" w:hanging="14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</w:rPr>
      <w:t>Regulamentado pela Lei Municipal n° 2.059</w:t>
    </w:r>
    <w:r>
      <w:rPr>
        <w:rFonts w:ascii="Times New Roman" w:eastAsia="Times New Roman" w:hAnsi="Times New Roman" w:cs="Times New Roman"/>
        <w:color w:val="000000"/>
      </w:rPr>
      <w:t xml:space="preserve"> | </w:t>
    </w:r>
    <w:r>
      <w:rPr>
        <w:rFonts w:ascii="Times New Roman" w:eastAsia="Times New Roman" w:hAnsi="Times New Roman" w:cs="Times New Roman"/>
        <w:b/>
        <w:color w:val="000000"/>
      </w:rPr>
      <w:t>Data:</w:t>
    </w:r>
    <w:r>
      <w:rPr>
        <w:rFonts w:ascii="Times New Roman" w:eastAsia="Times New Roman" w:hAnsi="Times New Roman" w:cs="Times New Roman"/>
        <w:color w:val="000000"/>
      </w:rPr>
      <w:t xml:space="preserve"> 19/03/2021</w:t>
    </w:r>
  </w:p>
  <w:p w:rsidR="00443941" w:rsidRDefault="00625BC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0" w:hanging="14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</w:rPr>
      <w:t xml:space="preserve">E-mail: </w:t>
    </w:r>
    <w:r>
      <w:rPr>
        <w:rFonts w:ascii="Times New Roman" w:eastAsia="Times New Roman" w:hAnsi="Times New Roman" w:cs="Times New Roman"/>
        <w:color w:val="000000"/>
      </w:rPr>
      <w:t>cacsigarata@gmail.com</w:t>
    </w:r>
  </w:p>
  <w:p w:rsidR="00443941" w:rsidRDefault="004439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41"/>
    <w:rsid w:val="00443941"/>
    <w:rsid w:val="00625BCA"/>
    <w:rsid w:val="0099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7678"/>
  <w15:docId w15:val="{10BBBBCA-4D46-45D6-82E1-62B7E50E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D7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5FC"/>
  </w:style>
  <w:style w:type="paragraph" w:styleId="Rodap">
    <w:name w:val="footer"/>
    <w:basedOn w:val="Normal"/>
    <w:link w:val="RodapChar"/>
    <w:uiPriority w:val="99"/>
    <w:unhideWhenUsed/>
    <w:rsid w:val="005D7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5FC"/>
  </w:style>
  <w:style w:type="paragraph" w:styleId="NormalWeb">
    <w:name w:val="Normal (Web)"/>
    <w:basedOn w:val="Normal"/>
    <w:uiPriority w:val="99"/>
    <w:semiHidden/>
    <w:unhideWhenUsed/>
    <w:rsid w:val="005D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Fl9bA01r5VhlGZ4dVWbgmRtEyQ==">CgMxLjA4AHIhMTlYcDQ2TlVzN25KckpsVGxuby1TYW95eXkwcWE3RkpR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CAMILY SILVA</dc:creator>
  <cp:lastModifiedBy>Educação3</cp:lastModifiedBy>
  <cp:revision>2</cp:revision>
  <dcterms:created xsi:type="dcterms:W3CDTF">2025-01-28T00:21:00Z</dcterms:created>
  <dcterms:modified xsi:type="dcterms:W3CDTF">2025-04-30T12:28:00Z</dcterms:modified>
</cp:coreProperties>
</file>