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F494" w14:textId="77777777" w:rsidR="00D459F6" w:rsidRPr="000360EA" w:rsidRDefault="00D459F6" w:rsidP="00D459F6">
      <w:pPr>
        <w:rPr>
          <w:rFonts w:ascii="Calibri" w:eastAsia="Times New Roman" w:hAnsi="Calibri" w:cs="Calibri"/>
          <w:kern w:val="0"/>
        </w:rPr>
      </w:pPr>
    </w:p>
    <w:p w14:paraId="0CD19355" w14:textId="77777777" w:rsidR="00D459F6" w:rsidRPr="000360EA" w:rsidRDefault="00D459F6" w:rsidP="00D459F6">
      <w:pPr>
        <w:rPr>
          <w:rFonts w:ascii="Calibri" w:hAnsi="Calibri" w:cs="Calibri"/>
        </w:rPr>
      </w:pPr>
      <w:r w:rsidRPr="000360EA">
        <w:rPr>
          <w:rFonts w:ascii="Calibri" w:hAnsi="Calibri" w:cs="Calibri"/>
        </w:rPr>
        <w:t xml:space="preserve">COMUNICADO </w:t>
      </w:r>
      <w:proofErr w:type="spellStart"/>
      <w:r w:rsidRPr="000360EA">
        <w:rPr>
          <w:rFonts w:ascii="Calibri" w:hAnsi="Calibri" w:cs="Calibri"/>
        </w:rPr>
        <w:t>N.°</w:t>
      </w:r>
      <w:proofErr w:type="spellEnd"/>
      <w:r w:rsidRPr="000360EA">
        <w:rPr>
          <w:rFonts w:ascii="Calibri" w:hAnsi="Calibri" w:cs="Calibri"/>
        </w:rPr>
        <w:t xml:space="preserve"> </w:t>
      </w:r>
      <w:r w:rsidRPr="000360EA">
        <w:rPr>
          <w:rFonts w:ascii="Calibri" w:hAnsi="Calibri" w:cs="Calibri"/>
          <w:color w:val="FF0000"/>
        </w:rPr>
        <w:t>000/202X</w:t>
      </w:r>
    </w:p>
    <w:p w14:paraId="5F0DD4E1" w14:textId="77777777" w:rsidR="00D459F6" w:rsidRPr="000360EA" w:rsidRDefault="00D459F6" w:rsidP="00D459F6">
      <w:pPr>
        <w:rPr>
          <w:rFonts w:ascii="Calibri" w:hAnsi="Calibri" w:cs="Calibri"/>
        </w:rPr>
      </w:pPr>
    </w:p>
    <w:p w14:paraId="30ACB400" w14:textId="77777777" w:rsidR="00D459F6" w:rsidRPr="000360EA" w:rsidRDefault="00D459F6" w:rsidP="00D459F6">
      <w:pPr>
        <w:rPr>
          <w:rFonts w:ascii="Calibri" w:hAnsi="Calibri" w:cs="Calibri"/>
        </w:rPr>
      </w:pPr>
      <w:r w:rsidRPr="000360EA">
        <w:rPr>
          <w:rFonts w:ascii="Calibri" w:hAnsi="Calibri" w:cs="Calibri"/>
          <w:b/>
          <w:bCs/>
        </w:rPr>
        <w:t>De:</w:t>
      </w:r>
      <w:r w:rsidRPr="000360EA">
        <w:rPr>
          <w:rFonts w:ascii="Calibri" w:hAnsi="Calibri" w:cs="Calibri"/>
        </w:rPr>
        <w:t xml:space="preserve"> Secretaria Municipal </w:t>
      </w:r>
      <w:r w:rsidRPr="000360EA">
        <w:rPr>
          <w:rFonts w:ascii="Calibri" w:hAnsi="Calibri" w:cs="Calibri"/>
          <w:color w:val="FF0000"/>
        </w:rPr>
        <w:t>XXXXXXX</w:t>
      </w:r>
    </w:p>
    <w:p w14:paraId="6C822BEE" w14:textId="77777777" w:rsidR="00D459F6" w:rsidRPr="000360EA" w:rsidRDefault="00D459F6" w:rsidP="00D459F6">
      <w:pPr>
        <w:rPr>
          <w:rFonts w:ascii="Calibri" w:hAnsi="Calibri" w:cs="Calibri"/>
        </w:rPr>
      </w:pPr>
      <w:r w:rsidRPr="000360EA">
        <w:rPr>
          <w:rFonts w:ascii="Calibri" w:hAnsi="Calibri" w:cs="Calibri"/>
          <w:b/>
          <w:bCs/>
        </w:rPr>
        <w:t>Para:</w:t>
      </w:r>
      <w:r w:rsidRPr="000360EA">
        <w:rPr>
          <w:rFonts w:ascii="Calibri" w:hAnsi="Calibri" w:cs="Calibri"/>
        </w:rPr>
        <w:t xml:space="preserve"> Secretaria Executiva do Fundo de Previdência dos Servidores Municipais de Mandirituba - MANDIPREV</w:t>
      </w:r>
    </w:p>
    <w:p w14:paraId="58DC31AF" w14:textId="77777777" w:rsidR="00D459F6" w:rsidRPr="000360EA" w:rsidRDefault="00D459F6" w:rsidP="00D459F6">
      <w:pPr>
        <w:rPr>
          <w:rFonts w:ascii="Calibri" w:hAnsi="Calibri" w:cs="Calibri"/>
        </w:rPr>
      </w:pPr>
    </w:p>
    <w:p w14:paraId="126AF9E4" w14:textId="79957E30" w:rsidR="00D459F6" w:rsidRPr="000360EA" w:rsidRDefault="00D459F6" w:rsidP="00D459F6">
      <w:pPr>
        <w:rPr>
          <w:rFonts w:ascii="Calibri" w:hAnsi="Calibri" w:cs="Calibri"/>
        </w:rPr>
      </w:pPr>
      <w:r w:rsidRPr="000360EA">
        <w:rPr>
          <w:rFonts w:ascii="Calibri" w:hAnsi="Calibri" w:cs="Calibri"/>
          <w:b/>
          <w:bCs/>
        </w:rPr>
        <w:t>Assunto:</w:t>
      </w:r>
      <w:r w:rsidRPr="000360EA">
        <w:rPr>
          <w:rFonts w:ascii="Calibri" w:hAnsi="Calibri" w:cs="Calibri"/>
        </w:rPr>
        <w:t xml:space="preserve"> Processo Administrativo n.º </w:t>
      </w:r>
      <w:r w:rsidRPr="000360EA">
        <w:rPr>
          <w:rFonts w:ascii="Calibri" w:hAnsi="Calibri" w:cs="Calibri"/>
          <w:color w:val="FF0000"/>
        </w:rPr>
        <w:t xml:space="preserve">XXXX/202X </w:t>
      </w:r>
      <w:r w:rsidRPr="000360EA">
        <w:rPr>
          <w:rFonts w:ascii="Calibri" w:hAnsi="Calibri" w:cs="Calibri"/>
        </w:rPr>
        <w:t xml:space="preserve">– Intenção de participação no Registro de Preços para </w:t>
      </w:r>
      <w:proofErr w:type="spellStart"/>
      <w:r w:rsidR="000360EA" w:rsidRPr="000360EA">
        <w:rPr>
          <w:rFonts w:ascii="Calibri" w:hAnsi="Calibri" w:cs="Calibri"/>
          <w:color w:val="FF0000"/>
        </w:rPr>
        <w:t>xxxxxxxxxxxxxxxxxxxx</w:t>
      </w:r>
      <w:proofErr w:type="spellEnd"/>
      <w:r w:rsidRPr="000360EA">
        <w:rPr>
          <w:rFonts w:ascii="Calibri" w:hAnsi="Calibri" w:cs="Calibri"/>
        </w:rPr>
        <w:t>.</w:t>
      </w:r>
    </w:p>
    <w:p w14:paraId="2D016836" w14:textId="77777777" w:rsidR="00D459F6" w:rsidRPr="000360EA" w:rsidRDefault="00D459F6" w:rsidP="00D459F6">
      <w:pPr>
        <w:rPr>
          <w:rFonts w:ascii="Calibri" w:hAnsi="Calibri" w:cs="Calibri"/>
        </w:rPr>
      </w:pPr>
    </w:p>
    <w:p w14:paraId="2A07A4ED" w14:textId="77777777" w:rsidR="00D459F6" w:rsidRPr="000360EA" w:rsidRDefault="00D459F6" w:rsidP="00D459F6">
      <w:pPr>
        <w:rPr>
          <w:rFonts w:ascii="Calibri" w:hAnsi="Calibri" w:cs="Calibri"/>
        </w:rPr>
      </w:pPr>
      <w:proofErr w:type="spellStart"/>
      <w:r w:rsidRPr="000360EA">
        <w:rPr>
          <w:rFonts w:ascii="Calibri" w:hAnsi="Calibri" w:cs="Calibri"/>
        </w:rPr>
        <w:t>Exmo</w:t>
      </w:r>
      <w:proofErr w:type="spellEnd"/>
      <w:r w:rsidRPr="000360EA">
        <w:rPr>
          <w:rFonts w:ascii="Calibri" w:hAnsi="Calibri" w:cs="Calibri"/>
        </w:rPr>
        <w:t>: Secretária Executiva do Fundo de Previdência dos Servidores Municipais de Mandirituba – MANDIPREV</w:t>
      </w:r>
    </w:p>
    <w:p w14:paraId="024EF29D" w14:textId="77777777" w:rsidR="00D459F6" w:rsidRPr="000360EA" w:rsidRDefault="00D459F6" w:rsidP="00D459F6">
      <w:pPr>
        <w:rPr>
          <w:rFonts w:ascii="Calibri" w:hAnsi="Calibri" w:cs="Calibri"/>
        </w:rPr>
      </w:pPr>
    </w:p>
    <w:p w14:paraId="29BE34B2" w14:textId="77777777" w:rsidR="00D459F6" w:rsidRPr="000360EA" w:rsidRDefault="00D459F6" w:rsidP="00D459F6">
      <w:pPr>
        <w:rPr>
          <w:rFonts w:ascii="Calibri" w:hAnsi="Calibri" w:cs="Calibri"/>
        </w:rPr>
      </w:pPr>
      <w:r w:rsidRPr="000360EA">
        <w:rPr>
          <w:rFonts w:ascii="Calibri" w:hAnsi="Calibri" w:cs="Calibri"/>
        </w:rPr>
        <w:t xml:space="preserve">A Secretaria Municipal de XXXXXXX, através de seu gestor XXXXXXXXXX, vem por meio deste, informar a esta autarquia, que solicitou processo administrativo, através do sistema de registro de preços, de </w:t>
      </w:r>
      <w:r w:rsidRPr="000360EA">
        <w:rPr>
          <w:rFonts w:ascii="Calibri" w:hAnsi="Calibri" w:cs="Calibri"/>
          <w:color w:val="FF0000"/>
        </w:rPr>
        <w:t>XXXXXXXXXXXX</w:t>
      </w:r>
      <w:r w:rsidRPr="000360EA">
        <w:rPr>
          <w:rFonts w:ascii="Calibri" w:hAnsi="Calibri" w:cs="Calibri"/>
        </w:rPr>
        <w:t>, devendo esta autarquia manifestar-se da intenção ou não de participar deste processo de compras, e em conformidade ao art. 284 do Decreto Municipal n.º 1.216/2023.</w:t>
      </w:r>
    </w:p>
    <w:p w14:paraId="00F86B55" w14:textId="77777777" w:rsidR="00D459F6" w:rsidRPr="000360EA" w:rsidRDefault="00D459F6" w:rsidP="00D459F6">
      <w:pPr>
        <w:rPr>
          <w:rFonts w:ascii="Calibri" w:hAnsi="Calibri" w:cs="Calibri"/>
        </w:rPr>
      </w:pPr>
    </w:p>
    <w:p w14:paraId="553A5E1D" w14:textId="77777777" w:rsidR="00D459F6" w:rsidRPr="000360EA" w:rsidRDefault="00D459F6" w:rsidP="00D459F6">
      <w:pPr>
        <w:rPr>
          <w:rFonts w:ascii="Calibri" w:hAnsi="Calibri" w:cs="Calibri"/>
        </w:rPr>
      </w:pPr>
      <w:r w:rsidRPr="000360EA">
        <w:rPr>
          <w:rFonts w:ascii="Calibri" w:hAnsi="Calibri" w:cs="Calibri"/>
        </w:rPr>
        <w:t>Sem mais para o momento,</w:t>
      </w:r>
    </w:p>
    <w:p w14:paraId="3B396E41" w14:textId="77777777" w:rsidR="00D459F6" w:rsidRPr="000360EA" w:rsidRDefault="00D459F6" w:rsidP="00D459F6">
      <w:pPr>
        <w:rPr>
          <w:rFonts w:ascii="Calibri" w:hAnsi="Calibri" w:cs="Calibri"/>
        </w:rPr>
      </w:pPr>
    </w:p>
    <w:p w14:paraId="25479240" w14:textId="77777777" w:rsidR="00D459F6" w:rsidRPr="000360EA" w:rsidRDefault="00D459F6" w:rsidP="00D459F6">
      <w:pPr>
        <w:rPr>
          <w:rFonts w:ascii="Calibri" w:hAnsi="Calibri" w:cs="Calibri"/>
        </w:rPr>
      </w:pPr>
    </w:p>
    <w:p w14:paraId="45C26489" w14:textId="77777777" w:rsidR="00D459F6" w:rsidRPr="00402D0E" w:rsidRDefault="00D459F6" w:rsidP="00D459F6">
      <w:pPr>
        <w:jc w:val="right"/>
        <w:rPr>
          <w:rFonts w:ascii="Calibri" w:hAnsi="Calibri" w:cs="Calibri"/>
          <w:color w:val="FF0000"/>
        </w:rPr>
      </w:pPr>
      <w:r w:rsidRPr="00402D0E">
        <w:rPr>
          <w:rFonts w:ascii="Calibri" w:hAnsi="Calibri" w:cs="Calibri"/>
          <w:color w:val="FF0000"/>
        </w:rPr>
        <w:t>Mandirituba, dia, mês e ano</w:t>
      </w:r>
    </w:p>
    <w:p w14:paraId="4D97B9F4" w14:textId="77777777" w:rsidR="00D459F6" w:rsidRPr="000360EA" w:rsidRDefault="00D459F6" w:rsidP="00D459F6">
      <w:pPr>
        <w:rPr>
          <w:rFonts w:ascii="Calibri" w:hAnsi="Calibri" w:cs="Calibri"/>
        </w:rPr>
      </w:pPr>
    </w:p>
    <w:p w14:paraId="50C5ABD8" w14:textId="77777777" w:rsidR="00D459F6" w:rsidRPr="000360EA" w:rsidRDefault="00D459F6" w:rsidP="00D459F6">
      <w:pPr>
        <w:rPr>
          <w:rFonts w:ascii="Calibri" w:hAnsi="Calibri" w:cs="Calibri"/>
        </w:rPr>
      </w:pPr>
    </w:p>
    <w:p w14:paraId="4A5E4E04" w14:textId="77777777" w:rsidR="00D459F6" w:rsidRPr="000360EA" w:rsidRDefault="00D459F6" w:rsidP="00D459F6">
      <w:pPr>
        <w:rPr>
          <w:rFonts w:ascii="Calibri" w:hAnsi="Calibri" w:cs="Calibri"/>
        </w:rPr>
      </w:pPr>
    </w:p>
    <w:p w14:paraId="1EE3D369" w14:textId="77777777" w:rsidR="00D459F6" w:rsidRPr="000360EA" w:rsidRDefault="00D459F6" w:rsidP="00D459F6">
      <w:pPr>
        <w:spacing w:line="264" w:lineRule="auto"/>
        <w:ind w:left="366" w:hanging="10"/>
        <w:jc w:val="center"/>
        <w:rPr>
          <w:rFonts w:ascii="Calibri" w:hAnsi="Calibri" w:cs="Calibri"/>
          <w:color w:val="FF0000"/>
        </w:rPr>
      </w:pPr>
      <w:r w:rsidRPr="000360EA">
        <w:rPr>
          <w:rFonts w:ascii="Calibri" w:hAnsi="Calibri" w:cs="Calibri"/>
          <w:color w:val="FF0000"/>
        </w:rPr>
        <w:t>Nome do Secretário</w:t>
      </w:r>
    </w:p>
    <w:p w14:paraId="25322276" w14:textId="77777777" w:rsidR="00D459F6" w:rsidRPr="000360EA" w:rsidRDefault="00D459F6" w:rsidP="00D459F6">
      <w:pPr>
        <w:spacing w:line="264" w:lineRule="auto"/>
        <w:ind w:left="366" w:right="3" w:hanging="10"/>
        <w:jc w:val="center"/>
        <w:rPr>
          <w:rFonts w:ascii="Calibri" w:hAnsi="Calibri" w:cs="Calibri"/>
          <w:color w:val="FF0000"/>
        </w:rPr>
      </w:pPr>
      <w:r w:rsidRPr="000360EA">
        <w:rPr>
          <w:rFonts w:ascii="Calibri" w:hAnsi="Calibri" w:cs="Calibri"/>
          <w:color w:val="FF0000"/>
        </w:rPr>
        <w:t xml:space="preserve">Secretário Municipal de XXXXXXXXXXXX </w:t>
      </w:r>
    </w:p>
    <w:p w14:paraId="0F60CF01" w14:textId="77777777" w:rsidR="00D459F6" w:rsidRPr="000360EA" w:rsidRDefault="00D459F6" w:rsidP="00D459F6">
      <w:pPr>
        <w:rPr>
          <w:rFonts w:ascii="Calibri" w:hAnsi="Calibri" w:cs="Calibri"/>
        </w:rPr>
      </w:pPr>
    </w:p>
    <w:p w14:paraId="0FF20D71" w14:textId="77777777" w:rsidR="00D459F6" w:rsidRPr="000360EA" w:rsidRDefault="00D459F6" w:rsidP="00D459F6">
      <w:pPr>
        <w:rPr>
          <w:rFonts w:ascii="Calibri" w:hAnsi="Calibri" w:cs="Calibri"/>
        </w:rPr>
      </w:pPr>
    </w:p>
    <w:p w14:paraId="53FA64BE" w14:textId="77777777" w:rsidR="00D459F6" w:rsidRPr="000360EA" w:rsidRDefault="00D459F6" w:rsidP="00D459F6">
      <w:pPr>
        <w:rPr>
          <w:rFonts w:ascii="Calibri" w:hAnsi="Calibri" w:cs="Calibri"/>
        </w:rPr>
      </w:pPr>
    </w:p>
    <w:p w14:paraId="47F7ABCF" w14:textId="77777777" w:rsidR="00D459F6" w:rsidRPr="000360EA" w:rsidRDefault="00D459F6" w:rsidP="00D459F6">
      <w:pPr>
        <w:rPr>
          <w:rFonts w:ascii="Calibri" w:hAnsi="Calibri" w:cs="Calibri"/>
        </w:rPr>
      </w:pPr>
    </w:p>
    <w:p w14:paraId="0386F56D" w14:textId="77777777" w:rsidR="00D459F6" w:rsidRPr="000360EA" w:rsidRDefault="00D459F6" w:rsidP="00D459F6">
      <w:pPr>
        <w:rPr>
          <w:rFonts w:ascii="Calibri" w:hAnsi="Calibri" w:cs="Calibri"/>
        </w:rPr>
      </w:pPr>
    </w:p>
    <w:p w14:paraId="315681BE" w14:textId="706052AD" w:rsidR="008A7F1D" w:rsidRPr="000360EA" w:rsidRDefault="008A7F1D" w:rsidP="008E46D5">
      <w:pPr>
        <w:rPr>
          <w:rFonts w:ascii="Calibri" w:hAnsi="Calibri" w:cs="Calibri"/>
        </w:rPr>
      </w:pPr>
    </w:p>
    <w:sectPr w:rsidR="008A7F1D" w:rsidRPr="000360EA" w:rsidSect="00866F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7A76" w14:textId="77777777" w:rsidR="00120B0B" w:rsidRPr="008A7F1D" w:rsidRDefault="00120B0B" w:rsidP="00195C16">
      <w:r w:rsidRPr="008A7F1D">
        <w:separator/>
      </w:r>
    </w:p>
  </w:endnote>
  <w:endnote w:type="continuationSeparator" w:id="0">
    <w:p w14:paraId="6153E213" w14:textId="77777777" w:rsidR="00120B0B" w:rsidRPr="008A7F1D" w:rsidRDefault="00120B0B" w:rsidP="00195C16">
      <w:r w:rsidRPr="008A7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0645" w14:textId="77777777" w:rsidR="000360EA" w:rsidRDefault="000360EA" w:rsidP="00866F54">
    <w:pPr>
      <w:pStyle w:val="Rodap"/>
      <w:rPr>
        <w:rStyle w:val="Forte"/>
        <w:rFonts w:ascii="Calibri Light" w:hAnsi="Calibri Light" w:cs="Calibri Light"/>
        <w:sz w:val="22"/>
      </w:rPr>
    </w:pPr>
  </w:p>
  <w:p w14:paraId="48988E5B" w14:textId="5BBA7E24" w:rsidR="00866F54" w:rsidRPr="000360EA" w:rsidRDefault="00866F54" w:rsidP="00866F54">
    <w:pPr>
      <w:pStyle w:val="Rodap"/>
      <w:rPr>
        <w:rStyle w:val="Forte"/>
        <w:rFonts w:ascii="Calibri Light" w:hAnsi="Calibri Light" w:cs="Calibri Light"/>
        <w:sz w:val="22"/>
      </w:rPr>
    </w:pPr>
    <w:r w:rsidRPr="000360EA">
      <w:rPr>
        <w:rFonts w:ascii="Calibri Light" w:hAnsi="Calibri Light" w:cs="Calibri Light"/>
        <w:noProof/>
        <w:sz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C52CDA" wp14:editId="3C3ACE98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7560000" cy="72000"/>
              <wp:effectExtent l="0" t="0" r="3175" b="4445"/>
              <wp:wrapNone/>
              <wp:docPr id="592521589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gradFill>
                        <a:gsLst>
                          <a:gs pos="75000">
                            <a:srgbClr val="92D050"/>
                          </a:gs>
                          <a:gs pos="29000">
                            <a:srgbClr val="002060"/>
                          </a:gs>
                          <a:gs pos="100000">
                            <a:srgbClr val="00B05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121672F" id="Retângulo 6" o:spid="_x0000_s1026" style="position:absolute;margin-left:0;margin-top:0;width:595.3pt;height:5.6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9osQIAAAgGAAAOAAAAZHJzL2Uyb0RvYy54bWysVE1v2zAMvQ/YfxB0X20HTbsGdYqsRYcB&#10;RVesHXpWZCkxIIsapcTJfv0o+SNZF+wwLAeHEslH8onk9c2uMWyr0NdgS16c5ZwpK6Gq7ark31/u&#10;P3zkzAdhK2HAqpLvlec38/fvrls3UxNYg6kUMgKxfta6kq9DcLMs83KtGuHPwClLSg3YiEBHXGUV&#10;ipbQG5NN8vwiawErhyCV93R71yn5POFrrWT4qrVXgZmSU24hfTF9l/Gbza/FbIXCrWvZpyH+IYtG&#10;1JaCjlB3Igi2wfoPqKaWCB50OJPQZKB1LVWqgaop8jfVPK+FU6kWIse7kSb//2Dl4/bZPSHR0Do/&#10;8yTGKnYam/hP+bFdIms/kqV2gUm6vJxe5PTjTJLukt4ikZkdnB368FlBw6JQcqS3SBSJ7YMPFJBM&#10;B5Oeueq+NibJnkw6gTmgci+nET/eeFwtbw2yraAXvZrc5dMh7sofe0yuTnrk+SS/OO1RkMOpIHn+&#10;6fcglPhqSNDUlonY60SEl8KoqicqGqEYKzI2JmchVtjVHm+yA+lJCnujop2x35RmdUU0T7qq4zyo&#10;sW4hpbKh6FRrUamOjiKx1MGnCYoeiegEGJE1xR+xe4DT2B1Mbx9dVRqn0bl/jr85jx4pMtgwOje1&#10;BTxVmaGq+sid/UBSR01kaQnV/gkZQjfM3sn7mjrsQfjwJJCml56CNlL4Sh9toC059BJna8Cfp+6j&#10;PQ0VaTlraRuU3P/YCFScmS+W+u+qOD+P6yMdzqfU7pzhsWZ5rLGb5haoPQvqCSeTGO2DGUSN0LzS&#10;4lrEqKQSVlLsksuAw+E2dFuKVp9Ui0Uyo5XhRHiwz05G8MhqnKCX3atA149ZoPl8hGFziNmbaets&#10;o6eFxSaArtMoHnjt+aZ1kxqnX41xnx2fk9Vhgc9/AQAA//8DAFBLAwQUAAYACAAAACEAszWdLNsA&#10;AAAFAQAADwAAAGRycy9kb3ducmV2LnhtbEyPQU/DMAyF70j8h8hI3Fg6mKZRmk4b0gAJLts4cPQa&#10;L62WOFWTbuXfk3KBi/WsZ733uVgOzoozdaHxrGA6yUAQV143bBR87jd3CxAhImu0nknBNwVYltdX&#10;BebaX3hL5100IoVwyFFBHWObSxmqmhyGiW+Jk3f0ncOY1s5I3eElhTsr77NsLh02nBpqbOm5puq0&#10;650Cve2b183XCx5nlvXpYz17N+ZNqdubYfUEItIQ/45hxE/oUCamg+9ZB2EVpEfi7xy96WM2B3EY&#10;1QPIspD/6csfAAAA//8DAFBLAQItABQABgAIAAAAIQC2gziS/gAAAOEBAAATAAAAAAAAAAAAAAAA&#10;AAAAAABbQ29udGVudF9UeXBlc10ueG1sUEsBAi0AFAAGAAgAAAAhADj9If/WAAAAlAEAAAsAAAAA&#10;AAAAAAAAAAAALwEAAF9yZWxzLy5yZWxzUEsBAi0AFAAGAAgAAAAhAPter2ixAgAACAYAAA4AAAAA&#10;AAAAAAAAAAAALgIAAGRycy9lMm9Eb2MueG1sUEsBAi0AFAAGAAgAAAAhALM1nSzbAAAABQEAAA8A&#10;AAAAAAAAAAAAAAAACwUAAGRycy9kb3ducmV2LnhtbFBLBQYAAAAABAAEAPMAAAATBgAAAAA=&#10;" fillcolor="#002060" stroked="f" strokeweight="1pt">
              <v:fill color2="#00b050" angle="90" colors="0 #002060;19005f #002060;.75 #92d050" focus="100%" type="gradient">
                <o:fill v:ext="view" type="gradientUnscaled"/>
              </v:fill>
              <w10:wrap anchorx="page" anchory="margin"/>
            </v:rect>
          </w:pict>
        </mc:Fallback>
      </mc:AlternateContent>
    </w:r>
    <w:r w:rsidRPr="000360EA">
      <w:rPr>
        <w:rStyle w:val="Forte"/>
        <w:rFonts w:ascii="Calibri Light" w:hAnsi="Calibri Light" w:cs="Calibri Light"/>
        <w:sz w:val="22"/>
      </w:rPr>
      <w:t>PREFEITURA MUNICIPAL DE MANDIRITUBA</w:t>
    </w:r>
  </w:p>
  <w:p w14:paraId="5C796DCF" w14:textId="5859BA7C" w:rsidR="000360EA" w:rsidRPr="000360EA" w:rsidRDefault="000360EA" w:rsidP="000360EA">
    <w:pPr>
      <w:pStyle w:val="Rodap"/>
      <w:rPr>
        <w:rFonts w:ascii="Calibri Light" w:hAnsi="Calibri Light" w:cs="Calibri Light"/>
        <w:b/>
        <w:bCs/>
        <w:sz w:val="22"/>
      </w:rPr>
    </w:pPr>
    <w:r w:rsidRPr="000360EA">
      <w:rPr>
        <w:rFonts w:ascii="Calibri Light" w:hAnsi="Calibri Light" w:cs="Calibri Light"/>
        <w:b/>
        <w:bCs/>
        <w:sz w:val="22"/>
      </w:rPr>
      <w:t xml:space="preserve">Rua Augusto </w:t>
    </w:r>
    <w:proofErr w:type="spellStart"/>
    <w:r w:rsidRPr="000360EA">
      <w:rPr>
        <w:rFonts w:ascii="Calibri Light" w:hAnsi="Calibri Light" w:cs="Calibri Light"/>
        <w:b/>
        <w:bCs/>
        <w:sz w:val="22"/>
      </w:rPr>
      <w:t>Dissenha</w:t>
    </w:r>
    <w:proofErr w:type="spellEnd"/>
    <w:r w:rsidRPr="000360EA">
      <w:rPr>
        <w:rFonts w:ascii="Calibri Light" w:hAnsi="Calibri Light" w:cs="Calibri Light"/>
        <w:b/>
        <w:bCs/>
        <w:sz w:val="22"/>
      </w:rPr>
      <w:t>, 44 – Centro | CEP: 83.800-058 | Mandirituba/Paraná</w:t>
    </w:r>
  </w:p>
  <w:p w14:paraId="012C5110" w14:textId="39767A83" w:rsidR="00195C16" w:rsidRPr="00966FC8" w:rsidRDefault="00866F54" w:rsidP="000360EA">
    <w:pPr>
      <w:pStyle w:val="Rodap"/>
      <w:jc w:val="right"/>
      <w:rPr>
        <w:sz w:val="18"/>
        <w:szCs w:val="24"/>
      </w:rPr>
    </w:pPr>
    <w:r w:rsidRPr="00966FC8">
      <w:rPr>
        <w:sz w:val="18"/>
        <w:szCs w:val="24"/>
      </w:rPr>
      <w:tab/>
      <w:t>Página</w:t>
    </w:r>
    <w:r w:rsidRPr="00966FC8">
      <w:rPr>
        <w:rStyle w:val="Forte"/>
        <w:sz w:val="18"/>
        <w:szCs w:val="24"/>
      </w:rPr>
      <w:t xml:space="preserve"> </w:t>
    </w:r>
    <w:r w:rsidR="00075F2A" w:rsidRPr="00075F2A">
      <w:rPr>
        <w:rStyle w:val="Forte"/>
        <w:sz w:val="18"/>
        <w:szCs w:val="24"/>
      </w:rPr>
      <w:fldChar w:fldCharType="begin"/>
    </w:r>
    <w:r w:rsidR="00075F2A" w:rsidRPr="00075F2A">
      <w:rPr>
        <w:rStyle w:val="Forte"/>
        <w:sz w:val="18"/>
        <w:szCs w:val="24"/>
      </w:rPr>
      <w:instrText>PAGE   \* MERGEFORMAT</w:instrText>
    </w:r>
    <w:r w:rsidR="00075F2A" w:rsidRPr="00075F2A">
      <w:rPr>
        <w:rStyle w:val="Forte"/>
        <w:sz w:val="18"/>
        <w:szCs w:val="24"/>
      </w:rPr>
      <w:fldChar w:fldCharType="separate"/>
    </w:r>
    <w:r w:rsidR="00075F2A" w:rsidRPr="00075F2A">
      <w:rPr>
        <w:rStyle w:val="Forte"/>
        <w:sz w:val="18"/>
        <w:szCs w:val="24"/>
      </w:rPr>
      <w:t>1</w:t>
    </w:r>
    <w:r w:rsidR="00075F2A" w:rsidRPr="00075F2A">
      <w:rPr>
        <w:rStyle w:val="Forte"/>
        <w:sz w:val="18"/>
        <w:szCs w:val="24"/>
      </w:rPr>
      <w:fldChar w:fldCharType="end"/>
    </w:r>
    <w:r w:rsidR="00075F2A">
      <w:rPr>
        <w:rStyle w:val="Forte"/>
        <w:sz w:val="18"/>
        <w:szCs w:val="24"/>
      </w:rPr>
      <w:t xml:space="preserve"> </w:t>
    </w:r>
    <w:r w:rsidRPr="00966FC8">
      <w:rPr>
        <w:sz w:val="18"/>
        <w:szCs w:val="24"/>
      </w:rPr>
      <w:t>de</w:t>
    </w:r>
    <w:r w:rsidRPr="00966FC8">
      <w:rPr>
        <w:rStyle w:val="Forte"/>
        <w:sz w:val="18"/>
        <w:szCs w:val="24"/>
      </w:rPr>
      <w:t xml:space="preserve"> </w:t>
    </w:r>
    <w:r w:rsidR="00075F2A">
      <w:rPr>
        <w:rStyle w:val="Forte"/>
        <w:sz w:val="18"/>
        <w:szCs w:val="24"/>
      </w:rPr>
      <w:fldChar w:fldCharType="begin"/>
    </w:r>
    <w:r w:rsidR="00075F2A">
      <w:rPr>
        <w:rStyle w:val="Forte"/>
        <w:sz w:val="18"/>
        <w:szCs w:val="24"/>
      </w:rPr>
      <w:instrText xml:space="preserve"> NUMPAGES  \* Arabic  \* MERGEFORMAT </w:instrText>
    </w:r>
    <w:r w:rsidR="00075F2A">
      <w:rPr>
        <w:rStyle w:val="Forte"/>
        <w:sz w:val="18"/>
        <w:szCs w:val="24"/>
      </w:rPr>
      <w:fldChar w:fldCharType="separate"/>
    </w:r>
    <w:r w:rsidR="00075F2A">
      <w:rPr>
        <w:rStyle w:val="Forte"/>
        <w:noProof/>
        <w:sz w:val="18"/>
        <w:szCs w:val="24"/>
      </w:rPr>
      <w:t>1</w:t>
    </w:r>
    <w:r w:rsidR="00075F2A">
      <w:rPr>
        <w:rStyle w:val="Forte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BD14" w14:textId="77777777" w:rsidR="00120B0B" w:rsidRPr="008A7F1D" w:rsidRDefault="00120B0B" w:rsidP="00195C16">
      <w:r w:rsidRPr="008A7F1D">
        <w:separator/>
      </w:r>
    </w:p>
  </w:footnote>
  <w:footnote w:type="continuationSeparator" w:id="0">
    <w:p w14:paraId="607E4406" w14:textId="77777777" w:rsidR="00120B0B" w:rsidRPr="008A7F1D" w:rsidRDefault="00120B0B" w:rsidP="00195C16">
      <w:r w:rsidRPr="008A7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F83F" w14:textId="27220EEA" w:rsidR="006538A2" w:rsidRPr="008A7F1D" w:rsidRDefault="00120B0B">
    <w:pPr>
      <w:pStyle w:val="Cabealho"/>
    </w:pPr>
    <w:r>
      <w:pict w14:anchorId="60A2E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2" o:spid="_x0000_s2050" type="#_x0000_t75" style="position:absolute;margin-left:0;margin-top:0;width:597pt;height:376.5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F5AD" w14:textId="31E34FA6" w:rsidR="00195C16" w:rsidRPr="008A7F1D" w:rsidRDefault="000360EA" w:rsidP="00195C16">
    <w:pPr>
      <w:pStyle w:val="Cabealho"/>
      <w:jc w:val="both"/>
    </w:pPr>
    <w:r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2051" type="#_x0000_t75" style="position:absolute;left:0;text-align:left;margin-left:0;margin-top:0;width:425.15pt;height:301.15pt;z-index:-2516459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>
      <w:rPr>
        <w:noProof/>
        <w:sz w:val="20"/>
        <w:lang w:eastAsia="pt-BR"/>
      </w:rPr>
      <w:drawing>
        <wp:anchor distT="0" distB="0" distL="114300" distR="114300" simplePos="0" relativeHeight="251669504" behindDoc="1" locked="0" layoutInCell="1" allowOverlap="1" wp14:anchorId="1C7A159D" wp14:editId="5B40866D">
          <wp:simplePos x="0" y="0"/>
          <wp:positionH relativeFrom="margin">
            <wp:align>center</wp:align>
          </wp:positionH>
          <wp:positionV relativeFrom="paragraph">
            <wp:posOffset>75565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9C8" w14:textId="18410824" w:rsidR="006538A2" w:rsidRPr="008A7F1D" w:rsidRDefault="00120B0B">
    <w:pPr>
      <w:pStyle w:val="Cabealho"/>
    </w:pPr>
    <w:r>
      <w:pict w14:anchorId="11E20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1" o:spid="_x0000_s2049" type="#_x0000_t75" style="position:absolute;margin-left:0;margin-top:0;width:597pt;height:376.5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6"/>
    <w:rsid w:val="000102B8"/>
    <w:rsid w:val="000360EA"/>
    <w:rsid w:val="00075F2A"/>
    <w:rsid w:val="000F2006"/>
    <w:rsid w:val="00120B0B"/>
    <w:rsid w:val="00161660"/>
    <w:rsid w:val="00193561"/>
    <w:rsid w:val="00195C16"/>
    <w:rsid w:val="001A19D8"/>
    <w:rsid w:val="001A1AF9"/>
    <w:rsid w:val="001A4ED2"/>
    <w:rsid w:val="001D3B18"/>
    <w:rsid w:val="002529EF"/>
    <w:rsid w:val="002E35EE"/>
    <w:rsid w:val="002F302B"/>
    <w:rsid w:val="00316995"/>
    <w:rsid w:val="00393A74"/>
    <w:rsid w:val="00402D0E"/>
    <w:rsid w:val="0049172C"/>
    <w:rsid w:val="004C1CCE"/>
    <w:rsid w:val="00573A25"/>
    <w:rsid w:val="005D5C2D"/>
    <w:rsid w:val="00636F78"/>
    <w:rsid w:val="006538A2"/>
    <w:rsid w:val="00694288"/>
    <w:rsid w:val="00703DAB"/>
    <w:rsid w:val="00866F54"/>
    <w:rsid w:val="0088001E"/>
    <w:rsid w:val="00897CB9"/>
    <w:rsid w:val="008A7F1D"/>
    <w:rsid w:val="008E46D5"/>
    <w:rsid w:val="00924FBC"/>
    <w:rsid w:val="00966FC8"/>
    <w:rsid w:val="00973955"/>
    <w:rsid w:val="009A5230"/>
    <w:rsid w:val="00AC16D2"/>
    <w:rsid w:val="00B03643"/>
    <w:rsid w:val="00B85BF9"/>
    <w:rsid w:val="00BF774A"/>
    <w:rsid w:val="00C27CC0"/>
    <w:rsid w:val="00C42A65"/>
    <w:rsid w:val="00D459F6"/>
    <w:rsid w:val="00D756B6"/>
    <w:rsid w:val="00EA3974"/>
    <w:rsid w:val="00EA730C"/>
    <w:rsid w:val="00EB7372"/>
    <w:rsid w:val="00F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7601EB"/>
  <w15:chartTrackingRefBased/>
  <w15:docId w15:val="{968CBB17-1374-4338-B97D-B9AA9D1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72"/>
    <w:pPr>
      <w:widowControl w:val="0"/>
      <w:autoSpaceDE w:val="0"/>
      <w:autoSpaceDN w:val="0"/>
      <w:spacing w:after="0" w:line="240" w:lineRule="auto"/>
    </w:pPr>
    <w:rPr>
      <w:rFonts w:eastAsia="Tahoma" w:cs="Tahoma"/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C16"/>
    <w:pPr>
      <w:widowControl/>
      <w:tabs>
        <w:tab w:val="center" w:pos="4252"/>
        <w:tab w:val="right" w:pos="8504"/>
      </w:tabs>
      <w:autoSpaceDE/>
      <w:autoSpaceDN/>
    </w:pPr>
    <w:rPr>
      <w:rFonts w:eastAsia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95C16"/>
  </w:style>
  <w:style w:type="paragraph" w:styleId="Rodap">
    <w:name w:val="footer"/>
    <w:basedOn w:val="Normal"/>
    <w:link w:val="RodapChar"/>
    <w:uiPriority w:val="99"/>
    <w:unhideWhenUsed/>
    <w:rsid w:val="00EB7372"/>
    <w:pPr>
      <w:widowControl/>
      <w:tabs>
        <w:tab w:val="center" w:pos="4252"/>
        <w:tab w:val="right" w:pos="8504"/>
      </w:tabs>
      <w:autoSpaceDE/>
      <w:autoSpaceDN/>
      <w:jc w:val="center"/>
    </w:pPr>
    <w:rPr>
      <w:rFonts w:ascii="Calibri" w:eastAsiaTheme="minorHAnsi" w:hAnsi="Calibri" w:cstheme="minorBidi"/>
      <w:color w:val="002060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EB7372"/>
    <w:rPr>
      <w:rFonts w:ascii="Calibri" w:hAnsi="Calibri"/>
      <w:color w:val="002060"/>
      <w:kern w:val="20"/>
      <w:sz w:val="16"/>
    </w:rPr>
  </w:style>
  <w:style w:type="paragraph" w:styleId="Corpodetexto">
    <w:name w:val="Body Text"/>
    <w:basedOn w:val="Normal"/>
    <w:link w:val="CorpodetextoChar"/>
    <w:uiPriority w:val="1"/>
    <w:qFormat/>
    <w:rsid w:val="00195C16"/>
  </w:style>
  <w:style w:type="character" w:customStyle="1" w:styleId="CorpodetextoChar">
    <w:name w:val="Corpo de texto Char"/>
    <w:basedOn w:val="Fontepargpadro"/>
    <w:link w:val="Corpodetexto"/>
    <w:uiPriority w:val="1"/>
    <w:rsid w:val="00195C16"/>
    <w:rPr>
      <w:rFonts w:ascii="Tahoma" w:eastAsia="Tahoma" w:hAnsi="Tahoma" w:cs="Tahoma"/>
      <w:lang w:val="pt-PT"/>
    </w:rPr>
  </w:style>
  <w:style w:type="paragraph" w:styleId="Ttulo">
    <w:name w:val="Title"/>
    <w:basedOn w:val="Normal"/>
    <w:link w:val="TtuloChar"/>
    <w:uiPriority w:val="10"/>
    <w:qFormat/>
    <w:rsid w:val="00195C16"/>
    <w:pPr>
      <w:ind w:left="2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195C16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D756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56B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66F54"/>
    <w:rPr>
      <w:b/>
      <w:bCs/>
    </w:rPr>
  </w:style>
  <w:style w:type="table" w:styleId="Tabelacomgrade">
    <w:name w:val="Table Grid"/>
    <w:basedOn w:val="Tabelanormal"/>
    <w:uiPriority w:val="39"/>
    <w:rsid w:val="009A52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A52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0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60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60EA"/>
    <w:rPr>
      <w:rFonts w:eastAsia="Tahoma" w:cs="Tahoma"/>
      <w:kern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0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0EA"/>
    <w:rPr>
      <w:rFonts w:eastAsia="Tahoma" w:cs="Tahoma"/>
      <w:b/>
      <w:bCs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A34-8C09-4F3E-AE84-8414A165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Carla Lima</cp:lastModifiedBy>
  <cp:revision>4</cp:revision>
  <cp:lastPrinted>2025-01-24T17:37:00Z</cp:lastPrinted>
  <dcterms:created xsi:type="dcterms:W3CDTF">2025-01-30T14:31:00Z</dcterms:created>
  <dcterms:modified xsi:type="dcterms:W3CDTF">2025-08-26T11:18:00Z</dcterms:modified>
</cp:coreProperties>
</file>