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87C6" w14:textId="77777777" w:rsidR="00CF21CF" w:rsidRDefault="00CF21CF" w:rsidP="00BC1D9B">
      <w:pPr>
        <w:pStyle w:val="Corpodetexto"/>
        <w:spacing w:before="8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0B04AF5" w14:textId="782228C8" w:rsidR="00A264AB" w:rsidRDefault="006D48A6" w:rsidP="00A264AB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RETIFICAÇÃO DO </w:t>
      </w:r>
      <w:r w:rsidR="00A264AB">
        <w:rPr>
          <w:rFonts w:ascii="Arial" w:hAnsi="Arial" w:cs="Arial"/>
          <w:b/>
          <w:noProof/>
          <w:sz w:val="24"/>
          <w:szCs w:val="24"/>
          <w:lang w:eastAsia="pt-BR"/>
        </w:rPr>
        <w:t xml:space="preserve">EDITAL </w:t>
      </w:r>
      <w:r w:rsidR="005F5E2E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  <w:r w:rsidR="00243A20">
        <w:rPr>
          <w:rFonts w:ascii="Arial" w:hAnsi="Arial" w:cs="Arial"/>
          <w:b/>
          <w:noProof/>
          <w:sz w:val="24"/>
          <w:szCs w:val="24"/>
          <w:lang w:eastAsia="pt-BR"/>
        </w:rPr>
        <w:t>5</w:t>
      </w:r>
      <w:r w:rsidR="00A264AB">
        <w:rPr>
          <w:rFonts w:ascii="Arial" w:hAnsi="Arial" w:cs="Arial"/>
          <w:b/>
          <w:noProof/>
          <w:sz w:val="24"/>
          <w:szCs w:val="24"/>
          <w:lang w:eastAsia="pt-BR"/>
        </w:rPr>
        <w:t>/202</w:t>
      </w:r>
      <w:r w:rsidR="00337828">
        <w:rPr>
          <w:rFonts w:ascii="Arial" w:hAnsi="Arial" w:cs="Arial"/>
          <w:b/>
          <w:noProof/>
          <w:sz w:val="24"/>
          <w:szCs w:val="24"/>
          <w:lang w:eastAsia="pt-BR"/>
        </w:rPr>
        <w:t>6</w:t>
      </w:r>
      <w:r w:rsidR="00A264AB">
        <w:rPr>
          <w:rFonts w:ascii="Arial" w:hAnsi="Arial" w:cs="Arial"/>
          <w:b/>
          <w:noProof/>
          <w:sz w:val="24"/>
          <w:szCs w:val="24"/>
          <w:lang w:eastAsia="pt-BR"/>
        </w:rPr>
        <w:t xml:space="preserve"> — CHAMAMENTO PARA AUDIÊNCIA PÚBLICA</w:t>
      </w:r>
    </w:p>
    <w:p w14:paraId="197692C9" w14:textId="7D740897" w:rsidR="006D48A6" w:rsidRDefault="006D48A6" w:rsidP="00A264AB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6D48A6">
        <w:rPr>
          <w:rFonts w:ascii="Arial" w:hAnsi="Arial" w:cs="Arial"/>
          <w:b/>
          <w:bCs/>
          <w:noProof/>
          <w:sz w:val="24"/>
          <w:szCs w:val="24"/>
          <w:lang w:eastAsia="pt-BR"/>
        </w:rPr>
        <w:t>RETIFICA A DATA DA AUDIENCIA DE 28/05/2026 PARA 29/05/2026</w:t>
      </w:r>
    </w:p>
    <w:p w14:paraId="3F715C71" w14:textId="77777777" w:rsidR="00A264AB" w:rsidRDefault="00A264AB" w:rsidP="00A264AB">
      <w:pPr>
        <w:spacing w:line="36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0613BB34" w14:textId="75332A08" w:rsidR="00A264AB" w:rsidRDefault="00A264AB" w:rsidP="00A264A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ab/>
      </w:r>
      <w:r>
        <w:rPr>
          <w:rFonts w:ascii="Arial" w:hAnsi="Arial" w:cs="Arial"/>
          <w:b/>
          <w:noProof/>
          <w:sz w:val="24"/>
          <w:szCs w:val="24"/>
          <w:lang w:eastAsia="pt-BR"/>
        </w:rPr>
        <w:t>O Prefeito de  Mandirituba, com a Secretária Municipal de Assistência Social e Habitação,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em atendimento aos princípios da Administração Pública  em especial ao Art. 9º § 4º da Lei Complementar n.º 101/2000, combinado com as Instruções  Normativas 89/2013 e  </w:t>
      </w:r>
      <w:r w:rsidR="005F5E2E" w:rsidRPr="005F5E2E">
        <w:rPr>
          <w:rFonts w:ascii="Arial" w:hAnsi="Arial" w:cs="Arial"/>
          <w:noProof/>
          <w:sz w:val="24"/>
          <w:szCs w:val="24"/>
          <w:lang w:eastAsia="pt-BR"/>
        </w:rPr>
        <w:t>Instrucao Normativa n. 196_ de 05-11-2025 -Agenda de obrigaçoes 2026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do Tribunal de Contas do Estado do Paraná, e  os artigos CF</w:t>
      </w:r>
      <w:r>
        <w:rPr>
          <w:rFonts w:ascii="Arial" w:hAnsi="Arial" w:cs="Arial"/>
          <w:sz w:val="24"/>
          <w:szCs w:val="24"/>
        </w:rPr>
        <w:t xml:space="preserve"> (art. 227); LF 8.069/90 (art. 4º, parágrafo único) e </w:t>
      </w:r>
      <w:r w:rsidR="00310B32" w:rsidRPr="00310B32">
        <w:rPr>
          <w:rFonts w:ascii="Arial" w:hAnsi="Arial" w:cs="Arial"/>
          <w:sz w:val="24"/>
          <w:szCs w:val="24"/>
        </w:rPr>
        <w:t>Instrução Normativa nº 36/2009 do  (TCE-PR), datada de 27 de agosto de 2009, estabelece procedimentos técnicos e diretrizes para os municípios paranaenses garantirem a </w:t>
      </w:r>
      <w:r w:rsidR="00310B32" w:rsidRPr="00310B32">
        <w:rPr>
          <w:rFonts w:ascii="Arial" w:hAnsi="Arial" w:cs="Arial"/>
          <w:b/>
          <w:bCs/>
          <w:sz w:val="24"/>
          <w:szCs w:val="24"/>
        </w:rPr>
        <w:t>absoluta prioridade à criança e ao adolescente na execução orçamentária</w:t>
      </w:r>
      <w:r w:rsidR="00310B32" w:rsidRPr="00310B32">
        <w:rPr>
          <w:rFonts w:ascii="Arial" w:hAnsi="Arial" w:cs="Arial"/>
          <w:sz w:val="24"/>
          <w:szCs w:val="24"/>
        </w:rPr>
        <w:t>. </w:t>
      </w:r>
    </w:p>
    <w:p w14:paraId="1167929A" w14:textId="77777777" w:rsidR="00262755" w:rsidRPr="00262755" w:rsidRDefault="00A264AB" w:rsidP="00262755">
      <w:pPr>
        <w:numPr>
          <w:ilvl w:val="0"/>
          <w:numId w:val="3"/>
        </w:numPr>
        <w:adjustRightInd w:val="0"/>
        <w:spacing w:line="36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3"/>
          <w:szCs w:val="23"/>
        </w:rPr>
        <w:t>T</w:t>
      </w: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t>orna publico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t>que  realizaremos a Audiência Pública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,  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para demonstrar, avaliar e esclarecer o que se fizer necessário sobre o cumprimento da absoluta prioridade à criança e ao adolescente. No âmbito das políticas públicas municipais  referentes ao </w:t>
      </w:r>
      <w:r w:rsidR="006A2124">
        <w:rPr>
          <w:rFonts w:ascii="Arial" w:hAnsi="Arial" w:cs="Arial"/>
          <w:b/>
          <w:noProof/>
          <w:sz w:val="24"/>
          <w:szCs w:val="24"/>
          <w:lang w:eastAsia="pt-BR"/>
        </w:rPr>
        <w:t xml:space="preserve">Primeiro 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  Quadrimestre de 202</w:t>
      </w:r>
      <w:r w:rsidR="006A2124">
        <w:rPr>
          <w:rFonts w:ascii="Arial" w:hAnsi="Arial" w:cs="Arial"/>
          <w:b/>
          <w:noProof/>
          <w:sz w:val="24"/>
          <w:szCs w:val="24"/>
          <w:lang w:eastAsia="pt-BR"/>
        </w:rPr>
        <w:t>6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no dia </w:t>
      </w: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t>2</w:t>
      </w:r>
      <w:r w:rsidR="00262755">
        <w:rPr>
          <w:rFonts w:ascii="Arial" w:hAnsi="Arial" w:cs="Arial"/>
          <w:b/>
          <w:bCs/>
          <w:noProof/>
          <w:sz w:val="24"/>
          <w:szCs w:val="24"/>
          <w:lang w:eastAsia="pt-BR"/>
        </w:rPr>
        <w:t>9</w:t>
      </w: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de  </w:t>
      </w:r>
      <w:r w:rsidR="006A2124">
        <w:rPr>
          <w:rFonts w:ascii="Arial" w:hAnsi="Arial" w:cs="Arial"/>
          <w:b/>
          <w:noProof/>
          <w:sz w:val="24"/>
          <w:szCs w:val="24"/>
          <w:lang w:eastAsia="pt-BR"/>
        </w:rPr>
        <w:t>maio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 de 202</w:t>
      </w:r>
      <w:r w:rsidR="0078160B">
        <w:rPr>
          <w:rFonts w:ascii="Arial" w:hAnsi="Arial" w:cs="Arial"/>
          <w:b/>
          <w:noProof/>
          <w:sz w:val="24"/>
          <w:szCs w:val="24"/>
          <w:lang w:eastAsia="pt-BR"/>
        </w:rPr>
        <w:t>6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>,</w:t>
      </w:r>
      <w:r w:rsidR="00262755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  <w:r w:rsidR="00262755" w:rsidRPr="00262755">
        <w:rPr>
          <w:rFonts w:ascii="Arial" w:hAnsi="Arial" w:cs="Arial"/>
          <w:b/>
          <w:noProof/>
          <w:sz w:val="24"/>
          <w:szCs w:val="24"/>
          <w:lang w:eastAsia="pt-BR"/>
        </w:rPr>
        <w:t xml:space="preserve">(retificado de 28 para 29/05/2026). </w:t>
      </w:r>
    </w:p>
    <w:p w14:paraId="3E015D7B" w14:textId="4D6FD7A4" w:rsidR="00A264AB" w:rsidRDefault="00A264AB" w:rsidP="00A264AB">
      <w:pPr>
        <w:adjustRightInd w:val="0"/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 a partir das 1</w:t>
      </w:r>
      <w:r w:rsidR="005A2077">
        <w:rPr>
          <w:rFonts w:ascii="Arial" w:hAnsi="Arial" w:cs="Arial"/>
          <w:b/>
          <w:noProof/>
          <w:sz w:val="24"/>
          <w:szCs w:val="24"/>
          <w:lang w:eastAsia="pt-BR"/>
        </w:rPr>
        <w:t>4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>h30min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, na Sede da Câmara Municipal de Mandirituba, sito na </w:t>
      </w:r>
      <w:r>
        <w:rPr>
          <w:rFonts w:ascii="Arial" w:hAnsi="Arial" w:cs="Arial"/>
          <w:sz w:val="23"/>
          <w:szCs w:val="23"/>
        </w:rPr>
        <w:t>Trav. Padre Francisco Bhiermann, 10, Centro, Mandirituba/PR.</w:t>
      </w:r>
    </w:p>
    <w:p w14:paraId="7AED6372" w14:textId="1ED59421" w:rsidR="00A264AB" w:rsidRDefault="00A264AB" w:rsidP="00A264AB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Gabinete do Prefeito do Município de Mandirituba, Estado do Paraná, em </w:t>
      </w:r>
      <w:r w:rsidR="0036678D">
        <w:rPr>
          <w:rFonts w:ascii="Arial" w:hAnsi="Arial" w:cs="Arial"/>
          <w:noProof/>
          <w:sz w:val="24"/>
          <w:szCs w:val="24"/>
          <w:lang w:eastAsia="pt-BR"/>
        </w:rPr>
        <w:t>27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de </w:t>
      </w:r>
      <w:r w:rsidR="005A2077">
        <w:rPr>
          <w:rFonts w:ascii="Arial" w:hAnsi="Arial" w:cs="Arial"/>
          <w:noProof/>
          <w:sz w:val="24"/>
          <w:szCs w:val="24"/>
          <w:lang w:eastAsia="pt-BR"/>
        </w:rPr>
        <w:t>maio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 de  202</w:t>
      </w:r>
      <w:r w:rsidR="0078160B">
        <w:rPr>
          <w:rFonts w:ascii="Arial" w:hAnsi="Arial" w:cs="Arial"/>
          <w:noProof/>
          <w:sz w:val="24"/>
          <w:szCs w:val="24"/>
          <w:lang w:eastAsia="pt-BR"/>
        </w:rPr>
        <w:t>6</w:t>
      </w:r>
      <w:r>
        <w:rPr>
          <w:rFonts w:ascii="Arial" w:hAnsi="Arial" w:cs="Arial"/>
          <w:noProof/>
          <w:sz w:val="24"/>
          <w:szCs w:val="24"/>
          <w:lang w:eastAsia="pt-BR"/>
        </w:rPr>
        <w:t>.</w:t>
      </w:r>
    </w:p>
    <w:p w14:paraId="1033D4F1" w14:textId="77777777" w:rsidR="00A264AB" w:rsidRDefault="00A264AB" w:rsidP="00A264AB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2F7CD58E" w14:textId="77777777" w:rsidR="00A264AB" w:rsidRDefault="00A264AB" w:rsidP="00A264AB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63196BF7" w14:textId="77777777" w:rsidR="00A264AB" w:rsidRDefault="00A264AB" w:rsidP="00A264AB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Felipe Claudino Machado</w:t>
      </w:r>
    </w:p>
    <w:p w14:paraId="641A63C7" w14:textId="1FA935B1" w:rsidR="00A264AB" w:rsidRDefault="00A264AB" w:rsidP="00A264AB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Prefeito </w:t>
      </w:r>
    </w:p>
    <w:p w14:paraId="00A3A2FC" w14:textId="77777777" w:rsidR="00A264AB" w:rsidRPr="00A264AB" w:rsidRDefault="00A264AB" w:rsidP="00BC1D9B">
      <w:pPr>
        <w:pStyle w:val="Corpodetexto"/>
        <w:spacing w:before="8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A264AB" w:rsidRPr="00A264AB" w:rsidSect="00DD3A9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7922" w14:textId="77777777" w:rsidR="00D568F7" w:rsidRDefault="00D568F7" w:rsidP="00E80D01">
      <w:pPr>
        <w:spacing w:after="0" w:line="240" w:lineRule="auto"/>
      </w:pPr>
      <w:r>
        <w:separator/>
      </w:r>
    </w:p>
  </w:endnote>
  <w:endnote w:type="continuationSeparator" w:id="0">
    <w:p w14:paraId="3F96675B" w14:textId="77777777" w:rsidR="00D568F7" w:rsidRDefault="00D568F7" w:rsidP="00E8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81D7" w14:textId="6B66943F" w:rsidR="00E80D01" w:rsidRPr="00E80D01" w:rsidRDefault="00E80D01" w:rsidP="00E403D2">
    <w:pPr>
      <w:pStyle w:val="Rodap"/>
      <w:jc w:val="center"/>
      <w:rPr>
        <w:rFonts w:asciiTheme="majorHAnsi" w:hAnsiTheme="majorHAnsi" w:cstheme="majorHAnsi"/>
        <w:b/>
        <w:bCs/>
        <w:color w:val="002060"/>
      </w:rPr>
    </w:pPr>
    <w:r>
      <w:rPr>
        <w:noProof/>
        <w:sz w:val="20"/>
        <w:lang w:eastAsia="pt-BR"/>
      </w:rPr>
      <w:drawing>
        <wp:anchor distT="0" distB="0" distL="114300" distR="114300" simplePos="0" relativeHeight="251659264" behindDoc="1" locked="0" layoutInCell="1" allowOverlap="1" wp14:anchorId="0F08D013" wp14:editId="26F16A6B">
          <wp:simplePos x="0" y="0"/>
          <wp:positionH relativeFrom="page">
            <wp:posOffset>-42530</wp:posOffset>
          </wp:positionH>
          <wp:positionV relativeFrom="paragraph">
            <wp:posOffset>-2073733</wp:posOffset>
          </wp:positionV>
          <wp:extent cx="9658350" cy="1936327"/>
          <wp:effectExtent l="0" t="0" r="0" b="6985"/>
          <wp:wrapNone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58350" cy="1936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0D01">
      <w:rPr>
        <w:rFonts w:asciiTheme="majorHAnsi" w:hAnsiTheme="majorHAnsi" w:cstheme="majorHAnsi"/>
        <w:b/>
        <w:bCs/>
        <w:color w:val="002060"/>
      </w:rPr>
      <w:t>PREFEITURA MUNICIPAL DE MANDIRITUBA</w:t>
    </w:r>
  </w:p>
  <w:p w14:paraId="7EF70BAD" w14:textId="72ADCCEE" w:rsidR="00E80D01" w:rsidRPr="00E80D01" w:rsidRDefault="00E80D01" w:rsidP="00E403D2">
    <w:pPr>
      <w:pStyle w:val="Rodap"/>
      <w:jc w:val="center"/>
      <w:rPr>
        <w:rFonts w:asciiTheme="majorHAnsi" w:hAnsiTheme="majorHAnsi" w:cstheme="majorHAnsi"/>
        <w:b/>
        <w:bCs/>
        <w:color w:val="002060"/>
      </w:rPr>
    </w:pPr>
    <w:r w:rsidRPr="00E80D01">
      <w:rPr>
        <w:rFonts w:asciiTheme="majorHAnsi" w:hAnsiTheme="majorHAnsi" w:cstheme="majorHAnsi"/>
        <w:b/>
        <w:bCs/>
        <w:color w:val="002060"/>
      </w:rPr>
      <w:t>Rua Augusto Dissenha, 44 – Centro | CEP: 83.800-058 | Mandirituba/Paraná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E402" w14:textId="77777777" w:rsidR="00D568F7" w:rsidRDefault="00D568F7" w:rsidP="00E80D01">
      <w:pPr>
        <w:spacing w:after="0" w:line="240" w:lineRule="auto"/>
      </w:pPr>
      <w:r>
        <w:separator/>
      </w:r>
    </w:p>
  </w:footnote>
  <w:footnote w:type="continuationSeparator" w:id="0">
    <w:p w14:paraId="0BF47C5B" w14:textId="77777777" w:rsidR="00D568F7" w:rsidRDefault="00D568F7" w:rsidP="00E80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02AD" w14:textId="094D838E" w:rsidR="00E80D01" w:rsidRDefault="00D568F7">
    <w:pPr>
      <w:pStyle w:val="Cabealho"/>
    </w:pPr>
    <w:r>
      <w:rPr>
        <w:noProof/>
      </w:rPr>
      <w:pict w14:anchorId="7DBCA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4" o:spid="_x0000_s1026" type="#_x0000_t75" style="position:absolute;margin-left:0;margin-top:0;width:425.15pt;height:301.1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19FD" w14:textId="44B664C3" w:rsidR="00E80D01" w:rsidRDefault="00E403D2" w:rsidP="00E80D01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63360" behindDoc="1" locked="0" layoutInCell="1" allowOverlap="1" wp14:anchorId="712BC64F" wp14:editId="22244CDC">
          <wp:simplePos x="0" y="0"/>
          <wp:positionH relativeFrom="margin">
            <wp:align>center</wp:align>
          </wp:positionH>
          <wp:positionV relativeFrom="paragraph">
            <wp:posOffset>-218910</wp:posOffset>
          </wp:positionV>
          <wp:extent cx="2625725" cy="667385"/>
          <wp:effectExtent l="0" t="0" r="3175" b="0"/>
          <wp:wrapTight wrapText="bothSides">
            <wp:wrapPolygon edited="0">
              <wp:start x="1881" y="0"/>
              <wp:lineTo x="940" y="1850"/>
              <wp:lineTo x="313" y="5549"/>
              <wp:lineTo x="0" y="16030"/>
              <wp:lineTo x="157" y="17264"/>
              <wp:lineTo x="1410" y="20963"/>
              <wp:lineTo x="3448" y="20963"/>
              <wp:lineTo x="15828" y="19730"/>
              <wp:lineTo x="21313" y="17264"/>
              <wp:lineTo x="21469" y="5549"/>
              <wp:lineTo x="18649" y="3699"/>
              <wp:lineTo x="2978" y="0"/>
              <wp:lineTo x="188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72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68F7">
      <w:rPr>
        <w:noProof/>
        <w:sz w:val="20"/>
        <w:lang w:eastAsia="pt-BR"/>
      </w:rPr>
      <w:pict w14:anchorId="5AFFD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5" o:spid="_x0000_s1027" type="#_x0000_t75" style="position:absolute;margin-left:0;margin-top:0;width:425.15pt;height:301.15pt;z-index:-251654144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E83A" w14:textId="32B30ED4" w:rsidR="00E80D01" w:rsidRDefault="00D568F7">
    <w:pPr>
      <w:pStyle w:val="Cabealho"/>
    </w:pPr>
    <w:r>
      <w:rPr>
        <w:noProof/>
      </w:rPr>
      <w:pict w14:anchorId="1A4CA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3" o:spid="_x0000_s1025" type="#_x0000_t75" style="position:absolute;margin-left:0;margin-top:0;width:425.15pt;height:301.1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2B9B"/>
    <w:multiLevelType w:val="hybridMultilevel"/>
    <w:tmpl w:val="5E929334"/>
    <w:lvl w:ilvl="0" w:tplc="4BBE0A5A">
      <w:start w:val="1"/>
      <w:numFmt w:val="decimalZero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C615D"/>
    <w:multiLevelType w:val="multilevel"/>
    <w:tmpl w:val="F8FE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E769C"/>
    <w:multiLevelType w:val="multilevel"/>
    <w:tmpl w:val="0ED0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368302">
    <w:abstractNumId w:val="0"/>
  </w:num>
  <w:num w:numId="2" w16cid:durableId="1993410289">
    <w:abstractNumId w:val="1"/>
  </w:num>
  <w:num w:numId="3" w16cid:durableId="183094737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01"/>
    <w:rsid w:val="000102B8"/>
    <w:rsid w:val="00061158"/>
    <w:rsid w:val="001209E8"/>
    <w:rsid w:val="0013224F"/>
    <w:rsid w:val="001B6BF3"/>
    <w:rsid w:val="0022530D"/>
    <w:rsid w:val="00243A20"/>
    <w:rsid w:val="00262755"/>
    <w:rsid w:val="0028123C"/>
    <w:rsid w:val="00281B5A"/>
    <w:rsid w:val="002D758B"/>
    <w:rsid w:val="00310B32"/>
    <w:rsid w:val="00337828"/>
    <w:rsid w:val="00365ED4"/>
    <w:rsid w:val="0036678D"/>
    <w:rsid w:val="00401D93"/>
    <w:rsid w:val="004C784D"/>
    <w:rsid w:val="004E2101"/>
    <w:rsid w:val="005A2077"/>
    <w:rsid w:val="005E6264"/>
    <w:rsid w:val="005F5E2E"/>
    <w:rsid w:val="006A2124"/>
    <w:rsid w:val="006B2C58"/>
    <w:rsid w:val="006D48A6"/>
    <w:rsid w:val="00762227"/>
    <w:rsid w:val="0078160B"/>
    <w:rsid w:val="00805366"/>
    <w:rsid w:val="008849A7"/>
    <w:rsid w:val="00973955"/>
    <w:rsid w:val="00987274"/>
    <w:rsid w:val="00A264AB"/>
    <w:rsid w:val="00A36AD9"/>
    <w:rsid w:val="00A81584"/>
    <w:rsid w:val="00B263F4"/>
    <w:rsid w:val="00BC1D9B"/>
    <w:rsid w:val="00BE6036"/>
    <w:rsid w:val="00BF1912"/>
    <w:rsid w:val="00C015AB"/>
    <w:rsid w:val="00CF21CF"/>
    <w:rsid w:val="00D1300A"/>
    <w:rsid w:val="00D568F7"/>
    <w:rsid w:val="00DD3A9C"/>
    <w:rsid w:val="00DF4F13"/>
    <w:rsid w:val="00E200A7"/>
    <w:rsid w:val="00E35678"/>
    <w:rsid w:val="00E403D2"/>
    <w:rsid w:val="00E80BFF"/>
    <w:rsid w:val="00E80D01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EB661"/>
  <w15:chartTrackingRefBased/>
  <w15:docId w15:val="{8CA87020-60EE-4191-80E0-39D95796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0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D01"/>
  </w:style>
  <w:style w:type="paragraph" w:styleId="Rodap">
    <w:name w:val="footer"/>
    <w:basedOn w:val="Normal"/>
    <w:link w:val="RodapChar"/>
    <w:uiPriority w:val="99"/>
    <w:unhideWhenUsed/>
    <w:rsid w:val="00E80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D01"/>
  </w:style>
  <w:style w:type="paragraph" w:customStyle="1" w:styleId="EMPTYCELLSTYLE">
    <w:name w:val="EMPTY_CELL_STYLE"/>
    <w:qFormat/>
    <w:rsid w:val="00A36AD9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36A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36AD9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218</Words>
  <Characters>1209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Branco</dc:creator>
  <cp:keywords/>
  <dc:description/>
  <cp:lastModifiedBy>Aderbal Pires de Oliveira</cp:lastModifiedBy>
  <cp:revision>28</cp:revision>
  <dcterms:created xsi:type="dcterms:W3CDTF">2025-06-16T14:10:00Z</dcterms:created>
  <dcterms:modified xsi:type="dcterms:W3CDTF">2026-05-27T18:57:00Z</dcterms:modified>
</cp:coreProperties>
</file>